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E99C5F">
      <w:pPr>
        <w:pStyle w:val="29"/>
        <w:jc w:val="center"/>
      </w:pPr>
    </w:p>
    <w:p w14:paraId="2CBD512A">
      <w:pPr>
        <w:pStyle w:val="29"/>
      </w:pPr>
    </w:p>
    <w:p w14:paraId="54B070E8">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144780</wp:posOffset>
                </wp:positionH>
                <wp:positionV relativeFrom="paragraph">
                  <wp:posOffset>291465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2.95pt;height:0pt;width:56.7pt;z-index:251661312;mso-width-relative:page;mso-height-relative:page;" filled="f" stroked="t" coordsize="21600,21600" o:gfxdata="UEsDBAoAAAAAAIdO4kAAAAAAAAAAAAAAAAAEAAAAZHJzL1BLAwQUAAAACACHTuJAtfhjYdYAAAAI&#10;AQAADwAAAGRycy9kb3ducmV2LnhtbE2PwU7DMBBE70j9B2uRuFGnhlYQ4lRqJS7QS1M4cNvGSxJh&#10;r6PYbcPf46qHctyZ0czbYjk6K440hM6zhtk0A0Fce9Nxo+Fj93r/BCJEZIPWM2n4pQDLcnJTYG78&#10;ibd0rGIjUgmHHDW0Mfa5lKFuyWGY+p44ed9+cBjTOTTSDHhK5c5KlWUL6bDjtNBiT+uW6p/q4DR8&#10;ruZWfa3lWL/tNqjM1lXvwWl9dzvLXkBEGuM1DGf8hA5lYtr7A5sgrAalEnnU8Dh/BnH2HxYKxP4i&#10;yLKQ/x8o/wB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fhjY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天津市津南区市场监督管理局</w:t>
      </w:r>
    </w:p>
    <w:p w14:paraId="264D60BA">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物业管理项目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5AFBAFB6">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竞争性</w:t>
      </w:r>
      <w:r>
        <w:rPr>
          <w:rFonts w:eastAsia="黑体"/>
          <w:b/>
          <w:spacing w:val="40"/>
          <w:w w:val="66"/>
          <w:sz w:val="60"/>
          <w:szCs w:val="60"/>
        </w:rPr>
        <w:t>磋商文件</w:t>
      </w:r>
    </w:p>
    <w:p w14:paraId="05A364E4">
      <w:pPr>
        <w:ind w:right="1025"/>
        <w:jc w:val="center"/>
        <w:rPr>
          <w:rFonts w:eastAsia="黑体"/>
          <w:b/>
          <w:spacing w:val="40"/>
          <w:w w:val="66"/>
          <w:sz w:val="60"/>
          <w:szCs w:val="60"/>
        </w:rPr>
      </w:pPr>
    </w:p>
    <w:p w14:paraId="0E910B14">
      <w:pPr>
        <w:jc w:val="center"/>
        <w:rPr>
          <w:rFonts w:eastAsia="黑体"/>
          <w:b/>
          <w:spacing w:val="40"/>
          <w:w w:val="66"/>
          <w:sz w:val="15"/>
          <w:szCs w:val="15"/>
        </w:rPr>
      </w:pPr>
      <w:r>
        <w:rPr>
          <w:rFonts w:eastAsia="黑体"/>
          <w:b/>
          <w:spacing w:val="40"/>
          <w:w w:val="66"/>
          <w:sz w:val="56"/>
          <w:szCs w:val="56"/>
        </w:rPr>
        <w:t xml:space="preserve">            </w:t>
      </w:r>
    </w:p>
    <w:p w14:paraId="337DDA6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TGPC-2025-D-1222</w:t>
      </w:r>
      <w:r>
        <w:rPr>
          <w:rFonts w:eastAsia="黑体"/>
          <w:spacing w:val="40"/>
          <w:w w:val="66"/>
          <w:sz w:val="32"/>
          <w:szCs w:val="32"/>
        </w:rPr>
        <w:t>）</w:t>
      </w:r>
    </w:p>
    <w:p w14:paraId="7E54C61E">
      <w:pPr>
        <w:rPr>
          <w:sz w:val="40"/>
        </w:rPr>
      </w:pPr>
    </w:p>
    <w:p w14:paraId="2CE70583">
      <w:pPr>
        <w:rPr>
          <w:sz w:val="36"/>
        </w:rPr>
      </w:pPr>
    </w:p>
    <w:p w14:paraId="33F53B37">
      <w:pPr>
        <w:rPr>
          <w:sz w:val="36"/>
        </w:rPr>
      </w:pPr>
    </w:p>
    <w:p w14:paraId="12B80778">
      <w:pPr>
        <w:rPr>
          <w:sz w:val="36"/>
        </w:rPr>
      </w:pPr>
    </w:p>
    <w:p w14:paraId="75109A1E">
      <w:pPr>
        <w:rPr>
          <w:sz w:val="36"/>
        </w:rPr>
      </w:pPr>
    </w:p>
    <w:p w14:paraId="583490A2">
      <w:pPr>
        <w:rPr>
          <w:sz w:val="36"/>
        </w:rPr>
      </w:pPr>
    </w:p>
    <w:p w14:paraId="080B1FAA">
      <w:pPr>
        <w:rPr>
          <w:sz w:val="36"/>
        </w:rPr>
      </w:pPr>
    </w:p>
    <w:p w14:paraId="7FCAEE85">
      <w:pPr>
        <w:rPr>
          <w:sz w:val="36"/>
        </w:rPr>
      </w:pPr>
    </w:p>
    <w:p w14:paraId="6AEE0897">
      <w:pPr>
        <w:rPr>
          <w:sz w:val="36"/>
        </w:rPr>
      </w:pPr>
    </w:p>
    <w:p w14:paraId="0063FABA">
      <w:pPr>
        <w:rPr>
          <w:sz w:val="36"/>
        </w:rPr>
      </w:pPr>
    </w:p>
    <w:p w14:paraId="7AF2BC4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6CB1E8D">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6709013F">
      <w:pPr>
        <w:tabs>
          <w:tab w:val="left" w:pos="3281"/>
          <w:tab w:val="center" w:pos="4711"/>
        </w:tabs>
        <w:jc w:val="center"/>
        <w:rPr>
          <w:rFonts w:eastAsia="仿宋_GB2312"/>
          <w:b/>
          <w:bCs/>
          <w:kern w:val="0"/>
          <w:sz w:val="44"/>
          <w:szCs w:val="44"/>
        </w:rPr>
      </w:pPr>
    </w:p>
    <w:p w14:paraId="0EDDA91E">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D14E03C">
      <w:pPr>
        <w:tabs>
          <w:tab w:val="left" w:pos="3281"/>
          <w:tab w:val="center" w:pos="4711"/>
        </w:tabs>
        <w:jc w:val="center"/>
        <w:rPr>
          <w:b/>
          <w:bCs/>
          <w:spacing w:val="20"/>
          <w:w w:val="66"/>
          <w:sz w:val="36"/>
          <w:szCs w:val="32"/>
        </w:rPr>
      </w:pPr>
      <w:r>
        <w:rPr>
          <w:b/>
          <w:bCs/>
          <w:spacing w:val="20"/>
          <w:w w:val="66"/>
          <w:sz w:val="36"/>
          <w:szCs w:val="32"/>
        </w:rPr>
        <w:t>目  录</w:t>
      </w:r>
    </w:p>
    <w:p w14:paraId="6E86E186">
      <w:pPr>
        <w:tabs>
          <w:tab w:val="left" w:pos="3281"/>
          <w:tab w:val="center" w:pos="4711"/>
        </w:tabs>
        <w:spacing w:line="360" w:lineRule="auto"/>
        <w:jc w:val="center"/>
        <w:rPr>
          <w:rFonts w:eastAsia="仿宋_GB2312"/>
          <w:b/>
          <w:bCs/>
          <w:spacing w:val="20"/>
          <w:w w:val="66"/>
          <w:sz w:val="28"/>
          <w:szCs w:val="28"/>
        </w:rPr>
      </w:pPr>
    </w:p>
    <w:p w14:paraId="7C3EAABF">
      <w:pPr>
        <w:pStyle w:val="10"/>
        <w:rPr>
          <w:sz w:val="28"/>
          <w:szCs w:val="28"/>
        </w:rPr>
      </w:pPr>
      <w:r>
        <w:rPr>
          <w:rFonts w:hint="eastAsia"/>
          <w:sz w:val="28"/>
          <w:szCs w:val="28"/>
        </w:rPr>
        <w:t>第一部分  磋商邀请函</w:t>
      </w:r>
    </w:p>
    <w:p w14:paraId="2CAD4239"/>
    <w:p w14:paraId="327E5228">
      <w:pPr>
        <w:pStyle w:val="10"/>
        <w:rPr>
          <w:sz w:val="28"/>
          <w:szCs w:val="28"/>
        </w:rPr>
      </w:pPr>
      <w:r>
        <w:rPr>
          <w:rFonts w:hint="eastAsia"/>
          <w:sz w:val="28"/>
          <w:szCs w:val="28"/>
        </w:rPr>
        <w:t>第二部分  磋商项目要求</w:t>
      </w:r>
    </w:p>
    <w:p w14:paraId="1C39CCCE"/>
    <w:p w14:paraId="11CAF737">
      <w:pPr>
        <w:pStyle w:val="10"/>
        <w:rPr>
          <w:sz w:val="28"/>
          <w:szCs w:val="28"/>
        </w:rPr>
      </w:pPr>
      <w:r>
        <w:rPr>
          <w:rFonts w:hint="eastAsia"/>
          <w:sz w:val="28"/>
          <w:szCs w:val="28"/>
        </w:rPr>
        <w:t>第三部分  供应商须知</w:t>
      </w:r>
    </w:p>
    <w:p w14:paraId="1145E0E3"/>
    <w:p w14:paraId="50C1475F">
      <w:pPr>
        <w:pStyle w:val="10"/>
        <w:rPr>
          <w:sz w:val="28"/>
          <w:szCs w:val="28"/>
        </w:rPr>
      </w:pPr>
      <w:r>
        <w:rPr>
          <w:rFonts w:hint="eastAsia"/>
          <w:sz w:val="28"/>
          <w:szCs w:val="28"/>
        </w:rPr>
        <w:t>第四部分  合同草案</w:t>
      </w:r>
    </w:p>
    <w:p w14:paraId="5F7A41B9"/>
    <w:p w14:paraId="45579ED2">
      <w:pPr>
        <w:pStyle w:val="10"/>
        <w:rPr>
          <w:sz w:val="28"/>
          <w:szCs w:val="28"/>
        </w:rPr>
      </w:pPr>
      <w:r>
        <w:rPr>
          <w:rFonts w:hint="eastAsia"/>
          <w:sz w:val="28"/>
          <w:szCs w:val="28"/>
        </w:rPr>
        <w:t>第五部分  响应文件格式</w:t>
      </w:r>
    </w:p>
    <w:p w14:paraId="23B30E33">
      <w:pPr>
        <w:tabs>
          <w:tab w:val="left" w:pos="3281"/>
          <w:tab w:val="center" w:pos="4711"/>
        </w:tabs>
        <w:spacing w:line="360" w:lineRule="auto"/>
        <w:jc w:val="center"/>
        <w:rPr>
          <w:rFonts w:eastAsia="仿宋_GB2312"/>
          <w:b/>
          <w:bCs/>
          <w:spacing w:val="20"/>
          <w:w w:val="66"/>
          <w:sz w:val="28"/>
          <w:szCs w:val="28"/>
        </w:rPr>
      </w:pPr>
    </w:p>
    <w:p w14:paraId="660FD6E1">
      <w:pPr>
        <w:tabs>
          <w:tab w:val="left" w:pos="3281"/>
          <w:tab w:val="center" w:pos="4711"/>
        </w:tabs>
        <w:jc w:val="center"/>
        <w:rPr>
          <w:rFonts w:eastAsia="仿宋_GB2312"/>
          <w:b/>
          <w:bCs/>
          <w:spacing w:val="20"/>
          <w:w w:val="66"/>
          <w:sz w:val="44"/>
          <w:szCs w:val="44"/>
        </w:rPr>
      </w:pPr>
    </w:p>
    <w:p w14:paraId="26744AA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E04101F">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DCABB1D">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天津市津南区市场监督管理局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天津市津南区市场监督管理局物业管理项目</w:t>
      </w:r>
      <w:r>
        <w:rPr>
          <w:rFonts w:ascii="Times New Roman" w:hAnsi="Times New Roman" w:eastAsia="宋体" w:cs="Times New Roman"/>
          <w:color w:val="auto"/>
          <w:kern w:val="2"/>
        </w:rPr>
        <w:t>实施政府采购。现欢迎合格的供应商参加磋商。</w:t>
      </w:r>
    </w:p>
    <w:p w14:paraId="0C7A2874">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E0842E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574737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天津市津南区市场监督管理局物业管理项目</w:t>
      </w:r>
    </w:p>
    <w:p w14:paraId="44531E0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TGPC-2025-D-1222</w:t>
      </w:r>
    </w:p>
    <w:p w14:paraId="308C0CA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4D856B0">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09E13BF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6BE1C5FE">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1720000</w:t>
      </w:r>
      <w:r>
        <w:rPr>
          <w:rFonts w:hint="eastAsia" w:ascii="Times New Roman" w:hAnsi="Times New Roman" w:eastAsia="宋体" w:cs="Times New Roman"/>
          <w:color w:val="auto"/>
          <w:kern w:val="2"/>
          <w:lang w:val="en-US" w:eastAsia="zh-CN"/>
        </w:rPr>
        <w:t>元。</w:t>
      </w:r>
    </w:p>
    <w:p w14:paraId="50686E4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7063B01">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供应商应具备《食品经营许可证》，经营项目至少包含食品经营管理或餐饮服务管理，提供证书扫描件；</w:t>
      </w:r>
    </w:p>
    <w:p w14:paraId="0302B50E">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AE6A5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2CBA89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 xml:space="preserve">2. </w:t>
      </w:r>
      <w:r>
        <w:rPr>
          <w:rFonts w:hint="eastAsia" w:ascii="Times New Roman" w:hAnsi="Times New Roman" w:eastAsia="宋体" w:cs="Times New Roman"/>
          <w:color w:val="auto"/>
          <w:highlight w:val="none"/>
        </w:rPr>
        <w:t>提供《供应商资格声明函》（格式见附件2）。</w:t>
      </w:r>
    </w:p>
    <w:p w14:paraId="09639C9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07D65736">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w:t>
      </w:r>
      <w:bookmarkStart w:id="8" w:name="_GoBack"/>
      <w:r>
        <w:rPr>
          <w:rFonts w:hint="eastAsia" w:ascii="Times New Roman" w:hAnsi="Times New Roman" w:cs="Times New Roman" w:eastAsiaTheme="minorEastAsia"/>
          <w:color w:val="auto"/>
          <w:highlight w:val="none"/>
        </w:rPr>
        <w:t>本项目专门面向中小企业采购，提供《中小企业声明函》</w:t>
      </w:r>
      <w:bookmarkEnd w:id="8"/>
      <w:r>
        <w:rPr>
          <w:rFonts w:hint="eastAsia" w:ascii="Times New Roman" w:hAnsi="Times New Roman" w:cs="Times New Roman" w:eastAsiaTheme="minorEastAsia"/>
          <w:color w:val="auto"/>
          <w:highlight w:val="none"/>
        </w:rPr>
        <w:t>。</w:t>
      </w:r>
    </w:p>
    <w:p w14:paraId="61498BC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12E5D0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0825B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64FE1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4D0DCF8">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531A0D7">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58F5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580716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72BCB0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日，每日9:00至17:00（北京时间，法定节假日除外）。</w:t>
      </w:r>
    </w:p>
    <w:p w14:paraId="416F03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36E53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03405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0E6CE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89175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28DB7E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3FE7833">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9DBCF6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678E12E3">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D47A07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2DFE3F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A82848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B0A7B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48B2C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6A756B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784B2F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97E8C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185E97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6F9E7F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7721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2854F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934F7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77549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C737D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4F513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2455D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CCA77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971D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07765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6FB012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CFAA5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15957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46472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天津市津南区市场监督管理局</w:t>
      </w:r>
      <w:r>
        <w:rPr>
          <w:rFonts w:ascii="Times New Roman" w:hAnsi="Times New Roman" w:eastAsia="宋体" w:cs="Times New Roman"/>
          <w:color w:val="auto"/>
        </w:rPr>
        <w:t xml:space="preserve"> </w:t>
      </w:r>
    </w:p>
    <w:p w14:paraId="35C7F2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天津市津南区咸水沽镇津歧路51号</w:t>
      </w:r>
      <w:r>
        <w:rPr>
          <w:rFonts w:ascii="Times New Roman" w:hAnsi="Times New Roman" w:eastAsia="宋体" w:cs="Times New Roman"/>
          <w:color w:val="auto"/>
        </w:rPr>
        <w:t xml:space="preserve"> </w:t>
      </w:r>
    </w:p>
    <w:p w14:paraId="11D9D3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王建</w:t>
      </w:r>
      <w:r>
        <w:rPr>
          <w:rFonts w:ascii="Times New Roman" w:hAnsi="Times New Roman" w:eastAsia="宋体" w:cs="Times New Roman"/>
          <w:color w:val="auto"/>
        </w:rPr>
        <w:t xml:space="preserve"> </w:t>
      </w:r>
    </w:p>
    <w:p w14:paraId="266A27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88915407</w:t>
      </w:r>
    </w:p>
    <w:p w14:paraId="411640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73626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B6185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23753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联系部门：天津市津南区市场监督管理局</w:t>
      </w:r>
    </w:p>
    <w:p w14:paraId="069186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联系地址：天津市津南区咸水沽镇津歧路51号</w:t>
      </w:r>
      <w:r>
        <w:rPr>
          <w:rFonts w:ascii="Times New Roman" w:hAnsi="Times New Roman" w:eastAsia="宋体" w:cs="Times New Roman"/>
          <w:color w:val="auto"/>
        </w:rPr>
        <w:t xml:space="preserve"> </w:t>
      </w:r>
    </w:p>
    <w:p w14:paraId="1E6C0B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人：刘玉伟</w:t>
      </w:r>
    </w:p>
    <w:p w14:paraId="6A371C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28390920</w:t>
      </w:r>
    </w:p>
    <w:p w14:paraId="4A5EA8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437C4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9AB30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3DEEE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2CD56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EE19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B50470C">
            <w:pPr>
              <w:tabs>
                <w:tab w:val="left" w:pos="750"/>
                <w:tab w:val="left" w:pos="840"/>
              </w:tabs>
              <w:adjustRightInd w:val="0"/>
              <w:snapToGrid w:val="0"/>
              <w:jc w:val="center"/>
              <w:rPr>
                <w:color w:val="auto"/>
                <w:sz w:val="24"/>
              </w:rPr>
            </w:pPr>
            <w:r>
              <w:rPr>
                <w:rFonts w:hint="eastAsia"/>
                <w:color w:val="auto"/>
                <w:sz w:val="24"/>
              </w:rPr>
              <w:t>成交金额（万元）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1C67901B">
            <w:pPr>
              <w:tabs>
                <w:tab w:val="left" w:pos="750"/>
                <w:tab w:val="left" w:pos="840"/>
              </w:tabs>
              <w:adjustRightInd w:val="0"/>
              <w:snapToGrid w:val="0"/>
              <w:jc w:val="center"/>
              <w:rPr>
                <w:color w:val="auto"/>
                <w:sz w:val="24"/>
              </w:rPr>
            </w:pPr>
            <w:r>
              <w:rPr>
                <w:rFonts w:hint="eastAsia"/>
                <w:color w:val="auto"/>
                <w:sz w:val="24"/>
              </w:rPr>
              <w:t>费率</w:t>
            </w:r>
          </w:p>
        </w:tc>
      </w:tr>
      <w:tr w14:paraId="6B77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E8C97CB">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5BD0FCFD">
            <w:pPr>
              <w:tabs>
                <w:tab w:val="left" w:pos="750"/>
                <w:tab w:val="left" w:pos="840"/>
              </w:tabs>
              <w:adjustRightInd w:val="0"/>
              <w:snapToGrid w:val="0"/>
              <w:jc w:val="center"/>
              <w:rPr>
                <w:color w:val="auto"/>
                <w:sz w:val="24"/>
              </w:rPr>
            </w:pPr>
            <w:r>
              <w:rPr>
                <w:color w:val="auto"/>
                <w:sz w:val="24"/>
              </w:rPr>
              <w:t>1%</w:t>
            </w:r>
          </w:p>
        </w:tc>
      </w:tr>
      <w:tr w14:paraId="7AB13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AB7CCF7">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31F131F1">
            <w:pPr>
              <w:tabs>
                <w:tab w:val="left" w:pos="750"/>
                <w:tab w:val="left" w:pos="840"/>
              </w:tabs>
              <w:adjustRightInd w:val="0"/>
              <w:snapToGrid w:val="0"/>
              <w:jc w:val="center"/>
              <w:rPr>
                <w:color w:val="auto"/>
                <w:sz w:val="24"/>
              </w:rPr>
            </w:pPr>
            <w:r>
              <w:rPr>
                <w:color w:val="auto"/>
                <w:sz w:val="24"/>
              </w:rPr>
              <w:t>0.8%</w:t>
            </w:r>
          </w:p>
        </w:tc>
      </w:tr>
      <w:tr w14:paraId="72982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EEE6CE4">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155B3A7D">
            <w:pPr>
              <w:tabs>
                <w:tab w:val="left" w:pos="750"/>
                <w:tab w:val="left" w:pos="840"/>
              </w:tabs>
              <w:adjustRightInd w:val="0"/>
              <w:snapToGrid w:val="0"/>
              <w:jc w:val="center"/>
              <w:rPr>
                <w:color w:val="auto"/>
                <w:sz w:val="24"/>
              </w:rPr>
            </w:pPr>
            <w:r>
              <w:rPr>
                <w:color w:val="auto"/>
                <w:sz w:val="24"/>
              </w:rPr>
              <w:t>0.45%</w:t>
            </w:r>
          </w:p>
        </w:tc>
      </w:tr>
      <w:tr w14:paraId="56137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E57FD30">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672191F2">
            <w:pPr>
              <w:tabs>
                <w:tab w:val="left" w:pos="750"/>
                <w:tab w:val="left" w:pos="840"/>
              </w:tabs>
              <w:adjustRightInd w:val="0"/>
              <w:snapToGrid w:val="0"/>
              <w:jc w:val="center"/>
              <w:rPr>
                <w:color w:val="auto"/>
                <w:sz w:val="24"/>
              </w:rPr>
            </w:pPr>
            <w:r>
              <w:rPr>
                <w:color w:val="auto"/>
                <w:sz w:val="24"/>
              </w:rPr>
              <w:t>0.25%</w:t>
            </w:r>
          </w:p>
        </w:tc>
      </w:tr>
      <w:tr w14:paraId="1F6D6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0B30C9B">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5C1A8AED">
            <w:pPr>
              <w:tabs>
                <w:tab w:val="left" w:pos="750"/>
                <w:tab w:val="left" w:pos="840"/>
              </w:tabs>
              <w:adjustRightInd w:val="0"/>
              <w:snapToGrid w:val="0"/>
              <w:jc w:val="center"/>
              <w:rPr>
                <w:color w:val="auto"/>
                <w:sz w:val="24"/>
              </w:rPr>
            </w:pPr>
            <w:r>
              <w:rPr>
                <w:color w:val="auto"/>
                <w:sz w:val="24"/>
              </w:rPr>
              <w:t>0.1%</w:t>
            </w:r>
          </w:p>
        </w:tc>
      </w:tr>
      <w:tr w14:paraId="31F49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3098C84">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53871277">
            <w:pPr>
              <w:tabs>
                <w:tab w:val="left" w:pos="750"/>
                <w:tab w:val="left" w:pos="840"/>
              </w:tabs>
              <w:adjustRightInd w:val="0"/>
              <w:snapToGrid w:val="0"/>
              <w:jc w:val="center"/>
              <w:rPr>
                <w:color w:val="auto"/>
                <w:sz w:val="24"/>
              </w:rPr>
            </w:pPr>
            <w:r>
              <w:rPr>
                <w:color w:val="auto"/>
                <w:sz w:val="24"/>
              </w:rPr>
              <w:t>0.05%</w:t>
            </w:r>
          </w:p>
        </w:tc>
      </w:tr>
    </w:tbl>
    <w:p w14:paraId="4FFDE3DE">
      <w:pPr>
        <w:tabs>
          <w:tab w:val="left" w:pos="700"/>
        </w:tabs>
        <w:autoSpaceDE w:val="0"/>
        <w:autoSpaceDN w:val="0"/>
        <w:adjustRightInd w:val="0"/>
        <w:spacing w:line="360" w:lineRule="auto"/>
        <w:ind w:firstLine="480"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成交</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元。其中成交金额以《</w:t>
      </w:r>
      <w:r>
        <w:rPr>
          <w:rFonts w:hint="eastAsia"/>
          <w:color w:val="auto"/>
          <w:sz w:val="24"/>
        </w:rPr>
        <w:t>成交</w:t>
      </w:r>
      <w:r>
        <w:rPr>
          <w:rFonts w:hint="eastAsia"/>
          <w:color w:val="auto"/>
          <w:sz w:val="24"/>
          <w:lang w:val="zh-CN"/>
        </w:rPr>
        <w:t>通知书》为准。</w:t>
      </w:r>
    </w:p>
    <w:p w14:paraId="05D355E7">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rPr>
        <w:t>成交</w:t>
      </w:r>
      <w:r>
        <w:rPr>
          <w:rFonts w:hint="eastAsia"/>
          <w:color w:val="auto"/>
          <w:sz w:val="24"/>
          <w:szCs w:val="24"/>
        </w:rPr>
        <w:t>供应商应于</w:t>
      </w:r>
      <w:r>
        <w:rPr>
          <w:rFonts w:hint="eastAsia"/>
          <w:color w:val="auto"/>
          <w:sz w:val="24"/>
        </w:rPr>
        <w:t>成交</w:t>
      </w:r>
      <w:r>
        <w:rPr>
          <w:rFonts w:hint="eastAsia"/>
          <w:color w:val="auto"/>
          <w:sz w:val="24"/>
          <w:szCs w:val="24"/>
        </w:rPr>
        <w:t>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招标代理服务费，缴费单位名称须与投标单位名称一致，缴费时请注明项目编号及成交包号。</w:t>
      </w:r>
    </w:p>
    <w:p w14:paraId="315FAC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34374CA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6B81083C">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117A4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20A9C33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70B55A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6237DB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6B0673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16F0EA77">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B9FBAA1">
      <w:pPr>
        <w:pStyle w:val="29"/>
        <w:spacing w:line="360" w:lineRule="auto"/>
        <w:ind w:firstLine="480" w:firstLineChars="200"/>
        <w:jc w:val="both"/>
        <w:rPr>
          <w:rFonts w:ascii="Times New Roman" w:hAnsi="Times New Roman" w:eastAsia="宋体" w:cs="Times New Roman"/>
          <w:color w:val="FF0000"/>
        </w:rPr>
      </w:pPr>
    </w:p>
    <w:p w14:paraId="67D968E6">
      <w:pPr>
        <w:pStyle w:val="29"/>
        <w:spacing w:line="360" w:lineRule="auto"/>
        <w:ind w:firstLine="480" w:firstLineChars="200"/>
        <w:jc w:val="both"/>
        <w:rPr>
          <w:rFonts w:ascii="Times New Roman" w:hAnsi="Times New Roman" w:eastAsia="宋体" w:cs="Times New Roman"/>
          <w:color w:val="FF0000"/>
          <w:kern w:val="2"/>
        </w:rPr>
      </w:pPr>
    </w:p>
    <w:p w14:paraId="0A27D7D6">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24</w:t>
      </w:r>
      <w:r>
        <w:rPr>
          <w:rFonts w:ascii="Times New Roman" w:hAnsi="Times New Roman" w:eastAsia="宋体" w:cs="Times New Roman"/>
          <w:color w:val="auto"/>
          <w:kern w:val="2"/>
        </w:rPr>
        <w:t>日</w:t>
      </w:r>
    </w:p>
    <w:p w14:paraId="4EEAAFA9">
      <w:pPr>
        <w:pStyle w:val="29"/>
        <w:spacing w:line="360" w:lineRule="auto"/>
        <w:jc w:val="both"/>
        <w:rPr>
          <w:rFonts w:ascii="Times New Roman" w:hAnsi="Times New Roman" w:eastAsia="宋体" w:cs="Times New Roman"/>
          <w:color w:val="auto"/>
          <w:kern w:val="2"/>
        </w:rPr>
      </w:pPr>
    </w:p>
    <w:p w14:paraId="04B400CC">
      <w:pPr>
        <w:widowControl/>
        <w:jc w:val="left"/>
        <w:rPr>
          <w:sz w:val="24"/>
          <w:szCs w:val="24"/>
        </w:rPr>
      </w:pPr>
      <w:r>
        <w:br w:type="page"/>
      </w:r>
    </w:p>
    <w:p w14:paraId="075A059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55A41E0">
      <w:pPr>
        <w:spacing w:line="360" w:lineRule="auto"/>
        <w:jc w:val="center"/>
        <w:rPr>
          <w:rFonts w:eastAsia="方正小标宋简体"/>
          <w:bCs/>
          <w:kern w:val="0"/>
          <w:sz w:val="24"/>
          <w:szCs w:val="24"/>
        </w:rPr>
      </w:pPr>
    </w:p>
    <w:p w14:paraId="663FB68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F5883BA">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5FA5FAB">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4E9E9A7">
      <w:pPr>
        <w:spacing w:line="360" w:lineRule="auto"/>
        <w:jc w:val="center"/>
        <w:rPr>
          <w:rFonts w:eastAsia="方正小标宋简体"/>
          <w:spacing w:val="-10"/>
          <w:sz w:val="24"/>
          <w:szCs w:val="24"/>
        </w:rPr>
      </w:pPr>
    </w:p>
    <w:p w14:paraId="3E4B2AA2">
      <w:pPr>
        <w:spacing w:line="360" w:lineRule="auto"/>
        <w:jc w:val="center"/>
        <w:rPr>
          <w:rFonts w:eastAsia="方正小标宋简体"/>
          <w:spacing w:val="-10"/>
          <w:sz w:val="24"/>
          <w:szCs w:val="24"/>
        </w:rPr>
      </w:pPr>
    </w:p>
    <w:p w14:paraId="07A9FC6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010E37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0C4C74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A0A7EDA">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35B1DEA">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7713C6A0">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B9B5EB5">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3A1FF96">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7BD133F">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35366CB">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9A53BE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4B67098">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A0C77CD">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F41F1C4">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7040D22">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64E10E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6CAEE5D">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EA6B459">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2084A01">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B6F0C5F">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99151DD">
      <w:pPr>
        <w:adjustRightInd w:val="0"/>
        <w:snapToGrid w:val="0"/>
        <w:spacing w:line="400" w:lineRule="exact"/>
        <w:jc w:val="center"/>
        <w:rPr>
          <w:b/>
          <w:sz w:val="24"/>
          <w:szCs w:val="24"/>
        </w:rPr>
      </w:pPr>
      <w:r>
        <w:rPr>
          <w:b/>
          <w:sz w:val="24"/>
          <w:szCs w:val="24"/>
        </w:rPr>
        <w:t>诚信参与政府采购活动提示函</w:t>
      </w:r>
    </w:p>
    <w:p w14:paraId="1264D017">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8786A9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39B9B0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0DB57E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F3DFE0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9BA250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28D778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992C7E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96CB3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02F100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BFD7D7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F39B83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F82BE0B">
      <w:pPr>
        <w:spacing w:line="360" w:lineRule="exact"/>
        <w:ind w:firstLine="448" w:firstLineChars="200"/>
        <w:rPr>
          <w:rFonts w:eastAsiaTheme="minorEastAsia"/>
          <w:spacing w:val="-8"/>
          <w:sz w:val="24"/>
        </w:rPr>
      </w:pPr>
    </w:p>
    <w:p w14:paraId="4AE5B312">
      <w:pPr>
        <w:spacing w:line="360" w:lineRule="exact"/>
        <w:ind w:firstLine="611" w:firstLineChars="200"/>
        <w:rPr>
          <w:b/>
          <w:bCs/>
          <w:spacing w:val="-8"/>
          <w:kern w:val="28"/>
          <w:sz w:val="32"/>
          <w:szCs w:val="32"/>
        </w:rPr>
      </w:pPr>
    </w:p>
    <w:p w14:paraId="4309F26F">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8800960">
      <w:pPr>
        <w:pStyle w:val="11"/>
        <w:rPr>
          <w:rFonts w:ascii="Times New Roman" w:hAnsi="Times New Roman"/>
        </w:rPr>
      </w:pPr>
      <w:r>
        <w:rPr>
          <w:rFonts w:ascii="Times New Roman" w:hAnsi="Times New Roman"/>
        </w:rPr>
        <w:t>第二部分  磋商项目要求</w:t>
      </w:r>
      <w:bookmarkEnd w:id="2"/>
    </w:p>
    <w:p w14:paraId="2A6D951C">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4873F9AB">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14:paraId="21EB9B20">
      <w:pPr>
        <w:spacing w:line="360" w:lineRule="auto"/>
        <w:ind w:firstLine="480" w:firstLineChars="200"/>
        <w:rPr>
          <w:color w:val="auto"/>
          <w:sz w:val="24"/>
        </w:rPr>
      </w:pPr>
      <w:r>
        <w:rPr>
          <w:color w:val="auto"/>
          <w:sz w:val="24"/>
        </w:rPr>
        <w:t>1. 投标报价以人民币填列。</w:t>
      </w:r>
    </w:p>
    <w:p w14:paraId="5B8ABDD3">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68DE53E3">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2148F99B">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143B0A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（二）时间、地点要求：</w:t>
      </w:r>
    </w:p>
    <w:p w14:paraId="517290C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6C2805F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0D59BED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80D83B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7B1DDBC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1E0E4FCB">
      <w:pPr>
        <w:spacing w:line="360" w:lineRule="auto"/>
        <w:ind w:firstLine="540" w:firstLineChars="225"/>
        <w:rPr>
          <w:color w:val="auto"/>
          <w:sz w:val="24"/>
          <w:szCs w:val="24"/>
        </w:rPr>
      </w:pPr>
      <w:r>
        <w:rPr>
          <w:color w:val="auto"/>
          <w:sz w:val="24"/>
          <w:szCs w:val="24"/>
        </w:rPr>
        <w:t>按</w:t>
      </w:r>
      <w:r>
        <w:rPr>
          <w:rFonts w:hint="eastAsia"/>
          <w:color w:val="auto"/>
          <w:sz w:val="24"/>
          <w:szCs w:val="24"/>
          <w:lang w:val="en-US" w:eastAsia="zh-CN"/>
        </w:rPr>
        <w:t>季度</w:t>
      </w:r>
      <w:r>
        <w:rPr>
          <w:color w:val="auto"/>
          <w:sz w:val="24"/>
          <w:szCs w:val="24"/>
        </w:rPr>
        <w:t>付款，</w:t>
      </w:r>
      <w:r>
        <w:rPr>
          <w:rFonts w:hint="eastAsia"/>
          <w:color w:val="auto"/>
          <w:sz w:val="24"/>
          <w:szCs w:val="24"/>
        </w:rPr>
        <w:t>经考核后，</w:t>
      </w:r>
      <w:r>
        <w:rPr>
          <w:color w:val="auto"/>
          <w:sz w:val="24"/>
          <w:szCs w:val="24"/>
        </w:rPr>
        <w:t>每</w:t>
      </w:r>
      <w:r>
        <w:rPr>
          <w:rFonts w:hint="eastAsia"/>
          <w:color w:val="auto"/>
          <w:sz w:val="24"/>
          <w:szCs w:val="24"/>
          <w:lang w:val="en-US" w:eastAsia="zh-CN"/>
        </w:rPr>
        <w:t>季度首</w:t>
      </w:r>
      <w:r>
        <w:rPr>
          <w:color w:val="auto"/>
          <w:sz w:val="24"/>
          <w:szCs w:val="24"/>
        </w:rPr>
        <w:t>月15日前支付上一</w:t>
      </w:r>
      <w:r>
        <w:rPr>
          <w:rFonts w:hint="eastAsia"/>
          <w:color w:val="auto"/>
          <w:sz w:val="24"/>
          <w:szCs w:val="24"/>
          <w:lang w:val="en-US" w:eastAsia="zh-CN"/>
        </w:rPr>
        <w:t>季度</w:t>
      </w:r>
      <w:r>
        <w:rPr>
          <w:color w:val="auto"/>
          <w:sz w:val="24"/>
          <w:szCs w:val="24"/>
        </w:rPr>
        <w:t>服务费（特殊情况以合同为准）。</w:t>
      </w:r>
    </w:p>
    <w:p w14:paraId="2DD9742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57839074">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65E0E606">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0F71DA9">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20CF022C">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4CEAE33">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28C5F74D">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848E49A">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3EDFBA3">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0F251B25">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7560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8434E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1B6E6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C3D6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96A0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CE354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9856D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5138D2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05D7F9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59708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6066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5BD2D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65CFE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FDB6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FA5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B130D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25EE3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31DA6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4C13B5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B2C30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80084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E12B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96EC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EEE9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AA35D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51FFE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6569E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2E0F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300C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355C2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E35EE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564CF7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tc>
        <w:tc>
          <w:tcPr>
            <w:tcW w:w="1143" w:type="dxa"/>
            <w:shd w:val="clear" w:color="auto" w:fill="auto"/>
            <w:vAlign w:val="center"/>
          </w:tcPr>
          <w:p w14:paraId="1B8C7B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08702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EFF74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732875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526121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综合维修</w:t>
            </w:r>
            <w:r>
              <w:rPr>
                <w:rFonts w:hint="eastAsia"/>
                <w:color w:val="auto"/>
                <w:kern w:val="0"/>
                <w:sz w:val="24"/>
                <w:szCs w:val="24"/>
              </w:rPr>
              <w:t>：提供《中华人民共和国特种作业操作证（电工作业）》扫描件且性别年龄满足磋商文件要求，每个合格的人员得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61BB30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color w:val="auto"/>
                <w:kern w:val="0"/>
                <w:sz w:val="24"/>
                <w:szCs w:val="24"/>
                <w:lang w:val="en-US" w:eastAsia="zh-CN"/>
              </w:rPr>
              <w:t>综合维修</w:t>
            </w:r>
            <w:r>
              <w:rPr>
                <w:rFonts w:hint="eastAsia"/>
                <w:color w:val="auto"/>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分，最多3分；</w:t>
            </w:r>
          </w:p>
          <w:p w14:paraId="7778F3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kern w:val="0"/>
                <w:sz w:val="24"/>
                <w:szCs w:val="24"/>
              </w:rPr>
              <w:t>食堂</w:t>
            </w:r>
            <w:r>
              <w:rPr>
                <w:rFonts w:hint="eastAsia"/>
                <w:color w:val="auto"/>
                <w:kern w:val="0"/>
                <w:sz w:val="24"/>
                <w:szCs w:val="24"/>
              </w:rPr>
              <w:t>：提供</w:t>
            </w:r>
            <w:r>
              <w:rPr>
                <w:rFonts w:hint="eastAsia" w:ascii="Times New Roman" w:hAnsi="Times New Roman" w:eastAsia="宋体" w:cs="Times New Roman"/>
                <w:color w:val="auto"/>
                <w:kern w:val="0"/>
                <w:sz w:val="24"/>
                <w:szCs w:val="24"/>
                <w:lang w:val="en-US" w:eastAsia="zh-CN"/>
              </w:rPr>
              <w:t>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14</w:t>
            </w:r>
            <w:r>
              <w:rPr>
                <w:rFonts w:hint="eastAsia"/>
                <w:color w:val="auto"/>
                <w:kern w:val="0"/>
                <w:sz w:val="24"/>
                <w:szCs w:val="24"/>
              </w:rPr>
              <w:t>分；</w:t>
            </w:r>
          </w:p>
        </w:tc>
        <w:tc>
          <w:tcPr>
            <w:tcW w:w="1143" w:type="dxa"/>
            <w:shd w:val="clear" w:color="auto" w:fill="auto"/>
            <w:vAlign w:val="center"/>
          </w:tcPr>
          <w:p w14:paraId="064086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464E3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C5BE1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0D528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36E92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00974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F4393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9A2C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DDE37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F6EDD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659ADE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65C730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0530B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4ACAB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3A3635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1C77D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14</w:t>
            </w:r>
            <w:r>
              <w:rPr>
                <w:rFonts w:hint="eastAsia"/>
                <w:color w:val="auto"/>
                <w:kern w:val="0"/>
                <w:sz w:val="24"/>
                <w:szCs w:val="24"/>
              </w:rPr>
              <w:t>分，其他0分。</w:t>
            </w:r>
          </w:p>
        </w:tc>
        <w:tc>
          <w:tcPr>
            <w:tcW w:w="1143" w:type="dxa"/>
            <w:shd w:val="clear" w:color="auto" w:fill="auto"/>
            <w:vAlign w:val="center"/>
          </w:tcPr>
          <w:p w14:paraId="3E2128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14</w:t>
            </w:r>
          </w:p>
        </w:tc>
      </w:tr>
      <w:tr w14:paraId="7BC2A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63D70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CCBD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18E1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C14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D5375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28799C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CA03A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9C223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9F7B4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0E9F1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DC407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F1B9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4B9E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BCF7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AA72C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24574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综合维修</w:t>
            </w:r>
            <w:r>
              <w:rPr>
                <w:rFonts w:hint="eastAsia"/>
                <w:color w:val="auto"/>
                <w:kern w:val="0"/>
                <w:sz w:val="24"/>
                <w:szCs w:val="24"/>
                <w:lang w:eastAsia="zh-CN"/>
              </w:rPr>
              <w:t>、</w:t>
            </w:r>
            <w:r>
              <w:rPr>
                <w:rFonts w:hint="eastAsia"/>
                <w:color w:val="auto"/>
                <w:kern w:val="0"/>
                <w:sz w:val="24"/>
                <w:szCs w:val="24"/>
                <w:lang w:val="en-US" w:eastAsia="zh-CN"/>
              </w:rPr>
              <w:t>食堂服务</w:t>
            </w:r>
            <w:r>
              <w:rPr>
                <w:color w:val="auto"/>
                <w:kern w:val="0"/>
                <w:sz w:val="24"/>
                <w:szCs w:val="24"/>
              </w:rPr>
              <w:t>方案</w:t>
            </w:r>
          </w:p>
          <w:p w14:paraId="3FE9B1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6EC40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0EF30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7FDE96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3D9A4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3378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CF7F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BEE45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12D52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62AD5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37E0C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D140E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FC913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73408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224EF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CE33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E3C3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08C7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1BE5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63B5D4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757A9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F8C68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166C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DA677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4A465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87C7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E4AA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0E9D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4E4A5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6474C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BCBD5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5E935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441C1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9D103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9AED5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F50B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DF68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9977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19F4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158FF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8578E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48742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9DCCB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3E257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14677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CC712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DB6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A043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97200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2055F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62C75C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87836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E17F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CB70B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4E2E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A021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EB853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96A48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F9CB8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43210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DCD91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B60E8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A825F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5A9B5F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39805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AD8E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761F5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6AC184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E8FE45F">
      <w:pPr>
        <w:spacing w:line="360" w:lineRule="auto"/>
        <w:ind w:firstLine="480" w:firstLineChars="200"/>
        <w:outlineLvl w:val="0"/>
        <w:rPr>
          <w:color w:val="FF0000"/>
          <w:sz w:val="24"/>
        </w:rPr>
      </w:pPr>
    </w:p>
    <w:p w14:paraId="21AC3B75">
      <w:pPr>
        <w:widowControl/>
        <w:jc w:val="left"/>
        <w:rPr>
          <w:b/>
          <w:sz w:val="24"/>
        </w:rPr>
      </w:pPr>
      <w:r>
        <w:rPr>
          <w:b/>
          <w:sz w:val="24"/>
        </w:rPr>
        <w:br w:type="page"/>
      </w:r>
    </w:p>
    <w:p w14:paraId="0D2A486A">
      <w:pPr>
        <w:spacing w:line="360" w:lineRule="auto"/>
        <w:jc w:val="center"/>
        <w:rPr>
          <w:b/>
          <w:sz w:val="24"/>
        </w:rPr>
      </w:pPr>
      <w:r>
        <w:rPr>
          <w:b/>
          <w:sz w:val="24"/>
        </w:rPr>
        <w:t>项目需求书</w:t>
      </w:r>
    </w:p>
    <w:p w14:paraId="5CFD5E40">
      <w:pPr>
        <w:spacing w:line="360" w:lineRule="auto"/>
        <w:ind w:firstLine="482" w:firstLineChars="200"/>
        <w:outlineLvl w:val="0"/>
        <w:rPr>
          <w:b/>
          <w:bCs/>
          <w:sz w:val="24"/>
        </w:rPr>
      </w:pPr>
      <w:r>
        <w:rPr>
          <w:rFonts w:hint="eastAsia"/>
          <w:b/>
          <w:bCs/>
          <w:sz w:val="24"/>
        </w:rPr>
        <w:t>一、项目背景</w:t>
      </w:r>
    </w:p>
    <w:p w14:paraId="2AF1CF83">
      <w:pPr>
        <w:spacing w:line="360" w:lineRule="auto"/>
        <w:ind w:firstLine="480" w:firstLineChars="200"/>
        <w:outlineLvl w:val="0"/>
        <w:rPr>
          <w:rFonts w:hint="eastAsia"/>
          <w:sz w:val="24"/>
        </w:rPr>
      </w:pPr>
      <w:r>
        <w:rPr>
          <w:rFonts w:hint="eastAsia"/>
          <w:sz w:val="24"/>
        </w:rPr>
        <w:t>水沽镇津歧路51号，主要有局机关各科室办公区域，总占地面积3432平方米，建筑面积4340平方米，绿化面积200多平方米，停车位20个，主楼为地上六层建筑，均为办公区域。</w:t>
      </w:r>
    </w:p>
    <w:p w14:paraId="0D84A3A5">
      <w:pPr>
        <w:spacing w:line="360" w:lineRule="auto"/>
        <w:ind w:firstLine="480" w:firstLineChars="200"/>
        <w:outlineLvl w:val="0"/>
        <w:rPr>
          <w:rFonts w:hint="eastAsia"/>
          <w:sz w:val="24"/>
        </w:rPr>
      </w:pPr>
      <w:r>
        <w:rPr>
          <w:rFonts w:hint="eastAsia"/>
          <w:sz w:val="24"/>
        </w:rPr>
        <w:t xml:space="preserve">天津市津南区市场监督管理局附楼坐落于津南区咸水沽镇红旗路和南华路交口，建筑面积3965平方米，绿化面积180平方米，停车位25个。附楼一至三楼均为办公区域，该院内还有一幢二楼，二层是视频会议室和活动室。一层不在此项目范围内。 </w:t>
      </w:r>
    </w:p>
    <w:p w14:paraId="75D53737">
      <w:pPr>
        <w:spacing w:line="360" w:lineRule="auto"/>
        <w:ind w:firstLine="480" w:firstLineChars="200"/>
        <w:outlineLvl w:val="0"/>
        <w:rPr>
          <w:rFonts w:hint="eastAsia"/>
          <w:sz w:val="24"/>
        </w:rPr>
      </w:pPr>
      <w:r>
        <w:rPr>
          <w:rFonts w:hint="eastAsia"/>
          <w:sz w:val="24"/>
        </w:rPr>
        <w:t>主楼、附楼均需提供保洁服务，秩序维护服务，绿化服务，综合维修服务和食堂服务。</w:t>
      </w:r>
    </w:p>
    <w:p w14:paraId="04F66A3C">
      <w:pPr>
        <w:spacing w:line="360" w:lineRule="auto"/>
        <w:ind w:firstLine="480" w:firstLineChars="200"/>
        <w:outlineLvl w:val="0"/>
        <w:rPr>
          <w:rFonts w:hint="eastAsia"/>
          <w:sz w:val="24"/>
        </w:rPr>
      </w:pPr>
      <w:r>
        <w:rPr>
          <w:rFonts w:hint="eastAsia"/>
          <w:sz w:val="24"/>
        </w:rPr>
        <w:t>市场监督管理局下属10个监管所，部门分别是：</w:t>
      </w:r>
    </w:p>
    <w:p w14:paraId="7625DBDF">
      <w:pPr>
        <w:spacing w:line="360" w:lineRule="auto"/>
        <w:ind w:firstLine="480" w:firstLineChars="200"/>
        <w:outlineLvl w:val="0"/>
        <w:rPr>
          <w:rFonts w:hint="eastAsia"/>
          <w:sz w:val="24"/>
        </w:rPr>
      </w:pPr>
      <w:r>
        <w:rPr>
          <w:rFonts w:hint="eastAsia"/>
          <w:sz w:val="24"/>
        </w:rPr>
        <w:t>（1）双港镇市场监管所，坐落在津南区双港镇九龙街168号，建筑面积约400平方米，需提供厨工服务。</w:t>
      </w:r>
    </w:p>
    <w:p w14:paraId="72A2B650">
      <w:pPr>
        <w:spacing w:line="360" w:lineRule="auto"/>
        <w:ind w:firstLine="480" w:firstLineChars="200"/>
        <w:outlineLvl w:val="0"/>
        <w:rPr>
          <w:rFonts w:hint="eastAsia"/>
          <w:sz w:val="24"/>
        </w:rPr>
      </w:pPr>
      <w:r>
        <w:rPr>
          <w:rFonts w:hint="eastAsia"/>
          <w:sz w:val="24"/>
        </w:rPr>
        <w:t>（2）辛庄镇市场监管所，坐落在津南区辛庄镇林秀家园17号底商，建筑面积约660平方米，需提供厨工服务。</w:t>
      </w:r>
    </w:p>
    <w:p w14:paraId="7ED4B306">
      <w:pPr>
        <w:spacing w:line="360" w:lineRule="auto"/>
        <w:ind w:firstLine="480" w:firstLineChars="200"/>
        <w:outlineLvl w:val="0"/>
        <w:rPr>
          <w:rFonts w:hint="eastAsia"/>
          <w:sz w:val="24"/>
        </w:rPr>
      </w:pPr>
      <w:r>
        <w:rPr>
          <w:rFonts w:hint="eastAsia"/>
          <w:sz w:val="24"/>
        </w:rPr>
        <w:t>（3）咸水沽镇市场监管所，坐落在津南区咸水沽镇众祥园底商，建筑面积约480平方米，需提供保洁、厨工服务。</w:t>
      </w:r>
    </w:p>
    <w:p w14:paraId="717C21C7">
      <w:pPr>
        <w:spacing w:line="360" w:lineRule="auto"/>
        <w:ind w:firstLine="480" w:firstLineChars="200"/>
        <w:outlineLvl w:val="0"/>
        <w:rPr>
          <w:rFonts w:hint="eastAsia"/>
          <w:sz w:val="24"/>
        </w:rPr>
      </w:pPr>
      <w:r>
        <w:rPr>
          <w:rFonts w:hint="eastAsia"/>
          <w:sz w:val="24"/>
        </w:rPr>
        <w:t>（4）北闸口市场监管所，坐落在津南区北闸口镇镇政府对过，建筑面积约906平方米，需提供保洁、厨工服务。</w:t>
      </w:r>
    </w:p>
    <w:p w14:paraId="1CC911AA">
      <w:pPr>
        <w:spacing w:line="360" w:lineRule="auto"/>
        <w:ind w:firstLine="480" w:firstLineChars="200"/>
        <w:outlineLvl w:val="0"/>
        <w:rPr>
          <w:rFonts w:hint="eastAsia"/>
          <w:sz w:val="24"/>
        </w:rPr>
      </w:pPr>
      <w:r>
        <w:rPr>
          <w:rFonts w:hint="eastAsia"/>
          <w:sz w:val="24"/>
        </w:rPr>
        <w:t>（5）小站镇市场监管所，坐落在津南区小站镇红旗路，建筑面积约660平方米，需提供保洁、厨工服务。</w:t>
      </w:r>
    </w:p>
    <w:p w14:paraId="2FAEC255">
      <w:pPr>
        <w:spacing w:line="360" w:lineRule="auto"/>
        <w:ind w:firstLine="480" w:firstLineChars="200"/>
        <w:outlineLvl w:val="0"/>
        <w:rPr>
          <w:rFonts w:hint="eastAsia"/>
          <w:sz w:val="24"/>
        </w:rPr>
      </w:pPr>
      <w:r>
        <w:rPr>
          <w:rFonts w:hint="eastAsia"/>
          <w:sz w:val="24"/>
        </w:rPr>
        <w:t>（6）葛沽镇市场监管所，坐落在津南区葛沽镇解放道，建筑面积约790平方米，需提供厨工服务。</w:t>
      </w:r>
    </w:p>
    <w:p w14:paraId="0AF7E427">
      <w:pPr>
        <w:spacing w:line="360" w:lineRule="auto"/>
        <w:ind w:firstLine="480" w:firstLineChars="200"/>
        <w:outlineLvl w:val="0"/>
        <w:rPr>
          <w:rFonts w:hint="eastAsia"/>
          <w:sz w:val="24"/>
        </w:rPr>
      </w:pPr>
      <w:r>
        <w:rPr>
          <w:rFonts w:hint="eastAsia"/>
          <w:sz w:val="24"/>
        </w:rPr>
        <w:t>（7）双桥河镇市场监管所，坐落在津南区双桥河镇友和园24号楼4号、5号底商。建筑面积约446平方米，需提供厨工服务。</w:t>
      </w:r>
    </w:p>
    <w:p w14:paraId="08F0A409">
      <w:pPr>
        <w:spacing w:line="360" w:lineRule="auto"/>
        <w:ind w:firstLine="480" w:firstLineChars="200"/>
        <w:outlineLvl w:val="0"/>
        <w:rPr>
          <w:rFonts w:hint="eastAsia"/>
          <w:sz w:val="24"/>
        </w:rPr>
      </w:pPr>
      <w:r>
        <w:rPr>
          <w:rFonts w:hint="eastAsia"/>
          <w:sz w:val="24"/>
        </w:rPr>
        <w:t>（8）何庄子市场监管所，坐落在津南区何庄子，建筑面积约697平方米，需提供厨工服务。</w:t>
      </w:r>
    </w:p>
    <w:p w14:paraId="4C7F8557">
      <w:pPr>
        <w:spacing w:line="360" w:lineRule="auto"/>
        <w:ind w:firstLine="480" w:firstLineChars="200"/>
        <w:outlineLvl w:val="0"/>
        <w:rPr>
          <w:rFonts w:hint="eastAsia"/>
          <w:sz w:val="24"/>
        </w:rPr>
      </w:pPr>
      <w:r>
        <w:rPr>
          <w:rFonts w:hint="eastAsia"/>
          <w:sz w:val="24"/>
        </w:rPr>
        <w:t>（9）天津市津南区海棠街道市场监管所，需提供安保、厨工服务。</w:t>
      </w:r>
    </w:p>
    <w:p w14:paraId="1787EA5B">
      <w:pPr>
        <w:spacing w:line="360" w:lineRule="auto"/>
        <w:ind w:firstLine="480" w:firstLineChars="200"/>
        <w:outlineLvl w:val="0"/>
        <w:rPr>
          <w:sz w:val="24"/>
        </w:rPr>
      </w:pPr>
      <w:r>
        <w:rPr>
          <w:rFonts w:hint="eastAsia"/>
          <w:sz w:val="24"/>
        </w:rPr>
        <w:t>（10）天津市津南区国展大道市场监督管理所，做好厨工服务。</w:t>
      </w:r>
    </w:p>
    <w:p w14:paraId="3E07FA6C">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19F9A7C2">
      <w:pPr>
        <w:spacing w:line="360" w:lineRule="auto"/>
        <w:ind w:firstLine="482" w:firstLineChars="200"/>
        <w:outlineLvl w:val="0"/>
        <w:rPr>
          <w:rFonts w:hint="eastAsia"/>
          <w:b/>
          <w:bCs/>
          <w:sz w:val="24"/>
        </w:rPr>
      </w:pPr>
      <w:r>
        <w:rPr>
          <w:rFonts w:hint="eastAsia"/>
          <w:b/>
          <w:bCs/>
          <w:sz w:val="24"/>
        </w:rPr>
        <w:t>二、人员及岗位要求</w:t>
      </w:r>
    </w:p>
    <w:tbl>
      <w:tblPr>
        <w:tblStyle w:val="16"/>
        <w:tblW w:w="95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180"/>
        <w:gridCol w:w="784"/>
        <w:gridCol w:w="4131"/>
        <w:gridCol w:w="1202"/>
        <w:gridCol w:w="1483"/>
      </w:tblGrid>
      <w:tr w14:paraId="3211A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60" w:type="dxa"/>
            <w:shd w:val="clear" w:color="000000" w:fill="FFFFFF"/>
            <w:vAlign w:val="center"/>
          </w:tcPr>
          <w:p w14:paraId="05FDBC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序号</w:t>
            </w:r>
          </w:p>
        </w:tc>
        <w:tc>
          <w:tcPr>
            <w:tcW w:w="1180" w:type="dxa"/>
            <w:shd w:val="clear" w:color="000000" w:fill="FFFFFF"/>
            <w:vAlign w:val="center"/>
          </w:tcPr>
          <w:p w14:paraId="64A3B7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岗位名称</w:t>
            </w:r>
          </w:p>
        </w:tc>
        <w:tc>
          <w:tcPr>
            <w:tcW w:w="784" w:type="dxa"/>
            <w:shd w:val="clear" w:color="000000" w:fill="FFFFFF"/>
            <w:vAlign w:val="center"/>
          </w:tcPr>
          <w:p w14:paraId="276E83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人数</w:t>
            </w:r>
          </w:p>
        </w:tc>
        <w:tc>
          <w:tcPr>
            <w:tcW w:w="4131" w:type="dxa"/>
            <w:shd w:val="clear" w:color="000000" w:fill="FFFFFF"/>
            <w:vAlign w:val="center"/>
          </w:tcPr>
          <w:p w14:paraId="0ACBC2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要求</w:t>
            </w:r>
          </w:p>
        </w:tc>
        <w:tc>
          <w:tcPr>
            <w:tcW w:w="1202" w:type="dxa"/>
            <w:shd w:val="clear" w:color="000000" w:fill="FFFFFF"/>
            <w:vAlign w:val="center"/>
          </w:tcPr>
          <w:p w14:paraId="4CE5B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是否接受退休人员</w:t>
            </w:r>
          </w:p>
        </w:tc>
        <w:tc>
          <w:tcPr>
            <w:tcW w:w="1483" w:type="dxa"/>
            <w:shd w:val="clear" w:color="000000" w:fill="FFFFFF"/>
            <w:vAlign w:val="center"/>
          </w:tcPr>
          <w:p w14:paraId="721FE6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kern w:val="0"/>
                <w:sz w:val="24"/>
                <w:szCs w:val="24"/>
              </w:rPr>
            </w:pPr>
            <w:r>
              <w:rPr>
                <w:rFonts w:hint="default" w:ascii="Times New Roman" w:hAnsi="Times New Roman" w:eastAsia="宋体" w:cs="Times New Roman"/>
                <w:b/>
                <w:bCs/>
                <w:color w:val="auto"/>
                <w:kern w:val="0"/>
                <w:sz w:val="24"/>
                <w:szCs w:val="24"/>
              </w:rPr>
              <w:t>工作时间</w:t>
            </w:r>
          </w:p>
        </w:tc>
      </w:tr>
      <w:tr w14:paraId="2D38D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760" w:type="dxa"/>
            <w:shd w:val="clear" w:color="000000" w:fill="FFFFFF"/>
            <w:vAlign w:val="center"/>
          </w:tcPr>
          <w:p w14:paraId="5A016E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1</w:t>
            </w:r>
          </w:p>
        </w:tc>
        <w:tc>
          <w:tcPr>
            <w:tcW w:w="1180" w:type="dxa"/>
            <w:shd w:val="clear" w:color="000000" w:fill="FFFFFF"/>
            <w:vAlign w:val="center"/>
          </w:tcPr>
          <w:p w14:paraId="0DB58C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项目经理</w:t>
            </w:r>
          </w:p>
        </w:tc>
        <w:tc>
          <w:tcPr>
            <w:tcW w:w="784" w:type="dxa"/>
            <w:shd w:val="clear" w:color="000000" w:fill="FFFFFF"/>
            <w:vAlign w:val="center"/>
          </w:tcPr>
          <w:p w14:paraId="0414CA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1</w:t>
            </w:r>
          </w:p>
        </w:tc>
        <w:tc>
          <w:tcPr>
            <w:tcW w:w="4131" w:type="dxa"/>
            <w:shd w:val="clear" w:color="000000" w:fill="FFFFFF"/>
            <w:vAlign w:val="center"/>
          </w:tcPr>
          <w:p w14:paraId="16F2526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五官端正，身体健康，踏实勤劳，敬业、沟通能力强、50周岁</w:t>
            </w:r>
            <w:r>
              <w:rPr>
                <w:rFonts w:hint="eastAsia" w:ascii="Times New Roman" w:hAnsi="Times New Roman" w:eastAsia="宋体" w:cs="Times New Roman"/>
                <w:b w:val="0"/>
                <w:bCs w:val="0"/>
                <w:color w:val="auto"/>
                <w:kern w:val="0"/>
                <w:sz w:val="24"/>
                <w:szCs w:val="24"/>
                <w:lang w:val="en-US" w:eastAsia="zh-CN"/>
              </w:rPr>
              <w:t>或</w:t>
            </w:r>
            <w:r>
              <w:rPr>
                <w:rFonts w:hint="default" w:ascii="Times New Roman" w:hAnsi="Times New Roman" w:eastAsia="宋体" w:cs="Times New Roman"/>
                <w:b w:val="0"/>
                <w:bCs w:val="0"/>
                <w:color w:val="auto"/>
                <w:kern w:val="0"/>
                <w:sz w:val="24"/>
                <w:szCs w:val="24"/>
              </w:rPr>
              <w:t>以下，</w:t>
            </w:r>
            <w:r>
              <w:rPr>
                <w:rFonts w:hint="eastAsia" w:ascii="Times New Roman" w:hAnsi="Times New Roman" w:eastAsia="宋体" w:cs="Times New Roman"/>
                <w:b w:val="0"/>
                <w:bCs w:val="0"/>
                <w:color w:val="auto"/>
                <w:kern w:val="0"/>
                <w:sz w:val="24"/>
                <w:szCs w:val="24"/>
                <w:lang w:val="en-US" w:eastAsia="zh-CN"/>
              </w:rPr>
              <w:t>3</w:t>
            </w:r>
            <w:r>
              <w:rPr>
                <w:rFonts w:hint="default" w:ascii="Times New Roman" w:hAnsi="Times New Roman" w:eastAsia="宋体" w:cs="Times New Roman"/>
                <w:b w:val="0"/>
                <w:bCs w:val="0"/>
                <w:color w:val="auto"/>
                <w:kern w:val="0"/>
                <w:sz w:val="24"/>
                <w:szCs w:val="24"/>
              </w:rPr>
              <w:t>年或以上非住宅物业管理经验</w:t>
            </w:r>
            <w:r>
              <w:rPr>
                <w:rFonts w:hint="default" w:ascii="Times New Roman" w:hAnsi="Times New Roman" w:eastAsia="宋体" w:cs="Times New Roman"/>
                <w:b w:val="0"/>
                <w:bCs w:val="0"/>
                <w:color w:val="auto"/>
                <w:kern w:val="0"/>
                <w:sz w:val="24"/>
                <w:szCs w:val="24"/>
                <w:lang w:eastAsia="zh-CN"/>
              </w:rPr>
              <w:t>。</w:t>
            </w:r>
          </w:p>
        </w:tc>
        <w:tc>
          <w:tcPr>
            <w:tcW w:w="1202" w:type="dxa"/>
            <w:shd w:val="clear" w:color="000000" w:fill="FFFFFF"/>
            <w:vAlign w:val="center"/>
          </w:tcPr>
          <w:p w14:paraId="5C6A40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否</w:t>
            </w:r>
          </w:p>
        </w:tc>
        <w:tc>
          <w:tcPr>
            <w:tcW w:w="1483" w:type="dxa"/>
            <w:shd w:val="clear" w:color="000000" w:fill="FFFFFF"/>
            <w:vAlign w:val="center"/>
          </w:tcPr>
          <w:p w14:paraId="4F2659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每周5日</w:t>
            </w:r>
          </w:p>
          <w:p w14:paraId="4351A3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color w:val="auto"/>
                <w:kern w:val="0"/>
                <w:sz w:val="24"/>
                <w:szCs w:val="24"/>
              </w:rPr>
            </w:pPr>
            <w:r>
              <w:rPr>
                <w:rFonts w:hint="default" w:ascii="Times New Roman" w:hAnsi="Times New Roman" w:eastAsia="宋体" w:cs="Times New Roman"/>
                <w:b w:val="0"/>
                <w:bCs w:val="0"/>
                <w:color w:val="auto"/>
                <w:kern w:val="0"/>
                <w:sz w:val="24"/>
                <w:szCs w:val="24"/>
              </w:rPr>
              <w:t>每日8小时</w:t>
            </w:r>
          </w:p>
        </w:tc>
      </w:tr>
      <w:tr w14:paraId="01033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60" w:type="dxa"/>
            <w:shd w:val="clear" w:color="000000" w:fill="FFFFFF"/>
            <w:vAlign w:val="center"/>
          </w:tcPr>
          <w:p w14:paraId="73EF7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180" w:type="dxa"/>
            <w:shd w:val="clear" w:color="000000" w:fill="FFFFFF"/>
            <w:vAlign w:val="center"/>
          </w:tcPr>
          <w:p w14:paraId="101609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保洁</w:t>
            </w:r>
          </w:p>
        </w:tc>
        <w:tc>
          <w:tcPr>
            <w:tcW w:w="784" w:type="dxa"/>
            <w:shd w:val="clear" w:color="000000" w:fill="FFFFFF"/>
            <w:vAlign w:val="center"/>
          </w:tcPr>
          <w:p w14:paraId="01B37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11</w:t>
            </w:r>
          </w:p>
        </w:tc>
        <w:tc>
          <w:tcPr>
            <w:tcW w:w="4131" w:type="dxa"/>
            <w:shd w:val="clear" w:color="000000" w:fill="FFFFFF"/>
            <w:vAlign w:val="center"/>
          </w:tcPr>
          <w:p w14:paraId="2329FB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五官端正，身体健康，踏实勤劳，</w:t>
            </w:r>
            <w:r>
              <w:rPr>
                <w:rFonts w:hint="default" w:ascii="Times New Roman" w:hAnsi="Times New Roman" w:eastAsia="宋体" w:cs="Times New Roman"/>
                <w:color w:val="auto"/>
                <w:kern w:val="0"/>
                <w:sz w:val="24"/>
                <w:szCs w:val="24"/>
                <w:lang w:val="en-US" w:eastAsia="zh-CN"/>
              </w:rPr>
              <w:t>55</w:t>
            </w:r>
            <w:r>
              <w:rPr>
                <w:rFonts w:hint="default" w:ascii="Times New Roman" w:hAnsi="Times New Roman" w:eastAsia="宋体" w:cs="Times New Roman"/>
                <w:color w:val="auto"/>
                <w:kern w:val="0"/>
                <w:sz w:val="24"/>
                <w:szCs w:val="24"/>
              </w:rPr>
              <w:t>周岁</w:t>
            </w:r>
            <w:r>
              <w:rPr>
                <w:rFonts w:hint="eastAsia" w:ascii="Times New Roman" w:hAnsi="Times New Roman" w:eastAsia="宋体"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w:t>
            </w:r>
            <w:r>
              <w:rPr>
                <w:rFonts w:hint="eastAsia" w:ascii="Times New Roman" w:hAnsi="Times New Roman" w:eastAsia="宋体" w:cs="Times New Roman"/>
                <w:color w:val="auto"/>
                <w:kern w:val="0"/>
                <w:sz w:val="24"/>
                <w:szCs w:val="24"/>
                <w:lang w:eastAsia="zh-CN"/>
              </w:rPr>
              <w:t>。</w:t>
            </w:r>
          </w:p>
        </w:tc>
        <w:tc>
          <w:tcPr>
            <w:tcW w:w="1202" w:type="dxa"/>
            <w:shd w:val="clear" w:color="000000" w:fill="FFFFFF"/>
            <w:vAlign w:val="center"/>
          </w:tcPr>
          <w:p w14:paraId="6C6221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是</w:t>
            </w:r>
          </w:p>
        </w:tc>
        <w:tc>
          <w:tcPr>
            <w:tcW w:w="1483" w:type="dxa"/>
            <w:shd w:val="clear" w:color="000000" w:fill="FFFFFF"/>
            <w:vAlign w:val="center"/>
          </w:tcPr>
          <w:p w14:paraId="6D0902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p w14:paraId="5E327D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tc>
      </w:tr>
      <w:tr w14:paraId="59074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760" w:type="dxa"/>
            <w:shd w:val="clear" w:color="000000" w:fill="FFFFFF"/>
            <w:vAlign w:val="center"/>
          </w:tcPr>
          <w:p w14:paraId="5C8214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180" w:type="dxa"/>
            <w:shd w:val="clear" w:color="000000" w:fill="FFFFFF"/>
            <w:vAlign w:val="center"/>
          </w:tcPr>
          <w:p w14:paraId="0A4406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秩序维护</w:t>
            </w:r>
          </w:p>
        </w:tc>
        <w:tc>
          <w:tcPr>
            <w:tcW w:w="784" w:type="dxa"/>
            <w:shd w:val="clear" w:color="000000" w:fill="FFFFFF"/>
            <w:vAlign w:val="center"/>
          </w:tcPr>
          <w:p w14:paraId="673D43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7</w:t>
            </w:r>
          </w:p>
        </w:tc>
        <w:tc>
          <w:tcPr>
            <w:tcW w:w="4131" w:type="dxa"/>
            <w:shd w:val="clear" w:color="000000" w:fill="FFFFFF"/>
            <w:vAlign w:val="center"/>
          </w:tcPr>
          <w:p w14:paraId="054FAE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五官端正，身体健康，责任心强</w:t>
            </w:r>
            <w:r>
              <w:rPr>
                <w:rFonts w:hint="eastAsia"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60周岁</w:t>
            </w:r>
            <w:r>
              <w:rPr>
                <w:rFonts w:hint="eastAsia" w:ascii="Times New Roman" w:hAnsi="Times New Roman" w:eastAsia="宋体"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以下男性</w:t>
            </w:r>
            <w:r>
              <w:rPr>
                <w:rFonts w:hint="eastAsia" w:ascii="Times New Roman" w:hAnsi="Times New Roman" w:eastAsia="宋体" w:cs="Times New Roman"/>
                <w:color w:val="auto"/>
                <w:kern w:val="0"/>
                <w:sz w:val="24"/>
                <w:szCs w:val="24"/>
                <w:lang w:eastAsia="zh-CN"/>
              </w:rPr>
              <w:t>。</w:t>
            </w:r>
          </w:p>
        </w:tc>
        <w:tc>
          <w:tcPr>
            <w:tcW w:w="1202" w:type="dxa"/>
            <w:shd w:val="clear" w:color="000000" w:fill="FFFFFF"/>
            <w:vAlign w:val="center"/>
          </w:tcPr>
          <w:p w14:paraId="6B281E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eastAsia="zh-CN"/>
              </w:rPr>
              <w:t>是</w:t>
            </w:r>
          </w:p>
        </w:tc>
        <w:tc>
          <w:tcPr>
            <w:tcW w:w="1483" w:type="dxa"/>
            <w:shd w:val="clear" w:color="000000" w:fill="FFFFFF"/>
            <w:vAlign w:val="center"/>
          </w:tcPr>
          <w:p w14:paraId="6722F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24小时运行</w:t>
            </w:r>
          </w:p>
          <w:p w14:paraId="483B3F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四班三运转</w:t>
            </w:r>
          </w:p>
        </w:tc>
      </w:tr>
      <w:tr w14:paraId="3F70C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760" w:type="dxa"/>
            <w:shd w:val="clear" w:color="000000" w:fill="FFFFFF"/>
            <w:vAlign w:val="center"/>
          </w:tcPr>
          <w:p w14:paraId="1BE756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180" w:type="dxa"/>
            <w:shd w:val="clear" w:color="000000" w:fill="FFFFFF"/>
            <w:vAlign w:val="center"/>
          </w:tcPr>
          <w:p w14:paraId="264DB3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综合维修</w:t>
            </w:r>
          </w:p>
        </w:tc>
        <w:tc>
          <w:tcPr>
            <w:tcW w:w="784" w:type="dxa"/>
            <w:shd w:val="clear" w:color="000000" w:fill="FFFFFF"/>
            <w:vAlign w:val="center"/>
          </w:tcPr>
          <w:p w14:paraId="41B71E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4131" w:type="dxa"/>
            <w:shd w:val="clear" w:color="000000" w:fill="FFFFFF"/>
            <w:vAlign w:val="center"/>
          </w:tcPr>
          <w:p w14:paraId="436DE9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55周岁以下，初中以上文化，身体健康，有维修经验，认真负责，技术熟练</w:t>
            </w:r>
          </w:p>
          <w:p w14:paraId="698DAD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kern w:val="0"/>
                <w:sz w:val="24"/>
                <w:szCs w:val="24"/>
                <w:lang w:eastAsia="zh-CN"/>
              </w:rPr>
            </w:pPr>
            <w:r>
              <w:rPr>
                <w:rFonts w:hint="eastAsia"/>
                <w:color w:val="auto"/>
                <w:sz w:val="24"/>
              </w:rPr>
              <w:t>★</w:t>
            </w:r>
            <w:r>
              <w:rPr>
                <w:rFonts w:hint="default" w:ascii="Times New Roman" w:hAnsi="Times New Roman" w:eastAsia="宋体" w:cs="Times New Roman"/>
                <w:color w:val="auto"/>
                <w:kern w:val="0"/>
                <w:sz w:val="24"/>
                <w:szCs w:val="24"/>
              </w:rPr>
              <w:t>持特种作业操作证（</w:t>
            </w:r>
            <w:r>
              <w:rPr>
                <w:rFonts w:hint="eastAsia" w:ascii="Times New Roman" w:hAnsi="Times New Roman" w:eastAsia="宋体" w:cs="Times New Roman"/>
                <w:color w:val="auto"/>
                <w:kern w:val="0"/>
                <w:sz w:val="24"/>
                <w:szCs w:val="24"/>
                <w:lang w:val="en-US" w:eastAsia="zh-CN"/>
              </w:rPr>
              <w:t>低压</w:t>
            </w:r>
            <w:r>
              <w:rPr>
                <w:rFonts w:hint="default" w:ascii="Times New Roman" w:hAnsi="Times New Roman" w:eastAsia="宋体" w:cs="Times New Roman"/>
                <w:color w:val="auto"/>
                <w:kern w:val="0"/>
                <w:sz w:val="24"/>
                <w:szCs w:val="24"/>
              </w:rPr>
              <w:t>电工作业）上岗</w:t>
            </w:r>
            <w:r>
              <w:rPr>
                <w:rFonts w:hint="eastAsia" w:ascii="Times New Roman" w:hAnsi="Times New Roman" w:eastAsia="宋体" w:cs="Times New Roman"/>
                <w:color w:val="auto"/>
                <w:kern w:val="0"/>
                <w:sz w:val="24"/>
                <w:szCs w:val="24"/>
                <w:lang w:eastAsia="zh-CN"/>
              </w:rPr>
              <w:t>。</w:t>
            </w:r>
          </w:p>
        </w:tc>
        <w:tc>
          <w:tcPr>
            <w:tcW w:w="1202" w:type="dxa"/>
            <w:shd w:val="clear" w:color="000000" w:fill="FFFFFF"/>
            <w:vAlign w:val="center"/>
          </w:tcPr>
          <w:p w14:paraId="20E11D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483" w:type="dxa"/>
            <w:shd w:val="clear" w:color="000000" w:fill="FFFFFF"/>
            <w:vAlign w:val="center"/>
          </w:tcPr>
          <w:p w14:paraId="643084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p w14:paraId="5FDB3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tc>
      </w:tr>
      <w:tr w14:paraId="17780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jc w:val="center"/>
        </w:trPr>
        <w:tc>
          <w:tcPr>
            <w:tcW w:w="760" w:type="dxa"/>
            <w:shd w:val="clear" w:color="000000" w:fill="FFFFFF"/>
            <w:vAlign w:val="center"/>
          </w:tcPr>
          <w:p w14:paraId="685BB0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180" w:type="dxa"/>
            <w:shd w:val="clear" w:color="000000" w:fill="FFFFFF"/>
            <w:vAlign w:val="center"/>
          </w:tcPr>
          <w:p w14:paraId="6E5CC5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食堂</w:t>
            </w:r>
          </w:p>
        </w:tc>
        <w:tc>
          <w:tcPr>
            <w:tcW w:w="784" w:type="dxa"/>
            <w:shd w:val="clear" w:color="000000" w:fill="FFFFFF"/>
            <w:vAlign w:val="center"/>
          </w:tcPr>
          <w:p w14:paraId="5F96455F">
            <w:pPr>
              <w:keepNext w:val="0"/>
              <w:keepLines w:val="0"/>
              <w:pageBreakBefore w:val="0"/>
              <w:widowControl w:val="0"/>
              <w:tabs>
                <w:tab w:val="left" w:pos="226"/>
              </w:tabs>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19</w:t>
            </w:r>
          </w:p>
        </w:tc>
        <w:tc>
          <w:tcPr>
            <w:tcW w:w="4131" w:type="dxa"/>
            <w:shd w:val="clear" w:color="000000" w:fill="FFFFFF"/>
            <w:vAlign w:val="center"/>
          </w:tcPr>
          <w:p w14:paraId="013CDD9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五官端正，身体健康，责任心强</w:t>
            </w:r>
            <w:r>
              <w:rPr>
                <w:rFonts w:hint="eastAsia"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60</w:t>
            </w:r>
            <w:r>
              <w:rPr>
                <w:rFonts w:hint="default" w:ascii="Times New Roman" w:hAnsi="Times New Roman" w:eastAsia="宋体" w:cs="Times New Roman"/>
                <w:color w:val="auto"/>
                <w:kern w:val="0"/>
                <w:sz w:val="24"/>
                <w:szCs w:val="24"/>
              </w:rPr>
              <w:t>周岁</w:t>
            </w:r>
            <w:r>
              <w:rPr>
                <w:rFonts w:hint="eastAsia" w:ascii="Times New Roman" w:hAnsi="Times New Roman" w:eastAsia="宋体"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w:t>
            </w:r>
            <w:r>
              <w:rPr>
                <w:rFonts w:hint="eastAsia" w:ascii="Times New Roman" w:hAnsi="Times New Roman" w:eastAsia="宋体" w:cs="Times New Roman"/>
                <w:color w:val="auto"/>
                <w:kern w:val="0"/>
                <w:sz w:val="24"/>
                <w:szCs w:val="24"/>
                <w:lang w:eastAsia="zh-CN"/>
              </w:rPr>
              <w:t>。</w:t>
            </w:r>
          </w:p>
          <w:p w14:paraId="22B85F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lang w:val="en-US" w:eastAsia="zh-CN"/>
              </w:rPr>
            </w:pPr>
            <w:r>
              <w:rPr>
                <w:rFonts w:hint="eastAsia"/>
                <w:color w:val="auto"/>
                <w:sz w:val="24"/>
              </w:rPr>
              <w:t>★</w:t>
            </w:r>
            <w:r>
              <w:rPr>
                <w:rFonts w:hint="eastAsia" w:ascii="Times New Roman" w:hAnsi="Times New Roman" w:eastAsia="宋体" w:cs="Times New Roman"/>
                <w:color w:val="auto"/>
                <w:kern w:val="0"/>
                <w:sz w:val="24"/>
                <w:szCs w:val="24"/>
                <w:lang w:val="en-US" w:eastAsia="zh-CN"/>
              </w:rPr>
              <w:t>持卫生防疫部门或医疗机构颁发的健康证上岗。</w:t>
            </w:r>
          </w:p>
        </w:tc>
        <w:tc>
          <w:tcPr>
            <w:tcW w:w="1202" w:type="dxa"/>
            <w:shd w:val="clear" w:color="000000" w:fill="FFFFFF"/>
            <w:vAlign w:val="center"/>
          </w:tcPr>
          <w:p w14:paraId="32177822">
            <w:pPr>
              <w:keepNext w:val="0"/>
              <w:keepLines w:val="0"/>
              <w:pageBreakBefore w:val="0"/>
              <w:widowControl w:val="0"/>
              <w:tabs>
                <w:tab w:val="left" w:pos="288"/>
              </w:tabs>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483" w:type="dxa"/>
            <w:shd w:val="clear" w:color="000000" w:fill="FFFFFF"/>
            <w:vAlign w:val="center"/>
          </w:tcPr>
          <w:p w14:paraId="3761F7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p w14:paraId="1EB851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tc>
      </w:tr>
      <w:tr w14:paraId="44F68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1940" w:type="dxa"/>
            <w:gridSpan w:val="2"/>
            <w:shd w:val="clear" w:color="000000" w:fill="FFFFFF"/>
            <w:vAlign w:val="center"/>
          </w:tcPr>
          <w:p w14:paraId="2350A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合计</w:t>
            </w:r>
          </w:p>
        </w:tc>
        <w:tc>
          <w:tcPr>
            <w:tcW w:w="7600" w:type="dxa"/>
            <w:gridSpan w:val="4"/>
            <w:shd w:val="clear" w:color="000000" w:fill="FFFFFF"/>
            <w:vAlign w:val="center"/>
          </w:tcPr>
          <w:p w14:paraId="75D211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rPr>
              <w:t>39</w:t>
            </w:r>
          </w:p>
        </w:tc>
      </w:tr>
    </w:tbl>
    <w:p w14:paraId="743F0955">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4C5387E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2A8B6E9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09DF273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FE2F641">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617CDE12">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rPr>
        <w:t xml:space="preserve"> （一）项目经理服务的具体内容、职责、服务标准</w:t>
      </w:r>
    </w:p>
    <w:p w14:paraId="2FA36F2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 1、服务内容及岗位职责 </w:t>
      </w:r>
    </w:p>
    <w:p w14:paraId="05A63D1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（1）负责所管辖物业项目实施一体化综合管理，熟知有关物业管理、市容卫生、消防管理等法规。</w:t>
      </w:r>
    </w:p>
    <w:p w14:paraId="07D6362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（2）制定所管辖物业项目年度经营目标、月度工作计划并予以实施。</w:t>
      </w:r>
    </w:p>
    <w:p w14:paraId="7588E83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（3）负责全面检查、落实、监督物业项目各项制度执行情况。</w:t>
      </w:r>
    </w:p>
    <w:p w14:paraId="3B67E7A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（4）协调违章和投诉的处理工作，落实安全、防火工作。</w:t>
      </w:r>
    </w:p>
    <w:p w14:paraId="7260C3A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（5）负责物业项目在职人员定期培训、考核工作，不断提高员工业务水平和服务质量。</w:t>
      </w:r>
    </w:p>
    <w:p w14:paraId="16183F2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（6）负责所管辖的物业服务单位，有紧急或特殊要求的保洁任务时，与服务单位的主管人员的协调沟通，委派调度保洁员做出工作调整。</w:t>
      </w:r>
    </w:p>
    <w:p w14:paraId="7D98AFC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（7）对秩序维护员、保洁人员，经培训警示后仍不能胜任工作任务的，负责解聘、招聘及面试工作，以便为服务单位提供优质的服务。</w:t>
      </w:r>
    </w:p>
    <w:p w14:paraId="0706F0E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2、服务标准 ：</w:t>
      </w:r>
    </w:p>
    <w:p w14:paraId="512AC97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有能独立完成物业管理项目整体运作的能力；擅于沟通交流工作，熟悉物业管理的法规、政策；熟悉物业行业标准；熟悉秩序维护员、保洁人员的特点专长。</w:t>
      </w:r>
    </w:p>
    <w:p w14:paraId="01010C3E">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rPr>
        <w:t>（二）保洁员的服务内容、职责及服务标准要求</w:t>
      </w:r>
    </w:p>
    <w:p w14:paraId="344765F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1、服务内容</w:t>
      </w:r>
    </w:p>
    <w:p w14:paraId="436A4B3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负责楼道和卫生间等公共环境的清扫、清洁、保持及巡视工作， 会议室、活动室等制定区域的保洁。</w:t>
      </w:r>
    </w:p>
    <w:p w14:paraId="06DBD69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2、岗位职责</w:t>
      </w:r>
    </w:p>
    <w:p w14:paraId="6A0A159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（1）负责所有楼内公共区域的清扫、清洁工作。办公室内卫 生除外。清扫、清洁必须做到“五净”“一整齐”（地 面净、墙壁净、门窗台玻璃净、设备、设施净，物品摆放整齐）及“三无”（无蚊蝇、鼠类、蜘蛛网）等。</w:t>
      </w:r>
    </w:p>
    <w:p w14:paraId="4DBD972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（2）严格执行清洁工作制度，坚守岗位，掌握保洁用品、 用具的使用方法，出现突发事件及时汇报。</w:t>
      </w:r>
    </w:p>
    <w:p w14:paraId="25507CD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（3）爱岗敬业，工作要有责任心。准时上下班，认真做好责任区的各项清洁工作，不留死角，坚持规范化服务，坚守工作岗位，有事请假。</w:t>
      </w:r>
    </w:p>
    <w:p w14:paraId="66BF14B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（4）穿工作服上岗，做好保洁卫生工作后，做好巡视工作。</w:t>
      </w:r>
    </w:p>
    <w:p w14:paraId="1846FB3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（5）服务单位有检查任务，优先做急需处理的保洁工作。配合采购方的临时安排。</w:t>
      </w:r>
    </w:p>
    <w:p w14:paraId="6619C2D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3、服务标准及要求</w:t>
      </w:r>
    </w:p>
    <w:tbl>
      <w:tblPr>
        <w:tblStyle w:val="16"/>
        <w:tblW w:w="94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79"/>
        <w:gridCol w:w="1316"/>
        <w:gridCol w:w="1552"/>
        <w:gridCol w:w="1080"/>
        <w:gridCol w:w="1080"/>
        <w:gridCol w:w="1080"/>
        <w:gridCol w:w="1525"/>
      </w:tblGrid>
      <w:tr w14:paraId="307BA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080" w:type="dxa"/>
            <w:vMerge w:val="restart"/>
            <w:vAlign w:val="center"/>
          </w:tcPr>
          <w:p w14:paraId="0AFDC48B">
            <w:pPr>
              <w:widowControl/>
              <w:jc w:val="center"/>
              <w:rPr>
                <w:color w:val="000000"/>
                <w:kern w:val="0"/>
                <w:szCs w:val="21"/>
              </w:rPr>
            </w:pPr>
            <w:r>
              <w:rPr>
                <w:rFonts w:hint="eastAsia"/>
                <w:color w:val="000000"/>
                <w:kern w:val="0"/>
                <w:szCs w:val="21"/>
              </w:rPr>
              <w:t>位置</w:t>
            </w:r>
          </w:p>
        </w:tc>
        <w:tc>
          <w:tcPr>
            <w:tcW w:w="779" w:type="dxa"/>
            <w:vMerge w:val="restart"/>
            <w:vAlign w:val="center"/>
          </w:tcPr>
          <w:p w14:paraId="39706FA5">
            <w:pPr>
              <w:widowControl/>
              <w:jc w:val="center"/>
              <w:rPr>
                <w:color w:val="000000"/>
                <w:kern w:val="0"/>
                <w:szCs w:val="21"/>
              </w:rPr>
            </w:pPr>
            <w:r>
              <w:rPr>
                <w:rFonts w:hint="eastAsia"/>
                <w:color w:val="000000"/>
                <w:kern w:val="0"/>
                <w:szCs w:val="21"/>
              </w:rPr>
              <w:t>序号</w:t>
            </w:r>
          </w:p>
        </w:tc>
        <w:tc>
          <w:tcPr>
            <w:tcW w:w="1316" w:type="dxa"/>
            <w:vMerge w:val="restart"/>
            <w:vAlign w:val="center"/>
          </w:tcPr>
          <w:p w14:paraId="19010D2D">
            <w:pPr>
              <w:widowControl/>
              <w:jc w:val="center"/>
              <w:rPr>
                <w:color w:val="000000"/>
                <w:kern w:val="0"/>
                <w:szCs w:val="21"/>
              </w:rPr>
            </w:pPr>
            <w:r>
              <w:rPr>
                <w:rFonts w:hint="eastAsia"/>
                <w:color w:val="000000"/>
                <w:kern w:val="0"/>
                <w:szCs w:val="21"/>
              </w:rPr>
              <w:t>清洁项目</w:t>
            </w:r>
          </w:p>
        </w:tc>
        <w:tc>
          <w:tcPr>
            <w:tcW w:w="4792" w:type="dxa"/>
            <w:gridSpan w:val="4"/>
            <w:vAlign w:val="center"/>
          </w:tcPr>
          <w:p w14:paraId="1A4CF0EF">
            <w:pPr>
              <w:widowControl/>
              <w:jc w:val="center"/>
              <w:rPr>
                <w:color w:val="000000"/>
                <w:kern w:val="0"/>
                <w:szCs w:val="21"/>
              </w:rPr>
            </w:pPr>
            <w:r>
              <w:rPr>
                <w:rFonts w:hint="eastAsia"/>
                <w:color w:val="000000"/>
                <w:kern w:val="0"/>
                <w:szCs w:val="21"/>
              </w:rPr>
              <w:t>作业要求</w:t>
            </w:r>
          </w:p>
        </w:tc>
        <w:tc>
          <w:tcPr>
            <w:tcW w:w="1525" w:type="dxa"/>
            <w:vMerge w:val="restart"/>
            <w:vAlign w:val="center"/>
          </w:tcPr>
          <w:p w14:paraId="1281BF29">
            <w:pPr>
              <w:widowControl/>
              <w:jc w:val="center"/>
              <w:rPr>
                <w:color w:val="000000"/>
                <w:kern w:val="0"/>
                <w:szCs w:val="21"/>
              </w:rPr>
            </w:pPr>
            <w:r>
              <w:rPr>
                <w:rFonts w:hint="eastAsia"/>
                <w:color w:val="000000"/>
                <w:kern w:val="0"/>
                <w:szCs w:val="21"/>
              </w:rPr>
              <w:t>清洁标准</w:t>
            </w:r>
          </w:p>
        </w:tc>
      </w:tr>
      <w:tr w14:paraId="3261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080" w:type="dxa"/>
            <w:vMerge w:val="continue"/>
            <w:vAlign w:val="center"/>
          </w:tcPr>
          <w:p w14:paraId="32E110E3">
            <w:pPr>
              <w:widowControl/>
              <w:jc w:val="center"/>
              <w:rPr>
                <w:color w:val="000000"/>
                <w:kern w:val="0"/>
                <w:szCs w:val="21"/>
              </w:rPr>
            </w:pPr>
          </w:p>
        </w:tc>
        <w:tc>
          <w:tcPr>
            <w:tcW w:w="779" w:type="dxa"/>
            <w:vMerge w:val="continue"/>
            <w:vAlign w:val="center"/>
          </w:tcPr>
          <w:p w14:paraId="631C2AD0">
            <w:pPr>
              <w:widowControl/>
              <w:jc w:val="center"/>
              <w:rPr>
                <w:color w:val="000000"/>
                <w:kern w:val="0"/>
                <w:szCs w:val="21"/>
              </w:rPr>
            </w:pPr>
          </w:p>
        </w:tc>
        <w:tc>
          <w:tcPr>
            <w:tcW w:w="1316" w:type="dxa"/>
            <w:vMerge w:val="continue"/>
            <w:vAlign w:val="center"/>
          </w:tcPr>
          <w:p w14:paraId="17395C27">
            <w:pPr>
              <w:widowControl/>
              <w:jc w:val="center"/>
              <w:rPr>
                <w:color w:val="000000"/>
                <w:kern w:val="0"/>
                <w:szCs w:val="21"/>
              </w:rPr>
            </w:pPr>
          </w:p>
        </w:tc>
        <w:tc>
          <w:tcPr>
            <w:tcW w:w="1552" w:type="dxa"/>
            <w:vAlign w:val="center"/>
          </w:tcPr>
          <w:p w14:paraId="6689C678">
            <w:pPr>
              <w:widowControl/>
              <w:jc w:val="center"/>
              <w:rPr>
                <w:color w:val="000000"/>
                <w:kern w:val="0"/>
                <w:szCs w:val="21"/>
              </w:rPr>
            </w:pPr>
            <w:r>
              <w:rPr>
                <w:rFonts w:hint="eastAsia"/>
                <w:color w:val="000000"/>
                <w:kern w:val="0"/>
                <w:szCs w:val="21"/>
              </w:rPr>
              <w:t>每日</w:t>
            </w:r>
          </w:p>
        </w:tc>
        <w:tc>
          <w:tcPr>
            <w:tcW w:w="1080" w:type="dxa"/>
            <w:vAlign w:val="center"/>
          </w:tcPr>
          <w:p w14:paraId="634E6464">
            <w:pPr>
              <w:widowControl/>
              <w:jc w:val="left"/>
              <w:rPr>
                <w:color w:val="000000"/>
                <w:kern w:val="0"/>
                <w:szCs w:val="21"/>
              </w:rPr>
            </w:pPr>
            <w:r>
              <w:rPr>
                <w:rFonts w:hint="eastAsia"/>
                <w:color w:val="000000"/>
                <w:kern w:val="0"/>
                <w:szCs w:val="21"/>
              </w:rPr>
              <w:t>每周</w:t>
            </w:r>
          </w:p>
        </w:tc>
        <w:tc>
          <w:tcPr>
            <w:tcW w:w="1080" w:type="dxa"/>
            <w:vAlign w:val="center"/>
          </w:tcPr>
          <w:p w14:paraId="6BD59B40">
            <w:pPr>
              <w:widowControl/>
              <w:jc w:val="left"/>
              <w:rPr>
                <w:color w:val="000000"/>
                <w:kern w:val="0"/>
                <w:szCs w:val="21"/>
              </w:rPr>
            </w:pPr>
            <w:r>
              <w:rPr>
                <w:rFonts w:hint="eastAsia"/>
                <w:color w:val="000000"/>
                <w:kern w:val="0"/>
                <w:szCs w:val="21"/>
              </w:rPr>
              <w:t>每月</w:t>
            </w:r>
          </w:p>
        </w:tc>
        <w:tc>
          <w:tcPr>
            <w:tcW w:w="1080" w:type="dxa"/>
            <w:vAlign w:val="center"/>
          </w:tcPr>
          <w:p w14:paraId="6597EC34">
            <w:pPr>
              <w:widowControl/>
              <w:jc w:val="left"/>
              <w:rPr>
                <w:color w:val="000000"/>
                <w:kern w:val="0"/>
                <w:szCs w:val="21"/>
              </w:rPr>
            </w:pPr>
            <w:r>
              <w:rPr>
                <w:rFonts w:hint="eastAsia"/>
                <w:color w:val="000000"/>
                <w:kern w:val="0"/>
                <w:szCs w:val="21"/>
              </w:rPr>
              <w:t>每季</w:t>
            </w:r>
          </w:p>
        </w:tc>
        <w:tc>
          <w:tcPr>
            <w:tcW w:w="1525" w:type="dxa"/>
            <w:vMerge w:val="continue"/>
            <w:vAlign w:val="center"/>
          </w:tcPr>
          <w:p w14:paraId="532C44FB">
            <w:pPr>
              <w:widowControl/>
              <w:jc w:val="left"/>
              <w:rPr>
                <w:color w:val="000000"/>
                <w:kern w:val="0"/>
                <w:szCs w:val="21"/>
              </w:rPr>
            </w:pPr>
          </w:p>
        </w:tc>
      </w:tr>
      <w:tr w14:paraId="60D71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080" w:type="dxa"/>
            <w:vMerge w:val="restart"/>
            <w:vAlign w:val="center"/>
          </w:tcPr>
          <w:p w14:paraId="67D6916C">
            <w:pPr>
              <w:widowControl/>
              <w:jc w:val="center"/>
              <w:rPr>
                <w:color w:val="000000"/>
                <w:kern w:val="0"/>
                <w:szCs w:val="21"/>
              </w:rPr>
            </w:pPr>
            <w:r>
              <w:rPr>
                <w:rFonts w:hint="eastAsia"/>
                <w:color w:val="000000"/>
                <w:kern w:val="0"/>
                <w:szCs w:val="21"/>
              </w:rPr>
              <w:t>办公楼环境卫生</w:t>
            </w:r>
          </w:p>
        </w:tc>
        <w:tc>
          <w:tcPr>
            <w:tcW w:w="779" w:type="dxa"/>
            <w:vAlign w:val="center"/>
          </w:tcPr>
          <w:p w14:paraId="1A331D07">
            <w:pPr>
              <w:widowControl/>
              <w:jc w:val="center"/>
              <w:rPr>
                <w:color w:val="000000"/>
                <w:kern w:val="0"/>
                <w:szCs w:val="21"/>
              </w:rPr>
            </w:pPr>
            <w:r>
              <w:rPr>
                <w:color w:val="000000"/>
                <w:kern w:val="0"/>
                <w:szCs w:val="21"/>
              </w:rPr>
              <w:t>1</w:t>
            </w:r>
          </w:p>
        </w:tc>
        <w:tc>
          <w:tcPr>
            <w:tcW w:w="1316" w:type="dxa"/>
            <w:vAlign w:val="center"/>
          </w:tcPr>
          <w:p w14:paraId="083C8B37">
            <w:pPr>
              <w:widowControl/>
              <w:jc w:val="center"/>
              <w:rPr>
                <w:color w:val="000000"/>
                <w:kern w:val="0"/>
                <w:szCs w:val="21"/>
              </w:rPr>
            </w:pPr>
            <w:r>
              <w:rPr>
                <w:rFonts w:hint="eastAsia"/>
                <w:color w:val="000000"/>
                <w:kern w:val="0"/>
                <w:szCs w:val="21"/>
              </w:rPr>
              <w:t>地面、墙面</w:t>
            </w:r>
          </w:p>
        </w:tc>
        <w:tc>
          <w:tcPr>
            <w:tcW w:w="1552" w:type="dxa"/>
            <w:vAlign w:val="center"/>
          </w:tcPr>
          <w:p w14:paraId="431C3C48">
            <w:pPr>
              <w:widowControl/>
              <w:jc w:val="center"/>
              <w:rPr>
                <w:color w:val="000000"/>
                <w:kern w:val="0"/>
                <w:szCs w:val="21"/>
              </w:rPr>
            </w:pPr>
            <w:r>
              <w:rPr>
                <w:rFonts w:hint="eastAsia"/>
                <w:color w:val="000000"/>
                <w:kern w:val="0"/>
                <w:szCs w:val="21"/>
              </w:rPr>
              <w:t>清拖两次地面，擦拭一次墙面</w:t>
            </w:r>
          </w:p>
        </w:tc>
        <w:tc>
          <w:tcPr>
            <w:tcW w:w="1080" w:type="dxa"/>
            <w:vAlign w:val="center"/>
          </w:tcPr>
          <w:p w14:paraId="517FDBA2">
            <w:pPr>
              <w:widowControl/>
              <w:jc w:val="left"/>
              <w:rPr>
                <w:color w:val="000000"/>
                <w:kern w:val="0"/>
                <w:szCs w:val="21"/>
              </w:rPr>
            </w:pPr>
            <w:r>
              <w:rPr>
                <w:rFonts w:hint="eastAsia"/>
                <w:color w:val="000000"/>
                <w:kern w:val="0"/>
                <w:szCs w:val="21"/>
              </w:rPr>
              <w:t>清洗一次</w:t>
            </w:r>
          </w:p>
        </w:tc>
        <w:tc>
          <w:tcPr>
            <w:tcW w:w="1080" w:type="dxa"/>
            <w:vAlign w:val="center"/>
          </w:tcPr>
          <w:p w14:paraId="35A67953">
            <w:pPr>
              <w:widowControl/>
              <w:jc w:val="left"/>
              <w:rPr>
                <w:color w:val="000000"/>
                <w:kern w:val="0"/>
                <w:szCs w:val="21"/>
              </w:rPr>
            </w:pPr>
            <w:r>
              <w:rPr>
                <w:rFonts w:hint="eastAsia"/>
                <w:color w:val="000000"/>
                <w:kern w:val="0"/>
                <w:szCs w:val="21"/>
              </w:rPr>
              <w:t>清洗打蜡一次</w:t>
            </w:r>
          </w:p>
        </w:tc>
        <w:tc>
          <w:tcPr>
            <w:tcW w:w="1080" w:type="dxa"/>
            <w:vAlign w:val="center"/>
          </w:tcPr>
          <w:p w14:paraId="02519D4E">
            <w:pPr>
              <w:widowControl/>
              <w:jc w:val="left"/>
              <w:rPr>
                <w:color w:val="000000"/>
                <w:kern w:val="0"/>
                <w:szCs w:val="21"/>
              </w:rPr>
            </w:pPr>
          </w:p>
        </w:tc>
        <w:tc>
          <w:tcPr>
            <w:tcW w:w="1525" w:type="dxa"/>
            <w:vAlign w:val="center"/>
          </w:tcPr>
          <w:p w14:paraId="6842AA44">
            <w:pPr>
              <w:widowControl/>
              <w:jc w:val="left"/>
              <w:rPr>
                <w:color w:val="000000"/>
                <w:kern w:val="0"/>
                <w:szCs w:val="21"/>
              </w:rPr>
            </w:pPr>
            <w:r>
              <w:rPr>
                <w:rFonts w:hint="eastAsia"/>
                <w:color w:val="000000"/>
                <w:kern w:val="0"/>
                <w:szCs w:val="21"/>
              </w:rPr>
              <w:t>光滑明亮、无杂物、无污渍，</w:t>
            </w:r>
            <w:r>
              <w:rPr>
                <w:color w:val="000000"/>
                <w:kern w:val="0"/>
                <w:szCs w:val="21"/>
              </w:rPr>
              <w:t xml:space="preserve"> </w:t>
            </w:r>
            <w:r>
              <w:rPr>
                <w:rFonts w:hint="eastAsia"/>
                <w:color w:val="000000"/>
                <w:kern w:val="0"/>
                <w:szCs w:val="21"/>
              </w:rPr>
              <w:t>无水渍</w:t>
            </w:r>
          </w:p>
        </w:tc>
      </w:tr>
      <w:tr w14:paraId="0E7BA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45D518EF">
            <w:pPr>
              <w:widowControl/>
              <w:jc w:val="center"/>
              <w:rPr>
                <w:color w:val="000000"/>
                <w:kern w:val="0"/>
                <w:szCs w:val="21"/>
              </w:rPr>
            </w:pPr>
          </w:p>
        </w:tc>
        <w:tc>
          <w:tcPr>
            <w:tcW w:w="779" w:type="dxa"/>
            <w:vAlign w:val="center"/>
          </w:tcPr>
          <w:p w14:paraId="0B6D2173">
            <w:pPr>
              <w:widowControl/>
              <w:jc w:val="center"/>
              <w:rPr>
                <w:color w:val="000000"/>
                <w:kern w:val="0"/>
                <w:szCs w:val="21"/>
              </w:rPr>
            </w:pPr>
            <w:r>
              <w:rPr>
                <w:color w:val="000000"/>
                <w:kern w:val="0"/>
                <w:szCs w:val="21"/>
              </w:rPr>
              <w:t>2</w:t>
            </w:r>
          </w:p>
        </w:tc>
        <w:tc>
          <w:tcPr>
            <w:tcW w:w="1316" w:type="dxa"/>
            <w:vAlign w:val="center"/>
          </w:tcPr>
          <w:p w14:paraId="184E7B02">
            <w:pPr>
              <w:widowControl/>
              <w:jc w:val="center"/>
              <w:rPr>
                <w:color w:val="000000"/>
                <w:kern w:val="0"/>
                <w:szCs w:val="21"/>
              </w:rPr>
            </w:pPr>
            <w:r>
              <w:rPr>
                <w:rFonts w:hint="eastAsia"/>
                <w:color w:val="000000"/>
                <w:kern w:val="0"/>
                <w:szCs w:val="21"/>
              </w:rPr>
              <w:t>送风口、排烟风口</w:t>
            </w:r>
          </w:p>
        </w:tc>
        <w:tc>
          <w:tcPr>
            <w:tcW w:w="1552" w:type="dxa"/>
            <w:vAlign w:val="center"/>
          </w:tcPr>
          <w:p w14:paraId="2EF17038">
            <w:pPr>
              <w:widowControl/>
              <w:jc w:val="center"/>
              <w:rPr>
                <w:color w:val="000000"/>
                <w:kern w:val="0"/>
                <w:szCs w:val="21"/>
              </w:rPr>
            </w:pPr>
            <w:r>
              <w:rPr>
                <w:rFonts w:hint="eastAsia"/>
                <w:color w:val="000000"/>
                <w:kern w:val="0"/>
                <w:szCs w:val="21"/>
              </w:rPr>
              <w:t>擦抹一次</w:t>
            </w:r>
          </w:p>
        </w:tc>
        <w:tc>
          <w:tcPr>
            <w:tcW w:w="1080" w:type="dxa"/>
            <w:vAlign w:val="center"/>
          </w:tcPr>
          <w:p w14:paraId="11A344DC">
            <w:pPr>
              <w:widowControl/>
              <w:jc w:val="left"/>
              <w:rPr>
                <w:color w:val="000000"/>
                <w:kern w:val="0"/>
                <w:szCs w:val="21"/>
              </w:rPr>
            </w:pPr>
            <w:r>
              <w:rPr>
                <w:rFonts w:hint="eastAsia"/>
                <w:color w:val="000000"/>
                <w:kern w:val="0"/>
                <w:szCs w:val="21"/>
              </w:rPr>
              <w:t>用清洁剂清抹一次</w:t>
            </w:r>
          </w:p>
        </w:tc>
        <w:tc>
          <w:tcPr>
            <w:tcW w:w="1080" w:type="dxa"/>
            <w:vAlign w:val="center"/>
          </w:tcPr>
          <w:p w14:paraId="3D67FF46">
            <w:pPr>
              <w:widowControl/>
              <w:jc w:val="left"/>
              <w:rPr>
                <w:color w:val="000000"/>
                <w:kern w:val="0"/>
                <w:szCs w:val="21"/>
              </w:rPr>
            </w:pPr>
          </w:p>
        </w:tc>
        <w:tc>
          <w:tcPr>
            <w:tcW w:w="1080" w:type="dxa"/>
            <w:vAlign w:val="center"/>
          </w:tcPr>
          <w:p w14:paraId="5C73D7A3">
            <w:pPr>
              <w:widowControl/>
              <w:jc w:val="left"/>
              <w:rPr>
                <w:color w:val="000000"/>
                <w:kern w:val="0"/>
                <w:szCs w:val="21"/>
              </w:rPr>
            </w:pPr>
          </w:p>
        </w:tc>
        <w:tc>
          <w:tcPr>
            <w:tcW w:w="1525" w:type="dxa"/>
            <w:vAlign w:val="center"/>
          </w:tcPr>
          <w:p w14:paraId="37F8A945">
            <w:pPr>
              <w:widowControl/>
              <w:jc w:val="left"/>
              <w:rPr>
                <w:color w:val="000000"/>
                <w:kern w:val="0"/>
                <w:szCs w:val="21"/>
              </w:rPr>
            </w:pPr>
            <w:r>
              <w:rPr>
                <w:rFonts w:hint="eastAsia"/>
                <w:color w:val="000000"/>
                <w:kern w:val="0"/>
                <w:szCs w:val="21"/>
              </w:rPr>
              <w:t>干净、无尘</w:t>
            </w:r>
          </w:p>
        </w:tc>
      </w:tr>
      <w:tr w14:paraId="5E9B6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080" w:type="dxa"/>
            <w:vMerge w:val="continue"/>
            <w:vAlign w:val="center"/>
          </w:tcPr>
          <w:p w14:paraId="282C53AF">
            <w:pPr>
              <w:widowControl/>
              <w:jc w:val="center"/>
              <w:rPr>
                <w:color w:val="000000"/>
                <w:kern w:val="0"/>
                <w:szCs w:val="21"/>
              </w:rPr>
            </w:pPr>
          </w:p>
        </w:tc>
        <w:tc>
          <w:tcPr>
            <w:tcW w:w="779" w:type="dxa"/>
            <w:vAlign w:val="center"/>
          </w:tcPr>
          <w:p w14:paraId="00FD3DA8">
            <w:pPr>
              <w:widowControl/>
              <w:jc w:val="center"/>
              <w:rPr>
                <w:color w:val="000000"/>
                <w:kern w:val="0"/>
                <w:szCs w:val="21"/>
              </w:rPr>
            </w:pPr>
            <w:r>
              <w:rPr>
                <w:color w:val="000000"/>
                <w:kern w:val="0"/>
                <w:szCs w:val="21"/>
              </w:rPr>
              <w:t>3</w:t>
            </w:r>
          </w:p>
        </w:tc>
        <w:tc>
          <w:tcPr>
            <w:tcW w:w="1316" w:type="dxa"/>
            <w:vAlign w:val="center"/>
          </w:tcPr>
          <w:p w14:paraId="5114418B">
            <w:pPr>
              <w:widowControl/>
              <w:jc w:val="center"/>
              <w:rPr>
                <w:color w:val="000000"/>
                <w:kern w:val="0"/>
                <w:szCs w:val="21"/>
              </w:rPr>
            </w:pPr>
            <w:r>
              <w:rPr>
                <w:rFonts w:hint="eastAsia"/>
                <w:color w:val="000000"/>
                <w:kern w:val="0"/>
                <w:szCs w:val="21"/>
              </w:rPr>
              <w:t>天花灯饰</w:t>
            </w:r>
          </w:p>
        </w:tc>
        <w:tc>
          <w:tcPr>
            <w:tcW w:w="1552" w:type="dxa"/>
            <w:vAlign w:val="center"/>
          </w:tcPr>
          <w:p w14:paraId="5E154B9A">
            <w:pPr>
              <w:widowControl/>
              <w:jc w:val="center"/>
              <w:rPr>
                <w:color w:val="000000"/>
                <w:kern w:val="0"/>
                <w:szCs w:val="21"/>
              </w:rPr>
            </w:pPr>
          </w:p>
        </w:tc>
        <w:tc>
          <w:tcPr>
            <w:tcW w:w="1080" w:type="dxa"/>
            <w:vAlign w:val="center"/>
          </w:tcPr>
          <w:p w14:paraId="2F29DF3B">
            <w:pPr>
              <w:widowControl/>
              <w:jc w:val="left"/>
              <w:rPr>
                <w:color w:val="000000"/>
                <w:kern w:val="0"/>
                <w:szCs w:val="21"/>
              </w:rPr>
            </w:pPr>
            <w:r>
              <w:rPr>
                <w:rFonts w:hint="eastAsia"/>
                <w:color w:val="000000"/>
                <w:kern w:val="0"/>
                <w:szCs w:val="21"/>
              </w:rPr>
              <w:t>清扫二次</w:t>
            </w:r>
          </w:p>
        </w:tc>
        <w:tc>
          <w:tcPr>
            <w:tcW w:w="1080" w:type="dxa"/>
            <w:vAlign w:val="center"/>
          </w:tcPr>
          <w:p w14:paraId="6D1A47B1">
            <w:pPr>
              <w:widowControl/>
              <w:jc w:val="left"/>
              <w:rPr>
                <w:color w:val="000000"/>
                <w:kern w:val="0"/>
                <w:szCs w:val="21"/>
              </w:rPr>
            </w:pPr>
            <w:r>
              <w:rPr>
                <w:rFonts w:hint="eastAsia"/>
                <w:color w:val="000000"/>
                <w:kern w:val="0"/>
                <w:szCs w:val="21"/>
              </w:rPr>
              <w:t>清抹一次</w:t>
            </w:r>
          </w:p>
        </w:tc>
        <w:tc>
          <w:tcPr>
            <w:tcW w:w="1080" w:type="dxa"/>
            <w:vAlign w:val="center"/>
          </w:tcPr>
          <w:p w14:paraId="4F4EF988">
            <w:pPr>
              <w:widowControl/>
              <w:jc w:val="left"/>
              <w:rPr>
                <w:color w:val="000000"/>
                <w:kern w:val="0"/>
                <w:szCs w:val="21"/>
              </w:rPr>
            </w:pPr>
          </w:p>
        </w:tc>
        <w:tc>
          <w:tcPr>
            <w:tcW w:w="1525" w:type="dxa"/>
            <w:vAlign w:val="center"/>
          </w:tcPr>
          <w:p w14:paraId="01434827">
            <w:pPr>
              <w:widowControl/>
              <w:jc w:val="left"/>
              <w:rPr>
                <w:color w:val="000000"/>
                <w:kern w:val="0"/>
                <w:szCs w:val="21"/>
              </w:rPr>
            </w:pPr>
            <w:r>
              <w:rPr>
                <w:rFonts w:hint="eastAsia"/>
                <w:color w:val="000000"/>
                <w:kern w:val="0"/>
                <w:szCs w:val="21"/>
              </w:rPr>
              <w:t>干净、无蜘蛛网、无灰尘</w:t>
            </w:r>
          </w:p>
        </w:tc>
      </w:tr>
      <w:tr w14:paraId="0751E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5E45D14A">
            <w:pPr>
              <w:widowControl/>
              <w:jc w:val="center"/>
              <w:rPr>
                <w:color w:val="000000"/>
                <w:kern w:val="0"/>
                <w:szCs w:val="21"/>
              </w:rPr>
            </w:pPr>
          </w:p>
        </w:tc>
        <w:tc>
          <w:tcPr>
            <w:tcW w:w="779" w:type="dxa"/>
            <w:vAlign w:val="center"/>
          </w:tcPr>
          <w:p w14:paraId="656D1CC5">
            <w:pPr>
              <w:widowControl/>
              <w:jc w:val="center"/>
              <w:rPr>
                <w:color w:val="000000"/>
                <w:kern w:val="0"/>
                <w:szCs w:val="21"/>
              </w:rPr>
            </w:pPr>
            <w:r>
              <w:rPr>
                <w:color w:val="000000"/>
                <w:kern w:val="0"/>
                <w:szCs w:val="21"/>
              </w:rPr>
              <w:t>4</w:t>
            </w:r>
          </w:p>
        </w:tc>
        <w:tc>
          <w:tcPr>
            <w:tcW w:w="1316" w:type="dxa"/>
            <w:vAlign w:val="center"/>
          </w:tcPr>
          <w:p w14:paraId="39501D18">
            <w:pPr>
              <w:widowControl/>
              <w:jc w:val="center"/>
              <w:rPr>
                <w:color w:val="000000"/>
                <w:kern w:val="0"/>
                <w:szCs w:val="21"/>
              </w:rPr>
            </w:pPr>
            <w:r>
              <w:rPr>
                <w:rFonts w:hint="eastAsia"/>
                <w:color w:val="000000"/>
                <w:kern w:val="0"/>
                <w:szCs w:val="21"/>
              </w:rPr>
              <w:t>玻璃门</w:t>
            </w:r>
          </w:p>
        </w:tc>
        <w:tc>
          <w:tcPr>
            <w:tcW w:w="1552" w:type="dxa"/>
            <w:vAlign w:val="center"/>
          </w:tcPr>
          <w:p w14:paraId="3143DA9A">
            <w:pPr>
              <w:widowControl/>
              <w:jc w:val="center"/>
              <w:rPr>
                <w:color w:val="000000"/>
                <w:kern w:val="0"/>
                <w:szCs w:val="21"/>
              </w:rPr>
            </w:pPr>
            <w:r>
              <w:rPr>
                <w:rFonts w:hint="eastAsia"/>
                <w:color w:val="000000"/>
                <w:kern w:val="0"/>
                <w:szCs w:val="21"/>
              </w:rPr>
              <w:t>清抹一次</w:t>
            </w:r>
          </w:p>
        </w:tc>
        <w:tc>
          <w:tcPr>
            <w:tcW w:w="1080" w:type="dxa"/>
            <w:vAlign w:val="center"/>
          </w:tcPr>
          <w:p w14:paraId="49F3E67D">
            <w:pPr>
              <w:widowControl/>
              <w:jc w:val="left"/>
              <w:rPr>
                <w:color w:val="000000"/>
                <w:kern w:val="0"/>
                <w:szCs w:val="21"/>
              </w:rPr>
            </w:pPr>
          </w:p>
        </w:tc>
        <w:tc>
          <w:tcPr>
            <w:tcW w:w="1080" w:type="dxa"/>
            <w:vAlign w:val="center"/>
          </w:tcPr>
          <w:p w14:paraId="10AECC48">
            <w:pPr>
              <w:widowControl/>
              <w:jc w:val="left"/>
              <w:rPr>
                <w:color w:val="000000"/>
                <w:kern w:val="0"/>
                <w:szCs w:val="21"/>
              </w:rPr>
            </w:pPr>
            <w:r>
              <w:rPr>
                <w:rFonts w:hint="eastAsia"/>
                <w:color w:val="000000"/>
                <w:kern w:val="0"/>
                <w:szCs w:val="21"/>
              </w:rPr>
              <w:t>用清洁剂清抹一次</w:t>
            </w:r>
          </w:p>
        </w:tc>
        <w:tc>
          <w:tcPr>
            <w:tcW w:w="1080" w:type="dxa"/>
            <w:vAlign w:val="center"/>
          </w:tcPr>
          <w:p w14:paraId="7BCC8BF0">
            <w:pPr>
              <w:widowControl/>
              <w:jc w:val="left"/>
              <w:rPr>
                <w:color w:val="000000"/>
                <w:kern w:val="0"/>
                <w:szCs w:val="21"/>
              </w:rPr>
            </w:pPr>
          </w:p>
        </w:tc>
        <w:tc>
          <w:tcPr>
            <w:tcW w:w="1525" w:type="dxa"/>
            <w:vAlign w:val="center"/>
          </w:tcPr>
          <w:p w14:paraId="2ECC42B6">
            <w:pPr>
              <w:widowControl/>
              <w:jc w:val="left"/>
              <w:rPr>
                <w:color w:val="000000"/>
                <w:kern w:val="0"/>
                <w:szCs w:val="21"/>
              </w:rPr>
            </w:pPr>
            <w:r>
              <w:rPr>
                <w:rFonts w:hint="eastAsia"/>
                <w:color w:val="000000"/>
                <w:kern w:val="0"/>
                <w:szCs w:val="21"/>
              </w:rPr>
              <w:t>干净、无污迹</w:t>
            </w:r>
          </w:p>
        </w:tc>
      </w:tr>
      <w:tr w14:paraId="7DA48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1080" w:type="dxa"/>
            <w:vMerge w:val="continue"/>
            <w:vAlign w:val="center"/>
          </w:tcPr>
          <w:p w14:paraId="2C51ED5B">
            <w:pPr>
              <w:widowControl/>
              <w:jc w:val="center"/>
              <w:rPr>
                <w:color w:val="000000"/>
                <w:kern w:val="0"/>
                <w:szCs w:val="21"/>
              </w:rPr>
            </w:pPr>
          </w:p>
        </w:tc>
        <w:tc>
          <w:tcPr>
            <w:tcW w:w="779" w:type="dxa"/>
            <w:vAlign w:val="center"/>
          </w:tcPr>
          <w:p w14:paraId="3361189D">
            <w:pPr>
              <w:widowControl/>
              <w:jc w:val="center"/>
              <w:rPr>
                <w:color w:val="000000"/>
                <w:kern w:val="0"/>
                <w:szCs w:val="21"/>
              </w:rPr>
            </w:pPr>
            <w:r>
              <w:rPr>
                <w:color w:val="000000"/>
                <w:kern w:val="0"/>
                <w:szCs w:val="21"/>
              </w:rPr>
              <w:t>5</w:t>
            </w:r>
          </w:p>
        </w:tc>
        <w:tc>
          <w:tcPr>
            <w:tcW w:w="1316" w:type="dxa"/>
            <w:vAlign w:val="center"/>
          </w:tcPr>
          <w:p w14:paraId="4881D314">
            <w:pPr>
              <w:widowControl/>
              <w:jc w:val="center"/>
              <w:rPr>
                <w:color w:val="000000"/>
                <w:kern w:val="0"/>
                <w:szCs w:val="21"/>
              </w:rPr>
            </w:pPr>
            <w:r>
              <w:rPr>
                <w:rFonts w:hint="eastAsia"/>
                <w:color w:val="000000"/>
                <w:kern w:val="0"/>
                <w:szCs w:val="21"/>
              </w:rPr>
              <w:t>楼梯</w:t>
            </w:r>
          </w:p>
        </w:tc>
        <w:tc>
          <w:tcPr>
            <w:tcW w:w="1552" w:type="dxa"/>
            <w:vAlign w:val="center"/>
          </w:tcPr>
          <w:p w14:paraId="5B22D923">
            <w:pPr>
              <w:widowControl/>
              <w:jc w:val="center"/>
              <w:rPr>
                <w:color w:val="000000"/>
                <w:kern w:val="0"/>
                <w:szCs w:val="21"/>
              </w:rPr>
            </w:pPr>
            <w:r>
              <w:rPr>
                <w:rFonts w:hint="eastAsia"/>
                <w:color w:val="000000"/>
                <w:kern w:val="0"/>
                <w:szCs w:val="21"/>
              </w:rPr>
              <w:t>清扫二次地面，擦一次扶手</w:t>
            </w:r>
          </w:p>
        </w:tc>
        <w:tc>
          <w:tcPr>
            <w:tcW w:w="1080" w:type="dxa"/>
            <w:vAlign w:val="center"/>
          </w:tcPr>
          <w:p w14:paraId="57277C2E">
            <w:pPr>
              <w:widowControl/>
              <w:jc w:val="left"/>
              <w:rPr>
                <w:color w:val="000000"/>
                <w:kern w:val="0"/>
                <w:szCs w:val="21"/>
              </w:rPr>
            </w:pPr>
          </w:p>
        </w:tc>
        <w:tc>
          <w:tcPr>
            <w:tcW w:w="1080" w:type="dxa"/>
            <w:vAlign w:val="center"/>
          </w:tcPr>
          <w:p w14:paraId="4F061B22">
            <w:pPr>
              <w:widowControl/>
              <w:jc w:val="left"/>
              <w:rPr>
                <w:color w:val="000000"/>
                <w:kern w:val="0"/>
                <w:szCs w:val="21"/>
              </w:rPr>
            </w:pPr>
            <w:r>
              <w:rPr>
                <w:rFonts w:hint="eastAsia"/>
                <w:color w:val="000000"/>
                <w:kern w:val="0"/>
                <w:szCs w:val="21"/>
              </w:rPr>
              <w:t>用清洁剂清抹一次</w:t>
            </w:r>
          </w:p>
        </w:tc>
        <w:tc>
          <w:tcPr>
            <w:tcW w:w="1080" w:type="dxa"/>
            <w:vAlign w:val="center"/>
          </w:tcPr>
          <w:p w14:paraId="22404FFD">
            <w:pPr>
              <w:widowControl/>
              <w:jc w:val="left"/>
              <w:rPr>
                <w:color w:val="000000"/>
                <w:kern w:val="0"/>
                <w:szCs w:val="21"/>
              </w:rPr>
            </w:pPr>
          </w:p>
        </w:tc>
        <w:tc>
          <w:tcPr>
            <w:tcW w:w="1525" w:type="dxa"/>
            <w:vAlign w:val="center"/>
          </w:tcPr>
          <w:p w14:paraId="2BD15F7C">
            <w:pPr>
              <w:widowControl/>
              <w:jc w:val="left"/>
              <w:rPr>
                <w:color w:val="000000"/>
                <w:kern w:val="0"/>
                <w:szCs w:val="21"/>
              </w:rPr>
            </w:pPr>
            <w:r>
              <w:rPr>
                <w:rFonts w:hint="eastAsia"/>
                <w:color w:val="000000"/>
                <w:kern w:val="0"/>
                <w:szCs w:val="21"/>
              </w:rPr>
              <w:t>干净明亮、无污迹</w:t>
            </w:r>
          </w:p>
        </w:tc>
      </w:tr>
      <w:tr w14:paraId="7B228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0794D84A">
            <w:pPr>
              <w:widowControl/>
              <w:jc w:val="center"/>
              <w:rPr>
                <w:color w:val="000000"/>
                <w:kern w:val="0"/>
                <w:szCs w:val="21"/>
              </w:rPr>
            </w:pPr>
          </w:p>
        </w:tc>
        <w:tc>
          <w:tcPr>
            <w:tcW w:w="779" w:type="dxa"/>
            <w:vAlign w:val="center"/>
          </w:tcPr>
          <w:p w14:paraId="4CC9B065">
            <w:pPr>
              <w:widowControl/>
              <w:jc w:val="center"/>
              <w:rPr>
                <w:color w:val="000000"/>
                <w:kern w:val="0"/>
                <w:szCs w:val="21"/>
              </w:rPr>
            </w:pPr>
            <w:r>
              <w:rPr>
                <w:color w:val="000000"/>
                <w:kern w:val="0"/>
                <w:szCs w:val="21"/>
              </w:rPr>
              <w:t>6</w:t>
            </w:r>
          </w:p>
        </w:tc>
        <w:tc>
          <w:tcPr>
            <w:tcW w:w="1316" w:type="dxa"/>
            <w:vAlign w:val="center"/>
          </w:tcPr>
          <w:p w14:paraId="7BF7568A">
            <w:pPr>
              <w:widowControl/>
              <w:jc w:val="center"/>
              <w:rPr>
                <w:color w:val="000000"/>
                <w:kern w:val="0"/>
                <w:szCs w:val="21"/>
              </w:rPr>
            </w:pPr>
            <w:r>
              <w:rPr>
                <w:rFonts w:hint="eastAsia"/>
                <w:color w:val="000000"/>
                <w:kern w:val="0"/>
                <w:szCs w:val="21"/>
              </w:rPr>
              <w:t>消防设施</w:t>
            </w:r>
          </w:p>
        </w:tc>
        <w:tc>
          <w:tcPr>
            <w:tcW w:w="1552" w:type="dxa"/>
            <w:vAlign w:val="center"/>
          </w:tcPr>
          <w:p w14:paraId="412B9235">
            <w:pPr>
              <w:widowControl/>
              <w:jc w:val="center"/>
              <w:rPr>
                <w:color w:val="000000"/>
                <w:kern w:val="0"/>
                <w:szCs w:val="21"/>
              </w:rPr>
            </w:pPr>
            <w:r>
              <w:rPr>
                <w:rFonts w:hint="eastAsia"/>
                <w:color w:val="000000"/>
                <w:kern w:val="0"/>
                <w:szCs w:val="21"/>
              </w:rPr>
              <w:t>清抹一次</w:t>
            </w:r>
          </w:p>
        </w:tc>
        <w:tc>
          <w:tcPr>
            <w:tcW w:w="1080" w:type="dxa"/>
            <w:vAlign w:val="center"/>
          </w:tcPr>
          <w:p w14:paraId="4CA1CF6D">
            <w:pPr>
              <w:widowControl/>
              <w:jc w:val="left"/>
              <w:rPr>
                <w:color w:val="000000"/>
                <w:kern w:val="0"/>
                <w:szCs w:val="21"/>
              </w:rPr>
            </w:pPr>
            <w:r>
              <w:rPr>
                <w:rFonts w:hint="eastAsia"/>
                <w:color w:val="000000"/>
                <w:kern w:val="0"/>
                <w:szCs w:val="21"/>
              </w:rPr>
              <w:t>用清洁剂清抹一次</w:t>
            </w:r>
          </w:p>
        </w:tc>
        <w:tc>
          <w:tcPr>
            <w:tcW w:w="1080" w:type="dxa"/>
            <w:vAlign w:val="center"/>
          </w:tcPr>
          <w:p w14:paraId="38B0FF65">
            <w:pPr>
              <w:widowControl/>
              <w:jc w:val="left"/>
              <w:rPr>
                <w:color w:val="000000"/>
                <w:kern w:val="0"/>
                <w:szCs w:val="21"/>
              </w:rPr>
            </w:pPr>
          </w:p>
        </w:tc>
        <w:tc>
          <w:tcPr>
            <w:tcW w:w="1080" w:type="dxa"/>
            <w:vAlign w:val="center"/>
          </w:tcPr>
          <w:p w14:paraId="4D5D3D79">
            <w:pPr>
              <w:widowControl/>
              <w:jc w:val="left"/>
              <w:rPr>
                <w:color w:val="000000"/>
                <w:kern w:val="0"/>
                <w:szCs w:val="21"/>
              </w:rPr>
            </w:pPr>
          </w:p>
        </w:tc>
        <w:tc>
          <w:tcPr>
            <w:tcW w:w="1525" w:type="dxa"/>
            <w:vAlign w:val="center"/>
          </w:tcPr>
          <w:p w14:paraId="062F99F4">
            <w:pPr>
              <w:widowControl/>
              <w:jc w:val="left"/>
              <w:rPr>
                <w:color w:val="000000"/>
                <w:kern w:val="0"/>
                <w:szCs w:val="21"/>
              </w:rPr>
            </w:pPr>
            <w:r>
              <w:rPr>
                <w:rFonts w:hint="eastAsia"/>
                <w:color w:val="000000"/>
                <w:kern w:val="0"/>
                <w:szCs w:val="21"/>
              </w:rPr>
              <w:t>干净明亮、无污迹</w:t>
            </w:r>
          </w:p>
        </w:tc>
      </w:tr>
      <w:tr w14:paraId="61F4C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080" w:type="dxa"/>
            <w:vMerge w:val="continue"/>
            <w:vAlign w:val="center"/>
          </w:tcPr>
          <w:p w14:paraId="1017DB0B">
            <w:pPr>
              <w:widowControl/>
              <w:jc w:val="center"/>
              <w:rPr>
                <w:color w:val="000000"/>
                <w:kern w:val="0"/>
                <w:szCs w:val="21"/>
              </w:rPr>
            </w:pPr>
          </w:p>
        </w:tc>
        <w:tc>
          <w:tcPr>
            <w:tcW w:w="779" w:type="dxa"/>
            <w:vAlign w:val="center"/>
          </w:tcPr>
          <w:p w14:paraId="761F326F">
            <w:pPr>
              <w:widowControl/>
              <w:jc w:val="center"/>
              <w:rPr>
                <w:color w:val="000000"/>
                <w:kern w:val="0"/>
                <w:szCs w:val="21"/>
              </w:rPr>
            </w:pPr>
            <w:r>
              <w:rPr>
                <w:color w:val="000000"/>
                <w:kern w:val="0"/>
                <w:szCs w:val="21"/>
              </w:rPr>
              <w:t>7</w:t>
            </w:r>
          </w:p>
        </w:tc>
        <w:tc>
          <w:tcPr>
            <w:tcW w:w="1316" w:type="dxa"/>
            <w:vAlign w:val="center"/>
          </w:tcPr>
          <w:p w14:paraId="77131382">
            <w:pPr>
              <w:widowControl/>
              <w:jc w:val="center"/>
              <w:rPr>
                <w:color w:val="000000"/>
                <w:kern w:val="0"/>
                <w:szCs w:val="21"/>
              </w:rPr>
            </w:pPr>
            <w:r>
              <w:rPr>
                <w:rFonts w:hint="eastAsia"/>
                <w:color w:val="000000"/>
                <w:kern w:val="0"/>
                <w:szCs w:val="21"/>
              </w:rPr>
              <w:t>垃圾桶</w:t>
            </w:r>
          </w:p>
        </w:tc>
        <w:tc>
          <w:tcPr>
            <w:tcW w:w="1552" w:type="dxa"/>
            <w:vAlign w:val="center"/>
          </w:tcPr>
          <w:p w14:paraId="73FC67F2">
            <w:pPr>
              <w:widowControl/>
              <w:jc w:val="center"/>
              <w:rPr>
                <w:color w:val="000000"/>
                <w:kern w:val="0"/>
                <w:szCs w:val="21"/>
              </w:rPr>
            </w:pPr>
            <w:r>
              <w:rPr>
                <w:rFonts w:hint="eastAsia"/>
                <w:color w:val="000000"/>
                <w:kern w:val="0"/>
                <w:szCs w:val="21"/>
              </w:rPr>
              <w:t>清抹二次</w:t>
            </w:r>
          </w:p>
        </w:tc>
        <w:tc>
          <w:tcPr>
            <w:tcW w:w="1080" w:type="dxa"/>
            <w:vAlign w:val="center"/>
          </w:tcPr>
          <w:p w14:paraId="34C3EE3D">
            <w:pPr>
              <w:widowControl/>
              <w:jc w:val="left"/>
              <w:rPr>
                <w:color w:val="000000"/>
                <w:kern w:val="0"/>
                <w:szCs w:val="21"/>
              </w:rPr>
            </w:pPr>
            <w:r>
              <w:rPr>
                <w:rFonts w:hint="eastAsia"/>
                <w:color w:val="000000"/>
                <w:kern w:val="0"/>
                <w:szCs w:val="21"/>
              </w:rPr>
              <w:t>用清洁剂清抹一次</w:t>
            </w:r>
          </w:p>
        </w:tc>
        <w:tc>
          <w:tcPr>
            <w:tcW w:w="1080" w:type="dxa"/>
            <w:vAlign w:val="center"/>
          </w:tcPr>
          <w:p w14:paraId="5AF257E7">
            <w:pPr>
              <w:widowControl/>
              <w:jc w:val="left"/>
              <w:rPr>
                <w:color w:val="000000"/>
                <w:kern w:val="0"/>
                <w:szCs w:val="21"/>
              </w:rPr>
            </w:pPr>
          </w:p>
        </w:tc>
        <w:tc>
          <w:tcPr>
            <w:tcW w:w="1080" w:type="dxa"/>
            <w:vAlign w:val="center"/>
          </w:tcPr>
          <w:p w14:paraId="367BA1D5">
            <w:pPr>
              <w:widowControl/>
              <w:jc w:val="left"/>
              <w:rPr>
                <w:color w:val="000000"/>
                <w:kern w:val="0"/>
                <w:szCs w:val="21"/>
              </w:rPr>
            </w:pPr>
          </w:p>
        </w:tc>
        <w:tc>
          <w:tcPr>
            <w:tcW w:w="1525" w:type="dxa"/>
            <w:vAlign w:val="center"/>
          </w:tcPr>
          <w:p w14:paraId="6E73A7E6">
            <w:pPr>
              <w:widowControl/>
              <w:jc w:val="left"/>
              <w:rPr>
                <w:color w:val="000000"/>
                <w:kern w:val="0"/>
                <w:szCs w:val="21"/>
              </w:rPr>
            </w:pPr>
            <w:r>
              <w:rPr>
                <w:rFonts w:hint="eastAsia"/>
                <w:color w:val="000000"/>
                <w:kern w:val="0"/>
                <w:szCs w:val="21"/>
              </w:rPr>
              <w:t>干净、无杂物、无污尘</w:t>
            </w:r>
          </w:p>
        </w:tc>
      </w:tr>
      <w:tr w14:paraId="41D94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1080" w:type="dxa"/>
            <w:vMerge w:val="continue"/>
            <w:vAlign w:val="center"/>
          </w:tcPr>
          <w:p w14:paraId="2F2FDB69">
            <w:pPr>
              <w:widowControl/>
              <w:jc w:val="center"/>
              <w:rPr>
                <w:color w:val="000000"/>
                <w:kern w:val="0"/>
                <w:szCs w:val="21"/>
              </w:rPr>
            </w:pPr>
          </w:p>
        </w:tc>
        <w:tc>
          <w:tcPr>
            <w:tcW w:w="779" w:type="dxa"/>
            <w:vAlign w:val="center"/>
          </w:tcPr>
          <w:p w14:paraId="6E350A15">
            <w:pPr>
              <w:widowControl/>
              <w:jc w:val="center"/>
              <w:rPr>
                <w:color w:val="000000"/>
                <w:kern w:val="0"/>
                <w:szCs w:val="21"/>
              </w:rPr>
            </w:pPr>
            <w:r>
              <w:rPr>
                <w:color w:val="000000"/>
                <w:kern w:val="0"/>
                <w:szCs w:val="21"/>
              </w:rPr>
              <w:t>8</w:t>
            </w:r>
          </w:p>
        </w:tc>
        <w:tc>
          <w:tcPr>
            <w:tcW w:w="1316" w:type="dxa"/>
            <w:vAlign w:val="center"/>
          </w:tcPr>
          <w:p w14:paraId="02294DC4">
            <w:pPr>
              <w:widowControl/>
              <w:jc w:val="center"/>
              <w:rPr>
                <w:color w:val="000000"/>
                <w:kern w:val="0"/>
                <w:szCs w:val="21"/>
              </w:rPr>
            </w:pPr>
            <w:r>
              <w:rPr>
                <w:rFonts w:hint="eastAsia"/>
                <w:color w:val="000000"/>
                <w:kern w:val="0"/>
                <w:szCs w:val="21"/>
              </w:rPr>
              <w:t>垃圾存放处</w:t>
            </w:r>
          </w:p>
        </w:tc>
        <w:tc>
          <w:tcPr>
            <w:tcW w:w="1552" w:type="dxa"/>
            <w:vAlign w:val="center"/>
          </w:tcPr>
          <w:p w14:paraId="230D74D8">
            <w:pPr>
              <w:widowControl/>
              <w:jc w:val="center"/>
              <w:rPr>
                <w:color w:val="000000"/>
                <w:kern w:val="0"/>
                <w:szCs w:val="21"/>
              </w:rPr>
            </w:pPr>
            <w:r>
              <w:rPr>
                <w:rFonts w:hint="eastAsia"/>
                <w:color w:val="000000"/>
                <w:kern w:val="0"/>
                <w:szCs w:val="21"/>
              </w:rPr>
              <w:t>随时清理</w:t>
            </w:r>
          </w:p>
        </w:tc>
        <w:tc>
          <w:tcPr>
            <w:tcW w:w="1080" w:type="dxa"/>
            <w:vAlign w:val="center"/>
          </w:tcPr>
          <w:p w14:paraId="15A4054E">
            <w:pPr>
              <w:widowControl/>
              <w:jc w:val="left"/>
              <w:rPr>
                <w:color w:val="000000"/>
                <w:kern w:val="0"/>
                <w:szCs w:val="21"/>
              </w:rPr>
            </w:pPr>
          </w:p>
        </w:tc>
        <w:tc>
          <w:tcPr>
            <w:tcW w:w="1080" w:type="dxa"/>
            <w:vAlign w:val="center"/>
          </w:tcPr>
          <w:p w14:paraId="035C5316">
            <w:pPr>
              <w:widowControl/>
              <w:jc w:val="left"/>
              <w:rPr>
                <w:color w:val="000000"/>
                <w:kern w:val="0"/>
                <w:szCs w:val="21"/>
              </w:rPr>
            </w:pPr>
          </w:p>
        </w:tc>
        <w:tc>
          <w:tcPr>
            <w:tcW w:w="1080" w:type="dxa"/>
            <w:vAlign w:val="center"/>
          </w:tcPr>
          <w:p w14:paraId="42564943">
            <w:pPr>
              <w:widowControl/>
              <w:jc w:val="left"/>
              <w:rPr>
                <w:color w:val="000000"/>
                <w:kern w:val="0"/>
                <w:szCs w:val="21"/>
              </w:rPr>
            </w:pPr>
          </w:p>
        </w:tc>
        <w:tc>
          <w:tcPr>
            <w:tcW w:w="1525" w:type="dxa"/>
            <w:vAlign w:val="center"/>
          </w:tcPr>
          <w:p w14:paraId="4665FD64">
            <w:pPr>
              <w:widowControl/>
              <w:jc w:val="left"/>
              <w:rPr>
                <w:color w:val="000000"/>
                <w:kern w:val="0"/>
                <w:szCs w:val="21"/>
              </w:rPr>
            </w:pPr>
            <w:r>
              <w:rPr>
                <w:rFonts w:hint="eastAsia"/>
                <w:color w:val="000000"/>
                <w:kern w:val="0"/>
                <w:szCs w:val="21"/>
              </w:rPr>
              <w:t>分类垃圾、无散落、无异味</w:t>
            </w:r>
          </w:p>
        </w:tc>
      </w:tr>
      <w:tr w14:paraId="447D5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7DB30D97">
            <w:pPr>
              <w:widowControl/>
              <w:jc w:val="center"/>
              <w:rPr>
                <w:color w:val="000000"/>
                <w:kern w:val="0"/>
                <w:szCs w:val="21"/>
              </w:rPr>
            </w:pPr>
          </w:p>
        </w:tc>
        <w:tc>
          <w:tcPr>
            <w:tcW w:w="779" w:type="dxa"/>
            <w:vAlign w:val="center"/>
          </w:tcPr>
          <w:p w14:paraId="71B2D9C8">
            <w:pPr>
              <w:widowControl/>
              <w:jc w:val="center"/>
              <w:rPr>
                <w:color w:val="000000"/>
                <w:kern w:val="0"/>
                <w:szCs w:val="21"/>
              </w:rPr>
            </w:pPr>
            <w:r>
              <w:rPr>
                <w:color w:val="000000"/>
                <w:kern w:val="0"/>
                <w:szCs w:val="21"/>
              </w:rPr>
              <w:t>10</w:t>
            </w:r>
          </w:p>
        </w:tc>
        <w:tc>
          <w:tcPr>
            <w:tcW w:w="1316" w:type="dxa"/>
            <w:vAlign w:val="center"/>
          </w:tcPr>
          <w:p w14:paraId="245BED31">
            <w:pPr>
              <w:widowControl/>
              <w:jc w:val="center"/>
              <w:rPr>
                <w:color w:val="000000"/>
                <w:kern w:val="0"/>
                <w:szCs w:val="21"/>
              </w:rPr>
            </w:pPr>
            <w:r>
              <w:rPr>
                <w:rFonts w:hint="eastAsia"/>
                <w:color w:val="000000"/>
                <w:kern w:val="0"/>
                <w:szCs w:val="21"/>
              </w:rPr>
              <w:t>管道井</w:t>
            </w:r>
          </w:p>
        </w:tc>
        <w:tc>
          <w:tcPr>
            <w:tcW w:w="1552" w:type="dxa"/>
            <w:vAlign w:val="center"/>
          </w:tcPr>
          <w:p w14:paraId="15983BE3">
            <w:pPr>
              <w:widowControl/>
              <w:jc w:val="center"/>
              <w:rPr>
                <w:color w:val="000000"/>
                <w:kern w:val="0"/>
                <w:szCs w:val="21"/>
              </w:rPr>
            </w:pPr>
          </w:p>
        </w:tc>
        <w:tc>
          <w:tcPr>
            <w:tcW w:w="1080" w:type="dxa"/>
            <w:vAlign w:val="center"/>
          </w:tcPr>
          <w:p w14:paraId="6103F94A">
            <w:pPr>
              <w:widowControl/>
              <w:jc w:val="left"/>
              <w:rPr>
                <w:color w:val="000000"/>
                <w:kern w:val="0"/>
                <w:szCs w:val="21"/>
              </w:rPr>
            </w:pPr>
          </w:p>
        </w:tc>
        <w:tc>
          <w:tcPr>
            <w:tcW w:w="1080" w:type="dxa"/>
            <w:vAlign w:val="center"/>
          </w:tcPr>
          <w:p w14:paraId="1C451FE1">
            <w:pPr>
              <w:widowControl/>
              <w:jc w:val="left"/>
              <w:rPr>
                <w:color w:val="000000"/>
                <w:kern w:val="0"/>
                <w:szCs w:val="21"/>
              </w:rPr>
            </w:pPr>
            <w:r>
              <w:rPr>
                <w:rFonts w:hint="eastAsia"/>
                <w:color w:val="000000"/>
                <w:kern w:val="0"/>
                <w:szCs w:val="21"/>
              </w:rPr>
              <w:t>清扫二次</w:t>
            </w:r>
          </w:p>
        </w:tc>
        <w:tc>
          <w:tcPr>
            <w:tcW w:w="1080" w:type="dxa"/>
            <w:vAlign w:val="center"/>
          </w:tcPr>
          <w:p w14:paraId="47481A43">
            <w:pPr>
              <w:widowControl/>
              <w:jc w:val="left"/>
              <w:rPr>
                <w:color w:val="000000"/>
                <w:kern w:val="0"/>
                <w:szCs w:val="21"/>
              </w:rPr>
            </w:pPr>
          </w:p>
        </w:tc>
        <w:tc>
          <w:tcPr>
            <w:tcW w:w="1525" w:type="dxa"/>
            <w:vAlign w:val="center"/>
          </w:tcPr>
          <w:p w14:paraId="436213C5">
            <w:pPr>
              <w:widowControl/>
              <w:jc w:val="left"/>
              <w:rPr>
                <w:color w:val="000000"/>
                <w:kern w:val="0"/>
                <w:szCs w:val="21"/>
              </w:rPr>
            </w:pPr>
            <w:r>
              <w:rPr>
                <w:rFonts w:hint="eastAsia"/>
                <w:color w:val="000000"/>
                <w:kern w:val="0"/>
                <w:szCs w:val="21"/>
              </w:rPr>
              <w:t>干净，无蜘蛛网</w:t>
            </w:r>
          </w:p>
        </w:tc>
      </w:tr>
      <w:tr w14:paraId="56946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5903C313">
            <w:pPr>
              <w:widowControl/>
              <w:jc w:val="center"/>
              <w:rPr>
                <w:color w:val="000000"/>
                <w:kern w:val="0"/>
                <w:szCs w:val="21"/>
              </w:rPr>
            </w:pPr>
          </w:p>
        </w:tc>
        <w:tc>
          <w:tcPr>
            <w:tcW w:w="779" w:type="dxa"/>
            <w:vAlign w:val="center"/>
          </w:tcPr>
          <w:p w14:paraId="1E0861DC">
            <w:pPr>
              <w:widowControl/>
              <w:jc w:val="center"/>
              <w:rPr>
                <w:color w:val="000000"/>
                <w:kern w:val="0"/>
                <w:szCs w:val="21"/>
              </w:rPr>
            </w:pPr>
            <w:r>
              <w:rPr>
                <w:color w:val="000000"/>
                <w:kern w:val="0"/>
                <w:szCs w:val="21"/>
              </w:rPr>
              <w:t>11</w:t>
            </w:r>
          </w:p>
        </w:tc>
        <w:tc>
          <w:tcPr>
            <w:tcW w:w="1316" w:type="dxa"/>
            <w:vAlign w:val="center"/>
          </w:tcPr>
          <w:p w14:paraId="48F60C94">
            <w:pPr>
              <w:widowControl/>
              <w:jc w:val="center"/>
              <w:rPr>
                <w:color w:val="000000"/>
                <w:kern w:val="0"/>
                <w:szCs w:val="21"/>
              </w:rPr>
            </w:pPr>
            <w:r>
              <w:rPr>
                <w:rFonts w:hint="eastAsia"/>
                <w:color w:val="000000"/>
                <w:kern w:val="0"/>
                <w:szCs w:val="21"/>
              </w:rPr>
              <w:t>管道设备</w:t>
            </w:r>
          </w:p>
        </w:tc>
        <w:tc>
          <w:tcPr>
            <w:tcW w:w="1552" w:type="dxa"/>
            <w:vAlign w:val="center"/>
          </w:tcPr>
          <w:p w14:paraId="439FC260">
            <w:pPr>
              <w:widowControl/>
              <w:jc w:val="center"/>
              <w:rPr>
                <w:color w:val="000000"/>
                <w:kern w:val="0"/>
                <w:szCs w:val="21"/>
              </w:rPr>
            </w:pPr>
          </w:p>
        </w:tc>
        <w:tc>
          <w:tcPr>
            <w:tcW w:w="1080" w:type="dxa"/>
            <w:vAlign w:val="center"/>
          </w:tcPr>
          <w:p w14:paraId="13A3E48E">
            <w:pPr>
              <w:widowControl/>
              <w:jc w:val="left"/>
              <w:rPr>
                <w:color w:val="000000"/>
                <w:kern w:val="0"/>
                <w:szCs w:val="21"/>
              </w:rPr>
            </w:pPr>
          </w:p>
        </w:tc>
        <w:tc>
          <w:tcPr>
            <w:tcW w:w="1080" w:type="dxa"/>
            <w:vAlign w:val="center"/>
          </w:tcPr>
          <w:p w14:paraId="7F657B79">
            <w:pPr>
              <w:widowControl/>
              <w:jc w:val="left"/>
              <w:rPr>
                <w:color w:val="000000"/>
                <w:kern w:val="0"/>
                <w:szCs w:val="21"/>
              </w:rPr>
            </w:pPr>
            <w:r>
              <w:rPr>
                <w:rFonts w:hint="eastAsia"/>
                <w:color w:val="000000"/>
                <w:kern w:val="0"/>
                <w:szCs w:val="21"/>
              </w:rPr>
              <w:t>除尘一次</w:t>
            </w:r>
          </w:p>
        </w:tc>
        <w:tc>
          <w:tcPr>
            <w:tcW w:w="1080" w:type="dxa"/>
            <w:vAlign w:val="center"/>
          </w:tcPr>
          <w:p w14:paraId="662DD569">
            <w:pPr>
              <w:widowControl/>
              <w:jc w:val="left"/>
              <w:rPr>
                <w:color w:val="000000"/>
                <w:kern w:val="0"/>
                <w:szCs w:val="21"/>
              </w:rPr>
            </w:pPr>
          </w:p>
        </w:tc>
        <w:tc>
          <w:tcPr>
            <w:tcW w:w="1525" w:type="dxa"/>
            <w:vAlign w:val="center"/>
          </w:tcPr>
          <w:p w14:paraId="537050DE">
            <w:pPr>
              <w:widowControl/>
              <w:jc w:val="left"/>
              <w:rPr>
                <w:color w:val="000000"/>
                <w:kern w:val="0"/>
                <w:szCs w:val="21"/>
              </w:rPr>
            </w:pPr>
            <w:r>
              <w:rPr>
                <w:rFonts w:hint="eastAsia"/>
                <w:color w:val="000000"/>
                <w:kern w:val="0"/>
                <w:szCs w:val="21"/>
              </w:rPr>
              <w:t>无灰尘</w:t>
            </w:r>
          </w:p>
        </w:tc>
      </w:tr>
      <w:tr w14:paraId="79013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1080" w:type="dxa"/>
            <w:vMerge w:val="continue"/>
            <w:vAlign w:val="center"/>
          </w:tcPr>
          <w:p w14:paraId="2BF1FE0E">
            <w:pPr>
              <w:widowControl/>
              <w:jc w:val="center"/>
              <w:rPr>
                <w:color w:val="000000"/>
                <w:kern w:val="0"/>
                <w:szCs w:val="21"/>
              </w:rPr>
            </w:pPr>
          </w:p>
        </w:tc>
        <w:tc>
          <w:tcPr>
            <w:tcW w:w="779" w:type="dxa"/>
            <w:vAlign w:val="center"/>
          </w:tcPr>
          <w:p w14:paraId="1DFA0A40">
            <w:pPr>
              <w:widowControl/>
              <w:jc w:val="center"/>
              <w:rPr>
                <w:color w:val="000000"/>
                <w:kern w:val="0"/>
                <w:szCs w:val="21"/>
              </w:rPr>
            </w:pPr>
            <w:r>
              <w:rPr>
                <w:color w:val="000000"/>
                <w:kern w:val="0"/>
                <w:szCs w:val="21"/>
              </w:rPr>
              <w:t>12</w:t>
            </w:r>
          </w:p>
        </w:tc>
        <w:tc>
          <w:tcPr>
            <w:tcW w:w="1316" w:type="dxa"/>
            <w:vAlign w:val="center"/>
          </w:tcPr>
          <w:p w14:paraId="697BA62A">
            <w:pPr>
              <w:widowControl/>
              <w:jc w:val="center"/>
              <w:rPr>
                <w:color w:val="000000"/>
                <w:kern w:val="0"/>
                <w:szCs w:val="21"/>
              </w:rPr>
            </w:pPr>
            <w:r>
              <w:rPr>
                <w:rFonts w:hint="eastAsia"/>
                <w:color w:val="000000"/>
                <w:kern w:val="0"/>
                <w:szCs w:val="21"/>
              </w:rPr>
              <w:t>卫生间</w:t>
            </w:r>
          </w:p>
        </w:tc>
        <w:tc>
          <w:tcPr>
            <w:tcW w:w="1552" w:type="dxa"/>
            <w:vAlign w:val="center"/>
          </w:tcPr>
          <w:p w14:paraId="7B861F2C">
            <w:pPr>
              <w:widowControl/>
              <w:jc w:val="center"/>
              <w:rPr>
                <w:color w:val="000000"/>
                <w:kern w:val="0"/>
                <w:szCs w:val="21"/>
              </w:rPr>
            </w:pPr>
            <w:r>
              <w:rPr>
                <w:rFonts w:hint="eastAsia"/>
                <w:color w:val="000000"/>
                <w:kern w:val="0"/>
                <w:szCs w:val="21"/>
              </w:rPr>
              <w:t>清洗二次，冲洗若干次</w:t>
            </w:r>
          </w:p>
        </w:tc>
        <w:tc>
          <w:tcPr>
            <w:tcW w:w="1080" w:type="dxa"/>
            <w:vAlign w:val="center"/>
          </w:tcPr>
          <w:p w14:paraId="776FCC19">
            <w:pPr>
              <w:widowControl/>
              <w:jc w:val="left"/>
              <w:rPr>
                <w:color w:val="000000"/>
                <w:kern w:val="0"/>
                <w:szCs w:val="21"/>
              </w:rPr>
            </w:pPr>
            <w:r>
              <w:rPr>
                <w:rFonts w:hint="eastAsia"/>
                <w:color w:val="000000"/>
                <w:kern w:val="0"/>
                <w:szCs w:val="21"/>
              </w:rPr>
              <w:t>用清洁剂清洗二次</w:t>
            </w:r>
          </w:p>
        </w:tc>
        <w:tc>
          <w:tcPr>
            <w:tcW w:w="1080" w:type="dxa"/>
            <w:vAlign w:val="center"/>
          </w:tcPr>
          <w:p w14:paraId="094152B3">
            <w:pPr>
              <w:widowControl/>
              <w:jc w:val="left"/>
              <w:rPr>
                <w:color w:val="000000"/>
                <w:kern w:val="0"/>
                <w:szCs w:val="21"/>
              </w:rPr>
            </w:pPr>
          </w:p>
        </w:tc>
        <w:tc>
          <w:tcPr>
            <w:tcW w:w="1080" w:type="dxa"/>
            <w:vAlign w:val="center"/>
          </w:tcPr>
          <w:p w14:paraId="2465F00B">
            <w:pPr>
              <w:widowControl/>
              <w:jc w:val="left"/>
              <w:rPr>
                <w:color w:val="000000"/>
                <w:kern w:val="0"/>
                <w:szCs w:val="21"/>
              </w:rPr>
            </w:pPr>
          </w:p>
        </w:tc>
        <w:tc>
          <w:tcPr>
            <w:tcW w:w="1525" w:type="dxa"/>
            <w:vAlign w:val="center"/>
          </w:tcPr>
          <w:p w14:paraId="2EAE033E">
            <w:pPr>
              <w:widowControl/>
              <w:jc w:val="left"/>
              <w:rPr>
                <w:color w:val="000000"/>
                <w:kern w:val="0"/>
                <w:szCs w:val="21"/>
              </w:rPr>
            </w:pPr>
            <w:r>
              <w:rPr>
                <w:rFonts w:hint="eastAsia"/>
                <w:color w:val="000000"/>
                <w:kern w:val="0"/>
                <w:szCs w:val="21"/>
              </w:rPr>
              <w:t>干净、无臭、无污水台面、地面无水渍</w:t>
            </w:r>
          </w:p>
        </w:tc>
      </w:tr>
      <w:tr w14:paraId="4024C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1080" w:type="dxa"/>
            <w:vMerge w:val="restart"/>
            <w:vAlign w:val="center"/>
          </w:tcPr>
          <w:p w14:paraId="6EDCEB46">
            <w:pPr>
              <w:widowControl/>
              <w:jc w:val="center"/>
              <w:rPr>
                <w:color w:val="000000"/>
                <w:kern w:val="0"/>
                <w:szCs w:val="21"/>
              </w:rPr>
            </w:pPr>
            <w:r>
              <w:rPr>
                <w:rFonts w:hint="eastAsia"/>
                <w:color w:val="000000"/>
                <w:kern w:val="0"/>
                <w:szCs w:val="21"/>
              </w:rPr>
              <w:t>大会议室、小会议室、指定办公室</w:t>
            </w:r>
          </w:p>
        </w:tc>
        <w:tc>
          <w:tcPr>
            <w:tcW w:w="779" w:type="dxa"/>
            <w:vAlign w:val="center"/>
          </w:tcPr>
          <w:p w14:paraId="33A5984A">
            <w:pPr>
              <w:widowControl/>
              <w:jc w:val="center"/>
              <w:rPr>
                <w:color w:val="000000"/>
                <w:kern w:val="0"/>
                <w:szCs w:val="21"/>
              </w:rPr>
            </w:pPr>
            <w:r>
              <w:rPr>
                <w:color w:val="000000"/>
                <w:kern w:val="0"/>
                <w:szCs w:val="21"/>
              </w:rPr>
              <w:t>1</w:t>
            </w:r>
          </w:p>
        </w:tc>
        <w:tc>
          <w:tcPr>
            <w:tcW w:w="1316" w:type="dxa"/>
            <w:vAlign w:val="center"/>
          </w:tcPr>
          <w:p w14:paraId="457DDB52">
            <w:pPr>
              <w:widowControl/>
              <w:jc w:val="center"/>
              <w:rPr>
                <w:color w:val="000000"/>
                <w:kern w:val="0"/>
                <w:szCs w:val="21"/>
              </w:rPr>
            </w:pPr>
            <w:r>
              <w:rPr>
                <w:rFonts w:hint="eastAsia"/>
                <w:color w:val="000000"/>
                <w:kern w:val="0"/>
                <w:szCs w:val="21"/>
              </w:rPr>
              <w:t>办公椅、文件柜</w:t>
            </w:r>
          </w:p>
        </w:tc>
        <w:tc>
          <w:tcPr>
            <w:tcW w:w="1552" w:type="dxa"/>
            <w:vAlign w:val="center"/>
          </w:tcPr>
          <w:p w14:paraId="0F0EBA4B">
            <w:pPr>
              <w:widowControl/>
              <w:jc w:val="center"/>
              <w:rPr>
                <w:color w:val="000000"/>
                <w:kern w:val="0"/>
                <w:szCs w:val="21"/>
              </w:rPr>
            </w:pPr>
            <w:r>
              <w:rPr>
                <w:rFonts w:hint="eastAsia"/>
                <w:color w:val="000000"/>
                <w:kern w:val="0"/>
                <w:szCs w:val="21"/>
              </w:rPr>
              <w:t>清洁一次</w:t>
            </w:r>
          </w:p>
        </w:tc>
        <w:tc>
          <w:tcPr>
            <w:tcW w:w="1080" w:type="dxa"/>
            <w:vAlign w:val="center"/>
          </w:tcPr>
          <w:p w14:paraId="6E003D41">
            <w:pPr>
              <w:widowControl/>
              <w:jc w:val="left"/>
              <w:rPr>
                <w:color w:val="000000"/>
                <w:kern w:val="0"/>
                <w:szCs w:val="21"/>
              </w:rPr>
            </w:pPr>
          </w:p>
        </w:tc>
        <w:tc>
          <w:tcPr>
            <w:tcW w:w="1080" w:type="dxa"/>
            <w:vAlign w:val="center"/>
          </w:tcPr>
          <w:p w14:paraId="6602465A">
            <w:pPr>
              <w:widowControl/>
              <w:jc w:val="left"/>
              <w:rPr>
                <w:color w:val="000000"/>
                <w:kern w:val="0"/>
                <w:szCs w:val="21"/>
              </w:rPr>
            </w:pPr>
          </w:p>
        </w:tc>
        <w:tc>
          <w:tcPr>
            <w:tcW w:w="1080" w:type="dxa"/>
            <w:vAlign w:val="center"/>
          </w:tcPr>
          <w:p w14:paraId="55DC3E83">
            <w:pPr>
              <w:widowControl/>
              <w:jc w:val="left"/>
              <w:rPr>
                <w:color w:val="000000"/>
                <w:kern w:val="0"/>
                <w:szCs w:val="21"/>
              </w:rPr>
            </w:pPr>
          </w:p>
        </w:tc>
        <w:tc>
          <w:tcPr>
            <w:tcW w:w="1525" w:type="dxa"/>
            <w:vAlign w:val="center"/>
          </w:tcPr>
          <w:p w14:paraId="711B9F49">
            <w:pPr>
              <w:widowControl/>
              <w:jc w:val="left"/>
              <w:rPr>
                <w:color w:val="000000"/>
                <w:kern w:val="0"/>
                <w:szCs w:val="21"/>
              </w:rPr>
            </w:pPr>
            <w:r>
              <w:rPr>
                <w:rFonts w:hint="eastAsia"/>
                <w:color w:val="000000"/>
                <w:kern w:val="0"/>
                <w:szCs w:val="21"/>
              </w:rPr>
              <w:t>放置有序、办公室用品摆放</w:t>
            </w:r>
            <w:r>
              <w:rPr>
                <w:color w:val="000000"/>
                <w:kern w:val="0"/>
                <w:szCs w:val="21"/>
              </w:rPr>
              <w:t xml:space="preserve"> </w:t>
            </w:r>
            <w:r>
              <w:rPr>
                <w:rFonts w:hint="eastAsia"/>
                <w:color w:val="000000"/>
                <w:kern w:val="0"/>
                <w:szCs w:val="21"/>
              </w:rPr>
              <w:t>整齐、桌面柜顶不准堆积报刊杂物，经常保持清洁，无杂物、异味。办公桌上的</w:t>
            </w:r>
            <w:r>
              <w:rPr>
                <w:color w:val="000000"/>
                <w:kern w:val="0"/>
                <w:szCs w:val="21"/>
              </w:rPr>
              <w:t xml:space="preserve"> </w:t>
            </w:r>
            <w:r>
              <w:rPr>
                <w:rFonts w:hint="eastAsia"/>
                <w:color w:val="000000"/>
                <w:kern w:val="0"/>
                <w:szCs w:val="21"/>
              </w:rPr>
              <w:t>物</w:t>
            </w:r>
            <w:r>
              <w:rPr>
                <w:color w:val="000000"/>
                <w:kern w:val="0"/>
                <w:szCs w:val="21"/>
              </w:rPr>
              <w:t xml:space="preserve"> </w:t>
            </w:r>
            <w:r>
              <w:rPr>
                <w:rFonts w:hint="eastAsia"/>
                <w:color w:val="000000"/>
                <w:kern w:val="0"/>
                <w:szCs w:val="21"/>
              </w:rPr>
              <w:t>品、文件，整理完毕放回原处，未经允许不得擅自处理。</w:t>
            </w:r>
          </w:p>
        </w:tc>
      </w:tr>
      <w:tr w14:paraId="11E55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4D453198">
            <w:pPr>
              <w:widowControl/>
              <w:jc w:val="center"/>
              <w:rPr>
                <w:color w:val="000000"/>
                <w:kern w:val="0"/>
                <w:szCs w:val="21"/>
              </w:rPr>
            </w:pPr>
          </w:p>
        </w:tc>
        <w:tc>
          <w:tcPr>
            <w:tcW w:w="779" w:type="dxa"/>
            <w:vAlign w:val="center"/>
          </w:tcPr>
          <w:p w14:paraId="2DFAEA10">
            <w:pPr>
              <w:widowControl/>
              <w:jc w:val="center"/>
              <w:rPr>
                <w:color w:val="000000"/>
                <w:kern w:val="0"/>
                <w:szCs w:val="21"/>
              </w:rPr>
            </w:pPr>
            <w:r>
              <w:rPr>
                <w:color w:val="000000"/>
                <w:kern w:val="0"/>
                <w:szCs w:val="21"/>
              </w:rPr>
              <w:t>2</w:t>
            </w:r>
          </w:p>
        </w:tc>
        <w:tc>
          <w:tcPr>
            <w:tcW w:w="1316" w:type="dxa"/>
            <w:vAlign w:val="center"/>
          </w:tcPr>
          <w:p w14:paraId="6F6B7A35">
            <w:pPr>
              <w:widowControl/>
              <w:jc w:val="center"/>
              <w:rPr>
                <w:color w:val="000000"/>
                <w:kern w:val="0"/>
                <w:szCs w:val="21"/>
              </w:rPr>
            </w:pPr>
            <w:r>
              <w:rPr>
                <w:rFonts w:hint="eastAsia"/>
                <w:color w:val="000000"/>
                <w:kern w:val="0"/>
                <w:szCs w:val="21"/>
              </w:rPr>
              <w:t>室内盆栽植物</w:t>
            </w:r>
          </w:p>
        </w:tc>
        <w:tc>
          <w:tcPr>
            <w:tcW w:w="1552" w:type="dxa"/>
            <w:vAlign w:val="center"/>
          </w:tcPr>
          <w:p w14:paraId="03CCC0BC">
            <w:pPr>
              <w:widowControl/>
              <w:jc w:val="center"/>
              <w:rPr>
                <w:color w:val="000000"/>
                <w:kern w:val="0"/>
                <w:szCs w:val="21"/>
              </w:rPr>
            </w:pPr>
          </w:p>
        </w:tc>
        <w:tc>
          <w:tcPr>
            <w:tcW w:w="1080" w:type="dxa"/>
            <w:vAlign w:val="center"/>
          </w:tcPr>
          <w:p w14:paraId="7E6C7AF1">
            <w:pPr>
              <w:widowControl/>
              <w:jc w:val="left"/>
              <w:rPr>
                <w:color w:val="000000"/>
                <w:kern w:val="0"/>
                <w:szCs w:val="21"/>
              </w:rPr>
            </w:pPr>
            <w:r>
              <w:rPr>
                <w:rFonts w:hint="eastAsia"/>
                <w:color w:val="000000"/>
                <w:kern w:val="0"/>
                <w:szCs w:val="21"/>
              </w:rPr>
              <w:t>清洁一次</w:t>
            </w:r>
          </w:p>
        </w:tc>
        <w:tc>
          <w:tcPr>
            <w:tcW w:w="1080" w:type="dxa"/>
            <w:vAlign w:val="center"/>
          </w:tcPr>
          <w:p w14:paraId="35BB6B78">
            <w:pPr>
              <w:widowControl/>
              <w:jc w:val="left"/>
              <w:rPr>
                <w:color w:val="000000"/>
                <w:kern w:val="0"/>
                <w:szCs w:val="21"/>
              </w:rPr>
            </w:pPr>
          </w:p>
        </w:tc>
        <w:tc>
          <w:tcPr>
            <w:tcW w:w="1080" w:type="dxa"/>
            <w:vAlign w:val="center"/>
          </w:tcPr>
          <w:p w14:paraId="186CEE60">
            <w:pPr>
              <w:widowControl/>
              <w:jc w:val="left"/>
              <w:rPr>
                <w:color w:val="000000"/>
                <w:kern w:val="0"/>
                <w:szCs w:val="21"/>
              </w:rPr>
            </w:pPr>
          </w:p>
        </w:tc>
        <w:tc>
          <w:tcPr>
            <w:tcW w:w="1525" w:type="dxa"/>
            <w:vAlign w:val="center"/>
          </w:tcPr>
          <w:p w14:paraId="5C7FA71B">
            <w:pPr>
              <w:widowControl/>
              <w:jc w:val="left"/>
              <w:rPr>
                <w:color w:val="000000"/>
                <w:kern w:val="0"/>
                <w:szCs w:val="21"/>
              </w:rPr>
            </w:pPr>
            <w:r>
              <w:rPr>
                <w:rFonts w:hint="eastAsia"/>
                <w:color w:val="000000"/>
                <w:kern w:val="0"/>
                <w:szCs w:val="21"/>
              </w:rPr>
              <w:t>盆栽植物上无尘土，花盆外围托盘干净</w:t>
            </w:r>
          </w:p>
        </w:tc>
      </w:tr>
      <w:tr w14:paraId="04485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7E291B50">
            <w:pPr>
              <w:widowControl/>
              <w:jc w:val="center"/>
              <w:rPr>
                <w:color w:val="000000"/>
                <w:kern w:val="0"/>
                <w:szCs w:val="21"/>
              </w:rPr>
            </w:pPr>
          </w:p>
        </w:tc>
        <w:tc>
          <w:tcPr>
            <w:tcW w:w="779" w:type="dxa"/>
            <w:vAlign w:val="center"/>
          </w:tcPr>
          <w:p w14:paraId="14F30B9A">
            <w:pPr>
              <w:widowControl/>
              <w:jc w:val="center"/>
              <w:rPr>
                <w:color w:val="000000"/>
                <w:kern w:val="0"/>
                <w:szCs w:val="21"/>
              </w:rPr>
            </w:pPr>
            <w:r>
              <w:rPr>
                <w:color w:val="000000"/>
                <w:kern w:val="0"/>
                <w:szCs w:val="21"/>
              </w:rPr>
              <w:t>3</w:t>
            </w:r>
          </w:p>
        </w:tc>
        <w:tc>
          <w:tcPr>
            <w:tcW w:w="1316" w:type="dxa"/>
            <w:vAlign w:val="center"/>
          </w:tcPr>
          <w:p w14:paraId="74F7AC1D">
            <w:pPr>
              <w:widowControl/>
              <w:jc w:val="center"/>
              <w:rPr>
                <w:color w:val="000000"/>
                <w:kern w:val="0"/>
                <w:szCs w:val="21"/>
              </w:rPr>
            </w:pPr>
            <w:r>
              <w:rPr>
                <w:rFonts w:hint="eastAsia"/>
                <w:color w:val="000000"/>
                <w:kern w:val="0"/>
                <w:szCs w:val="21"/>
              </w:rPr>
              <w:t>艺术装饰挂件</w:t>
            </w:r>
          </w:p>
        </w:tc>
        <w:tc>
          <w:tcPr>
            <w:tcW w:w="1552" w:type="dxa"/>
            <w:vAlign w:val="center"/>
          </w:tcPr>
          <w:p w14:paraId="44FCCEBC">
            <w:pPr>
              <w:widowControl/>
              <w:jc w:val="center"/>
              <w:rPr>
                <w:color w:val="000000"/>
                <w:kern w:val="0"/>
                <w:szCs w:val="21"/>
              </w:rPr>
            </w:pPr>
          </w:p>
        </w:tc>
        <w:tc>
          <w:tcPr>
            <w:tcW w:w="1080" w:type="dxa"/>
            <w:vAlign w:val="center"/>
          </w:tcPr>
          <w:p w14:paraId="653A7115">
            <w:pPr>
              <w:widowControl/>
              <w:jc w:val="left"/>
              <w:rPr>
                <w:color w:val="000000"/>
                <w:kern w:val="0"/>
                <w:szCs w:val="21"/>
              </w:rPr>
            </w:pPr>
            <w:r>
              <w:rPr>
                <w:rFonts w:hint="eastAsia"/>
                <w:color w:val="000000"/>
                <w:kern w:val="0"/>
                <w:szCs w:val="21"/>
              </w:rPr>
              <w:t>清洁一次</w:t>
            </w:r>
          </w:p>
        </w:tc>
        <w:tc>
          <w:tcPr>
            <w:tcW w:w="1080" w:type="dxa"/>
            <w:vAlign w:val="center"/>
          </w:tcPr>
          <w:p w14:paraId="02211EAA">
            <w:pPr>
              <w:widowControl/>
              <w:jc w:val="left"/>
              <w:rPr>
                <w:color w:val="000000"/>
                <w:kern w:val="0"/>
                <w:szCs w:val="21"/>
              </w:rPr>
            </w:pPr>
          </w:p>
        </w:tc>
        <w:tc>
          <w:tcPr>
            <w:tcW w:w="1080" w:type="dxa"/>
            <w:vAlign w:val="center"/>
          </w:tcPr>
          <w:p w14:paraId="7432C293">
            <w:pPr>
              <w:widowControl/>
              <w:jc w:val="left"/>
              <w:rPr>
                <w:color w:val="000000"/>
                <w:kern w:val="0"/>
                <w:szCs w:val="21"/>
              </w:rPr>
            </w:pPr>
          </w:p>
        </w:tc>
        <w:tc>
          <w:tcPr>
            <w:tcW w:w="1525" w:type="dxa"/>
            <w:vAlign w:val="center"/>
          </w:tcPr>
          <w:p w14:paraId="2DADDE19">
            <w:pPr>
              <w:widowControl/>
              <w:jc w:val="left"/>
              <w:rPr>
                <w:color w:val="000000"/>
                <w:kern w:val="0"/>
                <w:szCs w:val="21"/>
              </w:rPr>
            </w:pPr>
            <w:r>
              <w:rPr>
                <w:rFonts w:hint="eastAsia"/>
                <w:color w:val="000000"/>
                <w:kern w:val="0"/>
                <w:szCs w:val="21"/>
              </w:rPr>
              <w:t>挂放端正、清洁无损</w:t>
            </w:r>
          </w:p>
        </w:tc>
      </w:tr>
      <w:tr w14:paraId="5EAC3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080" w:type="dxa"/>
            <w:vMerge w:val="continue"/>
            <w:vAlign w:val="center"/>
          </w:tcPr>
          <w:p w14:paraId="32B413BC">
            <w:pPr>
              <w:widowControl/>
              <w:jc w:val="center"/>
              <w:rPr>
                <w:color w:val="000000"/>
                <w:kern w:val="0"/>
                <w:szCs w:val="21"/>
              </w:rPr>
            </w:pPr>
          </w:p>
        </w:tc>
        <w:tc>
          <w:tcPr>
            <w:tcW w:w="779" w:type="dxa"/>
            <w:vAlign w:val="center"/>
          </w:tcPr>
          <w:p w14:paraId="5FF84A10">
            <w:pPr>
              <w:widowControl/>
              <w:jc w:val="center"/>
              <w:rPr>
                <w:color w:val="000000"/>
                <w:kern w:val="0"/>
                <w:szCs w:val="21"/>
              </w:rPr>
            </w:pPr>
            <w:r>
              <w:rPr>
                <w:color w:val="000000"/>
                <w:kern w:val="0"/>
                <w:szCs w:val="21"/>
              </w:rPr>
              <w:t>4</w:t>
            </w:r>
          </w:p>
        </w:tc>
        <w:tc>
          <w:tcPr>
            <w:tcW w:w="1316" w:type="dxa"/>
            <w:vAlign w:val="center"/>
          </w:tcPr>
          <w:p w14:paraId="33D947AB">
            <w:pPr>
              <w:widowControl/>
              <w:jc w:val="center"/>
              <w:rPr>
                <w:color w:val="000000"/>
                <w:kern w:val="0"/>
                <w:szCs w:val="21"/>
              </w:rPr>
            </w:pPr>
            <w:r>
              <w:rPr>
                <w:rFonts w:hint="eastAsia"/>
                <w:color w:val="000000"/>
                <w:kern w:val="0"/>
                <w:szCs w:val="21"/>
              </w:rPr>
              <w:t>空调器</w:t>
            </w:r>
          </w:p>
        </w:tc>
        <w:tc>
          <w:tcPr>
            <w:tcW w:w="1552" w:type="dxa"/>
            <w:vAlign w:val="center"/>
          </w:tcPr>
          <w:p w14:paraId="6C581AE7">
            <w:pPr>
              <w:widowControl/>
              <w:jc w:val="center"/>
              <w:rPr>
                <w:color w:val="000000"/>
                <w:kern w:val="0"/>
                <w:szCs w:val="21"/>
              </w:rPr>
            </w:pPr>
          </w:p>
        </w:tc>
        <w:tc>
          <w:tcPr>
            <w:tcW w:w="1080" w:type="dxa"/>
            <w:vAlign w:val="center"/>
          </w:tcPr>
          <w:p w14:paraId="68E48652">
            <w:pPr>
              <w:widowControl/>
              <w:jc w:val="left"/>
              <w:rPr>
                <w:color w:val="000000"/>
                <w:kern w:val="0"/>
                <w:szCs w:val="21"/>
              </w:rPr>
            </w:pPr>
          </w:p>
        </w:tc>
        <w:tc>
          <w:tcPr>
            <w:tcW w:w="1080" w:type="dxa"/>
            <w:vAlign w:val="center"/>
          </w:tcPr>
          <w:p w14:paraId="1630F4A5">
            <w:pPr>
              <w:widowControl/>
              <w:jc w:val="left"/>
              <w:rPr>
                <w:color w:val="000000"/>
                <w:kern w:val="0"/>
                <w:szCs w:val="21"/>
              </w:rPr>
            </w:pPr>
          </w:p>
        </w:tc>
        <w:tc>
          <w:tcPr>
            <w:tcW w:w="1080" w:type="dxa"/>
            <w:vAlign w:val="center"/>
          </w:tcPr>
          <w:p w14:paraId="2E89CEC5">
            <w:pPr>
              <w:widowControl/>
              <w:jc w:val="left"/>
              <w:rPr>
                <w:color w:val="000000"/>
                <w:kern w:val="0"/>
                <w:szCs w:val="21"/>
              </w:rPr>
            </w:pPr>
            <w:r>
              <w:rPr>
                <w:rFonts w:hint="eastAsia"/>
                <w:color w:val="000000"/>
                <w:kern w:val="0"/>
                <w:szCs w:val="21"/>
              </w:rPr>
              <w:t>保洁一次</w:t>
            </w:r>
          </w:p>
        </w:tc>
        <w:tc>
          <w:tcPr>
            <w:tcW w:w="1525" w:type="dxa"/>
            <w:vAlign w:val="center"/>
          </w:tcPr>
          <w:p w14:paraId="4FD4C76D">
            <w:pPr>
              <w:widowControl/>
              <w:jc w:val="left"/>
              <w:rPr>
                <w:color w:val="000000"/>
                <w:kern w:val="0"/>
                <w:szCs w:val="21"/>
              </w:rPr>
            </w:pPr>
            <w:r>
              <w:rPr>
                <w:rFonts w:hint="eastAsia"/>
                <w:color w:val="000000"/>
                <w:kern w:val="0"/>
                <w:szCs w:val="21"/>
              </w:rPr>
              <w:t>确保清洁、安全使用</w:t>
            </w:r>
          </w:p>
        </w:tc>
      </w:tr>
      <w:tr w14:paraId="12A04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0ACAC771">
            <w:pPr>
              <w:widowControl/>
              <w:jc w:val="center"/>
              <w:rPr>
                <w:color w:val="000000"/>
                <w:kern w:val="0"/>
                <w:szCs w:val="21"/>
              </w:rPr>
            </w:pPr>
          </w:p>
        </w:tc>
        <w:tc>
          <w:tcPr>
            <w:tcW w:w="779" w:type="dxa"/>
            <w:vAlign w:val="center"/>
          </w:tcPr>
          <w:p w14:paraId="364D5AE5">
            <w:pPr>
              <w:widowControl/>
              <w:jc w:val="center"/>
              <w:rPr>
                <w:color w:val="000000"/>
                <w:kern w:val="0"/>
                <w:szCs w:val="21"/>
              </w:rPr>
            </w:pPr>
            <w:r>
              <w:rPr>
                <w:color w:val="000000"/>
                <w:kern w:val="0"/>
                <w:szCs w:val="21"/>
              </w:rPr>
              <w:t>5</w:t>
            </w:r>
          </w:p>
        </w:tc>
        <w:tc>
          <w:tcPr>
            <w:tcW w:w="1316" w:type="dxa"/>
            <w:vAlign w:val="center"/>
          </w:tcPr>
          <w:p w14:paraId="545B3462">
            <w:pPr>
              <w:widowControl/>
              <w:jc w:val="center"/>
              <w:rPr>
                <w:color w:val="000000"/>
                <w:kern w:val="0"/>
                <w:szCs w:val="21"/>
              </w:rPr>
            </w:pPr>
            <w:r>
              <w:rPr>
                <w:rFonts w:hint="eastAsia"/>
                <w:color w:val="000000"/>
                <w:kern w:val="0"/>
                <w:szCs w:val="21"/>
              </w:rPr>
              <w:t>灯具、电器</w:t>
            </w:r>
          </w:p>
        </w:tc>
        <w:tc>
          <w:tcPr>
            <w:tcW w:w="1552" w:type="dxa"/>
            <w:vAlign w:val="center"/>
          </w:tcPr>
          <w:p w14:paraId="2DB8CD63">
            <w:pPr>
              <w:widowControl/>
              <w:jc w:val="center"/>
              <w:rPr>
                <w:color w:val="000000"/>
                <w:kern w:val="0"/>
                <w:szCs w:val="21"/>
              </w:rPr>
            </w:pPr>
          </w:p>
        </w:tc>
        <w:tc>
          <w:tcPr>
            <w:tcW w:w="1080" w:type="dxa"/>
            <w:vAlign w:val="center"/>
          </w:tcPr>
          <w:p w14:paraId="73BC9B05">
            <w:pPr>
              <w:widowControl/>
              <w:jc w:val="left"/>
              <w:rPr>
                <w:color w:val="000000"/>
                <w:kern w:val="0"/>
                <w:szCs w:val="21"/>
              </w:rPr>
            </w:pPr>
            <w:r>
              <w:rPr>
                <w:rFonts w:hint="eastAsia"/>
                <w:color w:val="000000"/>
                <w:kern w:val="0"/>
                <w:szCs w:val="21"/>
              </w:rPr>
              <w:t>清洁一次</w:t>
            </w:r>
          </w:p>
        </w:tc>
        <w:tc>
          <w:tcPr>
            <w:tcW w:w="1080" w:type="dxa"/>
            <w:vAlign w:val="center"/>
          </w:tcPr>
          <w:p w14:paraId="379A9B17">
            <w:pPr>
              <w:widowControl/>
              <w:jc w:val="left"/>
              <w:rPr>
                <w:color w:val="000000"/>
                <w:kern w:val="0"/>
                <w:szCs w:val="21"/>
              </w:rPr>
            </w:pPr>
          </w:p>
        </w:tc>
        <w:tc>
          <w:tcPr>
            <w:tcW w:w="1080" w:type="dxa"/>
            <w:vAlign w:val="center"/>
          </w:tcPr>
          <w:p w14:paraId="0DE77F60">
            <w:pPr>
              <w:widowControl/>
              <w:jc w:val="left"/>
              <w:rPr>
                <w:color w:val="000000"/>
                <w:kern w:val="0"/>
                <w:szCs w:val="21"/>
              </w:rPr>
            </w:pPr>
          </w:p>
        </w:tc>
        <w:tc>
          <w:tcPr>
            <w:tcW w:w="1525" w:type="dxa"/>
            <w:vAlign w:val="center"/>
          </w:tcPr>
          <w:p w14:paraId="3D05EDB6">
            <w:pPr>
              <w:widowControl/>
              <w:ind w:firstLine="630" w:firstLineChars="300"/>
              <w:jc w:val="left"/>
              <w:rPr>
                <w:color w:val="000000"/>
                <w:kern w:val="0"/>
                <w:szCs w:val="21"/>
              </w:rPr>
            </w:pPr>
            <w:r>
              <w:rPr>
                <w:rFonts w:hint="eastAsia"/>
                <w:color w:val="000000"/>
                <w:kern w:val="0"/>
                <w:szCs w:val="21"/>
              </w:rPr>
              <w:t>运转正常，有故障及时上报维修</w:t>
            </w:r>
          </w:p>
        </w:tc>
      </w:tr>
      <w:tr w14:paraId="4B4A2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080" w:type="dxa"/>
            <w:vMerge w:val="continue"/>
            <w:vAlign w:val="center"/>
          </w:tcPr>
          <w:p w14:paraId="7E55D71D">
            <w:pPr>
              <w:widowControl/>
              <w:jc w:val="center"/>
              <w:rPr>
                <w:color w:val="000000"/>
                <w:kern w:val="0"/>
                <w:szCs w:val="21"/>
              </w:rPr>
            </w:pPr>
          </w:p>
        </w:tc>
        <w:tc>
          <w:tcPr>
            <w:tcW w:w="779" w:type="dxa"/>
            <w:vAlign w:val="center"/>
          </w:tcPr>
          <w:p w14:paraId="10868D3B">
            <w:pPr>
              <w:widowControl/>
              <w:jc w:val="center"/>
              <w:rPr>
                <w:color w:val="000000"/>
                <w:kern w:val="0"/>
                <w:szCs w:val="21"/>
              </w:rPr>
            </w:pPr>
            <w:r>
              <w:rPr>
                <w:color w:val="000000"/>
                <w:kern w:val="0"/>
                <w:szCs w:val="21"/>
              </w:rPr>
              <w:t>6</w:t>
            </w:r>
          </w:p>
        </w:tc>
        <w:tc>
          <w:tcPr>
            <w:tcW w:w="1316" w:type="dxa"/>
            <w:vAlign w:val="center"/>
          </w:tcPr>
          <w:p w14:paraId="715B44B3">
            <w:pPr>
              <w:widowControl/>
              <w:jc w:val="center"/>
              <w:rPr>
                <w:color w:val="000000"/>
                <w:kern w:val="0"/>
                <w:szCs w:val="21"/>
              </w:rPr>
            </w:pPr>
            <w:r>
              <w:rPr>
                <w:rFonts w:hint="eastAsia"/>
                <w:color w:val="000000"/>
                <w:kern w:val="0"/>
                <w:szCs w:val="21"/>
              </w:rPr>
              <w:t>饮水机</w:t>
            </w:r>
          </w:p>
        </w:tc>
        <w:tc>
          <w:tcPr>
            <w:tcW w:w="1552" w:type="dxa"/>
            <w:vAlign w:val="center"/>
          </w:tcPr>
          <w:p w14:paraId="4A787CDC">
            <w:pPr>
              <w:widowControl/>
              <w:jc w:val="center"/>
              <w:rPr>
                <w:color w:val="000000"/>
                <w:kern w:val="0"/>
                <w:szCs w:val="21"/>
              </w:rPr>
            </w:pPr>
          </w:p>
        </w:tc>
        <w:tc>
          <w:tcPr>
            <w:tcW w:w="1080" w:type="dxa"/>
            <w:vAlign w:val="center"/>
          </w:tcPr>
          <w:p w14:paraId="479B6420">
            <w:pPr>
              <w:widowControl/>
              <w:jc w:val="left"/>
              <w:rPr>
                <w:color w:val="000000"/>
                <w:kern w:val="0"/>
                <w:szCs w:val="21"/>
              </w:rPr>
            </w:pPr>
          </w:p>
        </w:tc>
        <w:tc>
          <w:tcPr>
            <w:tcW w:w="1080" w:type="dxa"/>
            <w:vAlign w:val="center"/>
          </w:tcPr>
          <w:p w14:paraId="2E5F4632">
            <w:pPr>
              <w:widowControl/>
              <w:jc w:val="left"/>
              <w:rPr>
                <w:color w:val="000000"/>
                <w:kern w:val="0"/>
                <w:szCs w:val="21"/>
              </w:rPr>
            </w:pPr>
          </w:p>
        </w:tc>
        <w:tc>
          <w:tcPr>
            <w:tcW w:w="1080" w:type="dxa"/>
            <w:vAlign w:val="center"/>
          </w:tcPr>
          <w:p w14:paraId="56D03AD3">
            <w:pPr>
              <w:widowControl/>
              <w:jc w:val="left"/>
              <w:rPr>
                <w:color w:val="000000"/>
                <w:kern w:val="0"/>
                <w:szCs w:val="21"/>
              </w:rPr>
            </w:pPr>
            <w:r>
              <w:rPr>
                <w:rFonts w:hint="eastAsia"/>
                <w:color w:val="000000"/>
                <w:kern w:val="0"/>
                <w:szCs w:val="21"/>
              </w:rPr>
              <w:t>清洁一次</w:t>
            </w:r>
          </w:p>
        </w:tc>
        <w:tc>
          <w:tcPr>
            <w:tcW w:w="1525" w:type="dxa"/>
            <w:vAlign w:val="center"/>
          </w:tcPr>
          <w:p w14:paraId="5F6231AA">
            <w:pPr>
              <w:widowControl/>
              <w:jc w:val="left"/>
              <w:rPr>
                <w:color w:val="000000"/>
                <w:kern w:val="0"/>
                <w:szCs w:val="21"/>
              </w:rPr>
            </w:pPr>
            <w:r>
              <w:rPr>
                <w:rFonts w:hint="eastAsia"/>
                <w:color w:val="000000"/>
                <w:kern w:val="0"/>
                <w:szCs w:val="21"/>
              </w:rPr>
              <w:t>无水时及换水，下班后关闭电源，严禁干烧</w:t>
            </w:r>
          </w:p>
        </w:tc>
      </w:tr>
      <w:tr w14:paraId="5242C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080" w:type="dxa"/>
            <w:vMerge w:val="continue"/>
            <w:vAlign w:val="center"/>
          </w:tcPr>
          <w:p w14:paraId="7934A438">
            <w:pPr>
              <w:widowControl/>
              <w:jc w:val="center"/>
              <w:rPr>
                <w:color w:val="000000"/>
                <w:kern w:val="0"/>
                <w:szCs w:val="21"/>
              </w:rPr>
            </w:pPr>
          </w:p>
        </w:tc>
        <w:tc>
          <w:tcPr>
            <w:tcW w:w="779" w:type="dxa"/>
            <w:vAlign w:val="center"/>
          </w:tcPr>
          <w:p w14:paraId="47B38E4D">
            <w:pPr>
              <w:widowControl/>
              <w:jc w:val="center"/>
              <w:rPr>
                <w:color w:val="000000"/>
                <w:kern w:val="0"/>
                <w:szCs w:val="21"/>
              </w:rPr>
            </w:pPr>
            <w:r>
              <w:rPr>
                <w:color w:val="000000"/>
                <w:kern w:val="0"/>
                <w:szCs w:val="21"/>
              </w:rPr>
              <w:t>7</w:t>
            </w:r>
          </w:p>
        </w:tc>
        <w:tc>
          <w:tcPr>
            <w:tcW w:w="1316" w:type="dxa"/>
            <w:vAlign w:val="center"/>
          </w:tcPr>
          <w:p w14:paraId="445DBC4B">
            <w:pPr>
              <w:widowControl/>
              <w:jc w:val="center"/>
              <w:rPr>
                <w:color w:val="000000"/>
                <w:kern w:val="0"/>
                <w:szCs w:val="21"/>
              </w:rPr>
            </w:pPr>
            <w:r>
              <w:rPr>
                <w:rFonts w:hint="eastAsia"/>
                <w:color w:val="000000"/>
                <w:kern w:val="0"/>
                <w:szCs w:val="21"/>
              </w:rPr>
              <w:t>电话机、电脑、灯具、窗纱、窗帘</w:t>
            </w:r>
          </w:p>
        </w:tc>
        <w:tc>
          <w:tcPr>
            <w:tcW w:w="1552" w:type="dxa"/>
            <w:vAlign w:val="center"/>
          </w:tcPr>
          <w:p w14:paraId="7E088CCE">
            <w:pPr>
              <w:widowControl/>
              <w:jc w:val="center"/>
              <w:rPr>
                <w:color w:val="000000"/>
                <w:kern w:val="0"/>
                <w:szCs w:val="21"/>
              </w:rPr>
            </w:pPr>
          </w:p>
        </w:tc>
        <w:tc>
          <w:tcPr>
            <w:tcW w:w="1080" w:type="dxa"/>
            <w:vAlign w:val="center"/>
          </w:tcPr>
          <w:p w14:paraId="78191EAF">
            <w:pPr>
              <w:widowControl/>
              <w:jc w:val="left"/>
              <w:rPr>
                <w:color w:val="000000"/>
                <w:kern w:val="0"/>
                <w:szCs w:val="21"/>
              </w:rPr>
            </w:pPr>
          </w:p>
        </w:tc>
        <w:tc>
          <w:tcPr>
            <w:tcW w:w="1080" w:type="dxa"/>
            <w:vAlign w:val="center"/>
          </w:tcPr>
          <w:p w14:paraId="74929376">
            <w:pPr>
              <w:widowControl/>
              <w:jc w:val="left"/>
              <w:rPr>
                <w:color w:val="000000"/>
                <w:kern w:val="0"/>
                <w:szCs w:val="21"/>
              </w:rPr>
            </w:pPr>
          </w:p>
        </w:tc>
        <w:tc>
          <w:tcPr>
            <w:tcW w:w="1080" w:type="dxa"/>
            <w:vAlign w:val="center"/>
          </w:tcPr>
          <w:p w14:paraId="61F8B1D4">
            <w:pPr>
              <w:widowControl/>
              <w:jc w:val="left"/>
              <w:rPr>
                <w:color w:val="000000"/>
                <w:kern w:val="0"/>
                <w:szCs w:val="21"/>
              </w:rPr>
            </w:pPr>
            <w:r>
              <w:rPr>
                <w:rFonts w:hint="eastAsia"/>
                <w:color w:val="000000"/>
                <w:kern w:val="0"/>
                <w:szCs w:val="21"/>
              </w:rPr>
              <w:t>清洁一次</w:t>
            </w:r>
          </w:p>
        </w:tc>
        <w:tc>
          <w:tcPr>
            <w:tcW w:w="1525" w:type="dxa"/>
            <w:vAlign w:val="center"/>
          </w:tcPr>
          <w:p w14:paraId="0E07012F">
            <w:pPr>
              <w:widowControl/>
              <w:jc w:val="left"/>
              <w:rPr>
                <w:color w:val="000000"/>
                <w:kern w:val="0"/>
                <w:szCs w:val="21"/>
              </w:rPr>
            </w:pPr>
            <w:r>
              <w:rPr>
                <w:rFonts w:hint="eastAsia"/>
                <w:color w:val="000000"/>
                <w:kern w:val="0"/>
                <w:szCs w:val="21"/>
              </w:rPr>
              <w:t>保持清洁，不能有蛛网、灰垢</w:t>
            </w:r>
          </w:p>
        </w:tc>
      </w:tr>
      <w:tr w14:paraId="3AAC1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restart"/>
            <w:vAlign w:val="center"/>
          </w:tcPr>
          <w:p w14:paraId="1C0A1484">
            <w:pPr>
              <w:widowControl/>
              <w:jc w:val="center"/>
              <w:rPr>
                <w:color w:val="000000"/>
                <w:kern w:val="0"/>
                <w:szCs w:val="21"/>
              </w:rPr>
            </w:pPr>
            <w:r>
              <w:rPr>
                <w:rFonts w:hint="eastAsia"/>
                <w:color w:val="000000"/>
                <w:kern w:val="0"/>
                <w:szCs w:val="21"/>
              </w:rPr>
              <w:t>活动室、值班室</w:t>
            </w:r>
          </w:p>
        </w:tc>
        <w:tc>
          <w:tcPr>
            <w:tcW w:w="779" w:type="dxa"/>
            <w:vAlign w:val="center"/>
          </w:tcPr>
          <w:p w14:paraId="35958123">
            <w:pPr>
              <w:widowControl/>
              <w:jc w:val="center"/>
              <w:rPr>
                <w:color w:val="000000"/>
                <w:kern w:val="0"/>
                <w:szCs w:val="21"/>
              </w:rPr>
            </w:pPr>
            <w:r>
              <w:rPr>
                <w:color w:val="000000"/>
                <w:kern w:val="0"/>
                <w:szCs w:val="21"/>
              </w:rPr>
              <w:t>1</w:t>
            </w:r>
          </w:p>
        </w:tc>
        <w:tc>
          <w:tcPr>
            <w:tcW w:w="1316" w:type="dxa"/>
            <w:vAlign w:val="center"/>
          </w:tcPr>
          <w:p w14:paraId="545F735F">
            <w:pPr>
              <w:widowControl/>
              <w:jc w:val="center"/>
              <w:rPr>
                <w:color w:val="000000"/>
                <w:kern w:val="0"/>
                <w:szCs w:val="21"/>
              </w:rPr>
            </w:pPr>
            <w:r>
              <w:rPr>
                <w:rFonts w:hint="eastAsia"/>
                <w:color w:val="000000"/>
                <w:kern w:val="0"/>
                <w:szCs w:val="21"/>
              </w:rPr>
              <w:t>地面</w:t>
            </w:r>
          </w:p>
        </w:tc>
        <w:tc>
          <w:tcPr>
            <w:tcW w:w="1552" w:type="dxa"/>
            <w:vAlign w:val="center"/>
          </w:tcPr>
          <w:p w14:paraId="286FA17B">
            <w:pPr>
              <w:widowControl/>
              <w:jc w:val="center"/>
              <w:rPr>
                <w:color w:val="000000"/>
                <w:kern w:val="0"/>
                <w:szCs w:val="21"/>
              </w:rPr>
            </w:pPr>
            <w:r>
              <w:rPr>
                <w:rFonts w:hint="eastAsia"/>
                <w:color w:val="000000"/>
                <w:kern w:val="0"/>
                <w:szCs w:val="21"/>
              </w:rPr>
              <w:t>清拖一次</w:t>
            </w:r>
          </w:p>
        </w:tc>
        <w:tc>
          <w:tcPr>
            <w:tcW w:w="1080" w:type="dxa"/>
            <w:vAlign w:val="center"/>
          </w:tcPr>
          <w:p w14:paraId="1E238C99">
            <w:pPr>
              <w:widowControl/>
              <w:jc w:val="left"/>
              <w:rPr>
                <w:color w:val="000000"/>
                <w:kern w:val="0"/>
                <w:szCs w:val="21"/>
              </w:rPr>
            </w:pPr>
            <w:r>
              <w:rPr>
                <w:rFonts w:hint="eastAsia"/>
                <w:color w:val="000000"/>
                <w:kern w:val="0"/>
                <w:szCs w:val="21"/>
              </w:rPr>
              <w:t>清洗地毡一次</w:t>
            </w:r>
          </w:p>
        </w:tc>
        <w:tc>
          <w:tcPr>
            <w:tcW w:w="1080" w:type="dxa"/>
            <w:vAlign w:val="center"/>
          </w:tcPr>
          <w:p w14:paraId="26F5B546">
            <w:pPr>
              <w:widowControl/>
              <w:jc w:val="left"/>
              <w:rPr>
                <w:color w:val="000000"/>
                <w:kern w:val="0"/>
                <w:szCs w:val="21"/>
              </w:rPr>
            </w:pPr>
          </w:p>
        </w:tc>
        <w:tc>
          <w:tcPr>
            <w:tcW w:w="1080" w:type="dxa"/>
            <w:vAlign w:val="center"/>
          </w:tcPr>
          <w:p w14:paraId="2394B4C7">
            <w:pPr>
              <w:widowControl/>
              <w:jc w:val="left"/>
              <w:rPr>
                <w:color w:val="000000"/>
                <w:kern w:val="0"/>
                <w:szCs w:val="21"/>
              </w:rPr>
            </w:pPr>
          </w:p>
        </w:tc>
        <w:tc>
          <w:tcPr>
            <w:tcW w:w="1525" w:type="dxa"/>
            <w:vAlign w:val="center"/>
          </w:tcPr>
          <w:p w14:paraId="249E8C69">
            <w:pPr>
              <w:widowControl/>
              <w:jc w:val="left"/>
              <w:rPr>
                <w:color w:val="000000"/>
                <w:kern w:val="0"/>
                <w:szCs w:val="21"/>
              </w:rPr>
            </w:pPr>
            <w:r>
              <w:rPr>
                <w:rFonts w:hint="eastAsia"/>
                <w:color w:val="000000"/>
                <w:kern w:val="0"/>
                <w:szCs w:val="21"/>
              </w:rPr>
              <w:t>无杂物、无污渍、无水渍</w:t>
            </w:r>
          </w:p>
        </w:tc>
      </w:tr>
      <w:tr w14:paraId="271B0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080" w:type="dxa"/>
            <w:vMerge w:val="continue"/>
            <w:vAlign w:val="center"/>
          </w:tcPr>
          <w:p w14:paraId="355E7772">
            <w:pPr>
              <w:widowControl/>
              <w:jc w:val="center"/>
              <w:rPr>
                <w:color w:val="000000"/>
                <w:kern w:val="0"/>
                <w:szCs w:val="21"/>
              </w:rPr>
            </w:pPr>
          </w:p>
        </w:tc>
        <w:tc>
          <w:tcPr>
            <w:tcW w:w="779" w:type="dxa"/>
            <w:vAlign w:val="center"/>
          </w:tcPr>
          <w:p w14:paraId="36703D04">
            <w:pPr>
              <w:widowControl/>
              <w:jc w:val="center"/>
              <w:rPr>
                <w:color w:val="000000"/>
                <w:kern w:val="0"/>
                <w:szCs w:val="21"/>
              </w:rPr>
            </w:pPr>
            <w:r>
              <w:rPr>
                <w:color w:val="000000"/>
                <w:kern w:val="0"/>
                <w:szCs w:val="21"/>
              </w:rPr>
              <w:t>2</w:t>
            </w:r>
          </w:p>
        </w:tc>
        <w:tc>
          <w:tcPr>
            <w:tcW w:w="1316" w:type="dxa"/>
            <w:vAlign w:val="center"/>
          </w:tcPr>
          <w:p w14:paraId="300AFA14">
            <w:pPr>
              <w:widowControl/>
              <w:jc w:val="center"/>
              <w:rPr>
                <w:color w:val="000000"/>
                <w:kern w:val="0"/>
                <w:szCs w:val="21"/>
              </w:rPr>
            </w:pPr>
            <w:r>
              <w:rPr>
                <w:rFonts w:hint="eastAsia"/>
                <w:color w:val="000000"/>
                <w:kern w:val="0"/>
                <w:szCs w:val="21"/>
              </w:rPr>
              <w:t>墙面</w:t>
            </w:r>
          </w:p>
        </w:tc>
        <w:tc>
          <w:tcPr>
            <w:tcW w:w="1552" w:type="dxa"/>
            <w:vAlign w:val="center"/>
          </w:tcPr>
          <w:p w14:paraId="7344D92C">
            <w:pPr>
              <w:widowControl/>
              <w:jc w:val="center"/>
              <w:rPr>
                <w:color w:val="000000"/>
                <w:kern w:val="0"/>
                <w:szCs w:val="21"/>
              </w:rPr>
            </w:pPr>
          </w:p>
        </w:tc>
        <w:tc>
          <w:tcPr>
            <w:tcW w:w="1080" w:type="dxa"/>
            <w:vAlign w:val="center"/>
          </w:tcPr>
          <w:p w14:paraId="36C9C225">
            <w:pPr>
              <w:widowControl/>
              <w:jc w:val="left"/>
              <w:rPr>
                <w:color w:val="000000"/>
                <w:kern w:val="0"/>
                <w:szCs w:val="21"/>
              </w:rPr>
            </w:pPr>
            <w:r>
              <w:rPr>
                <w:rFonts w:hint="eastAsia"/>
                <w:color w:val="000000"/>
                <w:kern w:val="0"/>
                <w:szCs w:val="21"/>
              </w:rPr>
              <w:t>清扫一次</w:t>
            </w:r>
          </w:p>
        </w:tc>
        <w:tc>
          <w:tcPr>
            <w:tcW w:w="1080" w:type="dxa"/>
            <w:vAlign w:val="center"/>
          </w:tcPr>
          <w:p w14:paraId="336EFC8E">
            <w:pPr>
              <w:widowControl/>
              <w:jc w:val="left"/>
              <w:rPr>
                <w:color w:val="000000"/>
                <w:kern w:val="0"/>
                <w:szCs w:val="21"/>
              </w:rPr>
            </w:pPr>
          </w:p>
        </w:tc>
        <w:tc>
          <w:tcPr>
            <w:tcW w:w="1080" w:type="dxa"/>
            <w:vAlign w:val="center"/>
          </w:tcPr>
          <w:p w14:paraId="416F78CD">
            <w:pPr>
              <w:widowControl/>
              <w:jc w:val="left"/>
              <w:rPr>
                <w:color w:val="000000"/>
                <w:kern w:val="0"/>
                <w:szCs w:val="21"/>
              </w:rPr>
            </w:pPr>
          </w:p>
        </w:tc>
        <w:tc>
          <w:tcPr>
            <w:tcW w:w="1525" w:type="dxa"/>
            <w:vAlign w:val="center"/>
          </w:tcPr>
          <w:p w14:paraId="1C6CAD56">
            <w:pPr>
              <w:widowControl/>
              <w:jc w:val="left"/>
              <w:rPr>
                <w:color w:val="000000"/>
                <w:kern w:val="0"/>
                <w:szCs w:val="21"/>
              </w:rPr>
            </w:pPr>
            <w:r>
              <w:rPr>
                <w:rFonts w:hint="eastAsia"/>
                <w:color w:val="000000"/>
                <w:kern w:val="0"/>
                <w:szCs w:val="21"/>
              </w:rPr>
              <w:t>无污渍</w:t>
            </w:r>
          </w:p>
        </w:tc>
      </w:tr>
      <w:tr w14:paraId="150E0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7E911A1F">
            <w:pPr>
              <w:widowControl/>
              <w:jc w:val="center"/>
              <w:rPr>
                <w:color w:val="000000"/>
                <w:kern w:val="0"/>
                <w:szCs w:val="21"/>
              </w:rPr>
            </w:pPr>
          </w:p>
        </w:tc>
        <w:tc>
          <w:tcPr>
            <w:tcW w:w="779" w:type="dxa"/>
            <w:vAlign w:val="center"/>
          </w:tcPr>
          <w:p w14:paraId="1872356A">
            <w:pPr>
              <w:widowControl/>
              <w:jc w:val="center"/>
              <w:rPr>
                <w:color w:val="000000"/>
                <w:kern w:val="0"/>
                <w:szCs w:val="21"/>
              </w:rPr>
            </w:pPr>
            <w:r>
              <w:rPr>
                <w:color w:val="000000"/>
                <w:kern w:val="0"/>
                <w:szCs w:val="21"/>
              </w:rPr>
              <w:t>3</w:t>
            </w:r>
          </w:p>
        </w:tc>
        <w:tc>
          <w:tcPr>
            <w:tcW w:w="1316" w:type="dxa"/>
            <w:vAlign w:val="center"/>
          </w:tcPr>
          <w:p w14:paraId="179630F4">
            <w:pPr>
              <w:widowControl/>
              <w:jc w:val="center"/>
              <w:rPr>
                <w:color w:val="000000"/>
                <w:kern w:val="0"/>
                <w:szCs w:val="21"/>
              </w:rPr>
            </w:pPr>
            <w:r>
              <w:rPr>
                <w:rFonts w:hint="eastAsia"/>
                <w:color w:val="000000"/>
                <w:kern w:val="0"/>
                <w:szCs w:val="21"/>
              </w:rPr>
              <w:t>门、窗</w:t>
            </w:r>
          </w:p>
        </w:tc>
        <w:tc>
          <w:tcPr>
            <w:tcW w:w="1552" w:type="dxa"/>
            <w:vAlign w:val="center"/>
          </w:tcPr>
          <w:p w14:paraId="007FB3A2">
            <w:pPr>
              <w:widowControl/>
              <w:jc w:val="center"/>
              <w:rPr>
                <w:color w:val="000000"/>
                <w:kern w:val="0"/>
                <w:szCs w:val="21"/>
              </w:rPr>
            </w:pPr>
            <w:r>
              <w:rPr>
                <w:rFonts w:hint="eastAsia"/>
                <w:color w:val="000000"/>
                <w:kern w:val="0"/>
                <w:szCs w:val="21"/>
              </w:rPr>
              <w:t>清抹一次</w:t>
            </w:r>
          </w:p>
        </w:tc>
        <w:tc>
          <w:tcPr>
            <w:tcW w:w="1080" w:type="dxa"/>
            <w:vAlign w:val="center"/>
          </w:tcPr>
          <w:p w14:paraId="74A2A790">
            <w:pPr>
              <w:widowControl/>
              <w:jc w:val="left"/>
              <w:rPr>
                <w:color w:val="000000"/>
                <w:kern w:val="0"/>
                <w:szCs w:val="21"/>
              </w:rPr>
            </w:pPr>
            <w:r>
              <w:rPr>
                <w:rFonts w:hint="eastAsia"/>
                <w:color w:val="000000"/>
                <w:kern w:val="0"/>
                <w:szCs w:val="21"/>
              </w:rPr>
              <w:t>用清洁剂清抹一次</w:t>
            </w:r>
          </w:p>
        </w:tc>
        <w:tc>
          <w:tcPr>
            <w:tcW w:w="1080" w:type="dxa"/>
            <w:vAlign w:val="center"/>
          </w:tcPr>
          <w:p w14:paraId="634FCBC9">
            <w:pPr>
              <w:widowControl/>
              <w:jc w:val="left"/>
              <w:rPr>
                <w:color w:val="000000"/>
                <w:kern w:val="0"/>
                <w:szCs w:val="21"/>
              </w:rPr>
            </w:pPr>
          </w:p>
        </w:tc>
        <w:tc>
          <w:tcPr>
            <w:tcW w:w="1080" w:type="dxa"/>
            <w:vAlign w:val="center"/>
          </w:tcPr>
          <w:p w14:paraId="4B1F42AE">
            <w:pPr>
              <w:widowControl/>
              <w:jc w:val="left"/>
              <w:rPr>
                <w:color w:val="000000"/>
                <w:kern w:val="0"/>
                <w:szCs w:val="21"/>
              </w:rPr>
            </w:pPr>
          </w:p>
        </w:tc>
        <w:tc>
          <w:tcPr>
            <w:tcW w:w="1525" w:type="dxa"/>
            <w:vAlign w:val="center"/>
          </w:tcPr>
          <w:p w14:paraId="4B705B70">
            <w:pPr>
              <w:widowControl/>
              <w:jc w:val="left"/>
              <w:rPr>
                <w:color w:val="000000"/>
                <w:kern w:val="0"/>
                <w:szCs w:val="21"/>
              </w:rPr>
            </w:pPr>
            <w:r>
              <w:rPr>
                <w:rFonts w:hint="eastAsia"/>
                <w:color w:val="000000"/>
                <w:kern w:val="0"/>
                <w:szCs w:val="21"/>
              </w:rPr>
              <w:t>无尘、无污渍</w:t>
            </w:r>
          </w:p>
        </w:tc>
      </w:tr>
      <w:tr w14:paraId="73306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7CFCE9B8">
            <w:pPr>
              <w:widowControl/>
              <w:jc w:val="center"/>
              <w:rPr>
                <w:color w:val="000000"/>
                <w:kern w:val="0"/>
                <w:szCs w:val="21"/>
              </w:rPr>
            </w:pPr>
          </w:p>
        </w:tc>
        <w:tc>
          <w:tcPr>
            <w:tcW w:w="779" w:type="dxa"/>
            <w:vAlign w:val="center"/>
          </w:tcPr>
          <w:p w14:paraId="476DE909">
            <w:pPr>
              <w:widowControl/>
              <w:jc w:val="center"/>
              <w:rPr>
                <w:color w:val="000000"/>
                <w:kern w:val="0"/>
                <w:szCs w:val="21"/>
              </w:rPr>
            </w:pPr>
            <w:r>
              <w:rPr>
                <w:color w:val="000000"/>
                <w:kern w:val="0"/>
                <w:szCs w:val="21"/>
              </w:rPr>
              <w:t>4</w:t>
            </w:r>
          </w:p>
        </w:tc>
        <w:tc>
          <w:tcPr>
            <w:tcW w:w="1316" w:type="dxa"/>
            <w:vAlign w:val="center"/>
          </w:tcPr>
          <w:p w14:paraId="4AB2AFFC">
            <w:pPr>
              <w:widowControl/>
              <w:jc w:val="center"/>
              <w:rPr>
                <w:color w:val="000000"/>
                <w:kern w:val="0"/>
                <w:szCs w:val="21"/>
              </w:rPr>
            </w:pPr>
            <w:r>
              <w:rPr>
                <w:rFonts w:hint="eastAsia"/>
                <w:color w:val="000000"/>
                <w:kern w:val="0"/>
                <w:szCs w:val="21"/>
              </w:rPr>
              <w:t>桌、椅</w:t>
            </w:r>
          </w:p>
        </w:tc>
        <w:tc>
          <w:tcPr>
            <w:tcW w:w="1552" w:type="dxa"/>
            <w:vAlign w:val="center"/>
          </w:tcPr>
          <w:p w14:paraId="777AB9D6">
            <w:pPr>
              <w:widowControl/>
              <w:jc w:val="center"/>
              <w:rPr>
                <w:color w:val="000000"/>
                <w:kern w:val="0"/>
                <w:szCs w:val="21"/>
              </w:rPr>
            </w:pPr>
            <w:r>
              <w:rPr>
                <w:rFonts w:hint="eastAsia"/>
                <w:color w:val="000000"/>
                <w:kern w:val="0"/>
                <w:szCs w:val="21"/>
              </w:rPr>
              <w:t>清抹一次</w:t>
            </w:r>
          </w:p>
        </w:tc>
        <w:tc>
          <w:tcPr>
            <w:tcW w:w="1080" w:type="dxa"/>
            <w:vAlign w:val="center"/>
          </w:tcPr>
          <w:p w14:paraId="71D07184">
            <w:pPr>
              <w:widowControl/>
              <w:jc w:val="left"/>
              <w:rPr>
                <w:color w:val="000000"/>
                <w:kern w:val="0"/>
                <w:szCs w:val="21"/>
              </w:rPr>
            </w:pPr>
            <w:r>
              <w:rPr>
                <w:rFonts w:hint="eastAsia"/>
                <w:color w:val="000000"/>
                <w:kern w:val="0"/>
                <w:szCs w:val="21"/>
              </w:rPr>
              <w:t>用清洁剂清抹一次</w:t>
            </w:r>
          </w:p>
        </w:tc>
        <w:tc>
          <w:tcPr>
            <w:tcW w:w="1080" w:type="dxa"/>
            <w:vAlign w:val="center"/>
          </w:tcPr>
          <w:p w14:paraId="6C7D09A7">
            <w:pPr>
              <w:widowControl/>
              <w:jc w:val="left"/>
              <w:rPr>
                <w:color w:val="000000"/>
                <w:kern w:val="0"/>
                <w:szCs w:val="21"/>
              </w:rPr>
            </w:pPr>
          </w:p>
        </w:tc>
        <w:tc>
          <w:tcPr>
            <w:tcW w:w="1080" w:type="dxa"/>
            <w:vAlign w:val="center"/>
          </w:tcPr>
          <w:p w14:paraId="37209B21">
            <w:pPr>
              <w:widowControl/>
              <w:jc w:val="left"/>
              <w:rPr>
                <w:color w:val="000000"/>
                <w:kern w:val="0"/>
                <w:szCs w:val="21"/>
              </w:rPr>
            </w:pPr>
          </w:p>
        </w:tc>
        <w:tc>
          <w:tcPr>
            <w:tcW w:w="1525" w:type="dxa"/>
            <w:vAlign w:val="center"/>
          </w:tcPr>
          <w:p w14:paraId="6EBD59BB">
            <w:pPr>
              <w:widowControl/>
              <w:jc w:val="left"/>
              <w:rPr>
                <w:color w:val="000000"/>
                <w:kern w:val="0"/>
                <w:szCs w:val="21"/>
              </w:rPr>
            </w:pPr>
            <w:r>
              <w:rPr>
                <w:rFonts w:hint="eastAsia"/>
                <w:color w:val="000000"/>
                <w:kern w:val="0"/>
                <w:szCs w:val="21"/>
              </w:rPr>
              <w:t>无污渍</w:t>
            </w:r>
          </w:p>
        </w:tc>
      </w:tr>
      <w:tr w14:paraId="1CEC9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7BEA8453">
            <w:pPr>
              <w:widowControl/>
              <w:jc w:val="center"/>
              <w:rPr>
                <w:color w:val="000000"/>
                <w:kern w:val="0"/>
                <w:szCs w:val="21"/>
              </w:rPr>
            </w:pPr>
          </w:p>
        </w:tc>
        <w:tc>
          <w:tcPr>
            <w:tcW w:w="779" w:type="dxa"/>
            <w:vAlign w:val="center"/>
          </w:tcPr>
          <w:p w14:paraId="1134FB64">
            <w:pPr>
              <w:widowControl/>
              <w:jc w:val="center"/>
              <w:rPr>
                <w:color w:val="000000"/>
                <w:kern w:val="0"/>
                <w:szCs w:val="21"/>
              </w:rPr>
            </w:pPr>
            <w:r>
              <w:rPr>
                <w:color w:val="000000"/>
                <w:kern w:val="0"/>
                <w:szCs w:val="21"/>
              </w:rPr>
              <w:t>5</w:t>
            </w:r>
          </w:p>
        </w:tc>
        <w:tc>
          <w:tcPr>
            <w:tcW w:w="1316" w:type="dxa"/>
            <w:vAlign w:val="center"/>
          </w:tcPr>
          <w:p w14:paraId="479F6405">
            <w:pPr>
              <w:widowControl/>
              <w:jc w:val="center"/>
              <w:rPr>
                <w:color w:val="000000"/>
                <w:kern w:val="0"/>
                <w:szCs w:val="21"/>
              </w:rPr>
            </w:pPr>
            <w:r>
              <w:rPr>
                <w:rFonts w:hint="eastAsia"/>
                <w:color w:val="000000"/>
                <w:kern w:val="0"/>
                <w:szCs w:val="21"/>
              </w:rPr>
              <w:t>饰物</w:t>
            </w:r>
          </w:p>
        </w:tc>
        <w:tc>
          <w:tcPr>
            <w:tcW w:w="1552" w:type="dxa"/>
            <w:vAlign w:val="center"/>
          </w:tcPr>
          <w:p w14:paraId="5A8877B1">
            <w:pPr>
              <w:widowControl/>
              <w:jc w:val="center"/>
              <w:rPr>
                <w:color w:val="000000"/>
                <w:kern w:val="0"/>
                <w:szCs w:val="21"/>
              </w:rPr>
            </w:pPr>
            <w:r>
              <w:rPr>
                <w:rFonts w:hint="eastAsia"/>
                <w:color w:val="000000"/>
                <w:kern w:val="0"/>
                <w:szCs w:val="21"/>
              </w:rPr>
              <w:t>清抹一次</w:t>
            </w:r>
          </w:p>
        </w:tc>
        <w:tc>
          <w:tcPr>
            <w:tcW w:w="1080" w:type="dxa"/>
            <w:vAlign w:val="center"/>
          </w:tcPr>
          <w:p w14:paraId="39BC833D">
            <w:pPr>
              <w:widowControl/>
              <w:jc w:val="left"/>
              <w:rPr>
                <w:color w:val="000000"/>
                <w:kern w:val="0"/>
                <w:szCs w:val="21"/>
              </w:rPr>
            </w:pPr>
            <w:r>
              <w:rPr>
                <w:rFonts w:hint="eastAsia"/>
                <w:color w:val="000000"/>
                <w:kern w:val="0"/>
                <w:szCs w:val="21"/>
              </w:rPr>
              <w:t>用清洁剂清抹一次</w:t>
            </w:r>
          </w:p>
        </w:tc>
        <w:tc>
          <w:tcPr>
            <w:tcW w:w="1080" w:type="dxa"/>
            <w:vAlign w:val="center"/>
          </w:tcPr>
          <w:p w14:paraId="544DE37F">
            <w:pPr>
              <w:widowControl/>
              <w:jc w:val="left"/>
              <w:rPr>
                <w:color w:val="000000"/>
                <w:kern w:val="0"/>
                <w:szCs w:val="21"/>
              </w:rPr>
            </w:pPr>
          </w:p>
        </w:tc>
        <w:tc>
          <w:tcPr>
            <w:tcW w:w="1080" w:type="dxa"/>
            <w:vAlign w:val="center"/>
          </w:tcPr>
          <w:p w14:paraId="2CDD7188">
            <w:pPr>
              <w:widowControl/>
              <w:jc w:val="left"/>
              <w:rPr>
                <w:color w:val="000000"/>
                <w:kern w:val="0"/>
                <w:szCs w:val="21"/>
              </w:rPr>
            </w:pPr>
          </w:p>
        </w:tc>
        <w:tc>
          <w:tcPr>
            <w:tcW w:w="1525" w:type="dxa"/>
            <w:vAlign w:val="center"/>
          </w:tcPr>
          <w:p w14:paraId="5E113473">
            <w:pPr>
              <w:widowControl/>
              <w:jc w:val="left"/>
              <w:rPr>
                <w:color w:val="000000"/>
                <w:kern w:val="0"/>
                <w:szCs w:val="21"/>
              </w:rPr>
            </w:pPr>
            <w:r>
              <w:rPr>
                <w:rFonts w:hint="eastAsia"/>
                <w:color w:val="000000"/>
                <w:kern w:val="0"/>
                <w:szCs w:val="21"/>
              </w:rPr>
              <w:t>无尘、无污渍</w:t>
            </w:r>
          </w:p>
        </w:tc>
      </w:tr>
      <w:tr w14:paraId="7CD33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080" w:type="dxa"/>
            <w:vMerge w:val="continue"/>
            <w:vAlign w:val="center"/>
          </w:tcPr>
          <w:p w14:paraId="23E18A27">
            <w:pPr>
              <w:widowControl/>
              <w:jc w:val="center"/>
              <w:rPr>
                <w:color w:val="000000"/>
                <w:kern w:val="0"/>
                <w:szCs w:val="21"/>
              </w:rPr>
            </w:pPr>
          </w:p>
        </w:tc>
        <w:tc>
          <w:tcPr>
            <w:tcW w:w="779" w:type="dxa"/>
            <w:vAlign w:val="center"/>
          </w:tcPr>
          <w:p w14:paraId="77F2A6B9">
            <w:pPr>
              <w:widowControl/>
              <w:jc w:val="center"/>
              <w:rPr>
                <w:color w:val="000000"/>
                <w:kern w:val="0"/>
                <w:szCs w:val="21"/>
              </w:rPr>
            </w:pPr>
            <w:r>
              <w:rPr>
                <w:color w:val="000000"/>
                <w:kern w:val="0"/>
                <w:szCs w:val="21"/>
              </w:rPr>
              <w:t>6</w:t>
            </w:r>
          </w:p>
        </w:tc>
        <w:tc>
          <w:tcPr>
            <w:tcW w:w="1316" w:type="dxa"/>
            <w:vAlign w:val="center"/>
          </w:tcPr>
          <w:p w14:paraId="5D825F6F">
            <w:pPr>
              <w:widowControl/>
              <w:jc w:val="center"/>
              <w:rPr>
                <w:color w:val="000000"/>
                <w:kern w:val="0"/>
                <w:szCs w:val="21"/>
              </w:rPr>
            </w:pPr>
            <w:r>
              <w:rPr>
                <w:rFonts w:hint="eastAsia"/>
                <w:color w:val="000000"/>
                <w:kern w:val="0"/>
                <w:szCs w:val="21"/>
              </w:rPr>
              <w:t>天花灯饰</w:t>
            </w:r>
          </w:p>
        </w:tc>
        <w:tc>
          <w:tcPr>
            <w:tcW w:w="1552" w:type="dxa"/>
            <w:vAlign w:val="center"/>
          </w:tcPr>
          <w:p w14:paraId="77E07821">
            <w:pPr>
              <w:widowControl/>
              <w:jc w:val="center"/>
              <w:rPr>
                <w:color w:val="000000"/>
                <w:kern w:val="0"/>
                <w:szCs w:val="21"/>
              </w:rPr>
            </w:pPr>
          </w:p>
        </w:tc>
        <w:tc>
          <w:tcPr>
            <w:tcW w:w="1080" w:type="dxa"/>
            <w:vAlign w:val="center"/>
          </w:tcPr>
          <w:p w14:paraId="154C26C5">
            <w:pPr>
              <w:widowControl/>
              <w:jc w:val="left"/>
              <w:rPr>
                <w:color w:val="000000"/>
                <w:kern w:val="0"/>
                <w:szCs w:val="21"/>
              </w:rPr>
            </w:pPr>
            <w:r>
              <w:rPr>
                <w:rFonts w:hint="eastAsia"/>
                <w:color w:val="000000"/>
                <w:kern w:val="0"/>
                <w:szCs w:val="21"/>
              </w:rPr>
              <w:t>清扫一次</w:t>
            </w:r>
          </w:p>
        </w:tc>
        <w:tc>
          <w:tcPr>
            <w:tcW w:w="1080" w:type="dxa"/>
            <w:vAlign w:val="center"/>
          </w:tcPr>
          <w:p w14:paraId="28D48EC8">
            <w:pPr>
              <w:widowControl/>
              <w:jc w:val="left"/>
              <w:rPr>
                <w:color w:val="000000"/>
                <w:kern w:val="0"/>
                <w:szCs w:val="21"/>
              </w:rPr>
            </w:pPr>
          </w:p>
        </w:tc>
        <w:tc>
          <w:tcPr>
            <w:tcW w:w="1080" w:type="dxa"/>
            <w:vAlign w:val="center"/>
          </w:tcPr>
          <w:p w14:paraId="3759D611">
            <w:pPr>
              <w:widowControl/>
              <w:jc w:val="left"/>
              <w:rPr>
                <w:color w:val="000000"/>
                <w:kern w:val="0"/>
                <w:szCs w:val="21"/>
              </w:rPr>
            </w:pPr>
          </w:p>
        </w:tc>
        <w:tc>
          <w:tcPr>
            <w:tcW w:w="1525" w:type="dxa"/>
            <w:vAlign w:val="center"/>
          </w:tcPr>
          <w:p w14:paraId="5536AF8C">
            <w:pPr>
              <w:widowControl/>
              <w:jc w:val="left"/>
              <w:rPr>
                <w:color w:val="000000"/>
                <w:kern w:val="0"/>
                <w:szCs w:val="21"/>
              </w:rPr>
            </w:pPr>
            <w:r>
              <w:rPr>
                <w:rFonts w:hint="eastAsia"/>
                <w:color w:val="000000"/>
                <w:kern w:val="0"/>
                <w:szCs w:val="21"/>
              </w:rPr>
              <w:t>干净，无蜘蛛网</w:t>
            </w:r>
          </w:p>
        </w:tc>
      </w:tr>
      <w:tr w14:paraId="51AA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80" w:type="dxa"/>
            <w:vMerge w:val="continue"/>
            <w:vAlign w:val="center"/>
          </w:tcPr>
          <w:p w14:paraId="2068A9E8">
            <w:pPr>
              <w:widowControl/>
              <w:jc w:val="center"/>
              <w:rPr>
                <w:color w:val="000000"/>
                <w:kern w:val="0"/>
                <w:szCs w:val="21"/>
              </w:rPr>
            </w:pPr>
          </w:p>
        </w:tc>
        <w:tc>
          <w:tcPr>
            <w:tcW w:w="779" w:type="dxa"/>
            <w:vAlign w:val="center"/>
          </w:tcPr>
          <w:p w14:paraId="3BE4ED89">
            <w:pPr>
              <w:widowControl/>
              <w:jc w:val="center"/>
              <w:rPr>
                <w:color w:val="000000"/>
                <w:kern w:val="0"/>
                <w:szCs w:val="21"/>
              </w:rPr>
            </w:pPr>
            <w:r>
              <w:rPr>
                <w:color w:val="000000"/>
                <w:kern w:val="0"/>
                <w:szCs w:val="21"/>
              </w:rPr>
              <w:t>7</w:t>
            </w:r>
          </w:p>
        </w:tc>
        <w:tc>
          <w:tcPr>
            <w:tcW w:w="1316" w:type="dxa"/>
            <w:vAlign w:val="center"/>
          </w:tcPr>
          <w:p w14:paraId="24570652">
            <w:pPr>
              <w:widowControl/>
              <w:jc w:val="center"/>
              <w:rPr>
                <w:color w:val="000000"/>
                <w:kern w:val="0"/>
                <w:szCs w:val="21"/>
              </w:rPr>
            </w:pPr>
            <w:r>
              <w:rPr>
                <w:rFonts w:hint="eastAsia"/>
                <w:color w:val="000000"/>
                <w:kern w:val="0"/>
                <w:szCs w:val="21"/>
              </w:rPr>
              <w:t>垃圾箱、篓</w:t>
            </w:r>
          </w:p>
        </w:tc>
        <w:tc>
          <w:tcPr>
            <w:tcW w:w="1552" w:type="dxa"/>
            <w:vAlign w:val="center"/>
          </w:tcPr>
          <w:p w14:paraId="34934DA4">
            <w:pPr>
              <w:widowControl/>
              <w:jc w:val="center"/>
              <w:rPr>
                <w:color w:val="000000"/>
                <w:kern w:val="0"/>
                <w:szCs w:val="21"/>
              </w:rPr>
            </w:pPr>
            <w:r>
              <w:rPr>
                <w:rFonts w:hint="eastAsia"/>
                <w:color w:val="000000"/>
                <w:kern w:val="0"/>
                <w:szCs w:val="21"/>
              </w:rPr>
              <w:t>上午、下午</w:t>
            </w:r>
          </w:p>
        </w:tc>
        <w:tc>
          <w:tcPr>
            <w:tcW w:w="1080" w:type="dxa"/>
            <w:vAlign w:val="center"/>
          </w:tcPr>
          <w:p w14:paraId="17D997E2">
            <w:pPr>
              <w:widowControl/>
              <w:jc w:val="left"/>
              <w:rPr>
                <w:color w:val="000000"/>
                <w:kern w:val="0"/>
                <w:szCs w:val="21"/>
              </w:rPr>
            </w:pPr>
          </w:p>
        </w:tc>
        <w:tc>
          <w:tcPr>
            <w:tcW w:w="1080" w:type="dxa"/>
            <w:vAlign w:val="center"/>
          </w:tcPr>
          <w:p w14:paraId="7F57D105">
            <w:pPr>
              <w:widowControl/>
              <w:jc w:val="left"/>
              <w:rPr>
                <w:color w:val="000000"/>
                <w:kern w:val="0"/>
                <w:szCs w:val="21"/>
              </w:rPr>
            </w:pPr>
          </w:p>
        </w:tc>
        <w:tc>
          <w:tcPr>
            <w:tcW w:w="1080" w:type="dxa"/>
            <w:vAlign w:val="center"/>
          </w:tcPr>
          <w:p w14:paraId="27DA2BC6">
            <w:pPr>
              <w:widowControl/>
              <w:jc w:val="left"/>
              <w:rPr>
                <w:color w:val="000000"/>
                <w:kern w:val="0"/>
                <w:szCs w:val="21"/>
              </w:rPr>
            </w:pPr>
          </w:p>
        </w:tc>
        <w:tc>
          <w:tcPr>
            <w:tcW w:w="1525" w:type="dxa"/>
            <w:vAlign w:val="center"/>
          </w:tcPr>
          <w:p w14:paraId="4D3F242B">
            <w:pPr>
              <w:widowControl/>
              <w:jc w:val="left"/>
              <w:rPr>
                <w:color w:val="000000"/>
                <w:kern w:val="0"/>
                <w:szCs w:val="21"/>
              </w:rPr>
            </w:pPr>
            <w:r>
              <w:rPr>
                <w:rFonts w:hint="eastAsia"/>
                <w:color w:val="000000"/>
                <w:kern w:val="0"/>
                <w:szCs w:val="21"/>
              </w:rPr>
              <w:t>无过夜垃圾</w:t>
            </w:r>
          </w:p>
        </w:tc>
      </w:tr>
      <w:tr w14:paraId="2258E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1A2C2E9E">
            <w:pPr>
              <w:widowControl/>
              <w:jc w:val="center"/>
              <w:rPr>
                <w:color w:val="000000"/>
                <w:kern w:val="0"/>
                <w:szCs w:val="21"/>
              </w:rPr>
            </w:pPr>
          </w:p>
        </w:tc>
        <w:tc>
          <w:tcPr>
            <w:tcW w:w="779" w:type="dxa"/>
            <w:vAlign w:val="center"/>
          </w:tcPr>
          <w:p w14:paraId="65F87258">
            <w:pPr>
              <w:widowControl/>
              <w:jc w:val="center"/>
              <w:rPr>
                <w:color w:val="000000"/>
                <w:kern w:val="0"/>
                <w:szCs w:val="21"/>
              </w:rPr>
            </w:pPr>
            <w:r>
              <w:rPr>
                <w:color w:val="000000"/>
                <w:kern w:val="0"/>
                <w:szCs w:val="21"/>
              </w:rPr>
              <w:t>8</w:t>
            </w:r>
          </w:p>
        </w:tc>
        <w:tc>
          <w:tcPr>
            <w:tcW w:w="1316" w:type="dxa"/>
            <w:vAlign w:val="center"/>
          </w:tcPr>
          <w:p w14:paraId="74C32F0E">
            <w:pPr>
              <w:widowControl/>
              <w:jc w:val="center"/>
              <w:rPr>
                <w:color w:val="000000"/>
                <w:kern w:val="0"/>
                <w:szCs w:val="21"/>
              </w:rPr>
            </w:pPr>
            <w:r>
              <w:rPr>
                <w:rFonts w:hint="eastAsia"/>
                <w:color w:val="000000"/>
                <w:kern w:val="0"/>
                <w:szCs w:val="21"/>
              </w:rPr>
              <w:t>空调系统各风口</w:t>
            </w:r>
          </w:p>
        </w:tc>
        <w:tc>
          <w:tcPr>
            <w:tcW w:w="1552" w:type="dxa"/>
            <w:vAlign w:val="center"/>
          </w:tcPr>
          <w:p w14:paraId="09D98B19">
            <w:pPr>
              <w:widowControl/>
              <w:jc w:val="center"/>
              <w:rPr>
                <w:color w:val="000000"/>
                <w:kern w:val="0"/>
                <w:szCs w:val="21"/>
              </w:rPr>
            </w:pPr>
          </w:p>
        </w:tc>
        <w:tc>
          <w:tcPr>
            <w:tcW w:w="1080" w:type="dxa"/>
            <w:vAlign w:val="center"/>
          </w:tcPr>
          <w:p w14:paraId="149089F1">
            <w:pPr>
              <w:widowControl/>
              <w:jc w:val="left"/>
              <w:rPr>
                <w:color w:val="000000"/>
                <w:kern w:val="0"/>
                <w:szCs w:val="21"/>
              </w:rPr>
            </w:pPr>
          </w:p>
        </w:tc>
        <w:tc>
          <w:tcPr>
            <w:tcW w:w="1080" w:type="dxa"/>
            <w:vAlign w:val="center"/>
          </w:tcPr>
          <w:p w14:paraId="5DA2396D">
            <w:pPr>
              <w:widowControl/>
              <w:jc w:val="left"/>
              <w:rPr>
                <w:color w:val="000000"/>
                <w:kern w:val="0"/>
                <w:szCs w:val="21"/>
              </w:rPr>
            </w:pPr>
            <w:r>
              <w:rPr>
                <w:rFonts w:hint="eastAsia"/>
                <w:color w:val="000000"/>
                <w:kern w:val="0"/>
                <w:szCs w:val="21"/>
              </w:rPr>
              <w:t>清洗一次</w:t>
            </w:r>
          </w:p>
        </w:tc>
        <w:tc>
          <w:tcPr>
            <w:tcW w:w="1080" w:type="dxa"/>
            <w:vAlign w:val="center"/>
          </w:tcPr>
          <w:p w14:paraId="2C4D2C4C">
            <w:pPr>
              <w:widowControl/>
              <w:jc w:val="left"/>
              <w:rPr>
                <w:color w:val="000000"/>
                <w:kern w:val="0"/>
                <w:szCs w:val="21"/>
              </w:rPr>
            </w:pPr>
          </w:p>
        </w:tc>
        <w:tc>
          <w:tcPr>
            <w:tcW w:w="1525" w:type="dxa"/>
            <w:vAlign w:val="center"/>
          </w:tcPr>
          <w:p w14:paraId="3FDB47F4">
            <w:pPr>
              <w:widowControl/>
              <w:jc w:val="left"/>
              <w:rPr>
                <w:color w:val="000000"/>
                <w:kern w:val="0"/>
                <w:szCs w:val="21"/>
              </w:rPr>
            </w:pPr>
            <w:r>
              <w:rPr>
                <w:rFonts w:hint="eastAsia"/>
                <w:color w:val="000000"/>
                <w:kern w:val="0"/>
                <w:szCs w:val="21"/>
              </w:rPr>
              <w:t>无尘、无污渍</w:t>
            </w:r>
          </w:p>
        </w:tc>
      </w:tr>
      <w:tr w14:paraId="3C835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080" w:type="dxa"/>
            <w:vMerge w:val="continue"/>
            <w:vAlign w:val="center"/>
          </w:tcPr>
          <w:p w14:paraId="35089541">
            <w:pPr>
              <w:widowControl/>
              <w:jc w:val="center"/>
              <w:rPr>
                <w:color w:val="000000"/>
                <w:kern w:val="0"/>
                <w:szCs w:val="21"/>
              </w:rPr>
            </w:pPr>
          </w:p>
        </w:tc>
        <w:tc>
          <w:tcPr>
            <w:tcW w:w="779" w:type="dxa"/>
            <w:vAlign w:val="center"/>
          </w:tcPr>
          <w:p w14:paraId="52437B4C">
            <w:pPr>
              <w:widowControl/>
              <w:jc w:val="center"/>
              <w:rPr>
                <w:color w:val="000000"/>
                <w:kern w:val="0"/>
                <w:szCs w:val="21"/>
              </w:rPr>
            </w:pPr>
            <w:r>
              <w:rPr>
                <w:color w:val="000000"/>
                <w:kern w:val="0"/>
                <w:szCs w:val="21"/>
              </w:rPr>
              <w:t>9</w:t>
            </w:r>
          </w:p>
        </w:tc>
        <w:tc>
          <w:tcPr>
            <w:tcW w:w="1316" w:type="dxa"/>
            <w:vAlign w:val="center"/>
          </w:tcPr>
          <w:p w14:paraId="739218A4">
            <w:pPr>
              <w:widowControl/>
              <w:jc w:val="center"/>
              <w:rPr>
                <w:color w:val="000000"/>
                <w:kern w:val="0"/>
                <w:szCs w:val="21"/>
              </w:rPr>
            </w:pPr>
            <w:r>
              <w:rPr>
                <w:rFonts w:hint="eastAsia"/>
                <w:color w:val="000000"/>
                <w:kern w:val="0"/>
                <w:szCs w:val="21"/>
              </w:rPr>
              <w:t>地毯</w:t>
            </w:r>
          </w:p>
        </w:tc>
        <w:tc>
          <w:tcPr>
            <w:tcW w:w="1552" w:type="dxa"/>
            <w:vAlign w:val="center"/>
          </w:tcPr>
          <w:p w14:paraId="1D071DBE">
            <w:pPr>
              <w:widowControl/>
              <w:jc w:val="center"/>
              <w:rPr>
                <w:color w:val="000000"/>
                <w:kern w:val="0"/>
                <w:szCs w:val="21"/>
              </w:rPr>
            </w:pPr>
          </w:p>
        </w:tc>
        <w:tc>
          <w:tcPr>
            <w:tcW w:w="1080" w:type="dxa"/>
            <w:vAlign w:val="center"/>
          </w:tcPr>
          <w:p w14:paraId="4AD7C1FC">
            <w:pPr>
              <w:widowControl/>
              <w:jc w:val="left"/>
              <w:rPr>
                <w:color w:val="000000"/>
                <w:kern w:val="0"/>
                <w:szCs w:val="21"/>
              </w:rPr>
            </w:pPr>
            <w:r>
              <w:rPr>
                <w:rFonts w:hint="eastAsia"/>
                <w:color w:val="000000"/>
                <w:kern w:val="0"/>
                <w:szCs w:val="21"/>
              </w:rPr>
              <w:t>洗尘杀虫</w:t>
            </w:r>
            <w:r>
              <w:rPr>
                <w:color w:val="000000"/>
                <w:kern w:val="0"/>
                <w:szCs w:val="21"/>
              </w:rPr>
              <w:t>1</w:t>
            </w:r>
            <w:r>
              <w:rPr>
                <w:rFonts w:hint="eastAsia"/>
                <w:color w:val="000000"/>
                <w:kern w:val="0"/>
                <w:szCs w:val="21"/>
              </w:rPr>
              <w:t>次</w:t>
            </w:r>
          </w:p>
        </w:tc>
        <w:tc>
          <w:tcPr>
            <w:tcW w:w="1080" w:type="dxa"/>
            <w:vAlign w:val="center"/>
          </w:tcPr>
          <w:p w14:paraId="53B109DE">
            <w:pPr>
              <w:widowControl/>
              <w:jc w:val="left"/>
              <w:rPr>
                <w:color w:val="000000"/>
                <w:kern w:val="0"/>
                <w:szCs w:val="21"/>
              </w:rPr>
            </w:pPr>
          </w:p>
        </w:tc>
        <w:tc>
          <w:tcPr>
            <w:tcW w:w="1080" w:type="dxa"/>
            <w:vAlign w:val="center"/>
          </w:tcPr>
          <w:p w14:paraId="21AB31FB">
            <w:pPr>
              <w:widowControl/>
              <w:jc w:val="left"/>
              <w:rPr>
                <w:color w:val="000000"/>
                <w:kern w:val="0"/>
                <w:szCs w:val="21"/>
              </w:rPr>
            </w:pPr>
            <w:r>
              <w:rPr>
                <w:rFonts w:hint="eastAsia"/>
                <w:color w:val="000000"/>
                <w:kern w:val="0"/>
                <w:szCs w:val="21"/>
              </w:rPr>
              <w:t>清洗</w:t>
            </w:r>
            <w:r>
              <w:rPr>
                <w:color w:val="000000"/>
                <w:kern w:val="0"/>
                <w:szCs w:val="21"/>
              </w:rPr>
              <w:t xml:space="preserve">1 </w:t>
            </w:r>
            <w:r>
              <w:rPr>
                <w:rFonts w:hint="eastAsia"/>
                <w:color w:val="000000"/>
                <w:kern w:val="0"/>
                <w:szCs w:val="21"/>
              </w:rPr>
              <w:t>次</w:t>
            </w:r>
          </w:p>
        </w:tc>
        <w:tc>
          <w:tcPr>
            <w:tcW w:w="1525" w:type="dxa"/>
            <w:vAlign w:val="center"/>
          </w:tcPr>
          <w:p w14:paraId="27155AD5">
            <w:pPr>
              <w:widowControl/>
              <w:jc w:val="left"/>
              <w:rPr>
                <w:color w:val="000000"/>
                <w:kern w:val="0"/>
                <w:szCs w:val="21"/>
              </w:rPr>
            </w:pPr>
            <w:r>
              <w:rPr>
                <w:rFonts w:hint="eastAsia"/>
                <w:color w:val="000000"/>
                <w:kern w:val="0"/>
                <w:szCs w:val="21"/>
              </w:rPr>
              <w:t>无尘、无污渍</w:t>
            </w:r>
          </w:p>
        </w:tc>
      </w:tr>
      <w:tr w14:paraId="4EACF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16E4A457">
            <w:pPr>
              <w:widowControl/>
              <w:jc w:val="center"/>
              <w:rPr>
                <w:color w:val="000000"/>
                <w:kern w:val="0"/>
                <w:szCs w:val="21"/>
              </w:rPr>
            </w:pPr>
          </w:p>
        </w:tc>
        <w:tc>
          <w:tcPr>
            <w:tcW w:w="779" w:type="dxa"/>
            <w:vAlign w:val="center"/>
          </w:tcPr>
          <w:p w14:paraId="0B3D02D3">
            <w:pPr>
              <w:widowControl/>
              <w:jc w:val="center"/>
              <w:rPr>
                <w:color w:val="000000"/>
                <w:kern w:val="0"/>
                <w:szCs w:val="21"/>
              </w:rPr>
            </w:pPr>
            <w:r>
              <w:rPr>
                <w:color w:val="000000"/>
                <w:kern w:val="0"/>
                <w:szCs w:val="21"/>
              </w:rPr>
              <w:t>10</w:t>
            </w:r>
          </w:p>
        </w:tc>
        <w:tc>
          <w:tcPr>
            <w:tcW w:w="1316" w:type="dxa"/>
            <w:vAlign w:val="center"/>
          </w:tcPr>
          <w:p w14:paraId="5B1F332E">
            <w:pPr>
              <w:widowControl/>
              <w:jc w:val="center"/>
              <w:rPr>
                <w:color w:val="000000"/>
                <w:kern w:val="0"/>
                <w:szCs w:val="21"/>
              </w:rPr>
            </w:pPr>
            <w:r>
              <w:rPr>
                <w:rFonts w:hint="eastAsia"/>
                <w:color w:val="000000"/>
                <w:kern w:val="0"/>
                <w:szCs w:val="21"/>
              </w:rPr>
              <w:t>床上用品</w:t>
            </w:r>
          </w:p>
        </w:tc>
        <w:tc>
          <w:tcPr>
            <w:tcW w:w="1552" w:type="dxa"/>
            <w:vAlign w:val="center"/>
          </w:tcPr>
          <w:p w14:paraId="422777BE">
            <w:pPr>
              <w:widowControl/>
              <w:jc w:val="center"/>
              <w:rPr>
                <w:color w:val="000000"/>
                <w:kern w:val="0"/>
                <w:szCs w:val="21"/>
              </w:rPr>
            </w:pPr>
          </w:p>
        </w:tc>
        <w:tc>
          <w:tcPr>
            <w:tcW w:w="1080" w:type="dxa"/>
            <w:vAlign w:val="center"/>
          </w:tcPr>
          <w:p w14:paraId="6C3395BC">
            <w:pPr>
              <w:widowControl/>
              <w:jc w:val="left"/>
              <w:rPr>
                <w:color w:val="000000"/>
                <w:kern w:val="0"/>
                <w:szCs w:val="21"/>
              </w:rPr>
            </w:pPr>
            <w:r>
              <w:rPr>
                <w:rFonts w:hint="eastAsia"/>
                <w:color w:val="000000"/>
                <w:kern w:val="0"/>
                <w:szCs w:val="21"/>
              </w:rPr>
              <w:t>清洗更换一次</w:t>
            </w:r>
          </w:p>
        </w:tc>
        <w:tc>
          <w:tcPr>
            <w:tcW w:w="1080" w:type="dxa"/>
            <w:vAlign w:val="center"/>
          </w:tcPr>
          <w:p w14:paraId="0C5961B4">
            <w:pPr>
              <w:widowControl/>
              <w:jc w:val="left"/>
              <w:rPr>
                <w:color w:val="000000"/>
                <w:kern w:val="0"/>
                <w:szCs w:val="21"/>
              </w:rPr>
            </w:pPr>
          </w:p>
        </w:tc>
        <w:tc>
          <w:tcPr>
            <w:tcW w:w="1080" w:type="dxa"/>
            <w:vAlign w:val="center"/>
          </w:tcPr>
          <w:p w14:paraId="603E00A0">
            <w:pPr>
              <w:widowControl/>
              <w:jc w:val="left"/>
              <w:rPr>
                <w:color w:val="000000"/>
                <w:kern w:val="0"/>
                <w:szCs w:val="21"/>
              </w:rPr>
            </w:pPr>
          </w:p>
        </w:tc>
        <w:tc>
          <w:tcPr>
            <w:tcW w:w="1525" w:type="dxa"/>
            <w:vAlign w:val="center"/>
          </w:tcPr>
          <w:p w14:paraId="39996126">
            <w:pPr>
              <w:widowControl/>
              <w:jc w:val="left"/>
              <w:rPr>
                <w:color w:val="000000"/>
                <w:kern w:val="0"/>
                <w:szCs w:val="21"/>
              </w:rPr>
            </w:pPr>
            <w:r>
              <w:rPr>
                <w:rFonts w:hint="eastAsia"/>
                <w:color w:val="000000"/>
                <w:kern w:val="0"/>
                <w:szCs w:val="21"/>
              </w:rPr>
              <w:t>干净整洁、无污渍</w:t>
            </w:r>
          </w:p>
        </w:tc>
      </w:tr>
      <w:tr w14:paraId="7D5BB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restart"/>
            <w:vAlign w:val="center"/>
          </w:tcPr>
          <w:p w14:paraId="578B33A4">
            <w:pPr>
              <w:widowControl/>
              <w:jc w:val="center"/>
              <w:rPr>
                <w:color w:val="000000"/>
                <w:kern w:val="0"/>
                <w:szCs w:val="21"/>
              </w:rPr>
            </w:pPr>
            <w:r>
              <w:rPr>
                <w:rFonts w:hint="eastAsia"/>
                <w:color w:val="000000"/>
                <w:kern w:val="0"/>
                <w:szCs w:val="21"/>
              </w:rPr>
              <w:t>卫生间</w:t>
            </w:r>
          </w:p>
        </w:tc>
        <w:tc>
          <w:tcPr>
            <w:tcW w:w="779" w:type="dxa"/>
            <w:vAlign w:val="center"/>
          </w:tcPr>
          <w:p w14:paraId="78ADA18B">
            <w:pPr>
              <w:widowControl/>
              <w:jc w:val="center"/>
              <w:rPr>
                <w:color w:val="000000"/>
                <w:kern w:val="0"/>
                <w:szCs w:val="21"/>
              </w:rPr>
            </w:pPr>
            <w:r>
              <w:rPr>
                <w:color w:val="000000"/>
                <w:kern w:val="0"/>
                <w:szCs w:val="21"/>
              </w:rPr>
              <w:t>1</w:t>
            </w:r>
          </w:p>
        </w:tc>
        <w:tc>
          <w:tcPr>
            <w:tcW w:w="1316" w:type="dxa"/>
            <w:vAlign w:val="center"/>
          </w:tcPr>
          <w:p w14:paraId="512769F5">
            <w:pPr>
              <w:widowControl/>
              <w:jc w:val="center"/>
              <w:rPr>
                <w:color w:val="000000"/>
                <w:kern w:val="0"/>
                <w:szCs w:val="21"/>
              </w:rPr>
            </w:pPr>
            <w:r>
              <w:rPr>
                <w:rFonts w:hint="eastAsia"/>
                <w:color w:val="000000"/>
                <w:kern w:val="0"/>
                <w:szCs w:val="21"/>
              </w:rPr>
              <w:t>地面</w:t>
            </w:r>
          </w:p>
        </w:tc>
        <w:tc>
          <w:tcPr>
            <w:tcW w:w="1552" w:type="dxa"/>
            <w:vAlign w:val="center"/>
          </w:tcPr>
          <w:p w14:paraId="0A8257FC">
            <w:pPr>
              <w:widowControl/>
              <w:jc w:val="center"/>
              <w:rPr>
                <w:color w:val="000000"/>
                <w:kern w:val="0"/>
                <w:szCs w:val="21"/>
              </w:rPr>
            </w:pPr>
            <w:r>
              <w:rPr>
                <w:rFonts w:hint="eastAsia"/>
                <w:color w:val="000000"/>
                <w:kern w:val="0"/>
                <w:szCs w:val="21"/>
              </w:rPr>
              <w:t>保洁、消毒两次</w:t>
            </w:r>
          </w:p>
        </w:tc>
        <w:tc>
          <w:tcPr>
            <w:tcW w:w="1080" w:type="dxa"/>
            <w:vAlign w:val="center"/>
          </w:tcPr>
          <w:p w14:paraId="605A6FAF">
            <w:pPr>
              <w:widowControl/>
              <w:jc w:val="left"/>
              <w:rPr>
                <w:color w:val="000000"/>
                <w:kern w:val="0"/>
                <w:szCs w:val="21"/>
              </w:rPr>
            </w:pPr>
          </w:p>
        </w:tc>
        <w:tc>
          <w:tcPr>
            <w:tcW w:w="1080" w:type="dxa"/>
            <w:vAlign w:val="center"/>
          </w:tcPr>
          <w:p w14:paraId="0761BD82">
            <w:pPr>
              <w:widowControl/>
              <w:jc w:val="left"/>
              <w:rPr>
                <w:color w:val="000000"/>
                <w:kern w:val="0"/>
                <w:szCs w:val="21"/>
              </w:rPr>
            </w:pPr>
          </w:p>
        </w:tc>
        <w:tc>
          <w:tcPr>
            <w:tcW w:w="1080" w:type="dxa"/>
            <w:vAlign w:val="center"/>
          </w:tcPr>
          <w:p w14:paraId="183E95CB">
            <w:pPr>
              <w:widowControl/>
              <w:jc w:val="left"/>
              <w:rPr>
                <w:color w:val="000000"/>
                <w:kern w:val="0"/>
                <w:szCs w:val="21"/>
              </w:rPr>
            </w:pPr>
          </w:p>
        </w:tc>
        <w:tc>
          <w:tcPr>
            <w:tcW w:w="1525" w:type="dxa"/>
            <w:vAlign w:val="center"/>
          </w:tcPr>
          <w:p w14:paraId="1762D924">
            <w:pPr>
              <w:widowControl/>
              <w:jc w:val="left"/>
              <w:rPr>
                <w:color w:val="000000"/>
                <w:kern w:val="0"/>
                <w:szCs w:val="21"/>
              </w:rPr>
            </w:pPr>
            <w:r>
              <w:rPr>
                <w:rFonts w:hint="eastAsia"/>
                <w:color w:val="000000"/>
                <w:kern w:val="0"/>
                <w:szCs w:val="21"/>
              </w:rPr>
              <w:t>干净整洁、无杂物堆放（卫生间内应贴有保洁清扫记录，以备检查）</w:t>
            </w:r>
          </w:p>
        </w:tc>
      </w:tr>
      <w:tr w14:paraId="3D25E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080" w:type="dxa"/>
            <w:vMerge w:val="continue"/>
            <w:vAlign w:val="center"/>
          </w:tcPr>
          <w:p w14:paraId="4F368230">
            <w:pPr>
              <w:widowControl/>
              <w:jc w:val="center"/>
              <w:rPr>
                <w:color w:val="000000"/>
                <w:kern w:val="0"/>
                <w:szCs w:val="21"/>
              </w:rPr>
            </w:pPr>
          </w:p>
        </w:tc>
        <w:tc>
          <w:tcPr>
            <w:tcW w:w="779" w:type="dxa"/>
            <w:vAlign w:val="center"/>
          </w:tcPr>
          <w:p w14:paraId="3284FB07">
            <w:pPr>
              <w:widowControl/>
              <w:jc w:val="center"/>
              <w:rPr>
                <w:color w:val="000000"/>
                <w:kern w:val="0"/>
                <w:szCs w:val="21"/>
              </w:rPr>
            </w:pPr>
            <w:r>
              <w:rPr>
                <w:color w:val="000000"/>
                <w:kern w:val="0"/>
                <w:szCs w:val="21"/>
              </w:rPr>
              <w:t>2</w:t>
            </w:r>
          </w:p>
        </w:tc>
        <w:tc>
          <w:tcPr>
            <w:tcW w:w="1316" w:type="dxa"/>
            <w:vAlign w:val="center"/>
          </w:tcPr>
          <w:p w14:paraId="17F4CE9E">
            <w:pPr>
              <w:widowControl/>
              <w:jc w:val="center"/>
              <w:rPr>
                <w:color w:val="000000"/>
                <w:kern w:val="0"/>
                <w:szCs w:val="21"/>
              </w:rPr>
            </w:pPr>
            <w:r>
              <w:rPr>
                <w:rFonts w:hint="eastAsia"/>
                <w:color w:val="000000"/>
                <w:kern w:val="0"/>
                <w:szCs w:val="21"/>
              </w:rPr>
              <w:t>墙面、隔板、门面、皂液器</w:t>
            </w:r>
          </w:p>
        </w:tc>
        <w:tc>
          <w:tcPr>
            <w:tcW w:w="1552" w:type="dxa"/>
            <w:vAlign w:val="center"/>
          </w:tcPr>
          <w:p w14:paraId="0B24ED33">
            <w:pPr>
              <w:widowControl/>
              <w:jc w:val="center"/>
              <w:rPr>
                <w:color w:val="000000"/>
                <w:kern w:val="0"/>
                <w:szCs w:val="21"/>
              </w:rPr>
            </w:pPr>
          </w:p>
        </w:tc>
        <w:tc>
          <w:tcPr>
            <w:tcW w:w="1080" w:type="dxa"/>
            <w:vAlign w:val="center"/>
          </w:tcPr>
          <w:p w14:paraId="68E63E1D">
            <w:pPr>
              <w:widowControl/>
              <w:jc w:val="left"/>
              <w:rPr>
                <w:color w:val="000000"/>
                <w:kern w:val="0"/>
                <w:szCs w:val="21"/>
              </w:rPr>
            </w:pPr>
            <w:r>
              <w:rPr>
                <w:rFonts w:hint="eastAsia"/>
                <w:color w:val="000000"/>
                <w:kern w:val="0"/>
                <w:szCs w:val="21"/>
              </w:rPr>
              <w:t>保洁、消毒两次</w:t>
            </w:r>
          </w:p>
        </w:tc>
        <w:tc>
          <w:tcPr>
            <w:tcW w:w="1080" w:type="dxa"/>
            <w:vAlign w:val="center"/>
          </w:tcPr>
          <w:p w14:paraId="261B740A">
            <w:pPr>
              <w:widowControl/>
              <w:jc w:val="left"/>
              <w:rPr>
                <w:color w:val="000000"/>
                <w:kern w:val="0"/>
                <w:szCs w:val="21"/>
              </w:rPr>
            </w:pPr>
          </w:p>
        </w:tc>
        <w:tc>
          <w:tcPr>
            <w:tcW w:w="1080" w:type="dxa"/>
            <w:vAlign w:val="center"/>
          </w:tcPr>
          <w:p w14:paraId="1B40EC25">
            <w:pPr>
              <w:widowControl/>
              <w:jc w:val="left"/>
              <w:rPr>
                <w:color w:val="000000"/>
                <w:kern w:val="0"/>
                <w:szCs w:val="21"/>
              </w:rPr>
            </w:pPr>
          </w:p>
        </w:tc>
        <w:tc>
          <w:tcPr>
            <w:tcW w:w="1525" w:type="dxa"/>
            <w:vAlign w:val="center"/>
          </w:tcPr>
          <w:p w14:paraId="4F0EE055">
            <w:pPr>
              <w:widowControl/>
              <w:jc w:val="left"/>
              <w:rPr>
                <w:color w:val="000000"/>
                <w:kern w:val="0"/>
                <w:szCs w:val="21"/>
              </w:rPr>
            </w:pPr>
            <w:r>
              <w:rPr>
                <w:rFonts w:hint="eastAsia"/>
                <w:color w:val="000000"/>
                <w:kern w:val="0"/>
                <w:szCs w:val="21"/>
              </w:rPr>
              <w:t>干净整洁，无明显污渍</w:t>
            </w:r>
          </w:p>
        </w:tc>
      </w:tr>
      <w:tr w14:paraId="15F7C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0" w:type="dxa"/>
            <w:vMerge w:val="continue"/>
            <w:vAlign w:val="center"/>
          </w:tcPr>
          <w:p w14:paraId="040F342E">
            <w:pPr>
              <w:widowControl/>
              <w:jc w:val="center"/>
              <w:rPr>
                <w:color w:val="000000"/>
                <w:kern w:val="0"/>
                <w:szCs w:val="21"/>
              </w:rPr>
            </w:pPr>
          </w:p>
        </w:tc>
        <w:tc>
          <w:tcPr>
            <w:tcW w:w="779" w:type="dxa"/>
            <w:vAlign w:val="center"/>
          </w:tcPr>
          <w:p w14:paraId="27E49809">
            <w:pPr>
              <w:widowControl/>
              <w:jc w:val="center"/>
              <w:rPr>
                <w:color w:val="000000"/>
                <w:kern w:val="0"/>
                <w:szCs w:val="21"/>
              </w:rPr>
            </w:pPr>
            <w:r>
              <w:rPr>
                <w:color w:val="000000"/>
                <w:kern w:val="0"/>
                <w:szCs w:val="21"/>
              </w:rPr>
              <w:t>3</w:t>
            </w:r>
          </w:p>
        </w:tc>
        <w:tc>
          <w:tcPr>
            <w:tcW w:w="1316" w:type="dxa"/>
            <w:vAlign w:val="center"/>
          </w:tcPr>
          <w:p w14:paraId="3494024B">
            <w:pPr>
              <w:widowControl/>
              <w:jc w:val="center"/>
              <w:rPr>
                <w:color w:val="000000"/>
                <w:kern w:val="0"/>
                <w:szCs w:val="21"/>
              </w:rPr>
            </w:pPr>
            <w:r>
              <w:rPr>
                <w:rFonts w:hint="eastAsia"/>
                <w:color w:val="000000"/>
                <w:kern w:val="0"/>
                <w:szCs w:val="21"/>
              </w:rPr>
              <w:t>厕具</w:t>
            </w:r>
          </w:p>
        </w:tc>
        <w:tc>
          <w:tcPr>
            <w:tcW w:w="1552" w:type="dxa"/>
            <w:vAlign w:val="center"/>
          </w:tcPr>
          <w:p w14:paraId="2EA488EB">
            <w:pPr>
              <w:widowControl/>
              <w:jc w:val="center"/>
              <w:rPr>
                <w:color w:val="000000"/>
                <w:kern w:val="0"/>
                <w:szCs w:val="21"/>
              </w:rPr>
            </w:pPr>
            <w:r>
              <w:rPr>
                <w:rFonts w:hint="eastAsia"/>
                <w:color w:val="000000"/>
                <w:kern w:val="0"/>
                <w:szCs w:val="21"/>
              </w:rPr>
              <w:t>保洁消毒一次</w:t>
            </w:r>
          </w:p>
        </w:tc>
        <w:tc>
          <w:tcPr>
            <w:tcW w:w="1080" w:type="dxa"/>
            <w:vAlign w:val="center"/>
          </w:tcPr>
          <w:p w14:paraId="1B782A48">
            <w:pPr>
              <w:widowControl/>
              <w:jc w:val="left"/>
              <w:rPr>
                <w:color w:val="000000"/>
                <w:kern w:val="0"/>
                <w:szCs w:val="21"/>
              </w:rPr>
            </w:pPr>
          </w:p>
        </w:tc>
        <w:tc>
          <w:tcPr>
            <w:tcW w:w="1080" w:type="dxa"/>
            <w:vAlign w:val="center"/>
          </w:tcPr>
          <w:p w14:paraId="1D210F61">
            <w:pPr>
              <w:widowControl/>
              <w:jc w:val="left"/>
              <w:rPr>
                <w:color w:val="000000"/>
                <w:kern w:val="0"/>
                <w:szCs w:val="21"/>
              </w:rPr>
            </w:pPr>
          </w:p>
        </w:tc>
        <w:tc>
          <w:tcPr>
            <w:tcW w:w="1080" w:type="dxa"/>
            <w:vAlign w:val="center"/>
          </w:tcPr>
          <w:p w14:paraId="060637EF">
            <w:pPr>
              <w:widowControl/>
              <w:jc w:val="left"/>
              <w:rPr>
                <w:color w:val="000000"/>
                <w:kern w:val="0"/>
                <w:szCs w:val="21"/>
              </w:rPr>
            </w:pPr>
          </w:p>
        </w:tc>
        <w:tc>
          <w:tcPr>
            <w:tcW w:w="1525" w:type="dxa"/>
            <w:vAlign w:val="center"/>
          </w:tcPr>
          <w:p w14:paraId="2ADE5E2E">
            <w:pPr>
              <w:widowControl/>
              <w:jc w:val="left"/>
              <w:rPr>
                <w:color w:val="000000"/>
                <w:kern w:val="0"/>
                <w:szCs w:val="21"/>
              </w:rPr>
            </w:pPr>
            <w:r>
              <w:rPr>
                <w:rFonts w:hint="eastAsia"/>
                <w:color w:val="000000"/>
                <w:kern w:val="0"/>
                <w:szCs w:val="21"/>
              </w:rPr>
              <w:t>干净整洁</w:t>
            </w:r>
          </w:p>
        </w:tc>
      </w:tr>
    </w:tbl>
    <w:p w14:paraId="2E3AE01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sz w:val="24"/>
        </w:rPr>
      </w:pPr>
      <w:r>
        <w:rPr>
          <w:rFonts w:hint="eastAsia" w:ascii="Times New Roman" w:hAnsi="Times New Roman" w:eastAsia="宋体" w:cs="Times New Roman"/>
          <w:sz w:val="24"/>
        </w:rPr>
        <w:t>4、消杀作业具体要求、标准：</w:t>
      </w:r>
    </w:p>
    <w:tbl>
      <w:tblPr>
        <w:tblStyle w:val="16"/>
        <w:tblW w:w="94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3"/>
        <w:gridCol w:w="1080"/>
        <w:gridCol w:w="1080"/>
        <w:gridCol w:w="2960"/>
        <w:gridCol w:w="1035"/>
        <w:gridCol w:w="2552"/>
      </w:tblGrid>
      <w:tr w14:paraId="2DD2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783" w:type="dxa"/>
            <w:vMerge w:val="restart"/>
            <w:vAlign w:val="center"/>
          </w:tcPr>
          <w:p w14:paraId="2C899582">
            <w:pPr>
              <w:widowControl/>
              <w:jc w:val="center"/>
              <w:rPr>
                <w:color w:val="000000"/>
                <w:kern w:val="0"/>
                <w:szCs w:val="21"/>
              </w:rPr>
            </w:pPr>
            <w:r>
              <w:rPr>
                <w:rFonts w:hint="eastAsia"/>
                <w:color w:val="000000"/>
                <w:kern w:val="0"/>
                <w:szCs w:val="21"/>
              </w:rPr>
              <w:t>序号</w:t>
            </w:r>
          </w:p>
        </w:tc>
        <w:tc>
          <w:tcPr>
            <w:tcW w:w="1080" w:type="dxa"/>
            <w:vMerge w:val="restart"/>
            <w:vAlign w:val="center"/>
          </w:tcPr>
          <w:p w14:paraId="58DBF0E0">
            <w:pPr>
              <w:widowControl/>
              <w:jc w:val="center"/>
              <w:rPr>
                <w:color w:val="000000"/>
                <w:kern w:val="0"/>
                <w:szCs w:val="21"/>
              </w:rPr>
            </w:pPr>
            <w:r>
              <w:rPr>
                <w:rFonts w:hint="eastAsia"/>
                <w:color w:val="000000"/>
                <w:kern w:val="0"/>
                <w:szCs w:val="21"/>
              </w:rPr>
              <w:t>位置</w:t>
            </w:r>
          </w:p>
        </w:tc>
        <w:tc>
          <w:tcPr>
            <w:tcW w:w="1080" w:type="dxa"/>
            <w:vMerge w:val="restart"/>
            <w:vAlign w:val="center"/>
          </w:tcPr>
          <w:p w14:paraId="023C8325">
            <w:pPr>
              <w:widowControl/>
              <w:jc w:val="center"/>
              <w:rPr>
                <w:color w:val="000000"/>
                <w:kern w:val="0"/>
                <w:szCs w:val="21"/>
              </w:rPr>
            </w:pPr>
            <w:r>
              <w:rPr>
                <w:rFonts w:hint="eastAsia"/>
                <w:color w:val="000000"/>
                <w:kern w:val="0"/>
                <w:szCs w:val="21"/>
              </w:rPr>
              <w:t>消杀项目</w:t>
            </w:r>
          </w:p>
        </w:tc>
        <w:tc>
          <w:tcPr>
            <w:tcW w:w="3995" w:type="dxa"/>
            <w:gridSpan w:val="2"/>
            <w:vAlign w:val="center"/>
          </w:tcPr>
          <w:p w14:paraId="6B88E1EE">
            <w:pPr>
              <w:widowControl/>
              <w:jc w:val="center"/>
              <w:rPr>
                <w:color w:val="000000"/>
                <w:kern w:val="0"/>
                <w:szCs w:val="21"/>
              </w:rPr>
            </w:pPr>
            <w:r>
              <w:rPr>
                <w:rFonts w:hint="eastAsia"/>
                <w:color w:val="000000"/>
                <w:kern w:val="0"/>
                <w:szCs w:val="21"/>
              </w:rPr>
              <w:t>药物消杀安排</w:t>
            </w:r>
          </w:p>
        </w:tc>
        <w:tc>
          <w:tcPr>
            <w:tcW w:w="2552" w:type="dxa"/>
            <w:vMerge w:val="restart"/>
            <w:vAlign w:val="center"/>
          </w:tcPr>
          <w:p w14:paraId="4F07A261">
            <w:pPr>
              <w:widowControl/>
              <w:jc w:val="center"/>
              <w:rPr>
                <w:color w:val="000000"/>
                <w:kern w:val="0"/>
                <w:szCs w:val="21"/>
              </w:rPr>
            </w:pPr>
            <w:r>
              <w:rPr>
                <w:rFonts w:hint="eastAsia"/>
                <w:color w:val="000000"/>
                <w:kern w:val="0"/>
                <w:szCs w:val="21"/>
              </w:rPr>
              <w:t>工作标准</w:t>
            </w:r>
          </w:p>
        </w:tc>
      </w:tr>
      <w:tr w14:paraId="6AC4A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783" w:type="dxa"/>
            <w:vMerge w:val="continue"/>
            <w:vAlign w:val="center"/>
          </w:tcPr>
          <w:p w14:paraId="6ADB8232">
            <w:pPr>
              <w:widowControl/>
              <w:jc w:val="center"/>
              <w:rPr>
                <w:color w:val="000000"/>
                <w:kern w:val="0"/>
                <w:szCs w:val="21"/>
              </w:rPr>
            </w:pPr>
          </w:p>
        </w:tc>
        <w:tc>
          <w:tcPr>
            <w:tcW w:w="1080" w:type="dxa"/>
            <w:vMerge w:val="continue"/>
            <w:vAlign w:val="center"/>
          </w:tcPr>
          <w:p w14:paraId="6915F74D">
            <w:pPr>
              <w:widowControl/>
              <w:jc w:val="center"/>
              <w:rPr>
                <w:color w:val="000000"/>
                <w:kern w:val="0"/>
                <w:szCs w:val="21"/>
              </w:rPr>
            </w:pPr>
          </w:p>
        </w:tc>
        <w:tc>
          <w:tcPr>
            <w:tcW w:w="1080" w:type="dxa"/>
            <w:vMerge w:val="continue"/>
            <w:vAlign w:val="center"/>
          </w:tcPr>
          <w:p w14:paraId="242BB0E9">
            <w:pPr>
              <w:widowControl/>
              <w:jc w:val="center"/>
              <w:rPr>
                <w:color w:val="000000"/>
                <w:kern w:val="0"/>
                <w:szCs w:val="21"/>
              </w:rPr>
            </w:pPr>
          </w:p>
        </w:tc>
        <w:tc>
          <w:tcPr>
            <w:tcW w:w="2960" w:type="dxa"/>
            <w:vAlign w:val="center"/>
          </w:tcPr>
          <w:p w14:paraId="7B0D42EA">
            <w:pPr>
              <w:widowControl/>
              <w:jc w:val="center"/>
              <w:rPr>
                <w:color w:val="000000"/>
                <w:kern w:val="0"/>
                <w:szCs w:val="21"/>
              </w:rPr>
            </w:pPr>
            <w:r>
              <w:rPr>
                <w:rFonts w:hint="eastAsia"/>
                <w:color w:val="000000"/>
                <w:kern w:val="0"/>
                <w:szCs w:val="21"/>
              </w:rPr>
              <w:t>每周</w:t>
            </w:r>
          </w:p>
        </w:tc>
        <w:tc>
          <w:tcPr>
            <w:tcW w:w="1035" w:type="dxa"/>
            <w:vAlign w:val="center"/>
          </w:tcPr>
          <w:p w14:paraId="5D007414">
            <w:pPr>
              <w:widowControl/>
              <w:jc w:val="center"/>
              <w:rPr>
                <w:color w:val="000000"/>
                <w:kern w:val="0"/>
                <w:szCs w:val="21"/>
              </w:rPr>
            </w:pPr>
            <w:r>
              <w:rPr>
                <w:rFonts w:hint="eastAsia"/>
                <w:color w:val="000000"/>
                <w:kern w:val="0"/>
                <w:szCs w:val="21"/>
              </w:rPr>
              <w:t>每月</w:t>
            </w:r>
          </w:p>
        </w:tc>
        <w:tc>
          <w:tcPr>
            <w:tcW w:w="2552" w:type="dxa"/>
            <w:vMerge w:val="continue"/>
            <w:vAlign w:val="center"/>
          </w:tcPr>
          <w:p w14:paraId="7F7B91B9">
            <w:pPr>
              <w:widowControl/>
              <w:jc w:val="left"/>
              <w:rPr>
                <w:color w:val="000000"/>
                <w:kern w:val="0"/>
                <w:szCs w:val="21"/>
              </w:rPr>
            </w:pPr>
          </w:p>
        </w:tc>
      </w:tr>
      <w:tr w14:paraId="11289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restart"/>
            <w:vAlign w:val="center"/>
          </w:tcPr>
          <w:p w14:paraId="1AD542F5">
            <w:pPr>
              <w:widowControl/>
              <w:jc w:val="center"/>
              <w:rPr>
                <w:color w:val="000000"/>
                <w:kern w:val="0"/>
                <w:szCs w:val="21"/>
              </w:rPr>
            </w:pPr>
            <w:r>
              <w:rPr>
                <w:color w:val="000000"/>
                <w:kern w:val="0"/>
                <w:szCs w:val="21"/>
              </w:rPr>
              <w:t>1</w:t>
            </w:r>
          </w:p>
        </w:tc>
        <w:tc>
          <w:tcPr>
            <w:tcW w:w="1080" w:type="dxa"/>
            <w:vMerge w:val="restart"/>
            <w:vAlign w:val="center"/>
          </w:tcPr>
          <w:p w14:paraId="64F8F822">
            <w:pPr>
              <w:widowControl/>
              <w:jc w:val="center"/>
              <w:rPr>
                <w:color w:val="000000"/>
                <w:kern w:val="0"/>
                <w:szCs w:val="21"/>
              </w:rPr>
            </w:pPr>
            <w:r>
              <w:rPr>
                <w:rFonts w:hint="eastAsia"/>
                <w:color w:val="000000"/>
                <w:kern w:val="0"/>
                <w:szCs w:val="21"/>
              </w:rPr>
              <w:t>卫生间</w:t>
            </w:r>
          </w:p>
        </w:tc>
        <w:tc>
          <w:tcPr>
            <w:tcW w:w="1080" w:type="dxa"/>
            <w:vMerge w:val="restart"/>
            <w:vAlign w:val="center"/>
          </w:tcPr>
          <w:p w14:paraId="7E316AA3">
            <w:pPr>
              <w:widowControl/>
              <w:jc w:val="center"/>
              <w:rPr>
                <w:color w:val="000000"/>
                <w:kern w:val="0"/>
                <w:szCs w:val="21"/>
              </w:rPr>
            </w:pPr>
            <w:r>
              <w:rPr>
                <w:rFonts w:hint="eastAsia"/>
                <w:color w:val="000000"/>
                <w:kern w:val="0"/>
                <w:szCs w:val="21"/>
              </w:rPr>
              <w:t>蟑螂</w:t>
            </w:r>
          </w:p>
        </w:tc>
        <w:tc>
          <w:tcPr>
            <w:tcW w:w="2960" w:type="dxa"/>
            <w:vMerge w:val="restart"/>
            <w:vAlign w:val="center"/>
          </w:tcPr>
          <w:p w14:paraId="10DFD765">
            <w:pPr>
              <w:widowControl/>
              <w:rPr>
                <w:color w:val="000000"/>
                <w:kern w:val="0"/>
                <w:szCs w:val="21"/>
              </w:rPr>
            </w:pPr>
            <w:r>
              <w:rPr>
                <w:color w:val="000000"/>
                <w:kern w:val="0"/>
                <w:szCs w:val="21"/>
              </w:rPr>
              <w:t>10%</w:t>
            </w:r>
            <w:r>
              <w:rPr>
                <w:rFonts w:hint="eastAsia"/>
                <w:color w:val="000000"/>
                <w:kern w:val="0"/>
                <w:szCs w:val="21"/>
              </w:rPr>
              <w:t>爱克宁、奋斗呐粉剂、拜力坦浮油交替喷洒到蟑螂藏身的洞穴、缝隙、角落、墙角等处，每周一次</w:t>
            </w:r>
          </w:p>
        </w:tc>
        <w:tc>
          <w:tcPr>
            <w:tcW w:w="1035" w:type="dxa"/>
            <w:vMerge w:val="restart"/>
            <w:vAlign w:val="center"/>
          </w:tcPr>
          <w:p w14:paraId="0012085A">
            <w:pPr>
              <w:widowControl/>
              <w:rPr>
                <w:color w:val="000000"/>
                <w:kern w:val="0"/>
                <w:szCs w:val="21"/>
              </w:rPr>
            </w:pPr>
            <w:r>
              <w:rPr>
                <w:rFonts w:hint="eastAsia"/>
                <w:color w:val="000000"/>
                <w:kern w:val="0"/>
                <w:szCs w:val="21"/>
              </w:rPr>
              <w:t>一次</w:t>
            </w:r>
          </w:p>
        </w:tc>
        <w:tc>
          <w:tcPr>
            <w:tcW w:w="2552" w:type="dxa"/>
            <w:vAlign w:val="center"/>
          </w:tcPr>
          <w:p w14:paraId="1B01868D">
            <w:pPr>
              <w:widowControl/>
              <w:rPr>
                <w:color w:val="000000"/>
                <w:kern w:val="0"/>
                <w:szCs w:val="21"/>
              </w:rPr>
            </w:pPr>
            <w:r>
              <w:rPr>
                <w:rFonts w:hint="eastAsia"/>
                <w:color w:val="000000"/>
                <w:kern w:val="0"/>
                <w:szCs w:val="21"/>
              </w:rPr>
              <w:t>　</w:t>
            </w:r>
          </w:p>
        </w:tc>
      </w:tr>
      <w:tr w14:paraId="26858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continue"/>
            <w:vAlign w:val="center"/>
          </w:tcPr>
          <w:p w14:paraId="33E4F7FA">
            <w:pPr>
              <w:widowControl/>
              <w:jc w:val="left"/>
              <w:rPr>
                <w:color w:val="000000"/>
                <w:kern w:val="0"/>
                <w:szCs w:val="21"/>
              </w:rPr>
            </w:pPr>
          </w:p>
        </w:tc>
        <w:tc>
          <w:tcPr>
            <w:tcW w:w="1080" w:type="dxa"/>
            <w:vMerge w:val="continue"/>
            <w:vAlign w:val="center"/>
          </w:tcPr>
          <w:p w14:paraId="4A7B0A8D">
            <w:pPr>
              <w:widowControl/>
              <w:jc w:val="left"/>
              <w:rPr>
                <w:color w:val="000000"/>
                <w:kern w:val="0"/>
                <w:szCs w:val="21"/>
              </w:rPr>
            </w:pPr>
          </w:p>
        </w:tc>
        <w:tc>
          <w:tcPr>
            <w:tcW w:w="1080" w:type="dxa"/>
            <w:vMerge w:val="continue"/>
            <w:vAlign w:val="center"/>
          </w:tcPr>
          <w:p w14:paraId="047834C0">
            <w:pPr>
              <w:widowControl/>
              <w:jc w:val="center"/>
              <w:rPr>
                <w:color w:val="000000"/>
                <w:kern w:val="0"/>
                <w:szCs w:val="21"/>
              </w:rPr>
            </w:pPr>
          </w:p>
        </w:tc>
        <w:tc>
          <w:tcPr>
            <w:tcW w:w="2960" w:type="dxa"/>
            <w:vMerge w:val="continue"/>
            <w:vAlign w:val="center"/>
          </w:tcPr>
          <w:p w14:paraId="1D0C6681">
            <w:pPr>
              <w:widowControl/>
              <w:jc w:val="left"/>
              <w:rPr>
                <w:color w:val="000000"/>
                <w:kern w:val="0"/>
                <w:szCs w:val="21"/>
              </w:rPr>
            </w:pPr>
          </w:p>
        </w:tc>
        <w:tc>
          <w:tcPr>
            <w:tcW w:w="1035" w:type="dxa"/>
            <w:vMerge w:val="continue"/>
            <w:vAlign w:val="center"/>
          </w:tcPr>
          <w:p w14:paraId="3D573A2C">
            <w:pPr>
              <w:widowControl/>
              <w:jc w:val="left"/>
              <w:rPr>
                <w:color w:val="000000"/>
                <w:kern w:val="0"/>
                <w:szCs w:val="21"/>
              </w:rPr>
            </w:pPr>
          </w:p>
        </w:tc>
        <w:tc>
          <w:tcPr>
            <w:tcW w:w="2552" w:type="dxa"/>
            <w:vAlign w:val="center"/>
          </w:tcPr>
          <w:p w14:paraId="0DB27D6F">
            <w:pPr>
              <w:widowControl/>
              <w:rPr>
                <w:color w:val="000000"/>
                <w:kern w:val="0"/>
                <w:szCs w:val="21"/>
              </w:rPr>
            </w:pPr>
            <w:r>
              <w:rPr>
                <w:rFonts w:hint="eastAsia"/>
                <w:color w:val="000000"/>
                <w:kern w:val="0"/>
                <w:szCs w:val="21"/>
              </w:rPr>
              <w:t>灭鼠标准：鼠密度不超过</w:t>
            </w:r>
            <w:r>
              <w:rPr>
                <w:color w:val="000000"/>
                <w:kern w:val="0"/>
                <w:szCs w:val="21"/>
              </w:rPr>
              <w:t>5%</w:t>
            </w:r>
            <w:r>
              <w:rPr>
                <w:rFonts w:hint="eastAsia"/>
                <w:color w:val="000000"/>
                <w:kern w:val="0"/>
                <w:szCs w:val="21"/>
              </w:rPr>
              <w:t>（粉迹法）；</w:t>
            </w:r>
          </w:p>
        </w:tc>
      </w:tr>
      <w:tr w14:paraId="787C6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continue"/>
            <w:vAlign w:val="center"/>
          </w:tcPr>
          <w:p w14:paraId="7BF17EF1">
            <w:pPr>
              <w:widowControl/>
              <w:jc w:val="left"/>
              <w:rPr>
                <w:color w:val="000000"/>
                <w:kern w:val="0"/>
                <w:szCs w:val="21"/>
              </w:rPr>
            </w:pPr>
          </w:p>
        </w:tc>
        <w:tc>
          <w:tcPr>
            <w:tcW w:w="1080" w:type="dxa"/>
            <w:vMerge w:val="continue"/>
            <w:vAlign w:val="center"/>
          </w:tcPr>
          <w:p w14:paraId="78A6FF9C">
            <w:pPr>
              <w:widowControl/>
              <w:jc w:val="left"/>
              <w:rPr>
                <w:color w:val="000000"/>
                <w:kern w:val="0"/>
                <w:szCs w:val="21"/>
              </w:rPr>
            </w:pPr>
          </w:p>
        </w:tc>
        <w:tc>
          <w:tcPr>
            <w:tcW w:w="1080" w:type="dxa"/>
            <w:vMerge w:val="continue"/>
            <w:vAlign w:val="center"/>
          </w:tcPr>
          <w:p w14:paraId="6052E9EB">
            <w:pPr>
              <w:widowControl/>
              <w:jc w:val="center"/>
              <w:rPr>
                <w:color w:val="000000"/>
                <w:kern w:val="0"/>
                <w:szCs w:val="21"/>
              </w:rPr>
            </w:pPr>
          </w:p>
        </w:tc>
        <w:tc>
          <w:tcPr>
            <w:tcW w:w="2960" w:type="dxa"/>
            <w:vMerge w:val="continue"/>
            <w:vAlign w:val="center"/>
          </w:tcPr>
          <w:p w14:paraId="04A422C6">
            <w:pPr>
              <w:widowControl/>
              <w:jc w:val="left"/>
              <w:rPr>
                <w:color w:val="000000"/>
                <w:kern w:val="0"/>
                <w:szCs w:val="21"/>
              </w:rPr>
            </w:pPr>
          </w:p>
        </w:tc>
        <w:tc>
          <w:tcPr>
            <w:tcW w:w="1035" w:type="dxa"/>
            <w:vMerge w:val="continue"/>
            <w:vAlign w:val="center"/>
          </w:tcPr>
          <w:p w14:paraId="74F6A9D2">
            <w:pPr>
              <w:widowControl/>
              <w:jc w:val="left"/>
              <w:rPr>
                <w:color w:val="000000"/>
                <w:kern w:val="0"/>
                <w:szCs w:val="21"/>
              </w:rPr>
            </w:pPr>
          </w:p>
        </w:tc>
        <w:tc>
          <w:tcPr>
            <w:tcW w:w="2552" w:type="dxa"/>
            <w:vAlign w:val="center"/>
          </w:tcPr>
          <w:p w14:paraId="60A8B1B5">
            <w:pPr>
              <w:widowControl/>
              <w:rPr>
                <w:color w:val="000000"/>
                <w:kern w:val="0"/>
                <w:szCs w:val="21"/>
              </w:rPr>
            </w:pPr>
            <w:r>
              <w:rPr>
                <w:rFonts w:hint="eastAsia"/>
                <w:color w:val="000000"/>
                <w:kern w:val="0"/>
                <w:szCs w:val="21"/>
              </w:rPr>
              <w:t>灭蚊标准：积水中三龄幼蚊或蛹阳性率不超过</w:t>
            </w:r>
            <w:r>
              <w:rPr>
                <w:color w:val="000000"/>
                <w:kern w:val="0"/>
                <w:szCs w:val="21"/>
              </w:rPr>
              <w:t>3%</w:t>
            </w:r>
            <w:r>
              <w:rPr>
                <w:rFonts w:hint="eastAsia"/>
                <w:color w:val="000000"/>
                <w:kern w:val="0"/>
                <w:szCs w:val="21"/>
              </w:rPr>
              <w:t>；</w:t>
            </w:r>
          </w:p>
        </w:tc>
      </w:tr>
      <w:tr w14:paraId="2C212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continue"/>
            <w:vAlign w:val="center"/>
          </w:tcPr>
          <w:p w14:paraId="4DEA584F">
            <w:pPr>
              <w:widowControl/>
              <w:jc w:val="left"/>
              <w:rPr>
                <w:color w:val="000000"/>
                <w:kern w:val="0"/>
                <w:szCs w:val="21"/>
              </w:rPr>
            </w:pPr>
          </w:p>
        </w:tc>
        <w:tc>
          <w:tcPr>
            <w:tcW w:w="1080" w:type="dxa"/>
            <w:vMerge w:val="continue"/>
            <w:vAlign w:val="center"/>
          </w:tcPr>
          <w:p w14:paraId="1F2B9B51">
            <w:pPr>
              <w:widowControl/>
              <w:jc w:val="left"/>
              <w:rPr>
                <w:color w:val="000000"/>
                <w:kern w:val="0"/>
                <w:szCs w:val="21"/>
              </w:rPr>
            </w:pPr>
          </w:p>
        </w:tc>
        <w:tc>
          <w:tcPr>
            <w:tcW w:w="1080" w:type="dxa"/>
            <w:vMerge w:val="continue"/>
            <w:vAlign w:val="center"/>
          </w:tcPr>
          <w:p w14:paraId="64BC4C98">
            <w:pPr>
              <w:widowControl/>
              <w:jc w:val="center"/>
              <w:rPr>
                <w:color w:val="000000"/>
                <w:kern w:val="0"/>
                <w:szCs w:val="21"/>
              </w:rPr>
            </w:pPr>
          </w:p>
        </w:tc>
        <w:tc>
          <w:tcPr>
            <w:tcW w:w="2960" w:type="dxa"/>
            <w:vMerge w:val="continue"/>
            <w:vAlign w:val="center"/>
          </w:tcPr>
          <w:p w14:paraId="42801F32">
            <w:pPr>
              <w:widowControl/>
              <w:jc w:val="left"/>
              <w:rPr>
                <w:color w:val="000000"/>
                <w:kern w:val="0"/>
                <w:szCs w:val="21"/>
              </w:rPr>
            </w:pPr>
          </w:p>
        </w:tc>
        <w:tc>
          <w:tcPr>
            <w:tcW w:w="1035" w:type="dxa"/>
            <w:vMerge w:val="continue"/>
            <w:vAlign w:val="center"/>
          </w:tcPr>
          <w:p w14:paraId="70F15DD5">
            <w:pPr>
              <w:widowControl/>
              <w:jc w:val="left"/>
              <w:rPr>
                <w:color w:val="000000"/>
                <w:kern w:val="0"/>
                <w:szCs w:val="21"/>
              </w:rPr>
            </w:pPr>
          </w:p>
        </w:tc>
        <w:tc>
          <w:tcPr>
            <w:tcW w:w="2552" w:type="dxa"/>
            <w:vAlign w:val="center"/>
          </w:tcPr>
          <w:p w14:paraId="30191A73">
            <w:pPr>
              <w:widowControl/>
              <w:rPr>
                <w:color w:val="000000"/>
                <w:kern w:val="0"/>
                <w:szCs w:val="21"/>
              </w:rPr>
            </w:pPr>
            <w:r>
              <w:rPr>
                <w:rFonts w:hint="eastAsia"/>
                <w:color w:val="000000"/>
                <w:kern w:val="0"/>
                <w:szCs w:val="21"/>
              </w:rPr>
              <w:t>灭蝇标准：蝇类孽生地检出率不超过</w:t>
            </w:r>
            <w:r>
              <w:rPr>
                <w:color w:val="000000"/>
                <w:kern w:val="0"/>
                <w:szCs w:val="21"/>
              </w:rPr>
              <w:t>3%</w:t>
            </w:r>
            <w:r>
              <w:rPr>
                <w:rFonts w:hint="eastAsia"/>
                <w:color w:val="000000"/>
                <w:kern w:val="0"/>
                <w:szCs w:val="21"/>
              </w:rPr>
              <w:t>；</w:t>
            </w:r>
          </w:p>
        </w:tc>
      </w:tr>
      <w:tr w14:paraId="1B646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83" w:type="dxa"/>
            <w:vMerge w:val="continue"/>
            <w:vAlign w:val="center"/>
          </w:tcPr>
          <w:p w14:paraId="3A88EC55">
            <w:pPr>
              <w:widowControl/>
              <w:jc w:val="left"/>
              <w:rPr>
                <w:color w:val="000000"/>
                <w:kern w:val="0"/>
                <w:szCs w:val="21"/>
              </w:rPr>
            </w:pPr>
          </w:p>
        </w:tc>
        <w:tc>
          <w:tcPr>
            <w:tcW w:w="1080" w:type="dxa"/>
            <w:vMerge w:val="continue"/>
            <w:vAlign w:val="center"/>
          </w:tcPr>
          <w:p w14:paraId="39DF686C">
            <w:pPr>
              <w:widowControl/>
              <w:jc w:val="left"/>
              <w:rPr>
                <w:color w:val="000000"/>
                <w:kern w:val="0"/>
                <w:szCs w:val="21"/>
              </w:rPr>
            </w:pPr>
          </w:p>
        </w:tc>
        <w:tc>
          <w:tcPr>
            <w:tcW w:w="1080" w:type="dxa"/>
            <w:vMerge w:val="continue"/>
            <w:vAlign w:val="center"/>
          </w:tcPr>
          <w:p w14:paraId="7D0D7A29">
            <w:pPr>
              <w:widowControl/>
              <w:jc w:val="center"/>
              <w:rPr>
                <w:color w:val="000000"/>
                <w:kern w:val="0"/>
                <w:szCs w:val="21"/>
              </w:rPr>
            </w:pPr>
          </w:p>
        </w:tc>
        <w:tc>
          <w:tcPr>
            <w:tcW w:w="2960" w:type="dxa"/>
            <w:vMerge w:val="continue"/>
            <w:vAlign w:val="center"/>
          </w:tcPr>
          <w:p w14:paraId="4C058433">
            <w:pPr>
              <w:widowControl/>
              <w:jc w:val="left"/>
              <w:rPr>
                <w:color w:val="000000"/>
                <w:kern w:val="0"/>
                <w:szCs w:val="21"/>
              </w:rPr>
            </w:pPr>
          </w:p>
        </w:tc>
        <w:tc>
          <w:tcPr>
            <w:tcW w:w="1035" w:type="dxa"/>
            <w:vMerge w:val="continue"/>
            <w:vAlign w:val="center"/>
          </w:tcPr>
          <w:p w14:paraId="0ACF74C7">
            <w:pPr>
              <w:widowControl/>
              <w:jc w:val="left"/>
              <w:rPr>
                <w:color w:val="000000"/>
                <w:kern w:val="0"/>
                <w:szCs w:val="21"/>
              </w:rPr>
            </w:pPr>
          </w:p>
        </w:tc>
        <w:tc>
          <w:tcPr>
            <w:tcW w:w="2552" w:type="dxa"/>
            <w:vAlign w:val="center"/>
          </w:tcPr>
          <w:p w14:paraId="6B3E4AAF">
            <w:pPr>
              <w:widowControl/>
              <w:rPr>
                <w:color w:val="000000"/>
                <w:kern w:val="0"/>
                <w:szCs w:val="21"/>
              </w:rPr>
            </w:pPr>
            <w:r>
              <w:rPr>
                <w:rFonts w:hint="eastAsia"/>
                <w:color w:val="000000"/>
                <w:kern w:val="0"/>
                <w:szCs w:val="21"/>
              </w:rPr>
              <w:t>灭蟑螂标准：蟑螂密度不超过</w:t>
            </w:r>
            <w:r>
              <w:rPr>
                <w:color w:val="000000"/>
                <w:kern w:val="0"/>
                <w:szCs w:val="21"/>
              </w:rPr>
              <w:t>1%</w:t>
            </w:r>
            <w:r>
              <w:rPr>
                <w:rFonts w:hint="eastAsia"/>
                <w:color w:val="000000"/>
                <w:kern w:val="0"/>
                <w:szCs w:val="21"/>
              </w:rPr>
              <w:t>（粉迹法）；</w:t>
            </w:r>
          </w:p>
        </w:tc>
      </w:tr>
      <w:tr w14:paraId="21CBE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83" w:type="dxa"/>
            <w:vMerge w:val="continue"/>
            <w:vAlign w:val="center"/>
          </w:tcPr>
          <w:p w14:paraId="7013693B">
            <w:pPr>
              <w:widowControl/>
              <w:jc w:val="left"/>
              <w:rPr>
                <w:color w:val="000000"/>
                <w:kern w:val="0"/>
                <w:szCs w:val="21"/>
              </w:rPr>
            </w:pPr>
          </w:p>
        </w:tc>
        <w:tc>
          <w:tcPr>
            <w:tcW w:w="1080" w:type="dxa"/>
            <w:vMerge w:val="continue"/>
            <w:vAlign w:val="center"/>
          </w:tcPr>
          <w:p w14:paraId="7DA146F3">
            <w:pPr>
              <w:widowControl/>
              <w:jc w:val="left"/>
              <w:rPr>
                <w:color w:val="000000"/>
                <w:kern w:val="0"/>
                <w:szCs w:val="21"/>
              </w:rPr>
            </w:pPr>
          </w:p>
        </w:tc>
        <w:tc>
          <w:tcPr>
            <w:tcW w:w="1080" w:type="dxa"/>
            <w:vAlign w:val="center"/>
          </w:tcPr>
          <w:p w14:paraId="48C16375">
            <w:pPr>
              <w:widowControl/>
              <w:jc w:val="center"/>
              <w:rPr>
                <w:color w:val="000000"/>
                <w:kern w:val="0"/>
                <w:szCs w:val="21"/>
              </w:rPr>
            </w:pPr>
            <w:r>
              <w:rPr>
                <w:rFonts w:hint="eastAsia"/>
                <w:color w:val="000000"/>
                <w:kern w:val="0"/>
                <w:szCs w:val="21"/>
              </w:rPr>
              <w:t>蚊蝇</w:t>
            </w:r>
          </w:p>
        </w:tc>
        <w:tc>
          <w:tcPr>
            <w:tcW w:w="2960" w:type="dxa"/>
            <w:vAlign w:val="center"/>
          </w:tcPr>
          <w:p w14:paraId="24286ABB">
            <w:pPr>
              <w:widowControl/>
              <w:rPr>
                <w:color w:val="000000"/>
                <w:kern w:val="0"/>
                <w:szCs w:val="21"/>
              </w:rPr>
            </w:pPr>
            <w:r>
              <w:rPr>
                <w:rFonts w:hint="eastAsia"/>
                <w:color w:val="000000"/>
                <w:kern w:val="0"/>
                <w:szCs w:val="21"/>
              </w:rPr>
              <w:t>用家虫清、奋斗呐悬浮剂喷洒一次</w:t>
            </w:r>
          </w:p>
        </w:tc>
        <w:tc>
          <w:tcPr>
            <w:tcW w:w="1035" w:type="dxa"/>
            <w:vAlign w:val="center"/>
          </w:tcPr>
          <w:p w14:paraId="26B86F3C">
            <w:pPr>
              <w:widowControl/>
              <w:rPr>
                <w:color w:val="000000"/>
                <w:kern w:val="0"/>
                <w:szCs w:val="21"/>
              </w:rPr>
            </w:pPr>
            <w:r>
              <w:rPr>
                <w:rFonts w:hint="eastAsia"/>
                <w:color w:val="000000"/>
                <w:kern w:val="0"/>
                <w:szCs w:val="21"/>
              </w:rPr>
              <w:t>一次</w:t>
            </w:r>
          </w:p>
        </w:tc>
        <w:tc>
          <w:tcPr>
            <w:tcW w:w="2552" w:type="dxa"/>
            <w:vAlign w:val="center"/>
          </w:tcPr>
          <w:p w14:paraId="5989A3A6">
            <w:pPr>
              <w:widowControl/>
              <w:rPr>
                <w:color w:val="000000"/>
                <w:kern w:val="0"/>
                <w:szCs w:val="21"/>
              </w:rPr>
            </w:pPr>
            <w:r>
              <w:rPr>
                <w:rFonts w:hint="eastAsia"/>
                <w:color w:val="000000"/>
                <w:kern w:val="0"/>
                <w:szCs w:val="21"/>
              </w:rPr>
              <w:t>灭蚂蚁标准：按《城市房屋白蚁标准防治管理规定》执行。</w:t>
            </w:r>
          </w:p>
        </w:tc>
      </w:tr>
      <w:tr w14:paraId="4F123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83" w:type="dxa"/>
            <w:vMerge w:val="continue"/>
            <w:vAlign w:val="center"/>
          </w:tcPr>
          <w:p w14:paraId="48DDBC1B">
            <w:pPr>
              <w:widowControl/>
              <w:jc w:val="left"/>
              <w:rPr>
                <w:color w:val="000000"/>
                <w:kern w:val="0"/>
                <w:szCs w:val="21"/>
              </w:rPr>
            </w:pPr>
          </w:p>
        </w:tc>
        <w:tc>
          <w:tcPr>
            <w:tcW w:w="1080" w:type="dxa"/>
            <w:vMerge w:val="continue"/>
            <w:vAlign w:val="center"/>
          </w:tcPr>
          <w:p w14:paraId="7AABC97A">
            <w:pPr>
              <w:widowControl/>
              <w:jc w:val="left"/>
              <w:rPr>
                <w:color w:val="000000"/>
                <w:kern w:val="0"/>
                <w:szCs w:val="21"/>
              </w:rPr>
            </w:pPr>
          </w:p>
        </w:tc>
        <w:tc>
          <w:tcPr>
            <w:tcW w:w="1080" w:type="dxa"/>
            <w:vAlign w:val="center"/>
          </w:tcPr>
          <w:p w14:paraId="26FB0B1E">
            <w:pPr>
              <w:widowControl/>
              <w:jc w:val="center"/>
              <w:rPr>
                <w:color w:val="000000"/>
                <w:kern w:val="0"/>
                <w:szCs w:val="21"/>
              </w:rPr>
            </w:pPr>
            <w:r>
              <w:rPr>
                <w:rFonts w:hint="eastAsia"/>
                <w:color w:val="000000"/>
                <w:kern w:val="0"/>
                <w:szCs w:val="21"/>
              </w:rPr>
              <w:t>老鼠</w:t>
            </w:r>
          </w:p>
        </w:tc>
        <w:tc>
          <w:tcPr>
            <w:tcW w:w="2960" w:type="dxa"/>
            <w:vAlign w:val="center"/>
          </w:tcPr>
          <w:p w14:paraId="170147D1">
            <w:pPr>
              <w:widowControl/>
              <w:rPr>
                <w:color w:val="000000"/>
                <w:kern w:val="0"/>
                <w:szCs w:val="21"/>
              </w:rPr>
            </w:pPr>
            <w:r>
              <w:rPr>
                <w:rFonts w:hint="eastAsia"/>
                <w:color w:val="000000"/>
                <w:kern w:val="0"/>
                <w:szCs w:val="21"/>
              </w:rPr>
              <w:t>　</w:t>
            </w:r>
          </w:p>
        </w:tc>
        <w:tc>
          <w:tcPr>
            <w:tcW w:w="1035" w:type="dxa"/>
            <w:vAlign w:val="center"/>
          </w:tcPr>
          <w:p w14:paraId="77A17035">
            <w:pPr>
              <w:widowControl/>
              <w:rPr>
                <w:color w:val="000000"/>
                <w:kern w:val="0"/>
                <w:szCs w:val="21"/>
              </w:rPr>
            </w:pPr>
            <w:r>
              <w:rPr>
                <w:rFonts w:hint="eastAsia"/>
                <w:color w:val="000000"/>
                <w:kern w:val="0"/>
                <w:szCs w:val="21"/>
              </w:rPr>
              <w:t>在老鼠经常出没之地投放鼠药毒饵一次，几种鼠药轮换投放</w:t>
            </w:r>
          </w:p>
        </w:tc>
        <w:tc>
          <w:tcPr>
            <w:tcW w:w="2552" w:type="dxa"/>
            <w:vAlign w:val="center"/>
          </w:tcPr>
          <w:p w14:paraId="07B301DC">
            <w:pPr>
              <w:widowControl/>
              <w:rPr>
                <w:color w:val="000000"/>
                <w:kern w:val="0"/>
                <w:szCs w:val="21"/>
              </w:rPr>
            </w:pPr>
            <w:r>
              <w:rPr>
                <w:rFonts w:hint="eastAsia"/>
                <w:color w:val="000000"/>
                <w:kern w:val="0"/>
                <w:szCs w:val="21"/>
              </w:rPr>
              <w:t>《天津市除四害管理办法》执行。</w:t>
            </w:r>
          </w:p>
        </w:tc>
      </w:tr>
      <w:tr w14:paraId="0C741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restart"/>
            <w:vAlign w:val="center"/>
          </w:tcPr>
          <w:p w14:paraId="69AA9FC4">
            <w:pPr>
              <w:widowControl/>
              <w:rPr>
                <w:color w:val="000000"/>
                <w:kern w:val="0"/>
                <w:szCs w:val="21"/>
              </w:rPr>
            </w:pPr>
            <w:r>
              <w:rPr>
                <w:color w:val="000000"/>
                <w:kern w:val="0"/>
                <w:szCs w:val="21"/>
              </w:rPr>
              <w:t>2</w:t>
            </w:r>
          </w:p>
        </w:tc>
        <w:tc>
          <w:tcPr>
            <w:tcW w:w="1080" w:type="dxa"/>
            <w:vMerge w:val="restart"/>
            <w:vAlign w:val="center"/>
          </w:tcPr>
          <w:p w14:paraId="4CFEAACC">
            <w:pPr>
              <w:widowControl/>
              <w:rPr>
                <w:color w:val="000000"/>
                <w:kern w:val="0"/>
                <w:szCs w:val="21"/>
              </w:rPr>
            </w:pPr>
            <w:r>
              <w:rPr>
                <w:rFonts w:hint="eastAsia"/>
                <w:color w:val="000000"/>
                <w:kern w:val="0"/>
                <w:szCs w:val="21"/>
              </w:rPr>
              <w:t>垃圾指定地</w:t>
            </w:r>
          </w:p>
        </w:tc>
        <w:tc>
          <w:tcPr>
            <w:tcW w:w="1080" w:type="dxa"/>
            <w:tcBorders>
              <w:bottom w:val="nil"/>
            </w:tcBorders>
            <w:noWrap/>
            <w:vAlign w:val="center"/>
          </w:tcPr>
          <w:p w14:paraId="38EEBB2E">
            <w:pPr>
              <w:widowControl/>
              <w:jc w:val="center"/>
              <w:rPr>
                <w:color w:val="000000"/>
                <w:kern w:val="0"/>
                <w:sz w:val="22"/>
                <w:szCs w:val="22"/>
              </w:rPr>
            </w:pPr>
          </w:p>
        </w:tc>
        <w:tc>
          <w:tcPr>
            <w:tcW w:w="2960" w:type="dxa"/>
            <w:vMerge w:val="restart"/>
            <w:vAlign w:val="center"/>
          </w:tcPr>
          <w:p w14:paraId="54460D6E">
            <w:pPr>
              <w:widowControl/>
              <w:rPr>
                <w:color w:val="000000"/>
                <w:kern w:val="0"/>
                <w:szCs w:val="21"/>
              </w:rPr>
            </w:pPr>
            <w:r>
              <w:rPr>
                <w:color w:val="000000"/>
                <w:kern w:val="0"/>
                <w:szCs w:val="21"/>
              </w:rPr>
              <w:t>10%</w:t>
            </w:r>
            <w:r>
              <w:rPr>
                <w:rFonts w:hint="eastAsia"/>
                <w:color w:val="000000"/>
                <w:kern w:val="0"/>
                <w:szCs w:val="21"/>
              </w:rPr>
              <w:t>爱克宁、奋斗呐粉剂、拜力坦浮油交替喷洒到蟑螂藏身</w:t>
            </w:r>
            <w:r>
              <w:rPr>
                <w:color w:val="000000"/>
                <w:kern w:val="0"/>
                <w:szCs w:val="21"/>
              </w:rPr>
              <w:t xml:space="preserve">  </w:t>
            </w:r>
            <w:r>
              <w:rPr>
                <w:rFonts w:hint="eastAsia"/>
                <w:color w:val="000000"/>
                <w:kern w:val="0"/>
                <w:szCs w:val="21"/>
              </w:rPr>
              <w:t>的洞穴、缝隙、角落、墙角等垃圾制定处，每周一次</w:t>
            </w:r>
          </w:p>
        </w:tc>
        <w:tc>
          <w:tcPr>
            <w:tcW w:w="1035" w:type="dxa"/>
            <w:vMerge w:val="restart"/>
            <w:vAlign w:val="center"/>
          </w:tcPr>
          <w:p w14:paraId="472560B3">
            <w:pPr>
              <w:widowControl/>
              <w:rPr>
                <w:color w:val="000000"/>
                <w:kern w:val="0"/>
                <w:szCs w:val="21"/>
              </w:rPr>
            </w:pPr>
            <w:r>
              <w:rPr>
                <w:rFonts w:hint="eastAsia"/>
                <w:color w:val="000000"/>
                <w:kern w:val="0"/>
                <w:szCs w:val="21"/>
              </w:rPr>
              <w:t>　</w:t>
            </w:r>
          </w:p>
        </w:tc>
        <w:tc>
          <w:tcPr>
            <w:tcW w:w="2552" w:type="dxa"/>
            <w:vAlign w:val="center"/>
          </w:tcPr>
          <w:p w14:paraId="76425D62">
            <w:pPr>
              <w:widowControl/>
              <w:rPr>
                <w:color w:val="000000"/>
                <w:kern w:val="0"/>
                <w:szCs w:val="21"/>
              </w:rPr>
            </w:pPr>
            <w:r>
              <w:rPr>
                <w:rFonts w:hint="eastAsia"/>
                <w:color w:val="000000"/>
                <w:kern w:val="0"/>
                <w:szCs w:val="21"/>
              </w:rPr>
              <w:t>灭蟑螂标准：蟑螂密度不超过</w:t>
            </w:r>
            <w:r>
              <w:rPr>
                <w:color w:val="000000"/>
                <w:kern w:val="0"/>
                <w:szCs w:val="21"/>
              </w:rPr>
              <w:t>1%</w:t>
            </w:r>
            <w:r>
              <w:rPr>
                <w:rFonts w:hint="eastAsia"/>
                <w:color w:val="000000"/>
                <w:kern w:val="0"/>
                <w:szCs w:val="21"/>
              </w:rPr>
              <w:t>（粉迹法）；</w:t>
            </w:r>
          </w:p>
        </w:tc>
      </w:tr>
      <w:tr w14:paraId="45848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83" w:type="dxa"/>
            <w:vMerge w:val="continue"/>
            <w:vAlign w:val="center"/>
          </w:tcPr>
          <w:p w14:paraId="7C3925DD">
            <w:pPr>
              <w:widowControl/>
              <w:jc w:val="left"/>
              <w:rPr>
                <w:color w:val="000000"/>
                <w:kern w:val="0"/>
                <w:szCs w:val="21"/>
              </w:rPr>
            </w:pPr>
          </w:p>
        </w:tc>
        <w:tc>
          <w:tcPr>
            <w:tcW w:w="1080" w:type="dxa"/>
            <w:vMerge w:val="continue"/>
            <w:vAlign w:val="center"/>
          </w:tcPr>
          <w:p w14:paraId="55ED220B">
            <w:pPr>
              <w:widowControl/>
              <w:jc w:val="left"/>
              <w:rPr>
                <w:color w:val="000000"/>
                <w:kern w:val="0"/>
                <w:szCs w:val="21"/>
              </w:rPr>
            </w:pPr>
          </w:p>
        </w:tc>
        <w:tc>
          <w:tcPr>
            <w:tcW w:w="1080" w:type="dxa"/>
            <w:tcBorders>
              <w:top w:val="nil"/>
              <w:bottom w:val="nil"/>
            </w:tcBorders>
            <w:vAlign w:val="center"/>
          </w:tcPr>
          <w:p w14:paraId="2A7038C5">
            <w:pPr>
              <w:widowControl/>
              <w:jc w:val="center"/>
              <w:rPr>
                <w:color w:val="000000"/>
                <w:kern w:val="0"/>
                <w:szCs w:val="21"/>
              </w:rPr>
            </w:pPr>
            <w:r>
              <w:rPr>
                <w:rFonts w:hint="eastAsia"/>
                <w:color w:val="000000"/>
                <w:kern w:val="0"/>
                <w:szCs w:val="21"/>
              </w:rPr>
              <w:t>蟑螂</w:t>
            </w:r>
          </w:p>
        </w:tc>
        <w:tc>
          <w:tcPr>
            <w:tcW w:w="2960" w:type="dxa"/>
            <w:vMerge w:val="continue"/>
            <w:vAlign w:val="center"/>
          </w:tcPr>
          <w:p w14:paraId="7405E1D8">
            <w:pPr>
              <w:widowControl/>
              <w:jc w:val="left"/>
              <w:rPr>
                <w:color w:val="000000"/>
                <w:kern w:val="0"/>
                <w:szCs w:val="21"/>
              </w:rPr>
            </w:pPr>
          </w:p>
        </w:tc>
        <w:tc>
          <w:tcPr>
            <w:tcW w:w="1035" w:type="dxa"/>
            <w:vMerge w:val="continue"/>
            <w:vAlign w:val="center"/>
          </w:tcPr>
          <w:p w14:paraId="2B3D393A">
            <w:pPr>
              <w:widowControl/>
              <w:jc w:val="left"/>
              <w:rPr>
                <w:color w:val="000000"/>
                <w:kern w:val="0"/>
                <w:szCs w:val="21"/>
              </w:rPr>
            </w:pPr>
          </w:p>
        </w:tc>
        <w:tc>
          <w:tcPr>
            <w:tcW w:w="2552" w:type="dxa"/>
            <w:vAlign w:val="center"/>
          </w:tcPr>
          <w:p w14:paraId="0750E6F5">
            <w:pPr>
              <w:widowControl/>
              <w:rPr>
                <w:color w:val="000000"/>
                <w:kern w:val="0"/>
                <w:szCs w:val="21"/>
              </w:rPr>
            </w:pPr>
            <w:r>
              <w:rPr>
                <w:rFonts w:hint="eastAsia"/>
                <w:color w:val="000000"/>
                <w:kern w:val="0"/>
                <w:szCs w:val="21"/>
              </w:rPr>
              <w:t>灭蚊标准：积水中三龄幼蚊或蛹阳性率不超过</w:t>
            </w:r>
            <w:r>
              <w:rPr>
                <w:color w:val="000000"/>
                <w:kern w:val="0"/>
                <w:szCs w:val="21"/>
              </w:rPr>
              <w:t>3%</w:t>
            </w:r>
            <w:r>
              <w:rPr>
                <w:rFonts w:hint="eastAsia"/>
                <w:color w:val="000000"/>
                <w:kern w:val="0"/>
                <w:szCs w:val="21"/>
              </w:rPr>
              <w:t>；</w:t>
            </w:r>
          </w:p>
        </w:tc>
      </w:tr>
      <w:tr w14:paraId="26123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83" w:type="dxa"/>
            <w:vMerge w:val="continue"/>
            <w:vAlign w:val="center"/>
          </w:tcPr>
          <w:p w14:paraId="11053B39">
            <w:pPr>
              <w:widowControl/>
              <w:jc w:val="left"/>
              <w:rPr>
                <w:color w:val="000000"/>
                <w:kern w:val="0"/>
                <w:szCs w:val="21"/>
              </w:rPr>
            </w:pPr>
          </w:p>
        </w:tc>
        <w:tc>
          <w:tcPr>
            <w:tcW w:w="1080" w:type="dxa"/>
            <w:vMerge w:val="continue"/>
            <w:vAlign w:val="center"/>
          </w:tcPr>
          <w:p w14:paraId="67536BF6">
            <w:pPr>
              <w:widowControl/>
              <w:jc w:val="left"/>
              <w:rPr>
                <w:color w:val="000000"/>
                <w:kern w:val="0"/>
                <w:szCs w:val="21"/>
              </w:rPr>
            </w:pPr>
          </w:p>
        </w:tc>
        <w:tc>
          <w:tcPr>
            <w:tcW w:w="1080" w:type="dxa"/>
            <w:tcBorders>
              <w:top w:val="nil"/>
              <w:bottom w:val="nil"/>
            </w:tcBorders>
            <w:vAlign w:val="center"/>
          </w:tcPr>
          <w:p w14:paraId="2B4CF030">
            <w:pPr>
              <w:widowControl/>
              <w:jc w:val="center"/>
              <w:rPr>
                <w:color w:val="000000"/>
                <w:kern w:val="0"/>
                <w:szCs w:val="21"/>
              </w:rPr>
            </w:pPr>
            <w:r>
              <w:rPr>
                <w:rFonts w:hint="eastAsia"/>
                <w:color w:val="000000"/>
                <w:kern w:val="0"/>
                <w:szCs w:val="21"/>
              </w:rPr>
              <w:t>蚊蝇</w:t>
            </w:r>
          </w:p>
        </w:tc>
        <w:tc>
          <w:tcPr>
            <w:tcW w:w="2960" w:type="dxa"/>
            <w:vMerge w:val="continue"/>
            <w:vAlign w:val="center"/>
          </w:tcPr>
          <w:p w14:paraId="521FB99D">
            <w:pPr>
              <w:widowControl/>
              <w:jc w:val="left"/>
              <w:rPr>
                <w:color w:val="000000"/>
                <w:kern w:val="0"/>
                <w:szCs w:val="21"/>
              </w:rPr>
            </w:pPr>
          </w:p>
        </w:tc>
        <w:tc>
          <w:tcPr>
            <w:tcW w:w="1035" w:type="dxa"/>
            <w:vMerge w:val="continue"/>
            <w:vAlign w:val="center"/>
          </w:tcPr>
          <w:p w14:paraId="02F91814">
            <w:pPr>
              <w:widowControl/>
              <w:jc w:val="left"/>
              <w:rPr>
                <w:color w:val="000000"/>
                <w:kern w:val="0"/>
                <w:szCs w:val="21"/>
              </w:rPr>
            </w:pPr>
          </w:p>
        </w:tc>
        <w:tc>
          <w:tcPr>
            <w:tcW w:w="2552" w:type="dxa"/>
            <w:vAlign w:val="center"/>
          </w:tcPr>
          <w:p w14:paraId="6909FCC4">
            <w:pPr>
              <w:widowControl/>
              <w:rPr>
                <w:color w:val="000000"/>
                <w:kern w:val="0"/>
                <w:szCs w:val="21"/>
              </w:rPr>
            </w:pPr>
            <w:r>
              <w:rPr>
                <w:rFonts w:hint="eastAsia"/>
                <w:color w:val="000000"/>
                <w:kern w:val="0"/>
                <w:szCs w:val="21"/>
              </w:rPr>
              <w:t>灭蝇标准：蝇类孽生地检出率不超过</w:t>
            </w:r>
            <w:r>
              <w:rPr>
                <w:color w:val="000000"/>
                <w:kern w:val="0"/>
                <w:szCs w:val="21"/>
              </w:rPr>
              <w:t>3%</w:t>
            </w:r>
            <w:r>
              <w:rPr>
                <w:rFonts w:hint="eastAsia"/>
                <w:color w:val="000000"/>
                <w:kern w:val="0"/>
                <w:szCs w:val="21"/>
              </w:rPr>
              <w:t>；</w:t>
            </w:r>
          </w:p>
        </w:tc>
      </w:tr>
      <w:tr w14:paraId="11E1A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83" w:type="dxa"/>
            <w:vMerge w:val="continue"/>
            <w:vAlign w:val="center"/>
          </w:tcPr>
          <w:p w14:paraId="1A1E96FE">
            <w:pPr>
              <w:widowControl/>
              <w:jc w:val="left"/>
              <w:rPr>
                <w:color w:val="000000"/>
                <w:kern w:val="0"/>
                <w:szCs w:val="21"/>
              </w:rPr>
            </w:pPr>
          </w:p>
        </w:tc>
        <w:tc>
          <w:tcPr>
            <w:tcW w:w="1080" w:type="dxa"/>
            <w:vMerge w:val="continue"/>
            <w:vAlign w:val="center"/>
          </w:tcPr>
          <w:p w14:paraId="41BFEEC7">
            <w:pPr>
              <w:widowControl/>
              <w:jc w:val="left"/>
              <w:rPr>
                <w:color w:val="000000"/>
                <w:kern w:val="0"/>
                <w:szCs w:val="21"/>
              </w:rPr>
            </w:pPr>
          </w:p>
        </w:tc>
        <w:tc>
          <w:tcPr>
            <w:tcW w:w="1080" w:type="dxa"/>
            <w:tcBorders>
              <w:top w:val="nil"/>
              <w:bottom w:val="nil"/>
            </w:tcBorders>
            <w:vAlign w:val="center"/>
          </w:tcPr>
          <w:p w14:paraId="14F19CB8">
            <w:pPr>
              <w:widowControl/>
              <w:jc w:val="center"/>
              <w:rPr>
                <w:color w:val="000000"/>
                <w:kern w:val="0"/>
                <w:szCs w:val="21"/>
              </w:rPr>
            </w:pPr>
            <w:r>
              <w:rPr>
                <w:rFonts w:hint="eastAsia"/>
                <w:color w:val="000000"/>
                <w:kern w:val="0"/>
                <w:szCs w:val="21"/>
              </w:rPr>
              <w:t>老鼠</w:t>
            </w:r>
          </w:p>
        </w:tc>
        <w:tc>
          <w:tcPr>
            <w:tcW w:w="2960" w:type="dxa"/>
            <w:vAlign w:val="center"/>
          </w:tcPr>
          <w:p w14:paraId="7F303029">
            <w:pPr>
              <w:widowControl/>
              <w:rPr>
                <w:color w:val="000000"/>
                <w:kern w:val="0"/>
                <w:szCs w:val="21"/>
              </w:rPr>
            </w:pPr>
            <w:r>
              <w:rPr>
                <w:rFonts w:hint="eastAsia"/>
                <w:color w:val="000000"/>
                <w:kern w:val="0"/>
                <w:szCs w:val="21"/>
              </w:rPr>
              <w:t>用家虫清、奋斗呐悬浮剂喷洒一次</w:t>
            </w:r>
          </w:p>
        </w:tc>
        <w:tc>
          <w:tcPr>
            <w:tcW w:w="1035" w:type="dxa"/>
            <w:vAlign w:val="center"/>
          </w:tcPr>
          <w:p w14:paraId="3740F3B6">
            <w:pPr>
              <w:widowControl/>
              <w:rPr>
                <w:color w:val="000000"/>
                <w:kern w:val="0"/>
                <w:szCs w:val="21"/>
              </w:rPr>
            </w:pPr>
            <w:r>
              <w:rPr>
                <w:rFonts w:hint="eastAsia"/>
                <w:color w:val="000000"/>
                <w:kern w:val="0"/>
                <w:szCs w:val="21"/>
              </w:rPr>
              <w:t>　</w:t>
            </w:r>
          </w:p>
        </w:tc>
        <w:tc>
          <w:tcPr>
            <w:tcW w:w="2552" w:type="dxa"/>
            <w:vAlign w:val="center"/>
          </w:tcPr>
          <w:p w14:paraId="1F4AEDD8">
            <w:pPr>
              <w:widowControl/>
              <w:rPr>
                <w:color w:val="000000"/>
                <w:kern w:val="0"/>
                <w:szCs w:val="21"/>
              </w:rPr>
            </w:pPr>
            <w:r>
              <w:rPr>
                <w:rFonts w:hint="eastAsia"/>
                <w:color w:val="000000"/>
                <w:kern w:val="0"/>
                <w:szCs w:val="21"/>
              </w:rPr>
              <w:t>灭鼠标准：鼠密度不超过</w:t>
            </w:r>
            <w:r>
              <w:rPr>
                <w:color w:val="000000"/>
                <w:kern w:val="0"/>
                <w:szCs w:val="21"/>
              </w:rPr>
              <w:t>5%</w:t>
            </w:r>
            <w:r>
              <w:rPr>
                <w:rFonts w:hint="eastAsia"/>
                <w:color w:val="000000"/>
                <w:kern w:val="0"/>
                <w:szCs w:val="21"/>
              </w:rPr>
              <w:t>（粉迹法）；灭蚂蚁标准：按《城市房屋白蚁标准防治管理规定》执行。</w:t>
            </w:r>
          </w:p>
        </w:tc>
      </w:tr>
      <w:tr w14:paraId="52147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83" w:type="dxa"/>
            <w:vMerge w:val="continue"/>
            <w:vAlign w:val="center"/>
          </w:tcPr>
          <w:p w14:paraId="14BA9203">
            <w:pPr>
              <w:widowControl/>
              <w:jc w:val="left"/>
              <w:rPr>
                <w:color w:val="000000"/>
                <w:kern w:val="0"/>
                <w:szCs w:val="21"/>
              </w:rPr>
            </w:pPr>
          </w:p>
        </w:tc>
        <w:tc>
          <w:tcPr>
            <w:tcW w:w="1080" w:type="dxa"/>
            <w:vMerge w:val="continue"/>
            <w:vAlign w:val="center"/>
          </w:tcPr>
          <w:p w14:paraId="70D2A248">
            <w:pPr>
              <w:widowControl/>
              <w:jc w:val="left"/>
              <w:rPr>
                <w:color w:val="000000"/>
                <w:kern w:val="0"/>
                <w:szCs w:val="21"/>
              </w:rPr>
            </w:pPr>
          </w:p>
        </w:tc>
        <w:tc>
          <w:tcPr>
            <w:tcW w:w="1080" w:type="dxa"/>
            <w:tcBorders>
              <w:top w:val="nil"/>
            </w:tcBorders>
            <w:vAlign w:val="center"/>
          </w:tcPr>
          <w:p w14:paraId="27A28A56">
            <w:pPr>
              <w:widowControl/>
              <w:jc w:val="center"/>
              <w:rPr>
                <w:color w:val="000000"/>
                <w:kern w:val="0"/>
                <w:sz w:val="22"/>
                <w:szCs w:val="22"/>
              </w:rPr>
            </w:pPr>
          </w:p>
        </w:tc>
        <w:tc>
          <w:tcPr>
            <w:tcW w:w="2960" w:type="dxa"/>
            <w:vAlign w:val="center"/>
          </w:tcPr>
          <w:p w14:paraId="016CF8D5">
            <w:pPr>
              <w:widowControl/>
              <w:rPr>
                <w:color w:val="000000"/>
                <w:kern w:val="0"/>
                <w:szCs w:val="21"/>
              </w:rPr>
            </w:pPr>
            <w:r>
              <w:rPr>
                <w:rFonts w:hint="eastAsia"/>
                <w:color w:val="000000"/>
                <w:kern w:val="0"/>
                <w:szCs w:val="21"/>
              </w:rPr>
              <w:t>　</w:t>
            </w:r>
          </w:p>
        </w:tc>
        <w:tc>
          <w:tcPr>
            <w:tcW w:w="1035" w:type="dxa"/>
            <w:vAlign w:val="center"/>
          </w:tcPr>
          <w:p w14:paraId="3C8F143D">
            <w:pPr>
              <w:widowControl/>
              <w:rPr>
                <w:color w:val="000000"/>
                <w:kern w:val="0"/>
                <w:szCs w:val="21"/>
              </w:rPr>
            </w:pPr>
            <w:r>
              <w:rPr>
                <w:rFonts w:hint="eastAsia"/>
                <w:color w:val="000000"/>
                <w:kern w:val="0"/>
                <w:szCs w:val="21"/>
              </w:rPr>
              <w:t>投放鼠必杀两次</w:t>
            </w:r>
          </w:p>
        </w:tc>
        <w:tc>
          <w:tcPr>
            <w:tcW w:w="2552" w:type="dxa"/>
            <w:vAlign w:val="center"/>
          </w:tcPr>
          <w:p w14:paraId="20769D3C">
            <w:pPr>
              <w:widowControl/>
              <w:rPr>
                <w:color w:val="000000"/>
                <w:kern w:val="0"/>
                <w:szCs w:val="21"/>
              </w:rPr>
            </w:pPr>
            <w:r>
              <w:rPr>
                <w:rFonts w:hint="eastAsia"/>
                <w:color w:val="000000"/>
                <w:kern w:val="0"/>
                <w:szCs w:val="21"/>
              </w:rPr>
              <w:t>　</w:t>
            </w:r>
          </w:p>
        </w:tc>
      </w:tr>
    </w:tbl>
    <w:p w14:paraId="7F505C3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szCs w:val="24"/>
        </w:rPr>
      </w:pPr>
      <w:r>
        <w:rPr>
          <w:rFonts w:hint="eastAsia"/>
          <w:sz w:val="24"/>
          <w:szCs w:val="24"/>
        </w:rPr>
        <w:t>备注：此项工作双方签订物业服务合同后，可由中标</w:t>
      </w:r>
      <w:r>
        <w:rPr>
          <w:rFonts w:hint="eastAsia"/>
          <w:sz w:val="24"/>
          <w:szCs w:val="24"/>
          <w:lang w:val="en-US" w:eastAsia="zh-CN"/>
        </w:rPr>
        <w:t>供应商</w:t>
      </w:r>
      <w:r>
        <w:rPr>
          <w:rFonts w:hint="eastAsia"/>
          <w:sz w:val="24"/>
          <w:szCs w:val="24"/>
        </w:rPr>
        <w:t>外包给具备天津市从事病媒生物防治专业经营服务行政许可证的专业公司实施，费用由中标供应商承担。</w:t>
      </w:r>
    </w:p>
    <w:p w14:paraId="35D83436">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szCs w:val="24"/>
        </w:rPr>
      </w:pPr>
      <w:r>
        <w:rPr>
          <w:rFonts w:hint="eastAsia"/>
          <w:b/>
          <w:bCs/>
          <w:sz w:val="24"/>
          <w:szCs w:val="24"/>
        </w:rPr>
        <w:t>（三）秩序维护的服务内容、职责及服务标准</w:t>
      </w:r>
    </w:p>
    <w:p w14:paraId="4B5EDC3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1、秩序维护的服务内容及职责</w:t>
      </w:r>
    </w:p>
    <w:p w14:paraId="01A3FD9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（1）秩序维护人员负责各楼层及院内的巡视检查；车辆出入 和车辆停放秩序。</w:t>
      </w:r>
    </w:p>
    <w:p w14:paraId="4D16816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（2）门卫室、秩序维护巡视检查工作实行24小时值班（包括节假日）</w:t>
      </w:r>
    </w:p>
    <w:p w14:paraId="30CDEB2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（3）院内及门前公共环境卫生。</w:t>
      </w:r>
    </w:p>
    <w:p w14:paraId="298C3D5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（4）院内绿篱、花坛的养护管理及鲜花的摆放工作。</w:t>
      </w:r>
    </w:p>
    <w:p w14:paraId="70916D5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（5）负责报纸、快递、包裹、信件的收发管理工作</w:t>
      </w:r>
    </w:p>
    <w:p w14:paraId="79F9818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（6）负责外来人员的出入登记工作。</w:t>
      </w:r>
    </w:p>
    <w:p w14:paraId="47A08CD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（7）负责外来进出车辆的登记及车辆有序停放。</w:t>
      </w:r>
    </w:p>
    <w:p w14:paraId="1072C27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（8）发现可疑人员，应及时前去询问、盘查，发现问题及时向服务单位的主管部门或派出所汇报情况。</w:t>
      </w:r>
    </w:p>
    <w:p w14:paraId="55D86E2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2、秩序维护服务标准</w:t>
      </w:r>
    </w:p>
    <w:p w14:paraId="4CAB7F9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（1）工作区域内定期巡视、定点部位留痕、保障工作区域内 公共设施完好、治安环境安全、保障工作区域内的人身及财产安全、传达室来访登记、报纸报刊、信件及其它 邮件的收发、车辆进出检查、车辆指引停放、监控设备的查看、节假日人员、车辆出入检查登记。</w:t>
      </w:r>
    </w:p>
    <w:p w14:paraId="62CBC96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 xml:space="preserve">（2）准时交接班，不得无故脱岗，同时做好值班记录。发现偷盗等违法犯罪分子，应及时报警，如遇治安或刑事案件，要保护好现场，并立即报警和向公安局及单位相关部门报告。    </w:t>
      </w:r>
    </w:p>
    <w:p w14:paraId="45A8F8C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（3）门卫岗要求24小时值班，做好人员的出入登记；负责维持楼内秩序。巡查楼宇周边，防止不法分子撬窗入室作案。</w:t>
      </w:r>
    </w:p>
    <w:p w14:paraId="2782B17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（4）常态化关注监控显示器，发现异常及时查看，确定异常及时汇报，巡查管理服务区域公共设施的完好。发现异常及时汇报</w:t>
      </w:r>
    </w:p>
    <w:p w14:paraId="3D92F3F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 xml:space="preserve">（5）保安室整洁，人员统一着装。以饱满的情绪认真站好每一分钟岗。 </w:t>
      </w:r>
    </w:p>
    <w:p w14:paraId="4489DFC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（6）坚守岗位，服从指挥，文明服务，礼貌待人，做好值班记录，交接班要准时并做好交接班记录。</w:t>
      </w:r>
    </w:p>
    <w:p w14:paraId="18AE01B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（7）停车场做好车辆限速的安全行驶，负责车辆内的车辆整齐停放、存放、监护。</w:t>
      </w:r>
    </w:p>
    <w:p w14:paraId="1001FDA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（8）巡岗与监控配合，禁止易燃易爆物品进入车库，及时处理车道及院内堵塞情况，疏导车辆通行，确保车辆安全；</w:t>
      </w:r>
    </w:p>
    <w:p w14:paraId="025DF63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 xml:space="preserve">（9）严密注视车辆情况和驾驶员的行为，若遇醉酒驾车者应 立即劝阻，避免交通意外事故发生； </w:t>
      </w:r>
    </w:p>
    <w:p w14:paraId="4747770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（10）院内地面和道路干净，无垃圾，沙土，纸屑、无积水、无随意堆放杂物和占用等；</w:t>
      </w:r>
    </w:p>
    <w:p w14:paraId="1C38A08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（11）院内花草树木剪整齐，摆放美观；适时喷洒消毒药水，投放药物，有效控制蚊蝇、鼠蟑的滋生。</w:t>
      </w:r>
    </w:p>
    <w:p w14:paraId="41CD32A6">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szCs w:val="24"/>
        </w:rPr>
      </w:pPr>
      <w:r>
        <w:rPr>
          <w:rFonts w:hint="eastAsia"/>
          <w:b/>
          <w:bCs/>
          <w:sz w:val="24"/>
          <w:szCs w:val="24"/>
        </w:rPr>
        <w:t>（四）维修工的服务内容、职责及服务标准</w:t>
      </w:r>
    </w:p>
    <w:p w14:paraId="0610580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1、维修工的服务内容、职责</w:t>
      </w:r>
    </w:p>
    <w:p w14:paraId="4D79E99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（1）负责办公楼水暖管路和上下水管道的维修和保养，保证水电正常运行。</w:t>
      </w:r>
    </w:p>
    <w:p w14:paraId="1B6323F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（2）负责办公楼的电路、灯具、电门开关的维修及更换。</w:t>
      </w:r>
    </w:p>
    <w:p w14:paraId="535144E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（3）负责日常各科室的门、窗及锁具的维修及更换。</w:t>
      </w:r>
    </w:p>
    <w:p w14:paraId="64CB80C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（4）负责日常科室办公桌椅的维修。</w:t>
      </w:r>
    </w:p>
    <w:p w14:paraId="451CE5D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（5）发现水、电线路有隐患，及时向服务单位主管汇报，提出合理化建议。</w:t>
      </w:r>
    </w:p>
    <w:p w14:paraId="701E22C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（6）定期对消防器材进行检查，保证箱内原件良好</w:t>
      </w:r>
    </w:p>
    <w:p w14:paraId="79DD844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2、维修工服务的标准</w:t>
      </w:r>
    </w:p>
    <w:p w14:paraId="0C8ED92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szCs w:val="24"/>
        </w:rPr>
      </w:pPr>
      <w:r>
        <w:rPr>
          <w:rFonts w:hint="eastAsia"/>
          <w:sz w:val="24"/>
          <w:szCs w:val="24"/>
        </w:rPr>
        <w:t>（1）关注消防器材的使用期限是否有效；过期前及时汇报；</w:t>
      </w:r>
    </w:p>
    <w:p w14:paraId="7194F53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sz w:val="24"/>
          <w:szCs w:val="24"/>
        </w:rPr>
        <w:t>（2）定期检查疏散出口指示灯</w:t>
      </w:r>
      <w:r>
        <w:rPr>
          <w:rFonts w:hint="eastAsia"/>
          <w:color w:val="auto"/>
          <w:sz w:val="24"/>
          <w:szCs w:val="24"/>
        </w:rPr>
        <w:t>，保持出口指示灯照明完好；</w:t>
      </w:r>
    </w:p>
    <w:p w14:paraId="175534A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（3）每月对消防栓进行检查，保证箱内原件良好、无脱落；栓内阀门无渗漏；</w:t>
      </w:r>
    </w:p>
    <w:p w14:paraId="674BD6C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（4）电路及电器开关、灯具的维修和更换，需持《特种作业操作证（电工作业）》上岗。针对不同设备定期保养、检修，确保年度无故障运行。</w:t>
      </w:r>
    </w:p>
    <w:p w14:paraId="5C60219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（5）上下水管道出现漏水、堵塞现象，及时修复或更换部件，以保证办公楼上下水管道的畅通运行。</w:t>
      </w:r>
    </w:p>
    <w:p w14:paraId="284A73F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（6）办公桌椅、门窗、锁具，优先维修，没有维修价值的，再建议更换。</w:t>
      </w:r>
    </w:p>
    <w:p w14:paraId="5F0A18A6">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color w:val="auto"/>
          <w:sz w:val="24"/>
          <w:szCs w:val="24"/>
        </w:rPr>
      </w:pPr>
      <w:r>
        <w:rPr>
          <w:rFonts w:hint="eastAsia"/>
          <w:b/>
          <w:bCs/>
          <w:color w:val="auto"/>
          <w:sz w:val="24"/>
          <w:szCs w:val="24"/>
        </w:rPr>
        <w:t>（五）食堂勤杂员的服务内容、职责、服务标准</w:t>
      </w:r>
    </w:p>
    <w:p w14:paraId="49DF3F4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（1）食堂勤杂员按照采购方要求洗菜、做饭。</w:t>
      </w:r>
    </w:p>
    <w:p w14:paraId="5C779B8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（2）食堂勤杂员做好食堂整洁卫生工作。</w:t>
      </w:r>
    </w:p>
    <w:p w14:paraId="3F7B3FD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（3）按时做好饭，不能延误。</w:t>
      </w:r>
    </w:p>
    <w:p w14:paraId="0DC119B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（4）食堂勤杂员应注意卫生，勤洗手，保障饭菜安全卫生。</w:t>
      </w:r>
    </w:p>
    <w:p w14:paraId="18301DB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（5）其他采购方临时安排的工作。</w:t>
      </w:r>
    </w:p>
    <w:p w14:paraId="16F63F64">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color w:val="auto"/>
          <w:sz w:val="24"/>
          <w:szCs w:val="24"/>
        </w:rPr>
      </w:pPr>
      <w:r>
        <w:rPr>
          <w:rFonts w:hint="eastAsia"/>
          <w:b/>
          <w:bCs/>
          <w:color w:val="auto"/>
          <w:sz w:val="24"/>
          <w:szCs w:val="24"/>
        </w:rPr>
        <w:t>（六）专项服务</w:t>
      </w:r>
    </w:p>
    <w:p w14:paraId="2944B47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1、会议室地毯：地毯面积约60平方米，每月用吸尘器清洗一次，每年12次，可外包，外包费用由中标供应商承担。</w:t>
      </w:r>
    </w:p>
    <w:p w14:paraId="4F33DE6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color w:val="auto"/>
          <w:sz w:val="24"/>
          <w:szCs w:val="24"/>
        </w:rPr>
      </w:pPr>
      <w:r>
        <w:rPr>
          <w:rFonts w:hint="eastAsia"/>
          <w:color w:val="auto"/>
          <w:sz w:val="24"/>
          <w:szCs w:val="24"/>
        </w:rPr>
        <w:t>2、主楼一至六楼全部玻璃、纱窗：每年清洗两次，五一和春节前清洗，可外包，外包费用由中标供应商承担。该项清洗服务存在坠落危险，如外包，由物业公司与第三方签订合同，作业人员应持《特种作业操作证（高处作业）》上岗，中标供应商负责安全提示与安全监督工作，不论是否外包，出现任何安全问题与采购方没有关系，由中标供应商承担责任。</w:t>
      </w:r>
    </w:p>
    <w:p w14:paraId="213A58D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color w:val="auto"/>
          <w:sz w:val="24"/>
          <w:szCs w:val="24"/>
        </w:rPr>
      </w:pPr>
      <w:r>
        <w:rPr>
          <w:rFonts w:hint="eastAsia"/>
          <w:color w:val="auto"/>
          <w:sz w:val="24"/>
          <w:szCs w:val="24"/>
        </w:rPr>
        <w:t>3、电梯地垫：地垫面积约3平方米，每周清洗一次，由保洁员负责清洗，采购方提供替换的地垫。</w:t>
      </w:r>
    </w:p>
    <w:p w14:paraId="6BE656A0">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四</w:t>
      </w:r>
      <w:r>
        <w:rPr>
          <w:rFonts w:hint="eastAsia" w:ascii="Times New Roman" w:hAnsi="Times New Roman" w:eastAsia="宋体" w:cs="Times New Roman"/>
          <w:b/>
          <w:bCs/>
          <w:color w:val="auto"/>
          <w:sz w:val="24"/>
          <w:szCs w:val="24"/>
        </w:rPr>
        <w:t>、应急服务要求</w:t>
      </w:r>
    </w:p>
    <w:p w14:paraId="7AE220F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037ACA64">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五</w:t>
      </w:r>
      <w:r>
        <w:rPr>
          <w:rFonts w:hint="eastAsia" w:ascii="Times New Roman" w:hAnsi="Times New Roman" w:eastAsia="宋体" w:cs="Times New Roman"/>
          <w:b/>
          <w:bCs/>
          <w:color w:val="auto"/>
          <w:sz w:val="24"/>
          <w:szCs w:val="24"/>
        </w:rPr>
        <w:t>、人员保密要求</w:t>
      </w:r>
    </w:p>
    <w:p w14:paraId="4EC408F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保证服务过程中有可能获取的保密信息不泄露的措施，包括但不限于制定保密制度、服务人员保密培训、重点岗位双人服务、泄密惩罚办法。</w:t>
      </w:r>
    </w:p>
    <w:p w14:paraId="0FB4FBEC">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六</w:t>
      </w:r>
      <w:r>
        <w:rPr>
          <w:rFonts w:hint="eastAsia" w:ascii="Times New Roman" w:hAnsi="Times New Roman" w:eastAsia="宋体" w:cs="Times New Roman"/>
          <w:b/>
          <w:bCs/>
          <w:color w:val="auto"/>
          <w:sz w:val="24"/>
          <w:szCs w:val="24"/>
        </w:rPr>
        <w:t>、人员稳定性要求</w:t>
      </w:r>
    </w:p>
    <w:p w14:paraId="1295D5D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在整个服务期内，更换人员不得低于采购需求，且应经采购人同意。</w:t>
      </w:r>
    </w:p>
    <w:p w14:paraId="311BE354">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七</w:t>
      </w:r>
      <w:r>
        <w:rPr>
          <w:rFonts w:hint="eastAsia" w:ascii="Times New Roman" w:hAnsi="Times New Roman" w:eastAsia="宋体" w:cs="Times New Roman"/>
          <w:b/>
          <w:bCs/>
          <w:color w:val="auto"/>
          <w:sz w:val="24"/>
          <w:szCs w:val="24"/>
        </w:rPr>
        <w:t>、进驻和接管要求</w:t>
      </w:r>
    </w:p>
    <w:p w14:paraId="78CA199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294170FD">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八</w:t>
      </w:r>
      <w:r>
        <w:rPr>
          <w:rFonts w:hint="eastAsia" w:ascii="Times New Roman" w:hAnsi="Times New Roman" w:eastAsia="宋体" w:cs="Times New Roman"/>
          <w:b/>
          <w:bCs/>
          <w:color w:val="auto"/>
          <w:sz w:val="24"/>
          <w:szCs w:val="24"/>
        </w:rPr>
        <w:t>、费用分割</w:t>
      </w:r>
    </w:p>
    <w:p w14:paraId="427E8F6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 物业服务人员的服装、物业保洁服务中的工具、耗材由成交供应商提供。</w:t>
      </w:r>
    </w:p>
    <w:p w14:paraId="057E1AF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 垃圾袋、秩序维护的工具由成交供应商提供。</w:t>
      </w:r>
    </w:p>
    <w:p w14:paraId="7EC7FF5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 维修使用的常用工具由</w:t>
      </w:r>
      <w:r>
        <w:rPr>
          <w:rFonts w:hint="eastAsia" w:ascii="Times New Roman" w:hAnsi="Times New Roman" w:eastAsia="宋体" w:cs="Times New Roman"/>
          <w:color w:val="auto"/>
          <w:sz w:val="24"/>
          <w:szCs w:val="24"/>
          <w:lang w:val="en-US" w:eastAsia="zh-CN"/>
        </w:rPr>
        <w:t>成交</w:t>
      </w:r>
      <w:r>
        <w:rPr>
          <w:rFonts w:hint="eastAsia" w:ascii="Times New Roman" w:hAnsi="Times New Roman" w:eastAsia="宋体" w:cs="Times New Roman"/>
          <w:color w:val="auto"/>
          <w:sz w:val="24"/>
          <w:szCs w:val="24"/>
        </w:rPr>
        <w:t>供应商提供，不常用工具、特殊工具及维修工作涉及的耗材、零配件等由采购方提供。</w:t>
      </w:r>
    </w:p>
    <w:p w14:paraId="66AA8FA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 食堂服务涉及的食材采买、水电燃气、厨房设施设备等由采购人承担。</w:t>
      </w:r>
    </w:p>
    <w:p w14:paraId="0C5ED38B">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szCs w:val="24"/>
          <w:lang w:val="en-US" w:eastAsia="zh-CN"/>
        </w:rPr>
      </w:pPr>
      <w:r>
        <w:rPr>
          <w:rFonts w:hint="eastAsia" w:ascii="Times New Roman" w:hAnsi="Times New Roman" w:eastAsia="宋体" w:cs="Times New Roman"/>
          <w:b/>
          <w:bCs/>
          <w:color w:val="auto"/>
          <w:sz w:val="24"/>
          <w:szCs w:val="24"/>
          <w:lang w:val="en-US" w:eastAsia="zh-CN"/>
        </w:rPr>
        <w:t>九、物业服务过程中，对物业公司评价考核验收标准</w:t>
      </w:r>
    </w:p>
    <w:p w14:paraId="26DF249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Times New Roman" w:hAnsi="Times New Roman" w:eastAsia="宋体" w:cs="Times New Roman"/>
          <w:b w:val="0"/>
          <w:bCs w:val="0"/>
          <w:color w:val="auto"/>
          <w:sz w:val="24"/>
          <w:szCs w:val="24"/>
          <w:lang w:val="en-US" w:eastAsia="zh-CN"/>
        </w:rPr>
      </w:pPr>
      <w:r>
        <w:rPr>
          <w:rFonts w:hint="eastAsia" w:ascii="Times New Roman" w:hAnsi="Times New Roman" w:eastAsia="宋体" w:cs="Times New Roman"/>
          <w:b w:val="0"/>
          <w:bCs w:val="0"/>
          <w:color w:val="auto"/>
          <w:sz w:val="24"/>
          <w:szCs w:val="24"/>
          <w:lang w:val="en-US" w:eastAsia="zh-CN"/>
        </w:rPr>
        <w:t>物业服务过程中，如采购方对供应商的服务质量不满意，可与项目经理沟通提出，由项目经理安排整改、提高服务水平，三次整改仍达不到采购方要求的，采购方可提出解约，解约需提前一个月通知供应商，以便企业对人员做出合理的安排部署。</w:t>
      </w:r>
    </w:p>
    <w:p w14:paraId="27FA1B93">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ascii="Times New Roman" w:hAnsi="Times New Roman" w:eastAsia="宋体" w:cs="Times New Roman"/>
          <w:b/>
          <w:bCs/>
          <w:sz w:val="24"/>
          <w:szCs w:val="24"/>
          <w:lang w:val="en-US" w:eastAsia="zh-CN"/>
        </w:rPr>
      </w:pPr>
    </w:p>
    <w:p w14:paraId="78351E9D">
      <w:pPr>
        <w:rPr>
          <w:rFonts w:ascii="Times New Roman" w:hAnsi="Times New Roman"/>
          <w:lang w:val="en-US"/>
        </w:rPr>
      </w:pPr>
    </w:p>
    <w:p w14:paraId="19C99695">
      <w:pPr>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89AD3CD">
      <w:pPr>
        <w:pStyle w:val="11"/>
        <w:rPr>
          <w:rFonts w:ascii="Times New Roman" w:hAnsi="Times New Roman"/>
        </w:rPr>
      </w:pPr>
      <w:r>
        <w:rPr>
          <w:rFonts w:ascii="Times New Roman" w:hAnsi="Times New Roman"/>
        </w:rPr>
        <w:t>第三部分  供应商须知</w:t>
      </w:r>
      <w:bookmarkEnd w:id="1"/>
    </w:p>
    <w:p w14:paraId="093C3662">
      <w:pPr>
        <w:pStyle w:val="29"/>
        <w:spacing w:line="360" w:lineRule="auto"/>
        <w:jc w:val="center"/>
        <w:rPr>
          <w:rFonts w:ascii="Times New Roman" w:hAnsi="Times New Roman" w:eastAsia="宋体" w:cs="Times New Roman"/>
          <w:color w:val="auto"/>
        </w:rPr>
      </w:pPr>
      <w:bookmarkStart w:id="4" w:name="_Toc411426751"/>
    </w:p>
    <w:p w14:paraId="2B8BF665">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6E2BB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4B6241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3B729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41F075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59E0AF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80DDD9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3FB79B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AFE638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89758C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F7994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182721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00F749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3C4FB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FB2BD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019CB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72CC3A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301B0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54C3EE6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F2F5C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A5631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C99FF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83B67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44CA898">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0C3EA5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E4AB6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E44E4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C44A0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420DEF0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47D36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9ED78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5D948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54CA95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0FAB9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7DBAA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0E4EB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D2974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F1E80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3B74AD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3E1AD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97CA4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5748CD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921D5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010E5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046CF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3A2C6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AA5FD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CBFF1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7ACBD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12FCB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29B9F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78A2C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0F950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12519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1597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8124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B0BB3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1A287B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21D807D">
      <w:pPr>
        <w:pStyle w:val="29"/>
        <w:spacing w:line="360" w:lineRule="auto"/>
        <w:ind w:firstLine="480" w:firstLineChars="200"/>
        <w:jc w:val="both"/>
        <w:rPr>
          <w:rFonts w:ascii="Times New Roman" w:hAnsi="Times New Roman" w:eastAsia="宋体" w:cs="Times New Roman"/>
          <w:color w:val="auto"/>
        </w:rPr>
      </w:pPr>
    </w:p>
    <w:p w14:paraId="68A7AED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F9110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56287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88AE8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57C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4C130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60F6F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3A923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69C639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DAF69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CBD29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60CA5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0834D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67BBF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1DA47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BBB00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DB22D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85876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A6908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50187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99C5C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38ECF4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D17DC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D2706A9">
      <w:pPr>
        <w:pStyle w:val="29"/>
        <w:spacing w:line="360" w:lineRule="auto"/>
        <w:ind w:firstLine="480" w:firstLineChars="200"/>
        <w:jc w:val="both"/>
        <w:rPr>
          <w:rFonts w:ascii="Times New Roman" w:hAnsi="Times New Roman" w:eastAsia="宋体" w:cs="Times New Roman"/>
          <w:color w:val="auto"/>
        </w:rPr>
      </w:pPr>
    </w:p>
    <w:p w14:paraId="4B83199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E5B94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4FA5E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694EDD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325B9F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0C83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A6A5D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92E60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F64D5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1CD91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1BC0B0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D532B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5E2489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2F619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0B596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734E1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DCBB8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52867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4A97F7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BA1E3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E44D9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4F606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FE84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B3006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708E4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5206B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3B8C77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430515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49C6B8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AE325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1DC03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00DEA0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26091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5DDADB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298689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6D468A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58438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7B7564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6923D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1848FF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136D7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2E81AA8">
      <w:pPr>
        <w:pStyle w:val="29"/>
        <w:spacing w:line="360" w:lineRule="auto"/>
        <w:jc w:val="center"/>
        <w:rPr>
          <w:rFonts w:ascii="Times New Roman" w:hAnsi="Times New Roman" w:eastAsia="宋体" w:cs="Times New Roman"/>
          <w:color w:val="auto"/>
        </w:rPr>
      </w:pPr>
    </w:p>
    <w:p w14:paraId="7A026B3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D4FD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EAD70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C9E6A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2FB3B9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A526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26267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02369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F7496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660A5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1CB6F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93668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5FC384F">
      <w:pPr>
        <w:pStyle w:val="29"/>
        <w:spacing w:line="360" w:lineRule="auto"/>
        <w:ind w:firstLine="480" w:firstLineChars="200"/>
        <w:jc w:val="both"/>
        <w:rPr>
          <w:rFonts w:ascii="Times New Roman" w:hAnsi="Times New Roman" w:eastAsia="宋体" w:cs="Times New Roman"/>
          <w:color w:val="auto"/>
        </w:rPr>
      </w:pPr>
    </w:p>
    <w:p w14:paraId="4A282DC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7C807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0667C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2CEE56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291170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7C09C9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6ABA8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506CDD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761F7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73349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94385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B56B5D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1294E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1B68C1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D6F06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41315B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42FCA0D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66EB7E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B5D1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D5443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364F3D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7199E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D34E7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E50ED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2B45C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91735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231F5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83E0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999DD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E5F5D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69B819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073334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2707C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62FA02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B1BCB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1274EE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049130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4F1BD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078032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AC7D1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45E88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A3D42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F8C18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0601E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1EF9A21">
      <w:pPr>
        <w:pStyle w:val="29"/>
        <w:spacing w:line="360" w:lineRule="auto"/>
        <w:ind w:firstLine="480" w:firstLineChars="200"/>
        <w:jc w:val="both"/>
        <w:rPr>
          <w:rFonts w:ascii="Times New Roman" w:hAnsi="Times New Roman" w:eastAsia="宋体" w:cs="Times New Roman"/>
          <w:color w:val="auto"/>
        </w:rPr>
      </w:pPr>
    </w:p>
    <w:p w14:paraId="650A4A49">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507B1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8073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6FB68D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273EC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CB555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03694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2887A3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EDA67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17182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0B4254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E37D7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134993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42A427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5C4F2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EC087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E2FCD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507B2D7B">
      <w:pPr>
        <w:pStyle w:val="29"/>
        <w:spacing w:line="360" w:lineRule="auto"/>
        <w:ind w:firstLine="480" w:firstLineChars="200"/>
        <w:jc w:val="both"/>
        <w:rPr>
          <w:rFonts w:ascii="Times New Roman" w:hAnsi="Times New Roman" w:eastAsia="宋体" w:cs="Times New Roman"/>
          <w:color w:val="auto"/>
        </w:rPr>
      </w:pPr>
    </w:p>
    <w:p w14:paraId="6FFFF2EC">
      <w:pPr>
        <w:pStyle w:val="29"/>
        <w:snapToGrid w:val="0"/>
        <w:spacing w:line="360" w:lineRule="auto"/>
        <w:ind w:firstLine="480" w:firstLineChars="200"/>
        <w:jc w:val="both"/>
        <w:rPr>
          <w:rFonts w:ascii="Times New Roman" w:hAnsi="Times New Roman" w:eastAsia="宋体" w:cs="Times New Roman"/>
          <w:color w:val="auto"/>
        </w:rPr>
      </w:pPr>
    </w:p>
    <w:p w14:paraId="2D238E05">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8D678FE">
      <w:pPr>
        <w:pStyle w:val="11"/>
        <w:rPr>
          <w:rFonts w:ascii="Times New Roman" w:hAnsi="Times New Roman"/>
        </w:rPr>
      </w:pPr>
      <w:r>
        <w:rPr>
          <w:rFonts w:ascii="Times New Roman" w:hAnsi="Times New Roman"/>
        </w:rPr>
        <w:t>第四部分  合同草案</w:t>
      </w:r>
      <w:bookmarkEnd w:id="4"/>
    </w:p>
    <w:p w14:paraId="2CBB2400">
      <w:pPr>
        <w:tabs>
          <w:tab w:val="left" w:pos="412"/>
          <w:tab w:val="left" w:pos="618"/>
        </w:tabs>
        <w:spacing w:line="520" w:lineRule="exact"/>
        <w:jc w:val="center"/>
        <w:rPr>
          <w:b/>
          <w:bCs/>
          <w:sz w:val="24"/>
          <w:szCs w:val="24"/>
        </w:rPr>
      </w:pPr>
      <w:r>
        <w:rPr>
          <w:b/>
          <w:bCs/>
          <w:sz w:val="24"/>
          <w:szCs w:val="24"/>
        </w:rPr>
        <w:t>合同一般条款</w:t>
      </w:r>
    </w:p>
    <w:p w14:paraId="078468DD">
      <w:pPr>
        <w:snapToGrid w:val="0"/>
        <w:spacing w:line="360" w:lineRule="auto"/>
        <w:ind w:firstLine="482" w:firstLineChars="200"/>
        <w:rPr>
          <w:b/>
          <w:bCs/>
          <w:sz w:val="24"/>
          <w:szCs w:val="24"/>
        </w:rPr>
      </w:pPr>
    </w:p>
    <w:p w14:paraId="4FF6C62E">
      <w:pPr>
        <w:snapToGrid w:val="0"/>
        <w:spacing w:line="360" w:lineRule="auto"/>
        <w:ind w:firstLine="482" w:firstLineChars="200"/>
        <w:rPr>
          <w:sz w:val="24"/>
          <w:szCs w:val="24"/>
        </w:rPr>
      </w:pPr>
      <w:r>
        <w:rPr>
          <w:b/>
          <w:bCs/>
          <w:sz w:val="24"/>
          <w:szCs w:val="24"/>
        </w:rPr>
        <w:t>采购人（甲方）：</w:t>
      </w:r>
    </w:p>
    <w:p w14:paraId="302F22D3">
      <w:pPr>
        <w:snapToGrid w:val="0"/>
        <w:spacing w:line="360" w:lineRule="auto"/>
        <w:ind w:firstLine="482" w:firstLineChars="200"/>
        <w:rPr>
          <w:sz w:val="24"/>
          <w:szCs w:val="24"/>
        </w:rPr>
      </w:pPr>
      <w:r>
        <w:rPr>
          <w:b/>
          <w:bCs/>
          <w:sz w:val="24"/>
          <w:szCs w:val="24"/>
        </w:rPr>
        <w:t>供应商（乙方）：</w:t>
      </w:r>
    </w:p>
    <w:p w14:paraId="4113EE18">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7C25BEB6">
      <w:pPr>
        <w:pStyle w:val="37"/>
        <w:numPr>
          <w:ilvl w:val="0"/>
          <w:numId w:val="1"/>
        </w:numPr>
        <w:spacing w:line="480" w:lineRule="exact"/>
        <w:ind w:firstLineChars="0"/>
        <w:rPr>
          <w:sz w:val="24"/>
        </w:rPr>
      </w:pPr>
      <w:r>
        <w:rPr>
          <w:rFonts w:hint="eastAsia"/>
          <w:sz w:val="24"/>
        </w:rPr>
        <w:t>本合同为中小企业预留合同</w:t>
      </w:r>
    </w:p>
    <w:p w14:paraId="569BB267">
      <w:pPr>
        <w:pStyle w:val="37"/>
        <w:numPr>
          <w:ilvl w:val="0"/>
          <w:numId w:val="1"/>
        </w:numPr>
        <w:spacing w:line="480" w:lineRule="exact"/>
        <w:ind w:firstLineChars="0"/>
        <w:rPr>
          <w:sz w:val="24"/>
        </w:rPr>
      </w:pPr>
      <w:r>
        <w:rPr>
          <w:rFonts w:hint="eastAsia"/>
          <w:sz w:val="24"/>
        </w:rPr>
        <w:t>本合同非中小企业预留合同</w:t>
      </w:r>
    </w:p>
    <w:p w14:paraId="2C5AF2B9">
      <w:pPr>
        <w:spacing w:line="480" w:lineRule="exact"/>
        <w:ind w:firstLine="480" w:firstLineChars="200"/>
        <w:rPr>
          <w:sz w:val="24"/>
          <w:szCs w:val="24"/>
        </w:rPr>
      </w:pPr>
      <w:r>
        <w:rPr>
          <w:sz w:val="24"/>
          <w:szCs w:val="24"/>
        </w:rPr>
        <w:t>第一条委托物业的基本情况</w:t>
      </w:r>
    </w:p>
    <w:p w14:paraId="3ADDD20B">
      <w:pPr>
        <w:spacing w:line="360" w:lineRule="auto"/>
        <w:ind w:firstLine="484" w:firstLineChars="202"/>
        <w:rPr>
          <w:sz w:val="24"/>
          <w:szCs w:val="24"/>
        </w:rPr>
      </w:pPr>
      <w:r>
        <w:rPr>
          <w:sz w:val="24"/>
          <w:szCs w:val="24"/>
        </w:rPr>
        <w:t>物业名称：</w:t>
      </w:r>
    </w:p>
    <w:p w14:paraId="32DF4FB4">
      <w:pPr>
        <w:spacing w:line="360" w:lineRule="auto"/>
        <w:ind w:firstLine="484" w:firstLineChars="202"/>
        <w:rPr>
          <w:sz w:val="24"/>
          <w:szCs w:val="24"/>
        </w:rPr>
      </w:pPr>
      <w:r>
        <w:rPr>
          <w:sz w:val="24"/>
          <w:szCs w:val="24"/>
        </w:rPr>
        <w:t>物业类型：</w:t>
      </w:r>
    </w:p>
    <w:p w14:paraId="414BB0B9">
      <w:pPr>
        <w:spacing w:line="360" w:lineRule="auto"/>
        <w:ind w:firstLine="484" w:firstLineChars="202"/>
        <w:rPr>
          <w:sz w:val="24"/>
          <w:szCs w:val="24"/>
        </w:rPr>
      </w:pPr>
      <w:r>
        <w:rPr>
          <w:sz w:val="24"/>
          <w:szCs w:val="24"/>
        </w:rPr>
        <w:t>座落位置：</w:t>
      </w:r>
    </w:p>
    <w:p w14:paraId="094CACF9">
      <w:pPr>
        <w:spacing w:line="360" w:lineRule="auto"/>
        <w:ind w:firstLine="484" w:firstLineChars="202"/>
        <w:rPr>
          <w:sz w:val="24"/>
          <w:szCs w:val="24"/>
        </w:rPr>
      </w:pPr>
      <w:r>
        <w:rPr>
          <w:sz w:val="24"/>
          <w:szCs w:val="24"/>
        </w:rPr>
        <w:t>物业管理区域四至：</w:t>
      </w:r>
    </w:p>
    <w:p w14:paraId="3E68E803">
      <w:pPr>
        <w:spacing w:line="360" w:lineRule="auto"/>
        <w:ind w:firstLine="484" w:firstLineChars="202"/>
        <w:rPr>
          <w:sz w:val="24"/>
          <w:szCs w:val="24"/>
        </w:rPr>
      </w:pPr>
      <w:r>
        <w:rPr>
          <w:sz w:val="24"/>
          <w:szCs w:val="24"/>
        </w:rPr>
        <w:t>东至：南至：</w:t>
      </w:r>
    </w:p>
    <w:p w14:paraId="65A56A61">
      <w:pPr>
        <w:spacing w:line="360" w:lineRule="auto"/>
        <w:ind w:firstLine="484" w:firstLineChars="202"/>
        <w:rPr>
          <w:sz w:val="24"/>
          <w:szCs w:val="24"/>
        </w:rPr>
      </w:pPr>
      <w:r>
        <w:rPr>
          <w:sz w:val="24"/>
          <w:szCs w:val="24"/>
        </w:rPr>
        <w:t>西至：北至：</w:t>
      </w:r>
    </w:p>
    <w:p w14:paraId="17FCB4B3">
      <w:pPr>
        <w:spacing w:line="360" w:lineRule="auto"/>
        <w:ind w:firstLine="484" w:firstLineChars="202"/>
        <w:rPr>
          <w:sz w:val="24"/>
          <w:szCs w:val="24"/>
        </w:rPr>
      </w:pPr>
      <w:r>
        <w:rPr>
          <w:sz w:val="24"/>
          <w:szCs w:val="24"/>
        </w:rPr>
        <w:t>占地面积：大楼总建筑面积：</w:t>
      </w:r>
    </w:p>
    <w:p w14:paraId="1DB1BA96">
      <w:pPr>
        <w:spacing w:line="360" w:lineRule="auto"/>
        <w:ind w:firstLine="484" w:firstLineChars="202"/>
        <w:rPr>
          <w:sz w:val="24"/>
          <w:szCs w:val="24"/>
        </w:rPr>
      </w:pPr>
      <w:r>
        <w:rPr>
          <w:sz w:val="24"/>
          <w:szCs w:val="24"/>
        </w:rPr>
        <w:t>其中：地上面积：平方米</w:t>
      </w:r>
    </w:p>
    <w:p w14:paraId="7C182149">
      <w:pPr>
        <w:spacing w:line="360" w:lineRule="auto"/>
        <w:ind w:firstLine="484" w:firstLineChars="202"/>
        <w:rPr>
          <w:sz w:val="24"/>
          <w:szCs w:val="24"/>
        </w:rPr>
      </w:pPr>
      <w:r>
        <w:rPr>
          <w:sz w:val="24"/>
          <w:szCs w:val="24"/>
        </w:rPr>
        <w:t>地下面积：平方米</w:t>
      </w:r>
    </w:p>
    <w:p w14:paraId="51072EFF">
      <w:pPr>
        <w:spacing w:line="360" w:lineRule="auto"/>
        <w:ind w:firstLine="484" w:firstLineChars="202"/>
        <w:rPr>
          <w:sz w:val="24"/>
          <w:szCs w:val="24"/>
        </w:rPr>
      </w:pPr>
      <w:r>
        <w:rPr>
          <w:sz w:val="24"/>
          <w:szCs w:val="24"/>
        </w:rPr>
        <w:t>标准层面积：平方米</w:t>
      </w:r>
    </w:p>
    <w:p w14:paraId="7A646482">
      <w:pPr>
        <w:spacing w:line="360" w:lineRule="auto"/>
        <w:ind w:firstLine="484" w:firstLineChars="202"/>
        <w:rPr>
          <w:sz w:val="24"/>
          <w:szCs w:val="24"/>
        </w:rPr>
      </w:pPr>
      <w:r>
        <w:rPr>
          <w:sz w:val="24"/>
          <w:szCs w:val="24"/>
        </w:rPr>
        <w:t>人防建筑面积：平方米</w:t>
      </w:r>
    </w:p>
    <w:p w14:paraId="455B88BD">
      <w:pPr>
        <w:spacing w:line="360" w:lineRule="auto"/>
        <w:ind w:firstLine="484" w:firstLineChars="202"/>
        <w:rPr>
          <w:sz w:val="24"/>
          <w:szCs w:val="24"/>
        </w:rPr>
      </w:pPr>
      <w:r>
        <w:rPr>
          <w:sz w:val="24"/>
          <w:szCs w:val="24"/>
        </w:rPr>
        <w:t>建筑层数：地上层，地下层</w:t>
      </w:r>
    </w:p>
    <w:p w14:paraId="119B05AC">
      <w:pPr>
        <w:spacing w:line="360" w:lineRule="auto"/>
        <w:ind w:firstLine="484" w:firstLineChars="202"/>
        <w:rPr>
          <w:sz w:val="24"/>
          <w:szCs w:val="24"/>
        </w:rPr>
      </w:pPr>
      <w:r>
        <w:rPr>
          <w:sz w:val="24"/>
          <w:szCs w:val="24"/>
        </w:rPr>
        <w:t>建筑尺寸：长：米，宽：米，高：米</w:t>
      </w:r>
    </w:p>
    <w:p w14:paraId="37321D9A">
      <w:pPr>
        <w:spacing w:line="360" w:lineRule="auto"/>
        <w:ind w:firstLine="484" w:firstLineChars="202"/>
        <w:rPr>
          <w:sz w:val="24"/>
          <w:szCs w:val="24"/>
        </w:rPr>
      </w:pPr>
      <w:r>
        <w:rPr>
          <w:sz w:val="24"/>
          <w:szCs w:val="24"/>
        </w:rPr>
        <w:t>建筑层高：</w:t>
      </w:r>
    </w:p>
    <w:p w14:paraId="412CA1C2">
      <w:pPr>
        <w:spacing w:line="360" w:lineRule="auto"/>
        <w:ind w:firstLine="484" w:firstLineChars="202"/>
        <w:rPr>
          <w:sz w:val="24"/>
          <w:szCs w:val="24"/>
        </w:rPr>
      </w:pPr>
      <w:r>
        <w:rPr>
          <w:sz w:val="24"/>
          <w:szCs w:val="24"/>
        </w:rPr>
        <w:t>建筑结构：</w:t>
      </w:r>
    </w:p>
    <w:p w14:paraId="1C0B27BB">
      <w:pPr>
        <w:spacing w:line="480" w:lineRule="exact"/>
        <w:ind w:firstLine="480" w:firstLineChars="200"/>
        <w:rPr>
          <w:sz w:val="24"/>
          <w:szCs w:val="24"/>
        </w:rPr>
      </w:pPr>
      <w:r>
        <w:rPr>
          <w:sz w:val="24"/>
          <w:szCs w:val="24"/>
        </w:rPr>
        <w:t>第二条物业服务内容及标准</w:t>
      </w:r>
    </w:p>
    <w:p w14:paraId="6D547D32">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E1F4F70">
      <w:pPr>
        <w:spacing w:line="480" w:lineRule="exact"/>
        <w:ind w:firstLine="400" w:firstLineChars="200"/>
        <w:rPr>
          <w:spacing w:val="-20"/>
          <w:sz w:val="24"/>
          <w:szCs w:val="24"/>
          <w:u w:val="single"/>
        </w:rPr>
      </w:pPr>
    </w:p>
    <w:p w14:paraId="41935439">
      <w:pPr>
        <w:spacing w:line="480" w:lineRule="exact"/>
        <w:ind w:firstLine="480" w:firstLineChars="200"/>
        <w:rPr>
          <w:sz w:val="24"/>
          <w:szCs w:val="24"/>
        </w:rPr>
      </w:pPr>
      <w:r>
        <w:rPr>
          <w:sz w:val="24"/>
          <w:szCs w:val="24"/>
        </w:rPr>
        <w:t>（二）共用设施设备运行、维修、养护：</w:t>
      </w:r>
    </w:p>
    <w:p w14:paraId="3789D917">
      <w:pPr>
        <w:spacing w:line="480" w:lineRule="exact"/>
        <w:ind w:firstLine="480" w:firstLineChars="200"/>
        <w:rPr>
          <w:sz w:val="24"/>
          <w:szCs w:val="24"/>
        </w:rPr>
      </w:pPr>
      <w:r>
        <w:rPr>
          <w:sz w:val="24"/>
          <w:szCs w:val="24"/>
        </w:rPr>
        <w:t>1.供、配电设施设备:</w:t>
      </w:r>
    </w:p>
    <w:p w14:paraId="3C5157E9">
      <w:pPr>
        <w:spacing w:line="480" w:lineRule="exact"/>
        <w:ind w:firstLine="400" w:firstLineChars="200"/>
        <w:rPr>
          <w:spacing w:val="-20"/>
          <w:sz w:val="24"/>
          <w:szCs w:val="24"/>
          <w:u w:val="single"/>
        </w:rPr>
      </w:pPr>
    </w:p>
    <w:p w14:paraId="170CC8C2">
      <w:pPr>
        <w:spacing w:line="480" w:lineRule="exact"/>
        <w:ind w:firstLine="480" w:firstLineChars="200"/>
        <w:rPr>
          <w:sz w:val="24"/>
          <w:szCs w:val="24"/>
        </w:rPr>
      </w:pPr>
      <w:r>
        <w:rPr>
          <w:sz w:val="24"/>
          <w:szCs w:val="24"/>
        </w:rPr>
        <w:t>2.给、排水设施设备:</w:t>
      </w:r>
    </w:p>
    <w:p w14:paraId="2627BF92">
      <w:pPr>
        <w:spacing w:line="480" w:lineRule="exact"/>
        <w:ind w:firstLine="400" w:firstLineChars="200"/>
        <w:rPr>
          <w:spacing w:val="-20"/>
          <w:sz w:val="24"/>
          <w:szCs w:val="24"/>
          <w:u w:val="single"/>
        </w:rPr>
      </w:pPr>
    </w:p>
    <w:p w14:paraId="48F053C6">
      <w:pPr>
        <w:spacing w:line="480" w:lineRule="exact"/>
        <w:ind w:firstLine="480" w:firstLineChars="200"/>
        <w:rPr>
          <w:sz w:val="24"/>
          <w:szCs w:val="24"/>
        </w:rPr>
      </w:pPr>
      <w:r>
        <w:rPr>
          <w:sz w:val="24"/>
          <w:szCs w:val="24"/>
        </w:rPr>
        <w:t>3.升降系统:</w:t>
      </w:r>
    </w:p>
    <w:p w14:paraId="5D580B6F">
      <w:pPr>
        <w:spacing w:line="480" w:lineRule="exact"/>
        <w:ind w:firstLine="400" w:firstLineChars="200"/>
        <w:rPr>
          <w:spacing w:val="-20"/>
          <w:sz w:val="24"/>
          <w:szCs w:val="24"/>
          <w:u w:val="single"/>
        </w:rPr>
      </w:pPr>
    </w:p>
    <w:p w14:paraId="7B80E4ED">
      <w:pPr>
        <w:spacing w:line="480" w:lineRule="exact"/>
        <w:ind w:firstLine="480" w:firstLineChars="200"/>
        <w:rPr>
          <w:sz w:val="24"/>
          <w:szCs w:val="24"/>
        </w:rPr>
      </w:pPr>
      <w:r>
        <w:rPr>
          <w:sz w:val="24"/>
          <w:szCs w:val="24"/>
        </w:rPr>
        <w:t>4.消防系统:</w:t>
      </w:r>
    </w:p>
    <w:p w14:paraId="103A7F9C">
      <w:pPr>
        <w:spacing w:line="480" w:lineRule="exact"/>
        <w:ind w:firstLine="400" w:firstLineChars="200"/>
        <w:rPr>
          <w:spacing w:val="-20"/>
          <w:sz w:val="24"/>
          <w:szCs w:val="24"/>
          <w:u w:val="single"/>
        </w:rPr>
      </w:pPr>
    </w:p>
    <w:p w14:paraId="6A427568">
      <w:pPr>
        <w:spacing w:line="480" w:lineRule="exact"/>
        <w:ind w:firstLine="480" w:firstLineChars="200"/>
        <w:rPr>
          <w:sz w:val="24"/>
          <w:szCs w:val="24"/>
        </w:rPr>
      </w:pPr>
      <w:r>
        <w:rPr>
          <w:sz w:val="24"/>
          <w:szCs w:val="24"/>
        </w:rPr>
        <w:t>5.空气调节系统:</w:t>
      </w:r>
    </w:p>
    <w:p w14:paraId="44FBFBB2">
      <w:pPr>
        <w:spacing w:line="480" w:lineRule="exact"/>
        <w:ind w:firstLine="400" w:firstLineChars="200"/>
        <w:rPr>
          <w:spacing w:val="-20"/>
          <w:sz w:val="24"/>
          <w:szCs w:val="24"/>
          <w:u w:val="single"/>
        </w:rPr>
      </w:pPr>
    </w:p>
    <w:p w14:paraId="701F3AFF">
      <w:pPr>
        <w:spacing w:line="480" w:lineRule="exact"/>
        <w:ind w:firstLine="480" w:firstLineChars="200"/>
        <w:rPr>
          <w:sz w:val="24"/>
          <w:szCs w:val="24"/>
        </w:rPr>
      </w:pPr>
      <w:r>
        <w:rPr>
          <w:sz w:val="24"/>
          <w:szCs w:val="24"/>
        </w:rPr>
        <w:t>6.智能化系统:</w:t>
      </w:r>
    </w:p>
    <w:p w14:paraId="2F9D0BC9">
      <w:pPr>
        <w:spacing w:line="480" w:lineRule="exact"/>
        <w:ind w:firstLine="400" w:firstLineChars="200"/>
        <w:rPr>
          <w:spacing w:val="-20"/>
          <w:sz w:val="24"/>
          <w:szCs w:val="24"/>
          <w:u w:val="single"/>
        </w:rPr>
      </w:pPr>
    </w:p>
    <w:p w14:paraId="4F81CCA2">
      <w:pPr>
        <w:spacing w:line="480" w:lineRule="exact"/>
        <w:ind w:firstLine="480" w:firstLineChars="200"/>
        <w:rPr>
          <w:sz w:val="24"/>
          <w:szCs w:val="24"/>
        </w:rPr>
      </w:pPr>
      <w:r>
        <w:rPr>
          <w:sz w:val="24"/>
          <w:szCs w:val="24"/>
        </w:rPr>
        <w:t>7.楼宇自动化系统（通讯系统等）:</w:t>
      </w:r>
    </w:p>
    <w:p w14:paraId="5210BFED">
      <w:pPr>
        <w:spacing w:line="480" w:lineRule="exact"/>
        <w:ind w:firstLine="400" w:firstLineChars="200"/>
        <w:rPr>
          <w:spacing w:val="-20"/>
          <w:sz w:val="24"/>
          <w:szCs w:val="24"/>
          <w:u w:val="single"/>
        </w:rPr>
      </w:pPr>
    </w:p>
    <w:p w14:paraId="6932DD4B">
      <w:pPr>
        <w:spacing w:line="480" w:lineRule="exact"/>
        <w:ind w:firstLine="480" w:firstLineChars="200"/>
        <w:rPr>
          <w:sz w:val="24"/>
          <w:szCs w:val="24"/>
        </w:rPr>
      </w:pPr>
      <w:r>
        <w:rPr>
          <w:sz w:val="24"/>
          <w:szCs w:val="24"/>
        </w:rPr>
        <w:t>8.停车场管理系统:</w:t>
      </w:r>
    </w:p>
    <w:p w14:paraId="4D1A754D">
      <w:pPr>
        <w:spacing w:line="480" w:lineRule="exact"/>
        <w:ind w:firstLine="400" w:firstLineChars="200"/>
        <w:rPr>
          <w:spacing w:val="-20"/>
          <w:sz w:val="24"/>
          <w:szCs w:val="24"/>
          <w:u w:val="single"/>
        </w:rPr>
      </w:pPr>
    </w:p>
    <w:p w14:paraId="219094E6">
      <w:pPr>
        <w:spacing w:line="480" w:lineRule="exact"/>
        <w:ind w:firstLine="480" w:firstLineChars="200"/>
        <w:rPr>
          <w:sz w:val="24"/>
          <w:szCs w:val="24"/>
        </w:rPr>
      </w:pPr>
      <w:r>
        <w:rPr>
          <w:sz w:val="24"/>
          <w:szCs w:val="24"/>
        </w:rPr>
        <w:t>9.其他:</w:t>
      </w:r>
    </w:p>
    <w:p w14:paraId="29CB5F06">
      <w:pPr>
        <w:spacing w:line="480" w:lineRule="exact"/>
        <w:ind w:firstLine="400" w:firstLineChars="200"/>
        <w:rPr>
          <w:spacing w:val="-20"/>
          <w:sz w:val="24"/>
          <w:szCs w:val="24"/>
          <w:u w:val="single"/>
        </w:rPr>
      </w:pPr>
    </w:p>
    <w:p w14:paraId="4141A885">
      <w:pPr>
        <w:spacing w:line="480" w:lineRule="exact"/>
        <w:ind w:firstLine="480" w:firstLineChars="200"/>
        <w:rPr>
          <w:sz w:val="24"/>
          <w:szCs w:val="24"/>
        </w:rPr>
      </w:pPr>
      <w:r>
        <w:rPr>
          <w:sz w:val="24"/>
          <w:szCs w:val="24"/>
        </w:rPr>
        <w:t>（三）共用部位和共用场地的环境保洁和绿化养护：</w:t>
      </w:r>
    </w:p>
    <w:p w14:paraId="4AF819B6">
      <w:pPr>
        <w:spacing w:line="480" w:lineRule="exact"/>
        <w:ind w:firstLine="400" w:firstLineChars="200"/>
        <w:rPr>
          <w:spacing w:val="-20"/>
          <w:sz w:val="24"/>
          <w:szCs w:val="24"/>
          <w:u w:val="single"/>
        </w:rPr>
      </w:pPr>
    </w:p>
    <w:p w14:paraId="7545BEDA">
      <w:pPr>
        <w:spacing w:line="480" w:lineRule="exact"/>
        <w:ind w:firstLine="480" w:firstLineChars="200"/>
        <w:rPr>
          <w:sz w:val="24"/>
          <w:szCs w:val="24"/>
        </w:rPr>
      </w:pPr>
      <w:r>
        <w:rPr>
          <w:sz w:val="24"/>
          <w:szCs w:val="24"/>
        </w:rPr>
        <w:t>（四）物业装饰装修的管理：</w:t>
      </w:r>
    </w:p>
    <w:p w14:paraId="2E84289F">
      <w:pPr>
        <w:spacing w:line="480" w:lineRule="exact"/>
        <w:ind w:firstLine="400" w:firstLineChars="200"/>
        <w:rPr>
          <w:spacing w:val="-20"/>
          <w:sz w:val="24"/>
          <w:szCs w:val="24"/>
          <w:u w:val="single"/>
        </w:rPr>
      </w:pPr>
    </w:p>
    <w:p w14:paraId="12BB9778">
      <w:pPr>
        <w:spacing w:line="480" w:lineRule="exact"/>
        <w:ind w:firstLine="480" w:firstLineChars="200"/>
        <w:rPr>
          <w:sz w:val="24"/>
          <w:szCs w:val="24"/>
          <w:bdr w:val="single" w:color="auto" w:sz="4" w:space="0"/>
        </w:rPr>
      </w:pPr>
      <w:r>
        <w:rPr>
          <w:sz w:val="24"/>
          <w:szCs w:val="24"/>
        </w:rPr>
        <w:t>（五）车辆行驶和停放秩序的服务、管理：</w:t>
      </w:r>
    </w:p>
    <w:p w14:paraId="2EBDBA18">
      <w:pPr>
        <w:spacing w:line="480" w:lineRule="exact"/>
        <w:ind w:firstLine="400" w:firstLineChars="200"/>
        <w:rPr>
          <w:spacing w:val="-20"/>
          <w:sz w:val="24"/>
          <w:szCs w:val="24"/>
          <w:u w:val="single"/>
        </w:rPr>
      </w:pPr>
    </w:p>
    <w:p w14:paraId="098E1B39">
      <w:pPr>
        <w:spacing w:line="480" w:lineRule="exact"/>
        <w:ind w:firstLine="480" w:firstLineChars="200"/>
        <w:rPr>
          <w:sz w:val="24"/>
          <w:szCs w:val="24"/>
          <w:bdr w:val="single" w:color="auto" w:sz="4" w:space="0"/>
        </w:rPr>
      </w:pPr>
      <w:r>
        <w:rPr>
          <w:sz w:val="24"/>
          <w:szCs w:val="24"/>
        </w:rPr>
        <w:t>（六）物业管理区域内公共秩序的维护和消防管理：</w:t>
      </w:r>
    </w:p>
    <w:p w14:paraId="52637D1B">
      <w:pPr>
        <w:spacing w:line="480" w:lineRule="exact"/>
        <w:ind w:firstLine="400" w:firstLineChars="200"/>
        <w:rPr>
          <w:spacing w:val="-20"/>
          <w:sz w:val="24"/>
          <w:szCs w:val="24"/>
          <w:u w:val="single"/>
        </w:rPr>
      </w:pPr>
    </w:p>
    <w:p w14:paraId="7D9C6D1B">
      <w:pPr>
        <w:spacing w:line="480" w:lineRule="exact"/>
        <w:ind w:firstLine="480" w:firstLineChars="200"/>
        <w:rPr>
          <w:sz w:val="24"/>
          <w:szCs w:val="24"/>
        </w:rPr>
      </w:pPr>
      <w:r>
        <w:rPr>
          <w:sz w:val="24"/>
          <w:szCs w:val="24"/>
        </w:rPr>
        <w:t>（七）物业档案的建立、保管和使用：</w:t>
      </w:r>
    </w:p>
    <w:p w14:paraId="259341B9">
      <w:pPr>
        <w:spacing w:line="480" w:lineRule="exact"/>
        <w:ind w:firstLine="400" w:firstLineChars="200"/>
        <w:rPr>
          <w:spacing w:val="-20"/>
          <w:sz w:val="24"/>
          <w:szCs w:val="24"/>
          <w:u w:val="single"/>
        </w:rPr>
      </w:pPr>
    </w:p>
    <w:p w14:paraId="68D660DC">
      <w:pPr>
        <w:spacing w:line="480" w:lineRule="exact"/>
        <w:ind w:firstLine="480" w:firstLineChars="200"/>
        <w:rPr>
          <w:sz w:val="24"/>
          <w:szCs w:val="24"/>
        </w:rPr>
      </w:pPr>
      <w:r>
        <w:rPr>
          <w:sz w:val="24"/>
          <w:szCs w:val="24"/>
        </w:rPr>
        <w:t>（八）其他委托事项：</w:t>
      </w:r>
    </w:p>
    <w:p w14:paraId="20D06FA3">
      <w:pPr>
        <w:spacing w:line="480" w:lineRule="exact"/>
        <w:ind w:firstLine="480" w:firstLineChars="200"/>
        <w:rPr>
          <w:sz w:val="24"/>
          <w:szCs w:val="24"/>
        </w:rPr>
      </w:pPr>
      <w:r>
        <w:rPr>
          <w:sz w:val="24"/>
          <w:szCs w:val="24"/>
        </w:rPr>
        <w:t>1、</w:t>
      </w:r>
    </w:p>
    <w:p w14:paraId="10090BC2">
      <w:pPr>
        <w:spacing w:line="480" w:lineRule="exact"/>
        <w:ind w:firstLine="480" w:firstLineChars="200"/>
        <w:rPr>
          <w:sz w:val="24"/>
          <w:szCs w:val="24"/>
        </w:rPr>
      </w:pPr>
      <w:r>
        <w:rPr>
          <w:sz w:val="24"/>
          <w:szCs w:val="24"/>
        </w:rPr>
        <w:t>2、</w:t>
      </w:r>
    </w:p>
    <w:p w14:paraId="1BAF3AAC">
      <w:pPr>
        <w:spacing w:line="480" w:lineRule="exact"/>
        <w:ind w:firstLine="480" w:firstLineChars="200"/>
        <w:rPr>
          <w:sz w:val="24"/>
          <w:szCs w:val="24"/>
          <w:u w:val="single"/>
        </w:rPr>
      </w:pPr>
      <w:r>
        <w:rPr>
          <w:sz w:val="24"/>
          <w:szCs w:val="24"/>
        </w:rPr>
        <w:t>3、</w:t>
      </w:r>
    </w:p>
    <w:p w14:paraId="4F8F02B2">
      <w:pPr>
        <w:spacing w:line="480" w:lineRule="exact"/>
        <w:ind w:firstLine="480" w:firstLineChars="200"/>
        <w:rPr>
          <w:sz w:val="24"/>
          <w:szCs w:val="24"/>
        </w:rPr>
      </w:pPr>
      <w:r>
        <w:rPr>
          <w:sz w:val="24"/>
          <w:szCs w:val="24"/>
        </w:rPr>
        <w:t>第三条物业服务合同期限</w:t>
      </w:r>
    </w:p>
    <w:p w14:paraId="40CDEEF9">
      <w:pPr>
        <w:spacing w:line="480" w:lineRule="exact"/>
        <w:ind w:firstLine="480" w:firstLineChars="200"/>
        <w:rPr>
          <w:color w:val="FF0000"/>
          <w:sz w:val="24"/>
          <w:szCs w:val="24"/>
        </w:rPr>
      </w:pPr>
      <w:r>
        <w:rPr>
          <w:sz w:val="24"/>
          <w:szCs w:val="24"/>
        </w:rPr>
        <w:t>物业服务合同期限为年。</w:t>
      </w:r>
    </w:p>
    <w:p w14:paraId="49CD93C8">
      <w:pPr>
        <w:spacing w:line="480" w:lineRule="exact"/>
        <w:ind w:firstLine="480" w:firstLineChars="200"/>
        <w:rPr>
          <w:sz w:val="24"/>
          <w:szCs w:val="24"/>
        </w:rPr>
      </w:pPr>
      <w:r>
        <w:rPr>
          <w:sz w:val="24"/>
          <w:szCs w:val="24"/>
        </w:rPr>
        <w:t>自    年   月    日起至     年   月     日终止。</w:t>
      </w:r>
    </w:p>
    <w:p w14:paraId="4E0F071F">
      <w:pPr>
        <w:spacing w:line="480" w:lineRule="exact"/>
        <w:ind w:firstLine="480" w:firstLineChars="200"/>
        <w:rPr>
          <w:sz w:val="24"/>
          <w:szCs w:val="24"/>
        </w:rPr>
      </w:pPr>
      <w:r>
        <w:rPr>
          <w:sz w:val="24"/>
          <w:szCs w:val="24"/>
        </w:rPr>
        <w:t>第四条甲方权利义务</w:t>
      </w:r>
    </w:p>
    <w:p w14:paraId="4496760C">
      <w:pPr>
        <w:spacing w:line="480" w:lineRule="exact"/>
        <w:ind w:firstLine="480" w:firstLineChars="200"/>
        <w:rPr>
          <w:sz w:val="24"/>
          <w:szCs w:val="24"/>
        </w:rPr>
      </w:pPr>
      <w:r>
        <w:rPr>
          <w:sz w:val="24"/>
          <w:szCs w:val="24"/>
        </w:rPr>
        <w:t>（一）代表和维护采购人所有人员在物业管理服务活动中的合法权益；</w:t>
      </w:r>
    </w:p>
    <w:p w14:paraId="47C8BFC0">
      <w:pPr>
        <w:spacing w:line="480" w:lineRule="exact"/>
        <w:ind w:firstLine="480" w:firstLineChars="200"/>
        <w:rPr>
          <w:sz w:val="24"/>
          <w:szCs w:val="24"/>
        </w:rPr>
      </w:pPr>
      <w:r>
        <w:rPr>
          <w:sz w:val="24"/>
          <w:szCs w:val="24"/>
        </w:rPr>
        <w:t>（二）制定、修改管理规约，监督采购人所有人员遵守管理规约；</w:t>
      </w:r>
    </w:p>
    <w:p w14:paraId="71F11BAC">
      <w:pPr>
        <w:spacing w:line="480" w:lineRule="exact"/>
        <w:ind w:firstLine="480" w:firstLineChars="200"/>
        <w:rPr>
          <w:sz w:val="24"/>
          <w:szCs w:val="24"/>
        </w:rPr>
      </w:pPr>
      <w:r>
        <w:rPr>
          <w:sz w:val="24"/>
          <w:szCs w:val="24"/>
        </w:rPr>
        <w:t>（三）审定物业服务合同内容，选聘、解聘物业服务企业；</w:t>
      </w:r>
    </w:p>
    <w:p w14:paraId="54BE53E4">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84CA4DA">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7CB92745">
      <w:pPr>
        <w:spacing w:line="480" w:lineRule="exact"/>
        <w:ind w:firstLine="480" w:firstLineChars="200"/>
        <w:rPr>
          <w:sz w:val="24"/>
          <w:szCs w:val="24"/>
        </w:rPr>
      </w:pPr>
      <w:r>
        <w:rPr>
          <w:sz w:val="24"/>
          <w:szCs w:val="24"/>
        </w:rPr>
        <w:t>（六）负责提供物业管理服务所需相关文件和资料；</w:t>
      </w:r>
    </w:p>
    <w:p w14:paraId="2ADA1119">
      <w:pPr>
        <w:spacing w:line="480" w:lineRule="exact"/>
        <w:ind w:firstLine="480" w:firstLineChars="200"/>
        <w:rPr>
          <w:sz w:val="24"/>
          <w:szCs w:val="24"/>
        </w:rPr>
      </w:pPr>
      <w:r>
        <w:rPr>
          <w:sz w:val="24"/>
          <w:szCs w:val="24"/>
        </w:rPr>
        <w:t>（七）其他：</w:t>
      </w:r>
    </w:p>
    <w:p w14:paraId="0F56E49F">
      <w:pPr>
        <w:spacing w:line="480" w:lineRule="exact"/>
        <w:ind w:firstLine="480" w:firstLineChars="200"/>
        <w:rPr>
          <w:sz w:val="24"/>
          <w:szCs w:val="24"/>
        </w:rPr>
      </w:pPr>
      <w:r>
        <w:rPr>
          <w:sz w:val="24"/>
          <w:szCs w:val="24"/>
        </w:rPr>
        <w:t>1、</w:t>
      </w:r>
    </w:p>
    <w:p w14:paraId="3082A4A3">
      <w:pPr>
        <w:spacing w:line="480" w:lineRule="exact"/>
        <w:ind w:firstLine="480" w:firstLineChars="200"/>
        <w:rPr>
          <w:sz w:val="24"/>
          <w:szCs w:val="24"/>
          <w:u w:val="single"/>
        </w:rPr>
      </w:pPr>
      <w:r>
        <w:rPr>
          <w:sz w:val="24"/>
          <w:szCs w:val="24"/>
        </w:rPr>
        <w:t>2、</w:t>
      </w:r>
    </w:p>
    <w:p w14:paraId="1A6415D2">
      <w:pPr>
        <w:spacing w:line="480" w:lineRule="exact"/>
        <w:ind w:firstLine="480" w:firstLineChars="200"/>
        <w:rPr>
          <w:sz w:val="24"/>
          <w:szCs w:val="24"/>
          <w:bdr w:val="single" w:color="auto" w:sz="4" w:space="0"/>
        </w:rPr>
      </w:pPr>
      <w:r>
        <w:rPr>
          <w:sz w:val="24"/>
          <w:szCs w:val="24"/>
        </w:rPr>
        <w:t>3、</w:t>
      </w:r>
    </w:p>
    <w:p w14:paraId="3A1A1C01">
      <w:pPr>
        <w:spacing w:line="480" w:lineRule="exact"/>
        <w:ind w:firstLine="480" w:firstLineChars="200"/>
        <w:rPr>
          <w:sz w:val="24"/>
          <w:szCs w:val="24"/>
        </w:rPr>
      </w:pPr>
      <w:r>
        <w:rPr>
          <w:sz w:val="24"/>
          <w:szCs w:val="24"/>
        </w:rPr>
        <w:t>第五条乙方权利义务</w:t>
      </w:r>
    </w:p>
    <w:p w14:paraId="6289D2BC">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3968BFC7">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2865AA1E">
      <w:pPr>
        <w:spacing w:line="480" w:lineRule="exact"/>
        <w:ind w:firstLine="480" w:firstLineChars="200"/>
        <w:rPr>
          <w:sz w:val="24"/>
          <w:szCs w:val="24"/>
        </w:rPr>
      </w:pPr>
      <w:r>
        <w:rPr>
          <w:sz w:val="24"/>
          <w:szCs w:val="24"/>
        </w:rPr>
        <w:t>（三）依照本合同约定向采购人收取物业管理服务费；</w:t>
      </w:r>
    </w:p>
    <w:p w14:paraId="31229559">
      <w:pPr>
        <w:spacing w:line="480" w:lineRule="exact"/>
        <w:ind w:firstLine="480" w:firstLineChars="200"/>
        <w:rPr>
          <w:sz w:val="24"/>
          <w:szCs w:val="24"/>
        </w:rPr>
      </w:pPr>
      <w:r>
        <w:rPr>
          <w:sz w:val="24"/>
          <w:szCs w:val="24"/>
        </w:rPr>
        <w:t>（四）建立物业项目的管理档案；</w:t>
      </w:r>
    </w:p>
    <w:p w14:paraId="544EDC00">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41211A51">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08370F28">
      <w:pPr>
        <w:spacing w:line="480" w:lineRule="exact"/>
        <w:ind w:firstLine="480" w:firstLineChars="200"/>
        <w:rPr>
          <w:sz w:val="24"/>
          <w:szCs w:val="24"/>
        </w:rPr>
      </w:pPr>
      <w:r>
        <w:rPr>
          <w:sz w:val="24"/>
          <w:szCs w:val="24"/>
        </w:rPr>
        <w:t>（七）不得将物业项目全部委托给他人管理，但可以将专项服务委托专业公司承担；</w:t>
      </w:r>
    </w:p>
    <w:p w14:paraId="441ECAF6">
      <w:pPr>
        <w:spacing w:line="480" w:lineRule="exact"/>
        <w:ind w:firstLine="480" w:firstLineChars="200"/>
        <w:rPr>
          <w:sz w:val="24"/>
          <w:szCs w:val="24"/>
        </w:rPr>
      </w:pPr>
      <w:r>
        <w:rPr>
          <w:sz w:val="24"/>
          <w:szCs w:val="24"/>
        </w:rPr>
        <w:t>（八）负责编制物业的年度维修养护计划，并组织实施；</w:t>
      </w:r>
    </w:p>
    <w:p w14:paraId="3943102B">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7C26BC4">
      <w:pPr>
        <w:spacing w:line="480" w:lineRule="exact"/>
        <w:ind w:firstLine="480" w:firstLineChars="200"/>
        <w:rPr>
          <w:sz w:val="24"/>
          <w:szCs w:val="24"/>
        </w:rPr>
      </w:pPr>
      <w:r>
        <w:rPr>
          <w:sz w:val="24"/>
          <w:szCs w:val="24"/>
        </w:rPr>
        <w:t>（十）负责编制物业服务年度计划；</w:t>
      </w:r>
    </w:p>
    <w:p w14:paraId="2D8E669C">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499ABC66">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2054C74">
      <w:pPr>
        <w:spacing w:line="480" w:lineRule="exact"/>
        <w:ind w:firstLine="480" w:firstLineChars="200"/>
        <w:rPr>
          <w:sz w:val="24"/>
          <w:szCs w:val="24"/>
        </w:rPr>
      </w:pPr>
      <w:r>
        <w:rPr>
          <w:sz w:val="24"/>
          <w:szCs w:val="24"/>
        </w:rPr>
        <w:t>1、预收的物业管理服务费等收益余额；</w:t>
      </w:r>
    </w:p>
    <w:p w14:paraId="1D03E407">
      <w:pPr>
        <w:spacing w:line="480" w:lineRule="exact"/>
        <w:ind w:firstLine="480" w:firstLineChars="200"/>
        <w:rPr>
          <w:sz w:val="24"/>
          <w:szCs w:val="24"/>
        </w:rPr>
      </w:pPr>
      <w:r>
        <w:rPr>
          <w:sz w:val="24"/>
          <w:szCs w:val="24"/>
        </w:rPr>
        <w:t>2、物业管理项目的档案资料；</w:t>
      </w:r>
    </w:p>
    <w:p w14:paraId="0D035828">
      <w:pPr>
        <w:spacing w:line="480" w:lineRule="exact"/>
        <w:ind w:firstLine="480" w:firstLineChars="200"/>
        <w:rPr>
          <w:sz w:val="24"/>
          <w:szCs w:val="24"/>
        </w:rPr>
      </w:pPr>
      <w:r>
        <w:rPr>
          <w:sz w:val="24"/>
          <w:szCs w:val="24"/>
        </w:rPr>
        <w:t>3、物业管理用房和属于采购人的场地、设施设备。</w:t>
      </w:r>
    </w:p>
    <w:p w14:paraId="1DED55AA">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D384B6A">
      <w:pPr>
        <w:spacing w:line="480" w:lineRule="exact"/>
        <w:ind w:firstLine="480" w:firstLineChars="200"/>
        <w:rPr>
          <w:sz w:val="24"/>
          <w:szCs w:val="24"/>
        </w:rPr>
      </w:pPr>
      <w:r>
        <w:rPr>
          <w:sz w:val="24"/>
          <w:szCs w:val="24"/>
        </w:rPr>
        <w:t>（十四）接受采购人的监督；</w:t>
      </w:r>
    </w:p>
    <w:p w14:paraId="2EBF0CFA">
      <w:pPr>
        <w:spacing w:line="480" w:lineRule="exact"/>
        <w:ind w:firstLine="480" w:firstLineChars="200"/>
        <w:rPr>
          <w:sz w:val="24"/>
          <w:szCs w:val="24"/>
        </w:rPr>
      </w:pPr>
      <w:r>
        <w:rPr>
          <w:sz w:val="24"/>
          <w:szCs w:val="24"/>
        </w:rPr>
        <w:t>（十五）接受物业管理行政主管部门的监督指导；</w:t>
      </w:r>
    </w:p>
    <w:p w14:paraId="0CFB4A75">
      <w:pPr>
        <w:spacing w:line="480" w:lineRule="exact"/>
        <w:ind w:firstLine="480" w:firstLineChars="200"/>
        <w:rPr>
          <w:sz w:val="24"/>
          <w:szCs w:val="24"/>
        </w:rPr>
      </w:pPr>
      <w:r>
        <w:rPr>
          <w:sz w:val="24"/>
          <w:szCs w:val="24"/>
        </w:rPr>
        <w:t>（十六）其他：</w:t>
      </w:r>
    </w:p>
    <w:p w14:paraId="54A0E007">
      <w:pPr>
        <w:spacing w:line="480" w:lineRule="exact"/>
        <w:ind w:firstLine="400" w:firstLineChars="200"/>
        <w:rPr>
          <w:spacing w:val="-20"/>
          <w:sz w:val="24"/>
          <w:szCs w:val="24"/>
          <w:u w:val="single"/>
        </w:rPr>
      </w:pPr>
    </w:p>
    <w:p w14:paraId="3FC6C3CA">
      <w:pPr>
        <w:spacing w:line="480" w:lineRule="exact"/>
        <w:ind w:firstLine="480" w:firstLineChars="200"/>
        <w:rPr>
          <w:sz w:val="24"/>
          <w:szCs w:val="24"/>
        </w:rPr>
      </w:pPr>
      <w:r>
        <w:rPr>
          <w:sz w:val="24"/>
          <w:szCs w:val="24"/>
        </w:rPr>
        <w:t>第六条物业管理服务费用</w:t>
      </w:r>
    </w:p>
    <w:p w14:paraId="0B519E01">
      <w:pPr>
        <w:spacing w:line="480" w:lineRule="exact"/>
        <w:ind w:firstLine="480" w:firstLineChars="200"/>
        <w:rPr>
          <w:sz w:val="24"/>
          <w:szCs w:val="24"/>
        </w:rPr>
      </w:pPr>
      <w:r>
        <w:rPr>
          <w:sz w:val="24"/>
          <w:szCs w:val="24"/>
        </w:rPr>
        <w:t>本物业管理区域内的物业管理服务费采取包干制的形式，年服务费用为大写：（小写：）。</w:t>
      </w:r>
    </w:p>
    <w:p w14:paraId="59DA81DD">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191B9E2A">
      <w:pPr>
        <w:spacing w:line="480" w:lineRule="exact"/>
        <w:ind w:firstLine="480" w:firstLineChars="200"/>
        <w:rPr>
          <w:spacing w:val="-20"/>
          <w:sz w:val="24"/>
          <w:szCs w:val="24"/>
          <w:u w:val="single"/>
        </w:rPr>
      </w:pPr>
      <w:r>
        <w:rPr>
          <w:sz w:val="24"/>
          <w:szCs w:val="24"/>
        </w:rPr>
        <w:t>付款方式如下：</w:t>
      </w:r>
    </w:p>
    <w:p w14:paraId="536D8A9B">
      <w:pPr>
        <w:spacing w:line="480" w:lineRule="exact"/>
        <w:ind w:firstLine="400" w:firstLineChars="200"/>
        <w:rPr>
          <w:spacing w:val="-20"/>
          <w:sz w:val="24"/>
          <w:szCs w:val="24"/>
          <w:u w:val="single"/>
        </w:rPr>
      </w:pPr>
    </w:p>
    <w:p w14:paraId="5121FFA5">
      <w:pPr>
        <w:spacing w:line="480" w:lineRule="exact"/>
        <w:ind w:firstLine="480" w:firstLineChars="200"/>
        <w:rPr>
          <w:sz w:val="24"/>
          <w:szCs w:val="24"/>
        </w:rPr>
      </w:pPr>
      <w:r>
        <w:rPr>
          <w:sz w:val="24"/>
          <w:szCs w:val="24"/>
        </w:rPr>
        <w:t>第七条物业管理用房</w:t>
      </w:r>
    </w:p>
    <w:p w14:paraId="3A24741F">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6EAA19A">
      <w:pPr>
        <w:spacing w:line="480" w:lineRule="exact"/>
        <w:ind w:firstLine="480" w:firstLineChars="200"/>
        <w:rPr>
          <w:sz w:val="24"/>
          <w:szCs w:val="24"/>
        </w:rPr>
      </w:pPr>
      <w:r>
        <w:rPr>
          <w:sz w:val="24"/>
          <w:szCs w:val="24"/>
        </w:rPr>
        <w:t>第八条物业及物业管理交接</w:t>
      </w:r>
    </w:p>
    <w:p w14:paraId="35851C10">
      <w:pPr>
        <w:spacing w:line="480" w:lineRule="exact"/>
        <w:ind w:firstLine="480" w:firstLineChars="200"/>
        <w:rPr>
          <w:sz w:val="24"/>
          <w:szCs w:val="24"/>
        </w:rPr>
      </w:pPr>
      <w:r>
        <w:rPr>
          <w:sz w:val="24"/>
          <w:szCs w:val="24"/>
        </w:rPr>
        <w:t>自本合同生效之日起，由甲方向乙方移交下列资金、物品和资料：</w:t>
      </w:r>
    </w:p>
    <w:p w14:paraId="7644FB60">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56955845">
      <w:pPr>
        <w:spacing w:line="480" w:lineRule="exact"/>
        <w:ind w:firstLine="480" w:firstLineChars="200"/>
        <w:rPr>
          <w:sz w:val="24"/>
          <w:szCs w:val="24"/>
        </w:rPr>
      </w:pPr>
      <w:r>
        <w:rPr>
          <w:sz w:val="24"/>
          <w:szCs w:val="24"/>
        </w:rPr>
        <w:t>（二）物业竣工验收资料；</w:t>
      </w:r>
    </w:p>
    <w:p w14:paraId="2562BFE7">
      <w:pPr>
        <w:spacing w:line="480" w:lineRule="exact"/>
        <w:ind w:firstLine="480" w:firstLineChars="200"/>
        <w:rPr>
          <w:sz w:val="24"/>
          <w:szCs w:val="24"/>
        </w:rPr>
      </w:pPr>
      <w:r>
        <w:rPr>
          <w:sz w:val="24"/>
          <w:szCs w:val="24"/>
        </w:rPr>
        <w:t>（三）共用设施设备安装、使用、维护和保养技术资料；</w:t>
      </w:r>
    </w:p>
    <w:p w14:paraId="75A3940C">
      <w:pPr>
        <w:spacing w:line="480" w:lineRule="exact"/>
        <w:ind w:firstLine="480" w:firstLineChars="200"/>
        <w:rPr>
          <w:sz w:val="24"/>
          <w:szCs w:val="24"/>
        </w:rPr>
      </w:pPr>
      <w:r>
        <w:rPr>
          <w:sz w:val="24"/>
          <w:szCs w:val="24"/>
        </w:rPr>
        <w:t>（四）物业质量保证书和使用说明书；</w:t>
      </w:r>
    </w:p>
    <w:p w14:paraId="73A6C2FE">
      <w:pPr>
        <w:spacing w:line="480" w:lineRule="exact"/>
        <w:ind w:firstLine="480" w:firstLineChars="200"/>
        <w:rPr>
          <w:sz w:val="24"/>
          <w:szCs w:val="24"/>
        </w:rPr>
      </w:pPr>
      <w:r>
        <w:rPr>
          <w:sz w:val="24"/>
          <w:szCs w:val="24"/>
        </w:rPr>
        <w:t>（五）物业管理服务费等余额；</w:t>
      </w:r>
    </w:p>
    <w:p w14:paraId="544AEB1D">
      <w:pPr>
        <w:spacing w:line="480" w:lineRule="exact"/>
        <w:ind w:firstLine="480" w:firstLineChars="200"/>
        <w:rPr>
          <w:sz w:val="24"/>
          <w:szCs w:val="24"/>
        </w:rPr>
      </w:pPr>
      <w:r>
        <w:rPr>
          <w:sz w:val="24"/>
          <w:szCs w:val="24"/>
        </w:rPr>
        <w:t>（六）物业管理需要的其他资料；</w:t>
      </w:r>
    </w:p>
    <w:p w14:paraId="2A7CB811">
      <w:pPr>
        <w:spacing w:line="480" w:lineRule="exact"/>
        <w:ind w:firstLine="480" w:firstLineChars="200"/>
        <w:rPr>
          <w:sz w:val="24"/>
          <w:szCs w:val="24"/>
        </w:rPr>
      </w:pPr>
      <w:r>
        <w:rPr>
          <w:sz w:val="24"/>
          <w:szCs w:val="24"/>
        </w:rPr>
        <w:t>（七）物业管理用房和属于采购人的场地、设施设备。</w:t>
      </w:r>
    </w:p>
    <w:p w14:paraId="5188544B">
      <w:pPr>
        <w:spacing w:line="480" w:lineRule="exact"/>
        <w:ind w:firstLine="480" w:firstLineChars="200"/>
        <w:rPr>
          <w:sz w:val="24"/>
          <w:szCs w:val="24"/>
        </w:rPr>
      </w:pPr>
      <w:r>
        <w:rPr>
          <w:sz w:val="24"/>
          <w:szCs w:val="24"/>
        </w:rPr>
        <w:t>第九条采购人装饰装修房屋，应当遵守国家和本市有关规定。</w:t>
      </w:r>
    </w:p>
    <w:p w14:paraId="540F839C">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302B0028">
      <w:pPr>
        <w:spacing w:line="480" w:lineRule="exact"/>
        <w:ind w:firstLine="480" w:firstLineChars="200"/>
        <w:rPr>
          <w:sz w:val="24"/>
          <w:szCs w:val="24"/>
        </w:rPr>
      </w:pPr>
      <w:r>
        <w:rPr>
          <w:sz w:val="24"/>
          <w:szCs w:val="24"/>
        </w:rPr>
        <w:t>第十条违约责任</w:t>
      </w:r>
    </w:p>
    <w:p w14:paraId="3CF27CE4">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3849170E">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7EC4C1B">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2B57A22">
      <w:pPr>
        <w:spacing w:line="480" w:lineRule="exact"/>
        <w:ind w:firstLine="480" w:firstLineChars="200"/>
        <w:rPr>
          <w:sz w:val="24"/>
          <w:szCs w:val="24"/>
        </w:rPr>
      </w:pPr>
      <w:r>
        <w:rPr>
          <w:sz w:val="24"/>
          <w:szCs w:val="24"/>
        </w:rPr>
        <w:t>（四）合同期满，乙方未按规定时间向甲方办理移交事项，乙方向甲方支付违约金元。</w:t>
      </w:r>
    </w:p>
    <w:p w14:paraId="57C8F17C">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3E73A771">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36F40617">
      <w:pPr>
        <w:spacing w:line="480" w:lineRule="exact"/>
        <w:ind w:firstLine="480" w:firstLineChars="200"/>
        <w:rPr>
          <w:sz w:val="24"/>
          <w:szCs w:val="24"/>
        </w:rPr>
      </w:pPr>
      <w:r>
        <w:rPr>
          <w:sz w:val="24"/>
          <w:szCs w:val="24"/>
        </w:rPr>
        <w:t>（七）其他：</w:t>
      </w:r>
    </w:p>
    <w:p w14:paraId="3011DF04">
      <w:pPr>
        <w:spacing w:line="480" w:lineRule="exact"/>
        <w:ind w:firstLine="480" w:firstLineChars="200"/>
        <w:rPr>
          <w:sz w:val="24"/>
          <w:szCs w:val="24"/>
        </w:rPr>
      </w:pPr>
    </w:p>
    <w:p w14:paraId="6E146397">
      <w:pPr>
        <w:spacing w:line="480" w:lineRule="exact"/>
        <w:ind w:firstLine="480" w:firstLineChars="200"/>
        <w:rPr>
          <w:sz w:val="24"/>
          <w:szCs w:val="24"/>
        </w:rPr>
      </w:pPr>
      <w:r>
        <w:rPr>
          <w:sz w:val="24"/>
          <w:szCs w:val="24"/>
        </w:rPr>
        <w:t>第十一条质量纠纷的约定</w:t>
      </w:r>
    </w:p>
    <w:p w14:paraId="0929232B">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D7F4ED4">
      <w:pPr>
        <w:spacing w:line="480" w:lineRule="exact"/>
        <w:ind w:firstLine="480" w:firstLineChars="200"/>
        <w:rPr>
          <w:sz w:val="24"/>
          <w:szCs w:val="24"/>
        </w:rPr>
      </w:pPr>
      <w:r>
        <w:rPr>
          <w:sz w:val="24"/>
          <w:szCs w:val="24"/>
        </w:rPr>
        <w:t>第十二条不可抗力的约定</w:t>
      </w:r>
    </w:p>
    <w:p w14:paraId="5567EA76">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0851B59F">
      <w:pPr>
        <w:spacing w:line="480" w:lineRule="exact"/>
        <w:ind w:firstLine="480" w:firstLineChars="200"/>
        <w:rPr>
          <w:sz w:val="24"/>
          <w:szCs w:val="24"/>
        </w:rPr>
      </w:pPr>
      <w:r>
        <w:rPr>
          <w:sz w:val="24"/>
          <w:szCs w:val="24"/>
        </w:rPr>
        <w:t>第十三条免责条款</w:t>
      </w:r>
    </w:p>
    <w:p w14:paraId="01878BA0">
      <w:pPr>
        <w:spacing w:line="480" w:lineRule="exact"/>
        <w:ind w:firstLine="480" w:firstLineChars="200"/>
        <w:rPr>
          <w:sz w:val="24"/>
          <w:szCs w:val="24"/>
        </w:rPr>
      </w:pPr>
      <w:r>
        <w:rPr>
          <w:sz w:val="24"/>
          <w:szCs w:val="24"/>
        </w:rPr>
        <w:t>以下情况乙方不承担责任：</w:t>
      </w:r>
    </w:p>
    <w:p w14:paraId="785F108D">
      <w:pPr>
        <w:spacing w:line="480" w:lineRule="exact"/>
        <w:ind w:firstLine="480" w:firstLineChars="200"/>
        <w:rPr>
          <w:sz w:val="24"/>
          <w:szCs w:val="24"/>
        </w:rPr>
      </w:pPr>
      <w:r>
        <w:rPr>
          <w:sz w:val="24"/>
          <w:szCs w:val="24"/>
        </w:rPr>
        <w:t>1、乙方已履行本合同约定义务，但因物业本身固有瑕疵造成损失的；</w:t>
      </w:r>
    </w:p>
    <w:p w14:paraId="61FE3C09">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7DAEF6A9">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098899C6">
      <w:pPr>
        <w:spacing w:line="480" w:lineRule="exact"/>
        <w:ind w:firstLine="480" w:firstLineChars="200"/>
        <w:rPr>
          <w:sz w:val="24"/>
          <w:szCs w:val="24"/>
        </w:rPr>
      </w:pPr>
      <w:r>
        <w:rPr>
          <w:sz w:val="24"/>
          <w:szCs w:val="24"/>
        </w:rPr>
        <w:t>第十四条合同的解除</w:t>
      </w:r>
    </w:p>
    <w:p w14:paraId="60E686A6">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394F3975">
      <w:pPr>
        <w:spacing w:line="480" w:lineRule="exact"/>
        <w:ind w:firstLine="480" w:firstLineChars="200"/>
        <w:rPr>
          <w:sz w:val="24"/>
          <w:szCs w:val="24"/>
        </w:rPr>
      </w:pPr>
      <w:r>
        <w:rPr>
          <w:sz w:val="24"/>
          <w:szCs w:val="24"/>
        </w:rPr>
        <w:t>合同解除后，按照有关规定办理相关交接手续。</w:t>
      </w:r>
    </w:p>
    <w:p w14:paraId="4B7A8E9C">
      <w:pPr>
        <w:spacing w:line="480" w:lineRule="exact"/>
        <w:ind w:firstLine="480" w:firstLineChars="200"/>
        <w:rPr>
          <w:sz w:val="24"/>
          <w:szCs w:val="24"/>
        </w:rPr>
      </w:pPr>
      <w:r>
        <w:rPr>
          <w:sz w:val="24"/>
          <w:szCs w:val="24"/>
        </w:rPr>
        <w:t>第十五条争议处理</w:t>
      </w:r>
    </w:p>
    <w:p w14:paraId="66B6855F">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36822C7E">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77DCF8E8">
      <w:pPr>
        <w:spacing w:line="480" w:lineRule="exact"/>
        <w:ind w:firstLine="480" w:firstLineChars="200"/>
        <w:rPr>
          <w:sz w:val="24"/>
          <w:szCs w:val="24"/>
        </w:rPr>
      </w:pPr>
      <w:r>
        <w:rPr>
          <w:sz w:val="24"/>
          <w:szCs w:val="24"/>
        </w:rPr>
        <w:t>第十六条合同附件</w:t>
      </w:r>
    </w:p>
    <w:p w14:paraId="5ADE007C">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4DF80C4F">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5CFF2270">
      <w:pPr>
        <w:spacing w:line="480" w:lineRule="exact"/>
        <w:ind w:firstLine="480" w:firstLineChars="200"/>
        <w:rPr>
          <w:sz w:val="24"/>
          <w:szCs w:val="24"/>
        </w:rPr>
      </w:pPr>
      <w:r>
        <w:rPr>
          <w:sz w:val="24"/>
          <w:szCs w:val="24"/>
        </w:rPr>
        <w:t>第十七条合同生效</w:t>
      </w:r>
    </w:p>
    <w:p w14:paraId="2A53CD9A">
      <w:pPr>
        <w:spacing w:line="480" w:lineRule="exact"/>
        <w:ind w:firstLine="480" w:firstLineChars="200"/>
        <w:rPr>
          <w:sz w:val="24"/>
          <w:szCs w:val="24"/>
        </w:rPr>
      </w:pPr>
      <w:r>
        <w:rPr>
          <w:sz w:val="24"/>
          <w:szCs w:val="24"/>
        </w:rPr>
        <w:t>本合同一式  份，甲方持  份，乙方持  份，均具同等效力，签字盖章后生效。</w:t>
      </w:r>
    </w:p>
    <w:p w14:paraId="19CC51CC">
      <w:pPr>
        <w:spacing w:line="480" w:lineRule="exact"/>
        <w:ind w:firstLine="480" w:firstLineChars="200"/>
        <w:rPr>
          <w:sz w:val="24"/>
          <w:szCs w:val="24"/>
        </w:rPr>
      </w:pPr>
    </w:p>
    <w:p w14:paraId="4A3DF9F4">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37859F57">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80E8DAA">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13CA86EE">
      <w:pPr>
        <w:tabs>
          <w:tab w:val="left" w:pos="360"/>
        </w:tabs>
        <w:spacing w:line="516" w:lineRule="exact"/>
        <w:ind w:firstLine="480" w:firstLineChars="200"/>
        <w:rPr>
          <w:color w:val="000000"/>
          <w:sz w:val="24"/>
          <w:szCs w:val="24"/>
        </w:rPr>
      </w:pPr>
      <w:r>
        <w:rPr>
          <w:color w:val="000000"/>
          <w:sz w:val="24"/>
          <w:szCs w:val="24"/>
        </w:rPr>
        <w:t>委托代理人：                 委托代理人：</w:t>
      </w:r>
    </w:p>
    <w:p w14:paraId="76DAC0E0">
      <w:pPr>
        <w:tabs>
          <w:tab w:val="left" w:pos="360"/>
        </w:tabs>
        <w:spacing w:line="516" w:lineRule="exact"/>
        <w:ind w:firstLine="480" w:firstLineChars="200"/>
        <w:rPr>
          <w:color w:val="000000"/>
          <w:sz w:val="24"/>
          <w:szCs w:val="24"/>
        </w:rPr>
      </w:pPr>
      <w:r>
        <w:rPr>
          <w:color w:val="000000"/>
          <w:sz w:val="24"/>
          <w:szCs w:val="24"/>
        </w:rPr>
        <w:t>电话：                       电话：</w:t>
      </w:r>
    </w:p>
    <w:p w14:paraId="0F943018">
      <w:pPr>
        <w:tabs>
          <w:tab w:val="left" w:pos="360"/>
        </w:tabs>
        <w:spacing w:line="516" w:lineRule="exact"/>
        <w:ind w:firstLine="480" w:firstLineChars="200"/>
        <w:rPr>
          <w:color w:val="000000"/>
          <w:sz w:val="24"/>
          <w:szCs w:val="24"/>
        </w:rPr>
      </w:pPr>
      <w:r>
        <w:rPr>
          <w:color w:val="000000"/>
          <w:sz w:val="24"/>
          <w:szCs w:val="24"/>
        </w:rPr>
        <w:t>时间：年月日</w:t>
      </w:r>
    </w:p>
    <w:p w14:paraId="59BC621E">
      <w:pPr>
        <w:spacing w:line="480" w:lineRule="exact"/>
        <w:ind w:firstLine="480" w:firstLineChars="200"/>
        <w:rPr>
          <w:sz w:val="24"/>
          <w:szCs w:val="24"/>
        </w:rPr>
      </w:pPr>
    </w:p>
    <w:p w14:paraId="2004876C">
      <w:pPr>
        <w:spacing w:line="480" w:lineRule="exact"/>
        <w:ind w:firstLine="480" w:firstLineChars="200"/>
        <w:rPr>
          <w:sz w:val="24"/>
          <w:szCs w:val="24"/>
        </w:rPr>
      </w:pPr>
    </w:p>
    <w:p w14:paraId="731B69DC">
      <w:pPr>
        <w:spacing w:line="700" w:lineRule="exact"/>
        <w:rPr>
          <w:sz w:val="24"/>
          <w:szCs w:val="24"/>
        </w:rPr>
      </w:pPr>
    </w:p>
    <w:p w14:paraId="6D441F40">
      <w:pPr>
        <w:spacing w:line="700" w:lineRule="exact"/>
        <w:rPr>
          <w:sz w:val="24"/>
          <w:szCs w:val="24"/>
        </w:rPr>
      </w:pPr>
    </w:p>
    <w:p w14:paraId="6D684F3E">
      <w:pPr>
        <w:spacing w:line="700" w:lineRule="exact"/>
        <w:rPr>
          <w:sz w:val="24"/>
          <w:szCs w:val="24"/>
        </w:rPr>
      </w:pPr>
    </w:p>
    <w:p w14:paraId="280C4ED2">
      <w:pPr>
        <w:spacing w:line="700" w:lineRule="exact"/>
        <w:rPr>
          <w:sz w:val="24"/>
          <w:szCs w:val="24"/>
        </w:rPr>
      </w:pPr>
    </w:p>
    <w:p w14:paraId="7CAA199B">
      <w:pPr>
        <w:spacing w:line="700" w:lineRule="exact"/>
        <w:rPr>
          <w:sz w:val="24"/>
          <w:szCs w:val="24"/>
        </w:rPr>
      </w:pPr>
    </w:p>
    <w:p w14:paraId="760E41E2">
      <w:pPr>
        <w:spacing w:line="700" w:lineRule="exact"/>
        <w:rPr>
          <w:sz w:val="24"/>
          <w:szCs w:val="24"/>
        </w:rPr>
      </w:pPr>
    </w:p>
    <w:p w14:paraId="0620B484">
      <w:pPr>
        <w:jc w:val="center"/>
        <w:rPr>
          <w:sz w:val="24"/>
          <w:szCs w:val="24"/>
        </w:rPr>
      </w:pPr>
    </w:p>
    <w:p w14:paraId="454EDD7E">
      <w:pPr>
        <w:jc w:val="center"/>
        <w:rPr>
          <w:sz w:val="24"/>
          <w:szCs w:val="24"/>
        </w:rPr>
      </w:pPr>
    </w:p>
    <w:p w14:paraId="36DA076E">
      <w:pPr>
        <w:jc w:val="center"/>
        <w:rPr>
          <w:b/>
          <w:bCs/>
          <w:sz w:val="24"/>
          <w:szCs w:val="24"/>
        </w:rPr>
      </w:pPr>
      <w:r>
        <w:rPr>
          <w:b/>
          <w:bCs/>
          <w:sz w:val="24"/>
          <w:szCs w:val="24"/>
        </w:rPr>
        <w:t>合同特殊条款</w:t>
      </w:r>
    </w:p>
    <w:p w14:paraId="777FA7F7">
      <w:pPr>
        <w:tabs>
          <w:tab w:val="left" w:pos="360"/>
        </w:tabs>
        <w:spacing w:line="520" w:lineRule="exact"/>
        <w:ind w:firstLine="410" w:firstLineChars="171"/>
        <w:rPr>
          <w:color w:val="000000"/>
          <w:sz w:val="24"/>
          <w:szCs w:val="24"/>
        </w:rPr>
      </w:pPr>
    </w:p>
    <w:p w14:paraId="1C1D39D0">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4747084E">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6FCE83C4">
      <w:pPr>
        <w:tabs>
          <w:tab w:val="left" w:pos="360"/>
        </w:tabs>
        <w:spacing w:line="520" w:lineRule="exact"/>
        <w:ind w:firstLine="410" w:firstLineChars="171"/>
        <w:rPr>
          <w:sz w:val="24"/>
          <w:szCs w:val="24"/>
        </w:rPr>
      </w:pPr>
    </w:p>
    <w:p w14:paraId="2C9774CC">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0ADE5D0D">
      <w:pPr>
        <w:pStyle w:val="2"/>
        <w:jc w:val="center"/>
      </w:pPr>
      <w:bookmarkStart w:id="7" w:name="_Toc411426753"/>
      <w:r>
        <w:t>第五部分  响应文件格式</w:t>
      </w:r>
      <w:bookmarkEnd w:id="7"/>
    </w:p>
    <w:p w14:paraId="5E870261">
      <w:pPr>
        <w:autoSpaceDE w:val="0"/>
        <w:autoSpaceDN w:val="0"/>
        <w:adjustRightInd w:val="0"/>
        <w:spacing w:line="520" w:lineRule="exact"/>
        <w:rPr>
          <w:b/>
          <w:kern w:val="0"/>
          <w:sz w:val="24"/>
        </w:rPr>
      </w:pPr>
    </w:p>
    <w:p w14:paraId="23AA2085">
      <w:pPr>
        <w:autoSpaceDE w:val="0"/>
        <w:autoSpaceDN w:val="0"/>
        <w:adjustRightInd w:val="0"/>
        <w:spacing w:line="520" w:lineRule="exact"/>
        <w:rPr>
          <w:b/>
          <w:kern w:val="0"/>
          <w:sz w:val="24"/>
        </w:rPr>
      </w:pPr>
    </w:p>
    <w:p w14:paraId="4328043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EB890F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0C93F8C">
      <w:pPr>
        <w:autoSpaceDE w:val="0"/>
        <w:autoSpaceDN w:val="0"/>
        <w:adjustRightInd w:val="0"/>
        <w:spacing w:line="520" w:lineRule="exact"/>
        <w:rPr>
          <w:b/>
          <w:kern w:val="0"/>
          <w:sz w:val="24"/>
        </w:rPr>
      </w:pPr>
    </w:p>
    <w:p w14:paraId="6E797CC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0D50A1B">
      <w:pPr>
        <w:autoSpaceDE w:val="0"/>
        <w:autoSpaceDN w:val="0"/>
        <w:adjustRightInd w:val="0"/>
        <w:spacing w:line="520" w:lineRule="exact"/>
        <w:rPr>
          <w:b/>
          <w:kern w:val="0"/>
          <w:sz w:val="24"/>
        </w:rPr>
      </w:pPr>
    </w:p>
    <w:p w14:paraId="0F64260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BF949B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6EF64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E50FE7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8598AF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DE3208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EA4240F">
      <w:pPr>
        <w:spacing w:before="93" w:beforeLines="30" w:after="218" w:afterLines="70" w:line="540" w:lineRule="exact"/>
        <w:ind w:left="630" w:leftChars="300"/>
        <w:rPr>
          <w:rFonts w:eastAsia="方正楷体简体"/>
          <w:b/>
          <w:sz w:val="34"/>
          <w:szCs w:val="34"/>
        </w:rPr>
      </w:pPr>
    </w:p>
    <w:p w14:paraId="2E81C043">
      <w:pPr>
        <w:spacing w:before="93" w:beforeLines="30" w:after="218" w:afterLines="70" w:line="540" w:lineRule="exact"/>
        <w:ind w:left="630" w:leftChars="300"/>
        <w:rPr>
          <w:rFonts w:eastAsia="方正楷体简体"/>
          <w:b/>
          <w:sz w:val="34"/>
          <w:szCs w:val="34"/>
        </w:rPr>
      </w:pPr>
    </w:p>
    <w:p w14:paraId="3C175AA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ADA5AB9">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E710E16">
      <w:pPr>
        <w:autoSpaceDN w:val="0"/>
        <w:spacing w:line="360" w:lineRule="auto"/>
        <w:jc w:val="center"/>
        <w:rPr>
          <w:b/>
          <w:bCs/>
          <w:sz w:val="24"/>
        </w:rPr>
      </w:pPr>
    </w:p>
    <w:p w14:paraId="6526825E">
      <w:pPr>
        <w:autoSpaceDN w:val="0"/>
        <w:spacing w:line="360" w:lineRule="auto"/>
        <w:jc w:val="center"/>
        <w:rPr>
          <w:b/>
          <w:bCs/>
          <w:sz w:val="24"/>
        </w:rPr>
      </w:pPr>
      <w:r>
        <w:rPr>
          <w:rFonts w:hint="eastAsia"/>
          <w:b/>
          <w:bCs/>
          <w:sz w:val="24"/>
        </w:rPr>
        <w:t>（投标人自行编制）</w:t>
      </w:r>
    </w:p>
    <w:p w14:paraId="37B191F9">
      <w:pPr>
        <w:widowControl/>
        <w:spacing w:line="360" w:lineRule="auto"/>
        <w:jc w:val="center"/>
        <w:rPr>
          <w:b/>
          <w:sz w:val="24"/>
        </w:rPr>
      </w:pPr>
      <w:r>
        <w:rPr>
          <w:b/>
          <w:sz w:val="24"/>
        </w:rPr>
        <w:br w:type="page"/>
      </w:r>
      <w:r>
        <w:rPr>
          <w:rFonts w:hint="eastAsia"/>
          <w:b/>
          <w:sz w:val="24"/>
        </w:rPr>
        <w:t>评分因素及评标标准页码检索</w:t>
      </w:r>
    </w:p>
    <w:p w14:paraId="45FF571B">
      <w:pPr>
        <w:widowControl/>
        <w:spacing w:line="360" w:lineRule="auto"/>
        <w:jc w:val="center"/>
        <w:rPr>
          <w:b/>
          <w:sz w:val="24"/>
        </w:rPr>
      </w:pPr>
    </w:p>
    <w:p w14:paraId="0D4ABC1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65B653A">
      <w:pPr>
        <w:spacing w:line="460" w:lineRule="exact"/>
        <w:jc w:val="left"/>
        <w:rPr>
          <w:b/>
          <w:sz w:val="24"/>
        </w:rPr>
      </w:pPr>
      <w:r>
        <w:rPr>
          <w:b/>
          <w:sz w:val="24"/>
        </w:rPr>
        <w:br w:type="page"/>
      </w:r>
      <w:r>
        <w:rPr>
          <w:b/>
          <w:sz w:val="24"/>
        </w:rPr>
        <w:t>附件1</w:t>
      </w:r>
      <w:r>
        <w:rPr>
          <w:rFonts w:hint="eastAsia"/>
          <w:b/>
          <w:sz w:val="24"/>
        </w:rPr>
        <w:t>-1</w:t>
      </w:r>
    </w:p>
    <w:p w14:paraId="469EA636">
      <w:pPr>
        <w:tabs>
          <w:tab w:val="left" w:pos="360"/>
        </w:tabs>
        <w:spacing w:line="560" w:lineRule="exact"/>
        <w:jc w:val="center"/>
        <w:rPr>
          <w:b/>
          <w:sz w:val="24"/>
        </w:rPr>
      </w:pPr>
      <w:r>
        <w:rPr>
          <w:b/>
          <w:sz w:val="24"/>
        </w:rPr>
        <w:t>响应书</w:t>
      </w:r>
    </w:p>
    <w:p w14:paraId="14F32366">
      <w:pPr>
        <w:autoSpaceDE w:val="0"/>
        <w:autoSpaceDN w:val="0"/>
        <w:adjustRightInd w:val="0"/>
        <w:spacing w:line="520" w:lineRule="exact"/>
        <w:jc w:val="left"/>
        <w:rPr>
          <w:kern w:val="0"/>
          <w:sz w:val="24"/>
        </w:rPr>
      </w:pPr>
      <w:r>
        <w:rPr>
          <w:kern w:val="0"/>
          <w:sz w:val="24"/>
        </w:rPr>
        <w:t>致：天津市政府采购中心</w:t>
      </w:r>
    </w:p>
    <w:p w14:paraId="14AC323C">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FB23931">
      <w:pPr>
        <w:autoSpaceDE w:val="0"/>
        <w:autoSpaceDN w:val="0"/>
        <w:adjustRightInd w:val="0"/>
        <w:spacing w:line="360" w:lineRule="auto"/>
        <w:ind w:firstLine="480"/>
        <w:jc w:val="left"/>
        <w:rPr>
          <w:kern w:val="0"/>
          <w:sz w:val="24"/>
        </w:rPr>
      </w:pPr>
      <w:r>
        <w:rPr>
          <w:kern w:val="0"/>
          <w:sz w:val="24"/>
        </w:rPr>
        <w:t>据此函，签字代表宣布同意如下：</w:t>
      </w:r>
    </w:p>
    <w:p w14:paraId="57B13FD8">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7918484C">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D259982">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78359966">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2AD36A8">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8756C43">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AC24E8E">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16EC2A82">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4753232">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E553EFD">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C5C05B8">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FD7868A">
      <w:pPr>
        <w:spacing w:line="360" w:lineRule="auto"/>
        <w:ind w:firstLine="480" w:firstLineChars="200"/>
        <w:rPr>
          <w:sz w:val="24"/>
        </w:rPr>
      </w:pPr>
      <w:r>
        <w:rPr>
          <w:rFonts w:hint="eastAsia"/>
          <w:sz w:val="24"/>
        </w:rPr>
        <w:t>纳税人识别号：</w:t>
      </w:r>
    </w:p>
    <w:p w14:paraId="04EDF08D">
      <w:pPr>
        <w:spacing w:line="360" w:lineRule="auto"/>
        <w:ind w:firstLine="480" w:firstLineChars="200"/>
        <w:rPr>
          <w:sz w:val="24"/>
        </w:rPr>
      </w:pPr>
      <w:r>
        <w:rPr>
          <w:rFonts w:hint="eastAsia"/>
          <w:sz w:val="24"/>
        </w:rPr>
        <w:t>地址、电话：</w:t>
      </w:r>
    </w:p>
    <w:p w14:paraId="56EE8D2B">
      <w:pPr>
        <w:spacing w:line="360" w:lineRule="auto"/>
        <w:ind w:firstLine="480" w:firstLineChars="200"/>
        <w:rPr>
          <w:sz w:val="24"/>
        </w:rPr>
      </w:pPr>
      <w:r>
        <w:rPr>
          <w:rFonts w:hint="eastAsia"/>
          <w:sz w:val="24"/>
        </w:rPr>
        <w:t>开户行及账号：</w:t>
      </w:r>
    </w:p>
    <w:p w14:paraId="6E514D46">
      <w:pPr>
        <w:spacing w:line="360" w:lineRule="auto"/>
        <w:ind w:firstLine="480" w:firstLineChars="200"/>
        <w:rPr>
          <w:sz w:val="24"/>
        </w:rPr>
      </w:pPr>
      <w:r>
        <w:rPr>
          <w:rFonts w:hint="eastAsia"/>
          <w:sz w:val="24"/>
        </w:rPr>
        <w:t>开具发票类型：□增值税专用发票         □增值税普通发票</w:t>
      </w:r>
    </w:p>
    <w:p w14:paraId="41DFBF26">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6DA6DE04">
      <w:pPr>
        <w:spacing w:line="360" w:lineRule="auto"/>
        <w:ind w:firstLine="482" w:firstLineChars="200"/>
        <w:rPr>
          <w:b/>
          <w:sz w:val="24"/>
        </w:rPr>
      </w:pPr>
      <w:r>
        <w:rPr>
          <w:rFonts w:hint="eastAsia"/>
          <w:b/>
          <w:sz w:val="24"/>
        </w:rPr>
        <w:t>□</w:t>
      </w:r>
      <w:r>
        <w:rPr>
          <w:b/>
          <w:sz w:val="24"/>
        </w:rPr>
        <w:t>上门自取</w:t>
      </w:r>
    </w:p>
    <w:p w14:paraId="7A459B83">
      <w:pPr>
        <w:spacing w:line="360" w:lineRule="auto"/>
        <w:ind w:firstLine="480" w:firstLineChars="200"/>
        <w:rPr>
          <w:sz w:val="24"/>
        </w:rPr>
      </w:pPr>
    </w:p>
    <w:p w14:paraId="0FC4E3A0">
      <w:pPr>
        <w:spacing w:line="360" w:lineRule="auto"/>
        <w:ind w:firstLine="482" w:firstLineChars="200"/>
        <w:rPr>
          <w:b/>
          <w:sz w:val="24"/>
        </w:rPr>
      </w:pPr>
      <w:r>
        <w:rPr>
          <w:rFonts w:hint="eastAsia"/>
          <w:b/>
          <w:sz w:val="24"/>
        </w:rPr>
        <w:t>□</w:t>
      </w:r>
      <w:r>
        <w:rPr>
          <w:b/>
          <w:sz w:val="24"/>
        </w:rPr>
        <w:t>到付邮寄</w:t>
      </w:r>
    </w:p>
    <w:p w14:paraId="7BE4808F">
      <w:pPr>
        <w:spacing w:line="360" w:lineRule="auto"/>
        <w:ind w:firstLine="480" w:firstLineChars="200"/>
        <w:rPr>
          <w:sz w:val="24"/>
        </w:rPr>
      </w:pPr>
      <w:r>
        <w:rPr>
          <w:sz w:val="24"/>
        </w:rPr>
        <w:t>邮寄地址</w:t>
      </w:r>
      <w:r>
        <w:rPr>
          <w:rFonts w:hint="eastAsia"/>
          <w:sz w:val="24"/>
        </w:rPr>
        <w:t>、邮编</w:t>
      </w:r>
      <w:r>
        <w:rPr>
          <w:sz w:val="24"/>
        </w:rPr>
        <w:t>：</w:t>
      </w:r>
    </w:p>
    <w:p w14:paraId="6D8BBD73">
      <w:pPr>
        <w:spacing w:line="360" w:lineRule="auto"/>
        <w:ind w:firstLine="480" w:firstLineChars="200"/>
        <w:rPr>
          <w:sz w:val="24"/>
        </w:rPr>
      </w:pPr>
      <w:r>
        <w:rPr>
          <w:sz w:val="24"/>
        </w:rPr>
        <w:t>邮寄联系人、手机号码：</w:t>
      </w:r>
    </w:p>
    <w:p w14:paraId="6923E4F3">
      <w:pPr>
        <w:spacing w:line="360" w:lineRule="auto"/>
        <w:ind w:firstLine="4080" w:firstLineChars="1700"/>
        <w:rPr>
          <w:sz w:val="24"/>
        </w:rPr>
      </w:pPr>
    </w:p>
    <w:p w14:paraId="2701AAA8">
      <w:pPr>
        <w:spacing w:line="360" w:lineRule="auto"/>
        <w:ind w:firstLine="4080" w:firstLineChars="1700"/>
        <w:rPr>
          <w:sz w:val="24"/>
        </w:rPr>
      </w:pPr>
    </w:p>
    <w:p w14:paraId="1A99699D">
      <w:pPr>
        <w:spacing w:line="360" w:lineRule="auto"/>
        <w:ind w:firstLine="4080" w:firstLineChars="1700"/>
        <w:rPr>
          <w:sz w:val="24"/>
        </w:rPr>
      </w:pPr>
      <w:r>
        <w:rPr>
          <w:sz w:val="24"/>
        </w:rPr>
        <w:t>投标人名称：</w:t>
      </w:r>
    </w:p>
    <w:p w14:paraId="53907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1D5EA0">
      <w:pPr>
        <w:spacing w:line="460" w:lineRule="exact"/>
        <w:rPr>
          <w:b/>
          <w:sz w:val="24"/>
        </w:rPr>
      </w:pPr>
      <w:r>
        <w:rPr>
          <w:b/>
          <w:sz w:val="24"/>
        </w:rPr>
        <w:br w:type="page"/>
      </w:r>
      <w:r>
        <w:rPr>
          <w:rFonts w:hint="eastAsia"/>
          <w:b/>
          <w:sz w:val="24"/>
        </w:rPr>
        <w:t>附件1-2</w:t>
      </w:r>
    </w:p>
    <w:p w14:paraId="6CB7AD74">
      <w:pPr>
        <w:adjustRightInd w:val="0"/>
        <w:snapToGrid w:val="0"/>
        <w:spacing w:line="400" w:lineRule="exact"/>
        <w:jc w:val="center"/>
        <w:rPr>
          <w:b/>
          <w:sz w:val="24"/>
          <w:szCs w:val="24"/>
        </w:rPr>
      </w:pPr>
      <w:r>
        <w:rPr>
          <w:b/>
          <w:sz w:val="24"/>
          <w:szCs w:val="24"/>
        </w:rPr>
        <w:t>真诚参与政府采购活动承诺书</w:t>
      </w:r>
    </w:p>
    <w:p w14:paraId="5A88ACBD">
      <w:pPr>
        <w:spacing w:line="360" w:lineRule="auto"/>
        <w:rPr>
          <w:sz w:val="24"/>
        </w:rPr>
      </w:pPr>
      <w:r>
        <w:rPr>
          <w:sz w:val="24"/>
        </w:rPr>
        <w:t>致：天津市政府采购中心</w:t>
      </w:r>
    </w:p>
    <w:p w14:paraId="6C0AC7DE">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8500C3C">
      <w:pPr>
        <w:spacing w:line="360" w:lineRule="auto"/>
        <w:ind w:firstLine="480" w:firstLineChars="200"/>
        <w:rPr>
          <w:sz w:val="24"/>
        </w:rPr>
      </w:pPr>
      <w:r>
        <w:rPr>
          <w:sz w:val="24"/>
        </w:rPr>
        <w:t>1. 我单位遵守政府采购相关法律法规。</w:t>
      </w:r>
    </w:p>
    <w:p w14:paraId="068C3CEF">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1579BB4">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287A799">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28AFDB1">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56CC3C1B">
      <w:pPr>
        <w:spacing w:line="360" w:lineRule="auto"/>
        <w:ind w:firstLine="480" w:firstLineChars="200"/>
        <w:rPr>
          <w:sz w:val="24"/>
          <w:szCs w:val="24"/>
        </w:rPr>
      </w:pPr>
      <w:r>
        <w:rPr>
          <w:rFonts w:hint="eastAsia"/>
          <w:sz w:val="24"/>
          <w:szCs w:val="24"/>
        </w:rPr>
        <w:t>投标人：</w:t>
      </w:r>
    </w:p>
    <w:p w14:paraId="67D0FBF5">
      <w:pPr>
        <w:spacing w:line="360" w:lineRule="auto"/>
        <w:ind w:firstLine="480" w:firstLineChars="200"/>
        <w:rPr>
          <w:b/>
          <w:sz w:val="24"/>
        </w:rPr>
      </w:pPr>
      <w:r>
        <w:rPr>
          <w:rFonts w:hint="eastAsia"/>
          <w:sz w:val="24"/>
          <w:szCs w:val="24"/>
        </w:rPr>
        <w:t>日期：</w:t>
      </w:r>
      <w:r>
        <w:rPr>
          <w:b/>
          <w:sz w:val="24"/>
        </w:rPr>
        <w:br w:type="page"/>
      </w:r>
    </w:p>
    <w:p w14:paraId="6F85E516">
      <w:pPr>
        <w:spacing w:line="460" w:lineRule="exact"/>
        <w:rPr>
          <w:b/>
          <w:sz w:val="24"/>
        </w:rPr>
      </w:pPr>
      <w:r>
        <w:rPr>
          <w:b/>
          <w:sz w:val="24"/>
        </w:rPr>
        <w:t>附件2</w:t>
      </w:r>
    </w:p>
    <w:p w14:paraId="6479E1EE">
      <w:pPr>
        <w:ind w:right="84"/>
        <w:jc w:val="center"/>
        <w:rPr>
          <w:b/>
          <w:sz w:val="24"/>
        </w:rPr>
      </w:pPr>
    </w:p>
    <w:p w14:paraId="27AB342F">
      <w:pPr>
        <w:ind w:right="84"/>
        <w:jc w:val="center"/>
        <w:rPr>
          <w:b/>
          <w:sz w:val="24"/>
        </w:rPr>
      </w:pPr>
      <w:r>
        <w:rPr>
          <w:rFonts w:hint="eastAsia"/>
          <w:b/>
          <w:sz w:val="24"/>
        </w:rPr>
        <w:t>供应商资格声明函</w:t>
      </w:r>
    </w:p>
    <w:p w14:paraId="67795818">
      <w:pPr>
        <w:spacing w:line="360" w:lineRule="auto"/>
        <w:ind w:firstLine="420"/>
        <w:jc w:val="center"/>
        <w:rPr>
          <w:b/>
          <w:sz w:val="24"/>
        </w:rPr>
      </w:pPr>
    </w:p>
    <w:p w14:paraId="572604AC">
      <w:pPr>
        <w:spacing w:line="360" w:lineRule="auto"/>
        <w:rPr>
          <w:sz w:val="24"/>
        </w:rPr>
      </w:pPr>
      <w:r>
        <w:rPr>
          <w:rFonts w:hint="eastAsia"/>
          <w:sz w:val="24"/>
        </w:rPr>
        <w:t>天津市政府采购中心：</w:t>
      </w:r>
    </w:p>
    <w:p w14:paraId="2B88A945">
      <w:pPr>
        <w:spacing w:line="360" w:lineRule="auto"/>
        <w:ind w:firstLine="480" w:firstLineChars="200"/>
        <w:rPr>
          <w:sz w:val="24"/>
        </w:rPr>
      </w:pPr>
      <w:r>
        <w:rPr>
          <w:rFonts w:hint="eastAsia"/>
          <w:sz w:val="24"/>
        </w:rPr>
        <w:t>我单位自愿参与本项目的政府采购活动，郑重承诺如下：</w:t>
      </w:r>
    </w:p>
    <w:p w14:paraId="08BA3055">
      <w:pPr>
        <w:spacing w:line="360" w:lineRule="auto"/>
        <w:ind w:firstLine="480" w:firstLineChars="200"/>
        <w:rPr>
          <w:sz w:val="24"/>
        </w:rPr>
      </w:pPr>
      <w:r>
        <w:rPr>
          <w:rFonts w:hint="eastAsia"/>
          <w:sz w:val="24"/>
        </w:rPr>
        <w:t>（一）我单位具有良好的商业信誉和健全的财务会计制度；</w:t>
      </w:r>
    </w:p>
    <w:p w14:paraId="4F4CE034">
      <w:pPr>
        <w:spacing w:line="360" w:lineRule="auto"/>
        <w:ind w:firstLine="480" w:firstLineChars="200"/>
        <w:rPr>
          <w:sz w:val="24"/>
        </w:rPr>
      </w:pPr>
      <w:r>
        <w:rPr>
          <w:rFonts w:hint="eastAsia"/>
          <w:sz w:val="24"/>
        </w:rPr>
        <w:t>（二）我单位依法缴纳税收和社会保障资金；</w:t>
      </w:r>
    </w:p>
    <w:p w14:paraId="157DF08A">
      <w:pPr>
        <w:spacing w:line="360" w:lineRule="auto"/>
        <w:ind w:firstLine="480" w:firstLineChars="200"/>
        <w:rPr>
          <w:sz w:val="24"/>
        </w:rPr>
      </w:pPr>
      <w:r>
        <w:rPr>
          <w:rFonts w:hint="eastAsia"/>
          <w:sz w:val="24"/>
        </w:rPr>
        <w:t>（三）我单位具备履行合同所必需的设备和专业技术能力；</w:t>
      </w:r>
    </w:p>
    <w:p w14:paraId="211A1497">
      <w:pPr>
        <w:spacing w:line="360" w:lineRule="auto"/>
        <w:ind w:firstLine="480" w:firstLineChars="200"/>
        <w:rPr>
          <w:sz w:val="24"/>
        </w:rPr>
      </w:pPr>
      <w:r>
        <w:rPr>
          <w:rFonts w:hint="eastAsia"/>
          <w:sz w:val="24"/>
        </w:rPr>
        <w:t>（四）参加政府采购活动前3年我单位在经营活动中没有重大违法记录；</w:t>
      </w:r>
    </w:p>
    <w:p w14:paraId="459D32FA">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532EE48B">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1B5EF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E7915E">
            <w:pPr>
              <w:jc w:val="center"/>
              <w:rPr>
                <w:szCs w:val="21"/>
              </w:rPr>
            </w:pPr>
            <w:r>
              <w:rPr>
                <w:rFonts w:hint="eastAsia"/>
                <w:szCs w:val="21"/>
              </w:rPr>
              <w:t>序号</w:t>
            </w:r>
          </w:p>
        </w:tc>
        <w:tc>
          <w:tcPr>
            <w:tcW w:w="2273" w:type="pct"/>
            <w:vAlign w:val="center"/>
          </w:tcPr>
          <w:p w14:paraId="4335B96E">
            <w:pPr>
              <w:jc w:val="center"/>
              <w:rPr>
                <w:szCs w:val="21"/>
              </w:rPr>
            </w:pPr>
            <w:r>
              <w:rPr>
                <w:rFonts w:hint="eastAsia"/>
                <w:szCs w:val="21"/>
              </w:rPr>
              <w:t>单位名称</w:t>
            </w:r>
          </w:p>
        </w:tc>
        <w:tc>
          <w:tcPr>
            <w:tcW w:w="1667" w:type="pct"/>
            <w:vAlign w:val="center"/>
          </w:tcPr>
          <w:p w14:paraId="56FA6650">
            <w:pPr>
              <w:jc w:val="center"/>
              <w:rPr>
                <w:szCs w:val="21"/>
              </w:rPr>
            </w:pPr>
            <w:r>
              <w:rPr>
                <w:rFonts w:hint="eastAsia"/>
                <w:szCs w:val="21"/>
              </w:rPr>
              <w:t>相互关系类型</w:t>
            </w:r>
          </w:p>
        </w:tc>
      </w:tr>
      <w:tr w14:paraId="19199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95AD1F2">
            <w:pPr>
              <w:jc w:val="center"/>
              <w:rPr>
                <w:szCs w:val="21"/>
              </w:rPr>
            </w:pPr>
            <w:r>
              <w:rPr>
                <w:rFonts w:hint="eastAsia"/>
                <w:szCs w:val="21"/>
              </w:rPr>
              <w:t>1</w:t>
            </w:r>
          </w:p>
        </w:tc>
        <w:tc>
          <w:tcPr>
            <w:tcW w:w="2273" w:type="pct"/>
            <w:vAlign w:val="center"/>
          </w:tcPr>
          <w:p w14:paraId="20223EBE">
            <w:pPr>
              <w:jc w:val="center"/>
              <w:rPr>
                <w:szCs w:val="21"/>
              </w:rPr>
            </w:pPr>
          </w:p>
        </w:tc>
        <w:tc>
          <w:tcPr>
            <w:tcW w:w="1667" w:type="pct"/>
            <w:vAlign w:val="center"/>
          </w:tcPr>
          <w:p w14:paraId="00620D62">
            <w:pPr>
              <w:jc w:val="center"/>
              <w:rPr>
                <w:szCs w:val="21"/>
              </w:rPr>
            </w:pPr>
          </w:p>
        </w:tc>
      </w:tr>
      <w:tr w14:paraId="78A19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1E1D03">
            <w:pPr>
              <w:jc w:val="center"/>
              <w:rPr>
                <w:szCs w:val="21"/>
              </w:rPr>
            </w:pPr>
            <w:r>
              <w:rPr>
                <w:rFonts w:hint="eastAsia"/>
                <w:szCs w:val="21"/>
              </w:rPr>
              <w:t>2</w:t>
            </w:r>
          </w:p>
        </w:tc>
        <w:tc>
          <w:tcPr>
            <w:tcW w:w="2273" w:type="pct"/>
            <w:vAlign w:val="center"/>
          </w:tcPr>
          <w:p w14:paraId="50324922">
            <w:pPr>
              <w:jc w:val="center"/>
              <w:rPr>
                <w:szCs w:val="21"/>
              </w:rPr>
            </w:pPr>
          </w:p>
        </w:tc>
        <w:tc>
          <w:tcPr>
            <w:tcW w:w="1667" w:type="pct"/>
            <w:vAlign w:val="center"/>
          </w:tcPr>
          <w:p w14:paraId="7AE29A6B">
            <w:pPr>
              <w:jc w:val="center"/>
              <w:rPr>
                <w:szCs w:val="21"/>
              </w:rPr>
            </w:pPr>
          </w:p>
        </w:tc>
      </w:tr>
      <w:tr w14:paraId="3F83F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DD872A">
            <w:pPr>
              <w:jc w:val="center"/>
              <w:rPr>
                <w:szCs w:val="21"/>
              </w:rPr>
            </w:pPr>
            <w:r>
              <w:rPr>
                <w:rFonts w:hint="eastAsia"/>
                <w:szCs w:val="21"/>
              </w:rPr>
              <w:t>3</w:t>
            </w:r>
          </w:p>
        </w:tc>
        <w:tc>
          <w:tcPr>
            <w:tcW w:w="2273" w:type="pct"/>
            <w:vAlign w:val="center"/>
          </w:tcPr>
          <w:p w14:paraId="6EB4241B">
            <w:pPr>
              <w:jc w:val="center"/>
              <w:rPr>
                <w:szCs w:val="21"/>
              </w:rPr>
            </w:pPr>
          </w:p>
        </w:tc>
        <w:tc>
          <w:tcPr>
            <w:tcW w:w="1667" w:type="pct"/>
            <w:vAlign w:val="center"/>
          </w:tcPr>
          <w:p w14:paraId="231267AA">
            <w:pPr>
              <w:jc w:val="center"/>
              <w:rPr>
                <w:szCs w:val="21"/>
              </w:rPr>
            </w:pPr>
          </w:p>
        </w:tc>
      </w:tr>
    </w:tbl>
    <w:p w14:paraId="0010497F">
      <w:pPr>
        <w:spacing w:line="360" w:lineRule="auto"/>
        <w:ind w:firstLine="480" w:firstLineChars="200"/>
        <w:rPr>
          <w:sz w:val="24"/>
        </w:rPr>
      </w:pPr>
      <w:r>
        <w:rPr>
          <w:rFonts w:hint="eastAsia"/>
          <w:sz w:val="24"/>
        </w:rPr>
        <w:t>上表未填写的，视为不存在第（六）条所列情形</w:t>
      </w:r>
    </w:p>
    <w:p w14:paraId="74BA732A">
      <w:pPr>
        <w:spacing w:line="360" w:lineRule="auto"/>
        <w:ind w:firstLine="480" w:firstLineChars="200"/>
        <w:rPr>
          <w:sz w:val="24"/>
        </w:rPr>
      </w:pPr>
    </w:p>
    <w:p w14:paraId="18AF2C2E">
      <w:pPr>
        <w:spacing w:line="360" w:lineRule="auto"/>
        <w:ind w:firstLine="480" w:firstLineChars="200"/>
        <w:rPr>
          <w:sz w:val="24"/>
        </w:rPr>
      </w:pPr>
      <w:r>
        <w:rPr>
          <w:rFonts w:hint="eastAsia"/>
          <w:sz w:val="24"/>
        </w:rPr>
        <w:t>上述声明真实有效，否则我单位承担全部责任和不利后果。</w:t>
      </w:r>
    </w:p>
    <w:p w14:paraId="26BFD529">
      <w:pPr>
        <w:spacing w:line="360" w:lineRule="auto"/>
        <w:ind w:firstLine="480" w:firstLineChars="200"/>
        <w:rPr>
          <w:sz w:val="24"/>
        </w:rPr>
      </w:pPr>
    </w:p>
    <w:p w14:paraId="4D8CB877">
      <w:pPr>
        <w:spacing w:line="360" w:lineRule="auto"/>
        <w:ind w:firstLine="240" w:firstLineChars="100"/>
        <w:rPr>
          <w:sz w:val="24"/>
        </w:rPr>
      </w:pPr>
      <w:r>
        <w:rPr>
          <w:sz w:val="24"/>
        </w:rPr>
        <w:t>投标人名称：</w:t>
      </w:r>
    </w:p>
    <w:p w14:paraId="6C40D27D">
      <w:pPr>
        <w:spacing w:line="360" w:lineRule="auto"/>
        <w:ind w:firstLine="240" w:firstLineChars="100"/>
        <w:rPr>
          <w:sz w:val="24"/>
        </w:rPr>
      </w:pPr>
    </w:p>
    <w:p w14:paraId="2A364CD4">
      <w:pPr>
        <w:spacing w:line="360" w:lineRule="auto"/>
        <w:ind w:firstLine="240" w:firstLineChars="100"/>
        <w:rPr>
          <w:sz w:val="24"/>
        </w:rPr>
      </w:pPr>
      <w:r>
        <w:rPr>
          <w:sz w:val="24"/>
        </w:rPr>
        <w:t xml:space="preserve">日期：  </w:t>
      </w:r>
    </w:p>
    <w:p w14:paraId="6407F315">
      <w:pPr>
        <w:spacing w:line="460" w:lineRule="exact"/>
        <w:rPr>
          <w:b/>
          <w:sz w:val="24"/>
        </w:rPr>
      </w:pPr>
    </w:p>
    <w:p w14:paraId="313E473F">
      <w:pPr>
        <w:spacing w:line="460" w:lineRule="exact"/>
        <w:rPr>
          <w:b/>
          <w:sz w:val="24"/>
        </w:rPr>
      </w:pPr>
    </w:p>
    <w:p w14:paraId="0061EC35">
      <w:pPr>
        <w:spacing w:line="460" w:lineRule="exact"/>
        <w:rPr>
          <w:b/>
          <w:sz w:val="24"/>
        </w:rPr>
      </w:pPr>
    </w:p>
    <w:p w14:paraId="6788C7C8">
      <w:pPr>
        <w:spacing w:line="460" w:lineRule="exact"/>
        <w:rPr>
          <w:b/>
          <w:sz w:val="24"/>
        </w:rPr>
      </w:pPr>
    </w:p>
    <w:p w14:paraId="6D7A4ADC">
      <w:pPr>
        <w:spacing w:line="460" w:lineRule="exact"/>
        <w:rPr>
          <w:b/>
          <w:sz w:val="24"/>
        </w:rPr>
      </w:pPr>
    </w:p>
    <w:p w14:paraId="7D84C36E">
      <w:pPr>
        <w:spacing w:line="460" w:lineRule="exact"/>
        <w:rPr>
          <w:b/>
          <w:sz w:val="24"/>
        </w:rPr>
      </w:pPr>
    </w:p>
    <w:p w14:paraId="24BCFF38">
      <w:pPr>
        <w:spacing w:line="460" w:lineRule="exact"/>
        <w:rPr>
          <w:b/>
          <w:sz w:val="24"/>
        </w:rPr>
      </w:pPr>
      <w:r>
        <w:rPr>
          <w:rFonts w:hint="eastAsia"/>
          <w:b/>
          <w:bCs/>
          <w:sz w:val="24"/>
        </w:rPr>
        <w:t>附件2-1：磋商文件第一部分供应商资格要求的证件</w:t>
      </w:r>
    </w:p>
    <w:p w14:paraId="51C024C8">
      <w:pPr>
        <w:spacing w:line="460" w:lineRule="exact"/>
        <w:ind w:left="192"/>
        <w:rPr>
          <w:b/>
          <w:bCs/>
          <w:sz w:val="24"/>
        </w:rPr>
      </w:pPr>
    </w:p>
    <w:p w14:paraId="7D288842">
      <w:pPr>
        <w:spacing w:line="460" w:lineRule="exact"/>
        <w:ind w:left="192"/>
        <w:rPr>
          <w:b/>
          <w:bCs/>
          <w:sz w:val="24"/>
        </w:rPr>
      </w:pPr>
    </w:p>
    <w:p w14:paraId="454EAD53">
      <w:pPr>
        <w:spacing w:line="460" w:lineRule="exact"/>
        <w:jc w:val="left"/>
        <w:rPr>
          <w:b/>
          <w:sz w:val="24"/>
        </w:rPr>
      </w:pPr>
      <w:r>
        <w:rPr>
          <w:b/>
          <w:sz w:val="24"/>
        </w:rPr>
        <w:br w:type="page"/>
      </w:r>
      <w:r>
        <w:rPr>
          <w:b/>
          <w:sz w:val="24"/>
        </w:rPr>
        <w:t>附件3</w:t>
      </w:r>
    </w:p>
    <w:p w14:paraId="615D4DF2">
      <w:pPr>
        <w:autoSpaceDN w:val="0"/>
        <w:spacing w:line="360" w:lineRule="auto"/>
        <w:jc w:val="center"/>
        <w:rPr>
          <w:b/>
          <w:bCs/>
          <w:sz w:val="24"/>
        </w:rPr>
      </w:pPr>
      <w:r>
        <w:rPr>
          <w:rFonts w:hint="eastAsia"/>
          <w:b/>
          <w:bCs/>
          <w:sz w:val="24"/>
        </w:rPr>
        <w:t>磋商</w:t>
      </w:r>
      <w:r>
        <w:rPr>
          <w:b/>
          <w:bCs/>
          <w:sz w:val="24"/>
        </w:rPr>
        <w:t>代表人授权书</w:t>
      </w:r>
    </w:p>
    <w:p w14:paraId="5CC05658">
      <w:pPr>
        <w:spacing w:line="360" w:lineRule="auto"/>
        <w:rPr>
          <w:sz w:val="24"/>
          <w:szCs w:val="21"/>
        </w:rPr>
      </w:pPr>
    </w:p>
    <w:p w14:paraId="51609904">
      <w:pPr>
        <w:spacing w:line="360" w:lineRule="auto"/>
        <w:rPr>
          <w:sz w:val="24"/>
          <w:szCs w:val="21"/>
        </w:rPr>
      </w:pPr>
      <w:r>
        <w:rPr>
          <w:sz w:val="24"/>
          <w:szCs w:val="21"/>
        </w:rPr>
        <w:t>致：天津市政府采购中心</w:t>
      </w:r>
    </w:p>
    <w:p w14:paraId="582B2F1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41734FC1">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1FD5DF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69B9003">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40CF7A1">
      <w:pPr>
        <w:spacing w:line="360" w:lineRule="auto"/>
        <w:ind w:firstLine="480" w:firstLineChars="200"/>
        <w:rPr>
          <w:sz w:val="24"/>
        </w:rPr>
      </w:pPr>
    </w:p>
    <w:p w14:paraId="410351D6">
      <w:pPr>
        <w:spacing w:line="360" w:lineRule="auto"/>
        <w:ind w:firstLine="480" w:firstLineChars="200"/>
        <w:rPr>
          <w:sz w:val="24"/>
        </w:rPr>
      </w:pPr>
    </w:p>
    <w:p w14:paraId="72D05D02">
      <w:pPr>
        <w:spacing w:line="360" w:lineRule="auto"/>
        <w:ind w:firstLine="480" w:firstLineChars="200"/>
        <w:rPr>
          <w:sz w:val="24"/>
        </w:rPr>
      </w:pPr>
    </w:p>
    <w:p w14:paraId="48BDA5C0">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3B01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050FB51">
            <w:pPr>
              <w:spacing w:line="360" w:lineRule="auto"/>
              <w:jc w:val="left"/>
              <w:rPr>
                <w:sz w:val="24"/>
              </w:rPr>
            </w:pPr>
            <w:r>
              <w:rPr>
                <w:rFonts w:hint="eastAsia"/>
                <w:sz w:val="24"/>
              </w:rPr>
              <w:t>磋商代表人身份证正面</w:t>
            </w:r>
          </w:p>
          <w:p w14:paraId="3906F985">
            <w:pPr>
              <w:spacing w:line="360" w:lineRule="auto"/>
              <w:jc w:val="left"/>
              <w:rPr>
                <w:sz w:val="24"/>
              </w:rPr>
            </w:pPr>
          </w:p>
          <w:p w14:paraId="214F0293">
            <w:pPr>
              <w:spacing w:line="360" w:lineRule="auto"/>
              <w:jc w:val="left"/>
              <w:rPr>
                <w:sz w:val="24"/>
              </w:rPr>
            </w:pPr>
          </w:p>
          <w:p w14:paraId="37573A89">
            <w:pPr>
              <w:spacing w:line="360" w:lineRule="auto"/>
              <w:jc w:val="left"/>
              <w:rPr>
                <w:sz w:val="24"/>
              </w:rPr>
            </w:pPr>
          </w:p>
          <w:p w14:paraId="57F36815">
            <w:pPr>
              <w:spacing w:line="360" w:lineRule="auto"/>
              <w:jc w:val="left"/>
              <w:rPr>
                <w:sz w:val="24"/>
              </w:rPr>
            </w:pPr>
          </w:p>
          <w:p w14:paraId="27C34C0D">
            <w:pPr>
              <w:spacing w:line="360" w:lineRule="auto"/>
              <w:jc w:val="left"/>
              <w:rPr>
                <w:sz w:val="24"/>
              </w:rPr>
            </w:pPr>
          </w:p>
        </w:tc>
        <w:tc>
          <w:tcPr>
            <w:tcW w:w="4264" w:type="dxa"/>
          </w:tcPr>
          <w:p w14:paraId="4DA54C0E">
            <w:pPr>
              <w:spacing w:line="360" w:lineRule="auto"/>
              <w:jc w:val="left"/>
              <w:rPr>
                <w:sz w:val="24"/>
              </w:rPr>
            </w:pPr>
            <w:r>
              <w:rPr>
                <w:rFonts w:hint="eastAsia"/>
                <w:sz w:val="24"/>
              </w:rPr>
              <w:t>磋商代表人身份证背面</w:t>
            </w:r>
          </w:p>
        </w:tc>
      </w:tr>
    </w:tbl>
    <w:p w14:paraId="0F610625">
      <w:pPr>
        <w:spacing w:line="460" w:lineRule="exact"/>
        <w:jc w:val="left"/>
        <w:rPr>
          <w:b/>
          <w:sz w:val="24"/>
        </w:rPr>
      </w:pPr>
      <w:r>
        <w:rPr>
          <w:b/>
          <w:sz w:val="24"/>
        </w:rPr>
        <w:br w:type="page"/>
      </w:r>
      <w:r>
        <w:rPr>
          <w:b/>
          <w:sz w:val="24"/>
        </w:rPr>
        <w:t>附件4-1</w:t>
      </w:r>
    </w:p>
    <w:p w14:paraId="647FDA79">
      <w:pPr>
        <w:spacing w:line="460" w:lineRule="exact"/>
        <w:ind w:left="181"/>
        <w:jc w:val="center"/>
        <w:rPr>
          <w:b/>
          <w:sz w:val="24"/>
        </w:rPr>
      </w:pPr>
    </w:p>
    <w:p w14:paraId="7F63C55C">
      <w:pPr>
        <w:autoSpaceDN w:val="0"/>
        <w:spacing w:line="360" w:lineRule="auto"/>
        <w:jc w:val="center"/>
        <w:rPr>
          <w:b/>
          <w:bCs/>
          <w:sz w:val="24"/>
        </w:rPr>
      </w:pPr>
      <w:r>
        <w:rPr>
          <w:b/>
          <w:bCs/>
          <w:sz w:val="24"/>
        </w:rPr>
        <w:t>商务要求点对点应答表</w:t>
      </w:r>
    </w:p>
    <w:p w14:paraId="3BCC8D61">
      <w:pPr>
        <w:spacing w:line="460" w:lineRule="exact"/>
        <w:rPr>
          <w:sz w:val="24"/>
        </w:rPr>
      </w:pPr>
    </w:p>
    <w:p w14:paraId="08E76699">
      <w:pPr>
        <w:spacing w:line="460" w:lineRule="exact"/>
        <w:rPr>
          <w:sz w:val="24"/>
        </w:rPr>
      </w:pPr>
      <w:r>
        <w:rPr>
          <w:sz w:val="24"/>
        </w:rPr>
        <w:t>项目名称：</w:t>
      </w:r>
      <w:r>
        <w:rPr>
          <w:sz w:val="24"/>
          <w:u w:val="single"/>
        </w:rPr>
        <w:t xml:space="preserve">                    </w:t>
      </w:r>
    </w:p>
    <w:p w14:paraId="245ADC49">
      <w:pPr>
        <w:spacing w:line="460" w:lineRule="exact"/>
        <w:rPr>
          <w:sz w:val="24"/>
        </w:rPr>
      </w:pPr>
      <w:r>
        <w:rPr>
          <w:sz w:val="24"/>
        </w:rPr>
        <w:t>项目编号：</w:t>
      </w:r>
      <w:r>
        <w:rPr>
          <w:sz w:val="24"/>
          <w:u w:val="single"/>
        </w:rPr>
        <w:t xml:space="preserve">                    </w:t>
      </w:r>
    </w:p>
    <w:p w14:paraId="434C3AC4">
      <w:pPr>
        <w:spacing w:line="460" w:lineRule="exact"/>
        <w:rPr>
          <w:sz w:val="24"/>
          <w:u w:val="single"/>
        </w:rPr>
      </w:pPr>
      <w:r>
        <w:rPr>
          <w:sz w:val="24"/>
        </w:rPr>
        <w:t>包号：</w:t>
      </w:r>
      <w:r>
        <w:rPr>
          <w:sz w:val="24"/>
          <w:u w:val="single"/>
        </w:rPr>
        <w:t xml:space="preserve">                        </w:t>
      </w:r>
    </w:p>
    <w:p w14:paraId="74944002">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7D1FD6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C5B25F0">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4399881">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92C8072">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B54E401">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F62A37">
            <w:pPr>
              <w:widowControl/>
              <w:jc w:val="center"/>
              <w:rPr>
                <w:color w:val="000000"/>
                <w:kern w:val="0"/>
                <w:szCs w:val="21"/>
              </w:rPr>
            </w:pPr>
            <w:r>
              <w:rPr>
                <w:color w:val="000000"/>
                <w:kern w:val="0"/>
                <w:szCs w:val="21"/>
              </w:rPr>
              <w:t>备注</w:t>
            </w:r>
          </w:p>
        </w:tc>
      </w:tr>
      <w:tr w14:paraId="736331D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F915CF">
            <w:pPr>
              <w:widowControl/>
              <w:jc w:val="left"/>
              <w:rPr>
                <w:color w:val="000000"/>
                <w:kern w:val="0"/>
                <w:szCs w:val="21"/>
              </w:rPr>
            </w:pPr>
            <w:r>
              <w:rPr>
                <w:color w:val="000000"/>
                <w:kern w:val="0"/>
                <w:szCs w:val="21"/>
              </w:rPr>
              <w:t>（一）报价要求</w:t>
            </w:r>
          </w:p>
        </w:tc>
      </w:tr>
      <w:tr w14:paraId="7D6EA95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495967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0D5972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8605D5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852A1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595D38C">
            <w:pPr>
              <w:widowControl/>
              <w:jc w:val="left"/>
              <w:rPr>
                <w:color w:val="000000"/>
                <w:kern w:val="0"/>
                <w:szCs w:val="21"/>
              </w:rPr>
            </w:pPr>
            <w:r>
              <w:rPr>
                <w:color w:val="000000"/>
                <w:kern w:val="0"/>
                <w:szCs w:val="21"/>
              </w:rPr>
              <w:t>　</w:t>
            </w:r>
          </w:p>
        </w:tc>
      </w:tr>
      <w:tr w14:paraId="5CD63FB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B77733">
            <w:pPr>
              <w:widowControl/>
              <w:jc w:val="left"/>
              <w:rPr>
                <w:color w:val="000000"/>
                <w:kern w:val="0"/>
                <w:szCs w:val="21"/>
              </w:rPr>
            </w:pPr>
            <w:r>
              <w:rPr>
                <w:color w:val="000000"/>
                <w:kern w:val="0"/>
                <w:szCs w:val="21"/>
              </w:rPr>
              <w:t>（二）时间、地点要求</w:t>
            </w:r>
          </w:p>
        </w:tc>
      </w:tr>
      <w:tr w14:paraId="57BEEED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EBB60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F06730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21245D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DAB2A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1778F6">
            <w:pPr>
              <w:widowControl/>
              <w:jc w:val="left"/>
              <w:rPr>
                <w:color w:val="000000"/>
                <w:kern w:val="0"/>
                <w:szCs w:val="21"/>
              </w:rPr>
            </w:pPr>
            <w:r>
              <w:rPr>
                <w:color w:val="000000"/>
                <w:kern w:val="0"/>
                <w:szCs w:val="21"/>
              </w:rPr>
              <w:t>　</w:t>
            </w:r>
          </w:p>
        </w:tc>
      </w:tr>
      <w:tr w14:paraId="0461030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31EB05">
            <w:pPr>
              <w:widowControl/>
              <w:jc w:val="left"/>
              <w:rPr>
                <w:color w:val="000000"/>
                <w:kern w:val="0"/>
                <w:szCs w:val="21"/>
              </w:rPr>
            </w:pPr>
            <w:r>
              <w:rPr>
                <w:color w:val="000000"/>
                <w:kern w:val="0"/>
                <w:szCs w:val="21"/>
              </w:rPr>
              <w:t>（三）付款方式</w:t>
            </w:r>
          </w:p>
        </w:tc>
      </w:tr>
      <w:tr w14:paraId="7C4DB28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8B8BBD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9BC59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1A9399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8096D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52C60E">
            <w:pPr>
              <w:widowControl/>
              <w:jc w:val="left"/>
              <w:rPr>
                <w:color w:val="000000"/>
                <w:kern w:val="0"/>
                <w:szCs w:val="21"/>
              </w:rPr>
            </w:pPr>
            <w:r>
              <w:rPr>
                <w:color w:val="000000"/>
                <w:kern w:val="0"/>
                <w:szCs w:val="21"/>
              </w:rPr>
              <w:t>　</w:t>
            </w:r>
          </w:p>
        </w:tc>
      </w:tr>
      <w:tr w14:paraId="2421E25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69A27F">
            <w:pPr>
              <w:widowControl/>
              <w:jc w:val="left"/>
              <w:rPr>
                <w:color w:val="000000"/>
                <w:kern w:val="0"/>
                <w:szCs w:val="21"/>
              </w:rPr>
            </w:pPr>
            <w:r>
              <w:rPr>
                <w:color w:val="000000"/>
                <w:kern w:val="0"/>
                <w:szCs w:val="21"/>
              </w:rPr>
              <w:t>（四）投标保证金和履约保证金</w:t>
            </w:r>
          </w:p>
        </w:tc>
      </w:tr>
      <w:tr w14:paraId="6F663C6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677D65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543D6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06972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DF29C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5ED529">
            <w:pPr>
              <w:widowControl/>
              <w:jc w:val="left"/>
              <w:rPr>
                <w:color w:val="000000"/>
                <w:kern w:val="0"/>
                <w:szCs w:val="21"/>
              </w:rPr>
            </w:pPr>
            <w:r>
              <w:rPr>
                <w:color w:val="000000"/>
                <w:kern w:val="0"/>
                <w:szCs w:val="21"/>
              </w:rPr>
              <w:t>　</w:t>
            </w:r>
          </w:p>
        </w:tc>
      </w:tr>
    </w:tbl>
    <w:p w14:paraId="751FDFE2">
      <w:pPr>
        <w:spacing w:line="620" w:lineRule="exact"/>
        <w:rPr>
          <w:sz w:val="24"/>
        </w:rPr>
      </w:pPr>
      <w:r>
        <w:rPr>
          <w:sz w:val="24"/>
        </w:rPr>
        <w:t>注：</w:t>
      </w:r>
    </w:p>
    <w:p w14:paraId="19AFA5CD">
      <w:pPr>
        <w:spacing w:line="360" w:lineRule="auto"/>
        <w:rPr>
          <w:sz w:val="24"/>
        </w:rPr>
      </w:pPr>
      <w:r>
        <w:rPr>
          <w:sz w:val="24"/>
        </w:rPr>
        <w:t>1. 不如实填写偏离情况的响应文件将视为虚假材料。</w:t>
      </w:r>
    </w:p>
    <w:p w14:paraId="64BBFA3C">
      <w:pPr>
        <w:spacing w:line="360" w:lineRule="auto"/>
        <w:rPr>
          <w:sz w:val="24"/>
        </w:rPr>
      </w:pPr>
      <w:r>
        <w:rPr>
          <w:sz w:val="24"/>
        </w:rPr>
        <w:t>2. 磋商要求指磋商文件中规定的具体要求，投标应答指响应文件的具体内容。</w:t>
      </w:r>
    </w:p>
    <w:p w14:paraId="4A36DC8B">
      <w:pPr>
        <w:spacing w:line="360" w:lineRule="auto"/>
        <w:rPr>
          <w:sz w:val="24"/>
        </w:rPr>
      </w:pPr>
      <w:r>
        <w:rPr>
          <w:rFonts w:hint="eastAsia"/>
          <w:sz w:val="24"/>
        </w:rPr>
        <w:t>3</w:t>
      </w:r>
      <w:r>
        <w:rPr>
          <w:sz w:val="24"/>
        </w:rPr>
        <w:t>. 偏离说明指磋商要求与投标应答之间的不同之处。</w:t>
      </w:r>
    </w:p>
    <w:p w14:paraId="39F06867">
      <w:pPr>
        <w:spacing w:line="360" w:lineRule="auto"/>
        <w:rPr>
          <w:sz w:val="24"/>
        </w:rPr>
      </w:pPr>
    </w:p>
    <w:p w14:paraId="73E83371">
      <w:pPr>
        <w:spacing w:line="360" w:lineRule="auto"/>
        <w:rPr>
          <w:sz w:val="24"/>
        </w:rPr>
      </w:pPr>
    </w:p>
    <w:p w14:paraId="30F2C09B">
      <w:pPr>
        <w:spacing w:line="360" w:lineRule="auto"/>
        <w:rPr>
          <w:sz w:val="24"/>
        </w:rPr>
      </w:pPr>
    </w:p>
    <w:p w14:paraId="30AB24D1">
      <w:pPr>
        <w:spacing w:line="360" w:lineRule="auto"/>
        <w:ind w:firstLine="4080" w:firstLineChars="1700"/>
        <w:rPr>
          <w:sz w:val="24"/>
        </w:rPr>
      </w:pPr>
      <w:r>
        <w:rPr>
          <w:sz w:val="24"/>
        </w:rPr>
        <w:t>投标人名称：</w:t>
      </w:r>
    </w:p>
    <w:p w14:paraId="0544EA8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C07A71">
      <w:pPr>
        <w:spacing w:line="360" w:lineRule="auto"/>
        <w:rPr>
          <w:sz w:val="24"/>
        </w:rPr>
      </w:pPr>
    </w:p>
    <w:p w14:paraId="720442B7">
      <w:pPr>
        <w:tabs>
          <w:tab w:val="left" w:pos="360"/>
        </w:tabs>
        <w:spacing w:after="312" w:afterLines="100" w:line="360" w:lineRule="auto"/>
        <w:rPr>
          <w:b/>
          <w:sz w:val="24"/>
        </w:rPr>
      </w:pPr>
      <w:r>
        <w:rPr>
          <w:sz w:val="24"/>
        </w:rPr>
        <w:br w:type="page"/>
      </w:r>
      <w:r>
        <w:rPr>
          <w:b/>
          <w:sz w:val="24"/>
        </w:rPr>
        <w:t>附件4-2</w:t>
      </w:r>
    </w:p>
    <w:p w14:paraId="45DB1257">
      <w:pPr>
        <w:autoSpaceDN w:val="0"/>
        <w:spacing w:line="360" w:lineRule="auto"/>
        <w:jc w:val="center"/>
        <w:rPr>
          <w:b/>
          <w:bCs/>
          <w:sz w:val="24"/>
        </w:rPr>
      </w:pPr>
      <w:r>
        <w:rPr>
          <w:b/>
          <w:bCs/>
          <w:sz w:val="24"/>
        </w:rPr>
        <w:t>技术要求点对点应答表</w:t>
      </w:r>
    </w:p>
    <w:p w14:paraId="350474B0">
      <w:pPr>
        <w:spacing w:line="460" w:lineRule="exact"/>
        <w:rPr>
          <w:sz w:val="24"/>
        </w:rPr>
      </w:pPr>
      <w:r>
        <w:rPr>
          <w:sz w:val="24"/>
        </w:rPr>
        <w:t>项目名称：</w:t>
      </w:r>
      <w:r>
        <w:rPr>
          <w:sz w:val="24"/>
          <w:u w:val="single"/>
        </w:rPr>
        <w:t xml:space="preserve">                    </w:t>
      </w:r>
    </w:p>
    <w:p w14:paraId="37C9945C">
      <w:pPr>
        <w:spacing w:line="460" w:lineRule="exact"/>
        <w:rPr>
          <w:sz w:val="24"/>
        </w:rPr>
      </w:pPr>
      <w:r>
        <w:rPr>
          <w:sz w:val="24"/>
        </w:rPr>
        <w:t>项目编号：</w:t>
      </w:r>
      <w:r>
        <w:rPr>
          <w:sz w:val="24"/>
          <w:u w:val="single"/>
        </w:rPr>
        <w:t xml:space="preserve">                    </w:t>
      </w:r>
    </w:p>
    <w:p w14:paraId="58FB043A">
      <w:pPr>
        <w:spacing w:line="460" w:lineRule="exact"/>
        <w:rPr>
          <w:sz w:val="24"/>
          <w:u w:val="single"/>
        </w:rPr>
      </w:pPr>
      <w:r>
        <w:rPr>
          <w:sz w:val="24"/>
        </w:rPr>
        <w:t>包号：</w:t>
      </w:r>
      <w:r>
        <w:rPr>
          <w:sz w:val="24"/>
          <w:u w:val="single"/>
        </w:rPr>
        <w:t xml:space="preserve">                        </w:t>
      </w:r>
    </w:p>
    <w:p w14:paraId="3AB03114">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DAB6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B1C545A">
            <w:pPr>
              <w:widowControl/>
              <w:snapToGrid w:val="0"/>
              <w:jc w:val="center"/>
              <w:rPr>
                <w:kern w:val="0"/>
                <w:sz w:val="24"/>
                <w:szCs w:val="21"/>
              </w:rPr>
            </w:pPr>
            <w:r>
              <w:rPr>
                <w:kern w:val="0"/>
                <w:sz w:val="24"/>
                <w:szCs w:val="21"/>
              </w:rPr>
              <w:t>序号</w:t>
            </w:r>
          </w:p>
        </w:tc>
        <w:tc>
          <w:tcPr>
            <w:tcW w:w="4394" w:type="dxa"/>
            <w:shd w:val="clear" w:color="auto" w:fill="auto"/>
            <w:vAlign w:val="center"/>
          </w:tcPr>
          <w:p w14:paraId="39106CAC">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9394E5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900C4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00B7ECC">
            <w:pPr>
              <w:widowControl/>
              <w:snapToGrid w:val="0"/>
              <w:jc w:val="center"/>
              <w:rPr>
                <w:kern w:val="0"/>
                <w:sz w:val="24"/>
                <w:szCs w:val="21"/>
              </w:rPr>
            </w:pPr>
            <w:r>
              <w:rPr>
                <w:kern w:val="0"/>
                <w:sz w:val="24"/>
                <w:szCs w:val="21"/>
              </w:rPr>
              <w:t>备注</w:t>
            </w:r>
          </w:p>
        </w:tc>
      </w:tr>
      <w:tr w14:paraId="5175F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8BB613">
            <w:pPr>
              <w:widowControl/>
              <w:snapToGrid w:val="0"/>
              <w:jc w:val="center"/>
              <w:rPr>
                <w:kern w:val="0"/>
                <w:sz w:val="24"/>
                <w:szCs w:val="21"/>
              </w:rPr>
            </w:pPr>
            <w:r>
              <w:rPr>
                <w:kern w:val="0"/>
                <w:sz w:val="24"/>
                <w:szCs w:val="21"/>
              </w:rPr>
              <w:t>1</w:t>
            </w:r>
          </w:p>
        </w:tc>
        <w:tc>
          <w:tcPr>
            <w:tcW w:w="4394" w:type="dxa"/>
            <w:shd w:val="clear" w:color="auto" w:fill="auto"/>
            <w:vAlign w:val="center"/>
          </w:tcPr>
          <w:p w14:paraId="3602FE8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B82484A">
            <w:pPr>
              <w:widowControl/>
              <w:snapToGrid w:val="0"/>
              <w:jc w:val="center"/>
              <w:rPr>
                <w:kern w:val="0"/>
                <w:sz w:val="24"/>
                <w:szCs w:val="21"/>
              </w:rPr>
            </w:pPr>
          </w:p>
        </w:tc>
        <w:tc>
          <w:tcPr>
            <w:tcW w:w="1289" w:type="dxa"/>
            <w:shd w:val="clear" w:color="auto" w:fill="auto"/>
            <w:vAlign w:val="center"/>
          </w:tcPr>
          <w:p w14:paraId="09F3FAAF">
            <w:pPr>
              <w:widowControl/>
              <w:snapToGrid w:val="0"/>
              <w:jc w:val="center"/>
              <w:rPr>
                <w:kern w:val="0"/>
                <w:sz w:val="24"/>
                <w:szCs w:val="21"/>
              </w:rPr>
            </w:pPr>
          </w:p>
        </w:tc>
        <w:tc>
          <w:tcPr>
            <w:tcW w:w="843" w:type="dxa"/>
            <w:shd w:val="clear" w:color="auto" w:fill="auto"/>
            <w:vAlign w:val="center"/>
          </w:tcPr>
          <w:p w14:paraId="3CC58847">
            <w:pPr>
              <w:widowControl/>
              <w:snapToGrid w:val="0"/>
              <w:jc w:val="center"/>
              <w:rPr>
                <w:kern w:val="0"/>
                <w:sz w:val="24"/>
                <w:szCs w:val="21"/>
              </w:rPr>
            </w:pPr>
          </w:p>
        </w:tc>
      </w:tr>
      <w:tr w14:paraId="6CA4E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D1AF3D">
            <w:pPr>
              <w:widowControl/>
              <w:snapToGrid w:val="0"/>
              <w:jc w:val="center"/>
              <w:rPr>
                <w:kern w:val="0"/>
                <w:sz w:val="24"/>
                <w:szCs w:val="21"/>
              </w:rPr>
            </w:pPr>
            <w:r>
              <w:rPr>
                <w:kern w:val="0"/>
                <w:sz w:val="24"/>
                <w:szCs w:val="21"/>
              </w:rPr>
              <w:t>2</w:t>
            </w:r>
          </w:p>
        </w:tc>
        <w:tc>
          <w:tcPr>
            <w:tcW w:w="4394" w:type="dxa"/>
            <w:shd w:val="clear" w:color="auto" w:fill="auto"/>
            <w:vAlign w:val="center"/>
          </w:tcPr>
          <w:p w14:paraId="3FC96867">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5F00FCF">
            <w:pPr>
              <w:widowControl/>
              <w:snapToGrid w:val="0"/>
              <w:jc w:val="center"/>
              <w:rPr>
                <w:kern w:val="0"/>
                <w:sz w:val="24"/>
                <w:szCs w:val="21"/>
              </w:rPr>
            </w:pPr>
          </w:p>
        </w:tc>
        <w:tc>
          <w:tcPr>
            <w:tcW w:w="1289" w:type="dxa"/>
            <w:shd w:val="clear" w:color="auto" w:fill="auto"/>
            <w:vAlign w:val="center"/>
          </w:tcPr>
          <w:p w14:paraId="0FCB77B6">
            <w:pPr>
              <w:widowControl/>
              <w:snapToGrid w:val="0"/>
              <w:jc w:val="center"/>
              <w:rPr>
                <w:kern w:val="0"/>
                <w:sz w:val="24"/>
                <w:szCs w:val="21"/>
              </w:rPr>
            </w:pPr>
          </w:p>
        </w:tc>
        <w:tc>
          <w:tcPr>
            <w:tcW w:w="843" w:type="dxa"/>
            <w:shd w:val="clear" w:color="auto" w:fill="auto"/>
            <w:vAlign w:val="center"/>
          </w:tcPr>
          <w:p w14:paraId="029693CA">
            <w:pPr>
              <w:widowControl/>
              <w:snapToGrid w:val="0"/>
              <w:jc w:val="center"/>
              <w:rPr>
                <w:kern w:val="0"/>
                <w:sz w:val="24"/>
                <w:szCs w:val="21"/>
              </w:rPr>
            </w:pPr>
          </w:p>
        </w:tc>
      </w:tr>
      <w:tr w14:paraId="67C77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A9DBA6">
            <w:pPr>
              <w:widowControl/>
              <w:snapToGrid w:val="0"/>
              <w:jc w:val="center"/>
              <w:rPr>
                <w:kern w:val="0"/>
                <w:sz w:val="24"/>
                <w:szCs w:val="21"/>
              </w:rPr>
            </w:pPr>
            <w:r>
              <w:rPr>
                <w:kern w:val="0"/>
                <w:sz w:val="24"/>
                <w:szCs w:val="21"/>
              </w:rPr>
              <w:t>3</w:t>
            </w:r>
          </w:p>
        </w:tc>
        <w:tc>
          <w:tcPr>
            <w:tcW w:w="4394" w:type="dxa"/>
            <w:shd w:val="clear" w:color="auto" w:fill="auto"/>
            <w:vAlign w:val="center"/>
          </w:tcPr>
          <w:p w14:paraId="264D234F">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1666935">
            <w:pPr>
              <w:widowControl/>
              <w:snapToGrid w:val="0"/>
              <w:jc w:val="center"/>
              <w:rPr>
                <w:kern w:val="0"/>
                <w:sz w:val="24"/>
                <w:szCs w:val="21"/>
              </w:rPr>
            </w:pPr>
          </w:p>
        </w:tc>
        <w:tc>
          <w:tcPr>
            <w:tcW w:w="1289" w:type="dxa"/>
            <w:shd w:val="clear" w:color="auto" w:fill="auto"/>
            <w:vAlign w:val="center"/>
          </w:tcPr>
          <w:p w14:paraId="00A45A30">
            <w:pPr>
              <w:widowControl/>
              <w:snapToGrid w:val="0"/>
              <w:jc w:val="center"/>
              <w:rPr>
                <w:kern w:val="0"/>
                <w:sz w:val="24"/>
                <w:szCs w:val="21"/>
              </w:rPr>
            </w:pPr>
          </w:p>
        </w:tc>
        <w:tc>
          <w:tcPr>
            <w:tcW w:w="843" w:type="dxa"/>
            <w:shd w:val="clear" w:color="auto" w:fill="auto"/>
            <w:vAlign w:val="center"/>
          </w:tcPr>
          <w:p w14:paraId="01E5B19C">
            <w:pPr>
              <w:widowControl/>
              <w:snapToGrid w:val="0"/>
              <w:jc w:val="center"/>
              <w:rPr>
                <w:kern w:val="0"/>
                <w:sz w:val="24"/>
                <w:szCs w:val="21"/>
              </w:rPr>
            </w:pPr>
          </w:p>
        </w:tc>
      </w:tr>
      <w:tr w14:paraId="2660F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71621EF">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0BC9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C25BD1">
            <w:pPr>
              <w:widowControl/>
              <w:snapToGrid w:val="0"/>
              <w:jc w:val="center"/>
              <w:rPr>
                <w:kern w:val="0"/>
                <w:sz w:val="24"/>
                <w:szCs w:val="21"/>
              </w:rPr>
            </w:pPr>
            <w:r>
              <w:rPr>
                <w:kern w:val="0"/>
                <w:sz w:val="24"/>
                <w:szCs w:val="21"/>
              </w:rPr>
              <w:t>序号</w:t>
            </w:r>
          </w:p>
        </w:tc>
        <w:tc>
          <w:tcPr>
            <w:tcW w:w="4394" w:type="dxa"/>
            <w:shd w:val="clear" w:color="auto" w:fill="auto"/>
            <w:vAlign w:val="center"/>
          </w:tcPr>
          <w:p w14:paraId="4A4FDC3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82F30F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F94D6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CAACC6D">
            <w:pPr>
              <w:widowControl/>
              <w:snapToGrid w:val="0"/>
              <w:jc w:val="center"/>
              <w:rPr>
                <w:kern w:val="0"/>
                <w:sz w:val="24"/>
                <w:szCs w:val="21"/>
              </w:rPr>
            </w:pPr>
            <w:r>
              <w:rPr>
                <w:kern w:val="0"/>
                <w:sz w:val="24"/>
                <w:szCs w:val="21"/>
              </w:rPr>
              <w:t>备注</w:t>
            </w:r>
          </w:p>
        </w:tc>
      </w:tr>
      <w:tr w14:paraId="55635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058F40">
            <w:pPr>
              <w:widowControl/>
              <w:snapToGrid w:val="0"/>
              <w:jc w:val="center"/>
              <w:rPr>
                <w:kern w:val="0"/>
                <w:sz w:val="24"/>
                <w:szCs w:val="21"/>
              </w:rPr>
            </w:pPr>
          </w:p>
        </w:tc>
        <w:tc>
          <w:tcPr>
            <w:tcW w:w="4394" w:type="dxa"/>
            <w:shd w:val="clear" w:color="auto" w:fill="auto"/>
            <w:vAlign w:val="center"/>
          </w:tcPr>
          <w:p w14:paraId="2C2C9A34">
            <w:pPr>
              <w:widowControl/>
              <w:snapToGrid w:val="0"/>
              <w:jc w:val="center"/>
              <w:rPr>
                <w:kern w:val="0"/>
                <w:sz w:val="24"/>
                <w:szCs w:val="21"/>
              </w:rPr>
            </w:pPr>
          </w:p>
        </w:tc>
        <w:tc>
          <w:tcPr>
            <w:tcW w:w="2438" w:type="dxa"/>
            <w:shd w:val="clear" w:color="auto" w:fill="auto"/>
            <w:vAlign w:val="center"/>
          </w:tcPr>
          <w:p w14:paraId="7CF114F6">
            <w:pPr>
              <w:widowControl/>
              <w:snapToGrid w:val="0"/>
              <w:jc w:val="center"/>
              <w:rPr>
                <w:kern w:val="0"/>
                <w:sz w:val="24"/>
                <w:szCs w:val="21"/>
              </w:rPr>
            </w:pPr>
          </w:p>
        </w:tc>
        <w:tc>
          <w:tcPr>
            <w:tcW w:w="1289" w:type="dxa"/>
            <w:shd w:val="clear" w:color="auto" w:fill="auto"/>
            <w:vAlign w:val="center"/>
          </w:tcPr>
          <w:p w14:paraId="6FC08BEA">
            <w:pPr>
              <w:widowControl/>
              <w:snapToGrid w:val="0"/>
              <w:jc w:val="center"/>
              <w:rPr>
                <w:kern w:val="0"/>
                <w:sz w:val="24"/>
                <w:szCs w:val="21"/>
              </w:rPr>
            </w:pPr>
          </w:p>
        </w:tc>
        <w:tc>
          <w:tcPr>
            <w:tcW w:w="843" w:type="dxa"/>
            <w:shd w:val="clear" w:color="auto" w:fill="auto"/>
            <w:vAlign w:val="center"/>
          </w:tcPr>
          <w:p w14:paraId="5B677D34">
            <w:pPr>
              <w:widowControl/>
              <w:snapToGrid w:val="0"/>
              <w:jc w:val="center"/>
              <w:rPr>
                <w:kern w:val="0"/>
                <w:sz w:val="24"/>
                <w:szCs w:val="21"/>
              </w:rPr>
            </w:pPr>
          </w:p>
        </w:tc>
      </w:tr>
      <w:tr w14:paraId="4BE8E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685D7D">
            <w:pPr>
              <w:widowControl/>
              <w:snapToGrid w:val="0"/>
              <w:jc w:val="center"/>
              <w:rPr>
                <w:kern w:val="0"/>
                <w:sz w:val="24"/>
                <w:szCs w:val="21"/>
              </w:rPr>
            </w:pPr>
          </w:p>
        </w:tc>
        <w:tc>
          <w:tcPr>
            <w:tcW w:w="4394" w:type="dxa"/>
            <w:shd w:val="clear" w:color="auto" w:fill="auto"/>
            <w:vAlign w:val="center"/>
          </w:tcPr>
          <w:p w14:paraId="5ECA4910">
            <w:pPr>
              <w:widowControl/>
              <w:snapToGrid w:val="0"/>
              <w:jc w:val="center"/>
              <w:rPr>
                <w:kern w:val="0"/>
                <w:sz w:val="24"/>
                <w:szCs w:val="21"/>
              </w:rPr>
            </w:pPr>
          </w:p>
        </w:tc>
        <w:tc>
          <w:tcPr>
            <w:tcW w:w="2438" w:type="dxa"/>
            <w:shd w:val="clear" w:color="auto" w:fill="auto"/>
            <w:vAlign w:val="center"/>
          </w:tcPr>
          <w:p w14:paraId="5A31AD70">
            <w:pPr>
              <w:widowControl/>
              <w:snapToGrid w:val="0"/>
              <w:jc w:val="center"/>
              <w:rPr>
                <w:kern w:val="0"/>
                <w:sz w:val="24"/>
                <w:szCs w:val="21"/>
              </w:rPr>
            </w:pPr>
          </w:p>
        </w:tc>
        <w:tc>
          <w:tcPr>
            <w:tcW w:w="1289" w:type="dxa"/>
            <w:shd w:val="clear" w:color="auto" w:fill="auto"/>
            <w:vAlign w:val="center"/>
          </w:tcPr>
          <w:p w14:paraId="65ADC923">
            <w:pPr>
              <w:widowControl/>
              <w:snapToGrid w:val="0"/>
              <w:jc w:val="center"/>
              <w:rPr>
                <w:kern w:val="0"/>
                <w:sz w:val="24"/>
                <w:szCs w:val="21"/>
              </w:rPr>
            </w:pPr>
          </w:p>
        </w:tc>
        <w:tc>
          <w:tcPr>
            <w:tcW w:w="843" w:type="dxa"/>
            <w:shd w:val="clear" w:color="auto" w:fill="auto"/>
            <w:vAlign w:val="center"/>
          </w:tcPr>
          <w:p w14:paraId="40856AC4">
            <w:pPr>
              <w:widowControl/>
              <w:snapToGrid w:val="0"/>
              <w:jc w:val="center"/>
              <w:rPr>
                <w:kern w:val="0"/>
                <w:sz w:val="24"/>
                <w:szCs w:val="21"/>
              </w:rPr>
            </w:pPr>
          </w:p>
        </w:tc>
      </w:tr>
      <w:tr w14:paraId="2394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7F8235">
            <w:pPr>
              <w:widowControl/>
              <w:snapToGrid w:val="0"/>
              <w:jc w:val="center"/>
              <w:rPr>
                <w:kern w:val="0"/>
                <w:sz w:val="24"/>
                <w:szCs w:val="21"/>
              </w:rPr>
            </w:pPr>
          </w:p>
        </w:tc>
        <w:tc>
          <w:tcPr>
            <w:tcW w:w="4394" w:type="dxa"/>
            <w:shd w:val="clear" w:color="auto" w:fill="auto"/>
            <w:vAlign w:val="center"/>
          </w:tcPr>
          <w:p w14:paraId="7DDA8F21">
            <w:pPr>
              <w:widowControl/>
              <w:snapToGrid w:val="0"/>
              <w:jc w:val="center"/>
              <w:rPr>
                <w:kern w:val="0"/>
                <w:sz w:val="24"/>
                <w:szCs w:val="21"/>
              </w:rPr>
            </w:pPr>
          </w:p>
        </w:tc>
        <w:tc>
          <w:tcPr>
            <w:tcW w:w="2438" w:type="dxa"/>
            <w:shd w:val="clear" w:color="auto" w:fill="auto"/>
            <w:vAlign w:val="center"/>
          </w:tcPr>
          <w:p w14:paraId="2847999B">
            <w:pPr>
              <w:widowControl/>
              <w:snapToGrid w:val="0"/>
              <w:jc w:val="center"/>
              <w:rPr>
                <w:kern w:val="0"/>
                <w:sz w:val="24"/>
                <w:szCs w:val="21"/>
              </w:rPr>
            </w:pPr>
          </w:p>
        </w:tc>
        <w:tc>
          <w:tcPr>
            <w:tcW w:w="1289" w:type="dxa"/>
            <w:shd w:val="clear" w:color="auto" w:fill="auto"/>
            <w:vAlign w:val="center"/>
          </w:tcPr>
          <w:p w14:paraId="6FD9FC08">
            <w:pPr>
              <w:widowControl/>
              <w:snapToGrid w:val="0"/>
              <w:jc w:val="center"/>
              <w:rPr>
                <w:kern w:val="0"/>
                <w:sz w:val="24"/>
                <w:szCs w:val="21"/>
              </w:rPr>
            </w:pPr>
          </w:p>
        </w:tc>
        <w:tc>
          <w:tcPr>
            <w:tcW w:w="843" w:type="dxa"/>
            <w:shd w:val="clear" w:color="auto" w:fill="auto"/>
            <w:vAlign w:val="center"/>
          </w:tcPr>
          <w:p w14:paraId="31D774C5">
            <w:pPr>
              <w:widowControl/>
              <w:snapToGrid w:val="0"/>
              <w:jc w:val="center"/>
              <w:rPr>
                <w:kern w:val="0"/>
                <w:sz w:val="24"/>
                <w:szCs w:val="21"/>
              </w:rPr>
            </w:pPr>
          </w:p>
        </w:tc>
      </w:tr>
      <w:tr w14:paraId="7E3DA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EE44BC">
            <w:pPr>
              <w:widowControl/>
              <w:snapToGrid w:val="0"/>
              <w:jc w:val="center"/>
              <w:rPr>
                <w:kern w:val="0"/>
                <w:sz w:val="24"/>
                <w:szCs w:val="21"/>
              </w:rPr>
            </w:pPr>
          </w:p>
        </w:tc>
        <w:tc>
          <w:tcPr>
            <w:tcW w:w="4394" w:type="dxa"/>
            <w:shd w:val="clear" w:color="auto" w:fill="auto"/>
            <w:vAlign w:val="center"/>
          </w:tcPr>
          <w:p w14:paraId="49923FEE">
            <w:pPr>
              <w:widowControl/>
              <w:snapToGrid w:val="0"/>
              <w:jc w:val="center"/>
              <w:rPr>
                <w:kern w:val="0"/>
                <w:sz w:val="24"/>
                <w:szCs w:val="21"/>
              </w:rPr>
            </w:pPr>
          </w:p>
        </w:tc>
        <w:tc>
          <w:tcPr>
            <w:tcW w:w="2438" w:type="dxa"/>
            <w:shd w:val="clear" w:color="auto" w:fill="auto"/>
            <w:vAlign w:val="center"/>
          </w:tcPr>
          <w:p w14:paraId="2C32F811">
            <w:pPr>
              <w:widowControl/>
              <w:snapToGrid w:val="0"/>
              <w:jc w:val="center"/>
              <w:rPr>
                <w:kern w:val="0"/>
                <w:sz w:val="24"/>
                <w:szCs w:val="21"/>
              </w:rPr>
            </w:pPr>
          </w:p>
        </w:tc>
        <w:tc>
          <w:tcPr>
            <w:tcW w:w="1289" w:type="dxa"/>
            <w:shd w:val="clear" w:color="auto" w:fill="auto"/>
            <w:vAlign w:val="center"/>
          </w:tcPr>
          <w:p w14:paraId="142F9BE4">
            <w:pPr>
              <w:widowControl/>
              <w:snapToGrid w:val="0"/>
              <w:jc w:val="center"/>
              <w:rPr>
                <w:kern w:val="0"/>
                <w:sz w:val="24"/>
                <w:szCs w:val="21"/>
              </w:rPr>
            </w:pPr>
          </w:p>
        </w:tc>
        <w:tc>
          <w:tcPr>
            <w:tcW w:w="843" w:type="dxa"/>
            <w:shd w:val="clear" w:color="auto" w:fill="auto"/>
            <w:vAlign w:val="center"/>
          </w:tcPr>
          <w:p w14:paraId="6ED1B121">
            <w:pPr>
              <w:widowControl/>
              <w:snapToGrid w:val="0"/>
              <w:jc w:val="center"/>
              <w:rPr>
                <w:kern w:val="0"/>
                <w:sz w:val="24"/>
                <w:szCs w:val="21"/>
              </w:rPr>
            </w:pPr>
          </w:p>
        </w:tc>
      </w:tr>
      <w:tr w14:paraId="40DD9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596F43">
            <w:pPr>
              <w:widowControl/>
              <w:snapToGrid w:val="0"/>
              <w:jc w:val="center"/>
              <w:rPr>
                <w:kern w:val="0"/>
                <w:sz w:val="24"/>
                <w:szCs w:val="21"/>
              </w:rPr>
            </w:pPr>
          </w:p>
        </w:tc>
        <w:tc>
          <w:tcPr>
            <w:tcW w:w="4394" w:type="dxa"/>
            <w:shd w:val="clear" w:color="auto" w:fill="auto"/>
            <w:vAlign w:val="center"/>
          </w:tcPr>
          <w:p w14:paraId="22D7B8DD">
            <w:pPr>
              <w:widowControl/>
              <w:snapToGrid w:val="0"/>
              <w:jc w:val="center"/>
              <w:rPr>
                <w:kern w:val="0"/>
                <w:sz w:val="24"/>
                <w:szCs w:val="21"/>
              </w:rPr>
            </w:pPr>
          </w:p>
        </w:tc>
        <w:tc>
          <w:tcPr>
            <w:tcW w:w="2438" w:type="dxa"/>
            <w:shd w:val="clear" w:color="auto" w:fill="auto"/>
            <w:vAlign w:val="center"/>
          </w:tcPr>
          <w:p w14:paraId="0535123A">
            <w:pPr>
              <w:widowControl/>
              <w:snapToGrid w:val="0"/>
              <w:jc w:val="center"/>
              <w:rPr>
                <w:kern w:val="0"/>
                <w:sz w:val="24"/>
                <w:szCs w:val="21"/>
              </w:rPr>
            </w:pPr>
          </w:p>
        </w:tc>
        <w:tc>
          <w:tcPr>
            <w:tcW w:w="1289" w:type="dxa"/>
            <w:shd w:val="clear" w:color="auto" w:fill="auto"/>
            <w:vAlign w:val="center"/>
          </w:tcPr>
          <w:p w14:paraId="1FCA5582">
            <w:pPr>
              <w:widowControl/>
              <w:snapToGrid w:val="0"/>
              <w:jc w:val="center"/>
              <w:rPr>
                <w:kern w:val="0"/>
                <w:sz w:val="24"/>
                <w:szCs w:val="21"/>
              </w:rPr>
            </w:pPr>
          </w:p>
        </w:tc>
        <w:tc>
          <w:tcPr>
            <w:tcW w:w="843" w:type="dxa"/>
            <w:shd w:val="clear" w:color="auto" w:fill="auto"/>
            <w:vAlign w:val="center"/>
          </w:tcPr>
          <w:p w14:paraId="4A6DD367">
            <w:pPr>
              <w:widowControl/>
              <w:snapToGrid w:val="0"/>
              <w:jc w:val="center"/>
              <w:rPr>
                <w:kern w:val="0"/>
                <w:sz w:val="24"/>
                <w:szCs w:val="21"/>
              </w:rPr>
            </w:pPr>
          </w:p>
        </w:tc>
      </w:tr>
    </w:tbl>
    <w:p w14:paraId="302EBD26">
      <w:pPr>
        <w:spacing w:line="620" w:lineRule="exact"/>
        <w:rPr>
          <w:sz w:val="24"/>
        </w:rPr>
      </w:pPr>
      <w:r>
        <w:rPr>
          <w:sz w:val="24"/>
        </w:rPr>
        <w:t>注：</w:t>
      </w:r>
    </w:p>
    <w:p w14:paraId="6186B693">
      <w:pPr>
        <w:spacing w:line="360" w:lineRule="auto"/>
        <w:rPr>
          <w:sz w:val="24"/>
        </w:rPr>
      </w:pPr>
      <w:r>
        <w:rPr>
          <w:sz w:val="24"/>
        </w:rPr>
        <w:t>1. 不如实填写偏离情况的响应文件将视为虚假材料。</w:t>
      </w:r>
    </w:p>
    <w:p w14:paraId="0AA1700C">
      <w:pPr>
        <w:spacing w:line="360" w:lineRule="auto"/>
        <w:rPr>
          <w:sz w:val="24"/>
        </w:rPr>
      </w:pPr>
      <w:r>
        <w:rPr>
          <w:sz w:val="24"/>
        </w:rPr>
        <w:t>2. 磋商要求指磋商文件中规定的具体要求，投标应答指响应文件的具体内容。</w:t>
      </w:r>
    </w:p>
    <w:p w14:paraId="2FC06B82">
      <w:pPr>
        <w:spacing w:line="360" w:lineRule="auto"/>
        <w:rPr>
          <w:sz w:val="24"/>
        </w:rPr>
      </w:pPr>
      <w:r>
        <w:rPr>
          <w:sz w:val="24"/>
        </w:rPr>
        <w:t>3. 偏离说明指磋商要求与投标应答之间的不同之处。</w:t>
      </w:r>
    </w:p>
    <w:p w14:paraId="2BCDD7D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59D4479">
      <w:pPr>
        <w:spacing w:line="360" w:lineRule="auto"/>
        <w:ind w:firstLine="4080" w:firstLineChars="1700"/>
        <w:rPr>
          <w:sz w:val="24"/>
        </w:rPr>
      </w:pPr>
      <w:r>
        <w:rPr>
          <w:sz w:val="24"/>
        </w:rPr>
        <w:t>投标人名称：</w:t>
      </w:r>
    </w:p>
    <w:p w14:paraId="2B8BA31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1227DE6">
      <w:pPr>
        <w:spacing w:line="460" w:lineRule="exact"/>
        <w:rPr>
          <w:b/>
          <w:sz w:val="24"/>
        </w:rPr>
      </w:pPr>
      <w:r>
        <w:rPr>
          <w:rFonts w:hint="eastAsia"/>
          <w:b/>
          <w:sz w:val="24"/>
        </w:rPr>
        <w:t>附件4-3</w:t>
      </w:r>
    </w:p>
    <w:p w14:paraId="6449D018">
      <w:pPr>
        <w:spacing w:line="460" w:lineRule="exact"/>
        <w:ind w:left="192"/>
        <w:rPr>
          <w:b/>
          <w:sz w:val="24"/>
        </w:rPr>
      </w:pPr>
    </w:p>
    <w:p w14:paraId="1FFE8D15">
      <w:pPr>
        <w:widowControl/>
        <w:jc w:val="center"/>
        <w:rPr>
          <w:b/>
          <w:sz w:val="24"/>
        </w:rPr>
      </w:pPr>
      <w:r>
        <w:rPr>
          <w:rFonts w:hint="eastAsia"/>
          <w:b/>
          <w:sz w:val="24"/>
        </w:rPr>
        <w:t>项目人员及岗位安排</w:t>
      </w:r>
    </w:p>
    <w:p w14:paraId="4851B46A">
      <w:pPr>
        <w:widowControl/>
        <w:jc w:val="left"/>
        <w:rPr>
          <w:sz w:val="24"/>
        </w:rPr>
      </w:pPr>
    </w:p>
    <w:p w14:paraId="78B68397">
      <w:pPr>
        <w:spacing w:line="460" w:lineRule="exact"/>
        <w:rPr>
          <w:sz w:val="24"/>
        </w:rPr>
      </w:pPr>
      <w:r>
        <w:rPr>
          <w:sz w:val="24"/>
        </w:rPr>
        <w:t>项目名称：</w:t>
      </w:r>
      <w:r>
        <w:rPr>
          <w:sz w:val="24"/>
          <w:u w:val="single"/>
        </w:rPr>
        <w:t xml:space="preserve">                    </w:t>
      </w:r>
    </w:p>
    <w:p w14:paraId="47AB4D7F">
      <w:pPr>
        <w:spacing w:line="460" w:lineRule="exact"/>
        <w:rPr>
          <w:sz w:val="24"/>
        </w:rPr>
      </w:pPr>
      <w:r>
        <w:rPr>
          <w:sz w:val="24"/>
        </w:rPr>
        <w:t>项目编号：</w:t>
      </w:r>
      <w:r>
        <w:rPr>
          <w:sz w:val="24"/>
          <w:u w:val="single"/>
        </w:rPr>
        <w:t xml:space="preserve">                    </w:t>
      </w:r>
    </w:p>
    <w:p w14:paraId="413E015A">
      <w:pPr>
        <w:spacing w:line="460" w:lineRule="exact"/>
        <w:rPr>
          <w:sz w:val="24"/>
          <w:u w:val="single"/>
        </w:rPr>
      </w:pPr>
      <w:r>
        <w:rPr>
          <w:sz w:val="24"/>
        </w:rPr>
        <w:t>包号：</w:t>
      </w:r>
      <w:r>
        <w:rPr>
          <w:sz w:val="24"/>
          <w:u w:val="single"/>
        </w:rPr>
        <w:t xml:space="preserve">                        </w:t>
      </w:r>
    </w:p>
    <w:p w14:paraId="357E4D6E">
      <w:pPr>
        <w:widowControl/>
        <w:jc w:val="left"/>
        <w:rPr>
          <w:sz w:val="24"/>
        </w:rPr>
      </w:pPr>
    </w:p>
    <w:p w14:paraId="7F65ED92">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4B9C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60B8A23">
            <w:pPr>
              <w:spacing w:line="360" w:lineRule="auto"/>
              <w:jc w:val="center"/>
              <w:rPr>
                <w:b/>
                <w:szCs w:val="21"/>
              </w:rPr>
            </w:pPr>
            <w:r>
              <w:rPr>
                <w:b/>
                <w:szCs w:val="21"/>
              </w:rPr>
              <w:t>序号</w:t>
            </w:r>
          </w:p>
        </w:tc>
        <w:tc>
          <w:tcPr>
            <w:tcW w:w="680" w:type="pct"/>
            <w:vAlign w:val="center"/>
          </w:tcPr>
          <w:p w14:paraId="254E2372">
            <w:pPr>
              <w:spacing w:line="360" w:lineRule="auto"/>
              <w:jc w:val="center"/>
              <w:rPr>
                <w:b/>
                <w:szCs w:val="21"/>
              </w:rPr>
            </w:pPr>
            <w:r>
              <w:rPr>
                <w:b/>
                <w:szCs w:val="21"/>
              </w:rPr>
              <w:t>岗位名称</w:t>
            </w:r>
          </w:p>
        </w:tc>
        <w:tc>
          <w:tcPr>
            <w:tcW w:w="679" w:type="pct"/>
            <w:vAlign w:val="center"/>
          </w:tcPr>
          <w:p w14:paraId="4E195ADD">
            <w:pPr>
              <w:spacing w:line="360" w:lineRule="auto"/>
              <w:jc w:val="center"/>
              <w:rPr>
                <w:b/>
                <w:szCs w:val="21"/>
              </w:rPr>
            </w:pPr>
            <w:r>
              <w:rPr>
                <w:rFonts w:hint="eastAsia"/>
                <w:b/>
                <w:szCs w:val="21"/>
              </w:rPr>
              <w:t>投入</w:t>
            </w:r>
            <w:r>
              <w:rPr>
                <w:b/>
                <w:szCs w:val="21"/>
              </w:rPr>
              <w:t>人数</w:t>
            </w:r>
          </w:p>
        </w:tc>
        <w:tc>
          <w:tcPr>
            <w:tcW w:w="1107" w:type="pct"/>
            <w:vAlign w:val="center"/>
          </w:tcPr>
          <w:p w14:paraId="25321A3D">
            <w:pPr>
              <w:spacing w:line="360" w:lineRule="auto"/>
              <w:jc w:val="center"/>
              <w:rPr>
                <w:b/>
                <w:szCs w:val="21"/>
              </w:rPr>
            </w:pPr>
            <w:r>
              <w:rPr>
                <w:rFonts w:hint="eastAsia"/>
                <w:b/>
                <w:szCs w:val="21"/>
              </w:rPr>
              <w:t>人员情况简介</w:t>
            </w:r>
          </w:p>
        </w:tc>
        <w:tc>
          <w:tcPr>
            <w:tcW w:w="671" w:type="pct"/>
            <w:vAlign w:val="center"/>
          </w:tcPr>
          <w:p w14:paraId="533F2FA3">
            <w:pPr>
              <w:spacing w:line="360" w:lineRule="auto"/>
              <w:jc w:val="center"/>
              <w:rPr>
                <w:b/>
                <w:szCs w:val="21"/>
              </w:rPr>
            </w:pPr>
            <w:r>
              <w:rPr>
                <w:rFonts w:hint="eastAsia"/>
                <w:b/>
                <w:szCs w:val="21"/>
              </w:rPr>
              <w:t>是否退休</w:t>
            </w:r>
          </w:p>
        </w:tc>
        <w:tc>
          <w:tcPr>
            <w:tcW w:w="719" w:type="pct"/>
            <w:vAlign w:val="center"/>
          </w:tcPr>
          <w:p w14:paraId="359727FA">
            <w:pPr>
              <w:spacing w:line="360" w:lineRule="auto"/>
              <w:jc w:val="center"/>
              <w:rPr>
                <w:b/>
                <w:szCs w:val="21"/>
              </w:rPr>
            </w:pPr>
            <w:r>
              <w:rPr>
                <w:b/>
                <w:szCs w:val="21"/>
              </w:rPr>
              <w:t>工作时间</w:t>
            </w:r>
          </w:p>
        </w:tc>
        <w:tc>
          <w:tcPr>
            <w:tcW w:w="721" w:type="pct"/>
          </w:tcPr>
          <w:p w14:paraId="6FC3AC69">
            <w:pPr>
              <w:spacing w:line="360" w:lineRule="auto"/>
              <w:jc w:val="center"/>
              <w:rPr>
                <w:b/>
                <w:szCs w:val="21"/>
              </w:rPr>
            </w:pPr>
            <w:r>
              <w:rPr>
                <w:rFonts w:hint="eastAsia"/>
                <w:b/>
                <w:szCs w:val="21"/>
              </w:rPr>
              <w:t>备注</w:t>
            </w:r>
          </w:p>
        </w:tc>
      </w:tr>
      <w:tr w14:paraId="23B4F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CB02F14">
            <w:pPr>
              <w:spacing w:line="360" w:lineRule="auto"/>
              <w:jc w:val="center"/>
              <w:rPr>
                <w:szCs w:val="21"/>
              </w:rPr>
            </w:pPr>
          </w:p>
        </w:tc>
        <w:tc>
          <w:tcPr>
            <w:tcW w:w="680" w:type="pct"/>
            <w:vAlign w:val="center"/>
          </w:tcPr>
          <w:p w14:paraId="083A9120">
            <w:pPr>
              <w:spacing w:line="360" w:lineRule="auto"/>
              <w:jc w:val="center"/>
              <w:rPr>
                <w:szCs w:val="21"/>
              </w:rPr>
            </w:pPr>
          </w:p>
        </w:tc>
        <w:tc>
          <w:tcPr>
            <w:tcW w:w="679" w:type="pct"/>
            <w:vAlign w:val="center"/>
          </w:tcPr>
          <w:p w14:paraId="796AB66C">
            <w:pPr>
              <w:spacing w:line="360" w:lineRule="auto"/>
              <w:jc w:val="center"/>
              <w:rPr>
                <w:szCs w:val="21"/>
              </w:rPr>
            </w:pPr>
          </w:p>
        </w:tc>
        <w:tc>
          <w:tcPr>
            <w:tcW w:w="1107" w:type="pct"/>
            <w:vAlign w:val="center"/>
          </w:tcPr>
          <w:p w14:paraId="78B2F130">
            <w:pPr>
              <w:spacing w:line="360" w:lineRule="auto"/>
              <w:jc w:val="center"/>
              <w:rPr>
                <w:szCs w:val="21"/>
              </w:rPr>
            </w:pPr>
          </w:p>
        </w:tc>
        <w:tc>
          <w:tcPr>
            <w:tcW w:w="671" w:type="pct"/>
            <w:vAlign w:val="center"/>
          </w:tcPr>
          <w:p w14:paraId="463DA415">
            <w:pPr>
              <w:spacing w:line="360" w:lineRule="auto"/>
              <w:jc w:val="center"/>
              <w:rPr>
                <w:szCs w:val="21"/>
              </w:rPr>
            </w:pPr>
          </w:p>
        </w:tc>
        <w:tc>
          <w:tcPr>
            <w:tcW w:w="719" w:type="pct"/>
            <w:vAlign w:val="center"/>
          </w:tcPr>
          <w:p w14:paraId="184222D4">
            <w:pPr>
              <w:spacing w:line="360" w:lineRule="auto"/>
              <w:jc w:val="center"/>
              <w:rPr>
                <w:szCs w:val="21"/>
              </w:rPr>
            </w:pPr>
          </w:p>
        </w:tc>
        <w:tc>
          <w:tcPr>
            <w:tcW w:w="721" w:type="pct"/>
          </w:tcPr>
          <w:p w14:paraId="0739539A">
            <w:pPr>
              <w:spacing w:line="360" w:lineRule="auto"/>
              <w:jc w:val="center"/>
              <w:rPr>
                <w:szCs w:val="21"/>
              </w:rPr>
            </w:pPr>
          </w:p>
        </w:tc>
      </w:tr>
      <w:tr w14:paraId="5AEFC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45055D6">
            <w:pPr>
              <w:spacing w:line="360" w:lineRule="auto"/>
              <w:jc w:val="center"/>
              <w:rPr>
                <w:szCs w:val="21"/>
              </w:rPr>
            </w:pPr>
          </w:p>
        </w:tc>
        <w:tc>
          <w:tcPr>
            <w:tcW w:w="680" w:type="pct"/>
            <w:vAlign w:val="center"/>
          </w:tcPr>
          <w:p w14:paraId="4BEFAC8B">
            <w:pPr>
              <w:spacing w:line="360" w:lineRule="auto"/>
              <w:jc w:val="center"/>
              <w:rPr>
                <w:szCs w:val="21"/>
              </w:rPr>
            </w:pPr>
          </w:p>
        </w:tc>
        <w:tc>
          <w:tcPr>
            <w:tcW w:w="679" w:type="pct"/>
            <w:vAlign w:val="center"/>
          </w:tcPr>
          <w:p w14:paraId="79836291">
            <w:pPr>
              <w:spacing w:line="360" w:lineRule="auto"/>
              <w:jc w:val="center"/>
              <w:rPr>
                <w:szCs w:val="21"/>
              </w:rPr>
            </w:pPr>
          </w:p>
        </w:tc>
        <w:tc>
          <w:tcPr>
            <w:tcW w:w="1107" w:type="pct"/>
            <w:vAlign w:val="center"/>
          </w:tcPr>
          <w:p w14:paraId="3EBE8B0D">
            <w:pPr>
              <w:spacing w:line="360" w:lineRule="auto"/>
              <w:jc w:val="center"/>
              <w:rPr>
                <w:szCs w:val="21"/>
              </w:rPr>
            </w:pPr>
          </w:p>
        </w:tc>
        <w:tc>
          <w:tcPr>
            <w:tcW w:w="671" w:type="pct"/>
            <w:vAlign w:val="center"/>
          </w:tcPr>
          <w:p w14:paraId="3F6DBB33">
            <w:pPr>
              <w:spacing w:line="360" w:lineRule="auto"/>
              <w:jc w:val="center"/>
              <w:rPr>
                <w:szCs w:val="21"/>
              </w:rPr>
            </w:pPr>
          </w:p>
        </w:tc>
        <w:tc>
          <w:tcPr>
            <w:tcW w:w="719" w:type="pct"/>
            <w:vAlign w:val="center"/>
          </w:tcPr>
          <w:p w14:paraId="139CF7F4">
            <w:pPr>
              <w:spacing w:line="360" w:lineRule="auto"/>
              <w:jc w:val="center"/>
              <w:rPr>
                <w:szCs w:val="21"/>
              </w:rPr>
            </w:pPr>
          </w:p>
        </w:tc>
        <w:tc>
          <w:tcPr>
            <w:tcW w:w="721" w:type="pct"/>
          </w:tcPr>
          <w:p w14:paraId="03F5B537">
            <w:pPr>
              <w:spacing w:line="360" w:lineRule="auto"/>
              <w:jc w:val="center"/>
              <w:rPr>
                <w:szCs w:val="21"/>
              </w:rPr>
            </w:pPr>
          </w:p>
        </w:tc>
      </w:tr>
      <w:tr w14:paraId="1787E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F02D6C3">
            <w:pPr>
              <w:spacing w:line="360" w:lineRule="auto"/>
              <w:jc w:val="center"/>
              <w:rPr>
                <w:szCs w:val="21"/>
              </w:rPr>
            </w:pPr>
          </w:p>
        </w:tc>
        <w:tc>
          <w:tcPr>
            <w:tcW w:w="680" w:type="pct"/>
            <w:vAlign w:val="center"/>
          </w:tcPr>
          <w:p w14:paraId="6ADFF538">
            <w:pPr>
              <w:spacing w:line="360" w:lineRule="auto"/>
              <w:jc w:val="center"/>
              <w:rPr>
                <w:szCs w:val="21"/>
              </w:rPr>
            </w:pPr>
          </w:p>
        </w:tc>
        <w:tc>
          <w:tcPr>
            <w:tcW w:w="679" w:type="pct"/>
            <w:vAlign w:val="center"/>
          </w:tcPr>
          <w:p w14:paraId="79C12F30">
            <w:pPr>
              <w:spacing w:line="360" w:lineRule="auto"/>
              <w:jc w:val="center"/>
              <w:rPr>
                <w:szCs w:val="21"/>
              </w:rPr>
            </w:pPr>
          </w:p>
        </w:tc>
        <w:tc>
          <w:tcPr>
            <w:tcW w:w="1107" w:type="pct"/>
            <w:vAlign w:val="center"/>
          </w:tcPr>
          <w:p w14:paraId="6B413CB6">
            <w:pPr>
              <w:spacing w:line="360" w:lineRule="auto"/>
              <w:jc w:val="center"/>
              <w:rPr>
                <w:szCs w:val="21"/>
              </w:rPr>
            </w:pPr>
          </w:p>
        </w:tc>
        <w:tc>
          <w:tcPr>
            <w:tcW w:w="671" w:type="pct"/>
            <w:vAlign w:val="center"/>
          </w:tcPr>
          <w:p w14:paraId="075EFDB8">
            <w:pPr>
              <w:spacing w:line="360" w:lineRule="auto"/>
              <w:jc w:val="center"/>
              <w:rPr>
                <w:szCs w:val="21"/>
              </w:rPr>
            </w:pPr>
          </w:p>
        </w:tc>
        <w:tc>
          <w:tcPr>
            <w:tcW w:w="719" w:type="pct"/>
            <w:vAlign w:val="center"/>
          </w:tcPr>
          <w:p w14:paraId="63233D71">
            <w:pPr>
              <w:spacing w:line="360" w:lineRule="auto"/>
              <w:jc w:val="center"/>
              <w:rPr>
                <w:szCs w:val="21"/>
              </w:rPr>
            </w:pPr>
          </w:p>
        </w:tc>
        <w:tc>
          <w:tcPr>
            <w:tcW w:w="721" w:type="pct"/>
          </w:tcPr>
          <w:p w14:paraId="4824E589">
            <w:pPr>
              <w:spacing w:line="360" w:lineRule="auto"/>
              <w:jc w:val="center"/>
              <w:rPr>
                <w:szCs w:val="21"/>
              </w:rPr>
            </w:pPr>
          </w:p>
        </w:tc>
      </w:tr>
      <w:tr w14:paraId="145EF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6855014">
            <w:pPr>
              <w:spacing w:line="360" w:lineRule="auto"/>
              <w:jc w:val="center"/>
              <w:rPr>
                <w:szCs w:val="21"/>
              </w:rPr>
            </w:pPr>
          </w:p>
        </w:tc>
        <w:tc>
          <w:tcPr>
            <w:tcW w:w="680" w:type="pct"/>
            <w:vAlign w:val="center"/>
          </w:tcPr>
          <w:p w14:paraId="6CC45416">
            <w:pPr>
              <w:spacing w:line="360" w:lineRule="auto"/>
              <w:jc w:val="center"/>
              <w:rPr>
                <w:szCs w:val="21"/>
              </w:rPr>
            </w:pPr>
          </w:p>
        </w:tc>
        <w:tc>
          <w:tcPr>
            <w:tcW w:w="679" w:type="pct"/>
            <w:vAlign w:val="center"/>
          </w:tcPr>
          <w:p w14:paraId="0C064E07">
            <w:pPr>
              <w:spacing w:line="360" w:lineRule="auto"/>
              <w:jc w:val="center"/>
              <w:rPr>
                <w:szCs w:val="21"/>
              </w:rPr>
            </w:pPr>
          </w:p>
        </w:tc>
        <w:tc>
          <w:tcPr>
            <w:tcW w:w="1107" w:type="pct"/>
            <w:vAlign w:val="center"/>
          </w:tcPr>
          <w:p w14:paraId="11EED597">
            <w:pPr>
              <w:spacing w:line="360" w:lineRule="auto"/>
              <w:jc w:val="center"/>
              <w:rPr>
                <w:szCs w:val="21"/>
              </w:rPr>
            </w:pPr>
          </w:p>
        </w:tc>
        <w:tc>
          <w:tcPr>
            <w:tcW w:w="671" w:type="pct"/>
            <w:vAlign w:val="center"/>
          </w:tcPr>
          <w:p w14:paraId="30A46AD9">
            <w:pPr>
              <w:spacing w:line="360" w:lineRule="auto"/>
              <w:jc w:val="center"/>
              <w:rPr>
                <w:szCs w:val="21"/>
              </w:rPr>
            </w:pPr>
          </w:p>
        </w:tc>
        <w:tc>
          <w:tcPr>
            <w:tcW w:w="719" w:type="pct"/>
            <w:vAlign w:val="center"/>
          </w:tcPr>
          <w:p w14:paraId="3AEAF3C2">
            <w:pPr>
              <w:spacing w:line="360" w:lineRule="auto"/>
              <w:jc w:val="center"/>
              <w:rPr>
                <w:szCs w:val="21"/>
              </w:rPr>
            </w:pPr>
          </w:p>
        </w:tc>
        <w:tc>
          <w:tcPr>
            <w:tcW w:w="721" w:type="pct"/>
          </w:tcPr>
          <w:p w14:paraId="05DFAA74">
            <w:pPr>
              <w:spacing w:line="360" w:lineRule="auto"/>
              <w:jc w:val="center"/>
              <w:rPr>
                <w:szCs w:val="21"/>
              </w:rPr>
            </w:pPr>
          </w:p>
        </w:tc>
      </w:tr>
      <w:tr w14:paraId="3D1FF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1D7D83E">
            <w:pPr>
              <w:spacing w:line="360" w:lineRule="auto"/>
              <w:jc w:val="center"/>
              <w:rPr>
                <w:szCs w:val="21"/>
              </w:rPr>
            </w:pPr>
          </w:p>
        </w:tc>
        <w:tc>
          <w:tcPr>
            <w:tcW w:w="680" w:type="pct"/>
            <w:vAlign w:val="center"/>
          </w:tcPr>
          <w:p w14:paraId="3E9768F6">
            <w:pPr>
              <w:spacing w:line="360" w:lineRule="auto"/>
              <w:jc w:val="center"/>
              <w:rPr>
                <w:szCs w:val="21"/>
              </w:rPr>
            </w:pPr>
          </w:p>
        </w:tc>
        <w:tc>
          <w:tcPr>
            <w:tcW w:w="679" w:type="pct"/>
            <w:vAlign w:val="center"/>
          </w:tcPr>
          <w:p w14:paraId="29899122">
            <w:pPr>
              <w:spacing w:line="360" w:lineRule="auto"/>
              <w:jc w:val="center"/>
              <w:rPr>
                <w:szCs w:val="21"/>
              </w:rPr>
            </w:pPr>
          </w:p>
        </w:tc>
        <w:tc>
          <w:tcPr>
            <w:tcW w:w="1107" w:type="pct"/>
            <w:vAlign w:val="center"/>
          </w:tcPr>
          <w:p w14:paraId="3686ED17">
            <w:pPr>
              <w:spacing w:line="360" w:lineRule="auto"/>
              <w:jc w:val="center"/>
              <w:rPr>
                <w:szCs w:val="21"/>
              </w:rPr>
            </w:pPr>
          </w:p>
        </w:tc>
        <w:tc>
          <w:tcPr>
            <w:tcW w:w="671" w:type="pct"/>
            <w:vAlign w:val="center"/>
          </w:tcPr>
          <w:p w14:paraId="3988C20A">
            <w:pPr>
              <w:spacing w:line="360" w:lineRule="auto"/>
              <w:jc w:val="center"/>
              <w:rPr>
                <w:szCs w:val="21"/>
              </w:rPr>
            </w:pPr>
          </w:p>
        </w:tc>
        <w:tc>
          <w:tcPr>
            <w:tcW w:w="719" w:type="pct"/>
            <w:vAlign w:val="center"/>
          </w:tcPr>
          <w:p w14:paraId="4A11ADE4">
            <w:pPr>
              <w:spacing w:line="360" w:lineRule="auto"/>
              <w:jc w:val="center"/>
              <w:rPr>
                <w:szCs w:val="21"/>
              </w:rPr>
            </w:pPr>
          </w:p>
        </w:tc>
        <w:tc>
          <w:tcPr>
            <w:tcW w:w="721" w:type="pct"/>
          </w:tcPr>
          <w:p w14:paraId="298E357D">
            <w:pPr>
              <w:spacing w:line="360" w:lineRule="auto"/>
              <w:jc w:val="center"/>
              <w:rPr>
                <w:szCs w:val="21"/>
              </w:rPr>
            </w:pPr>
          </w:p>
        </w:tc>
      </w:tr>
      <w:tr w14:paraId="18DB9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1FF4B85">
            <w:pPr>
              <w:spacing w:line="360" w:lineRule="auto"/>
              <w:jc w:val="center"/>
              <w:rPr>
                <w:szCs w:val="21"/>
              </w:rPr>
            </w:pPr>
          </w:p>
        </w:tc>
        <w:tc>
          <w:tcPr>
            <w:tcW w:w="680" w:type="pct"/>
            <w:vAlign w:val="center"/>
          </w:tcPr>
          <w:p w14:paraId="34F6DAEB">
            <w:pPr>
              <w:spacing w:line="360" w:lineRule="auto"/>
              <w:jc w:val="center"/>
              <w:rPr>
                <w:szCs w:val="21"/>
              </w:rPr>
            </w:pPr>
          </w:p>
        </w:tc>
        <w:tc>
          <w:tcPr>
            <w:tcW w:w="679" w:type="pct"/>
            <w:vAlign w:val="center"/>
          </w:tcPr>
          <w:p w14:paraId="22041306">
            <w:pPr>
              <w:spacing w:line="360" w:lineRule="auto"/>
              <w:jc w:val="center"/>
              <w:rPr>
                <w:szCs w:val="21"/>
              </w:rPr>
            </w:pPr>
          </w:p>
        </w:tc>
        <w:tc>
          <w:tcPr>
            <w:tcW w:w="1107" w:type="pct"/>
            <w:vAlign w:val="center"/>
          </w:tcPr>
          <w:p w14:paraId="5D866CDA">
            <w:pPr>
              <w:spacing w:line="360" w:lineRule="auto"/>
              <w:jc w:val="center"/>
              <w:rPr>
                <w:szCs w:val="21"/>
              </w:rPr>
            </w:pPr>
          </w:p>
        </w:tc>
        <w:tc>
          <w:tcPr>
            <w:tcW w:w="671" w:type="pct"/>
            <w:vAlign w:val="center"/>
          </w:tcPr>
          <w:p w14:paraId="3E95E1BF">
            <w:pPr>
              <w:spacing w:line="360" w:lineRule="auto"/>
              <w:jc w:val="center"/>
              <w:rPr>
                <w:szCs w:val="21"/>
              </w:rPr>
            </w:pPr>
          </w:p>
        </w:tc>
        <w:tc>
          <w:tcPr>
            <w:tcW w:w="719" w:type="pct"/>
            <w:vAlign w:val="center"/>
          </w:tcPr>
          <w:p w14:paraId="053F4AE0">
            <w:pPr>
              <w:spacing w:line="360" w:lineRule="auto"/>
              <w:jc w:val="center"/>
              <w:rPr>
                <w:szCs w:val="21"/>
              </w:rPr>
            </w:pPr>
          </w:p>
        </w:tc>
        <w:tc>
          <w:tcPr>
            <w:tcW w:w="721" w:type="pct"/>
          </w:tcPr>
          <w:p w14:paraId="1B051E73">
            <w:pPr>
              <w:spacing w:line="360" w:lineRule="auto"/>
              <w:jc w:val="center"/>
              <w:rPr>
                <w:szCs w:val="21"/>
              </w:rPr>
            </w:pPr>
          </w:p>
        </w:tc>
      </w:tr>
      <w:tr w14:paraId="0C12B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6CD2DD34">
            <w:pPr>
              <w:spacing w:line="360" w:lineRule="auto"/>
              <w:jc w:val="center"/>
              <w:rPr>
                <w:szCs w:val="21"/>
              </w:rPr>
            </w:pPr>
            <w:r>
              <w:rPr>
                <w:rFonts w:hint="eastAsia"/>
                <w:szCs w:val="21"/>
              </w:rPr>
              <w:t>合计人数</w:t>
            </w:r>
          </w:p>
        </w:tc>
        <w:tc>
          <w:tcPr>
            <w:tcW w:w="3897" w:type="pct"/>
            <w:gridSpan w:val="5"/>
            <w:vAlign w:val="center"/>
          </w:tcPr>
          <w:p w14:paraId="2142F91B">
            <w:pPr>
              <w:spacing w:line="360" w:lineRule="auto"/>
              <w:jc w:val="center"/>
              <w:rPr>
                <w:szCs w:val="21"/>
              </w:rPr>
            </w:pPr>
          </w:p>
        </w:tc>
      </w:tr>
    </w:tbl>
    <w:p w14:paraId="4134DB44">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739ED48D">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A3C49BC">
      <w:pPr>
        <w:widowControl/>
        <w:jc w:val="left"/>
        <w:rPr>
          <w:sz w:val="24"/>
        </w:rPr>
      </w:pPr>
    </w:p>
    <w:p w14:paraId="3CB40A8F">
      <w:pPr>
        <w:widowControl/>
        <w:jc w:val="left"/>
        <w:rPr>
          <w:sz w:val="24"/>
        </w:rPr>
      </w:pPr>
    </w:p>
    <w:p w14:paraId="3E653587">
      <w:pPr>
        <w:widowControl/>
        <w:jc w:val="left"/>
        <w:rPr>
          <w:sz w:val="24"/>
        </w:rPr>
      </w:pPr>
    </w:p>
    <w:p w14:paraId="6CD5D420">
      <w:pPr>
        <w:widowControl/>
        <w:jc w:val="left"/>
        <w:rPr>
          <w:sz w:val="24"/>
        </w:rPr>
      </w:pPr>
    </w:p>
    <w:p w14:paraId="33895A69">
      <w:pPr>
        <w:spacing w:line="360" w:lineRule="auto"/>
        <w:ind w:right="84" w:firstLine="240" w:firstLineChars="100"/>
        <w:rPr>
          <w:sz w:val="24"/>
        </w:rPr>
      </w:pPr>
      <w:r>
        <w:rPr>
          <w:sz w:val="24"/>
        </w:rPr>
        <w:t>投标人名称：</w:t>
      </w:r>
    </w:p>
    <w:p w14:paraId="1CCD70C0">
      <w:pPr>
        <w:spacing w:line="360" w:lineRule="auto"/>
        <w:ind w:right="84" w:firstLine="240" w:firstLineChars="100"/>
        <w:rPr>
          <w:sz w:val="24"/>
        </w:rPr>
      </w:pPr>
    </w:p>
    <w:p w14:paraId="1A64F356">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7BBFC6">
      <w:pPr>
        <w:spacing w:line="460" w:lineRule="exact"/>
        <w:ind w:left="192"/>
        <w:rPr>
          <w:b/>
          <w:sz w:val="24"/>
        </w:rPr>
      </w:pPr>
    </w:p>
    <w:p w14:paraId="206A494A">
      <w:pPr>
        <w:spacing w:line="460" w:lineRule="exact"/>
        <w:ind w:left="192"/>
        <w:rPr>
          <w:b/>
          <w:sz w:val="24"/>
        </w:rPr>
      </w:pPr>
    </w:p>
    <w:p w14:paraId="114BA4CE">
      <w:pPr>
        <w:widowControl/>
        <w:jc w:val="left"/>
        <w:rPr>
          <w:b/>
          <w:sz w:val="24"/>
        </w:rPr>
      </w:pPr>
      <w:r>
        <w:rPr>
          <w:b/>
          <w:sz w:val="24"/>
        </w:rPr>
        <w:br w:type="page"/>
      </w:r>
    </w:p>
    <w:p w14:paraId="67F63803">
      <w:pPr>
        <w:spacing w:line="460" w:lineRule="exact"/>
        <w:rPr>
          <w:b/>
          <w:sz w:val="24"/>
        </w:rPr>
      </w:pPr>
      <w:r>
        <w:rPr>
          <w:b/>
          <w:sz w:val="24"/>
        </w:rPr>
        <w:t>附件5：评分因素中要求的各项方案、证明材料等</w:t>
      </w:r>
    </w:p>
    <w:p w14:paraId="53EC37AF">
      <w:pPr>
        <w:spacing w:line="360" w:lineRule="auto"/>
        <w:ind w:firstLine="480" w:firstLineChars="200"/>
        <w:rPr>
          <w:bCs/>
          <w:color w:val="000000"/>
          <w:sz w:val="24"/>
        </w:rPr>
      </w:pPr>
    </w:p>
    <w:p w14:paraId="0B80872A">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3FA1801A">
      <w:pPr>
        <w:spacing w:line="360" w:lineRule="auto"/>
        <w:ind w:firstLine="480" w:firstLineChars="200"/>
        <w:rPr>
          <w:color w:val="000000"/>
          <w:sz w:val="24"/>
        </w:rPr>
      </w:pPr>
      <w:r>
        <w:rPr>
          <w:color w:val="000000"/>
          <w:sz w:val="24"/>
        </w:rPr>
        <w:t>投标人将专项服务委托专业公司承担的，应当进行说明。</w:t>
      </w:r>
    </w:p>
    <w:p w14:paraId="2C294219">
      <w:pPr>
        <w:spacing w:line="460" w:lineRule="exact"/>
        <w:ind w:left="192"/>
        <w:jc w:val="left"/>
        <w:rPr>
          <w:sz w:val="24"/>
        </w:rPr>
      </w:pPr>
    </w:p>
    <w:p w14:paraId="027A10C4">
      <w:pPr>
        <w:spacing w:line="460" w:lineRule="exact"/>
        <w:ind w:left="192"/>
        <w:jc w:val="left"/>
        <w:rPr>
          <w:sz w:val="24"/>
        </w:rPr>
      </w:pPr>
    </w:p>
    <w:p w14:paraId="513C3D49">
      <w:pPr>
        <w:spacing w:line="460" w:lineRule="exact"/>
        <w:ind w:left="192"/>
        <w:jc w:val="left"/>
        <w:rPr>
          <w:sz w:val="24"/>
        </w:rPr>
      </w:pPr>
    </w:p>
    <w:p w14:paraId="5FF45EE5">
      <w:pPr>
        <w:spacing w:line="460" w:lineRule="exact"/>
        <w:ind w:left="192"/>
        <w:jc w:val="left"/>
        <w:rPr>
          <w:sz w:val="24"/>
        </w:rPr>
      </w:pPr>
    </w:p>
    <w:p w14:paraId="6DA03D1B">
      <w:pPr>
        <w:spacing w:line="460" w:lineRule="exact"/>
        <w:ind w:left="192"/>
        <w:jc w:val="left"/>
        <w:rPr>
          <w:sz w:val="24"/>
        </w:rPr>
      </w:pPr>
    </w:p>
    <w:p w14:paraId="4176A99C">
      <w:pPr>
        <w:spacing w:line="460" w:lineRule="exact"/>
        <w:ind w:left="192"/>
        <w:jc w:val="left"/>
        <w:rPr>
          <w:sz w:val="24"/>
        </w:rPr>
      </w:pPr>
    </w:p>
    <w:p w14:paraId="32C2654F">
      <w:pPr>
        <w:spacing w:line="460" w:lineRule="exact"/>
        <w:ind w:left="192"/>
        <w:jc w:val="left"/>
        <w:rPr>
          <w:sz w:val="24"/>
        </w:rPr>
      </w:pPr>
    </w:p>
    <w:p w14:paraId="21CE28F2">
      <w:pPr>
        <w:spacing w:line="460" w:lineRule="exact"/>
        <w:ind w:left="192"/>
        <w:jc w:val="left"/>
        <w:rPr>
          <w:sz w:val="24"/>
        </w:rPr>
      </w:pPr>
    </w:p>
    <w:p w14:paraId="2AACBD23">
      <w:pPr>
        <w:spacing w:line="460" w:lineRule="exact"/>
        <w:ind w:left="192"/>
        <w:jc w:val="left"/>
        <w:rPr>
          <w:sz w:val="24"/>
        </w:rPr>
      </w:pPr>
    </w:p>
    <w:p w14:paraId="6E759FBD">
      <w:pPr>
        <w:spacing w:line="460" w:lineRule="exact"/>
        <w:ind w:left="192"/>
        <w:jc w:val="left"/>
        <w:rPr>
          <w:sz w:val="24"/>
        </w:rPr>
      </w:pPr>
    </w:p>
    <w:p w14:paraId="571E8B75">
      <w:pPr>
        <w:spacing w:line="460" w:lineRule="exact"/>
        <w:ind w:left="192"/>
        <w:jc w:val="left"/>
        <w:rPr>
          <w:sz w:val="24"/>
        </w:rPr>
      </w:pPr>
    </w:p>
    <w:p w14:paraId="2A1F4013">
      <w:pPr>
        <w:spacing w:line="460" w:lineRule="exact"/>
        <w:ind w:left="192"/>
        <w:jc w:val="left"/>
        <w:rPr>
          <w:sz w:val="24"/>
        </w:rPr>
      </w:pPr>
    </w:p>
    <w:p w14:paraId="0C5C7659">
      <w:pPr>
        <w:spacing w:line="460" w:lineRule="exact"/>
        <w:ind w:left="192"/>
        <w:jc w:val="left"/>
        <w:rPr>
          <w:sz w:val="24"/>
        </w:rPr>
      </w:pPr>
    </w:p>
    <w:p w14:paraId="38F1474A">
      <w:pPr>
        <w:spacing w:line="460" w:lineRule="exact"/>
        <w:ind w:left="192"/>
        <w:jc w:val="left"/>
        <w:rPr>
          <w:sz w:val="24"/>
        </w:rPr>
      </w:pPr>
    </w:p>
    <w:p w14:paraId="782C70CE">
      <w:pPr>
        <w:spacing w:line="460" w:lineRule="exact"/>
        <w:ind w:left="192"/>
        <w:jc w:val="left"/>
        <w:rPr>
          <w:sz w:val="24"/>
        </w:rPr>
      </w:pPr>
    </w:p>
    <w:p w14:paraId="7AA0CB97">
      <w:pPr>
        <w:spacing w:line="460" w:lineRule="exact"/>
        <w:ind w:left="192"/>
        <w:jc w:val="left"/>
        <w:rPr>
          <w:sz w:val="24"/>
        </w:rPr>
      </w:pPr>
    </w:p>
    <w:p w14:paraId="2C4F0783">
      <w:pPr>
        <w:spacing w:line="460" w:lineRule="exact"/>
        <w:ind w:left="192"/>
        <w:jc w:val="left"/>
        <w:rPr>
          <w:sz w:val="24"/>
        </w:rPr>
      </w:pPr>
    </w:p>
    <w:p w14:paraId="1DD98E29">
      <w:pPr>
        <w:spacing w:line="360" w:lineRule="auto"/>
        <w:ind w:firstLine="4080" w:firstLineChars="1700"/>
        <w:rPr>
          <w:sz w:val="24"/>
        </w:rPr>
      </w:pPr>
      <w:r>
        <w:rPr>
          <w:sz w:val="24"/>
        </w:rPr>
        <w:t>投标人名称：</w:t>
      </w:r>
    </w:p>
    <w:p w14:paraId="11DF17C6">
      <w:pPr>
        <w:spacing w:line="360" w:lineRule="auto"/>
        <w:ind w:firstLine="4080" w:firstLineChars="1700"/>
        <w:rPr>
          <w:sz w:val="24"/>
        </w:rPr>
      </w:pPr>
    </w:p>
    <w:p w14:paraId="4721B74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D122F7">
      <w:pPr>
        <w:spacing w:line="460" w:lineRule="exact"/>
        <w:ind w:left="192"/>
        <w:jc w:val="left"/>
        <w:rPr>
          <w:sz w:val="24"/>
        </w:rPr>
      </w:pPr>
    </w:p>
    <w:p w14:paraId="5A942381">
      <w:pPr>
        <w:spacing w:line="480" w:lineRule="auto"/>
      </w:pPr>
      <w:r>
        <w:rPr>
          <w:b/>
          <w:sz w:val="24"/>
        </w:rPr>
        <w:br w:type="page"/>
      </w:r>
      <w:r>
        <w:rPr>
          <w:b/>
          <w:sz w:val="24"/>
        </w:rPr>
        <w:t>附件6</w:t>
      </w:r>
    </w:p>
    <w:p w14:paraId="4B5A3308">
      <w:pPr>
        <w:spacing w:line="560" w:lineRule="exact"/>
        <w:jc w:val="center"/>
        <w:rPr>
          <w:b/>
          <w:sz w:val="24"/>
        </w:rPr>
      </w:pPr>
      <w:r>
        <w:rPr>
          <w:b/>
          <w:sz w:val="24"/>
        </w:rPr>
        <w:t>投标人</w:t>
      </w:r>
      <w:r>
        <w:rPr>
          <w:rFonts w:hint="eastAsia"/>
          <w:b/>
          <w:sz w:val="24"/>
        </w:rPr>
        <w:t>业绩</w:t>
      </w:r>
    </w:p>
    <w:p w14:paraId="504FA622">
      <w:pPr>
        <w:spacing w:line="460" w:lineRule="exact"/>
        <w:ind w:left="192"/>
        <w:rPr>
          <w:sz w:val="24"/>
        </w:rPr>
      </w:pPr>
      <w:r>
        <w:rPr>
          <w:sz w:val="24"/>
        </w:rPr>
        <w:t>项目名称：</w:t>
      </w:r>
      <w:r>
        <w:rPr>
          <w:sz w:val="24"/>
          <w:u w:val="single"/>
        </w:rPr>
        <w:t xml:space="preserve">                    </w:t>
      </w:r>
      <w:r>
        <w:rPr>
          <w:sz w:val="24"/>
        </w:rPr>
        <w:t xml:space="preserve">                  </w:t>
      </w:r>
    </w:p>
    <w:p w14:paraId="0DA96C98">
      <w:pPr>
        <w:spacing w:line="460" w:lineRule="exact"/>
        <w:ind w:left="192"/>
        <w:rPr>
          <w:sz w:val="24"/>
        </w:rPr>
      </w:pPr>
      <w:r>
        <w:rPr>
          <w:sz w:val="24"/>
        </w:rPr>
        <w:t>项目编号：</w:t>
      </w:r>
      <w:r>
        <w:rPr>
          <w:sz w:val="24"/>
          <w:u w:val="single"/>
        </w:rPr>
        <w:t xml:space="preserve">                    </w:t>
      </w:r>
      <w:r>
        <w:rPr>
          <w:sz w:val="24"/>
        </w:rPr>
        <w:t xml:space="preserve">                 </w:t>
      </w:r>
    </w:p>
    <w:p w14:paraId="3AFDDC2F">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E389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AB1B299">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43700C41">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11CFBB2C">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99579A0">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438554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7B17D9CE">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A86ED42">
            <w:pPr>
              <w:jc w:val="center"/>
              <w:rPr>
                <w:sz w:val="24"/>
              </w:rPr>
            </w:pPr>
            <w:r>
              <w:rPr>
                <w:sz w:val="24"/>
              </w:rPr>
              <w:t>合同金额</w:t>
            </w:r>
          </w:p>
        </w:tc>
      </w:tr>
      <w:tr w14:paraId="681A7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00429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7345F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2BDB1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4CA7C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3B34A6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8A2E38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E143029">
            <w:pPr>
              <w:jc w:val="center"/>
              <w:rPr>
                <w:b/>
                <w:sz w:val="24"/>
              </w:rPr>
            </w:pPr>
          </w:p>
        </w:tc>
      </w:tr>
      <w:tr w14:paraId="0E9D7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887E6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93B56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79797E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A0D52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03D1FA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D24554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DA50DA9">
            <w:pPr>
              <w:jc w:val="center"/>
              <w:rPr>
                <w:b/>
                <w:sz w:val="24"/>
              </w:rPr>
            </w:pPr>
          </w:p>
        </w:tc>
      </w:tr>
      <w:tr w14:paraId="741F2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1B00CD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C0F9F5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C36FC5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CAB74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232DA3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50F754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6F0ED8">
            <w:pPr>
              <w:jc w:val="center"/>
              <w:rPr>
                <w:b/>
                <w:sz w:val="24"/>
              </w:rPr>
            </w:pPr>
          </w:p>
        </w:tc>
      </w:tr>
      <w:tr w14:paraId="41667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53FC7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3730B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97D1D4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545D6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A2A0A8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73E549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18E04E2">
            <w:pPr>
              <w:jc w:val="center"/>
              <w:rPr>
                <w:b/>
                <w:sz w:val="24"/>
              </w:rPr>
            </w:pPr>
          </w:p>
        </w:tc>
      </w:tr>
      <w:tr w14:paraId="7E4D1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EE843A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F8068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75D817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6D817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E21079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AA2EA7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971F136">
            <w:pPr>
              <w:jc w:val="center"/>
              <w:rPr>
                <w:b/>
                <w:sz w:val="24"/>
              </w:rPr>
            </w:pPr>
          </w:p>
        </w:tc>
      </w:tr>
      <w:tr w14:paraId="0364C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B931AA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D731E7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ABA6DF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A631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E55E3D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B90063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4F57EA1">
            <w:pPr>
              <w:jc w:val="center"/>
              <w:rPr>
                <w:b/>
                <w:sz w:val="24"/>
              </w:rPr>
            </w:pPr>
          </w:p>
        </w:tc>
      </w:tr>
      <w:tr w14:paraId="59B72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56D6C0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F90023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432B0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66ED8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8CE1F3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088CA1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6FA6871">
            <w:pPr>
              <w:jc w:val="center"/>
              <w:rPr>
                <w:b/>
                <w:sz w:val="24"/>
              </w:rPr>
            </w:pPr>
          </w:p>
        </w:tc>
      </w:tr>
      <w:tr w14:paraId="4FE1D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88CF8A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F3E0B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F7872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66135F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9E3565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E3D604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2B0D9B7">
            <w:pPr>
              <w:jc w:val="center"/>
              <w:rPr>
                <w:b/>
                <w:sz w:val="24"/>
              </w:rPr>
            </w:pPr>
          </w:p>
        </w:tc>
      </w:tr>
      <w:tr w14:paraId="01279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B1E4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EA92F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923B26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28CA6D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8775A2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0FE048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DA1627">
            <w:pPr>
              <w:jc w:val="center"/>
              <w:rPr>
                <w:b/>
                <w:sz w:val="24"/>
              </w:rPr>
            </w:pPr>
          </w:p>
        </w:tc>
      </w:tr>
      <w:tr w14:paraId="565FA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27C3BA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76FD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F25157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F43F0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508208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AFF06F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9CC531A">
            <w:pPr>
              <w:jc w:val="center"/>
              <w:rPr>
                <w:b/>
                <w:sz w:val="24"/>
              </w:rPr>
            </w:pPr>
          </w:p>
        </w:tc>
      </w:tr>
      <w:tr w14:paraId="6B417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AF39F7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935E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4A1354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95143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70379D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BFB30C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E493353">
            <w:pPr>
              <w:jc w:val="center"/>
              <w:rPr>
                <w:b/>
                <w:sz w:val="24"/>
              </w:rPr>
            </w:pPr>
          </w:p>
        </w:tc>
      </w:tr>
    </w:tbl>
    <w:p w14:paraId="3BD189A4">
      <w:pPr>
        <w:spacing w:line="460" w:lineRule="exact"/>
        <w:ind w:left="192"/>
        <w:rPr>
          <w:sz w:val="24"/>
        </w:rPr>
      </w:pPr>
    </w:p>
    <w:p w14:paraId="7D239447">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45EE6EF1">
      <w:pPr>
        <w:spacing w:line="560" w:lineRule="exact"/>
        <w:rPr>
          <w:b/>
          <w:sz w:val="24"/>
        </w:rPr>
      </w:pPr>
    </w:p>
    <w:p w14:paraId="7964291D">
      <w:pPr>
        <w:spacing w:line="560" w:lineRule="exact"/>
        <w:rPr>
          <w:b/>
          <w:sz w:val="24"/>
        </w:rPr>
      </w:pPr>
    </w:p>
    <w:p w14:paraId="00B72FAD">
      <w:pPr>
        <w:spacing w:line="360" w:lineRule="auto"/>
        <w:ind w:firstLine="4080" w:firstLineChars="1700"/>
        <w:rPr>
          <w:sz w:val="24"/>
        </w:rPr>
      </w:pPr>
      <w:r>
        <w:rPr>
          <w:sz w:val="24"/>
        </w:rPr>
        <w:t>投标人名称：</w:t>
      </w:r>
    </w:p>
    <w:p w14:paraId="6887AC05">
      <w:pPr>
        <w:spacing w:line="360" w:lineRule="auto"/>
        <w:ind w:firstLine="4080" w:firstLineChars="1700"/>
        <w:rPr>
          <w:sz w:val="24"/>
        </w:rPr>
      </w:pPr>
    </w:p>
    <w:p w14:paraId="3A6F8DA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4614C1">
      <w:pPr>
        <w:widowControl/>
        <w:jc w:val="left"/>
        <w:rPr>
          <w:b/>
          <w:sz w:val="24"/>
        </w:rPr>
      </w:pPr>
      <w:r>
        <w:rPr>
          <w:b/>
          <w:sz w:val="24"/>
        </w:rPr>
        <w:br w:type="page"/>
      </w:r>
    </w:p>
    <w:p w14:paraId="32AD0149">
      <w:pPr>
        <w:spacing w:line="480" w:lineRule="auto"/>
        <w:rPr>
          <w:b/>
          <w:color w:val="000000"/>
          <w:sz w:val="24"/>
        </w:rPr>
      </w:pPr>
      <w:r>
        <w:rPr>
          <w:b/>
          <w:color w:val="000000"/>
          <w:sz w:val="24"/>
        </w:rPr>
        <w:t>附件7-1</w:t>
      </w:r>
    </w:p>
    <w:p w14:paraId="4B7F3ACA">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B020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DEBA08F">
            <w:pPr>
              <w:spacing w:line="360" w:lineRule="auto"/>
              <w:ind w:right="84"/>
              <w:jc w:val="center"/>
              <w:rPr>
                <w:position w:val="-36"/>
                <w:sz w:val="24"/>
              </w:rPr>
            </w:pPr>
            <w:r>
              <w:rPr>
                <w:position w:val="-36"/>
                <w:sz w:val="24"/>
              </w:rPr>
              <w:t>姓  名</w:t>
            </w:r>
          </w:p>
        </w:tc>
        <w:tc>
          <w:tcPr>
            <w:tcW w:w="1396" w:type="dxa"/>
            <w:gridSpan w:val="2"/>
          </w:tcPr>
          <w:p w14:paraId="5F375AE3">
            <w:pPr>
              <w:spacing w:line="360" w:lineRule="auto"/>
              <w:ind w:right="84"/>
              <w:jc w:val="center"/>
              <w:rPr>
                <w:position w:val="-36"/>
                <w:sz w:val="24"/>
              </w:rPr>
            </w:pPr>
          </w:p>
        </w:tc>
        <w:tc>
          <w:tcPr>
            <w:tcW w:w="1449" w:type="dxa"/>
            <w:gridSpan w:val="2"/>
          </w:tcPr>
          <w:p w14:paraId="71930942">
            <w:pPr>
              <w:spacing w:line="360" w:lineRule="auto"/>
              <w:ind w:right="84"/>
              <w:jc w:val="center"/>
              <w:rPr>
                <w:position w:val="-36"/>
                <w:sz w:val="24"/>
              </w:rPr>
            </w:pPr>
            <w:r>
              <w:rPr>
                <w:position w:val="-36"/>
                <w:sz w:val="24"/>
              </w:rPr>
              <w:t>性  别</w:t>
            </w:r>
          </w:p>
        </w:tc>
        <w:tc>
          <w:tcPr>
            <w:tcW w:w="1894" w:type="dxa"/>
            <w:gridSpan w:val="3"/>
          </w:tcPr>
          <w:p w14:paraId="53386A80">
            <w:pPr>
              <w:spacing w:line="360" w:lineRule="auto"/>
              <w:ind w:right="84"/>
              <w:jc w:val="center"/>
              <w:rPr>
                <w:position w:val="-36"/>
                <w:sz w:val="24"/>
              </w:rPr>
            </w:pPr>
          </w:p>
        </w:tc>
        <w:tc>
          <w:tcPr>
            <w:tcW w:w="1426" w:type="dxa"/>
            <w:gridSpan w:val="2"/>
          </w:tcPr>
          <w:p w14:paraId="1A7D0836">
            <w:pPr>
              <w:spacing w:line="360" w:lineRule="auto"/>
              <w:ind w:right="84"/>
              <w:jc w:val="center"/>
              <w:rPr>
                <w:position w:val="-36"/>
                <w:sz w:val="24"/>
              </w:rPr>
            </w:pPr>
            <w:r>
              <w:rPr>
                <w:position w:val="-36"/>
                <w:sz w:val="24"/>
              </w:rPr>
              <w:t>年  龄</w:t>
            </w:r>
          </w:p>
        </w:tc>
        <w:tc>
          <w:tcPr>
            <w:tcW w:w="1290" w:type="dxa"/>
          </w:tcPr>
          <w:p w14:paraId="76E3D250">
            <w:pPr>
              <w:spacing w:line="360" w:lineRule="auto"/>
              <w:ind w:right="84"/>
              <w:jc w:val="center"/>
              <w:rPr>
                <w:position w:val="-36"/>
                <w:sz w:val="24"/>
              </w:rPr>
            </w:pPr>
          </w:p>
        </w:tc>
      </w:tr>
      <w:tr w14:paraId="22B8D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EA45E09">
            <w:pPr>
              <w:spacing w:line="360" w:lineRule="auto"/>
              <w:ind w:right="84"/>
              <w:jc w:val="center"/>
              <w:rPr>
                <w:position w:val="-36"/>
                <w:sz w:val="24"/>
              </w:rPr>
            </w:pPr>
            <w:r>
              <w:rPr>
                <w:position w:val="-36"/>
                <w:sz w:val="24"/>
              </w:rPr>
              <w:t>职  称</w:t>
            </w:r>
          </w:p>
        </w:tc>
        <w:tc>
          <w:tcPr>
            <w:tcW w:w="1396" w:type="dxa"/>
            <w:gridSpan w:val="2"/>
          </w:tcPr>
          <w:p w14:paraId="696B395F">
            <w:pPr>
              <w:spacing w:line="360" w:lineRule="auto"/>
              <w:ind w:right="84"/>
              <w:jc w:val="center"/>
              <w:rPr>
                <w:position w:val="-36"/>
                <w:sz w:val="24"/>
              </w:rPr>
            </w:pPr>
          </w:p>
        </w:tc>
        <w:tc>
          <w:tcPr>
            <w:tcW w:w="1449" w:type="dxa"/>
            <w:gridSpan w:val="2"/>
          </w:tcPr>
          <w:p w14:paraId="558802B2">
            <w:pPr>
              <w:spacing w:line="360" w:lineRule="auto"/>
              <w:ind w:right="84"/>
              <w:jc w:val="center"/>
              <w:rPr>
                <w:position w:val="-36"/>
                <w:sz w:val="24"/>
              </w:rPr>
            </w:pPr>
            <w:r>
              <w:rPr>
                <w:position w:val="-36"/>
                <w:sz w:val="24"/>
              </w:rPr>
              <w:t>毕业学校</w:t>
            </w:r>
          </w:p>
        </w:tc>
        <w:tc>
          <w:tcPr>
            <w:tcW w:w="1894" w:type="dxa"/>
            <w:gridSpan w:val="3"/>
          </w:tcPr>
          <w:p w14:paraId="53DE015C">
            <w:pPr>
              <w:spacing w:line="360" w:lineRule="auto"/>
              <w:ind w:right="84"/>
              <w:jc w:val="center"/>
              <w:rPr>
                <w:position w:val="-36"/>
                <w:sz w:val="24"/>
              </w:rPr>
            </w:pPr>
          </w:p>
        </w:tc>
        <w:tc>
          <w:tcPr>
            <w:tcW w:w="1426" w:type="dxa"/>
            <w:gridSpan w:val="2"/>
          </w:tcPr>
          <w:p w14:paraId="34EB31CA">
            <w:pPr>
              <w:spacing w:line="360" w:lineRule="auto"/>
              <w:ind w:right="84"/>
              <w:jc w:val="center"/>
              <w:rPr>
                <w:position w:val="-36"/>
                <w:sz w:val="24"/>
              </w:rPr>
            </w:pPr>
            <w:r>
              <w:rPr>
                <w:position w:val="-36"/>
                <w:sz w:val="24"/>
              </w:rPr>
              <w:t>毕业时间</w:t>
            </w:r>
          </w:p>
        </w:tc>
        <w:tc>
          <w:tcPr>
            <w:tcW w:w="1290" w:type="dxa"/>
          </w:tcPr>
          <w:p w14:paraId="1D91D934">
            <w:pPr>
              <w:spacing w:line="360" w:lineRule="auto"/>
              <w:ind w:right="84"/>
              <w:jc w:val="center"/>
              <w:rPr>
                <w:position w:val="-36"/>
                <w:sz w:val="24"/>
              </w:rPr>
            </w:pPr>
          </w:p>
        </w:tc>
      </w:tr>
      <w:tr w14:paraId="0D32B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5B891C0">
            <w:pPr>
              <w:spacing w:line="360" w:lineRule="auto"/>
              <w:ind w:right="84"/>
              <w:jc w:val="center"/>
              <w:rPr>
                <w:position w:val="-36"/>
                <w:sz w:val="24"/>
              </w:rPr>
            </w:pPr>
            <w:r>
              <w:rPr>
                <w:position w:val="-36"/>
                <w:sz w:val="24"/>
              </w:rPr>
              <w:t>所学专业</w:t>
            </w:r>
          </w:p>
        </w:tc>
        <w:tc>
          <w:tcPr>
            <w:tcW w:w="1396" w:type="dxa"/>
            <w:gridSpan w:val="2"/>
          </w:tcPr>
          <w:p w14:paraId="6141E2A1">
            <w:pPr>
              <w:spacing w:line="360" w:lineRule="auto"/>
              <w:ind w:right="84"/>
              <w:jc w:val="center"/>
              <w:rPr>
                <w:position w:val="-36"/>
                <w:sz w:val="24"/>
              </w:rPr>
            </w:pPr>
          </w:p>
        </w:tc>
        <w:tc>
          <w:tcPr>
            <w:tcW w:w="1449" w:type="dxa"/>
            <w:gridSpan w:val="2"/>
          </w:tcPr>
          <w:p w14:paraId="2D2C5300">
            <w:pPr>
              <w:spacing w:line="360" w:lineRule="auto"/>
              <w:ind w:right="84"/>
              <w:jc w:val="center"/>
              <w:rPr>
                <w:position w:val="-36"/>
                <w:sz w:val="24"/>
              </w:rPr>
            </w:pPr>
            <w:r>
              <w:rPr>
                <w:position w:val="-36"/>
                <w:sz w:val="24"/>
              </w:rPr>
              <w:t>最高学历</w:t>
            </w:r>
          </w:p>
        </w:tc>
        <w:tc>
          <w:tcPr>
            <w:tcW w:w="1894" w:type="dxa"/>
            <w:gridSpan w:val="3"/>
          </w:tcPr>
          <w:p w14:paraId="72ACE19E">
            <w:pPr>
              <w:spacing w:line="360" w:lineRule="auto"/>
              <w:ind w:right="84"/>
              <w:jc w:val="center"/>
              <w:rPr>
                <w:position w:val="-36"/>
                <w:sz w:val="24"/>
              </w:rPr>
            </w:pPr>
          </w:p>
        </w:tc>
        <w:tc>
          <w:tcPr>
            <w:tcW w:w="1426" w:type="dxa"/>
            <w:gridSpan w:val="2"/>
          </w:tcPr>
          <w:p w14:paraId="473B6E94">
            <w:pPr>
              <w:spacing w:line="360" w:lineRule="auto"/>
              <w:ind w:right="84"/>
              <w:jc w:val="center"/>
              <w:rPr>
                <w:position w:val="-36"/>
                <w:sz w:val="24"/>
              </w:rPr>
            </w:pPr>
            <w:r>
              <w:rPr>
                <w:spacing w:val="-12"/>
                <w:position w:val="-36"/>
                <w:sz w:val="24"/>
              </w:rPr>
              <w:t xml:space="preserve">联系电话 </w:t>
            </w:r>
          </w:p>
        </w:tc>
        <w:tc>
          <w:tcPr>
            <w:tcW w:w="1290" w:type="dxa"/>
          </w:tcPr>
          <w:p w14:paraId="0C9723C7">
            <w:pPr>
              <w:spacing w:line="360" w:lineRule="auto"/>
              <w:ind w:right="84"/>
              <w:jc w:val="center"/>
              <w:rPr>
                <w:position w:val="-36"/>
                <w:sz w:val="24"/>
              </w:rPr>
            </w:pPr>
          </w:p>
        </w:tc>
      </w:tr>
      <w:tr w14:paraId="0A16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0BA845A">
            <w:pPr>
              <w:spacing w:line="360" w:lineRule="auto"/>
              <w:ind w:right="84"/>
              <w:jc w:val="center"/>
              <w:rPr>
                <w:spacing w:val="-28"/>
                <w:position w:val="-36"/>
                <w:sz w:val="24"/>
              </w:rPr>
            </w:pPr>
            <w:r>
              <w:rPr>
                <w:position w:val="-36"/>
                <w:sz w:val="24"/>
              </w:rPr>
              <w:t>所获证书及编号</w:t>
            </w:r>
          </w:p>
        </w:tc>
        <w:tc>
          <w:tcPr>
            <w:tcW w:w="1951" w:type="dxa"/>
            <w:gridSpan w:val="3"/>
          </w:tcPr>
          <w:p w14:paraId="076590EE">
            <w:pPr>
              <w:spacing w:line="360" w:lineRule="auto"/>
              <w:ind w:right="84"/>
              <w:jc w:val="center"/>
              <w:rPr>
                <w:position w:val="-36"/>
                <w:sz w:val="24"/>
              </w:rPr>
            </w:pPr>
          </w:p>
        </w:tc>
        <w:tc>
          <w:tcPr>
            <w:tcW w:w="3138" w:type="dxa"/>
            <w:gridSpan w:val="4"/>
          </w:tcPr>
          <w:p w14:paraId="0047AE13">
            <w:pPr>
              <w:spacing w:line="560" w:lineRule="exact"/>
              <w:jc w:val="center"/>
              <w:rPr>
                <w:sz w:val="24"/>
              </w:rPr>
            </w:pPr>
            <w:r>
              <w:rPr>
                <w:sz w:val="24"/>
              </w:rPr>
              <w:t>从事物业管理</w:t>
            </w:r>
          </w:p>
          <w:p w14:paraId="0C61A9F2">
            <w:pPr>
              <w:spacing w:line="360" w:lineRule="auto"/>
              <w:ind w:right="84"/>
              <w:jc w:val="center"/>
              <w:rPr>
                <w:position w:val="-36"/>
                <w:sz w:val="24"/>
              </w:rPr>
            </w:pPr>
            <w:r>
              <w:rPr>
                <w:sz w:val="24"/>
              </w:rPr>
              <w:t>工作年限</w:t>
            </w:r>
          </w:p>
        </w:tc>
        <w:tc>
          <w:tcPr>
            <w:tcW w:w="1472" w:type="dxa"/>
            <w:gridSpan w:val="2"/>
          </w:tcPr>
          <w:p w14:paraId="26F0EECF">
            <w:pPr>
              <w:spacing w:line="360" w:lineRule="auto"/>
              <w:ind w:right="84"/>
              <w:jc w:val="center"/>
              <w:rPr>
                <w:position w:val="-36"/>
                <w:sz w:val="24"/>
              </w:rPr>
            </w:pPr>
          </w:p>
        </w:tc>
      </w:tr>
      <w:tr w14:paraId="20203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84042A6">
            <w:pPr>
              <w:spacing w:line="360" w:lineRule="auto"/>
              <w:ind w:right="84"/>
              <w:jc w:val="center"/>
              <w:rPr>
                <w:position w:val="-36"/>
                <w:sz w:val="24"/>
              </w:rPr>
            </w:pPr>
            <w:r>
              <w:rPr>
                <w:position w:val="-36"/>
                <w:sz w:val="24"/>
              </w:rPr>
              <w:t>近三年来的主要工作业绩及担任的主要工作经历</w:t>
            </w:r>
          </w:p>
        </w:tc>
      </w:tr>
      <w:tr w14:paraId="3BB3D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FBFCEF7">
            <w:pPr>
              <w:spacing w:line="360" w:lineRule="auto"/>
              <w:ind w:right="84"/>
              <w:rPr>
                <w:position w:val="-36"/>
                <w:sz w:val="24"/>
              </w:rPr>
            </w:pPr>
            <w:r>
              <w:rPr>
                <w:position w:val="-36"/>
                <w:sz w:val="24"/>
              </w:rPr>
              <w:t>时 间</w:t>
            </w:r>
          </w:p>
        </w:tc>
        <w:tc>
          <w:tcPr>
            <w:tcW w:w="1394" w:type="dxa"/>
            <w:gridSpan w:val="2"/>
          </w:tcPr>
          <w:p w14:paraId="2A530E1A">
            <w:pPr>
              <w:spacing w:line="360" w:lineRule="auto"/>
              <w:ind w:right="84"/>
              <w:jc w:val="center"/>
              <w:rPr>
                <w:position w:val="-36"/>
                <w:sz w:val="24"/>
              </w:rPr>
            </w:pPr>
            <w:r>
              <w:rPr>
                <w:position w:val="-36"/>
                <w:sz w:val="24"/>
              </w:rPr>
              <w:t>地  点</w:t>
            </w:r>
          </w:p>
        </w:tc>
        <w:tc>
          <w:tcPr>
            <w:tcW w:w="1445" w:type="dxa"/>
            <w:gridSpan w:val="2"/>
          </w:tcPr>
          <w:p w14:paraId="2FF212FE">
            <w:pPr>
              <w:spacing w:line="360" w:lineRule="auto"/>
              <w:ind w:right="84"/>
              <w:jc w:val="center"/>
              <w:rPr>
                <w:position w:val="-36"/>
                <w:sz w:val="24"/>
              </w:rPr>
            </w:pPr>
            <w:r>
              <w:rPr>
                <w:position w:val="-36"/>
                <w:sz w:val="24"/>
              </w:rPr>
              <w:t>单  位</w:t>
            </w:r>
          </w:p>
        </w:tc>
        <w:tc>
          <w:tcPr>
            <w:tcW w:w="944" w:type="dxa"/>
            <w:gridSpan w:val="2"/>
          </w:tcPr>
          <w:p w14:paraId="40416859">
            <w:pPr>
              <w:spacing w:line="360" w:lineRule="auto"/>
              <w:ind w:right="84"/>
              <w:jc w:val="center"/>
              <w:rPr>
                <w:position w:val="-36"/>
                <w:sz w:val="24"/>
              </w:rPr>
            </w:pPr>
            <w:r>
              <w:rPr>
                <w:position w:val="-36"/>
                <w:sz w:val="24"/>
              </w:rPr>
              <w:t>职 务</w:t>
            </w:r>
          </w:p>
        </w:tc>
        <w:tc>
          <w:tcPr>
            <w:tcW w:w="4172" w:type="dxa"/>
            <w:gridSpan w:val="5"/>
          </w:tcPr>
          <w:p w14:paraId="0D2E1C6A">
            <w:pPr>
              <w:spacing w:line="360" w:lineRule="auto"/>
              <w:ind w:right="84"/>
              <w:jc w:val="center"/>
              <w:rPr>
                <w:position w:val="-36"/>
                <w:sz w:val="24"/>
              </w:rPr>
            </w:pPr>
            <w:r>
              <w:rPr>
                <w:position w:val="-36"/>
                <w:sz w:val="24"/>
              </w:rPr>
              <w:t>主 要 工 作</w:t>
            </w:r>
          </w:p>
        </w:tc>
      </w:tr>
      <w:tr w14:paraId="0ABC3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174830D">
            <w:pPr>
              <w:spacing w:line="360" w:lineRule="auto"/>
              <w:ind w:right="84"/>
              <w:rPr>
                <w:position w:val="-36"/>
                <w:sz w:val="24"/>
              </w:rPr>
            </w:pPr>
          </w:p>
          <w:p w14:paraId="7B840A54">
            <w:pPr>
              <w:spacing w:line="360" w:lineRule="auto"/>
              <w:ind w:right="84"/>
              <w:rPr>
                <w:position w:val="-36"/>
                <w:sz w:val="24"/>
              </w:rPr>
            </w:pPr>
          </w:p>
          <w:p w14:paraId="335A699A">
            <w:pPr>
              <w:spacing w:line="360" w:lineRule="auto"/>
              <w:ind w:right="84"/>
              <w:rPr>
                <w:position w:val="-36"/>
                <w:sz w:val="24"/>
              </w:rPr>
            </w:pPr>
          </w:p>
          <w:p w14:paraId="18FBC623">
            <w:pPr>
              <w:spacing w:line="360" w:lineRule="auto"/>
              <w:ind w:right="84"/>
              <w:rPr>
                <w:position w:val="-36"/>
                <w:sz w:val="24"/>
              </w:rPr>
            </w:pPr>
          </w:p>
          <w:p w14:paraId="05D629B1">
            <w:pPr>
              <w:spacing w:line="360" w:lineRule="auto"/>
              <w:ind w:right="84"/>
              <w:rPr>
                <w:position w:val="-36"/>
                <w:sz w:val="24"/>
              </w:rPr>
            </w:pPr>
          </w:p>
        </w:tc>
        <w:tc>
          <w:tcPr>
            <w:tcW w:w="1394" w:type="dxa"/>
            <w:gridSpan w:val="2"/>
          </w:tcPr>
          <w:p w14:paraId="2A1792D0">
            <w:pPr>
              <w:spacing w:line="360" w:lineRule="auto"/>
              <w:ind w:right="84"/>
              <w:rPr>
                <w:position w:val="-36"/>
                <w:sz w:val="24"/>
              </w:rPr>
            </w:pPr>
          </w:p>
        </w:tc>
        <w:tc>
          <w:tcPr>
            <w:tcW w:w="1445" w:type="dxa"/>
            <w:gridSpan w:val="2"/>
          </w:tcPr>
          <w:p w14:paraId="2265CF16">
            <w:pPr>
              <w:spacing w:line="360" w:lineRule="auto"/>
              <w:ind w:right="84"/>
              <w:rPr>
                <w:position w:val="-36"/>
                <w:sz w:val="24"/>
              </w:rPr>
            </w:pPr>
          </w:p>
        </w:tc>
        <w:tc>
          <w:tcPr>
            <w:tcW w:w="944" w:type="dxa"/>
            <w:gridSpan w:val="2"/>
          </w:tcPr>
          <w:p w14:paraId="70F72B41">
            <w:pPr>
              <w:spacing w:line="360" w:lineRule="auto"/>
              <w:ind w:right="84"/>
              <w:rPr>
                <w:position w:val="-36"/>
                <w:sz w:val="24"/>
              </w:rPr>
            </w:pPr>
          </w:p>
        </w:tc>
        <w:tc>
          <w:tcPr>
            <w:tcW w:w="4172" w:type="dxa"/>
            <w:gridSpan w:val="5"/>
          </w:tcPr>
          <w:p w14:paraId="516FF4D8">
            <w:pPr>
              <w:spacing w:line="360" w:lineRule="auto"/>
              <w:ind w:right="84"/>
              <w:rPr>
                <w:position w:val="-36"/>
                <w:sz w:val="24"/>
              </w:rPr>
            </w:pPr>
          </w:p>
        </w:tc>
      </w:tr>
      <w:tr w14:paraId="29D4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D245BC2">
            <w:pPr>
              <w:spacing w:line="360" w:lineRule="auto"/>
              <w:ind w:right="84"/>
              <w:jc w:val="center"/>
              <w:rPr>
                <w:position w:val="-36"/>
                <w:sz w:val="24"/>
              </w:rPr>
            </w:pPr>
            <w:r>
              <w:rPr>
                <w:position w:val="-36"/>
                <w:sz w:val="24"/>
              </w:rPr>
              <w:t>曾担任负责人的项目</w:t>
            </w:r>
          </w:p>
        </w:tc>
      </w:tr>
      <w:tr w14:paraId="60B5F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B30E770">
            <w:pPr>
              <w:spacing w:line="360" w:lineRule="auto"/>
              <w:ind w:right="84"/>
              <w:rPr>
                <w:position w:val="-36"/>
                <w:sz w:val="24"/>
              </w:rPr>
            </w:pPr>
            <w:r>
              <w:rPr>
                <w:position w:val="-36"/>
                <w:sz w:val="24"/>
              </w:rPr>
              <w:t>时 间</w:t>
            </w:r>
          </w:p>
        </w:tc>
        <w:tc>
          <w:tcPr>
            <w:tcW w:w="1394" w:type="dxa"/>
            <w:gridSpan w:val="2"/>
          </w:tcPr>
          <w:p w14:paraId="71756E25">
            <w:pPr>
              <w:spacing w:line="360" w:lineRule="auto"/>
              <w:ind w:right="84"/>
              <w:jc w:val="center"/>
              <w:rPr>
                <w:position w:val="-36"/>
                <w:sz w:val="24"/>
              </w:rPr>
            </w:pPr>
            <w:r>
              <w:rPr>
                <w:position w:val="-36"/>
                <w:sz w:val="24"/>
              </w:rPr>
              <w:t>委托单位</w:t>
            </w:r>
          </w:p>
        </w:tc>
        <w:tc>
          <w:tcPr>
            <w:tcW w:w="2389" w:type="dxa"/>
            <w:gridSpan w:val="4"/>
          </w:tcPr>
          <w:p w14:paraId="76ACEF0C">
            <w:pPr>
              <w:spacing w:line="360" w:lineRule="auto"/>
              <w:ind w:right="84"/>
              <w:jc w:val="center"/>
              <w:rPr>
                <w:position w:val="-36"/>
                <w:sz w:val="24"/>
              </w:rPr>
            </w:pPr>
            <w:r>
              <w:rPr>
                <w:position w:val="-36"/>
                <w:sz w:val="24"/>
              </w:rPr>
              <w:t>项目名称</w:t>
            </w:r>
          </w:p>
        </w:tc>
        <w:tc>
          <w:tcPr>
            <w:tcW w:w="1351" w:type="dxa"/>
          </w:tcPr>
          <w:p w14:paraId="1F450976">
            <w:pPr>
              <w:spacing w:line="360" w:lineRule="auto"/>
              <w:ind w:right="84"/>
              <w:jc w:val="center"/>
              <w:rPr>
                <w:position w:val="-36"/>
                <w:sz w:val="24"/>
              </w:rPr>
            </w:pPr>
            <w:r>
              <w:rPr>
                <w:position w:val="-36"/>
                <w:sz w:val="24"/>
              </w:rPr>
              <w:t>项目规模</w:t>
            </w:r>
          </w:p>
        </w:tc>
        <w:tc>
          <w:tcPr>
            <w:tcW w:w="1349" w:type="dxa"/>
            <w:gridSpan w:val="2"/>
          </w:tcPr>
          <w:p w14:paraId="213ECEF5">
            <w:pPr>
              <w:spacing w:line="360" w:lineRule="auto"/>
              <w:ind w:right="84"/>
              <w:jc w:val="center"/>
              <w:rPr>
                <w:position w:val="-36"/>
                <w:sz w:val="24"/>
              </w:rPr>
            </w:pPr>
            <w:r>
              <w:rPr>
                <w:position w:val="-36"/>
                <w:sz w:val="24"/>
              </w:rPr>
              <w:t>项目类型</w:t>
            </w:r>
          </w:p>
        </w:tc>
        <w:tc>
          <w:tcPr>
            <w:tcW w:w="1472" w:type="dxa"/>
            <w:gridSpan w:val="2"/>
          </w:tcPr>
          <w:p w14:paraId="210F499A">
            <w:pPr>
              <w:spacing w:line="360" w:lineRule="auto"/>
              <w:ind w:right="84"/>
              <w:jc w:val="center"/>
              <w:rPr>
                <w:position w:val="-36"/>
                <w:sz w:val="24"/>
              </w:rPr>
            </w:pPr>
            <w:r>
              <w:rPr>
                <w:position w:val="-36"/>
                <w:sz w:val="24"/>
              </w:rPr>
              <w:t>备注</w:t>
            </w:r>
          </w:p>
        </w:tc>
      </w:tr>
      <w:tr w14:paraId="0B185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36524A1">
            <w:pPr>
              <w:spacing w:line="360" w:lineRule="auto"/>
              <w:ind w:right="84"/>
              <w:rPr>
                <w:position w:val="-36"/>
                <w:sz w:val="24"/>
              </w:rPr>
            </w:pPr>
          </w:p>
          <w:p w14:paraId="3C79A8BD">
            <w:pPr>
              <w:spacing w:line="360" w:lineRule="auto"/>
              <w:ind w:right="84"/>
              <w:rPr>
                <w:position w:val="-36"/>
                <w:sz w:val="24"/>
              </w:rPr>
            </w:pPr>
          </w:p>
          <w:p w14:paraId="0CBC4537">
            <w:pPr>
              <w:spacing w:line="360" w:lineRule="auto"/>
              <w:ind w:right="84"/>
              <w:rPr>
                <w:position w:val="-36"/>
                <w:sz w:val="24"/>
              </w:rPr>
            </w:pPr>
          </w:p>
        </w:tc>
        <w:tc>
          <w:tcPr>
            <w:tcW w:w="1394" w:type="dxa"/>
            <w:gridSpan w:val="2"/>
            <w:tcBorders>
              <w:bottom w:val="single" w:color="auto" w:sz="4" w:space="0"/>
            </w:tcBorders>
          </w:tcPr>
          <w:p w14:paraId="2C7ECD4D">
            <w:pPr>
              <w:spacing w:line="360" w:lineRule="auto"/>
              <w:ind w:right="84"/>
              <w:rPr>
                <w:position w:val="-36"/>
                <w:sz w:val="24"/>
              </w:rPr>
            </w:pPr>
          </w:p>
        </w:tc>
        <w:tc>
          <w:tcPr>
            <w:tcW w:w="2389" w:type="dxa"/>
            <w:gridSpan w:val="4"/>
            <w:tcBorders>
              <w:bottom w:val="single" w:color="auto" w:sz="4" w:space="0"/>
            </w:tcBorders>
          </w:tcPr>
          <w:p w14:paraId="7FAA29E1">
            <w:pPr>
              <w:spacing w:line="360" w:lineRule="auto"/>
              <w:ind w:right="84"/>
              <w:rPr>
                <w:position w:val="-36"/>
                <w:sz w:val="24"/>
              </w:rPr>
            </w:pPr>
          </w:p>
        </w:tc>
        <w:tc>
          <w:tcPr>
            <w:tcW w:w="1351" w:type="dxa"/>
            <w:tcBorders>
              <w:bottom w:val="single" w:color="auto" w:sz="4" w:space="0"/>
            </w:tcBorders>
          </w:tcPr>
          <w:p w14:paraId="670931ED">
            <w:pPr>
              <w:spacing w:line="360" w:lineRule="auto"/>
              <w:ind w:right="84"/>
              <w:rPr>
                <w:position w:val="-36"/>
                <w:sz w:val="24"/>
              </w:rPr>
            </w:pPr>
          </w:p>
        </w:tc>
        <w:tc>
          <w:tcPr>
            <w:tcW w:w="1349" w:type="dxa"/>
            <w:gridSpan w:val="2"/>
            <w:tcBorders>
              <w:bottom w:val="single" w:color="auto" w:sz="4" w:space="0"/>
            </w:tcBorders>
          </w:tcPr>
          <w:p w14:paraId="1F10F733">
            <w:pPr>
              <w:spacing w:line="360" w:lineRule="auto"/>
              <w:ind w:right="84"/>
              <w:rPr>
                <w:position w:val="-36"/>
                <w:sz w:val="24"/>
              </w:rPr>
            </w:pPr>
          </w:p>
        </w:tc>
        <w:tc>
          <w:tcPr>
            <w:tcW w:w="1472" w:type="dxa"/>
            <w:gridSpan w:val="2"/>
            <w:tcBorders>
              <w:bottom w:val="single" w:color="auto" w:sz="4" w:space="0"/>
            </w:tcBorders>
          </w:tcPr>
          <w:p w14:paraId="2630924C">
            <w:pPr>
              <w:spacing w:line="360" w:lineRule="auto"/>
              <w:ind w:right="84"/>
              <w:rPr>
                <w:position w:val="-36"/>
                <w:sz w:val="24"/>
              </w:rPr>
            </w:pPr>
          </w:p>
        </w:tc>
      </w:tr>
    </w:tbl>
    <w:p w14:paraId="5A65123E">
      <w:pPr>
        <w:spacing w:line="460" w:lineRule="exact"/>
        <w:ind w:left="192"/>
        <w:rPr>
          <w:sz w:val="24"/>
        </w:rPr>
      </w:pPr>
    </w:p>
    <w:p w14:paraId="0CA98F01">
      <w:pPr>
        <w:spacing w:line="360" w:lineRule="auto"/>
        <w:ind w:firstLine="4080" w:firstLineChars="1700"/>
        <w:rPr>
          <w:sz w:val="24"/>
        </w:rPr>
      </w:pPr>
      <w:r>
        <w:rPr>
          <w:sz w:val="24"/>
        </w:rPr>
        <w:t>投标人名称：</w:t>
      </w:r>
    </w:p>
    <w:p w14:paraId="214F475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CA205E">
      <w:pPr>
        <w:tabs>
          <w:tab w:val="left" w:pos="240"/>
          <w:tab w:val="left" w:pos="7665"/>
        </w:tabs>
        <w:rPr>
          <w:b/>
          <w:sz w:val="24"/>
          <w:szCs w:val="24"/>
        </w:rPr>
      </w:pPr>
    </w:p>
    <w:p w14:paraId="6A087C2A">
      <w:pPr>
        <w:widowControl/>
        <w:jc w:val="left"/>
        <w:rPr>
          <w:b/>
          <w:sz w:val="24"/>
          <w:szCs w:val="24"/>
        </w:rPr>
      </w:pPr>
      <w:r>
        <w:rPr>
          <w:b/>
          <w:sz w:val="24"/>
          <w:szCs w:val="24"/>
        </w:rPr>
        <w:br w:type="page"/>
      </w:r>
    </w:p>
    <w:p w14:paraId="4C63CB28">
      <w:pPr>
        <w:tabs>
          <w:tab w:val="left" w:pos="240"/>
          <w:tab w:val="left" w:pos="7665"/>
        </w:tabs>
        <w:rPr>
          <w:b/>
          <w:sz w:val="24"/>
          <w:szCs w:val="24"/>
        </w:rPr>
      </w:pPr>
      <w:r>
        <w:rPr>
          <w:b/>
          <w:sz w:val="24"/>
          <w:szCs w:val="24"/>
        </w:rPr>
        <w:t>附件7-2</w:t>
      </w:r>
    </w:p>
    <w:p w14:paraId="0C3502F9">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64C7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7D58841">
            <w:pPr>
              <w:spacing w:line="360" w:lineRule="auto"/>
              <w:ind w:right="84"/>
              <w:jc w:val="center"/>
              <w:rPr>
                <w:position w:val="-32"/>
                <w:sz w:val="24"/>
              </w:rPr>
            </w:pPr>
            <w:r>
              <w:rPr>
                <w:position w:val="-32"/>
                <w:sz w:val="24"/>
              </w:rPr>
              <w:t>序 号</w:t>
            </w:r>
          </w:p>
        </w:tc>
        <w:tc>
          <w:tcPr>
            <w:tcW w:w="2520" w:type="dxa"/>
            <w:vAlign w:val="center"/>
          </w:tcPr>
          <w:p w14:paraId="1BC3907C">
            <w:pPr>
              <w:spacing w:line="360" w:lineRule="auto"/>
              <w:ind w:right="84"/>
              <w:jc w:val="center"/>
              <w:rPr>
                <w:position w:val="-32"/>
                <w:sz w:val="24"/>
              </w:rPr>
            </w:pPr>
            <w:r>
              <w:rPr>
                <w:position w:val="-32"/>
                <w:sz w:val="24"/>
              </w:rPr>
              <w:t>主要设备名称</w:t>
            </w:r>
          </w:p>
        </w:tc>
        <w:tc>
          <w:tcPr>
            <w:tcW w:w="1441" w:type="dxa"/>
            <w:vAlign w:val="center"/>
          </w:tcPr>
          <w:p w14:paraId="1348698C">
            <w:pPr>
              <w:spacing w:line="360" w:lineRule="auto"/>
              <w:ind w:right="84"/>
              <w:jc w:val="center"/>
              <w:rPr>
                <w:position w:val="-32"/>
                <w:sz w:val="24"/>
              </w:rPr>
            </w:pPr>
            <w:r>
              <w:rPr>
                <w:position w:val="-32"/>
                <w:sz w:val="24"/>
              </w:rPr>
              <w:t>规格型号</w:t>
            </w:r>
          </w:p>
        </w:tc>
        <w:tc>
          <w:tcPr>
            <w:tcW w:w="1439" w:type="dxa"/>
            <w:vAlign w:val="center"/>
          </w:tcPr>
          <w:p w14:paraId="4BAD9C0F">
            <w:pPr>
              <w:spacing w:line="360" w:lineRule="auto"/>
              <w:ind w:right="84"/>
              <w:jc w:val="center"/>
              <w:rPr>
                <w:position w:val="-32"/>
                <w:sz w:val="24"/>
              </w:rPr>
            </w:pPr>
            <w:r>
              <w:rPr>
                <w:position w:val="-32"/>
                <w:sz w:val="24"/>
              </w:rPr>
              <w:t>购入时间</w:t>
            </w:r>
          </w:p>
        </w:tc>
        <w:tc>
          <w:tcPr>
            <w:tcW w:w="900" w:type="dxa"/>
            <w:vAlign w:val="center"/>
          </w:tcPr>
          <w:p w14:paraId="4B714874">
            <w:pPr>
              <w:spacing w:line="360" w:lineRule="auto"/>
              <w:ind w:right="84"/>
              <w:jc w:val="center"/>
              <w:rPr>
                <w:position w:val="-32"/>
                <w:sz w:val="24"/>
              </w:rPr>
            </w:pPr>
            <w:r>
              <w:rPr>
                <w:position w:val="-32"/>
                <w:sz w:val="24"/>
              </w:rPr>
              <w:t>数 量</w:t>
            </w:r>
          </w:p>
        </w:tc>
        <w:tc>
          <w:tcPr>
            <w:tcW w:w="1404" w:type="dxa"/>
            <w:vAlign w:val="center"/>
          </w:tcPr>
          <w:p w14:paraId="5EC706CF">
            <w:pPr>
              <w:spacing w:line="360" w:lineRule="auto"/>
              <w:ind w:right="84"/>
              <w:jc w:val="center"/>
              <w:rPr>
                <w:position w:val="-32"/>
                <w:sz w:val="24"/>
              </w:rPr>
            </w:pPr>
            <w:r>
              <w:rPr>
                <w:position w:val="-32"/>
                <w:sz w:val="24"/>
              </w:rPr>
              <w:t>备  注</w:t>
            </w:r>
          </w:p>
        </w:tc>
      </w:tr>
      <w:tr w14:paraId="3E910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2FB1BC">
            <w:pPr>
              <w:spacing w:line="360" w:lineRule="auto"/>
              <w:ind w:right="84"/>
              <w:rPr>
                <w:position w:val="-40"/>
                <w:u w:val="single"/>
              </w:rPr>
            </w:pPr>
          </w:p>
        </w:tc>
        <w:tc>
          <w:tcPr>
            <w:tcW w:w="2520" w:type="dxa"/>
          </w:tcPr>
          <w:p w14:paraId="406DC6BA">
            <w:pPr>
              <w:spacing w:line="360" w:lineRule="auto"/>
              <w:ind w:right="84"/>
              <w:rPr>
                <w:position w:val="-40"/>
                <w:u w:val="single"/>
              </w:rPr>
            </w:pPr>
          </w:p>
        </w:tc>
        <w:tc>
          <w:tcPr>
            <w:tcW w:w="1441" w:type="dxa"/>
          </w:tcPr>
          <w:p w14:paraId="44C8E34C">
            <w:pPr>
              <w:spacing w:line="360" w:lineRule="auto"/>
              <w:ind w:right="84"/>
              <w:rPr>
                <w:position w:val="-40"/>
                <w:u w:val="single"/>
              </w:rPr>
            </w:pPr>
          </w:p>
        </w:tc>
        <w:tc>
          <w:tcPr>
            <w:tcW w:w="1439" w:type="dxa"/>
          </w:tcPr>
          <w:p w14:paraId="4AA3ECB0">
            <w:pPr>
              <w:spacing w:line="360" w:lineRule="auto"/>
              <w:ind w:right="84"/>
              <w:rPr>
                <w:position w:val="-40"/>
                <w:u w:val="single"/>
              </w:rPr>
            </w:pPr>
          </w:p>
        </w:tc>
        <w:tc>
          <w:tcPr>
            <w:tcW w:w="900" w:type="dxa"/>
          </w:tcPr>
          <w:p w14:paraId="34A20442">
            <w:pPr>
              <w:spacing w:line="360" w:lineRule="auto"/>
              <w:ind w:right="84"/>
              <w:rPr>
                <w:position w:val="-40"/>
                <w:u w:val="single"/>
              </w:rPr>
            </w:pPr>
          </w:p>
        </w:tc>
        <w:tc>
          <w:tcPr>
            <w:tcW w:w="1404" w:type="dxa"/>
          </w:tcPr>
          <w:p w14:paraId="1FCA17D9">
            <w:pPr>
              <w:spacing w:line="360" w:lineRule="auto"/>
              <w:ind w:right="84"/>
              <w:rPr>
                <w:position w:val="-40"/>
                <w:u w:val="single"/>
              </w:rPr>
            </w:pPr>
          </w:p>
        </w:tc>
      </w:tr>
      <w:tr w14:paraId="7701D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77793">
            <w:pPr>
              <w:spacing w:line="360" w:lineRule="auto"/>
              <w:ind w:right="84"/>
              <w:rPr>
                <w:position w:val="-40"/>
                <w:u w:val="single"/>
              </w:rPr>
            </w:pPr>
          </w:p>
        </w:tc>
        <w:tc>
          <w:tcPr>
            <w:tcW w:w="2520" w:type="dxa"/>
          </w:tcPr>
          <w:p w14:paraId="53CE6273">
            <w:pPr>
              <w:spacing w:line="360" w:lineRule="auto"/>
              <w:ind w:right="84"/>
              <w:rPr>
                <w:position w:val="-40"/>
                <w:u w:val="single"/>
              </w:rPr>
            </w:pPr>
          </w:p>
        </w:tc>
        <w:tc>
          <w:tcPr>
            <w:tcW w:w="1441" w:type="dxa"/>
          </w:tcPr>
          <w:p w14:paraId="4B311836">
            <w:pPr>
              <w:spacing w:line="360" w:lineRule="auto"/>
              <w:ind w:right="84"/>
              <w:rPr>
                <w:position w:val="-40"/>
                <w:u w:val="single"/>
              </w:rPr>
            </w:pPr>
          </w:p>
        </w:tc>
        <w:tc>
          <w:tcPr>
            <w:tcW w:w="1439" w:type="dxa"/>
          </w:tcPr>
          <w:p w14:paraId="7DCF63B4">
            <w:pPr>
              <w:spacing w:line="360" w:lineRule="auto"/>
              <w:ind w:right="84"/>
              <w:rPr>
                <w:position w:val="-40"/>
                <w:u w:val="single"/>
              </w:rPr>
            </w:pPr>
          </w:p>
        </w:tc>
        <w:tc>
          <w:tcPr>
            <w:tcW w:w="900" w:type="dxa"/>
          </w:tcPr>
          <w:p w14:paraId="4D0FF174">
            <w:pPr>
              <w:spacing w:line="360" w:lineRule="auto"/>
              <w:ind w:right="84"/>
              <w:rPr>
                <w:position w:val="-40"/>
                <w:u w:val="single"/>
              </w:rPr>
            </w:pPr>
          </w:p>
        </w:tc>
        <w:tc>
          <w:tcPr>
            <w:tcW w:w="1404" w:type="dxa"/>
          </w:tcPr>
          <w:p w14:paraId="076D7F36">
            <w:pPr>
              <w:spacing w:line="360" w:lineRule="auto"/>
              <w:ind w:right="84"/>
              <w:rPr>
                <w:position w:val="-40"/>
                <w:u w:val="single"/>
              </w:rPr>
            </w:pPr>
          </w:p>
        </w:tc>
      </w:tr>
      <w:tr w14:paraId="12AE5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2CA748">
            <w:pPr>
              <w:spacing w:line="360" w:lineRule="auto"/>
              <w:ind w:right="84"/>
              <w:rPr>
                <w:position w:val="-40"/>
                <w:u w:val="single"/>
              </w:rPr>
            </w:pPr>
          </w:p>
        </w:tc>
        <w:tc>
          <w:tcPr>
            <w:tcW w:w="2520" w:type="dxa"/>
          </w:tcPr>
          <w:p w14:paraId="24DC3E0E">
            <w:pPr>
              <w:spacing w:line="360" w:lineRule="auto"/>
              <w:ind w:right="84"/>
              <w:rPr>
                <w:position w:val="-40"/>
                <w:u w:val="single"/>
              </w:rPr>
            </w:pPr>
          </w:p>
        </w:tc>
        <w:tc>
          <w:tcPr>
            <w:tcW w:w="1441" w:type="dxa"/>
          </w:tcPr>
          <w:p w14:paraId="5F1DE48E">
            <w:pPr>
              <w:spacing w:line="360" w:lineRule="auto"/>
              <w:ind w:right="84"/>
              <w:rPr>
                <w:position w:val="-40"/>
                <w:u w:val="single"/>
              </w:rPr>
            </w:pPr>
          </w:p>
        </w:tc>
        <w:tc>
          <w:tcPr>
            <w:tcW w:w="1439" w:type="dxa"/>
          </w:tcPr>
          <w:p w14:paraId="43AE59CD">
            <w:pPr>
              <w:spacing w:line="360" w:lineRule="auto"/>
              <w:ind w:right="84"/>
              <w:rPr>
                <w:position w:val="-40"/>
                <w:u w:val="single"/>
              </w:rPr>
            </w:pPr>
          </w:p>
        </w:tc>
        <w:tc>
          <w:tcPr>
            <w:tcW w:w="900" w:type="dxa"/>
          </w:tcPr>
          <w:p w14:paraId="2FD914FB">
            <w:pPr>
              <w:spacing w:line="360" w:lineRule="auto"/>
              <w:ind w:right="84"/>
              <w:rPr>
                <w:position w:val="-40"/>
                <w:u w:val="single"/>
              </w:rPr>
            </w:pPr>
          </w:p>
        </w:tc>
        <w:tc>
          <w:tcPr>
            <w:tcW w:w="1404" w:type="dxa"/>
          </w:tcPr>
          <w:p w14:paraId="6FB4CF24">
            <w:pPr>
              <w:spacing w:line="360" w:lineRule="auto"/>
              <w:ind w:right="84"/>
              <w:rPr>
                <w:position w:val="-40"/>
                <w:u w:val="single"/>
              </w:rPr>
            </w:pPr>
          </w:p>
        </w:tc>
      </w:tr>
      <w:tr w14:paraId="37754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35C5EB">
            <w:pPr>
              <w:spacing w:line="360" w:lineRule="auto"/>
              <w:ind w:right="84"/>
              <w:rPr>
                <w:position w:val="-40"/>
                <w:u w:val="single"/>
              </w:rPr>
            </w:pPr>
          </w:p>
        </w:tc>
        <w:tc>
          <w:tcPr>
            <w:tcW w:w="2520" w:type="dxa"/>
          </w:tcPr>
          <w:p w14:paraId="4C627F6E">
            <w:pPr>
              <w:spacing w:line="360" w:lineRule="auto"/>
              <w:ind w:right="84"/>
              <w:rPr>
                <w:position w:val="-40"/>
                <w:u w:val="single"/>
              </w:rPr>
            </w:pPr>
          </w:p>
        </w:tc>
        <w:tc>
          <w:tcPr>
            <w:tcW w:w="1441" w:type="dxa"/>
          </w:tcPr>
          <w:p w14:paraId="1D314FBA">
            <w:pPr>
              <w:spacing w:line="360" w:lineRule="auto"/>
              <w:ind w:right="84"/>
              <w:rPr>
                <w:position w:val="-40"/>
                <w:u w:val="single"/>
              </w:rPr>
            </w:pPr>
          </w:p>
        </w:tc>
        <w:tc>
          <w:tcPr>
            <w:tcW w:w="1439" w:type="dxa"/>
          </w:tcPr>
          <w:p w14:paraId="7CF8BCC7">
            <w:pPr>
              <w:spacing w:line="360" w:lineRule="auto"/>
              <w:ind w:right="84"/>
              <w:rPr>
                <w:position w:val="-40"/>
                <w:u w:val="single"/>
              </w:rPr>
            </w:pPr>
          </w:p>
        </w:tc>
        <w:tc>
          <w:tcPr>
            <w:tcW w:w="900" w:type="dxa"/>
          </w:tcPr>
          <w:p w14:paraId="3828704D">
            <w:pPr>
              <w:spacing w:line="360" w:lineRule="auto"/>
              <w:ind w:right="84"/>
              <w:rPr>
                <w:position w:val="-40"/>
                <w:u w:val="single"/>
              </w:rPr>
            </w:pPr>
          </w:p>
        </w:tc>
        <w:tc>
          <w:tcPr>
            <w:tcW w:w="1404" w:type="dxa"/>
          </w:tcPr>
          <w:p w14:paraId="523377C1">
            <w:pPr>
              <w:spacing w:line="360" w:lineRule="auto"/>
              <w:ind w:right="84"/>
              <w:rPr>
                <w:position w:val="-40"/>
                <w:u w:val="single"/>
              </w:rPr>
            </w:pPr>
          </w:p>
        </w:tc>
      </w:tr>
      <w:tr w14:paraId="7A14E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FE73FB">
            <w:pPr>
              <w:spacing w:line="360" w:lineRule="auto"/>
              <w:ind w:right="84"/>
              <w:rPr>
                <w:position w:val="-40"/>
                <w:u w:val="single"/>
              </w:rPr>
            </w:pPr>
          </w:p>
        </w:tc>
        <w:tc>
          <w:tcPr>
            <w:tcW w:w="2520" w:type="dxa"/>
          </w:tcPr>
          <w:p w14:paraId="21D86CFD">
            <w:pPr>
              <w:spacing w:line="360" w:lineRule="auto"/>
              <w:ind w:right="84"/>
              <w:rPr>
                <w:position w:val="-40"/>
                <w:u w:val="single"/>
              </w:rPr>
            </w:pPr>
          </w:p>
        </w:tc>
        <w:tc>
          <w:tcPr>
            <w:tcW w:w="1441" w:type="dxa"/>
          </w:tcPr>
          <w:p w14:paraId="091EA73A">
            <w:pPr>
              <w:spacing w:line="360" w:lineRule="auto"/>
              <w:ind w:right="84"/>
              <w:rPr>
                <w:position w:val="-40"/>
                <w:u w:val="single"/>
              </w:rPr>
            </w:pPr>
          </w:p>
        </w:tc>
        <w:tc>
          <w:tcPr>
            <w:tcW w:w="1439" w:type="dxa"/>
          </w:tcPr>
          <w:p w14:paraId="40DE95A6">
            <w:pPr>
              <w:spacing w:line="360" w:lineRule="auto"/>
              <w:ind w:right="84"/>
              <w:rPr>
                <w:position w:val="-40"/>
                <w:u w:val="single"/>
              </w:rPr>
            </w:pPr>
          </w:p>
        </w:tc>
        <w:tc>
          <w:tcPr>
            <w:tcW w:w="900" w:type="dxa"/>
          </w:tcPr>
          <w:p w14:paraId="6E095247">
            <w:pPr>
              <w:spacing w:line="360" w:lineRule="auto"/>
              <w:ind w:right="84"/>
              <w:rPr>
                <w:position w:val="-40"/>
                <w:u w:val="single"/>
              </w:rPr>
            </w:pPr>
          </w:p>
        </w:tc>
        <w:tc>
          <w:tcPr>
            <w:tcW w:w="1404" w:type="dxa"/>
          </w:tcPr>
          <w:p w14:paraId="0B613F19">
            <w:pPr>
              <w:spacing w:line="360" w:lineRule="auto"/>
              <w:ind w:right="84"/>
              <w:rPr>
                <w:position w:val="-40"/>
                <w:u w:val="single"/>
              </w:rPr>
            </w:pPr>
          </w:p>
        </w:tc>
      </w:tr>
      <w:tr w14:paraId="137E2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259BF2">
            <w:pPr>
              <w:spacing w:line="360" w:lineRule="auto"/>
              <w:ind w:right="84"/>
              <w:rPr>
                <w:position w:val="-40"/>
                <w:u w:val="single"/>
              </w:rPr>
            </w:pPr>
          </w:p>
        </w:tc>
        <w:tc>
          <w:tcPr>
            <w:tcW w:w="2520" w:type="dxa"/>
          </w:tcPr>
          <w:p w14:paraId="3DBE69A3">
            <w:pPr>
              <w:spacing w:line="360" w:lineRule="auto"/>
              <w:ind w:right="84"/>
              <w:rPr>
                <w:position w:val="-40"/>
                <w:u w:val="single"/>
              </w:rPr>
            </w:pPr>
          </w:p>
        </w:tc>
        <w:tc>
          <w:tcPr>
            <w:tcW w:w="1441" w:type="dxa"/>
          </w:tcPr>
          <w:p w14:paraId="6AB3C99E">
            <w:pPr>
              <w:spacing w:line="360" w:lineRule="auto"/>
              <w:ind w:right="84"/>
              <w:rPr>
                <w:position w:val="-40"/>
                <w:u w:val="single"/>
              </w:rPr>
            </w:pPr>
          </w:p>
        </w:tc>
        <w:tc>
          <w:tcPr>
            <w:tcW w:w="1439" w:type="dxa"/>
          </w:tcPr>
          <w:p w14:paraId="7D9799A2">
            <w:pPr>
              <w:spacing w:line="360" w:lineRule="auto"/>
              <w:ind w:right="84"/>
              <w:rPr>
                <w:position w:val="-40"/>
                <w:u w:val="single"/>
              </w:rPr>
            </w:pPr>
          </w:p>
        </w:tc>
        <w:tc>
          <w:tcPr>
            <w:tcW w:w="900" w:type="dxa"/>
          </w:tcPr>
          <w:p w14:paraId="107884C1">
            <w:pPr>
              <w:spacing w:line="360" w:lineRule="auto"/>
              <w:ind w:right="84"/>
              <w:rPr>
                <w:position w:val="-40"/>
                <w:u w:val="single"/>
              </w:rPr>
            </w:pPr>
          </w:p>
        </w:tc>
        <w:tc>
          <w:tcPr>
            <w:tcW w:w="1404" w:type="dxa"/>
          </w:tcPr>
          <w:p w14:paraId="09367BFB">
            <w:pPr>
              <w:spacing w:line="360" w:lineRule="auto"/>
              <w:ind w:right="84"/>
              <w:rPr>
                <w:position w:val="-40"/>
                <w:u w:val="single"/>
              </w:rPr>
            </w:pPr>
          </w:p>
        </w:tc>
      </w:tr>
      <w:tr w14:paraId="72825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42A4C0">
            <w:pPr>
              <w:spacing w:line="360" w:lineRule="auto"/>
              <w:ind w:right="84"/>
              <w:rPr>
                <w:position w:val="-40"/>
                <w:u w:val="single"/>
              </w:rPr>
            </w:pPr>
          </w:p>
        </w:tc>
        <w:tc>
          <w:tcPr>
            <w:tcW w:w="2520" w:type="dxa"/>
          </w:tcPr>
          <w:p w14:paraId="312865D0">
            <w:pPr>
              <w:spacing w:line="360" w:lineRule="auto"/>
              <w:ind w:right="84"/>
              <w:rPr>
                <w:position w:val="-40"/>
                <w:u w:val="single"/>
              </w:rPr>
            </w:pPr>
          </w:p>
        </w:tc>
        <w:tc>
          <w:tcPr>
            <w:tcW w:w="1441" w:type="dxa"/>
          </w:tcPr>
          <w:p w14:paraId="5C4E7C88">
            <w:pPr>
              <w:spacing w:line="360" w:lineRule="auto"/>
              <w:ind w:right="84"/>
              <w:rPr>
                <w:position w:val="-40"/>
                <w:u w:val="single"/>
              </w:rPr>
            </w:pPr>
          </w:p>
        </w:tc>
        <w:tc>
          <w:tcPr>
            <w:tcW w:w="1439" w:type="dxa"/>
          </w:tcPr>
          <w:p w14:paraId="10630482">
            <w:pPr>
              <w:spacing w:line="360" w:lineRule="auto"/>
              <w:ind w:right="84"/>
              <w:rPr>
                <w:position w:val="-40"/>
                <w:u w:val="single"/>
              </w:rPr>
            </w:pPr>
          </w:p>
        </w:tc>
        <w:tc>
          <w:tcPr>
            <w:tcW w:w="900" w:type="dxa"/>
          </w:tcPr>
          <w:p w14:paraId="07F47BF9">
            <w:pPr>
              <w:spacing w:line="360" w:lineRule="auto"/>
              <w:ind w:right="84"/>
              <w:rPr>
                <w:position w:val="-40"/>
                <w:u w:val="single"/>
              </w:rPr>
            </w:pPr>
          </w:p>
        </w:tc>
        <w:tc>
          <w:tcPr>
            <w:tcW w:w="1404" w:type="dxa"/>
          </w:tcPr>
          <w:p w14:paraId="5E217E2A">
            <w:pPr>
              <w:spacing w:line="360" w:lineRule="auto"/>
              <w:ind w:right="84"/>
              <w:rPr>
                <w:position w:val="-40"/>
                <w:u w:val="single"/>
              </w:rPr>
            </w:pPr>
          </w:p>
        </w:tc>
      </w:tr>
      <w:tr w14:paraId="4FD0C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A5994D">
            <w:pPr>
              <w:spacing w:line="360" w:lineRule="auto"/>
              <w:ind w:right="84"/>
              <w:rPr>
                <w:position w:val="-40"/>
                <w:u w:val="single"/>
              </w:rPr>
            </w:pPr>
          </w:p>
        </w:tc>
        <w:tc>
          <w:tcPr>
            <w:tcW w:w="2520" w:type="dxa"/>
          </w:tcPr>
          <w:p w14:paraId="7124DC48">
            <w:pPr>
              <w:spacing w:line="360" w:lineRule="auto"/>
              <w:ind w:right="84"/>
              <w:rPr>
                <w:position w:val="-40"/>
                <w:u w:val="single"/>
              </w:rPr>
            </w:pPr>
          </w:p>
        </w:tc>
        <w:tc>
          <w:tcPr>
            <w:tcW w:w="1441" w:type="dxa"/>
          </w:tcPr>
          <w:p w14:paraId="0FD4D990">
            <w:pPr>
              <w:spacing w:line="360" w:lineRule="auto"/>
              <w:ind w:right="84"/>
              <w:rPr>
                <w:position w:val="-40"/>
                <w:u w:val="single"/>
              </w:rPr>
            </w:pPr>
          </w:p>
        </w:tc>
        <w:tc>
          <w:tcPr>
            <w:tcW w:w="1439" w:type="dxa"/>
          </w:tcPr>
          <w:p w14:paraId="1E329535">
            <w:pPr>
              <w:spacing w:line="360" w:lineRule="auto"/>
              <w:ind w:right="84"/>
              <w:rPr>
                <w:position w:val="-40"/>
                <w:u w:val="single"/>
              </w:rPr>
            </w:pPr>
          </w:p>
        </w:tc>
        <w:tc>
          <w:tcPr>
            <w:tcW w:w="900" w:type="dxa"/>
          </w:tcPr>
          <w:p w14:paraId="6954FB25">
            <w:pPr>
              <w:spacing w:line="360" w:lineRule="auto"/>
              <w:ind w:right="84"/>
              <w:rPr>
                <w:position w:val="-40"/>
                <w:u w:val="single"/>
              </w:rPr>
            </w:pPr>
          </w:p>
        </w:tc>
        <w:tc>
          <w:tcPr>
            <w:tcW w:w="1404" w:type="dxa"/>
          </w:tcPr>
          <w:p w14:paraId="3A1800B0">
            <w:pPr>
              <w:spacing w:line="360" w:lineRule="auto"/>
              <w:ind w:right="84"/>
              <w:rPr>
                <w:position w:val="-40"/>
                <w:u w:val="single"/>
              </w:rPr>
            </w:pPr>
          </w:p>
        </w:tc>
      </w:tr>
      <w:tr w14:paraId="3A30B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B14B5E">
            <w:pPr>
              <w:spacing w:line="360" w:lineRule="auto"/>
              <w:ind w:right="84"/>
              <w:rPr>
                <w:position w:val="-40"/>
                <w:u w:val="single"/>
              </w:rPr>
            </w:pPr>
          </w:p>
        </w:tc>
        <w:tc>
          <w:tcPr>
            <w:tcW w:w="2520" w:type="dxa"/>
          </w:tcPr>
          <w:p w14:paraId="71A8C456">
            <w:pPr>
              <w:spacing w:line="360" w:lineRule="auto"/>
              <w:ind w:right="84"/>
              <w:rPr>
                <w:position w:val="-40"/>
                <w:u w:val="single"/>
              </w:rPr>
            </w:pPr>
          </w:p>
        </w:tc>
        <w:tc>
          <w:tcPr>
            <w:tcW w:w="1441" w:type="dxa"/>
          </w:tcPr>
          <w:p w14:paraId="135D291D">
            <w:pPr>
              <w:spacing w:line="360" w:lineRule="auto"/>
              <w:ind w:right="84"/>
              <w:rPr>
                <w:position w:val="-40"/>
                <w:u w:val="single"/>
              </w:rPr>
            </w:pPr>
          </w:p>
        </w:tc>
        <w:tc>
          <w:tcPr>
            <w:tcW w:w="1439" w:type="dxa"/>
          </w:tcPr>
          <w:p w14:paraId="4D631C66">
            <w:pPr>
              <w:spacing w:line="360" w:lineRule="auto"/>
              <w:ind w:right="84"/>
              <w:rPr>
                <w:position w:val="-40"/>
                <w:u w:val="single"/>
              </w:rPr>
            </w:pPr>
          </w:p>
        </w:tc>
        <w:tc>
          <w:tcPr>
            <w:tcW w:w="900" w:type="dxa"/>
          </w:tcPr>
          <w:p w14:paraId="12D826B0">
            <w:pPr>
              <w:spacing w:line="360" w:lineRule="auto"/>
              <w:ind w:right="84"/>
              <w:rPr>
                <w:position w:val="-40"/>
                <w:u w:val="single"/>
              </w:rPr>
            </w:pPr>
          </w:p>
        </w:tc>
        <w:tc>
          <w:tcPr>
            <w:tcW w:w="1404" w:type="dxa"/>
          </w:tcPr>
          <w:p w14:paraId="63F5EA70">
            <w:pPr>
              <w:spacing w:line="360" w:lineRule="auto"/>
              <w:ind w:right="84"/>
              <w:rPr>
                <w:position w:val="-40"/>
                <w:u w:val="single"/>
              </w:rPr>
            </w:pPr>
          </w:p>
        </w:tc>
      </w:tr>
      <w:tr w14:paraId="746BE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FA8229">
            <w:pPr>
              <w:spacing w:line="360" w:lineRule="auto"/>
              <w:ind w:right="84"/>
              <w:rPr>
                <w:position w:val="-40"/>
                <w:u w:val="single"/>
              </w:rPr>
            </w:pPr>
          </w:p>
        </w:tc>
        <w:tc>
          <w:tcPr>
            <w:tcW w:w="2520" w:type="dxa"/>
          </w:tcPr>
          <w:p w14:paraId="59B84940">
            <w:pPr>
              <w:spacing w:line="360" w:lineRule="auto"/>
              <w:ind w:right="84"/>
              <w:rPr>
                <w:position w:val="-40"/>
                <w:u w:val="single"/>
              </w:rPr>
            </w:pPr>
          </w:p>
        </w:tc>
        <w:tc>
          <w:tcPr>
            <w:tcW w:w="1441" w:type="dxa"/>
          </w:tcPr>
          <w:p w14:paraId="70C47B60">
            <w:pPr>
              <w:spacing w:line="360" w:lineRule="auto"/>
              <w:ind w:right="84"/>
              <w:rPr>
                <w:position w:val="-40"/>
                <w:u w:val="single"/>
              </w:rPr>
            </w:pPr>
          </w:p>
        </w:tc>
        <w:tc>
          <w:tcPr>
            <w:tcW w:w="1439" w:type="dxa"/>
          </w:tcPr>
          <w:p w14:paraId="0CC06BD5">
            <w:pPr>
              <w:spacing w:line="360" w:lineRule="auto"/>
              <w:ind w:right="84"/>
              <w:rPr>
                <w:position w:val="-40"/>
                <w:u w:val="single"/>
              </w:rPr>
            </w:pPr>
          </w:p>
        </w:tc>
        <w:tc>
          <w:tcPr>
            <w:tcW w:w="900" w:type="dxa"/>
          </w:tcPr>
          <w:p w14:paraId="59D0CC2D">
            <w:pPr>
              <w:spacing w:line="360" w:lineRule="auto"/>
              <w:ind w:right="84"/>
              <w:rPr>
                <w:position w:val="-40"/>
                <w:u w:val="single"/>
              </w:rPr>
            </w:pPr>
          </w:p>
        </w:tc>
        <w:tc>
          <w:tcPr>
            <w:tcW w:w="1404" w:type="dxa"/>
          </w:tcPr>
          <w:p w14:paraId="7C73742E">
            <w:pPr>
              <w:spacing w:line="360" w:lineRule="auto"/>
              <w:ind w:right="84"/>
              <w:rPr>
                <w:position w:val="-40"/>
                <w:u w:val="single"/>
              </w:rPr>
            </w:pPr>
          </w:p>
        </w:tc>
      </w:tr>
      <w:tr w14:paraId="27A59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58C926">
            <w:pPr>
              <w:spacing w:line="360" w:lineRule="auto"/>
              <w:ind w:right="84"/>
              <w:rPr>
                <w:position w:val="-40"/>
                <w:u w:val="single"/>
              </w:rPr>
            </w:pPr>
          </w:p>
        </w:tc>
        <w:tc>
          <w:tcPr>
            <w:tcW w:w="2520" w:type="dxa"/>
          </w:tcPr>
          <w:p w14:paraId="76CA0045">
            <w:pPr>
              <w:spacing w:line="360" w:lineRule="auto"/>
              <w:ind w:right="84"/>
              <w:rPr>
                <w:position w:val="-40"/>
                <w:u w:val="single"/>
              </w:rPr>
            </w:pPr>
          </w:p>
        </w:tc>
        <w:tc>
          <w:tcPr>
            <w:tcW w:w="1441" w:type="dxa"/>
          </w:tcPr>
          <w:p w14:paraId="43A72C88">
            <w:pPr>
              <w:spacing w:line="360" w:lineRule="auto"/>
              <w:ind w:right="84"/>
              <w:rPr>
                <w:position w:val="-40"/>
                <w:u w:val="single"/>
              </w:rPr>
            </w:pPr>
          </w:p>
        </w:tc>
        <w:tc>
          <w:tcPr>
            <w:tcW w:w="1439" w:type="dxa"/>
          </w:tcPr>
          <w:p w14:paraId="0A8F420C">
            <w:pPr>
              <w:spacing w:line="360" w:lineRule="auto"/>
              <w:ind w:right="84"/>
              <w:rPr>
                <w:position w:val="-40"/>
                <w:u w:val="single"/>
              </w:rPr>
            </w:pPr>
          </w:p>
        </w:tc>
        <w:tc>
          <w:tcPr>
            <w:tcW w:w="900" w:type="dxa"/>
          </w:tcPr>
          <w:p w14:paraId="5BCD6F9A">
            <w:pPr>
              <w:spacing w:line="360" w:lineRule="auto"/>
              <w:ind w:right="84"/>
              <w:rPr>
                <w:position w:val="-40"/>
                <w:u w:val="single"/>
              </w:rPr>
            </w:pPr>
          </w:p>
        </w:tc>
        <w:tc>
          <w:tcPr>
            <w:tcW w:w="1404" w:type="dxa"/>
          </w:tcPr>
          <w:p w14:paraId="1DAAA0A6">
            <w:pPr>
              <w:spacing w:line="360" w:lineRule="auto"/>
              <w:ind w:right="84"/>
              <w:rPr>
                <w:position w:val="-40"/>
                <w:u w:val="single"/>
              </w:rPr>
            </w:pPr>
          </w:p>
        </w:tc>
      </w:tr>
      <w:tr w14:paraId="044C0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1355DE">
            <w:pPr>
              <w:spacing w:line="360" w:lineRule="auto"/>
              <w:ind w:right="84"/>
              <w:rPr>
                <w:position w:val="-40"/>
                <w:u w:val="single"/>
              </w:rPr>
            </w:pPr>
          </w:p>
        </w:tc>
        <w:tc>
          <w:tcPr>
            <w:tcW w:w="2520" w:type="dxa"/>
          </w:tcPr>
          <w:p w14:paraId="41AACAD8">
            <w:pPr>
              <w:spacing w:line="360" w:lineRule="auto"/>
              <w:ind w:right="84"/>
              <w:rPr>
                <w:position w:val="-40"/>
                <w:u w:val="single"/>
              </w:rPr>
            </w:pPr>
          </w:p>
        </w:tc>
        <w:tc>
          <w:tcPr>
            <w:tcW w:w="1441" w:type="dxa"/>
          </w:tcPr>
          <w:p w14:paraId="0EC2DA4C">
            <w:pPr>
              <w:spacing w:line="360" w:lineRule="auto"/>
              <w:ind w:right="84"/>
              <w:rPr>
                <w:position w:val="-40"/>
                <w:u w:val="single"/>
              </w:rPr>
            </w:pPr>
          </w:p>
        </w:tc>
        <w:tc>
          <w:tcPr>
            <w:tcW w:w="1439" w:type="dxa"/>
          </w:tcPr>
          <w:p w14:paraId="4FC3BAF3">
            <w:pPr>
              <w:spacing w:line="360" w:lineRule="auto"/>
              <w:ind w:right="84"/>
              <w:rPr>
                <w:position w:val="-40"/>
                <w:u w:val="single"/>
              </w:rPr>
            </w:pPr>
          </w:p>
        </w:tc>
        <w:tc>
          <w:tcPr>
            <w:tcW w:w="900" w:type="dxa"/>
          </w:tcPr>
          <w:p w14:paraId="492F8582">
            <w:pPr>
              <w:spacing w:line="360" w:lineRule="auto"/>
              <w:ind w:right="84"/>
              <w:rPr>
                <w:position w:val="-40"/>
                <w:u w:val="single"/>
              </w:rPr>
            </w:pPr>
          </w:p>
        </w:tc>
        <w:tc>
          <w:tcPr>
            <w:tcW w:w="1404" w:type="dxa"/>
          </w:tcPr>
          <w:p w14:paraId="21E2F71C">
            <w:pPr>
              <w:spacing w:line="360" w:lineRule="auto"/>
              <w:ind w:right="84"/>
              <w:rPr>
                <w:position w:val="-40"/>
                <w:u w:val="single"/>
              </w:rPr>
            </w:pPr>
          </w:p>
        </w:tc>
      </w:tr>
      <w:tr w14:paraId="6D113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65C976">
            <w:pPr>
              <w:spacing w:line="360" w:lineRule="auto"/>
              <w:ind w:right="84"/>
              <w:rPr>
                <w:position w:val="-40"/>
                <w:u w:val="single"/>
              </w:rPr>
            </w:pPr>
          </w:p>
        </w:tc>
        <w:tc>
          <w:tcPr>
            <w:tcW w:w="2520" w:type="dxa"/>
          </w:tcPr>
          <w:p w14:paraId="1F75A048">
            <w:pPr>
              <w:spacing w:line="360" w:lineRule="auto"/>
              <w:ind w:right="84"/>
              <w:rPr>
                <w:position w:val="-40"/>
                <w:u w:val="single"/>
              </w:rPr>
            </w:pPr>
          </w:p>
        </w:tc>
        <w:tc>
          <w:tcPr>
            <w:tcW w:w="1441" w:type="dxa"/>
          </w:tcPr>
          <w:p w14:paraId="34DAE29C">
            <w:pPr>
              <w:spacing w:line="360" w:lineRule="auto"/>
              <w:ind w:right="84"/>
              <w:rPr>
                <w:position w:val="-40"/>
                <w:u w:val="single"/>
              </w:rPr>
            </w:pPr>
          </w:p>
        </w:tc>
        <w:tc>
          <w:tcPr>
            <w:tcW w:w="1439" w:type="dxa"/>
          </w:tcPr>
          <w:p w14:paraId="1BB71F86">
            <w:pPr>
              <w:spacing w:line="360" w:lineRule="auto"/>
              <w:ind w:right="84"/>
              <w:rPr>
                <w:position w:val="-40"/>
                <w:u w:val="single"/>
              </w:rPr>
            </w:pPr>
          </w:p>
        </w:tc>
        <w:tc>
          <w:tcPr>
            <w:tcW w:w="900" w:type="dxa"/>
          </w:tcPr>
          <w:p w14:paraId="53F1737E">
            <w:pPr>
              <w:spacing w:line="360" w:lineRule="auto"/>
              <w:ind w:right="84"/>
              <w:rPr>
                <w:position w:val="-40"/>
                <w:u w:val="single"/>
              </w:rPr>
            </w:pPr>
          </w:p>
        </w:tc>
        <w:tc>
          <w:tcPr>
            <w:tcW w:w="1404" w:type="dxa"/>
          </w:tcPr>
          <w:p w14:paraId="05877AC4">
            <w:pPr>
              <w:spacing w:line="360" w:lineRule="auto"/>
              <w:ind w:right="84"/>
              <w:rPr>
                <w:position w:val="-40"/>
                <w:u w:val="single"/>
              </w:rPr>
            </w:pPr>
          </w:p>
        </w:tc>
      </w:tr>
      <w:tr w14:paraId="37DC1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7AF1E0">
            <w:pPr>
              <w:spacing w:line="360" w:lineRule="auto"/>
              <w:ind w:right="84"/>
              <w:rPr>
                <w:position w:val="-40"/>
                <w:u w:val="single"/>
              </w:rPr>
            </w:pPr>
          </w:p>
        </w:tc>
        <w:tc>
          <w:tcPr>
            <w:tcW w:w="2520" w:type="dxa"/>
          </w:tcPr>
          <w:p w14:paraId="3E7F3988">
            <w:pPr>
              <w:spacing w:line="360" w:lineRule="auto"/>
              <w:ind w:right="84"/>
              <w:rPr>
                <w:position w:val="-40"/>
                <w:u w:val="single"/>
              </w:rPr>
            </w:pPr>
          </w:p>
        </w:tc>
        <w:tc>
          <w:tcPr>
            <w:tcW w:w="1441" w:type="dxa"/>
          </w:tcPr>
          <w:p w14:paraId="76574940">
            <w:pPr>
              <w:spacing w:line="360" w:lineRule="auto"/>
              <w:ind w:right="84"/>
              <w:rPr>
                <w:position w:val="-40"/>
                <w:u w:val="single"/>
              </w:rPr>
            </w:pPr>
          </w:p>
        </w:tc>
        <w:tc>
          <w:tcPr>
            <w:tcW w:w="1439" w:type="dxa"/>
          </w:tcPr>
          <w:p w14:paraId="66373542">
            <w:pPr>
              <w:spacing w:line="360" w:lineRule="auto"/>
              <w:ind w:right="84"/>
              <w:rPr>
                <w:position w:val="-40"/>
                <w:u w:val="single"/>
              </w:rPr>
            </w:pPr>
          </w:p>
        </w:tc>
        <w:tc>
          <w:tcPr>
            <w:tcW w:w="900" w:type="dxa"/>
          </w:tcPr>
          <w:p w14:paraId="21773075">
            <w:pPr>
              <w:spacing w:line="360" w:lineRule="auto"/>
              <w:ind w:right="84"/>
              <w:rPr>
                <w:position w:val="-40"/>
                <w:u w:val="single"/>
              </w:rPr>
            </w:pPr>
          </w:p>
        </w:tc>
        <w:tc>
          <w:tcPr>
            <w:tcW w:w="1404" w:type="dxa"/>
          </w:tcPr>
          <w:p w14:paraId="72626881">
            <w:pPr>
              <w:spacing w:line="360" w:lineRule="auto"/>
              <w:ind w:right="84"/>
              <w:rPr>
                <w:position w:val="-40"/>
                <w:u w:val="single"/>
              </w:rPr>
            </w:pPr>
          </w:p>
        </w:tc>
      </w:tr>
    </w:tbl>
    <w:p w14:paraId="33320D72">
      <w:pPr>
        <w:spacing w:line="360" w:lineRule="auto"/>
        <w:ind w:firstLine="4080" w:firstLineChars="1700"/>
        <w:rPr>
          <w:sz w:val="24"/>
        </w:rPr>
      </w:pPr>
    </w:p>
    <w:p w14:paraId="304EDE1F">
      <w:pPr>
        <w:spacing w:line="360" w:lineRule="auto"/>
        <w:ind w:firstLine="4080" w:firstLineChars="1700"/>
        <w:rPr>
          <w:sz w:val="24"/>
        </w:rPr>
      </w:pPr>
      <w:r>
        <w:rPr>
          <w:sz w:val="24"/>
        </w:rPr>
        <w:t>投标人名称：</w:t>
      </w:r>
    </w:p>
    <w:p w14:paraId="3785B43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91B993">
      <w:pPr>
        <w:spacing w:line="360" w:lineRule="auto"/>
        <w:ind w:left="192" w:right="84"/>
        <w:rPr>
          <w:sz w:val="24"/>
        </w:rPr>
      </w:pPr>
    </w:p>
    <w:p w14:paraId="120B18AF">
      <w:pPr>
        <w:tabs>
          <w:tab w:val="left" w:pos="240"/>
          <w:tab w:val="left" w:pos="7665"/>
        </w:tabs>
        <w:rPr>
          <w:b/>
          <w:sz w:val="24"/>
          <w:szCs w:val="24"/>
        </w:rPr>
      </w:pPr>
    </w:p>
    <w:p w14:paraId="2F890FE0">
      <w:pPr>
        <w:widowControl/>
        <w:jc w:val="left"/>
        <w:rPr>
          <w:b/>
          <w:sz w:val="24"/>
          <w:szCs w:val="24"/>
        </w:rPr>
      </w:pPr>
      <w:r>
        <w:rPr>
          <w:b/>
          <w:sz w:val="24"/>
          <w:szCs w:val="24"/>
        </w:rPr>
        <w:br w:type="page"/>
      </w:r>
    </w:p>
    <w:p w14:paraId="1B218BB3">
      <w:pPr>
        <w:tabs>
          <w:tab w:val="left" w:pos="240"/>
          <w:tab w:val="left" w:pos="7665"/>
        </w:tabs>
        <w:rPr>
          <w:b/>
          <w:sz w:val="24"/>
          <w:szCs w:val="24"/>
        </w:rPr>
      </w:pPr>
      <w:r>
        <w:rPr>
          <w:b/>
          <w:sz w:val="24"/>
          <w:szCs w:val="24"/>
        </w:rPr>
        <w:t>附件7-3</w:t>
      </w:r>
    </w:p>
    <w:p w14:paraId="32FED38F">
      <w:pPr>
        <w:tabs>
          <w:tab w:val="left" w:pos="240"/>
        </w:tabs>
        <w:jc w:val="center"/>
        <w:rPr>
          <w:b/>
          <w:sz w:val="24"/>
          <w:szCs w:val="24"/>
        </w:rPr>
      </w:pPr>
      <w:r>
        <w:rPr>
          <w:b/>
          <w:sz w:val="24"/>
          <w:szCs w:val="24"/>
        </w:rPr>
        <w:t>采购人须向供应商提供的条件</w:t>
      </w:r>
    </w:p>
    <w:p w14:paraId="59E69A8E">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B4DF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5534BC2">
            <w:pPr>
              <w:tabs>
                <w:tab w:val="left" w:pos="240"/>
              </w:tabs>
              <w:jc w:val="center"/>
              <w:rPr>
                <w:position w:val="-50"/>
                <w:sz w:val="24"/>
              </w:rPr>
            </w:pPr>
            <w:r>
              <w:rPr>
                <w:position w:val="-50"/>
                <w:sz w:val="24"/>
              </w:rPr>
              <w:t>序 号</w:t>
            </w:r>
          </w:p>
        </w:tc>
        <w:tc>
          <w:tcPr>
            <w:tcW w:w="1890" w:type="dxa"/>
            <w:tcBorders>
              <w:bottom w:val="single" w:color="auto" w:sz="4" w:space="0"/>
            </w:tcBorders>
          </w:tcPr>
          <w:p w14:paraId="78E49AA6">
            <w:pPr>
              <w:tabs>
                <w:tab w:val="left" w:pos="240"/>
              </w:tabs>
              <w:jc w:val="center"/>
              <w:rPr>
                <w:position w:val="-32"/>
                <w:sz w:val="24"/>
              </w:rPr>
            </w:pPr>
            <w:r>
              <w:rPr>
                <w:position w:val="-32"/>
                <w:sz w:val="24"/>
              </w:rPr>
              <w:t>设施或设备</w:t>
            </w:r>
          </w:p>
          <w:p w14:paraId="1EAD0C57">
            <w:pPr>
              <w:tabs>
                <w:tab w:val="left" w:pos="240"/>
              </w:tabs>
              <w:jc w:val="center"/>
              <w:rPr>
                <w:sz w:val="24"/>
              </w:rPr>
            </w:pPr>
            <w:r>
              <w:rPr>
                <w:position w:val="-32"/>
                <w:sz w:val="24"/>
              </w:rPr>
              <w:t>名  称</w:t>
            </w:r>
          </w:p>
        </w:tc>
        <w:tc>
          <w:tcPr>
            <w:tcW w:w="975" w:type="dxa"/>
            <w:tcBorders>
              <w:bottom w:val="single" w:color="auto" w:sz="4" w:space="0"/>
            </w:tcBorders>
          </w:tcPr>
          <w:p w14:paraId="5FA06B43">
            <w:pPr>
              <w:tabs>
                <w:tab w:val="left" w:pos="240"/>
              </w:tabs>
              <w:jc w:val="center"/>
              <w:rPr>
                <w:position w:val="-50"/>
                <w:sz w:val="24"/>
              </w:rPr>
            </w:pPr>
            <w:r>
              <w:rPr>
                <w:position w:val="-50"/>
                <w:sz w:val="24"/>
              </w:rPr>
              <w:t>单 位</w:t>
            </w:r>
          </w:p>
        </w:tc>
        <w:tc>
          <w:tcPr>
            <w:tcW w:w="996" w:type="dxa"/>
            <w:tcBorders>
              <w:bottom w:val="single" w:color="auto" w:sz="4" w:space="0"/>
            </w:tcBorders>
          </w:tcPr>
          <w:p w14:paraId="55C3BE0D">
            <w:pPr>
              <w:tabs>
                <w:tab w:val="left" w:pos="240"/>
              </w:tabs>
              <w:jc w:val="center"/>
              <w:rPr>
                <w:position w:val="-50"/>
                <w:sz w:val="24"/>
              </w:rPr>
            </w:pPr>
            <w:r>
              <w:rPr>
                <w:position w:val="-50"/>
                <w:sz w:val="24"/>
              </w:rPr>
              <w:t>数 量</w:t>
            </w:r>
          </w:p>
        </w:tc>
        <w:tc>
          <w:tcPr>
            <w:tcW w:w="1494" w:type="dxa"/>
            <w:tcBorders>
              <w:bottom w:val="single" w:color="auto" w:sz="4" w:space="0"/>
            </w:tcBorders>
          </w:tcPr>
          <w:p w14:paraId="101FDC2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2407B5A">
            <w:pPr>
              <w:tabs>
                <w:tab w:val="left" w:pos="240"/>
              </w:tabs>
              <w:jc w:val="center"/>
              <w:rPr>
                <w:position w:val="-50"/>
                <w:sz w:val="24"/>
              </w:rPr>
            </w:pPr>
            <w:r>
              <w:rPr>
                <w:position w:val="-50"/>
                <w:sz w:val="24"/>
              </w:rPr>
              <w:t xml:space="preserve">如有偿提供的说明 </w:t>
            </w:r>
          </w:p>
        </w:tc>
      </w:tr>
      <w:tr w14:paraId="20C68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11D7A74">
            <w:pPr>
              <w:tabs>
                <w:tab w:val="left" w:pos="240"/>
              </w:tabs>
            </w:pPr>
          </w:p>
          <w:p w14:paraId="01789EC4">
            <w:pPr>
              <w:tabs>
                <w:tab w:val="left" w:pos="240"/>
              </w:tabs>
            </w:pPr>
          </w:p>
          <w:p w14:paraId="63EEE7AE">
            <w:pPr>
              <w:tabs>
                <w:tab w:val="left" w:pos="240"/>
              </w:tabs>
            </w:pPr>
          </w:p>
          <w:p w14:paraId="061F09D5">
            <w:pPr>
              <w:tabs>
                <w:tab w:val="left" w:pos="240"/>
              </w:tabs>
            </w:pPr>
          </w:p>
          <w:p w14:paraId="6853C5F9">
            <w:pPr>
              <w:tabs>
                <w:tab w:val="left" w:pos="240"/>
              </w:tabs>
            </w:pPr>
          </w:p>
          <w:p w14:paraId="04869304">
            <w:pPr>
              <w:tabs>
                <w:tab w:val="left" w:pos="240"/>
              </w:tabs>
            </w:pPr>
          </w:p>
          <w:p w14:paraId="61EC2174">
            <w:pPr>
              <w:tabs>
                <w:tab w:val="left" w:pos="240"/>
              </w:tabs>
            </w:pPr>
          </w:p>
          <w:p w14:paraId="639A416E">
            <w:pPr>
              <w:tabs>
                <w:tab w:val="left" w:pos="240"/>
              </w:tabs>
            </w:pPr>
          </w:p>
          <w:p w14:paraId="53652714">
            <w:pPr>
              <w:tabs>
                <w:tab w:val="left" w:pos="240"/>
              </w:tabs>
            </w:pPr>
          </w:p>
          <w:p w14:paraId="4B3C814D">
            <w:pPr>
              <w:tabs>
                <w:tab w:val="left" w:pos="240"/>
              </w:tabs>
            </w:pPr>
          </w:p>
          <w:p w14:paraId="2CF8E78C">
            <w:pPr>
              <w:tabs>
                <w:tab w:val="left" w:pos="240"/>
              </w:tabs>
            </w:pPr>
          </w:p>
          <w:p w14:paraId="4A7F9D20">
            <w:pPr>
              <w:tabs>
                <w:tab w:val="left" w:pos="240"/>
              </w:tabs>
            </w:pPr>
          </w:p>
          <w:p w14:paraId="3AC56B77">
            <w:pPr>
              <w:tabs>
                <w:tab w:val="left" w:pos="240"/>
              </w:tabs>
            </w:pPr>
          </w:p>
          <w:p w14:paraId="09F777C8">
            <w:pPr>
              <w:tabs>
                <w:tab w:val="left" w:pos="240"/>
              </w:tabs>
            </w:pPr>
          </w:p>
          <w:p w14:paraId="5AF102C8">
            <w:pPr>
              <w:tabs>
                <w:tab w:val="left" w:pos="240"/>
              </w:tabs>
            </w:pPr>
          </w:p>
          <w:p w14:paraId="43ECD8DD">
            <w:pPr>
              <w:tabs>
                <w:tab w:val="left" w:pos="240"/>
              </w:tabs>
            </w:pPr>
          </w:p>
          <w:p w14:paraId="7C4384DB">
            <w:pPr>
              <w:tabs>
                <w:tab w:val="left" w:pos="240"/>
              </w:tabs>
            </w:pPr>
          </w:p>
          <w:p w14:paraId="08303999">
            <w:pPr>
              <w:tabs>
                <w:tab w:val="left" w:pos="240"/>
              </w:tabs>
            </w:pPr>
          </w:p>
          <w:p w14:paraId="74B919B0">
            <w:pPr>
              <w:tabs>
                <w:tab w:val="left" w:pos="240"/>
              </w:tabs>
            </w:pPr>
          </w:p>
          <w:p w14:paraId="2C9BA0DA">
            <w:pPr>
              <w:tabs>
                <w:tab w:val="left" w:pos="240"/>
              </w:tabs>
            </w:pPr>
          </w:p>
        </w:tc>
        <w:tc>
          <w:tcPr>
            <w:tcW w:w="1890" w:type="dxa"/>
          </w:tcPr>
          <w:p w14:paraId="3E6C486D">
            <w:pPr>
              <w:tabs>
                <w:tab w:val="left" w:pos="240"/>
              </w:tabs>
            </w:pPr>
          </w:p>
        </w:tc>
        <w:tc>
          <w:tcPr>
            <w:tcW w:w="975" w:type="dxa"/>
          </w:tcPr>
          <w:p w14:paraId="4F06FB57">
            <w:pPr>
              <w:tabs>
                <w:tab w:val="left" w:pos="240"/>
              </w:tabs>
            </w:pPr>
          </w:p>
        </w:tc>
        <w:tc>
          <w:tcPr>
            <w:tcW w:w="996" w:type="dxa"/>
          </w:tcPr>
          <w:p w14:paraId="3015D6CC">
            <w:pPr>
              <w:tabs>
                <w:tab w:val="left" w:pos="240"/>
              </w:tabs>
            </w:pPr>
          </w:p>
        </w:tc>
        <w:tc>
          <w:tcPr>
            <w:tcW w:w="1494" w:type="dxa"/>
          </w:tcPr>
          <w:p w14:paraId="5CDABD48">
            <w:pPr>
              <w:tabs>
                <w:tab w:val="left" w:pos="240"/>
              </w:tabs>
            </w:pPr>
          </w:p>
        </w:tc>
        <w:tc>
          <w:tcPr>
            <w:tcW w:w="2409" w:type="dxa"/>
          </w:tcPr>
          <w:p w14:paraId="5ABA012F">
            <w:pPr>
              <w:tabs>
                <w:tab w:val="left" w:pos="240"/>
              </w:tabs>
            </w:pPr>
          </w:p>
        </w:tc>
      </w:tr>
      <w:tr w14:paraId="7E066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F5CBF6C">
            <w:pPr>
              <w:pStyle w:val="13"/>
            </w:pPr>
            <w:r>
              <w:t>备注：凡需采购人提供的设备、房屋、通讯及其他办公设施，应注明免费提供或不免费提供，如有偿提供，采购人承担多少，供应商承担多少，本表应详细列清。</w:t>
            </w:r>
          </w:p>
          <w:p w14:paraId="40E95E7E">
            <w:pPr>
              <w:tabs>
                <w:tab w:val="left" w:pos="240"/>
              </w:tabs>
            </w:pPr>
          </w:p>
        </w:tc>
      </w:tr>
    </w:tbl>
    <w:p w14:paraId="16C63E86">
      <w:pPr>
        <w:tabs>
          <w:tab w:val="left" w:pos="240"/>
          <w:tab w:val="left" w:pos="7665"/>
        </w:tabs>
      </w:pPr>
    </w:p>
    <w:p w14:paraId="76E4F5F0">
      <w:pPr>
        <w:spacing w:line="360" w:lineRule="auto"/>
        <w:ind w:firstLine="4080" w:firstLineChars="1700"/>
        <w:rPr>
          <w:sz w:val="24"/>
        </w:rPr>
      </w:pPr>
      <w:r>
        <w:rPr>
          <w:sz w:val="24"/>
        </w:rPr>
        <w:t>投标人名称：</w:t>
      </w:r>
    </w:p>
    <w:p w14:paraId="38F3B2A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86B821">
      <w:pPr>
        <w:spacing w:line="360" w:lineRule="auto"/>
        <w:ind w:left="192" w:right="84"/>
        <w:rPr>
          <w:position w:val="-40"/>
        </w:rPr>
      </w:pPr>
      <w:r>
        <w:rPr>
          <w:sz w:val="24"/>
        </w:rPr>
        <w:t xml:space="preserve">  </w:t>
      </w:r>
    </w:p>
    <w:p w14:paraId="6C45267A">
      <w:pPr>
        <w:spacing w:line="480" w:lineRule="auto"/>
        <w:rPr>
          <w:b/>
          <w:sz w:val="24"/>
        </w:rPr>
      </w:pPr>
    </w:p>
    <w:p w14:paraId="23A3806B">
      <w:pPr>
        <w:spacing w:line="480" w:lineRule="auto"/>
        <w:rPr>
          <w:b/>
          <w:sz w:val="24"/>
        </w:rPr>
      </w:pPr>
    </w:p>
    <w:p w14:paraId="6791617F">
      <w:pPr>
        <w:widowControl/>
        <w:jc w:val="left"/>
        <w:rPr>
          <w:b/>
          <w:sz w:val="24"/>
        </w:rPr>
      </w:pPr>
      <w:r>
        <w:rPr>
          <w:b/>
          <w:sz w:val="24"/>
        </w:rPr>
        <w:br w:type="page"/>
      </w:r>
    </w:p>
    <w:p w14:paraId="40D24A7A">
      <w:pPr>
        <w:spacing w:line="620" w:lineRule="exact"/>
        <w:rPr>
          <w:b/>
          <w:sz w:val="24"/>
        </w:rPr>
      </w:pPr>
      <w:r>
        <w:rPr>
          <w:b/>
          <w:sz w:val="24"/>
        </w:rPr>
        <w:t>附件8</w:t>
      </w:r>
      <w:r>
        <w:rPr>
          <w:rFonts w:hint="eastAsia"/>
          <w:b/>
          <w:sz w:val="24"/>
        </w:rPr>
        <w:t>-1</w:t>
      </w:r>
    </w:p>
    <w:p w14:paraId="269C4B64">
      <w:pPr>
        <w:autoSpaceDN w:val="0"/>
        <w:spacing w:line="360" w:lineRule="auto"/>
        <w:jc w:val="center"/>
        <w:rPr>
          <w:b/>
          <w:bCs/>
          <w:sz w:val="24"/>
          <w:szCs w:val="24"/>
        </w:rPr>
      </w:pPr>
    </w:p>
    <w:p w14:paraId="4385FDFD">
      <w:pPr>
        <w:autoSpaceDE w:val="0"/>
        <w:autoSpaceDN w:val="0"/>
        <w:spacing w:line="480" w:lineRule="auto"/>
        <w:jc w:val="center"/>
        <w:rPr>
          <w:sz w:val="24"/>
          <w:szCs w:val="24"/>
        </w:rPr>
      </w:pPr>
      <w:r>
        <w:rPr>
          <w:b/>
          <w:sz w:val="24"/>
          <w:szCs w:val="24"/>
        </w:rPr>
        <w:t>中小企业声明函（服务）</w:t>
      </w:r>
    </w:p>
    <w:p w14:paraId="5048258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0010941">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F70D4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9F9E907">
      <w:pPr>
        <w:autoSpaceDE w:val="0"/>
        <w:autoSpaceDN w:val="0"/>
        <w:spacing w:line="500" w:lineRule="exact"/>
        <w:ind w:left="641"/>
        <w:jc w:val="left"/>
        <w:rPr>
          <w:sz w:val="24"/>
          <w:szCs w:val="24"/>
        </w:rPr>
      </w:pPr>
      <w:r>
        <w:rPr>
          <w:sz w:val="24"/>
          <w:szCs w:val="24"/>
        </w:rPr>
        <w:t>……</w:t>
      </w:r>
    </w:p>
    <w:p w14:paraId="6B423CFD">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0E35AC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8CB5712">
      <w:pPr>
        <w:autoSpaceDE w:val="0"/>
        <w:autoSpaceDN w:val="0"/>
        <w:spacing w:line="500" w:lineRule="exact"/>
        <w:ind w:left="3840"/>
        <w:jc w:val="left"/>
        <w:rPr>
          <w:sz w:val="24"/>
          <w:szCs w:val="24"/>
        </w:rPr>
      </w:pPr>
      <w:r>
        <w:rPr>
          <w:sz w:val="24"/>
          <w:szCs w:val="24"/>
        </w:rPr>
        <w:t>投标人名称：</w:t>
      </w:r>
    </w:p>
    <w:p w14:paraId="18771FCD">
      <w:pPr>
        <w:autoSpaceDE w:val="0"/>
        <w:autoSpaceDN w:val="0"/>
        <w:spacing w:line="500" w:lineRule="exact"/>
        <w:ind w:left="3840"/>
        <w:jc w:val="left"/>
        <w:rPr>
          <w:sz w:val="32"/>
        </w:rPr>
      </w:pPr>
      <w:r>
        <w:rPr>
          <w:sz w:val="24"/>
          <w:szCs w:val="24"/>
        </w:rPr>
        <w:t>日期：</w:t>
      </w:r>
    </w:p>
    <w:p w14:paraId="0A8A584A">
      <w:pPr>
        <w:spacing w:line="360" w:lineRule="auto"/>
        <w:ind w:right="84" w:firstLine="241" w:firstLineChars="100"/>
        <w:rPr>
          <w:b/>
          <w:sz w:val="24"/>
          <w:szCs w:val="24"/>
        </w:rPr>
      </w:pPr>
      <w:r>
        <w:rPr>
          <w:b/>
          <w:sz w:val="24"/>
          <w:szCs w:val="24"/>
        </w:rPr>
        <w:t>注：</w:t>
      </w:r>
    </w:p>
    <w:p w14:paraId="4844B591">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27ED0F3">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19F39B">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70D5BFA3">
      <w:pPr>
        <w:widowControl/>
        <w:jc w:val="left"/>
        <w:rPr>
          <w:sz w:val="24"/>
        </w:rPr>
      </w:pPr>
      <w:r>
        <w:rPr>
          <w:sz w:val="24"/>
        </w:rPr>
        <w:br w:type="page"/>
      </w:r>
    </w:p>
    <w:p w14:paraId="7C057A94">
      <w:pPr>
        <w:autoSpaceDN w:val="0"/>
        <w:spacing w:line="360" w:lineRule="auto"/>
        <w:rPr>
          <w:b/>
          <w:bCs/>
          <w:sz w:val="24"/>
        </w:rPr>
      </w:pPr>
      <w:r>
        <w:rPr>
          <w:rFonts w:hint="eastAsia"/>
          <w:b/>
          <w:bCs/>
          <w:sz w:val="24"/>
        </w:rPr>
        <w:t>附件8-2</w:t>
      </w:r>
    </w:p>
    <w:p w14:paraId="285041B0">
      <w:pPr>
        <w:autoSpaceDN w:val="0"/>
        <w:spacing w:line="360" w:lineRule="auto"/>
        <w:jc w:val="left"/>
        <w:rPr>
          <w:b/>
          <w:bCs/>
          <w:sz w:val="24"/>
        </w:rPr>
      </w:pPr>
      <w:r>
        <w:rPr>
          <w:rFonts w:hint="eastAsia"/>
          <w:b/>
          <w:kern w:val="0"/>
          <w:sz w:val="24"/>
          <w:szCs w:val="21"/>
        </w:rPr>
        <w:t>若不是残疾人福利性单位，响应文件中可不提供此声明函</w:t>
      </w:r>
    </w:p>
    <w:p w14:paraId="6BAC8F96">
      <w:pPr>
        <w:autoSpaceDN w:val="0"/>
        <w:spacing w:line="360" w:lineRule="auto"/>
        <w:jc w:val="center"/>
        <w:rPr>
          <w:b/>
          <w:bCs/>
          <w:sz w:val="24"/>
        </w:rPr>
      </w:pPr>
    </w:p>
    <w:p w14:paraId="2350BF7C">
      <w:pPr>
        <w:snapToGrid w:val="0"/>
        <w:spacing w:line="360" w:lineRule="auto"/>
        <w:jc w:val="center"/>
        <w:rPr>
          <w:b/>
          <w:bCs/>
          <w:sz w:val="24"/>
        </w:rPr>
      </w:pPr>
      <w:r>
        <w:rPr>
          <w:rFonts w:hint="eastAsia"/>
          <w:b/>
          <w:bCs/>
          <w:sz w:val="24"/>
        </w:rPr>
        <w:t>残疾人福利性单位声明函</w:t>
      </w:r>
    </w:p>
    <w:p w14:paraId="120090C3">
      <w:pPr>
        <w:snapToGrid w:val="0"/>
        <w:spacing w:line="360" w:lineRule="auto"/>
        <w:ind w:firstLine="482" w:firstLineChars="200"/>
        <w:jc w:val="left"/>
        <w:rPr>
          <w:b/>
          <w:bCs/>
          <w:sz w:val="24"/>
        </w:rPr>
      </w:pPr>
    </w:p>
    <w:p w14:paraId="1E25B29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66DF19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F9E87F2">
      <w:pPr>
        <w:snapToGrid w:val="0"/>
        <w:spacing w:line="360" w:lineRule="auto"/>
        <w:ind w:firstLine="480" w:firstLineChars="200"/>
        <w:jc w:val="left"/>
        <w:rPr>
          <w:bCs/>
          <w:sz w:val="24"/>
        </w:rPr>
      </w:pPr>
    </w:p>
    <w:p w14:paraId="199915D1">
      <w:pPr>
        <w:snapToGrid w:val="0"/>
        <w:spacing w:line="360" w:lineRule="auto"/>
        <w:ind w:firstLine="480" w:firstLineChars="200"/>
        <w:jc w:val="left"/>
        <w:rPr>
          <w:bCs/>
          <w:sz w:val="24"/>
        </w:rPr>
      </w:pPr>
    </w:p>
    <w:p w14:paraId="571EA90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29FCD095">
      <w:pPr>
        <w:snapToGrid w:val="0"/>
        <w:spacing w:line="360" w:lineRule="auto"/>
        <w:ind w:firstLine="480" w:firstLineChars="200"/>
        <w:jc w:val="left"/>
        <w:rPr>
          <w:bCs/>
          <w:sz w:val="24"/>
        </w:rPr>
      </w:pPr>
    </w:p>
    <w:p w14:paraId="17D308EF">
      <w:pPr>
        <w:snapToGrid w:val="0"/>
        <w:spacing w:line="360" w:lineRule="auto"/>
        <w:ind w:firstLine="480" w:firstLineChars="200"/>
        <w:jc w:val="left"/>
        <w:rPr>
          <w:sz w:val="24"/>
          <w:szCs w:val="21"/>
        </w:rPr>
      </w:pPr>
      <w:r>
        <w:rPr>
          <w:rFonts w:hint="eastAsia"/>
          <w:bCs/>
          <w:sz w:val="24"/>
        </w:rPr>
        <w:t xml:space="preserve">               日  期：</w:t>
      </w:r>
    </w:p>
    <w:p w14:paraId="0E46B24E">
      <w:pPr>
        <w:snapToGrid w:val="0"/>
        <w:spacing w:line="360" w:lineRule="auto"/>
        <w:ind w:firstLine="480" w:firstLineChars="200"/>
        <w:jc w:val="left"/>
        <w:rPr>
          <w:sz w:val="24"/>
          <w:szCs w:val="21"/>
        </w:rPr>
      </w:pPr>
    </w:p>
    <w:p w14:paraId="72912B3F">
      <w:pPr>
        <w:snapToGrid w:val="0"/>
        <w:spacing w:line="360" w:lineRule="auto"/>
        <w:ind w:firstLine="480" w:firstLineChars="200"/>
        <w:rPr>
          <w:sz w:val="24"/>
          <w:szCs w:val="21"/>
        </w:rPr>
      </w:pPr>
      <w:r>
        <w:rPr>
          <w:sz w:val="24"/>
          <w:szCs w:val="21"/>
        </w:rPr>
        <w:t>注：</w:t>
      </w:r>
    </w:p>
    <w:p w14:paraId="1E0CFCF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2CA8B05">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5C3D789A">
      <w:pPr>
        <w:spacing w:line="360" w:lineRule="auto"/>
        <w:ind w:firstLine="4080" w:firstLineChars="1700"/>
        <w:rPr>
          <w:sz w:val="24"/>
        </w:rPr>
      </w:pPr>
    </w:p>
    <w:p w14:paraId="3C775322">
      <w:pPr>
        <w:jc w:val="left"/>
        <w:rPr>
          <w:sz w:val="24"/>
        </w:rPr>
      </w:pPr>
      <w:r>
        <w:rPr>
          <w:sz w:val="24"/>
        </w:rPr>
        <w:br w:type="page"/>
      </w:r>
    </w:p>
    <w:p w14:paraId="43E344AA">
      <w:pPr>
        <w:jc w:val="left"/>
        <w:rPr>
          <w:b/>
          <w:sz w:val="24"/>
        </w:rPr>
      </w:pPr>
      <w:r>
        <w:rPr>
          <w:b/>
          <w:sz w:val="24"/>
          <w:szCs w:val="24"/>
        </w:rPr>
        <w:t>附件9</w:t>
      </w:r>
      <w:r>
        <w:rPr>
          <w:rFonts w:hint="eastAsia"/>
          <w:b/>
          <w:sz w:val="24"/>
        </w:rPr>
        <w:t>：</w:t>
      </w:r>
      <w:r>
        <w:rPr>
          <w:b/>
          <w:sz w:val="24"/>
        </w:rPr>
        <w:t>投标人认为需要提交的其他资料</w:t>
      </w:r>
    </w:p>
    <w:p w14:paraId="48460D79">
      <w:pPr>
        <w:spacing w:line="460" w:lineRule="exact"/>
        <w:ind w:left="192"/>
        <w:rPr>
          <w:b/>
          <w:sz w:val="24"/>
        </w:rPr>
      </w:pPr>
    </w:p>
    <w:p w14:paraId="11D0EC3C">
      <w:pPr>
        <w:autoSpaceDE w:val="0"/>
        <w:autoSpaceDN w:val="0"/>
        <w:adjustRightInd w:val="0"/>
        <w:jc w:val="center"/>
        <w:rPr>
          <w:sz w:val="24"/>
        </w:rPr>
      </w:pPr>
      <w:r>
        <w:rPr>
          <w:sz w:val="24"/>
        </w:rPr>
        <w:br w:type="page"/>
      </w:r>
    </w:p>
    <w:p w14:paraId="62C31AD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894765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3BFE5FA">
      <w:pPr>
        <w:autoSpaceDE w:val="0"/>
        <w:autoSpaceDN w:val="0"/>
        <w:adjustRightInd w:val="0"/>
        <w:spacing w:line="520" w:lineRule="exact"/>
        <w:rPr>
          <w:b/>
          <w:kern w:val="0"/>
          <w:sz w:val="24"/>
        </w:rPr>
      </w:pPr>
    </w:p>
    <w:p w14:paraId="36742F8D">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4B00D9A">
      <w:pPr>
        <w:autoSpaceDE w:val="0"/>
        <w:autoSpaceDN w:val="0"/>
        <w:adjustRightInd w:val="0"/>
        <w:spacing w:line="520" w:lineRule="exact"/>
        <w:rPr>
          <w:b/>
          <w:kern w:val="0"/>
          <w:sz w:val="24"/>
        </w:rPr>
      </w:pPr>
    </w:p>
    <w:p w14:paraId="21F585E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BC3165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58DD37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54368B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E28551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4D5614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B51C0D5">
      <w:pPr>
        <w:spacing w:before="93" w:beforeLines="30" w:after="218" w:afterLines="70" w:line="540" w:lineRule="exact"/>
        <w:ind w:left="630" w:leftChars="300"/>
        <w:rPr>
          <w:rFonts w:eastAsia="方正楷体简体"/>
          <w:b/>
          <w:sz w:val="34"/>
          <w:szCs w:val="34"/>
        </w:rPr>
      </w:pPr>
    </w:p>
    <w:p w14:paraId="169450EE">
      <w:pPr>
        <w:spacing w:before="93" w:beforeLines="30" w:after="218" w:afterLines="70" w:line="540" w:lineRule="exact"/>
        <w:ind w:left="630" w:leftChars="300"/>
        <w:rPr>
          <w:rFonts w:eastAsia="方正楷体简体"/>
          <w:b/>
          <w:sz w:val="34"/>
          <w:szCs w:val="34"/>
        </w:rPr>
      </w:pPr>
    </w:p>
    <w:p w14:paraId="21E89DBF">
      <w:pPr>
        <w:spacing w:before="93" w:beforeLines="30" w:after="218" w:afterLines="70" w:line="540" w:lineRule="exact"/>
        <w:ind w:left="630" w:leftChars="300"/>
        <w:rPr>
          <w:rFonts w:eastAsia="方正楷体简体"/>
          <w:b/>
          <w:sz w:val="34"/>
          <w:szCs w:val="34"/>
        </w:rPr>
      </w:pPr>
    </w:p>
    <w:p w14:paraId="3C5843D5">
      <w:pPr>
        <w:spacing w:before="93" w:beforeLines="30" w:after="218" w:afterLines="70" w:line="540" w:lineRule="exact"/>
        <w:ind w:left="630" w:leftChars="300"/>
        <w:rPr>
          <w:rFonts w:eastAsia="方正楷体简体"/>
          <w:b/>
          <w:sz w:val="34"/>
          <w:szCs w:val="34"/>
        </w:rPr>
      </w:pPr>
    </w:p>
    <w:p w14:paraId="46727AB8">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197658D">
      <w:pPr>
        <w:tabs>
          <w:tab w:val="left" w:pos="360"/>
        </w:tabs>
        <w:spacing w:line="560" w:lineRule="exact"/>
        <w:jc w:val="center"/>
        <w:rPr>
          <w:b/>
          <w:sz w:val="24"/>
        </w:rPr>
      </w:pPr>
      <w:r>
        <w:rPr>
          <w:sz w:val="24"/>
        </w:rPr>
        <w:br w:type="page"/>
      </w:r>
      <w:r>
        <w:rPr>
          <w:b/>
          <w:sz w:val="24"/>
        </w:rPr>
        <w:t>报价书</w:t>
      </w:r>
    </w:p>
    <w:p w14:paraId="715E6D82">
      <w:pPr>
        <w:tabs>
          <w:tab w:val="left" w:pos="360"/>
        </w:tabs>
        <w:spacing w:line="560" w:lineRule="exact"/>
        <w:jc w:val="center"/>
        <w:rPr>
          <w:b/>
          <w:sz w:val="24"/>
        </w:rPr>
      </w:pPr>
    </w:p>
    <w:p w14:paraId="08E35C2D">
      <w:pPr>
        <w:spacing w:line="460" w:lineRule="exact"/>
        <w:rPr>
          <w:sz w:val="24"/>
        </w:rPr>
      </w:pPr>
      <w:r>
        <w:rPr>
          <w:sz w:val="24"/>
        </w:rPr>
        <w:t>致：天津市政府采购中心</w:t>
      </w:r>
    </w:p>
    <w:p w14:paraId="4658E408">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14BFDFF2">
      <w:pPr>
        <w:spacing w:line="460" w:lineRule="exact"/>
        <w:rPr>
          <w:sz w:val="24"/>
        </w:rPr>
      </w:pPr>
      <w:r>
        <w:rPr>
          <w:sz w:val="24"/>
        </w:rPr>
        <w:t>据此函，签字代表宣布同意如下：</w:t>
      </w:r>
    </w:p>
    <w:p w14:paraId="75D6EAAE">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7A5DD12C">
      <w:pPr>
        <w:spacing w:line="460" w:lineRule="exact"/>
        <w:ind w:left="480"/>
        <w:jc w:val="left"/>
        <w:rPr>
          <w:sz w:val="24"/>
        </w:rPr>
      </w:pPr>
      <w:r>
        <w:rPr>
          <w:sz w:val="24"/>
        </w:rPr>
        <w:t>第</w:t>
      </w:r>
      <w:r>
        <w:rPr>
          <w:rFonts w:hint="eastAsia"/>
          <w:sz w:val="24"/>
        </w:rPr>
        <w:t xml:space="preserve">  </w:t>
      </w:r>
      <w:r>
        <w:rPr>
          <w:sz w:val="24"/>
        </w:rPr>
        <w:t>包：</w:t>
      </w:r>
    </w:p>
    <w:p w14:paraId="463FD6A8">
      <w:pPr>
        <w:spacing w:line="460" w:lineRule="exact"/>
        <w:ind w:left="480"/>
        <w:jc w:val="left"/>
        <w:rPr>
          <w:sz w:val="24"/>
        </w:rPr>
      </w:pPr>
      <w:r>
        <w:rPr>
          <w:sz w:val="24"/>
        </w:rPr>
        <w:t xml:space="preserve">  报价</w:t>
      </w:r>
      <w:r>
        <w:rPr>
          <w:sz w:val="24"/>
          <w:u w:val="single"/>
        </w:rPr>
        <w:t xml:space="preserve">         </w:t>
      </w:r>
      <w:r>
        <w:rPr>
          <w:sz w:val="24"/>
        </w:rPr>
        <w:t>元（注明币种）</w:t>
      </w:r>
    </w:p>
    <w:p w14:paraId="3921EFD7">
      <w:pPr>
        <w:spacing w:line="460" w:lineRule="exact"/>
        <w:ind w:left="472" w:firstLine="237"/>
        <w:jc w:val="left"/>
        <w:rPr>
          <w:sz w:val="24"/>
        </w:rPr>
      </w:pPr>
      <w:r>
        <w:rPr>
          <w:sz w:val="24"/>
        </w:rPr>
        <w:t>大写</w:t>
      </w:r>
      <w:r>
        <w:rPr>
          <w:sz w:val="24"/>
          <w:u w:val="single"/>
        </w:rPr>
        <w:t xml:space="preserve">                    </w:t>
      </w:r>
      <w:r>
        <w:rPr>
          <w:sz w:val="24"/>
        </w:rPr>
        <w:t>（文字表述）。</w:t>
      </w:r>
    </w:p>
    <w:p w14:paraId="7D055AC3">
      <w:pPr>
        <w:spacing w:line="460" w:lineRule="exact"/>
        <w:ind w:firstLine="471"/>
        <w:rPr>
          <w:sz w:val="24"/>
        </w:rPr>
      </w:pPr>
      <w:r>
        <w:rPr>
          <w:sz w:val="24"/>
        </w:rPr>
        <w:t>2. 投标人已经对全部价格进行了认真核对，保证本报价真实、准确无误，并承担本价格所对应本项目的一切责任和义务。</w:t>
      </w:r>
    </w:p>
    <w:p w14:paraId="24EA9E09">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08705292">
      <w:pPr>
        <w:spacing w:line="460" w:lineRule="exact"/>
        <w:ind w:firstLine="471"/>
        <w:rPr>
          <w:sz w:val="24"/>
        </w:rPr>
      </w:pPr>
    </w:p>
    <w:p w14:paraId="5569FD6E">
      <w:pPr>
        <w:spacing w:line="360" w:lineRule="auto"/>
        <w:ind w:firstLine="4080" w:firstLineChars="1700"/>
        <w:rPr>
          <w:sz w:val="24"/>
        </w:rPr>
      </w:pPr>
      <w:r>
        <w:rPr>
          <w:sz w:val="24"/>
        </w:rPr>
        <w:t>投标人名称：</w:t>
      </w:r>
    </w:p>
    <w:p w14:paraId="3B22955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9527E8">
      <w:pPr>
        <w:spacing w:line="460" w:lineRule="exact"/>
        <w:ind w:firstLine="471"/>
        <w:rPr>
          <w:sz w:val="24"/>
        </w:rPr>
      </w:pPr>
    </w:p>
    <w:p w14:paraId="3533BAA6">
      <w:pPr>
        <w:spacing w:line="460" w:lineRule="exact"/>
        <w:jc w:val="left"/>
        <w:rPr>
          <w:b/>
          <w:sz w:val="24"/>
        </w:rPr>
      </w:pPr>
      <w:r>
        <w:rPr>
          <w:b/>
          <w:sz w:val="24"/>
        </w:rPr>
        <w:br w:type="page"/>
      </w:r>
      <w:r>
        <w:rPr>
          <w:b/>
          <w:sz w:val="24"/>
        </w:rPr>
        <w:t>附件1</w:t>
      </w:r>
    </w:p>
    <w:p w14:paraId="4631C4FF">
      <w:pPr>
        <w:tabs>
          <w:tab w:val="left" w:pos="3780"/>
          <w:tab w:val="left" w:pos="3960"/>
        </w:tabs>
        <w:spacing w:line="460" w:lineRule="exact"/>
        <w:jc w:val="center"/>
        <w:rPr>
          <w:b/>
          <w:sz w:val="24"/>
        </w:rPr>
      </w:pPr>
      <w:r>
        <w:rPr>
          <w:b/>
          <w:sz w:val="24"/>
        </w:rPr>
        <w:t>报价分项一览表</w:t>
      </w:r>
    </w:p>
    <w:p w14:paraId="1426A268">
      <w:pPr>
        <w:spacing w:line="460" w:lineRule="exact"/>
        <w:ind w:left="192"/>
        <w:rPr>
          <w:sz w:val="24"/>
        </w:rPr>
      </w:pPr>
      <w:r>
        <w:rPr>
          <w:sz w:val="24"/>
        </w:rPr>
        <w:t>项目名称：</w:t>
      </w:r>
      <w:r>
        <w:rPr>
          <w:sz w:val="24"/>
          <w:u w:val="single"/>
        </w:rPr>
        <w:t xml:space="preserve">                    </w:t>
      </w:r>
    </w:p>
    <w:p w14:paraId="383CF847">
      <w:pPr>
        <w:spacing w:line="460" w:lineRule="exact"/>
        <w:ind w:left="192"/>
        <w:rPr>
          <w:sz w:val="24"/>
        </w:rPr>
      </w:pPr>
      <w:r>
        <w:rPr>
          <w:sz w:val="24"/>
        </w:rPr>
        <w:t>项目编号：</w:t>
      </w:r>
      <w:r>
        <w:rPr>
          <w:sz w:val="24"/>
          <w:u w:val="single"/>
        </w:rPr>
        <w:t xml:space="preserve">                    </w:t>
      </w:r>
    </w:p>
    <w:p w14:paraId="2C8A3BDE">
      <w:pPr>
        <w:spacing w:line="460" w:lineRule="exact"/>
        <w:ind w:left="192"/>
        <w:rPr>
          <w:sz w:val="24"/>
        </w:rPr>
      </w:pPr>
      <w:r>
        <w:rPr>
          <w:sz w:val="24"/>
        </w:rPr>
        <w:t>包    号：</w:t>
      </w:r>
      <w:r>
        <w:rPr>
          <w:sz w:val="24"/>
          <w:u w:val="single"/>
        </w:rPr>
        <w:t xml:space="preserve">                    </w:t>
      </w:r>
    </w:p>
    <w:p w14:paraId="6AF52F1E">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66049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1831CC2">
            <w:pPr>
              <w:jc w:val="center"/>
              <w:rPr>
                <w:szCs w:val="21"/>
              </w:rPr>
            </w:pPr>
            <w:r>
              <w:rPr>
                <w:szCs w:val="21"/>
              </w:rPr>
              <w:t>序号</w:t>
            </w:r>
          </w:p>
        </w:tc>
        <w:tc>
          <w:tcPr>
            <w:tcW w:w="2121" w:type="pct"/>
            <w:vAlign w:val="center"/>
          </w:tcPr>
          <w:p w14:paraId="645E3D11">
            <w:pPr>
              <w:jc w:val="center"/>
              <w:rPr>
                <w:szCs w:val="21"/>
              </w:rPr>
            </w:pPr>
            <w:r>
              <w:rPr>
                <w:szCs w:val="21"/>
              </w:rPr>
              <w:t>价格分项组成</w:t>
            </w:r>
          </w:p>
        </w:tc>
        <w:tc>
          <w:tcPr>
            <w:tcW w:w="2218" w:type="pct"/>
            <w:vAlign w:val="center"/>
          </w:tcPr>
          <w:p w14:paraId="6F74389C">
            <w:pPr>
              <w:jc w:val="center"/>
              <w:rPr>
                <w:szCs w:val="21"/>
              </w:rPr>
            </w:pPr>
            <w:r>
              <w:rPr>
                <w:szCs w:val="21"/>
              </w:rPr>
              <w:t>报价</w:t>
            </w:r>
          </w:p>
        </w:tc>
      </w:tr>
      <w:tr w14:paraId="7E3B9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806E1D8">
            <w:pPr>
              <w:jc w:val="center"/>
              <w:rPr>
                <w:szCs w:val="21"/>
              </w:rPr>
            </w:pPr>
            <w:r>
              <w:rPr>
                <w:szCs w:val="21"/>
              </w:rPr>
              <w:t>1</w:t>
            </w:r>
          </w:p>
        </w:tc>
        <w:tc>
          <w:tcPr>
            <w:tcW w:w="2121" w:type="pct"/>
            <w:vMerge w:val="restart"/>
            <w:vAlign w:val="center"/>
          </w:tcPr>
          <w:p w14:paraId="5DD1AA21">
            <w:pPr>
              <w:jc w:val="center"/>
              <w:rPr>
                <w:szCs w:val="21"/>
              </w:rPr>
            </w:pPr>
            <w:r>
              <w:rPr>
                <w:szCs w:val="21"/>
              </w:rPr>
              <w:t>人员费用</w:t>
            </w:r>
          </w:p>
        </w:tc>
        <w:tc>
          <w:tcPr>
            <w:tcW w:w="2218" w:type="pct"/>
            <w:vAlign w:val="center"/>
          </w:tcPr>
          <w:p w14:paraId="04CA748B">
            <w:pPr>
              <w:jc w:val="left"/>
              <w:rPr>
                <w:szCs w:val="21"/>
              </w:rPr>
            </w:pPr>
            <w:r>
              <w:rPr>
                <w:szCs w:val="21"/>
              </w:rPr>
              <w:t>人员工资：</w:t>
            </w:r>
          </w:p>
        </w:tc>
      </w:tr>
      <w:tr w14:paraId="0E9B1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AFFD002">
            <w:pPr>
              <w:jc w:val="center"/>
              <w:rPr>
                <w:szCs w:val="21"/>
              </w:rPr>
            </w:pPr>
          </w:p>
        </w:tc>
        <w:tc>
          <w:tcPr>
            <w:tcW w:w="2121" w:type="pct"/>
            <w:vMerge w:val="continue"/>
            <w:vAlign w:val="center"/>
          </w:tcPr>
          <w:p w14:paraId="7F6F13C4">
            <w:pPr>
              <w:jc w:val="center"/>
              <w:rPr>
                <w:szCs w:val="21"/>
              </w:rPr>
            </w:pPr>
          </w:p>
        </w:tc>
        <w:tc>
          <w:tcPr>
            <w:tcW w:w="2218" w:type="pct"/>
            <w:vAlign w:val="center"/>
          </w:tcPr>
          <w:p w14:paraId="2CE8E91D">
            <w:pPr>
              <w:jc w:val="left"/>
              <w:rPr>
                <w:szCs w:val="21"/>
              </w:rPr>
            </w:pPr>
            <w:r>
              <w:rPr>
                <w:rFonts w:hint="eastAsia"/>
                <w:szCs w:val="21"/>
              </w:rPr>
              <w:t>社会保险：</w:t>
            </w:r>
          </w:p>
        </w:tc>
      </w:tr>
      <w:tr w14:paraId="5AD62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AEF8D71">
            <w:pPr>
              <w:jc w:val="center"/>
              <w:rPr>
                <w:szCs w:val="21"/>
              </w:rPr>
            </w:pPr>
          </w:p>
        </w:tc>
        <w:tc>
          <w:tcPr>
            <w:tcW w:w="2121" w:type="pct"/>
            <w:vMerge w:val="continue"/>
            <w:vAlign w:val="center"/>
          </w:tcPr>
          <w:p w14:paraId="3F078D28">
            <w:pPr>
              <w:jc w:val="center"/>
              <w:rPr>
                <w:szCs w:val="21"/>
              </w:rPr>
            </w:pPr>
          </w:p>
        </w:tc>
        <w:tc>
          <w:tcPr>
            <w:tcW w:w="2218" w:type="pct"/>
            <w:vAlign w:val="center"/>
          </w:tcPr>
          <w:p w14:paraId="71923B8B">
            <w:pPr>
              <w:jc w:val="left"/>
              <w:rPr>
                <w:szCs w:val="21"/>
              </w:rPr>
            </w:pPr>
            <w:r>
              <w:rPr>
                <w:rFonts w:hint="eastAsia"/>
                <w:szCs w:val="21"/>
              </w:rPr>
              <w:t>住房公积金：</w:t>
            </w:r>
          </w:p>
        </w:tc>
      </w:tr>
      <w:tr w14:paraId="5C280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011E730">
            <w:pPr>
              <w:jc w:val="center"/>
              <w:rPr>
                <w:szCs w:val="21"/>
              </w:rPr>
            </w:pPr>
          </w:p>
        </w:tc>
        <w:tc>
          <w:tcPr>
            <w:tcW w:w="2121" w:type="pct"/>
            <w:vMerge w:val="continue"/>
            <w:vAlign w:val="center"/>
          </w:tcPr>
          <w:p w14:paraId="2548B5DE">
            <w:pPr>
              <w:jc w:val="center"/>
              <w:rPr>
                <w:szCs w:val="21"/>
              </w:rPr>
            </w:pPr>
          </w:p>
        </w:tc>
        <w:tc>
          <w:tcPr>
            <w:tcW w:w="2218" w:type="pct"/>
            <w:vAlign w:val="center"/>
          </w:tcPr>
          <w:p w14:paraId="596A02E8">
            <w:pPr>
              <w:jc w:val="left"/>
              <w:rPr>
                <w:szCs w:val="21"/>
              </w:rPr>
            </w:pPr>
            <w:r>
              <w:rPr>
                <w:szCs w:val="21"/>
              </w:rPr>
              <w:t>福利</w:t>
            </w:r>
            <w:r>
              <w:rPr>
                <w:rFonts w:hint="eastAsia"/>
                <w:szCs w:val="21"/>
              </w:rPr>
              <w:t>费</w:t>
            </w:r>
            <w:r>
              <w:rPr>
                <w:szCs w:val="21"/>
              </w:rPr>
              <w:t>：</w:t>
            </w:r>
          </w:p>
        </w:tc>
      </w:tr>
      <w:tr w14:paraId="25FC4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BE22E9E">
            <w:pPr>
              <w:jc w:val="center"/>
              <w:rPr>
                <w:szCs w:val="21"/>
              </w:rPr>
            </w:pPr>
          </w:p>
        </w:tc>
        <w:tc>
          <w:tcPr>
            <w:tcW w:w="2121" w:type="pct"/>
            <w:vMerge w:val="continue"/>
            <w:vAlign w:val="center"/>
          </w:tcPr>
          <w:p w14:paraId="2668E149">
            <w:pPr>
              <w:jc w:val="center"/>
              <w:rPr>
                <w:szCs w:val="21"/>
              </w:rPr>
            </w:pPr>
          </w:p>
        </w:tc>
        <w:tc>
          <w:tcPr>
            <w:tcW w:w="2218" w:type="pct"/>
            <w:vAlign w:val="center"/>
          </w:tcPr>
          <w:p w14:paraId="6CB7085B">
            <w:pPr>
              <w:jc w:val="left"/>
              <w:rPr>
                <w:szCs w:val="21"/>
              </w:rPr>
            </w:pPr>
            <w:r>
              <w:rPr>
                <w:rFonts w:hint="eastAsia"/>
                <w:szCs w:val="21"/>
              </w:rPr>
              <w:t>加班费</w:t>
            </w:r>
            <w:r>
              <w:rPr>
                <w:szCs w:val="21"/>
              </w:rPr>
              <w:t>：</w:t>
            </w:r>
          </w:p>
        </w:tc>
      </w:tr>
      <w:tr w14:paraId="6A69A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EED33B7">
            <w:pPr>
              <w:jc w:val="center"/>
              <w:rPr>
                <w:szCs w:val="21"/>
              </w:rPr>
            </w:pPr>
          </w:p>
        </w:tc>
        <w:tc>
          <w:tcPr>
            <w:tcW w:w="2121" w:type="pct"/>
            <w:vMerge w:val="continue"/>
            <w:vAlign w:val="center"/>
          </w:tcPr>
          <w:p w14:paraId="1409D8F4">
            <w:pPr>
              <w:jc w:val="center"/>
              <w:rPr>
                <w:szCs w:val="21"/>
              </w:rPr>
            </w:pPr>
          </w:p>
        </w:tc>
        <w:tc>
          <w:tcPr>
            <w:tcW w:w="2218" w:type="pct"/>
            <w:vAlign w:val="center"/>
          </w:tcPr>
          <w:p w14:paraId="3961B1BC">
            <w:pPr>
              <w:jc w:val="left"/>
              <w:rPr>
                <w:szCs w:val="21"/>
              </w:rPr>
            </w:pPr>
            <w:r>
              <w:rPr>
                <w:rFonts w:hint="eastAsia"/>
                <w:szCs w:val="21"/>
              </w:rPr>
              <w:t>其他：</w:t>
            </w:r>
          </w:p>
        </w:tc>
      </w:tr>
      <w:tr w14:paraId="7F412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18AE4B04">
            <w:pPr>
              <w:jc w:val="center"/>
              <w:rPr>
                <w:szCs w:val="21"/>
              </w:rPr>
            </w:pPr>
            <w:r>
              <w:rPr>
                <w:szCs w:val="21"/>
              </w:rPr>
              <w:t>2</w:t>
            </w:r>
          </w:p>
        </w:tc>
        <w:tc>
          <w:tcPr>
            <w:tcW w:w="2121" w:type="pct"/>
            <w:vAlign w:val="center"/>
          </w:tcPr>
          <w:p w14:paraId="518C99BF">
            <w:pPr>
              <w:jc w:val="center"/>
              <w:rPr>
                <w:szCs w:val="21"/>
              </w:rPr>
            </w:pPr>
            <w:r>
              <w:rPr>
                <w:szCs w:val="21"/>
              </w:rPr>
              <w:t>日常运行维护工具耗材费用</w:t>
            </w:r>
          </w:p>
        </w:tc>
        <w:tc>
          <w:tcPr>
            <w:tcW w:w="2218" w:type="pct"/>
            <w:vAlign w:val="center"/>
          </w:tcPr>
          <w:p w14:paraId="1EE55661">
            <w:pPr>
              <w:jc w:val="left"/>
              <w:rPr>
                <w:szCs w:val="21"/>
              </w:rPr>
            </w:pPr>
          </w:p>
        </w:tc>
      </w:tr>
      <w:tr w14:paraId="338C6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2D03FBA">
            <w:pPr>
              <w:jc w:val="center"/>
              <w:rPr>
                <w:szCs w:val="21"/>
              </w:rPr>
            </w:pPr>
            <w:r>
              <w:rPr>
                <w:szCs w:val="21"/>
              </w:rPr>
              <w:t>3</w:t>
            </w:r>
          </w:p>
        </w:tc>
        <w:tc>
          <w:tcPr>
            <w:tcW w:w="2121" w:type="pct"/>
            <w:vAlign w:val="center"/>
          </w:tcPr>
          <w:p w14:paraId="28739DCB">
            <w:pPr>
              <w:jc w:val="center"/>
              <w:rPr>
                <w:szCs w:val="21"/>
              </w:rPr>
            </w:pPr>
            <w:r>
              <w:rPr>
                <w:rFonts w:hint="eastAsia"/>
                <w:szCs w:val="21"/>
              </w:rPr>
              <w:t>保洁</w:t>
            </w:r>
            <w:r>
              <w:rPr>
                <w:szCs w:val="21"/>
              </w:rPr>
              <w:t>工具耗材费用</w:t>
            </w:r>
          </w:p>
        </w:tc>
        <w:tc>
          <w:tcPr>
            <w:tcW w:w="2218" w:type="pct"/>
            <w:vAlign w:val="center"/>
          </w:tcPr>
          <w:p w14:paraId="26B224D3">
            <w:pPr>
              <w:jc w:val="left"/>
              <w:rPr>
                <w:szCs w:val="21"/>
              </w:rPr>
            </w:pPr>
          </w:p>
        </w:tc>
      </w:tr>
      <w:tr w14:paraId="6A617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6A3E062">
            <w:pPr>
              <w:jc w:val="center"/>
              <w:rPr>
                <w:szCs w:val="21"/>
              </w:rPr>
            </w:pPr>
            <w:r>
              <w:rPr>
                <w:szCs w:val="21"/>
              </w:rPr>
              <w:t>4</w:t>
            </w:r>
          </w:p>
        </w:tc>
        <w:tc>
          <w:tcPr>
            <w:tcW w:w="2121" w:type="pct"/>
            <w:vAlign w:val="center"/>
          </w:tcPr>
          <w:p w14:paraId="7577A31A">
            <w:pPr>
              <w:jc w:val="center"/>
              <w:rPr>
                <w:szCs w:val="21"/>
              </w:rPr>
            </w:pPr>
            <w:r>
              <w:rPr>
                <w:szCs w:val="21"/>
              </w:rPr>
              <w:t>秩序维护</w:t>
            </w:r>
            <w:r>
              <w:rPr>
                <w:rFonts w:hint="eastAsia"/>
                <w:szCs w:val="21"/>
              </w:rPr>
              <w:t>工具耗材</w:t>
            </w:r>
            <w:r>
              <w:rPr>
                <w:szCs w:val="21"/>
              </w:rPr>
              <w:t>费用</w:t>
            </w:r>
          </w:p>
        </w:tc>
        <w:tc>
          <w:tcPr>
            <w:tcW w:w="2218" w:type="pct"/>
            <w:vAlign w:val="center"/>
          </w:tcPr>
          <w:p w14:paraId="2F347479">
            <w:pPr>
              <w:jc w:val="left"/>
              <w:rPr>
                <w:szCs w:val="21"/>
              </w:rPr>
            </w:pPr>
          </w:p>
        </w:tc>
      </w:tr>
      <w:tr w14:paraId="281EA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C9E85F8">
            <w:pPr>
              <w:jc w:val="center"/>
              <w:rPr>
                <w:szCs w:val="21"/>
              </w:rPr>
            </w:pPr>
            <w:r>
              <w:rPr>
                <w:rFonts w:hint="eastAsia"/>
                <w:szCs w:val="21"/>
              </w:rPr>
              <w:t>5</w:t>
            </w:r>
          </w:p>
        </w:tc>
        <w:tc>
          <w:tcPr>
            <w:tcW w:w="2121" w:type="pct"/>
            <w:vAlign w:val="center"/>
          </w:tcPr>
          <w:p w14:paraId="58FBAAB8">
            <w:pPr>
              <w:jc w:val="center"/>
              <w:rPr>
                <w:szCs w:val="21"/>
              </w:rPr>
            </w:pPr>
            <w:r>
              <w:rPr>
                <w:szCs w:val="21"/>
              </w:rPr>
              <w:t>绿化养护费用</w:t>
            </w:r>
          </w:p>
        </w:tc>
        <w:tc>
          <w:tcPr>
            <w:tcW w:w="2218" w:type="pct"/>
            <w:vAlign w:val="center"/>
          </w:tcPr>
          <w:p w14:paraId="2B9A7F52">
            <w:pPr>
              <w:jc w:val="left"/>
              <w:rPr>
                <w:szCs w:val="21"/>
              </w:rPr>
            </w:pPr>
          </w:p>
        </w:tc>
      </w:tr>
      <w:tr w14:paraId="6978B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6940494">
            <w:pPr>
              <w:jc w:val="center"/>
              <w:rPr>
                <w:szCs w:val="21"/>
              </w:rPr>
            </w:pPr>
            <w:r>
              <w:rPr>
                <w:rFonts w:hint="eastAsia"/>
                <w:szCs w:val="21"/>
              </w:rPr>
              <w:t>6</w:t>
            </w:r>
          </w:p>
        </w:tc>
        <w:tc>
          <w:tcPr>
            <w:tcW w:w="2121" w:type="pct"/>
            <w:vAlign w:val="center"/>
          </w:tcPr>
          <w:p w14:paraId="7BD33732">
            <w:pPr>
              <w:jc w:val="center"/>
              <w:rPr>
                <w:szCs w:val="21"/>
              </w:rPr>
            </w:pPr>
            <w:r>
              <w:rPr>
                <w:rFonts w:hint="eastAsia"/>
                <w:szCs w:val="21"/>
              </w:rPr>
              <w:t>服装费用</w:t>
            </w:r>
          </w:p>
        </w:tc>
        <w:tc>
          <w:tcPr>
            <w:tcW w:w="2218" w:type="pct"/>
            <w:vAlign w:val="center"/>
          </w:tcPr>
          <w:p w14:paraId="17EE6A7D">
            <w:pPr>
              <w:jc w:val="left"/>
              <w:rPr>
                <w:szCs w:val="21"/>
              </w:rPr>
            </w:pPr>
          </w:p>
        </w:tc>
      </w:tr>
      <w:tr w14:paraId="7C8B7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B3C8595">
            <w:pPr>
              <w:jc w:val="center"/>
              <w:rPr>
                <w:szCs w:val="21"/>
              </w:rPr>
            </w:pPr>
            <w:r>
              <w:rPr>
                <w:rFonts w:hint="eastAsia"/>
                <w:szCs w:val="21"/>
              </w:rPr>
              <w:t>7</w:t>
            </w:r>
          </w:p>
        </w:tc>
        <w:tc>
          <w:tcPr>
            <w:tcW w:w="2121" w:type="pct"/>
            <w:vAlign w:val="center"/>
          </w:tcPr>
          <w:p w14:paraId="5D1BD3C1">
            <w:pPr>
              <w:jc w:val="center"/>
              <w:rPr>
                <w:szCs w:val="21"/>
              </w:rPr>
            </w:pPr>
            <w:r>
              <w:rPr>
                <w:szCs w:val="21"/>
              </w:rPr>
              <w:t>办公费用</w:t>
            </w:r>
          </w:p>
        </w:tc>
        <w:tc>
          <w:tcPr>
            <w:tcW w:w="2218" w:type="pct"/>
            <w:vAlign w:val="center"/>
          </w:tcPr>
          <w:p w14:paraId="08AA9853">
            <w:pPr>
              <w:jc w:val="left"/>
              <w:rPr>
                <w:szCs w:val="21"/>
              </w:rPr>
            </w:pPr>
          </w:p>
        </w:tc>
      </w:tr>
      <w:tr w14:paraId="162E0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A147A24">
            <w:pPr>
              <w:jc w:val="center"/>
              <w:rPr>
                <w:szCs w:val="21"/>
              </w:rPr>
            </w:pPr>
            <w:r>
              <w:rPr>
                <w:rFonts w:hint="eastAsia"/>
                <w:szCs w:val="21"/>
              </w:rPr>
              <w:t>8</w:t>
            </w:r>
          </w:p>
        </w:tc>
        <w:tc>
          <w:tcPr>
            <w:tcW w:w="2121" w:type="pct"/>
            <w:vAlign w:val="center"/>
          </w:tcPr>
          <w:p w14:paraId="4895535D">
            <w:pPr>
              <w:jc w:val="center"/>
              <w:rPr>
                <w:szCs w:val="21"/>
              </w:rPr>
            </w:pPr>
            <w:r>
              <w:rPr>
                <w:szCs w:val="21"/>
              </w:rPr>
              <w:t>固定资产折旧</w:t>
            </w:r>
          </w:p>
        </w:tc>
        <w:tc>
          <w:tcPr>
            <w:tcW w:w="2218" w:type="pct"/>
            <w:vAlign w:val="center"/>
          </w:tcPr>
          <w:p w14:paraId="10B634D5">
            <w:pPr>
              <w:jc w:val="left"/>
              <w:rPr>
                <w:szCs w:val="21"/>
              </w:rPr>
            </w:pPr>
          </w:p>
        </w:tc>
      </w:tr>
      <w:tr w14:paraId="1C6A4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58B05F">
            <w:pPr>
              <w:jc w:val="center"/>
              <w:rPr>
                <w:szCs w:val="21"/>
              </w:rPr>
            </w:pPr>
            <w:r>
              <w:rPr>
                <w:rFonts w:hint="eastAsia"/>
                <w:szCs w:val="21"/>
              </w:rPr>
              <w:t>9</w:t>
            </w:r>
          </w:p>
        </w:tc>
        <w:tc>
          <w:tcPr>
            <w:tcW w:w="2121" w:type="pct"/>
            <w:vAlign w:val="center"/>
          </w:tcPr>
          <w:p w14:paraId="198DBA34">
            <w:pPr>
              <w:jc w:val="center"/>
              <w:rPr>
                <w:szCs w:val="21"/>
              </w:rPr>
            </w:pPr>
            <w:r>
              <w:rPr>
                <w:szCs w:val="21"/>
              </w:rPr>
              <w:t>利润</w:t>
            </w:r>
          </w:p>
        </w:tc>
        <w:tc>
          <w:tcPr>
            <w:tcW w:w="2218" w:type="pct"/>
            <w:vAlign w:val="center"/>
          </w:tcPr>
          <w:p w14:paraId="3E7CE920">
            <w:pPr>
              <w:jc w:val="left"/>
              <w:rPr>
                <w:szCs w:val="21"/>
              </w:rPr>
            </w:pPr>
          </w:p>
        </w:tc>
      </w:tr>
      <w:tr w14:paraId="77CF2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A4DEE12">
            <w:pPr>
              <w:jc w:val="center"/>
              <w:rPr>
                <w:szCs w:val="21"/>
              </w:rPr>
            </w:pPr>
            <w:r>
              <w:rPr>
                <w:rFonts w:hint="eastAsia"/>
                <w:szCs w:val="21"/>
              </w:rPr>
              <w:t>10</w:t>
            </w:r>
          </w:p>
        </w:tc>
        <w:tc>
          <w:tcPr>
            <w:tcW w:w="2121" w:type="pct"/>
            <w:vAlign w:val="center"/>
          </w:tcPr>
          <w:p w14:paraId="34C079E0">
            <w:pPr>
              <w:jc w:val="center"/>
              <w:rPr>
                <w:szCs w:val="21"/>
              </w:rPr>
            </w:pPr>
            <w:r>
              <w:rPr>
                <w:szCs w:val="21"/>
              </w:rPr>
              <w:t>税金</w:t>
            </w:r>
          </w:p>
        </w:tc>
        <w:tc>
          <w:tcPr>
            <w:tcW w:w="2218" w:type="pct"/>
            <w:vAlign w:val="center"/>
          </w:tcPr>
          <w:p w14:paraId="23781D9C">
            <w:pPr>
              <w:jc w:val="left"/>
              <w:rPr>
                <w:szCs w:val="21"/>
              </w:rPr>
            </w:pPr>
          </w:p>
        </w:tc>
      </w:tr>
      <w:tr w14:paraId="1A3F1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5F79023">
            <w:pPr>
              <w:jc w:val="center"/>
              <w:rPr>
                <w:szCs w:val="21"/>
              </w:rPr>
            </w:pPr>
            <w:r>
              <w:rPr>
                <w:rFonts w:hint="eastAsia"/>
                <w:szCs w:val="21"/>
              </w:rPr>
              <w:t>11</w:t>
            </w:r>
          </w:p>
        </w:tc>
        <w:tc>
          <w:tcPr>
            <w:tcW w:w="2121" w:type="pct"/>
            <w:vAlign w:val="center"/>
          </w:tcPr>
          <w:p w14:paraId="56F1357D">
            <w:pPr>
              <w:jc w:val="center"/>
              <w:rPr>
                <w:szCs w:val="21"/>
              </w:rPr>
            </w:pPr>
            <w:r>
              <w:rPr>
                <w:szCs w:val="21"/>
              </w:rPr>
              <w:t>其他需要列明的费用</w:t>
            </w:r>
          </w:p>
        </w:tc>
        <w:tc>
          <w:tcPr>
            <w:tcW w:w="2218" w:type="pct"/>
            <w:vAlign w:val="center"/>
          </w:tcPr>
          <w:p w14:paraId="184A8E45">
            <w:pPr>
              <w:jc w:val="left"/>
              <w:rPr>
                <w:szCs w:val="21"/>
              </w:rPr>
            </w:pPr>
          </w:p>
        </w:tc>
      </w:tr>
      <w:tr w14:paraId="7DF02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F55EC97">
            <w:pPr>
              <w:jc w:val="center"/>
              <w:rPr>
                <w:szCs w:val="21"/>
              </w:rPr>
            </w:pPr>
            <w:r>
              <w:rPr>
                <w:szCs w:val="21"/>
              </w:rPr>
              <w:t>合计</w:t>
            </w:r>
          </w:p>
        </w:tc>
        <w:tc>
          <w:tcPr>
            <w:tcW w:w="2218" w:type="pct"/>
            <w:vAlign w:val="center"/>
          </w:tcPr>
          <w:p w14:paraId="013EAA9E">
            <w:pPr>
              <w:jc w:val="left"/>
              <w:rPr>
                <w:szCs w:val="21"/>
              </w:rPr>
            </w:pPr>
          </w:p>
        </w:tc>
      </w:tr>
    </w:tbl>
    <w:p w14:paraId="4ABE6249">
      <w:pPr>
        <w:spacing w:line="360" w:lineRule="auto"/>
        <w:rPr>
          <w:kern w:val="0"/>
          <w:sz w:val="24"/>
          <w:szCs w:val="24"/>
        </w:rPr>
      </w:pPr>
      <w:r>
        <w:rPr>
          <w:kern w:val="0"/>
          <w:sz w:val="24"/>
          <w:szCs w:val="24"/>
        </w:rPr>
        <w:t>注：1. 上述合计价格应为服务期的最终优惠价格。</w:t>
      </w:r>
    </w:p>
    <w:p w14:paraId="21BD624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44C8AA8">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ED1F570">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05EE229">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10235D2">
      <w:pPr>
        <w:spacing w:line="360" w:lineRule="auto"/>
        <w:ind w:firstLine="4080" w:firstLineChars="1700"/>
        <w:rPr>
          <w:sz w:val="24"/>
        </w:rPr>
      </w:pPr>
      <w:r>
        <w:rPr>
          <w:sz w:val="24"/>
        </w:rPr>
        <w:t>投标人名称：</w:t>
      </w:r>
    </w:p>
    <w:p w14:paraId="459C4EB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51394C">
      <w:pPr>
        <w:widowControl/>
        <w:jc w:val="left"/>
        <w:rPr>
          <w:b/>
          <w:sz w:val="24"/>
        </w:rPr>
      </w:pPr>
      <w:r>
        <w:rPr>
          <w:b/>
          <w:sz w:val="24"/>
        </w:rPr>
        <w:br w:type="page"/>
      </w:r>
    </w:p>
    <w:p w14:paraId="2F35823A">
      <w:pPr>
        <w:spacing w:line="460" w:lineRule="exact"/>
        <w:rPr>
          <w:b/>
          <w:sz w:val="24"/>
        </w:rPr>
      </w:pPr>
      <w:r>
        <w:rPr>
          <w:b/>
          <w:sz w:val="24"/>
        </w:rPr>
        <w:t>附件2</w:t>
      </w:r>
    </w:p>
    <w:p w14:paraId="1314C86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8CB2BCD">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6D24F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942719F">
            <w:pPr>
              <w:jc w:val="center"/>
              <w:rPr>
                <w:sz w:val="24"/>
                <w:szCs w:val="24"/>
              </w:rPr>
            </w:pPr>
            <w:r>
              <w:rPr>
                <w:rFonts w:hint="eastAsia"/>
                <w:sz w:val="24"/>
                <w:szCs w:val="24"/>
              </w:rPr>
              <w:t>序号</w:t>
            </w:r>
          </w:p>
        </w:tc>
        <w:tc>
          <w:tcPr>
            <w:tcW w:w="1356" w:type="dxa"/>
            <w:vAlign w:val="center"/>
          </w:tcPr>
          <w:p w14:paraId="37F52863">
            <w:pPr>
              <w:jc w:val="center"/>
              <w:rPr>
                <w:sz w:val="24"/>
                <w:szCs w:val="24"/>
              </w:rPr>
            </w:pPr>
            <w:r>
              <w:rPr>
                <w:sz w:val="24"/>
                <w:szCs w:val="24"/>
              </w:rPr>
              <w:t>具体岗位</w:t>
            </w:r>
          </w:p>
        </w:tc>
        <w:tc>
          <w:tcPr>
            <w:tcW w:w="1512" w:type="dxa"/>
            <w:vAlign w:val="center"/>
          </w:tcPr>
          <w:p w14:paraId="089E7281">
            <w:pPr>
              <w:jc w:val="center"/>
              <w:rPr>
                <w:sz w:val="24"/>
                <w:szCs w:val="24"/>
              </w:rPr>
            </w:pPr>
            <w:r>
              <w:rPr>
                <w:sz w:val="24"/>
                <w:szCs w:val="24"/>
              </w:rPr>
              <w:t>人数（人）</w:t>
            </w:r>
          </w:p>
        </w:tc>
        <w:tc>
          <w:tcPr>
            <w:tcW w:w="1416" w:type="dxa"/>
            <w:vAlign w:val="center"/>
          </w:tcPr>
          <w:p w14:paraId="61680512">
            <w:pPr>
              <w:jc w:val="center"/>
              <w:rPr>
                <w:sz w:val="24"/>
                <w:szCs w:val="24"/>
              </w:rPr>
            </w:pPr>
            <w:r>
              <w:rPr>
                <w:sz w:val="24"/>
                <w:szCs w:val="24"/>
              </w:rPr>
              <w:t>月工资/人</w:t>
            </w:r>
          </w:p>
        </w:tc>
        <w:tc>
          <w:tcPr>
            <w:tcW w:w="1296" w:type="dxa"/>
            <w:vAlign w:val="center"/>
          </w:tcPr>
          <w:p w14:paraId="0317BD61">
            <w:pPr>
              <w:jc w:val="center"/>
              <w:rPr>
                <w:sz w:val="24"/>
                <w:szCs w:val="24"/>
              </w:rPr>
            </w:pPr>
            <w:r>
              <w:rPr>
                <w:sz w:val="24"/>
                <w:szCs w:val="24"/>
              </w:rPr>
              <w:t>月保险/人</w:t>
            </w:r>
          </w:p>
        </w:tc>
        <w:tc>
          <w:tcPr>
            <w:tcW w:w="1116" w:type="dxa"/>
            <w:vAlign w:val="center"/>
          </w:tcPr>
          <w:p w14:paraId="6D6B5020">
            <w:pPr>
              <w:jc w:val="center"/>
              <w:rPr>
                <w:sz w:val="24"/>
                <w:szCs w:val="24"/>
              </w:rPr>
            </w:pPr>
            <w:r>
              <w:rPr>
                <w:rFonts w:hint="eastAsia"/>
                <w:sz w:val="24"/>
                <w:szCs w:val="24"/>
              </w:rPr>
              <w:t>月公积金/人</w:t>
            </w:r>
          </w:p>
        </w:tc>
        <w:tc>
          <w:tcPr>
            <w:tcW w:w="1116" w:type="dxa"/>
            <w:vAlign w:val="center"/>
          </w:tcPr>
          <w:p w14:paraId="1C1EF93E">
            <w:pPr>
              <w:jc w:val="center"/>
              <w:rPr>
                <w:sz w:val="24"/>
                <w:szCs w:val="24"/>
              </w:rPr>
            </w:pPr>
            <w:r>
              <w:rPr>
                <w:sz w:val="24"/>
                <w:szCs w:val="24"/>
              </w:rPr>
              <w:t>月小计</w:t>
            </w:r>
          </w:p>
        </w:tc>
        <w:tc>
          <w:tcPr>
            <w:tcW w:w="2103" w:type="dxa"/>
            <w:vAlign w:val="center"/>
          </w:tcPr>
          <w:p w14:paraId="5D06A0E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7B64A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46BD67">
            <w:pPr>
              <w:jc w:val="center"/>
              <w:rPr>
                <w:sz w:val="24"/>
                <w:szCs w:val="24"/>
              </w:rPr>
            </w:pPr>
          </w:p>
        </w:tc>
        <w:tc>
          <w:tcPr>
            <w:tcW w:w="1356" w:type="dxa"/>
            <w:vAlign w:val="center"/>
          </w:tcPr>
          <w:p w14:paraId="1EC0872C">
            <w:pPr>
              <w:jc w:val="center"/>
              <w:rPr>
                <w:sz w:val="24"/>
                <w:szCs w:val="24"/>
              </w:rPr>
            </w:pPr>
          </w:p>
        </w:tc>
        <w:tc>
          <w:tcPr>
            <w:tcW w:w="1512" w:type="dxa"/>
            <w:vAlign w:val="center"/>
          </w:tcPr>
          <w:p w14:paraId="22522291">
            <w:pPr>
              <w:jc w:val="center"/>
              <w:rPr>
                <w:sz w:val="24"/>
                <w:szCs w:val="24"/>
              </w:rPr>
            </w:pPr>
          </w:p>
        </w:tc>
        <w:tc>
          <w:tcPr>
            <w:tcW w:w="1416" w:type="dxa"/>
            <w:vAlign w:val="center"/>
          </w:tcPr>
          <w:p w14:paraId="37EFAA4B">
            <w:pPr>
              <w:jc w:val="center"/>
              <w:rPr>
                <w:sz w:val="24"/>
                <w:szCs w:val="24"/>
              </w:rPr>
            </w:pPr>
          </w:p>
        </w:tc>
        <w:tc>
          <w:tcPr>
            <w:tcW w:w="1296" w:type="dxa"/>
            <w:vAlign w:val="center"/>
          </w:tcPr>
          <w:p w14:paraId="54072354">
            <w:pPr>
              <w:jc w:val="center"/>
              <w:rPr>
                <w:sz w:val="24"/>
                <w:szCs w:val="24"/>
              </w:rPr>
            </w:pPr>
          </w:p>
        </w:tc>
        <w:tc>
          <w:tcPr>
            <w:tcW w:w="1116" w:type="dxa"/>
            <w:vAlign w:val="center"/>
          </w:tcPr>
          <w:p w14:paraId="2EFFFB75">
            <w:pPr>
              <w:jc w:val="center"/>
              <w:rPr>
                <w:sz w:val="24"/>
                <w:szCs w:val="24"/>
              </w:rPr>
            </w:pPr>
          </w:p>
        </w:tc>
        <w:tc>
          <w:tcPr>
            <w:tcW w:w="1116" w:type="dxa"/>
            <w:vAlign w:val="center"/>
          </w:tcPr>
          <w:p w14:paraId="52D68536">
            <w:pPr>
              <w:jc w:val="center"/>
              <w:rPr>
                <w:sz w:val="24"/>
                <w:szCs w:val="24"/>
              </w:rPr>
            </w:pPr>
          </w:p>
        </w:tc>
        <w:tc>
          <w:tcPr>
            <w:tcW w:w="2103" w:type="dxa"/>
            <w:vAlign w:val="center"/>
          </w:tcPr>
          <w:p w14:paraId="24CC5715">
            <w:pPr>
              <w:jc w:val="center"/>
              <w:rPr>
                <w:sz w:val="24"/>
                <w:szCs w:val="24"/>
              </w:rPr>
            </w:pPr>
          </w:p>
        </w:tc>
      </w:tr>
      <w:tr w14:paraId="20386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B136667">
            <w:pPr>
              <w:jc w:val="center"/>
              <w:rPr>
                <w:sz w:val="24"/>
                <w:szCs w:val="24"/>
              </w:rPr>
            </w:pPr>
          </w:p>
        </w:tc>
        <w:tc>
          <w:tcPr>
            <w:tcW w:w="1356" w:type="dxa"/>
            <w:vAlign w:val="center"/>
          </w:tcPr>
          <w:p w14:paraId="58499DA5">
            <w:pPr>
              <w:jc w:val="center"/>
              <w:rPr>
                <w:sz w:val="24"/>
                <w:szCs w:val="24"/>
              </w:rPr>
            </w:pPr>
          </w:p>
        </w:tc>
        <w:tc>
          <w:tcPr>
            <w:tcW w:w="1512" w:type="dxa"/>
            <w:vAlign w:val="center"/>
          </w:tcPr>
          <w:p w14:paraId="47485D99">
            <w:pPr>
              <w:jc w:val="center"/>
              <w:rPr>
                <w:sz w:val="24"/>
                <w:szCs w:val="24"/>
              </w:rPr>
            </w:pPr>
          </w:p>
        </w:tc>
        <w:tc>
          <w:tcPr>
            <w:tcW w:w="1416" w:type="dxa"/>
            <w:vAlign w:val="center"/>
          </w:tcPr>
          <w:p w14:paraId="79B5F49B">
            <w:pPr>
              <w:jc w:val="center"/>
              <w:rPr>
                <w:sz w:val="24"/>
                <w:szCs w:val="24"/>
              </w:rPr>
            </w:pPr>
          </w:p>
        </w:tc>
        <w:tc>
          <w:tcPr>
            <w:tcW w:w="1296" w:type="dxa"/>
            <w:vAlign w:val="center"/>
          </w:tcPr>
          <w:p w14:paraId="41F3F40C">
            <w:pPr>
              <w:jc w:val="center"/>
              <w:rPr>
                <w:sz w:val="24"/>
                <w:szCs w:val="24"/>
              </w:rPr>
            </w:pPr>
          </w:p>
        </w:tc>
        <w:tc>
          <w:tcPr>
            <w:tcW w:w="1116" w:type="dxa"/>
            <w:vAlign w:val="center"/>
          </w:tcPr>
          <w:p w14:paraId="7FB44E0E">
            <w:pPr>
              <w:jc w:val="center"/>
              <w:rPr>
                <w:sz w:val="24"/>
                <w:szCs w:val="24"/>
              </w:rPr>
            </w:pPr>
          </w:p>
        </w:tc>
        <w:tc>
          <w:tcPr>
            <w:tcW w:w="1116" w:type="dxa"/>
            <w:vAlign w:val="center"/>
          </w:tcPr>
          <w:p w14:paraId="19D2D496">
            <w:pPr>
              <w:jc w:val="center"/>
              <w:rPr>
                <w:sz w:val="24"/>
                <w:szCs w:val="24"/>
              </w:rPr>
            </w:pPr>
          </w:p>
        </w:tc>
        <w:tc>
          <w:tcPr>
            <w:tcW w:w="2103" w:type="dxa"/>
            <w:vAlign w:val="center"/>
          </w:tcPr>
          <w:p w14:paraId="11258519">
            <w:pPr>
              <w:jc w:val="center"/>
              <w:rPr>
                <w:sz w:val="24"/>
                <w:szCs w:val="24"/>
              </w:rPr>
            </w:pPr>
          </w:p>
        </w:tc>
      </w:tr>
      <w:tr w14:paraId="16CB1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38C9C7">
            <w:pPr>
              <w:jc w:val="center"/>
              <w:rPr>
                <w:sz w:val="24"/>
                <w:szCs w:val="24"/>
              </w:rPr>
            </w:pPr>
          </w:p>
        </w:tc>
        <w:tc>
          <w:tcPr>
            <w:tcW w:w="1356" w:type="dxa"/>
            <w:vAlign w:val="center"/>
          </w:tcPr>
          <w:p w14:paraId="45F6CB83">
            <w:pPr>
              <w:jc w:val="center"/>
              <w:rPr>
                <w:sz w:val="24"/>
                <w:szCs w:val="24"/>
              </w:rPr>
            </w:pPr>
          </w:p>
        </w:tc>
        <w:tc>
          <w:tcPr>
            <w:tcW w:w="1512" w:type="dxa"/>
            <w:vAlign w:val="center"/>
          </w:tcPr>
          <w:p w14:paraId="425A72D3">
            <w:pPr>
              <w:jc w:val="center"/>
              <w:rPr>
                <w:sz w:val="24"/>
                <w:szCs w:val="24"/>
              </w:rPr>
            </w:pPr>
          </w:p>
        </w:tc>
        <w:tc>
          <w:tcPr>
            <w:tcW w:w="1416" w:type="dxa"/>
            <w:vAlign w:val="center"/>
          </w:tcPr>
          <w:p w14:paraId="369B423D">
            <w:pPr>
              <w:jc w:val="center"/>
              <w:rPr>
                <w:sz w:val="24"/>
                <w:szCs w:val="24"/>
              </w:rPr>
            </w:pPr>
          </w:p>
        </w:tc>
        <w:tc>
          <w:tcPr>
            <w:tcW w:w="1296" w:type="dxa"/>
            <w:vAlign w:val="center"/>
          </w:tcPr>
          <w:p w14:paraId="7A214241">
            <w:pPr>
              <w:jc w:val="center"/>
              <w:rPr>
                <w:sz w:val="24"/>
                <w:szCs w:val="24"/>
              </w:rPr>
            </w:pPr>
          </w:p>
        </w:tc>
        <w:tc>
          <w:tcPr>
            <w:tcW w:w="1116" w:type="dxa"/>
            <w:vAlign w:val="center"/>
          </w:tcPr>
          <w:p w14:paraId="7D02ADA1">
            <w:pPr>
              <w:jc w:val="center"/>
              <w:rPr>
                <w:sz w:val="24"/>
                <w:szCs w:val="24"/>
              </w:rPr>
            </w:pPr>
          </w:p>
        </w:tc>
        <w:tc>
          <w:tcPr>
            <w:tcW w:w="1116" w:type="dxa"/>
            <w:vAlign w:val="center"/>
          </w:tcPr>
          <w:p w14:paraId="33AA6D7F">
            <w:pPr>
              <w:jc w:val="center"/>
              <w:rPr>
                <w:sz w:val="24"/>
                <w:szCs w:val="24"/>
              </w:rPr>
            </w:pPr>
          </w:p>
        </w:tc>
        <w:tc>
          <w:tcPr>
            <w:tcW w:w="2103" w:type="dxa"/>
            <w:vAlign w:val="center"/>
          </w:tcPr>
          <w:p w14:paraId="52CD7B08">
            <w:pPr>
              <w:jc w:val="center"/>
              <w:rPr>
                <w:sz w:val="24"/>
                <w:szCs w:val="24"/>
              </w:rPr>
            </w:pPr>
          </w:p>
        </w:tc>
      </w:tr>
      <w:tr w14:paraId="0AE2A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109EF6B">
            <w:pPr>
              <w:jc w:val="center"/>
              <w:rPr>
                <w:sz w:val="24"/>
                <w:szCs w:val="24"/>
              </w:rPr>
            </w:pPr>
          </w:p>
        </w:tc>
        <w:tc>
          <w:tcPr>
            <w:tcW w:w="1356" w:type="dxa"/>
            <w:vAlign w:val="center"/>
          </w:tcPr>
          <w:p w14:paraId="6A88D0CA">
            <w:pPr>
              <w:jc w:val="center"/>
              <w:rPr>
                <w:sz w:val="24"/>
                <w:szCs w:val="24"/>
              </w:rPr>
            </w:pPr>
          </w:p>
        </w:tc>
        <w:tc>
          <w:tcPr>
            <w:tcW w:w="1512" w:type="dxa"/>
            <w:vAlign w:val="center"/>
          </w:tcPr>
          <w:p w14:paraId="6065CD41">
            <w:pPr>
              <w:jc w:val="center"/>
              <w:rPr>
                <w:sz w:val="24"/>
                <w:szCs w:val="24"/>
              </w:rPr>
            </w:pPr>
          </w:p>
        </w:tc>
        <w:tc>
          <w:tcPr>
            <w:tcW w:w="1416" w:type="dxa"/>
            <w:vAlign w:val="center"/>
          </w:tcPr>
          <w:p w14:paraId="4B53DE3D">
            <w:pPr>
              <w:jc w:val="center"/>
              <w:rPr>
                <w:sz w:val="24"/>
                <w:szCs w:val="24"/>
              </w:rPr>
            </w:pPr>
          </w:p>
        </w:tc>
        <w:tc>
          <w:tcPr>
            <w:tcW w:w="1296" w:type="dxa"/>
            <w:vAlign w:val="center"/>
          </w:tcPr>
          <w:p w14:paraId="0FC7410F">
            <w:pPr>
              <w:jc w:val="center"/>
              <w:rPr>
                <w:sz w:val="24"/>
                <w:szCs w:val="24"/>
              </w:rPr>
            </w:pPr>
          </w:p>
        </w:tc>
        <w:tc>
          <w:tcPr>
            <w:tcW w:w="1116" w:type="dxa"/>
            <w:vAlign w:val="center"/>
          </w:tcPr>
          <w:p w14:paraId="5DD1F520">
            <w:pPr>
              <w:jc w:val="center"/>
              <w:rPr>
                <w:sz w:val="24"/>
                <w:szCs w:val="24"/>
              </w:rPr>
            </w:pPr>
          </w:p>
        </w:tc>
        <w:tc>
          <w:tcPr>
            <w:tcW w:w="1116" w:type="dxa"/>
            <w:vAlign w:val="center"/>
          </w:tcPr>
          <w:p w14:paraId="57A9BB16">
            <w:pPr>
              <w:jc w:val="center"/>
              <w:rPr>
                <w:sz w:val="24"/>
                <w:szCs w:val="24"/>
              </w:rPr>
            </w:pPr>
          </w:p>
        </w:tc>
        <w:tc>
          <w:tcPr>
            <w:tcW w:w="2103" w:type="dxa"/>
            <w:vAlign w:val="center"/>
          </w:tcPr>
          <w:p w14:paraId="379C0D2B">
            <w:pPr>
              <w:jc w:val="center"/>
              <w:rPr>
                <w:sz w:val="24"/>
                <w:szCs w:val="24"/>
              </w:rPr>
            </w:pPr>
          </w:p>
        </w:tc>
      </w:tr>
      <w:tr w14:paraId="5B4F3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EB4F29B">
            <w:pPr>
              <w:jc w:val="center"/>
              <w:rPr>
                <w:sz w:val="24"/>
                <w:szCs w:val="24"/>
              </w:rPr>
            </w:pPr>
            <w:r>
              <w:rPr>
                <w:rFonts w:hint="eastAsia"/>
                <w:sz w:val="24"/>
                <w:szCs w:val="24"/>
              </w:rPr>
              <w:t>人员费用合计</w:t>
            </w:r>
          </w:p>
        </w:tc>
        <w:tc>
          <w:tcPr>
            <w:tcW w:w="1116" w:type="dxa"/>
            <w:vAlign w:val="center"/>
          </w:tcPr>
          <w:p w14:paraId="519F0C5B">
            <w:pPr>
              <w:jc w:val="center"/>
              <w:rPr>
                <w:sz w:val="24"/>
                <w:szCs w:val="24"/>
              </w:rPr>
            </w:pPr>
          </w:p>
        </w:tc>
        <w:tc>
          <w:tcPr>
            <w:tcW w:w="2103" w:type="dxa"/>
            <w:vAlign w:val="center"/>
          </w:tcPr>
          <w:p w14:paraId="4EA7ED6C">
            <w:pPr>
              <w:jc w:val="center"/>
              <w:rPr>
                <w:sz w:val="24"/>
                <w:szCs w:val="24"/>
              </w:rPr>
            </w:pPr>
          </w:p>
        </w:tc>
      </w:tr>
    </w:tbl>
    <w:p w14:paraId="4499BBBD">
      <w:pPr>
        <w:autoSpaceDE w:val="0"/>
        <w:autoSpaceDN w:val="0"/>
        <w:adjustRightInd w:val="0"/>
        <w:spacing w:line="360" w:lineRule="auto"/>
        <w:rPr>
          <w:b/>
          <w:color w:val="000000"/>
          <w:sz w:val="24"/>
        </w:rPr>
      </w:pPr>
      <w:r>
        <w:rPr>
          <w:b/>
          <w:color w:val="000000"/>
          <w:sz w:val="24"/>
        </w:rPr>
        <w:t xml:space="preserve">备注： </w:t>
      </w:r>
    </w:p>
    <w:p w14:paraId="6F4343C8">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8AE9677">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A06D3B5">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0E9EF7AA">
      <w:pPr>
        <w:autoSpaceDE w:val="0"/>
        <w:autoSpaceDN w:val="0"/>
        <w:adjustRightInd w:val="0"/>
        <w:spacing w:line="360" w:lineRule="auto"/>
        <w:rPr>
          <w:b/>
          <w:color w:val="000000"/>
          <w:sz w:val="24"/>
        </w:rPr>
      </w:pPr>
    </w:p>
    <w:p w14:paraId="4ACCDDDE">
      <w:pPr>
        <w:autoSpaceDE w:val="0"/>
        <w:autoSpaceDN w:val="0"/>
        <w:adjustRightInd w:val="0"/>
        <w:spacing w:line="360" w:lineRule="auto"/>
        <w:rPr>
          <w:b/>
          <w:color w:val="000000"/>
          <w:sz w:val="24"/>
        </w:rPr>
      </w:pPr>
    </w:p>
    <w:p w14:paraId="7BFA8489">
      <w:pPr>
        <w:spacing w:line="360" w:lineRule="auto"/>
        <w:ind w:firstLine="4080" w:firstLineChars="1700"/>
        <w:rPr>
          <w:sz w:val="24"/>
        </w:rPr>
      </w:pPr>
      <w:r>
        <w:rPr>
          <w:sz w:val="24"/>
        </w:rPr>
        <w:t>投标人名称：</w:t>
      </w:r>
    </w:p>
    <w:p w14:paraId="7D272EC6">
      <w:pPr>
        <w:spacing w:line="360" w:lineRule="auto"/>
        <w:ind w:firstLine="4080" w:firstLineChars="1700"/>
        <w:rPr>
          <w:sz w:val="24"/>
        </w:rPr>
      </w:pPr>
    </w:p>
    <w:p w14:paraId="7C2AD61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A40486B">
      <w:pPr>
        <w:spacing w:line="360" w:lineRule="auto"/>
        <w:ind w:firstLine="4080" w:firstLineChars="1700"/>
        <w:rPr>
          <w:sz w:val="24"/>
        </w:rPr>
      </w:pPr>
    </w:p>
    <w:p w14:paraId="1A786AF5">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335CC">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10DC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D8129">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BEB7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A80DE">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E9736">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8D02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FC6195"/>
    <w:rsid w:val="4DC7483A"/>
    <w:rsid w:val="5DC153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77</Pages>
  <Words>31564</Words>
  <Characters>33226</Characters>
  <Lines>247</Lines>
  <Paragraphs>69</Paragraphs>
  <TotalTime>21</TotalTime>
  <ScaleCrop>false</ScaleCrop>
  <LinksUpToDate>false</LinksUpToDate>
  <CharactersWithSpaces>33777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2025-11-24T07:11:36Z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E4B989983C5448888084A2849F2C7ACA_13</vt:lpwstr>
  </property>
</Properties>
</file>