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OLE_LINK26"/>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154305</wp:posOffset>
                </wp:positionH>
                <wp:positionV relativeFrom="paragraph">
                  <wp:posOffset>253365</wp:posOffset>
                </wp:positionV>
                <wp:extent cx="432000" cy="0"/>
                <wp:effectExtent l="0" t="95250" r="635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46.1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" strokecolor="#4b69b5" strokeweight="15pt"/>
            </w:pict>
          </mc:Fallback>
        </mc:AlternateContent>
      </w:r>
      <w:r w:rsidR="00B24BA8">
        <w:rPr>
          <w:rFonts w:eastAsia="黑体"/>
          <w:b/>
          <w:noProof/>
          <w:spacing w:val="40"/>
          <w:sz w:val="60"/>
          <w:szCs w:val="60"/>
        </w:rPr>
        <mc:AlternateContent>
          <mc:Choice Requires="wps">
            <w:drawing>
              <wp:anchor distT="0" distB="0" distL="114300" distR="114300" simplePos="0" relativeHeight="251656704" behindDoc="0" locked="0" layoutInCell="1" allowOverlap="1" wp14:anchorId="351CD1EA" wp14:editId="2DADC484">
                <wp:simplePos x="0" y="0"/>
                <wp:positionH relativeFrom="column">
                  <wp:posOffset>154305</wp:posOffset>
                </wp:positionH>
                <wp:positionV relativeFrom="paragraph">
                  <wp:posOffset>809625</wp:posOffset>
                </wp:positionV>
                <wp:extent cx="972000" cy="0"/>
                <wp:effectExtent l="0" t="95250" r="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2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88.7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M/Lw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" strokecolor="#4b69b5" strokeweight="15pt"/>
            </w:pict>
          </mc:Fallback>
        </mc:AlternateContent>
      </w:r>
      <w:r w:rsidR="006B4D99">
        <w:rPr>
          <w:rFonts w:eastAsia="黑体" w:hint="eastAsia"/>
          <w:b/>
          <w:spacing w:val="40"/>
          <w:w w:val="66"/>
          <w:sz w:val="60"/>
          <w:szCs w:val="60"/>
        </w:rPr>
        <w:t xml:space="preserve"> </w:t>
      </w:r>
      <w:r w:rsidR="00656B07">
        <w:rPr>
          <w:rFonts w:eastAsia="黑体" w:hint="eastAsia"/>
          <w:b/>
          <w:spacing w:val="40"/>
          <w:w w:val="66"/>
          <w:sz w:val="60"/>
          <w:szCs w:val="60"/>
        </w:rPr>
        <w:t xml:space="preserve">  </w:t>
      </w:r>
      <w:r w:rsidR="00656B07">
        <w:rPr>
          <w:rFonts w:eastAsia="黑体" w:hint="eastAsia"/>
          <w:b/>
          <w:spacing w:val="40"/>
          <w:w w:val="66"/>
          <w:sz w:val="60"/>
          <w:szCs w:val="60"/>
        </w:rPr>
        <w:t>天津市粮食和物资储备局市级储备粮食和收购粮食检验服务</w:t>
      </w:r>
      <w:r w:rsidR="00E02866">
        <w:rPr>
          <w:rFonts w:eastAsia="黑体"/>
          <w:b/>
          <w:spacing w:val="40"/>
          <w:w w:val="66"/>
          <w:sz w:val="60"/>
          <w:szCs w:val="60"/>
        </w:rPr>
        <w:t>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937097">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D95835">
        <w:rPr>
          <w:rFonts w:eastAsia="黑体" w:hint="eastAsia"/>
          <w:spacing w:val="40"/>
          <w:w w:val="66"/>
          <w:sz w:val="32"/>
          <w:szCs w:val="32"/>
        </w:rPr>
        <w:t>0176</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EE57D8">
        <w:rPr>
          <w:rFonts w:eastAsia="仿宋_GB2312" w:hint="eastAsia"/>
          <w:b/>
          <w:bCs/>
          <w:kern w:val="0"/>
          <w:sz w:val="44"/>
          <w:szCs w:val="44"/>
        </w:rPr>
        <w:t>3</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C05832" w:rsidRPr="00122B5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122B52">
        <w:rPr>
          <w:rFonts w:ascii="Times New Roman" w:eastAsia="宋体" w:hAnsi="Times New Roman" w:cs="Times New Roman"/>
          <w:color w:val="auto"/>
          <w:kern w:val="2"/>
        </w:rPr>
        <w:t>受</w:t>
      </w:r>
      <w:r w:rsidR="00EE57D8" w:rsidRPr="00122B52">
        <w:rPr>
          <w:rFonts w:ascii="Times New Roman" w:eastAsia="宋体" w:hAnsi="Times New Roman" w:cs="Times New Roman" w:hint="eastAsia"/>
          <w:color w:val="auto"/>
          <w:kern w:val="2"/>
        </w:rPr>
        <w:t>天津市粮食和物资储备局</w:t>
      </w:r>
      <w:r w:rsidRPr="00122B52">
        <w:rPr>
          <w:rFonts w:ascii="Times New Roman" w:eastAsia="宋体" w:hAnsi="Times New Roman" w:cs="Times New Roman"/>
          <w:color w:val="auto"/>
          <w:kern w:val="2"/>
        </w:rPr>
        <w:t>委托，</w:t>
      </w:r>
      <w:r w:rsidRPr="00122B52">
        <w:rPr>
          <w:rFonts w:ascii="Times New Roman" w:eastAsia="宋体" w:hAnsi="Times New Roman" w:cs="Times New Roman" w:hint="eastAsia"/>
          <w:color w:val="auto"/>
          <w:kern w:val="2"/>
        </w:rPr>
        <w:t>天津市政府采购中心</w:t>
      </w:r>
      <w:r w:rsidRPr="00122B52">
        <w:rPr>
          <w:rFonts w:ascii="Times New Roman" w:eastAsia="宋体" w:hAnsi="Times New Roman" w:cs="Times New Roman"/>
          <w:color w:val="auto"/>
          <w:kern w:val="2"/>
        </w:rPr>
        <w:t>将以竞争性磋商方式</w:t>
      </w:r>
      <w:r w:rsidRPr="00122B52">
        <w:rPr>
          <w:rFonts w:ascii="Times New Roman" w:eastAsia="宋体" w:hAnsi="Times New Roman" w:cs="Times New Roman" w:hint="eastAsia"/>
          <w:color w:val="auto"/>
          <w:kern w:val="2"/>
        </w:rPr>
        <w:t>，</w:t>
      </w:r>
      <w:r w:rsidRPr="00122B52">
        <w:rPr>
          <w:rFonts w:ascii="Times New Roman" w:eastAsia="宋体" w:hAnsi="Times New Roman" w:cs="Times New Roman"/>
          <w:color w:val="auto"/>
          <w:kern w:val="2"/>
        </w:rPr>
        <w:t>对</w:t>
      </w:r>
      <w:r w:rsidR="001E696C" w:rsidRPr="00122B52">
        <w:rPr>
          <w:rFonts w:ascii="Times New Roman" w:eastAsia="宋体" w:hAnsi="Times New Roman" w:cs="Times New Roman" w:hint="eastAsia"/>
          <w:color w:val="auto"/>
          <w:kern w:val="2"/>
        </w:rPr>
        <w:t>天津市粮食和物资储备局市级储备粮食和收购粮食检验服务项目</w:t>
      </w:r>
      <w:r w:rsidRPr="00122B52">
        <w:rPr>
          <w:rFonts w:ascii="Times New Roman" w:eastAsia="宋体" w:hAnsi="Times New Roman" w:cs="Times New Roman"/>
          <w:color w:val="auto"/>
          <w:kern w:val="2"/>
        </w:rPr>
        <w:t>实施政府采购。现欢迎合格的供应商参加磋商。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122B52">
        <w:rPr>
          <w:rFonts w:ascii="Times New Roman" w:eastAsia="宋体" w:hAnsi="Times New Roman" w:cs="Times New Roman" w:hint="eastAsia"/>
          <w:color w:val="auto"/>
          <w:szCs w:val="32"/>
        </w:rPr>
        <w:t>本项目为远程招投标，一律不接受纸质</w:t>
      </w:r>
      <w:r w:rsidR="008C34D7" w:rsidRPr="00122B52">
        <w:rPr>
          <w:rFonts w:ascii="Times New Roman" w:eastAsia="宋体" w:hAnsi="Times New Roman" w:cs="Times New Roman" w:hint="eastAsia"/>
          <w:color w:val="auto"/>
          <w:szCs w:val="32"/>
        </w:rPr>
        <w:t>响应文件</w:t>
      </w:r>
      <w:r w:rsidRPr="00122B52">
        <w:rPr>
          <w:rFonts w:ascii="Times New Roman" w:eastAsia="宋体" w:hAnsi="Times New Roman" w:cs="Times New Roman" w:hint="eastAsia"/>
          <w:color w:val="auto"/>
          <w:szCs w:val="32"/>
        </w:rPr>
        <w:t>，只接受加盖投标人电子签章的</w:t>
      </w:r>
      <w:r w:rsidR="00471224" w:rsidRPr="00122B52">
        <w:rPr>
          <w:rFonts w:ascii="Times New Roman" w:eastAsia="宋体" w:hAnsi="Times New Roman" w:cs="Times New Roman" w:hint="eastAsia"/>
          <w:color w:val="auto"/>
          <w:szCs w:val="32"/>
        </w:rPr>
        <w:t>电子响应文件</w:t>
      </w:r>
      <w:r w:rsidRPr="00122B52">
        <w:rPr>
          <w:rFonts w:ascii="Times New Roman" w:eastAsia="宋体" w:hAnsi="Times New Roman" w:cs="Times New Roman" w:hint="eastAsia"/>
          <w:color w:val="auto"/>
          <w:szCs w:val="32"/>
        </w:rPr>
        <w:t>（</w:t>
      </w:r>
      <w:r w:rsidR="002C0C89" w:rsidRPr="00122B52">
        <w:rPr>
          <w:rFonts w:ascii="Times New Roman" w:eastAsia="宋体" w:hAnsi="Times New Roman" w:cs="Times New Roman" w:hint="eastAsia"/>
          <w:color w:val="auto"/>
          <w:szCs w:val="32"/>
        </w:rPr>
        <w:t>以通</w:t>
      </w:r>
      <w:r w:rsidR="002C0C89">
        <w:rPr>
          <w:rFonts w:ascii="Times New Roman" w:eastAsia="宋体" w:hAnsi="Times New Roman" w:cs="Times New Roman" w:hint="eastAsia"/>
          <w:color w:val="auto"/>
          <w:szCs w:val="32"/>
        </w:rPr>
        <w:t>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83568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1E696C" w:rsidRPr="001E696C">
        <w:rPr>
          <w:rFonts w:ascii="Times New Roman" w:eastAsia="宋体" w:hAnsi="Times New Roman" w:cs="Times New Roman" w:hint="eastAsia"/>
          <w:color w:val="auto"/>
          <w:kern w:val="2"/>
        </w:rPr>
        <w:t>天津市粮食和物资储备局市级储备粮食和收购粮食检验服务项目</w:t>
      </w:r>
    </w:p>
    <w:p w:rsidR="001F6106" w:rsidRPr="0083568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3568E">
        <w:rPr>
          <w:rFonts w:ascii="Times New Roman" w:eastAsia="宋体" w:hAnsi="Times New Roman" w:cs="Times New Roman"/>
          <w:color w:val="auto"/>
          <w:kern w:val="2"/>
        </w:rPr>
        <w:t>（二）项目编号：</w:t>
      </w:r>
      <w:r w:rsidRPr="0083568E">
        <w:rPr>
          <w:rFonts w:ascii="Times New Roman" w:eastAsia="宋体" w:hAnsi="Times New Roman" w:cs="Times New Roman"/>
          <w:color w:val="auto"/>
          <w:kern w:val="2"/>
        </w:rPr>
        <w:t>TGPC-</w:t>
      </w:r>
      <w:r w:rsidR="00CA78A0" w:rsidRPr="0083568E">
        <w:rPr>
          <w:rFonts w:ascii="Times New Roman" w:eastAsia="宋体" w:hAnsi="Times New Roman" w:cs="Times New Roman"/>
          <w:color w:val="auto"/>
          <w:kern w:val="2"/>
        </w:rPr>
        <w:t>202</w:t>
      </w:r>
      <w:r w:rsidR="00937097" w:rsidRPr="0083568E">
        <w:rPr>
          <w:rFonts w:ascii="Times New Roman" w:eastAsia="宋体" w:hAnsi="Times New Roman" w:cs="Times New Roman" w:hint="eastAsia"/>
          <w:color w:val="auto"/>
          <w:kern w:val="2"/>
        </w:rPr>
        <w:t>5</w:t>
      </w:r>
      <w:r w:rsidRPr="0083568E">
        <w:rPr>
          <w:rFonts w:ascii="Times New Roman" w:eastAsia="宋体" w:hAnsi="Times New Roman" w:cs="Times New Roman"/>
          <w:color w:val="auto"/>
          <w:kern w:val="2"/>
        </w:rPr>
        <w:t>-</w:t>
      </w:r>
      <w:r w:rsidR="006B4716" w:rsidRPr="0083568E">
        <w:rPr>
          <w:rFonts w:ascii="Times New Roman" w:eastAsia="宋体" w:hAnsi="Times New Roman" w:cs="Times New Roman" w:hint="eastAsia"/>
          <w:color w:val="auto"/>
          <w:kern w:val="2"/>
        </w:rPr>
        <w:t>D</w:t>
      </w:r>
      <w:r w:rsidRPr="0083568E">
        <w:rPr>
          <w:rFonts w:ascii="Times New Roman" w:eastAsia="宋体" w:hAnsi="Times New Roman" w:cs="Times New Roman"/>
          <w:color w:val="auto"/>
          <w:kern w:val="2"/>
        </w:rPr>
        <w:t>-0</w:t>
      </w:r>
      <w:r w:rsidR="009A6D32" w:rsidRPr="0083568E">
        <w:rPr>
          <w:rFonts w:ascii="Times New Roman" w:eastAsia="宋体" w:hAnsi="Times New Roman" w:cs="Times New Roman" w:hint="eastAsia"/>
          <w:color w:val="auto"/>
          <w:kern w:val="2"/>
        </w:rPr>
        <w:t>176</w:t>
      </w:r>
    </w:p>
    <w:p w:rsidR="001F6106" w:rsidRPr="0083568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3568E">
        <w:rPr>
          <w:rFonts w:ascii="Times New Roman" w:eastAsia="宋体" w:hAnsi="Times New Roman" w:cs="Times New Roman"/>
          <w:color w:val="auto"/>
          <w:kern w:val="2"/>
        </w:rPr>
        <w:t>二、项目内容</w:t>
      </w:r>
    </w:p>
    <w:p w:rsidR="001F6106" w:rsidRPr="00314669" w:rsidRDefault="001F6106" w:rsidP="009A27C1">
      <w:pPr>
        <w:pStyle w:val="Default"/>
        <w:spacing w:line="360" w:lineRule="auto"/>
        <w:ind w:firstLineChars="200" w:firstLine="480"/>
        <w:jc w:val="both"/>
        <w:rPr>
          <w:rFonts w:ascii="Times New Roman" w:eastAsia="宋体" w:hAnsi="Times New Roman" w:cs="Times New Roman"/>
          <w:color w:val="auto"/>
        </w:rPr>
      </w:pPr>
      <w:r w:rsidRPr="0083568E">
        <w:rPr>
          <w:rFonts w:ascii="Times New Roman" w:eastAsia="宋体" w:hAnsi="Times New Roman" w:cs="Times New Roman"/>
          <w:color w:val="auto"/>
        </w:rPr>
        <w:t>第一包：</w:t>
      </w:r>
      <w:bookmarkStart w:id="4" w:name="OLE_LINK5"/>
      <w:bookmarkStart w:id="5" w:name="OLE_LINK6"/>
      <w:r w:rsidR="00847C84" w:rsidRPr="0083568E">
        <w:rPr>
          <w:rFonts w:ascii="Times New Roman" w:eastAsia="宋体" w:hAnsi="Times New Roman" w:cs="Times New Roman" w:hint="eastAsia"/>
          <w:color w:val="auto"/>
          <w:kern w:val="2"/>
        </w:rPr>
        <w:t>市级储备粮食和收购粮食检验服务</w:t>
      </w:r>
      <w:bookmarkEnd w:id="4"/>
      <w:bookmarkEnd w:id="5"/>
      <w:r w:rsidR="003E7D31" w:rsidRPr="0083568E">
        <w:rPr>
          <w:rFonts w:ascii="Times New Roman" w:eastAsia="宋体" w:hAnsi="Times New Roman" w:cs="Times New Roman" w:hint="eastAsia"/>
          <w:color w:val="auto"/>
          <w:kern w:val="2"/>
        </w:rPr>
        <w:t>1</w:t>
      </w:r>
      <w:r w:rsidR="003E7D31" w:rsidRPr="0083568E">
        <w:rPr>
          <w:rFonts w:ascii="Times New Roman" w:eastAsia="宋体" w:hAnsi="Times New Roman" w:cs="Times New Roman" w:hint="eastAsia"/>
          <w:color w:val="auto"/>
          <w:kern w:val="2"/>
        </w:rPr>
        <w:t>项</w:t>
      </w:r>
      <w:r w:rsidR="00285B5B" w:rsidRPr="0083568E">
        <w:rPr>
          <w:rFonts w:ascii="Times New Roman" w:eastAsia="宋体" w:hAnsi="Times New Roman" w:cs="Times New Roman" w:hint="eastAsia"/>
          <w:color w:val="auto"/>
        </w:rPr>
        <w:t>，合同履行期限</w:t>
      </w:r>
      <w:r w:rsidR="00AE626C" w:rsidRPr="0083568E">
        <w:rPr>
          <w:rFonts w:ascii="Times New Roman" w:eastAsia="宋体" w:hAnsi="Times New Roman" w:cs="Times New Roman" w:hint="eastAsia"/>
          <w:color w:val="auto"/>
        </w:rPr>
        <w:t>：</w:t>
      </w:r>
      <w:r w:rsidR="002A2B3D" w:rsidRPr="00314669">
        <w:rPr>
          <w:rFonts w:ascii="Times New Roman" w:eastAsia="宋体" w:hAnsi="Times New Roman" w:cs="Times New Roman" w:hint="eastAsia"/>
          <w:color w:val="auto"/>
        </w:rPr>
        <w:t>签订合同之日起一年</w:t>
      </w:r>
      <w:r w:rsidR="00AE626C" w:rsidRPr="00314669">
        <w:rPr>
          <w:rFonts w:ascii="Times New Roman" w:eastAsia="宋体" w:hAnsi="Times New Roman" w:cs="Times New Roman" w:hint="eastAsia"/>
          <w:color w:val="auto"/>
        </w:rPr>
        <w:t>。</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三、项目预算</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第一包：</w:t>
      </w:r>
      <w:r w:rsidR="004F2772" w:rsidRPr="004F2772">
        <w:rPr>
          <w:rFonts w:ascii="Times New Roman" w:eastAsia="宋体" w:hAnsi="Times New Roman" w:cs="Times New Roman"/>
          <w:color w:val="auto"/>
        </w:rPr>
        <w:t>3340000</w:t>
      </w:r>
      <w:r w:rsidR="004F2772">
        <w:rPr>
          <w:rFonts w:ascii="Times New Roman" w:eastAsia="宋体" w:hAnsi="Times New Roman" w:cs="Times New Roman"/>
          <w:color w:val="auto"/>
        </w:rPr>
        <w:t>元</w:t>
      </w:r>
      <w:r w:rsidR="004F2772">
        <w:rPr>
          <w:rFonts w:ascii="Times New Roman" w:eastAsia="宋体" w:hAnsi="Times New Roman" w:cs="Times New Roman" w:hint="eastAsia"/>
          <w:color w:val="auto"/>
        </w:rPr>
        <w:t>。</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EF539F" w:rsidRPr="00F3763A" w:rsidRDefault="004632D3" w:rsidP="00EF539F">
      <w:pPr>
        <w:pStyle w:val="Default"/>
        <w:spacing w:line="360" w:lineRule="auto"/>
        <w:ind w:firstLineChars="200" w:firstLine="480"/>
        <w:rPr>
          <w:rFonts w:ascii="Times New Roman" w:eastAsia="宋体" w:hAnsi="Times New Roman" w:cs="Times New Roman"/>
          <w:color w:val="auto"/>
        </w:rPr>
      </w:pPr>
      <w:r w:rsidRPr="00F3763A">
        <w:rPr>
          <w:rFonts w:ascii="Times New Roman" w:eastAsia="宋体" w:hAnsi="Times New Roman" w:cs="Times New Roman"/>
          <w:color w:val="auto"/>
        </w:rPr>
        <w:t>（一）</w:t>
      </w:r>
      <w:r w:rsidR="00EF539F" w:rsidRPr="00F3763A">
        <w:rPr>
          <w:rFonts w:ascii="Times New Roman" w:eastAsia="宋体" w:hAnsi="Times New Roman" w:cs="Times New Roman" w:hint="eastAsia"/>
          <w:color w:val="auto"/>
        </w:rPr>
        <w:t>投标人须具备《检验检测机构资质认定证书》（许可使用标志</w:t>
      </w:r>
      <w:r w:rsidR="00EF539F" w:rsidRPr="00F3763A">
        <w:rPr>
          <w:rFonts w:ascii="Times New Roman" w:eastAsia="宋体" w:hAnsi="Times New Roman" w:cs="Times New Roman" w:hint="eastAsia"/>
          <w:color w:val="auto"/>
        </w:rPr>
        <w:t>CMA</w:t>
      </w:r>
      <w:r w:rsidR="00EF539F" w:rsidRPr="00F3763A">
        <w:rPr>
          <w:rFonts w:ascii="Times New Roman" w:eastAsia="宋体" w:hAnsi="Times New Roman" w:cs="Times New Roman" w:hint="eastAsia"/>
          <w:color w:val="auto"/>
        </w:rPr>
        <w:t>）（检测能力至少包括附表</w:t>
      </w:r>
      <w:r w:rsidR="00EF539F" w:rsidRPr="00F3763A">
        <w:rPr>
          <w:rFonts w:ascii="Times New Roman" w:eastAsia="宋体" w:hAnsi="Times New Roman" w:cs="Times New Roman"/>
          <w:color w:val="auto"/>
        </w:rPr>
        <w:t>I</w:t>
      </w:r>
      <w:r w:rsidR="00EF539F" w:rsidRPr="00F3763A">
        <w:rPr>
          <w:rFonts w:ascii="Times New Roman" w:eastAsia="宋体" w:hAnsi="Times New Roman" w:cs="Times New Roman"/>
          <w:color w:val="auto"/>
        </w:rPr>
        <w:t>的内容</w:t>
      </w:r>
      <w:r w:rsidR="00EF539F" w:rsidRPr="00F3763A">
        <w:rPr>
          <w:rFonts w:ascii="Times New Roman" w:eastAsia="宋体" w:hAnsi="Times New Roman" w:cs="Times New Roman" w:hint="eastAsia"/>
          <w:color w:val="auto"/>
        </w:rPr>
        <w:t>），提供证书及其附表扫描件；</w:t>
      </w:r>
    </w:p>
    <w:p w:rsidR="00EB2B4A" w:rsidRDefault="00EB2B4A" w:rsidP="00EF539F">
      <w:pPr>
        <w:pStyle w:val="Default"/>
        <w:spacing w:line="360" w:lineRule="auto"/>
        <w:ind w:firstLineChars="200" w:firstLine="480"/>
        <w:rPr>
          <w:rFonts w:ascii="Times New Roman" w:eastAsia="宋体" w:hAnsi="Times New Roman" w:cs="Times New Roman"/>
          <w:color w:val="auto"/>
        </w:rPr>
      </w:pPr>
      <w:r w:rsidRPr="00F3763A">
        <w:rPr>
          <w:rFonts w:ascii="Times New Roman" w:eastAsia="宋体" w:hAnsi="Times New Roman" w:cs="Times New Roman" w:hint="eastAsia"/>
          <w:color w:val="auto"/>
        </w:rPr>
        <w:t>附表</w:t>
      </w:r>
      <w:r w:rsidRPr="00F3763A">
        <w:rPr>
          <w:rFonts w:ascii="Times New Roman" w:eastAsia="宋体" w:hAnsi="Times New Roman" w:cs="Times New Roman"/>
          <w:color w:val="auto"/>
        </w:rPr>
        <w:t>I</w:t>
      </w:r>
    </w:p>
    <w:tbl>
      <w:tblPr>
        <w:tblStyle w:val="aa"/>
        <w:tblW w:w="0" w:type="auto"/>
        <w:tblLook w:val="04A0" w:firstRow="1" w:lastRow="0" w:firstColumn="1" w:lastColumn="0" w:noHBand="0" w:noVBand="1"/>
      </w:tblPr>
      <w:tblGrid>
        <w:gridCol w:w="817"/>
        <w:gridCol w:w="2835"/>
        <w:gridCol w:w="4870"/>
      </w:tblGrid>
      <w:tr w:rsidR="009372C2" w:rsidTr="009C53D4">
        <w:trPr>
          <w:trHeight w:val="269"/>
        </w:trPr>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bookmarkStart w:id="6" w:name="OLE_LINK4"/>
            <w:bookmarkStart w:id="7" w:name="OLE_LINK3"/>
            <w:bookmarkStart w:id="8" w:name="OLE_LINK2"/>
            <w:bookmarkStart w:id="9" w:name="OLE_LINK1"/>
            <w:r>
              <w:rPr>
                <w:rFonts w:asciiTheme="minorEastAsia" w:eastAsiaTheme="minorEastAsia" w:hAnsiTheme="minorEastAsia" w:cs="仿宋_GB2312" w:hint="eastAsia"/>
                <w:sz w:val="24"/>
                <w:szCs w:val="24"/>
              </w:rPr>
              <w:t>序号</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项目</w:t>
            </w:r>
          </w:p>
        </w:tc>
        <w:tc>
          <w:tcPr>
            <w:tcW w:w="4870"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依据标准</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色泽、气味、口味</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5492</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类型及互混</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5493</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杂质、不完善粒、霉变粒</w:t>
            </w:r>
          </w:p>
        </w:tc>
        <w:tc>
          <w:tcPr>
            <w:tcW w:w="4870" w:type="dxa"/>
            <w:vAlign w:val="center"/>
          </w:tcPr>
          <w:p w:rsidR="009372C2" w:rsidRDefault="009372C2" w:rsidP="009C53D4">
            <w:pPr>
              <w:spacing w:line="400" w:lineRule="exact"/>
              <w:rPr>
                <w:rFonts w:asciiTheme="minorEastAsia" w:eastAsiaTheme="minorEastAsia" w:hAnsiTheme="minorEastAsia" w:cs="仿宋_GB2312"/>
                <w:b/>
                <w:bCs/>
                <w:sz w:val="24"/>
                <w:szCs w:val="24"/>
              </w:rPr>
            </w:pPr>
            <w:r>
              <w:rPr>
                <w:rFonts w:asciiTheme="minorEastAsia" w:eastAsiaTheme="minorEastAsia" w:hAnsiTheme="minorEastAsia" w:cs="仿宋_GB2312" w:hint="eastAsia"/>
                <w:sz w:val="24"/>
                <w:szCs w:val="24"/>
              </w:rPr>
              <w:t>GB/T 5494</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水分</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5497或GB5009.3或LS/T 6103</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黄粒米</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5496或GB/T 35881</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6</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整精米率</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21719</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7</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出糙率</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5495</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8</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sz w:val="24"/>
                <w:szCs w:val="24"/>
              </w:rPr>
              <w:t>谷外糙米</w:t>
            </w:r>
            <w:proofErr w:type="gramEnd"/>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5494或GB 1350</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9</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容重</w:t>
            </w:r>
          </w:p>
        </w:tc>
        <w:tc>
          <w:tcPr>
            <w:tcW w:w="4870" w:type="dxa"/>
            <w:vAlign w:val="center"/>
          </w:tcPr>
          <w:p w:rsidR="009372C2" w:rsidRDefault="009372C2" w:rsidP="009C53D4">
            <w:pPr>
              <w:spacing w:line="400" w:lineRule="exact"/>
              <w:rPr>
                <w:rFonts w:asciiTheme="minorEastAsia" w:eastAsiaTheme="minorEastAsia" w:hAnsiTheme="minorEastAsia" w:cs="仿宋_GB2312"/>
                <w:b/>
                <w:bCs/>
                <w:sz w:val="24"/>
                <w:szCs w:val="24"/>
              </w:rPr>
            </w:pPr>
            <w:r>
              <w:rPr>
                <w:rFonts w:asciiTheme="minorEastAsia" w:eastAsiaTheme="minorEastAsia" w:hAnsiTheme="minorEastAsia" w:cs="仿宋_GB2312" w:hint="eastAsia"/>
                <w:sz w:val="24"/>
                <w:szCs w:val="24"/>
              </w:rPr>
              <w:t>GB/T 5498或LS/T 6117</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10</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碎米</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5503</w:t>
            </w:r>
          </w:p>
        </w:tc>
      </w:tr>
      <w:tr w:rsidR="009372C2" w:rsidTr="009C53D4">
        <w:trPr>
          <w:trHeight w:val="90"/>
        </w:trPr>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11</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加工精度</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5502或GB/T 27628或 GB/T 5504</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12</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灰分含量</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5009.4或GB/T 24872</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13</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脂肪酸值</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5510或GB/T 15684或GB 5009.168或GB/T 29405或 GB/T 20569或 GB/T 20570或NY/T2333</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14</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含砂量</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5508</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15</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磁性金属物</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5509</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lang w:val="en"/>
              </w:rPr>
            </w:pPr>
            <w:r>
              <w:rPr>
                <w:rFonts w:asciiTheme="minorEastAsia" w:eastAsiaTheme="minorEastAsia" w:hAnsiTheme="minorEastAsia" w:cs="仿宋_GB2312"/>
                <w:sz w:val="24"/>
                <w:szCs w:val="24"/>
                <w:lang w:val="en"/>
              </w:rPr>
              <w:t>16</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面筋含量</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5506.1-4或</w:t>
            </w:r>
            <w:r>
              <w:rPr>
                <w:rFonts w:asciiTheme="minorEastAsia" w:eastAsiaTheme="minorEastAsia" w:hAnsiTheme="minorEastAsia" w:cs="仿宋_GB2312"/>
                <w:sz w:val="24"/>
                <w:szCs w:val="24"/>
              </w:rPr>
              <w:t>GB/T 14607</w:t>
            </w:r>
            <w:r>
              <w:rPr>
                <w:rFonts w:asciiTheme="minorEastAsia" w:eastAsiaTheme="minorEastAsia" w:hAnsiTheme="minorEastAsia" w:cs="仿宋_GB2312" w:hint="eastAsia"/>
                <w:sz w:val="24"/>
                <w:szCs w:val="24"/>
              </w:rPr>
              <w:t>或</w:t>
            </w:r>
            <w:r>
              <w:rPr>
                <w:rFonts w:asciiTheme="minorEastAsia" w:eastAsiaTheme="minorEastAsia" w:hAnsiTheme="minorEastAsia" w:cs="仿宋_GB2312"/>
                <w:sz w:val="24"/>
                <w:szCs w:val="24"/>
              </w:rPr>
              <w:t>GB/T</w:t>
            </w:r>
            <w:r>
              <w:rPr>
                <w:rFonts w:asciiTheme="minorEastAsia" w:eastAsiaTheme="minorEastAsia" w:hAnsiTheme="minorEastAsia" w:cs="仿宋_GB2312" w:hint="eastAsia"/>
                <w:sz w:val="24"/>
                <w:szCs w:val="24"/>
              </w:rPr>
              <w:t xml:space="preserve"> 14608</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lang w:val="en"/>
              </w:rPr>
            </w:pPr>
            <w:r>
              <w:rPr>
                <w:rFonts w:asciiTheme="minorEastAsia" w:eastAsiaTheme="minorEastAsia" w:hAnsiTheme="minorEastAsia" w:cs="仿宋_GB2312" w:hint="eastAsia"/>
                <w:sz w:val="24"/>
                <w:szCs w:val="24"/>
              </w:rPr>
              <w:t>17</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食用植物油透明度、气味、滋味</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5525</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18</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色泽</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5009.37</w:t>
            </w:r>
          </w:p>
        </w:tc>
      </w:tr>
      <w:tr w:rsidR="009372C2" w:rsidTr="009C53D4">
        <w:trPr>
          <w:trHeight w:val="90"/>
        </w:trPr>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19</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水分及挥发物含量</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5009.236</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20</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不溶性杂质</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15688</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21</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酸价</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5009.229</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22</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过氧化值</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5009.227</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23</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溶剂残留量</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5009.262</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24</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冷冻试验</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35877</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25</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烟点</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20795</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26</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稻谷储存判定</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20569</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27</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小麦储存判定</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20571</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28</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玉米储存判定</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20570</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29</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稻谷、小麦、玉米的分类</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5493</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30</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硬度</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21304</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31</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千粒重</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5519</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32</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品尝评分</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20569或GB/T 20571或 GB/T 20570或GB/T 15682</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33</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小麦粗蛋白质含量</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NY/T3-1982或GB5009.5或GB/T24899或GB/T24871</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34</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降落数值</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10361</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35</w:t>
            </w:r>
          </w:p>
        </w:tc>
        <w:tc>
          <w:tcPr>
            <w:tcW w:w="2835" w:type="dxa"/>
            <w:vAlign w:val="center"/>
          </w:tcPr>
          <w:p w:rsidR="009372C2" w:rsidRDefault="009372C2" w:rsidP="009C53D4">
            <w:pPr>
              <w:widowControl/>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小麦沉淀指数测定</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15685或GB/T21119</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36</w:t>
            </w:r>
          </w:p>
        </w:tc>
        <w:tc>
          <w:tcPr>
            <w:tcW w:w="2835" w:type="dxa"/>
            <w:vAlign w:val="center"/>
          </w:tcPr>
          <w:p w:rsidR="009372C2" w:rsidRDefault="009372C2" w:rsidP="009C53D4">
            <w:pPr>
              <w:widowControl/>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小麦面团稳定时间（小麦粉面团流变特性测定）</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14614.4或GB/T 14614</w:t>
            </w:r>
          </w:p>
        </w:tc>
      </w:tr>
      <w:tr w:rsidR="009372C2" w:rsidTr="009C53D4">
        <w:trPr>
          <w:trHeight w:val="375"/>
        </w:trPr>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37</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sz w:val="24"/>
              </w:rPr>
              <w:t>面筋吸水量</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20571（6.2）</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38</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sz w:val="24"/>
                <w:szCs w:val="24"/>
              </w:rPr>
              <w:t>垩</w:t>
            </w:r>
            <w:proofErr w:type="gramEnd"/>
            <w:r>
              <w:rPr>
                <w:rFonts w:asciiTheme="minorEastAsia" w:eastAsiaTheme="minorEastAsia" w:hAnsiTheme="minorEastAsia" w:cs="仿宋_GB2312" w:hint="eastAsia"/>
                <w:sz w:val="24"/>
                <w:szCs w:val="24"/>
              </w:rPr>
              <w:t>白度</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1354或GB/T 17891或NY/T 2334或NY/T 83</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39</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直链淀粉含量</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15683或NY/T 55-1987或NY/T 2639</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lang w:val="en"/>
              </w:rPr>
            </w:pPr>
            <w:r>
              <w:rPr>
                <w:rFonts w:asciiTheme="minorEastAsia" w:eastAsiaTheme="minorEastAsia" w:hAnsiTheme="minorEastAsia" w:cs="仿宋_GB2312"/>
                <w:sz w:val="24"/>
                <w:szCs w:val="24"/>
                <w:lang w:val="en"/>
              </w:rPr>
              <w:t>40</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玉米粗脂肪含量</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GB5009.6或GB/T24902</w:t>
            </w:r>
          </w:p>
        </w:tc>
      </w:tr>
      <w:tr w:rsidR="009372C2" w:rsidTr="009C53D4">
        <w:tc>
          <w:tcPr>
            <w:tcW w:w="817" w:type="dxa"/>
            <w:vAlign w:val="center"/>
          </w:tcPr>
          <w:p w:rsidR="009372C2" w:rsidRDefault="009372C2" w:rsidP="009C53D4">
            <w:pPr>
              <w:widowControl/>
              <w:spacing w:line="400" w:lineRule="exact"/>
              <w:jc w:val="center"/>
              <w:rPr>
                <w:rFonts w:asciiTheme="minorEastAsia" w:eastAsiaTheme="minorEastAsia" w:hAnsiTheme="minorEastAsia" w:cs="仿宋_GB2312"/>
                <w:sz w:val="24"/>
                <w:szCs w:val="24"/>
                <w:lang w:val="en"/>
              </w:rPr>
            </w:pPr>
            <w:r>
              <w:rPr>
                <w:rFonts w:asciiTheme="minorEastAsia" w:eastAsiaTheme="minorEastAsia" w:hAnsiTheme="minorEastAsia" w:cs="仿宋_GB2312"/>
                <w:sz w:val="24"/>
                <w:szCs w:val="24"/>
                <w:lang w:val="en"/>
              </w:rPr>
              <w:t>41</w:t>
            </w:r>
          </w:p>
        </w:tc>
        <w:tc>
          <w:tcPr>
            <w:tcW w:w="2835" w:type="dxa"/>
            <w:vAlign w:val="center"/>
          </w:tcPr>
          <w:p w:rsidR="009372C2" w:rsidRDefault="009372C2" w:rsidP="009C53D4">
            <w:pPr>
              <w:widowControl/>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玉米淀粉含量</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GB5009.9或NY/T 11</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42</w:t>
            </w:r>
          </w:p>
        </w:tc>
        <w:tc>
          <w:tcPr>
            <w:tcW w:w="2835" w:type="dxa"/>
            <w:vAlign w:val="center"/>
          </w:tcPr>
          <w:p w:rsidR="009372C2" w:rsidRDefault="009372C2" w:rsidP="009C53D4">
            <w:pPr>
              <w:widowControl/>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玉米粗蛋白质</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24901 或NY/T3-1982或GB5009.5</w:t>
            </w:r>
          </w:p>
        </w:tc>
      </w:tr>
      <w:tr w:rsidR="009372C2" w:rsidTr="009C53D4">
        <w:tc>
          <w:tcPr>
            <w:tcW w:w="817" w:type="dxa"/>
            <w:vAlign w:val="center"/>
          </w:tcPr>
          <w:p w:rsidR="009372C2" w:rsidRDefault="009372C2" w:rsidP="009C53D4">
            <w:pPr>
              <w:widowControl/>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43</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铅</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5009.12或GB 5009.268</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44</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镉</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5009.15或GB 5009.268</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45</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kern w:val="1"/>
                <w:sz w:val="24"/>
                <w:szCs w:val="24"/>
              </w:rPr>
            </w:pPr>
            <w:r>
              <w:rPr>
                <w:rFonts w:asciiTheme="minorEastAsia" w:eastAsiaTheme="minorEastAsia" w:hAnsiTheme="minorEastAsia" w:cs="仿宋_GB2312" w:hint="eastAsia"/>
                <w:kern w:val="1"/>
                <w:sz w:val="24"/>
                <w:szCs w:val="24"/>
              </w:rPr>
              <w:t>总汞</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5009.17或GB 5009.268</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46</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黄曲霉毒素B1</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5009.22</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47</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kern w:val="1"/>
                <w:sz w:val="24"/>
                <w:szCs w:val="24"/>
              </w:rPr>
              <w:t>脱氧雪腐镰刀菌</w:t>
            </w:r>
            <w:proofErr w:type="gramEnd"/>
            <w:r>
              <w:rPr>
                <w:rFonts w:asciiTheme="minorEastAsia" w:eastAsiaTheme="minorEastAsia" w:hAnsiTheme="minorEastAsia" w:cs="仿宋_GB2312" w:hint="eastAsia"/>
                <w:kern w:val="1"/>
                <w:sz w:val="24"/>
                <w:szCs w:val="24"/>
              </w:rPr>
              <w:t>烯醇</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5009.111</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48</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玉米</w:t>
            </w:r>
            <w:proofErr w:type="gramStart"/>
            <w:r>
              <w:rPr>
                <w:rFonts w:asciiTheme="minorEastAsia" w:eastAsiaTheme="minorEastAsia" w:hAnsiTheme="minorEastAsia" w:cs="仿宋_GB2312" w:hint="eastAsia"/>
                <w:kern w:val="1"/>
                <w:sz w:val="24"/>
                <w:szCs w:val="24"/>
              </w:rPr>
              <w:t>赤</w:t>
            </w:r>
            <w:proofErr w:type="gramEnd"/>
            <w:r>
              <w:rPr>
                <w:rFonts w:asciiTheme="minorEastAsia" w:eastAsiaTheme="minorEastAsia" w:hAnsiTheme="minorEastAsia" w:cs="仿宋_GB2312" w:hint="eastAsia"/>
                <w:kern w:val="1"/>
                <w:sz w:val="24"/>
                <w:szCs w:val="24"/>
              </w:rPr>
              <w:t>霉烯酮</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5009.209</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49</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总砷/无机砷</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5009.11或GB 5009.268</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50</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苯并（α）</w:t>
            </w:r>
            <w:proofErr w:type="gramStart"/>
            <w:r>
              <w:rPr>
                <w:rFonts w:asciiTheme="minorEastAsia" w:eastAsiaTheme="minorEastAsia" w:hAnsiTheme="minorEastAsia" w:cs="仿宋_GB2312" w:hint="eastAsia"/>
                <w:kern w:val="1"/>
                <w:sz w:val="24"/>
                <w:szCs w:val="24"/>
              </w:rPr>
              <w:t>芘</w:t>
            </w:r>
            <w:proofErr w:type="gramEnd"/>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5009.27或GB 5009.265</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51</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敌敌畏</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SN/T2324-2009</w:t>
            </w:r>
            <w:r>
              <w:rPr>
                <w:rFonts w:asciiTheme="minorEastAsia" w:eastAsiaTheme="minorEastAsia" w:hAnsiTheme="minorEastAsia" w:hint="eastAsia"/>
                <w:kern w:val="0"/>
                <w:sz w:val="24"/>
                <w:szCs w:val="24"/>
              </w:rPr>
              <w:t>或</w:t>
            </w:r>
            <w:r>
              <w:rPr>
                <w:rFonts w:asciiTheme="minorEastAsia" w:eastAsiaTheme="minorEastAsia" w:hAnsiTheme="minorEastAsia" w:cs="仿宋_GB2312"/>
                <w:sz w:val="24"/>
                <w:szCs w:val="24"/>
              </w:rPr>
              <w:t>GB/T 5009.20或GB/T 5009.</w:t>
            </w:r>
            <w:r>
              <w:rPr>
                <w:rFonts w:asciiTheme="minorEastAsia" w:eastAsiaTheme="minorEastAsia" w:hAnsiTheme="minorEastAsia" w:cs="仿宋_GB2312" w:hint="eastAsia"/>
                <w:sz w:val="24"/>
                <w:szCs w:val="24"/>
              </w:rPr>
              <w:t>145</w:t>
            </w:r>
            <w:r>
              <w:rPr>
                <w:rFonts w:asciiTheme="minorEastAsia" w:eastAsiaTheme="minorEastAsia" w:hAnsiTheme="minorEastAsia" w:cs="仿宋_GB2312"/>
                <w:sz w:val="24"/>
                <w:szCs w:val="24"/>
              </w:rPr>
              <w:t>或GB 23200.</w:t>
            </w:r>
            <w:r>
              <w:rPr>
                <w:rFonts w:asciiTheme="minorEastAsia" w:eastAsiaTheme="minorEastAsia" w:hAnsiTheme="minorEastAsia" w:cs="仿宋_GB2312" w:hint="eastAsia"/>
                <w:sz w:val="24"/>
                <w:szCs w:val="24"/>
              </w:rPr>
              <w:t>9</w:t>
            </w:r>
            <w:r>
              <w:rPr>
                <w:rFonts w:asciiTheme="minorEastAsia" w:eastAsiaTheme="minorEastAsia" w:hAnsiTheme="minorEastAsia" w:cs="仿宋_GB2312"/>
                <w:sz w:val="24"/>
                <w:szCs w:val="24"/>
              </w:rPr>
              <w:t>或GB 23200.</w:t>
            </w:r>
            <w:r>
              <w:rPr>
                <w:rFonts w:asciiTheme="minorEastAsia" w:eastAsiaTheme="minorEastAsia" w:hAnsiTheme="minorEastAsia" w:cs="仿宋_GB2312" w:hint="eastAsia"/>
                <w:sz w:val="24"/>
                <w:szCs w:val="24"/>
              </w:rPr>
              <w:t>93</w:t>
            </w:r>
            <w:r>
              <w:rPr>
                <w:rFonts w:asciiTheme="minorEastAsia" w:eastAsiaTheme="minorEastAsia" w:hAnsiTheme="minorEastAsia" w:cs="仿宋_GB2312"/>
                <w:sz w:val="24"/>
                <w:szCs w:val="24"/>
              </w:rPr>
              <w:t>或GB 23200.121</w:t>
            </w:r>
            <w:r>
              <w:rPr>
                <w:rFonts w:asciiTheme="minorEastAsia" w:eastAsiaTheme="minorEastAsia" w:hAnsiTheme="minorEastAsia" w:cs="仿宋_GB2312" w:hint="eastAsia"/>
                <w:sz w:val="24"/>
                <w:szCs w:val="24"/>
              </w:rPr>
              <w:t>或GB/T20770</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52</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辛硫磷</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5009.102或GB/T20770或</w:t>
            </w:r>
            <w:r>
              <w:rPr>
                <w:rFonts w:asciiTheme="minorEastAsia" w:eastAsiaTheme="minorEastAsia" w:hAnsiTheme="minorEastAsia" w:cs="仿宋_GB2312"/>
                <w:sz w:val="24"/>
                <w:szCs w:val="24"/>
              </w:rPr>
              <w:t xml:space="preserve"> GB 23200.</w:t>
            </w:r>
            <w:r>
              <w:rPr>
                <w:rFonts w:asciiTheme="minorEastAsia" w:eastAsiaTheme="minorEastAsia" w:hAnsiTheme="minorEastAsia" w:cs="仿宋_GB2312" w:hint="eastAsia"/>
                <w:sz w:val="24"/>
                <w:szCs w:val="24"/>
              </w:rPr>
              <w:t>34或SN/T 3769或</w:t>
            </w:r>
            <w:r>
              <w:rPr>
                <w:rFonts w:asciiTheme="minorEastAsia" w:eastAsiaTheme="minorEastAsia" w:hAnsiTheme="minorEastAsia" w:cs="仿宋_GB2312"/>
                <w:sz w:val="24"/>
                <w:szCs w:val="24"/>
              </w:rPr>
              <w:t>GB 23200.121</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53</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马拉硫磷</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23200.9或GB 5009.20或GB/T 5009.145 GB 23200.93或GB/T20770或</w:t>
            </w:r>
            <w:r>
              <w:rPr>
                <w:rFonts w:asciiTheme="minorEastAsia" w:eastAsiaTheme="minorEastAsia" w:hAnsiTheme="minorEastAsia" w:cs="仿宋_GB2312"/>
                <w:sz w:val="24"/>
                <w:szCs w:val="24"/>
              </w:rPr>
              <w:t>GB 23200.121</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54</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过氧化苯甲酰</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 22325或GB/T 18415</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55</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甲拌磷</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GB23200.113</w:t>
            </w:r>
            <w:r>
              <w:rPr>
                <w:rFonts w:asciiTheme="minorEastAsia" w:eastAsiaTheme="minorEastAsia" w:hAnsiTheme="minorEastAsia" w:cs="仿宋_GB2312" w:hint="eastAsia"/>
                <w:sz w:val="24"/>
                <w:szCs w:val="24"/>
              </w:rPr>
              <w:t>或</w:t>
            </w:r>
            <w:r>
              <w:rPr>
                <w:rFonts w:asciiTheme="minorEastAsia" w:eastAsiaTheme="minorEastAsia" w:hAnsiTheme="minorEastAsia" w:cs="仿宋_GB2312"/>
                <w:sz w:val="24"/>
                <w:szCs w:val="24"/>
              </w:rPr>
              <w:t>GB 23200.121</w:t>
            </w:r>
            <w:r>
              <w:rPr>
                <w:rFonts w:asciiTheme="minorEastAsia" w:eastAsiaTheme="minorEastAsia" w:hAnsiTheme="minorEastAsia" w:cs="仿宋_GB2312" w:hint="eastAsia"/>
                <w:sz w:val="24"/>
                <w:szCs w:val="24"/>
              </w:rPr>
              <w:t>或</w:t>
            </w:r>
            <w:r>
              <w:rPr>
                <w:rFonts w:asciiTheme="minorEastAsia" w:eastAsiaTheme="minorEastAsia" w:hAnsiTheme="minorEastAsia" w:cs="仿宋_GB2312"/>
                <w:sz w:val="24"/>
                <w:szCs w:val="24"/>
              </w:rPr>
              <w:t>GB/T 5009.20</w:t>
            </w:r>
            <w:r>
              <w:rPr>
                <w:rFonts w:asciiTheme="minorEastAsia" w:eastAsiaTheme="minorEastAsia" w:hAnsiTheme="minorEastAsia" w:cs="仿宋_GB2312" w:hint="eastAsia"/>
                <w:sz w:val="24"/>
                <w:szCs w:val="24"/>
              </w:rPr>
              <w:t>或</w:t>
            </w:r>
            <w:r>
              <w:rPr>
                <w:rFonts w:asciiTheme="minorEastAsia" w:eastAsiaTheme="minorEastAsia" w:hAnsiTheme="minorEastAsia" w:cs="仿宋_GB2312"/>
                <w:sz w:val="24"/>
                <w:szCs w:val="24"/>
              </w:rPr>
              <w:t>GB 23200.</w:t>
            </w:r>
            <w:r>
              <w:rPr>
                <w:rFonts w:asciiTheme="minorEastAsia" w:eastAsiaTheme="minorEastAsia" w:hAnsiTheme="minorEastAsia" w:cs="仿宋_GB2312" w:hint="eastAsia"/>
                <w:sz w:val="24"/>
                <w:szCs w:val="24"/>
              </w:rPr>
              <w:t>9</w:t>
            </w:r>
            <w:r>
              <w:rPr>
                <w:rFonts w:asciiTheme="minorEastAsia" w:eastAsiaTheme="minorEastAsia" w:hAnsiTheme="minorEastAsia" w:cs="仿宋_GB2312"/>
                <w:sz w:val="24"/>
                <w:szCs w:val="24"/>
              </w:rPr>
              <w:t xml:space="preserve">或GB/T </w:t>
            </w:r>
            <w:r>
              <w:rPr>
                <w:rFonts w:asciiTheme="minorEastAsia" w:eastAsiaTheme="minorEastAsia" w:hAnsiTheme="minorEastAsia" w:cs="仿宋_GB2312" w:hint="eastAsia"/>
                <w:sz w:val="24"/>
                <w:szCs w:val="24"/>
              </w:rPr>
              <w:t>14553</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56</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kern w:val="1"/>
                <w:sz w:val="24"/>
                <w:szCs w:val="24"/>
              </w:rPr>
              <w:t>涕</w:t>
            </w:r>
            <w:proofErr w:type="gramEnd"/>
            <w:r>
              <w:rPr>
                <w:rFonts w:asciiTheme="minorEastAsia" w:eastAsiaTheme="minorEastAsia" w:hAnsiTheme="minorEastAsia" w:cs="仿宋_GB2312" w:hint="eastAsia"/>
                <w:kern w:val="1"/>
                <w:sz w:val="24"/>
                <w:szCs w:val="24"/>
              </w:rPr>
              <w:t>灭威</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23200.121或GB 23200.112</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57</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氧乐果</w:t>
            </w:r>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23200.113或</w:t>
            </w:r>
            <w:r>
              <w:rPr>
                <w:rFonts w:asciiTheme="minorEastAsia" w:eastAsiaTheme="minorEastAsia" w:hAnsiTheme="minorEastAsia" w:cs="仿宋_GB2312"/>
                <w:sz w:val="24"/>
                <w:szCs w:val="24"/>
              </w:rPr>
              <w:t xml:space="preserve"> </w:t>
            </w:r>
            <w:r>
              <w:rPr>
                <w:rFonts w:asciiTheme="minorEastAsia" w:eastAsiaTheme="minorEastAsia" w:hAnsiTheme="minorEastAsia" w:cs="仿宋_GB2312" w:hint="eastAsia"/>
                <w:sz w:val="24"/>
                <w:szCs w:val="24"/>
              </w:rPr>
              <w:t>GB 23200.121或GB/T 20770或SN/T 1739-2006</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58</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水胺硫磷</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 23200.9或GB 23200.113或</w:t>
            </w:r>
          </w:p>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 xml:space="preserve"> GB/T </w:t>
            </w:r>
            <w:r>
              <w:rPr>
                <w:rFonts w:asciiTheme="minorEastAsia" w:eastAsiaTheme="minorEastAsia" w:hAnsiTheme="minorEastAsia" w:cs="仿宋_GB2312" w:hint="eastAsia"/>
                <w:sz w:val="24"/>
                <w:szCs w:val="24"/>
              </w:rPr>
              <w:t>14553或</w:t>
            </w:r>
            <w:r>
              <w:rPr>
                <w:rFonts w:asciiTheme="minorEastAsia" w:eastAsiaTheme="minorEastAsia" w:hAnsiTheme="minorEastAsia" w:cs="仿宋_GB2312"/>
                <w:sz w:val="24"/>
                <w:szCs w:val="24"/>
              </w:rPr>
              <w:t>GB/T 5009.20或GB 23200.121</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lang w:val="en"/>
              </w:rPr>
            </w:pPr>
            <w:r>
              <w:rPr>
                <w:rFonts w:asciiTheme="minorEastAsia" w:eastAsiaTheme="minorEastAsia" w:hAnsiTheme="minorEastAsia" w:cs="仿宋_GB2312"/>
                <w:sz w:val="24"/>
                <w:szCs w:val="24"/>
                <w:lang w:val="en"/>
              </w:rPr>
              <w:t>59</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甲基异柳磷</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GB/T5009.144</w:t>
            </w:r>
            <w:r>
              <w:rPr>
                <w:rFonts w:asciiTheme="minorEastAsia" w:eastAsiaTheme="minorEastAsia" w:hAnsiTheme="minorEastAsia" w:cs="仿宋_GB2312"/>
                <w:sz w:val="24"/>
                <w:szCs w:val="24"/>
              </w:rPr>
              <w:t>或GB 23200.116或</w:t>
            </w:r>
            <w:r>
              <w:rPr>
                <w:rFonts w:asciiTheme="minorEastAsia" w:eastAsiaTheme="minorEastAsia" w:hAnsiTheme="minorEastAsia" w:cs="仿宋_GB2312" w:hint="eastAsia"/>
                <w:sz w:val="24"/>
                <w:szCs w:val="24"/>
              </w:rPr>
              <w:t xml:space="preserve">GB </w:t>
            </w:r>
            <w:r>
              <w:rPr>
                <w:rFonts w:asciiTheme="minorEastAsia" w:eastAsiaTheme="minorEastAsia" w:hAnsiTheme="minorEastAsia" w:cs="仿宋_GB2312" w:hint="eastAsia"/>
                <w:sz w:val="24"/>
                <w:szCs w:val="24"/>
              </w:rPr>
              <w:lastRenderedPageBreak/>
              <w:t>23200.113</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lang w:val="en"/>
              </w:rPr>
            </w:pPr>
            <w:r>
              <w:rPr>
                <w:rFonts w:asciiTheme="minorEastAsia" w:eastAsiaTheme="minorEastAsia" w:hAnsiTheme="minorEastAsia" w:cs="仿宋_GB2312"/>
                <w:sz w:val="24"/>
                <w:szCs w:val="24"/>
                <w:lang w:val="en"/>
              </w:rPr>
              <w:lastRenderedPageBreak/>
              <w:t>60</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kern w:val="1"/>
                <w:sz w:val="24"/>
                <w:szCs w:val="24"/>
              </w:rPr>
              <w:t>克百威</w:t>
            </w:r>
            <w:proofErr w:type="gramEnd"/>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GB 23200.</w:t>
            </w:r>
            <w:r>
              <w:rPr>
                <w:rFonts w:asciiTheme="minorEastAsia" w:eastAsiaTheme="minorEastAsia" w:hAnsiTheme="minorEastAsia" w:cs="仿宋_GB2312" w:hint="eastAsia"/>
                <w:sz w:val="24"/>
                <w:szCs w:val="24"/>
              </w:rPr>
              <w:t>34</w:t>
            </w:r>
            <w:r>
              <w:rPr>
                <w:rFonts w:asciiTheme="minorEastAsia" w:eastAsiaTheme="minorEastAsia" w:hAnsiTheme="minorEastAsia" w:cs="仿宋_GB2312"/>
                <w:sz w:val="24"/>
                <w:szCs w:val="24"/>
              </w:rPr>
              <w:t>或</w:t>
            </w:r>
            <w:r>
              <w:rPr>
                <w:rFonts w:asciiTheme="minorEastAsia" w:eastAsiaTheme="minorEastAsia" w:hAnsiTheme="minorEastAsia" w:cs="仿宋_GB2312" w:hint="eastAsia"/>
                <w:sz w:val="24"/>
                <w:szCs w:val="24"/>
              </w:rPr>
              <w:t>GB/T20770或GB/T5009.104或GB 23200.121或 GB 23200.112</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lang w:val="en"/>
              </w:rPr>
            </w:pPr>
            <w:r>
              <w:rPr>
                <w:rFonts w:asciiTheme="minorEastAsia" w:eastAsiaTheme="minorEastAsia" w:hAnsiTheme="minorEastAsia" w:cs="仿宋_GB2312"/>
                <w:sz w:val="24"/>
                <w:szCs w:val="24"/>
                <w:lang w:val="en"/>
              </w:rPr>
              <w:t>61</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1"/>
                <w:sz w:val="24"/>
                <w:szCs w:val="24"/>
              </w:rPr>
              <w:t>灭多威</w:t>
            </w:r>
          </w:p>
        </w:tc>
        <w:tc>
          <w:tcPr>
            <w:tcW w:w="4870" w:type="dxa"/>
            <w:vAlign w:val="center"/>
          </w:tcPr>
          <w:p w:rsidR="009372C2" w:rsidRDefault="009372C2" w:rsidP="009C53D4">
            <w:pPr>
              <w:widowControl/>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或GB 23200.121或SN/T 0134</w:t>
            </w:r>
          </w:p>
        </w:tc>
      </w:tr>
      <w:tr w:rsidR="009372C2" w:rsidTr="009C53D4">
        <w:tc>
          <w:tcPr>
            <w:tcW w:w="817" w:type="dxa"/>
            <w:vAlign w:val="center"/>
          </w:tcPr>
          <w:p w:rsidR="009372C2" w:rsidRDefault="009372C2" w:rsidP="009C53D4">
            <w:pPr>
              <w:spacing w:line="400" w:lineRule="exact"/>
              <w:jc w:val="center"/>
              <w:rPr>
                <w:rFonts w:asciiTheme="minorEastAsia" w:eastAsiaTheme="minorEastAsia" w:hAnsiTheme="minorEastAsia" w:cs="仿宋_GB2312"/>
                <w:sz w:val="24"/>
                <w:szCs w:val="24"/>
                <w:lang w:val="en"/>
              </w:rPr>
            </w:pPr>
            <w:r>
              <w:rPr>
                <w:rFonts w:asciiTheme="minorEastAsia" w:eastAsiaTheme="minorEastAsia" w:hAnsiTheme="minorEastAsia" w:cs="仿宋_GB2312" w:hint="eastAsia"/>
                <w:sz w:val="24"/>
                <w:szCs w:val="24"/>
              </w:rPr>
              <w:t>6</w:t>
            </w:r>
            <w:r>
              <w:rPr>
                <w:rFonts w:asciiTheme="minorEastAsia" w:eastAsiaTheme="minorEastAsia" w:hAnsiTheme="minorEastAsia" w:cs="仿宋_GB2312"/>
                <w:sz w:val="24"/>
                <w:szCs w:val="24"/>
                <w:lang w:val="en"/>
              </w:rPr>
              <w:t>2</w:t>
            </w:r>
          </w:p>
        </w:tc>
        <w:tc>
          <w:tcPr>
            <w:tcW w:w="2835" w:type="dxa"/>
            <w:vAlign w:val="center"/>
          </w:tcPr>
          <w:p w:rsidR="009372C2" w:rsidRDefault="009372C2" w:rsidP="009C53D4">
            <w:pPr>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kern w:val="1"/>
                <w:sz w:val="24"/>
                <w:szCs w:val="24"/>
              </w:rPr>
              <w:t>灭线磷</w:t>
            </w:r>
            <w:proofErr w:type="gramEnd"/>
          </w:p>
        </w:tc>
        <w:tc>
          <w:tcPr>
            <w:tcW w:w="4870" w:type="dxa"/>
            <w:vAlign w:val="center"/>
          </w:tcPr>
          <w:p w:rsidR="009372C2" w:rsidRDefault="009372C2" w:rsidP="009C53D4">
            <w:pPr>
              <w:spacing w:line="400" w:lineRule="exac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SN/T 3768</w:t>
            </w:r>
            <w:r>
              <w:rPr>
                <w:rFonts w:asciiTheme="minorEastAsia" w:eastAsiaTheme="minorEastAsia" w:hAnsiTheme="minorEastAsia" w:cs="仿宋_GB2312"/>
                <w:sz w:val="24"/>
                <w:szCs w:val="24"/>
              </w:rPr>
              <w:t>或</w:t>
            </w:r>
            <w:r>
              <w:rPr>
                <w:rFonts w:asciiTheme="minorEastAsia" w:eastAsiaTheme="minorEastAsia" w:hAnsiTheme="minorEastAsia" w:cs="仿宋_GB2312" w:hint="eastAsia"/>
                <w:sz w:val="24"/>
                <w:szCs w:val="24"/>
              </w:rPr>
              <w:t>GB 23200.121或 GB 23200.113</w:t>
            </w:r>
          </w:p>
        </w:tc>
      </w:tr>
    </w:tbl>
    <w:p w:rsidR="004632D3" w:rsidRPr="001B2375" w:rsidRDefault="004632D3" w:rsidP="00EF539F">
      <w:pPr>
        <w:pStyle w:val="Default"/>
        <w:spacing w:line="360" w:lineRule="auto"/>
        <w:ind w:firstLineChars="100" w:firstLine="240"/>
        <w:rPr>
          <w:rFonts w:ascii="Times New Roman" w:eastAsia="宋体" w:hAnsi="Times New Roman" w:cs="Times New Roman"/>
          <w:color w:val="auto"/>
        </w:rPr>
      </w:pPr>
      <w:r w:rsidRPr="001B2375">
        <w:rPr>
          <w:rFonts w:ascii="Times New Roman" w:eastAsia="宋体" w:hAnsi="Times New Roman" w:cs="Times New Roman" w:hint="eastAsia"/>
          <w:color w:val="auto"/>
        </w:rPr>
        <w:t>（二）投标人须具备《中华人民共和国政府采购法》第二十二条第一款规定的条件，提供以下材料：</w:t>
      </w:r>
    </w:p>
    <w:p w:rsidR="004632D3" w:rsidRPr="001B2375" w:rsidRDefault="004632D3" w:rsidP="004632D3">
      <w:pPr>
        <w:pStyle w:val="Default"/>
        <w:spacing w:line="360" w:lineRule="auto"/>
        <w:ind w:firstLineChars="200" w:firstLine="480"/>
        <w:rPr>
          <w:rFonts w:ascii="Times New Roman" w:eastAsia="宋体" w:hAnsi="Times New Roman" w:cs="Times New Roman"/>
          <w:color w:val="auto"/>
        </w:rPr>
      </w:pPr>
      <w:r w:rsidRPr="001B2375">
        <w:rPr>
          <w:rFonts w:ascii="Times New Roman" w:eastAsia="宋体" w:hAnsi="Times New Roman" w:cs="Times New Roman"/>
          <w:color w:val="auto"/>
        </w:rPr>
        <w:t xml:space="preserve">1. </w:t>
      </w:r>
      <w:r w:rsidRPr="001B237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A1E50" w:rsidRPr="003A1E50" w:rsidRDefault="003A1E50" w:rsidP="003A1E50">
      <w:pPr>
        <w:pStyle w:val="Default"/>
        <w:spacing w:line="360" w:lineRule="auto"/>
        <w:ind w:firstLineChars="200" w:firstLine="480"/>
        <w:rPr>
          <w:rFonts w:ascii="Times New Roman" w:eastAsia="宋体" w:hAnsi="Times New Roman" w:cs="Times New Roman"/>
          <w:color w:val="auto"/>
        </w:rPr>
      </w:pPr>
      <w:r w:rsidRPr="003A1E50">
        <w:rPr>
          <w:rFonts w:ascii="Times New Roman" w:eastAsia="宋体" w:hAnsi="Times New Roman" w:cs="Times New Roman" w:hint="eastAsia"/>
          <w:color w:val="auto"/>
        </w:rPr>
        <w:t xml:space="preserve">2. </w:t>
      </w:r>
      <w:r w:rsidRPr="003A1E50">
        <w:rPr>
          <w:rFonts w:ascii="Times New Roman" w:eastAsia="宋体" w:hAnsi="Times New Roman" w:cs="Times New Roman" w:hint="eastAsia"/>
          <w:color w:val="auto"/>
        </w:rPr>
        <w:t>财务状况报告等相关材料：</w:t>
      </w:r>
    </w:p>
    <w:p w:rsidR="004042DB" w:rsidRPr="004042DB" w:rsidRDefault="004042DB" w:rsidP="004042DB">
      <w:pPr>
        <w:pStyle w:val="Default"/>
        <w:spacing w:line="360" w:lineRule="auto"/>
        <w:ind w:firstLineChars="200" w:firstLine="480"/>
        <w:rPr>
          <w:rFonts w:ascii="Times New Roman" w:eastAsia="宋体" w:hAnsi="Times New Roman" w:cs="Times New Roman"/>
          <w:color w:val="auto"/>
        </w:rPr>
      </w:pPr>
      <w:r w:rsidRPr="004042DB">
        <w:rPr>
          <w:rFonts w:ascii="Times New Roman" w:eastAsia="宋体" w:hAnsi="Times New Roman" w:cs="Times New Roman" w:hint="eastAsia"/>
          <w:color w:val="auto"/>
        </w:rPr>
        <w:t>A.</w:t>
      </w:r>
      <w:r w:rsidRPr="004042DB">
        <w:rPr>
          <w:rFonts w:ascii="Times New Roman" w:eastAsia="宋体" w:hAnsi="Times New Roman" w:cs="Times New Roman" w:hint="eastAsia"/>
          <w:color w:val="auto"/>
        </w:rPr>
        <w:t>经第三方会计师事务所审计的</w:t>
      </w:r>
      <w:r w:rsidR="00CA78A0" w:rsidRPr="003C202E">
        <w:rPr>
          <w:rFonts w:ascii="Times New Roman" w:eastAsia="宋体" w:hAnsi="Times New Roman" w:cs="Times New Roman"/>
          <w:color w:val="auto"/>
        </w:rPr>
        <w:t>2023</w:t>
      </w:r>
      <w:r w:rsidR="00CA78A0" w:rsidRPr="003C202E">
        <w:rPr>
          <w:rFonts w:ascii="Times New Roman" w:eastAsia="宋体" w:hAnsi="Times New Roman" w:cs="Times New Roman" w:hint="eastAsia"/>
          <w:color w:val="auto"/>
        </w:rPr>
        <w:t>年度</w:t>
      </w:r>
      <w:r w:rsidR="00937097">
        <w:rPr>
          <w:rFonts w:ascii="Times New Roman" w:eastAsia="宋体" w:hAnsi="Times New Roman" w:cs="Times New Roman" w:hint="eastAsia"/>
          <w:color w:val="auto"/>
        </w:rPr>
        <w:t>或</w:t>
      </w:r>
      <w:r w:rsidR="00937097">
        <w:rPr>
          <w:rFonts w:ascii="Times New Roman" w:eastAsia="宋体" w:hAnsi="Times New Roman" w:cs="Times New Roman" w:hint="eastAsia"/>
          <w:color w:val="auto"/>
        </w:rPr>
        <w:t>2024</w:t>
      </w:r>
      <w:r w:rsidR="00937097">
        <w:rPr>
          <w:rFonts w:ascii="Times New Roman" w:eastAsia="宋体" w:hAnsi="Times New Roman" w:cs="Times New Roman" w:hint="eastAsia"/>
          <w:color w:val="auto"/>
        </w:rPr>
        <w:t>年度</w:t>
      </w:r>
      <w:r w:rsidRPr="004042DB">
        <w:rPr>
          <w:rFonts w:ascii="Times New Roman" w:eastAsia="宋体" w:hAnsi="Times New Roman" w:cs="Times New Roman" w:hint="eastAsia"/>
          <w:color w:val="auto"/>
        </w:rPr>
        <w:t>财务报告扫描件。</w:t>
      </w:r>
    </w:p>
    <w:p w:rsidR="009A2FAC" w:rsidRPr="00E065A7" w:rsidRDefault="009A2FAC" w:rsidP="009A2FAC">
      <w:pPr>
        <w:pStyle w:val="Default"/>
        <w:spacing w:line="360" w:lineRule="auto"/>
        <w:ind w:firstLineChars="200" w:firstLine="480"/>
        <w:rPr>
          <w:rFonts w:ascii="Times New Roman" w:eastAsia="宋体" w:hAnsi="Times New Roman" w:cs="Times New Roman"/>
          <w:color w:val="auto"/>
        </w:rPr>
      </w:pPr>
      <w:r w:rsidRPr="00E065A7">
        <w:rPr>
          <w:rFonts w:ascii="Times New Roman" w:eastAsia="宋体" w:hAnsi="Times New Roman" w:cs="Times New Roman" w:hint="eastAsia"/>
          <w:color w:val="auto"/>
        </w:rPr>
        <w:t xml:space="preserve">B. </w:t>
      </w:r>
      <w:r w:rsidRPr="00E065A7">
        <w:rPr>
          <w:rFonts w:ascii="Times New Roman" w:eastAsia="宋体" w:hAnsi="Times New Roman" w:cs="Times New Roman" w:hint="eastAsia"/>
          <w:color w:val="auto"/>
        </w:rPr>
        <w:t>具有良好的商业信誉和健全的财务会计制度的书面声明。</w:t>
      </w:r>
    </w:p>
    <w:p w:rsidR="009A2FAC" w:rsidRPr="00E065A7" w:rsidRDefault="009A2FAC" w:rsidP="009A2FAC">
      <w:pPr>
        <w:pStyle w:val="Default"/>
        <w:spacing w:line="360" w:lineRule="auto"/>
        <w:ind w:firstLineChars="200" w:firstLine="480"/>
        <w:rPr>
          <w:rFonts w:ascii="Times New Roman" w:eastAsia="宋体" w:hAnsi="Times New Roman" w:cs="Times New Roman"/>
          <w:color w:val="auto"/>
        </w:rPr>
      </w:pPr>
      <w:r w:rsidRPr="00E065A7">
        <w:rPr>
          <w:rFonts w:ascii="Times New Roman" w:eastAsia="宋体" w:hAnsi="Times New Roman" w:cs="Times New Roman" w:hint="eastAsia"/>
          <w:color w:val="auto"/>
        </w:rPr>
        <w:t>注：</w:t>
      </w:r>
      <w:r w:rsidRPr="00E065A7">
        <w:rPr>
          <w:rFonts w:ascii="Times New Roman" w:eastAsia="宋体" w:hAnsi="Times New Roman" w:cs="Times New Roman" w:hint="eastAsia"/>
          <w:color w:val="auto"/>
        </w:rPr>
        <w:t>A</w:t>
      </w:r>
      <w:r w:rsidRPr="00E065A7">
        <w:rPr>
          <w:rFonts w:ascii="Times New Roman" w:eastAsia="宋体" w:hAnsi="Times New Roman" w:cs="Times New Roman" w:hint="eastAsia"/>
          <w:color w:val="auto"/>
        </w:rPr>
        <w:t>、</w:t>
      </w:r>
      <w:r w:rsidRPr="00E065A7">
        <w:rPr>
          <w:rFonts w:ascii="Times New Roman" w:eastAsia="宋体" w:hAnsi="Times New Roman" w:cs="Times New Roman" w:hint="eastAsia"/>
          <w:color w:val="auto"/>
        </w:rPr>
        <w:t>B</w:t>
      </w:r>
      <w:r w:rsidRPr="00E065A7">
        <w:rPr>
          <w:rFonts w:ascii="Times New Roman" w:eastAsia="宋体" w:hAnsi="Times New Roman" w:cs="Times New Roman" w:hint="eastAsia"/>
          <w:color w:val="auto"/>
        </w:rPr>
        <w:t>两项提供任意一项均可。</w:t>
      </w:r>
    </w:p>
    <w:p w:rsidR="009A2FAC" w:rsidRPr="00E065A7" w:rsidRDefault="009A2FAC" w:rsidP="009A2FAC">
      <w:pPr>
        <w:pStyle w:val="Default"/>
        <w:spacing w:line="360" w:lineRule="auto"/>
        <w:ind w:firstLineChars="200" w:firstLine="480"/>
        <w:rPr>
          <w:rFonts w:ascii="Times New Roman" w:eastAsia="宋体" w:hAnsi="Times New Roman" w:cs="Times New Roman"/>
          <w:color w:val="auto"/>
        </w:rPr>
      </w:pPr>
      <w:r w:rsidRPr="00E065A7">
        <w:rPr>
          <w:rFonts w:ascii="Times New Roman" w:eastAsia="宋体" w:hAnsi="Times New Roman" w:cs="Times New Roman" w:hint="eastAsia"/>
          <w:color w:val="auto"/>
        </w:rPr>
        <w:t xml:space="preserve">3. </w:t>
      </w:r>
      <w:r w:rsidRPr="00E065A7">
        <w:rPr>
          <w:rFonts w:ascii="Times New Roman" w:eastAsia="宋体" w:hAnsi="Times New Roman" w:cs="Times New Roman" w:hint="eastAsia"/>
          <w:color w:val="auto"/>
        </w:rPr>
        <w:t>依法缴纳税收和社会保障资金的书面声明。</w:t>
      </w:r>
    </w:p>
    <w:p w:rsidR="004632D3" w:rsidRPr="001B2375" w:rsidRDefault="004042DB" w:rsidP="004042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004632D3" w:rsidRPr="001B2375">
        <w:rPr>
          <w:rFonts w:ascii="Times New Roman" w:eastAsia="宋体" w:hAnsi="Times New Roman" w:cs="Times New Roman"/>
          <w:color w:val="auto"/>
        </w:rPr>
        <w:t xml:space="preserve">. </w:t>
      </w:r>
      <w:r w:rsidR="004632D3" w:rsidRPr="001B2375">
        <w:rPr>
          <w:rFonts w:ascii="Times New Roman" w:eastAsia="宋体" w:hAnsi="Times New Roman" w:cs="Times New Roman" w:hint="eastAsia"/>
          <w:color w:val="auto"/>
        </w:rPr>
        <w:t>提交响应文件截止日前</w:t>
      </w:r>
      <w:r w:rsidR="004632D3" w:rsidRPr="001B2375">
        <w:rPr>
          <w:rFonts w:ascii="Times New Roman" w:eastAsia="宋体" w:hAnsi="Times New Roman" w:cs="Times New Roman"/>
          <w:color w:val="auto"/>
        </w:rPr>
        <w:t>3</w:t>
      </w:r>
      <w:r w:rsidR="004632D3" w:rsidRPr="001B2375">
        <w:rPr>
          <w:rFonts w:ascii="Times New Roman" w:eastAsia="宋体" w:hAnsi="Times New Roman" w:cs="Times New Roman" w:hint="eastAsia"/>
          <w:color w:val="auto"/>
        </w:rPr>
        <w:t>年在经营活动中没有重大违法记录的书面声明（截至提交响应文件截止日成立不足</w:t>
      </w:r>
      <w:r w:rsidR="004632D3" w:rsidRPr="001B2375">
        <w:rPr>
          <w:rFonts w:ascii="Times New Roman" w:eastAsia="宋体" w:hAnsi="Times New Roman" w:cs="Times New Roman"/>
          <w:color w:val="auto"/>
        </w:rPr>
        <w:t>3</w:t>
      </w:r>
      <w:r w:rsidR="004632D3" w:rsidRPr="001B2375">
        <w:rPr>
          <w:rFonts w:ascii="Times New Roman" w:eastAsia="宋体" w:hAnsi="Times New Roman" w:cs="Times New Roman" w:hint="eastAsia"/>
          <w:color w:val="auto"/>
        </w:rPr>
        <w:t>年的供应商可提供自成立以来无重大违法记录的书面声明）。</w:t>
      </w:r>
    </w:p>
    <w:p w:rsidR="006A0400" w:rsidRPr="001B2375" w:rsidRDefault="006A0400" w:rsidP="004632D3">
      <w:pPr>
        <w:pStyle w:val="Default"/>
        <w:spacing w:line="360" w:lineRule="auto"/>
        <w:ind w:firstLineChars="200" w:firstLine="480"/>
        <w:jc w:val="both"/>
        <w:rPr>
          <w:rFonts w:ascii="Times New Roman" w:eastAsia="宋体" w:hAnsi="Times New Roman" w:cs="Times New Roman"/>
          <w:color w:val="auto"/>
        </w:rPr>
      </w:pPr>
      <w:r w:rsidRPr="001B2375">
        <w:rPr>
          <w:rFonts w:ascii="Times New Roman" w:eastAsia="宋体" w:hAnsi="Times New Roman" w:cs="Times New Roman" w:hint="eastAsia"/>
          <w:color w:val="auto"/>
        </w:rPr>
        <w:t xml:space="preserve">5. </w:t>
      </w:r>
      <w:r w:rsidR="003B0544">
        <w:rPr>
          <w:rFonts w:ascii="Times New Roman" w:eastAsia="宋体" w:hAnsi="Times New Roman" w:cs="Times New Roman" w:hint="eastAsia"/>
          <w:color w:val="auto"/>
        </w:rPr>
        <w:t>提交具备履行合同所必需的设备和专业技术能力证明材料。</w:t>
      </w:r>
    </w:p>
    <w:p w:rsidR="004632D3" w:rsidRPr="001B2375" w:rsidRDefault="006A0400" w:rsidP="004632D3">
      <w:pPr>
        <w:pStyle w:val="Default"/>
        <w:spacing w:line="360" w:lineRule="auto"/>
        <w:ind w:firstLineChars="200" w:firstLine="480"/>
        <w:jc w:val="both"/>
        <w:rPr>
          <w:rFonts w:ascii="Times New Roman" w:eastAsia="宋体" w:hAnsi="Times New Roman" w:cs="Times New Roman"/>
          <w:color w:val="auto"/>
        </w:rPr>
      </w:pPr>
      <w:r w:rsidRPr="001B2375">
        <w:rPr>
          <w:rFonts w:ascii="Times New Roman" w:eastAsia="宋体" w:hAnsi="Times New Roman" w:cs="Times New Roman" w:hint="eastAsia"/>
          <w:color w:val="auto"/>
        </w:rPr>
        <w:t>（三）本项目不接受联合体参与磋商</w:t>
      </w:r>
      <w:r w:rsidR="004632D3" w:rsidRPr="001B2375">
        <w:rPr>
          <w:rFonts w:ascii="Times New Roman" w:eastAsia="宋体" w:hAnsi="Times New Roman" w:cs="Times New Roman" w:hint="eastAsia"/>
          <w:color w:val="auto"/>
        </w:rPr>
        <w:t>。</w:t>
      </w:r>
      <w:bookmarkEnd w:id="6"/>
      <w:bookmarkEnd w:id="7"/>
      <w:bookmarkEnd w:id="8"/>
      <w:bookmarkEnd w:id="9"/>
    </w:p>
    <w:p w:rsidR="00C52837" w:rsidRPr="00C52837" w:rsidRDefault="004632D3"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00C52837" w:rsidRPr="00C52837">
        <w:rPr>
          <w:rFonts w:ascii="Times New Roman" w:eastAsia="宋体" w:hAnsi="Times New Roman" w:cs="Times New Roman"/>
          <w:color w:val="auto"/>
        </w:rPr>
        <w:t>、项目需要落实的政府采购政策</w:t>
      </w:r>
    </w:p>
    <w:p w:rsidR="00910E22" w:rsidRPr="00E065A7" w:rsidRDefault="00910E22" w:rsidP="00910E22">
      <w:pPr>
        <w:pStyle w:val="Default"/>
        <w:spacing w:line="360" w:lineRule="auto"/>
        <w:ind w:firstLineChars="200" w:firstLine="480"/>
        <w:rPr>
          <w:rFonts w:ascii="Times New Roman" w:eastAsia="宋体" w:hAnsi="Times New Roman" w:cs="Times New Roman"/>
          <w:color w:val="auto"/>
        </w:rPr>
      </w:pPr>
      <w:r w:rsidRPr="00E065A7">
        <w:rPr>
          <w:rFonts w:ascii="Times New Roman" w:eastAsia="宋体" w:hAnsi="Times New Roman" w:cs="Times New Roman"/>
          <w:color w:val="auto"/>
        </w:rPr>
        <w:t>（一）</w:t>
      </w:r>
      <w:r w:rsidRPr="00E065A7">
        <w:rPr>
          <w:rFonts w:ascii="Times New Roman" w:eastAsia="宋体" w:hAnsi="Times New Roman" w:cs="Times New Roman" w:hint="eastAsia"/>
          <w:color w:val="auto"/>
        </w:rPr>
        <w:t>本项目</w:t>
      </w:r>
      <w:r w:rsidRPr="00E065A7">
        <w:rPr>
          <w:rFonts w:ascii="Times New Roman" w:eastAsia="宋体" w:hAnsi="Times New Roman" w:cs="Times New Roman"/>
          <w:color w:val="auto"/>
        </w:rPr>
        <w:t>对小</w:t>
      </w:r>
      <w:proofErr w:type="gramStart"/>
      <w:r w:rsidRPr="00E065A7">
        <w:rPr>
          <w:rFonts w:ascii="Times New Roman" w:eastAsia="宋体" w:hAnsi="Times New Roman" w:cs="Times New Roman"/>
          <w:color w:val="auto"/>
        </w:rPr>
        <w:t>微企业</w:t>
      </w:r>
      <w:proofErr w:type="gramEnd"/>
      <w:r w:rsidRPr="00E065A7">
        <w:rPr>
          <w:rFonts w:ascii="Times New Roman" w:eastAsia="宋体" w:hAnsi="Times New Roman" w:cs="Times New Roman" w:hint="eastAsia"/>
          <w:color w:val="auto"/>
        </w:rPr>
        <w:t>报价</w:t>
      </w:r>
      <w:r w:rsidRPr="00E065A7">
        <w:rPr>
          <w:rFonts w:ascii="Times New Roman" w:eastAsia="宋体" w:hAnsi="Times New Roman" w:cs="Times New Roman"/>
          <w:color w:val="auto"/>
        </w:rPr>
        <w:t>给予</w:t>
      </w:r>
      <w:r w:rsidR="009A2FAC" w:rsidRPr="00E065A7">
        <w:rPr>
          <w:rFonts w:ascii="Times New Roman" w:eastAsia="宋体" w:hAnsi="Times New Roman" w:cs="Times New Roman" w:hint="eastAsia"/>
          <w:color w:val="auto"/>
        </w:rPr>
        <w:t>2</w:t>
      </w:r>
      <w:r w:rsidR="009E2530" w:rsidRPr="00E065A7">
        <w:rPr>
          <w:rFonts w:ascii="Times New Roman" w:eastAsia="宋体" w:hAnsi="Times New Roman" w:cs="Times New Roman" w:hint="eastAsia"/>
          <w:color w:val="auto"/>
        </w:rPr>
        <w:t>0</w:t>
      </w:r>
      <w:r w:rsidRPr="00E065A7">
        <w:rPr>
          <w:rFonts w:ascii="Times New Roman" w:eastAsia="宋体" w:hAnsi="Times New Roman" w:cs="Times New Roman"/>
          <w:color w:val="auto"/>
        </w:rPr>
        <w:t>%</w:t>
      </w:r>
      <w:r w:rsidRPr="00E065A7">
        <w:rPr>
          <w:rFonts w:ascii="Times New Roman" w:eastAsia="宋体" w:hAnsi="Times New Roman" w:cs="Times New Roman"/>
          <w:color w:val="auto"/>
        </w:rPr>
        <w:t>的扣除。</w:t>
      </w:r>
    </w:p>
    <w:p w:rsidR="00910E22" w:rsidRPr="00E065A7" w:rsidRDefault="00910E22" w:rsidP="002C1DF4">
      <w:pPr>
        <w:pStyle w:val="Default"/>
        <w:spacing w:line="360" w:lineRule="auto"/>
        <w:ind w:firstLineChars="200" w:firstLine="480"/>
        <w:jc w:val="both"/>
        <w:rPr>
          <w:rFonts w:ascii="Times New Roman" w:eastAsia="宋体" w:hAnsi="Times New Roman" w:cs="Times New Roman"/>
          <w:color w:val="auto"/>
        </w:rPr>
      </w:pPr>
      <w:r w:rsidRPr="00E065A7">
        <w:rPr>
          <w:rFonts w:ascii="Times New Roman" w:eastAsia="宋体" w:hAnsi="Times New Roman" w:cs="Times New Roman"/>
          <w:color w:val="auto"/>
        </w:rPr>
        <w:t>（二）根据财政部发布的《关于政府采购支持监狱企业发展有关问题的通知》规定，监狱企业视同小微企业。</w:t>
      </w:r>
    </w:p>
    <w:p w:rsidR="00910E22" w:rsidRPr="00E065A7" w:rsidRDefault="00910E22" w:rsidP="00910E22">
      <w:pPr>
        <w:pStyle w:val="Default"/>
        <w:spacing w:line="360" w:lineRule="auto"/>
        <w:ind w:firstLineChars="200" w:firstLine="480"/>
        <w:rPr>
          <w:rFonts w:ascii="Times New Roman" w:eastAsia="宋体" w:hAnsi="Times New Roman" w:cs="Times New Roman"/>
          <w:color w:val="auto"/>
        </w:rPr>
      </w:pPr>
      <w:r w:rsidRPr="00E065A7">
        <w:rPr>
          <w:rFonts w:ascii="Times New Roman" w:eastAsia="宋体" w:hAnsi="Times New Roman" w:cs="Times New Roman" w:hint="eastAsia"/>
          <w:color w:val="auto"/>
        </w:rPr>
        <w:t>（三）</w:t>
      </w:r>
      <w:r w:rsidRPr="00E065A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E065A7">
        <w:rPr>
          <w:rFonts w:ascii="Times New Roman" w:eastAsia="宋体" w:hAnsi="Times New Roman" w:hint="eastAsia"/>
          <w:color w:val="auto"/>
        </w:rPr>
        <w:t>注：中小</w:t>
      </w:r>
      <w:proofErr w:type="gramStart"/>
      <w:r w:rsidRPr="00E065A7">
        <w:rPr>
          <w:rFonts w:ascii="Times New Roman" w:eastAsia="宋体" w:hAnsi="Times New Roman" w:hint="eastAsia"/>
          <w:color w:val="auto"/>
        </w:rPr>
        <w:t>微企业</w:t>
      </w:r>
      <w:proofErr w:type="gramEnd"/>
      <w:r w:rsidRPr="00E065A7">
        <w:rPr>
          <w:rFonts w:ascii="Times New Roman" w:eastAsia="宋体" w:hAnsi="Times New Roman" w:hint="eastAsia"/>
          <w:color w:val="auto"/>
        </w:rPr>
        <w:t>以投标人填写的《中小企业声明函》为判定标准，残疾人福利性单位以投标人</w:t>
      </w:r>
      <w:r w:rsidRPr="00C97D7D">
        <w:rPr>
          <w:rFonts w:ascii="Times New Roman" w:eastAsia="宋体" w:hAnsi="Times New Roman" w:hint="eastAsia"/>
          <w:color w:val="auto"/>
        </w:rPr>
        <w:t>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w:t>
      </w:r>
      <w:r w:rsidRPr="00BF1B15">
        <w:rPr>
          <w:rFonts w:ascii="Times New Roman" w:eastAsia="宋体" w:hAnsi="Times New Roman" w:hint="eastAsia"/>
          <w:color w:val="auto"/>
        </w:rPr>
        <w:lastRenderedPageBreak/>
        <w:t>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B511D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w:t>
      </w:r>
      <w:r w:rsidRPr="00B511D3">
        <w:rPr>
          <w:rFonts w:ascii="Times New Roman" w:eastAsia="宋体" w:hAnsi="Times New Roman" w:cs="Times New Roman" w:hint="eastAsia"/>
          <w:color w:val="auto"/>
        </w:rPr>
        <w:t>对信用信息查询记录和证据进行打印存档。</w:t>
      </w:r>
    </w:p>
    <w:p w:rsidR="001F6106" w:rsidRPr="00B511D3" w:rsidRDefault="001F6106" w:rsidP="009A27C1">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hint="eastAsia"/>
          <w:color w:val="auto"/>
        </w:rPr>
        <w:t>六</w:t>
      </w:r>
      <w:r w:rsidRPr="00B511D3">
        <w:rPr>
          <w:rFonts w:ascii="Times New Roman" w:eastAsia="宋体" w:hAnsi="Times New Roman" w:cs="Times New Roman"/>
          <w:color w:val="auto"/>
        </w:rPr>
        <w:t>、</w:t>
      </w:r>
      <w:r w:rsidR="00FB3378" w:rsidRPr="00B511D3">
        <w:rPr>
          <w:rFonts w:ascii="Times New Roman" w:eastAsia="宋体" w:hAnsi="Times New Roman" w:cs="Times New Roman"/>
          <w:color w:val="auto"/>
        </w:rPr>
        <w:t>获取</w:t>
      </w:r>
      <w:r w:rsidRPr="00B511D3">
        <w:rPr>
          <w:rFonts w:ascii="Times New Roman" w:eastAsia="宋体" w:hAnsi="Times New Roman" w:cs="Times New Roman"/>
          <w:color w:val="auto"/>
        </w:rPr>
        <w:t>竞争性磋商文件时间、方式</w:t>
      </w:r>
    </w:p>
    <w:p w:rsidR="001F6106" w:rsidRPr="00B511D3" w:rsidRDefault="001F6106" w:rsidP="009A27C1">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color w:val="auto"/>
        </w:rPr>
        <w:t>（一）</w:t>
      </w:r>
      <w:r w:rsidR="00FB3378" w:rsidRPr="00B511D3">
        <w:rPr>
          <w:rFonts w:ascii="Times New Roman" w:eastAsia="宋体" w:hAnsi="Times New Roman" w:cs="Times New Roman"/>
          <w:color w:val="auto"/>
        </w:rPr>
        <w:t>获取</w:t>
      </w:r>
      <w:r w:rsidRPr="00B511D3">
        <w:rPr>
          <w:rFonts w:ascii="Times New Roman" w:eastAsia="宋体" w:hAnsi="Times New Roman" w:cs="Times New Roman"/>
          <w:color w:val="auto"/>
        </w:rPr>
        <w:t>竞争性磋商文件的时间：</w:t>
      </w:r>
      <w:r w:rsidR="00937097" w:rsidRPr="00B511D3">
        <w:rPr>
          <w:rFonts w:ascii="Times New Roman" w:eastAsia="宋体" w:hAnsi="Times New Roman"/>
          <w:color w:val="auto"/>
        </w:rPr>
        <w:t>2025</w:t>
      </w:r>
      <w:r w:rsidR="00937097" w:rsidRPr="00B511D3">
        <w:rPr>
          <w:rFonts w:ascii="Times New Roman" w:eastAsia="宋体" w:hAnsi="Times New Roman"/>
          <w:color w:val="auto"/>
        </w:rPr>
        <w:t>年</w:t>
      </w:r>
      <w:r w:rsidR="00AC63A6" w:rsidRPr="00B511D3">
        <w:rPr>
          <w:rFonts w:ascii="Times New Roman" w:eastAsia="宋体" w:hAnsi="Times New Roman" w:hint="eastAsia"/>
          <w:color w:val="auto"/>
        </w:rPr>
        <w:t>3</w:t>
      </w:r>
      <w:r w:rsidR="008C2C1D" w:rsidRPr="00B511D3">
        <w:rPr>
          <w:rFonts w:ascii="Times New Roman" w:eastAsia="宋体" w:hAnsi="Times New Roman"/>
          <w:color w:val="auto"/>
        </w:rPr>
        <w:t>月</w:t>
      </w:r>
      <w:r w:rsidR="00AC63A6" w:rsidRPr="00B511D3">
        <w:rPr>
          <w:rFonts w:ascii="Times New Roman" w:eastAsia="宋体" w:hAnsi="Times New Roman" w:hint="eastAsia"/>
          <w:color w:val="auto"/>
        </w:rPr>
        <w:t>25</w:t>
      </w:r>
      <w:r w:rsidR="008C2C1D" w:rsidRPr="00B511D3">
        <w:rPr>
          <w:rFonts w:ascii="Times New Roman" w:eastAsia="宋体" w:hAnsi="Times New Roman"/>
          <w:color w:val="auto"/>
        </w:rPr>
        <w:t>日至</w:t>
      </w:r>
      <w:r w:rsidR="00937097" w:rsidRPr="00B511D3">
        <w:rPr>
          <w:rFonts w:ascii="Times New Roman" w:eastAsia="宋体" w:hAnsi="Times New Roman"/>
          <w:color w:val="auto"/>
        </w:rPr>
        <w:t>2025</w:t>
      </w:r>
      <w:r w:rsidR="00937097" w:rsidRPr="00B511D3">
        <w:rPr>
          <w:rFonts w:ascii="Times New Roman" w:eastAsia="宋体" w:hAnsi="Times New Roman"/>
          <w:color w:val="auto"/>
        </w:rPr>
        <w:t>年</w:t>
      </w:r>
      <w:r w:rsidR="00AC63A6" w:rsidRPr="00B511D3">
        <w:rPr>
          <w:rFonts w:ascii="Times New Roman" w:eastAsia="宋体" w:hAnsi="Times New Roman" w:hint="eastAsia"/>
          <w:color w:val="auto"/>
        </w:rPr>
        <w:t>4</w:t>
      </w:r>
      <w:r w:rsidR="008C2C1D" w:rsidRPr="00B511D3">
        <w:rPr>
          <w:rFonts w:ascii="Times New Roman" w:eastAsia="宋体" w:hAnsi="Times New Roman"/>
          <w:color w:val="auto"/>
        </w:rPr>
        <w:t>月</w:t>
      </w:r>
      <w:r w:rsidR="00AC63A6" w:rsidRPr="00B511D3">
        <w:rPr>
          <w:rFonts w:ascii="Times New Roman" w:eastAsia="宋体" w:hAnsi="Times New Roman" w:hint="eastAsia"/>
          <w:color w:val="auto"/>
        </w:rPr>
        <w:t>1</w:t>
      </w:r>
      <w:r w:rsidR="008C2C1D" w:rsidRPr="00B511D3">
        <w:rPr>
          <w:rFonts w:ascii="Times New Roman" w:eastAsia="宋体" w:hAnsi="Times New Roman"/>
          <w:color w:val="auto"/>
        </w:rPr>
        <w:t>日，每</w:t>
      </w:r>
      <w:r w:rsidR="008C2C1D" w:rsidRPr="00B511D3">
        <w:rPr>
          <w:rFonts w:ascii="Times New Roman" w:eastAsia="宋体" w:hAnsi="Times New Roman" w:cs="Times New Roman"/>
          <w:color w:val="auto"/>
        </w:rPr>
        <w:t>日</w:t>
      </w:r>
      <w:r w:rsidR="008C2C1D" w:rsidRPr="00B511D3">
        <w:rPr>
          <w:rFonts w:ascii="Times New Roman" w:eastAsia="宋体" w:hAnsi="Times New Roman" w:cs="Times New Roman"/>
          <w:color w:val="auto"/>
        </w:rPr>
        <w:t>9:00</w:t>
      </w:r>
      <w:r w:rsidR="008C2C1D" w:rsidRPr="00B511D3">
        <w:rPr>
          <w:rFonts w:ascii="Times New Roman" w:eastAsia="宋体" w:hAnsi="Times New Roman" w:cs="Times New Roman"/>
          <w:color w:val="auto"/>
        </w:rPr>
        <w:t>至</w:t>
      </w:r>
      <w:r w:rsidR="008C2C1D" w:rsidRPr="00B511D3">
        <w:rPr>
          <w:rFonts w:ascii="Times New Roman" w:eastAsia="宋体" w:hAnsi="Times New Roman" w:cs="Times New Roman"/>
          <w:color w:val="auto"/>
        </w:rPr>
        <w:t>17:00</w:t>
      </w:r>
      <w:r w:rsidR="008C2C1D" w:rsidRPr="00B511D3">
        <w:rPr>
          <w:rFonts w:ascii="Times New Roman" w:eastAsia="宋体" w:hAnsi="Times New Roman" w:cs="Times New Roman"/>
          <w:color w:val="auto"/>
        </w:rPr>
        <w:t>（北京时间，法定节假日除外）。</w:t>
      </w:r>
    </w:p>
    <w:p w:rsidR="006240E8" w:rsidRPr="00B511D3" w:rsidRDefault="001F6106" w:rsidP="009A27C1">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color w:val="auto"/>
        </w:rPr>
        <w:t>（二）</w:t>
      </w:r>
      <w:r w:rsidR="00FB3378" w:rsidRPr="00B511D3">
        <w:rPr>
          <w:rFonts w:ascii="Times New Roman" w:eastAsia="宋体" w:hAnsi="Times New Roman" w:cs="Times New Roman"/>
          <w:color w:val="auto"/>
        </w:rPr>
        <w:t>获取</w:t>
      </w:r>
      <w:r w:rsidRPr="00B511D3">
        <w:rPr>
          <w:rFonts w:ascii="Times New Roman" w:eastAsia="宋体" w:hAnsi="Times New Roman" w:cs="Times New Roman"/>
          <w:color w:val="auto"/>
        </w:rPr>
        <w:t>竞争性磋商文件的方式：</w:t>
      </w:r>
    </w:p>
    <w:p w:rsidR="00070221" w:rsidRPr="00B511D3" w:rsidRDefault="00070221" w:rsidP="00070221">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color w:val="auto"/>
        </w:rPr>
        <w:t>1.</w:t>
      </w:r>
      <w:r w:rsidR="00532673" w:rsidRPr="00B511D3">
        <w:rPr>
          <w:rFonts w:ascii="Times New Roman" w:eastAsia="宋体" w:hAnsi="Times New Roman" w:cs="Times New Roman" w:hint="eastAsia"/>
          <w:color w:val="auto"/>
        </w:rPr>
        <w:t xml:space="preserve"> </w:t>
      </w:r>
      <w:r w:rsidR="00FB3378" w:rsidRPr="00B511D3">
        <w:rPr>
          <w:rFonts w:ascii="Times New Roman" w:eastAsia="宋体" w:hAnsi="Times New Roman" w:cs="Times New Roman"/>
          <w:color w:val="auto"/>
        </w:rPr>
        <w:t>获取</w:t>
      </w:r>
      <w:r w:rsidR="00DF1F58" w:rsidRPr="00B511D3">
        <w:rPr>
          <w:rFonts w:ascii="Times New Roman" w:eastAsia="宋体" w:hAnsi="Times New Roman" w:cs="Times New Roman"/>
          <w:color w:val="auto"/>
        </w:rPr>
        <w:t>竞争性磋商文件</w:t>
      </w:r>
      <w:r w:rsidRPr="00B511D3">
        <w:rPr>
          <w:rFonts w:ascii="Times New Roman" w:eastAsia="宋体" w:hAnsi="Times New Roman" w:cs="Times New Roman"/>
          <w:color w:val="auto"/>
        </w:rPr>
        <w:t>网址：使用</w:t>
      </w:r>
      <w:r w:rsidR="003404BA" w:rsidRPr="00B511D3">
        <w:rPr>
          <w:rFonts w:ascii="Times New Roman" w:eastAsia="宋体" w:hAnsi="Times New Roman" w:cs="Times New Roman"/>
          <w:color w:val="auto"/>
        </w:rPr>
        <w:t>天津数字认证有限公司</w:t>
      </w:r>
      <w:r w:rsidR="0084762E" w:rsidRPr="00B511D3">
        <w:rPr>
          <w:rFonts w:ascii="Times New Roman" w:eastAsia="宋体" w:hAnsi="Times New Roman" w:cs="Times New Roman"/>
          <w:color w:val="auto"/>
        </w:rPr>
        <w:t>发出的</w:t>
      </w:r>
      <w:r w:rsidR="0084762E" w:rsidRPr="00B511D3">
        <w:rPr>
          <w:rFonts w:ascii="Times New Roman" w:eastAsia="宋体" w:hAnsi="Times New Roman" w:cs="Times New Roman"/>
          <w:color w:val="auto"/>
        </w:rPr>
        <w:t>CA</w:t>
      </w:r>
      <w:r w:rsidR="0084762E" w:rsidRPr="00B511D3">
        <w:rPr>
          <w:rFonts w:ascii="Times New Roman" w:eastAsia="宋体" w:hAnsi="Times New Roman" w:cs="Times New Roman"/>
          <w:color w:val="auto"/>
        </w:rPr>
        <w:t>数字证书（原天津市电子认证中心发出尚在有效期内的</w:t>
      </w:r>
      <w:r w:rsidR="0084762E" w:rsidRPr="00B511D3">
        <w:rPr>
          <w:rFonts w:ascii="Times New Roman" w:eastAsia="宋体" w:hAnsi="Times New Roman" w:cs="Times New Roman"/>
          <w:color w:val="auto"/>
        </w:rPr>
        <w:t>CA</w:t>
      </w:r>
      <w:r w:rsidR="0084762E" w:rsidRPr="00B511D3">
        <w:rPr>
          <w:rFonts w:ascii="Times New Roman" w:eastAsia="宋体" w:hAnsi="Times New Roman" w:cs="Times New Roman"/>
          <w:color w:val="auto"/>
        </w:rPr>
        <w:t>数字证书仍可使用）</w:t>
      </w:r>
      <w:r w:rsidRPr="00B511D3">
        <w:rPr>
          <w:rFonts w:ascii="Times New Roman" w:eastAsia="宋体" w:hAnsi="Times New Roman" w:cs="Times New Roman"/>
          <w:color w:val="auto"/>
        </w:rPr>
        <w:t>登录天津市政府采购中心网（网址：</w:t>
      </w:r>
      <w:r w:rsidR="00666195" w:rsidRPr="00B511D3">
        <w:rPr>
          <w:rFonts w:ascii="Times New Roman" w:eastAsia="宋体" w:hAnsi="Times New Roman" w:cs="Times New Roman" w:hint="eastAsia"/>
          <w:color w:val="auto"/>
        </w:rPr>
        <w:t>http://tjgpc.zwfwb.tj.gov.cn</w:t>
      </w:r>
      <w:r w:rsidRPr="00B511D3">
        <w:rPr>
          <w:rFonts w:ascii="Times New Roman" w:eastAsia="宋体" w:hAnsi="Times New Roman" w:cs="Times New Roman" w:hint="eastAsia"/>
          <w:color w:val="auto"/>
        </w:rPr>
        <w:t>）</w:t>
      </w:r>
      <w:r w:rsidRPr="00B511D3">
        <w:rPr>
          <w:rFonts w:ascii="Times New Roman" w:eastAsia="宋体" w:hAnsi="Times New Roman" w:cs="Times New Roman" w:hint="eastAsia"/>
          <w:color w:val="auto"/>
        </w:rPr>
        <w:t>-</w:t>
      </w:r>
      <w:proofErr w:type="gramStart"/>
      <w:r w:rsidR="00B66E61" w:rsidRPr="00B511D3">
        <w:rPr>
          <w:rFonts w:ascii="Times New Roman" w:eastAsia="宋体" w:hAnsi="Times New Roman" w:cs="Times New Roman" w:hint="eastAsia"/>
          <w:color w:val="auto"/>
        </w:rPr>
        <w:t>”</w:t>
      </w:r>
      <w:proofErr w:type="gramEnd"/>
      <w:r w:rsidR="00B66E61" w:rsidRPr="00B511D3">
        <w:rPr>
          <w:rFonts w:ascii="Times New Roman" w:eastAsia="宋体" w:hAnsi="Times New Roman" w:cs="Times New Roman" w:hint="eastAsia"/>
          <w:color w:val="auto"/>
        </w:rPr>
        <w:t>网上招投标</w:t>
      </w:r>
      <w:proofErr w:type="gramStart"/>
      <w:r w:rsidR="00B66E61" w:rsidRPr="00B511D3">
        <w:rPr>
          <w:rFonts w:ascii="Times New Roman" w:eastAsia="宋体" w:hAnsi="Times New Roman" w:cs="Times New Roman" w:hint="eastAsia"/>
          <w:color w:val="auto"/>
        </w:rPr>
        <w:t>”</w:t>
      </w:r>
      <w:proofErr w:type="gramEnd"/>
      <w:r w:rsidR="00B66E61" w:rsidRPr="00B511D3">
        <w:rPr>
          <w:rFonts w:ascii="Times New Roman" w:eastAsia="宋体" w:hAnsi="Times New Roman" w:cs="Times New Roman" w:hint="eastAsia"/>
          <w:color w:val="auto"/>
        </w:rPr>
        <w:t>-</w:t>
      </w:r>
      <w:r w:rsidR="00B66E61" w:rsidRPr="00B511D3">
        <w:rPr>
          <w:rFonts w:ascii="Times New Roman" w:eastAsia="宋体" w:hAnsi="Times New Roman" w:cs="Times New Roman" w:hint="eastAsia"/>
          <w:color w:val="auto"/>
        </w:rPr>
        <w:t>“供应商登录”</w:t>
      </w:r>
      <w:r w:rsidR="00B66E61" w:rsidRPr="00B511D3">
        <w:rPr>
          <w:rFonts w:ascii="Times New Roman" w:eastAsia="宋体" w:hAnsi="Times New Roman" w:cs="Times New Roman" w:hint="eastAsia"/>
          <w:color w:val="auto"/>
        </w:rPr>
        <w:t>-</w:t>
      </w:r>
      <w:r w:rsidR="00B66E61" w:rsidRPr="00B511D3">
        <w:rPr>
          <w:rFonts w:ascii="Times New Roman" w:eastAsia="宋体" w:hAnsi="Times New Roman" w:cs="Times New Roman" w:hint="eastAsia"/>
          <w:color w:val="auto"/>
        </w:rPr>
        <w:t>“市级集采机构入口”</w:t>
      </w:r>
      <w:r w:rsidRPr="00B511D3">
        <w:rPr>
          <w:rFonts w:ascii="Times New Roman" w:eastAsia="宋体" w:hAnsi="Times New Roman" w:cs="Times New Roman"/>
          <w:color w:val="auto"/>
        </w:rPr>
        <w:t>下载</w:t>
      </w:r>
      <w:r w:rsidR="00DF1F58" w:rsidRPr="00B511D3">
        <w:rPr>
          <w:rFonts w:ascii="Times New Roman" w:eastAsia="宋体" w:hAnsi="Times New Roman" w:cs="Times New Roman"/>
          <w:color w:val="auto"/>
        </w:rPr>
        <w:t>竞争性磋商文件</w:t>
      </w:r>
      <w:r w:rsidRPr="00B511D3">
        <w:rPr>
          <w:rFonts w:ascii="Times New Roman" w:eastAsia="宋体" w:hAnsi="Times New Roman" w:cs="Times New Roman"/>
          <w:color w:val="auto"/>
        </w:rPr>
        <w:t>。</w:t>
      </w:r>
    </w:p>
    <w:p w:rsidR="0084762E" w:rsidRPr="00B511D3" w:rsidRDefault="0084762E" w:rsidP="0084762E">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hint="eastAsia"/>
          <w:color w:val="auto"/>
        </w:rPr>
        <w:t xml:space="preserve">2. </w:t>
      </w:r>
      <w:r w:rsidRPr="00B511D3">
        <w:rPr>
          <w:rFonts w:ascii="Times New Roman" w:eastAsia="宋体" w:hAnsi="Times New Roman" w:cs="Times New Roman" w:hint="eastAsia"/>
          <w:color w:val="auto"/>
        </w:rPr>
        <w:t>供应商注册、</w:t>
      </w:r>
      <w:r w:rsidRPr="00B511D3">
        <w:rPr>
          <w:rFonts w:ascii="Times New Roman" w:eastAsia="宋体" w:hAnsi="Times New Roman" w:cs="Times New Roman"/>
          <w:color w:val="auto"/>
        </w:rPr>
        <w:t>CA</w:t>
      </w:r>
      <w:r w:rsidRPr="00B511D3">
        <w:rPr>
          <w:rFonts w:ascii="Times New Roman" w:eastAsia="宋体" w:hAnsi="Times New Roman" w:cs="Times New Roman"/>
          <w:color w:val="auto"/>
        </w:rPr>
        <w:t>数字证书（</w:t>
      </w:r>
      <w:r w:rsidRPr="00B511D3">
        <w:rPr>
          <w:rFonts w:ascii="Times New Roman" w:eastAsia="宋体" w:hAnsi="Times New Roman" w:cs="Times New Roman"/>
          <w:color w:val="auto"/>
        </w:rPr>
        <w:t>USBKey</w:t>
      </w:r>
      <w:r w:rsidRPr="00B511D3">
        <w:rPr>
          <w:rFonts w:ascii="Times New Roman" w:eastAsia="宋体" w:hAnsi="Times New Roman" w:cs="Times New Roman"/>
          <w:color w:val="auto"/>
        </w:rPr>
        <w:t>）</w:t>
      </w:r>
      <w:r w:rsidRPr="00B511D3">
        <w:rPr>
          <w:rFonts w:ascii="Times New Roman" w:eastAsia="宋体" w:hAnsi="Times New Roman" w:cs="Times New Roman" w:hint="eastAsia"/>
          <w:color w:val="auto"/>
        </w:rPr>
        <w:t>领取、</w:t>
      </w:r>
      <w:r w:rsidRPr="00B511D3">
        <w:rPr>
          <w:rFonts w:ascii="Times New Roman" w:eastAsia="宋体" w:hAnsi="Times New Roman" w:hint="eastAsia"/>
          <w:color w:val="auto"/>
        </w:rPr>
        <w:t>电子签章办理</w:t>
      </w:r>
      <w:r w:rsidRPr="00B511D3">
        <w:rPr>
          <w:rFonts w:ascii="Times New Roman" w:eastAsia="宋体" w:hAnsi="Times New Roman" w:cs="Times New Roman" w:hint="eastAsia"/>
          <w:color w:val="auto"/>
        </w:rPr>
        <w:t>办法：</w:t>
      </w:r>
    </w:p>
    <w:p w:rsidR="0084762E" w:rsidRPr="00B511D3" w:rsidRDefault="0084762E" w:rsidP="0084762E">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hint="eastAsia"/>
          <w:color w:val="auto"/>
        </w:rPr>
        <w:t>（</w:t>
      </w:r>
      <w:r w:rsidRPr="00B511D3">
        <w:rPr>
          <w:rFonts w:ascii="Times New Roman" w:eastAsia="宋体" w:hAnsi="Times New Roman" w:cs="Times New Roman" w:hint="eastAsia"/>
          <w:color w:val="auto"/>
        </w:rPr>
        <w:t>1</w:t>
      </w:r>
      <w:r w:rsidRPr="00B511D3">
        <w:rPr>
          <w:rFonts w:ascii="Times New Roman" w:eastAsia="宋体" w:hAnsi="Times New Roman" w:cs="Times New Roman" w:hint="eastAsia"/>
          <w:color w:val="auto"/>
        </w:rPr>
        <w:t>）天津市政府采购中心网注册：登录天津市政府采购中心网（</w:t>
      </w:r>
      <w:r w:rsidRPr="00B511D3">
        <w:rPr>
          <w:rFonts w:ascii="Times New Roman" w:eastAsia="宋体" w:hAnsi="Times New Roman" w:cs="Times New Roman"/>
          <w:color w:val="auto"/>
        </w:rPr>
        <w:t>http://tjgpc.zwfwb.tj.gov.cn</w:t>
      </w:r>
      <w:r w:rsidRPr="00B511D3">
        <w:rPr>
          <w:rFonts w:ascii="Times New Roman" w:eastAsia="宋体" w:hAnsi="Times New Roman" w:cs="Times New Roman" w:hint="eastAsia"/>
          <w:color w:val="auto"/>
        </w:rPr>
        <w:t>）首页点击“</w:t>
      </w:r>
      <w:r w:rsidR="005A769C" w:rsidRPr="00B511D3">
        <w:rPr>
          <w:rFonts w:ascii="Times New Roman" w:eastAsia="宋体" w:hAnsi="Times New Roman" w:cs="Times New Roman" w:hint="eastAsia"/>
          <w:color w:val="auto"/>
        </w:rPr>
        <w:t>用户注册维护</w:t>
      </w:r>
      <w:r w:rsidRPr="00B511D3">
        <w:rPr>
          <w:rFonts w:ascii="Times New Roman" w:eastAsia="宋体" w:hAnsi="Times New Roman" w:cs="Times New Roman" w:hint="eastAsia"/>
          <w:color w:val="auto"/>
        </w:rPr>
        <w:t>”，填写相关内容。天津市政府采购中心</w:t>
      </w:r>
      <w:r w:rsidRPr="00B511D3">
        <w:rPr>
          <w:rFonts w:ascii="Times New Roman" w:eastAsia="宋体" w:hAnsi="Times New Roman" w:hint="eastAsia"/>
          <w:color w:val="auto"/>
        </w:rPr>
        <w:t>注册窗口联系电话：</w:t>
      </w:r>
      <w:r w:rsidRPr="00B511D3">
        <w:rPr>
          <w:rFonts w:ascii="Times New Roman" w:eastAsia="宋体" w:hAnsi="Times New Roman"/>
          <w:color w:val="auto"/>
        </w:rPr>
        <w:t>022-</w:t>
      </w:r>
      <w:r w:rsidR="001E748F" w:rsidRPr="00B511D3">
        <w:rPr>
          <w:rFonts w:ascii="Times New Roman" w:eastAsia="宋体" w:hAnsi="Times New Roman" w:cs="Times New Roman" w:hint="eastAsia"/>
          <w:color w:val="auto"/>
        </w:rPr>
        <w:t>24538167</w:t>
      </w:r>
      <w:r w:rsidRPr="00B511D3">
        <w:rPr>
          <w:rFonts w:ascii="Times New Roman" w:eastAsia="宋体" w:hAnsi="Times New Roman" w:hint="eastAsia"/>
          <w:color w:val="auto"/>
        </w:rPr>
        <w:t>。</w:t>
      </w:r>
    </w:p>
    <w:p w:rsidR="0084762E" w:rsidRPr="00B511D3" w:rsidRDefault="0084762E" w:rsidP="0084762E">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hint="eastAsia"/>
          <w:color w:val="auto"/>
        </w:rPr>
        <w:t>（</w:t>
      </w:r>
      <w:r w:rsidR="00607051" w:rsidRPr="00B511D3">
        <w:rPr>
          <w:rFonts w:ascii="Times New Roman" w:eastAsia="宋体" w:hAnsi="Times New Roman" w:cs="Times New Roman" w:hint="eastAsia"/>
          <w:color w:val="auto"/>
        </w:rPr>
        <w:t>2</w:t>
      </w:r>
      <w:r w:rsidRPr="00B511D3">
        <w:rPr>
          <w:rFonts w:ascii="Times New Roman" w:eastAsia="宋体" w:hAnsi="Times New Roman" w:cs="Times New Roman" w:hint="eastAsia"/>
          <w:color w:val="auto"/>
        </w:rPr>
        <w:t>）</w:t>
      </w:r>
      <w:r w:rsidRPr="00B511D3">
        <w:rPr>
          <w:rFonts w:ascii="Times New Roman" w:eastAsia="宋体" w:hAnsi="Times New Roman" w:cs="Times New Roman" w:hint="eastAsia"/>
          <w:color w:val="auto"/>
        </w:rPr>
        <w:t>CA</w:t>
      </w:r>
      <w:r w:rsidRPr="00B511D3">
        <w:rPr>
          <w:rFonts w:ascii="Times New Roman" w:eastAsia="宋体" w:hAnsi="Times New Roman" w:cs="Times New Roman" w:hint="eastAsia"/>
          <w:color w:val="auto"/>
        </w:rPr>
        <w:t>数字证书（</w:t>
      </w:r>
      <w:r w:rsidRPr="00B511D3">
        <w:rPr>
          <w:rFonts w:ascii="Times New Roman" w:eastAsia="宋体" w:hAnsi="Times New Roman" w:cs="Times New Roman" w:hint="eastAsia"/>
          <w:color w:val="auto"/>
        </w:rPr>
        <w:t>USBKey</w:t>
      </w:r>
      <w:r w:rsidRPr="00B511D3">
        <w:rPr>
          <w:rFonts w:ascii="Times New Roman" w:eastAsia="宋体" w:hAnsi="Times New Roman" w:cs="Times New Roman" w:hint="eastAsia"/>
          <w:color w:val="auto"/>
        </w:rPr>
        <w:t>）领取及</w:t>
      </w:r>
      <w:r w:rsidRPr="00B511D3">
        <w:rPr>
          <w:rFonts w:ascii="Times New Roman" w:eastAsia="宋体" w:hAnsi="Times New Roman" w:hint="eastAsia"/>
          <w:color w:val="auto"/>
        </w:rPr>
        <w:t>电子签章办理</w:t>
      </w:r>
      <w:r w:rsidRPr="00B511D3">
        <w:rPr>
          <w:rFonts w:ascii="Times New Roman" w:eastAsia="宋体" w:hAnsi="Times New Roman" w:cs="Times New Roman" w:hint="eastAsia"/>
          <w:color w:val="auto"/>
        </w:rPr>
        <w:t>：参见天津市政府采购中心网（</w:t>
      </w:r>
      <w:r w:rsidRPr="00B511D3">
        <w:rPr>
          <w:rFonts w:ascii="Times New Roman" w:eastAsia="宋体" w:hAnsi="Times New Roman" w:cs="Times New Roman" w:hint="eastAsia"/>
          <w:color w:val="auto"/>
        </w:rPr>
        <w:t>http://tjgpc.zwfwb.tj.gov.cn</w:t>
      </w:r>
      <w:r w:rsidRPr="00B511D3">
        <w:rPr>
          <w:rFonts w:ascii="Times New Roman" w:eastAsia="宋体" w:hAnsi="Times New Roman" w:cs="Times New Roman" w:hint="eastAsia"/>
          <w:color w:val="auto"/>
        </w:rPr>
        <w:t>）</w:t>
      </w:r>
      <w:r w:rsidRPr="00B511D3">
        <w:rPr>
          <w:rFonts w:ascii="Times New Roman" w:eastAsia="宋体" w:hAnsi="Times New Roman" w:cs="Times New Roman" w:hint="eastAsia"/>
          <w:color w:val="auto"/>
        </w:rPr>
        <w:t>--</w:t>
      </w:r>
      <w:r w:rsidRPr="00B511D3">
        <w:rPr>
          <w:rFonts w:ascii="Times New Roman" w:eastAsia="宋体" w:hAnsi="Times New Roman" w:cs="Times New Roman" w:hint="eastAsia"/>
          <w:color w:val="auto"/>
        </w:rPr>
        <w:t>服务指南</w:t>
      </w:r>
      <w:r w:rsidRPr="00B511D3">
        <w:rPr>
          <w:rFonts w:ascii="Times New Roman" w:eastAsia="宋体" w:hAnsi="Times New Roman" w:cs="Times New Roman" w:hint="eastAsia"/>
          <w:color w:val="auto"/>
        </w:rPr>
        <w:t>--</w:t>
      </w:r>
      <w:r w:rsidRPr="00B511D3">
        <w:rPr>
          <w:rFonts w:ascii="Times New Roman" w:eastAsia="宋体" w:hAnsi="Times New Roman" w:cs="Times New Roman" w:hint="eastAsia"/>
          <w:color w:val="auto"/>
        </w:rPr>
        <w:t>供应商注册、领取</w:t>
      </w:r>
      <w:r w:rsidRPr="00B511D3">
        <w:rPr>
          <w:rFonts w:ascii="Times New Roman" w:eastAsia="宋体" w:hAnsi="Times New Roman" w:cs="Times New Roman" w:hint="eastAsia"/>
          <w:color w:val="auto"/>
        </w:rPr>
        <w:t>CA</w:t>
      </w:r>
      <w:r w:rsidRPr="00B511D3">
        <w:rPr>
          <w:rFonts w:ascii="Times New Roman" w:eastAsia="宋体" w:hAnsi="Times New Roman" w:cs="Times New Roman" w:hint="eastAsia"/>
          <w:color w:val="auto"/>
        </w:rPr>
        <w:t>数字证书（</w:t>
      </w:r>
      <w:r w:rsidRPr="00B511D3">
        <w:rPr>
          <w:rFonts w:ascii="Times New Roman" w:eastAsia="宋体" w:hAnsi="Times New Roman" w:cs="Times New Roman" w:hint="eastAsia"/>
          <w:color w:val="auto"/>
        </w:rPr>
        <w:t>USBKey</w:t>
      </w:r>
      <w:r w:rsidRPr="00B511D3">
        <w:rPr>
          <w:rFonts w:ascii="Times New Roman" w:eastAsia="宋体" w:hAnsi="Times New Roman" w:cs="Times New Roman" w:hint="eastAsia"/>
          <w:color w:val="auto"/>
        </w:rPr>
        <w:t>）及电子</w:t>
      </w:r>
      <w:proofErr w:type="gramStart"/>
      <w:r w:rsidRPr="00B511D3">
        <w:rPr>
          <w:rFonts w:ascii="Times New Roman" w:eastAsia="宋体" w:hAnsi="Times New Roman" w:cs="Times New Roman" w:hint="eastAsia"/>
          <w:color w:val="auto"/>
        </w:rPr>
        <w:t>签章制章的</w:t>
      </w:r>
      <w:proofErr w:type="gramEnd"/>
      <w:r w:rsidRPr="00B511D3">
        <w:rPr>
          <w:rFonts w:ascii="Times New Roman" w:eastAsia="宋体" w:hAnsi="Times New Roman" w:cs="Times New Roman" w:hint="eastAsia"/>
          <w:color w:val="auto"/>
        </w:rPr>
        <w:t>流程。</w:t>
      </w:r>
    </w:p>
    <w:p w:rsidR="0084762E" w:rsidRPr="00B511D3" w:rsidRDefault="0084762E" w:rsidP="0084762E">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hint="eastAsia"/>
          <w:color w:val="auto"/>
        </w:rPr>
        <w:t>CA</w:t>
      </w:r>
      <w:r w:rsidRPr="00B511D3">
        <w:rPr>
          <w:rFonts w:ascii="Times New Roman" w:eastAsia="宋体" w:hAnsi="Times New Roman" w:cs="Times New Roman" w:hint="eastAsia"/>
          <w:color w:val="auto"/>
        </w:rPr>
        <w:t>数字证书办理联系电话：</w:t>
      </w:r>
      <w:r w:rsidRPr="00B511D3">
        <w:rPr>
          <w:rFonts w:ascii="Times New Roman" w:eastAsia="宋体" w:hAnsi="Times New Roman" w:cs="Times New Roman" w:hint="eastAsia"/>
          <w:color w:val="auto"/>
        </w:rPr>
        <w:t>400-0566-110</w:t>
      </w:r>
      <w:r w:rsidRPr="00B511D3">
        <w:rPr>
          <w:rFonts w:ascii="Times New Roman" w:eastAsia="宋体" w:hAnsi="Times New Roman" w:cs="Times New Roman" w:hint="eastAsia"/>
          <w:color w:val="auto"/>
        </w:rPr>
        <w:t>或</w:t>
      </w:r>
      <w:r w:rsidRPr="00B511D3">
        <w:rPr>
          <w:rFonts w:ascii="Times New Roman" w:eastAsia="宋体" w:hAnsi="Times New Roman" w:cs="Times New Roman" w:hint="eastAsia"/>
          <w:color w:val="auto"/>
        </w:rPr>
        <w:t>022-24538059</w:t>
      </w:r>
      <w:r w:rsidRPr="00B511D3">
        <w:rPr>
          <w:rFonts w:ascii="Times New Roman" w:eastAsia="宋体" w:hAnsi="Times New Roman" w:cs="Times New Roman" w:hint="eastAsia"/>
          <w:color w:val="auto"/>
        </w:rPr>
        <w:t>。</w:t>
      </w:r>
    </w:p>
    <w:p w:rsidR="0084762E" w:rsidRPr="00B511D3" w:rsidRDefault="0084762E" w:rsidP="0084762E">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hint="eastAsia"/>
          <w:color w:val="auto"/>
        </w:rPr>
        <w:t>电子签章办理联系电话：</w:t>
      </w:r>
      <w:r w:rsidR="002C0C89" w:rsidRPr="00B511D3">
        <w:rPr>
          <w:rFonts w:ascii="Times New Roman" w:eastAsia="宋体" w:hAnsi="Times New Roman" w:cs="Times New Roman" w:hint="eastAsia"/>
          <w:color w:val="auto"/>
        </w:rPr>
        <w:t>022-24538059</w:t>
      </w:r>
      <w:r w:rsidRPr="00B511D3">
        <w:rPr>
          <w:rFonts w:ascii="Times New Roman" w:eastAsia="宋体" w:hAnsi="Times New Roman" w:cs="Times New Roman" w:hint="eastAsia"/>
          <w:color w:val="auto"/>
        </w:rPr>
        <w:t>。</w:t>
      </w:r>
    </w:p>
    <w:p w:rsidR="004632D3" w:rsidRPr="00B511D3" w:rsidRDefault="004632D3" w:rsidP="006870A2">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color w:val="auto"/>
        </w:rPr>
        <w:t>（</w:t>
      </w:r>
      <w:r w:rsidR="00E80CD4" w:rsidRPr="00B511D3">
        <w:rPr>
          <w:rFonts w:ascii="Times New Roman" w:eastAsia="宋体" w:hAnsi="Times New Roman" w:cs="Times New Roman" w:hint="eastAsia"/>
          <w:color w:val="auto"/>
        </w:rPr>
        <w:t>三</w:t>
      </w:r>
      <w:r w:rsidRPr="00B511D3">
        <w:rPr>
          <w:rFonts w:ascii="Times New Roman" w:eastAsia="宋体" w:hAnsi="Times New Roman" w:cs="Times New Roman"/>
          <w:color w:val="auto"/>
        </w:rPr>
        <w:t>）</w:t>
      </w:r>
      <w:r w:rsidRPr="00B511D3">
        <w:rPr>
          <w:rFonts w:ascii="Times New Roman" w:eastAsia="宋体" w:hAnsi="Times New Roman" w:cs="Times New Roman" w:hint="eastAsia"/>
          <w:color w:val="auto"/>
        </w:rPr>
        <w:t>本项目不组织</w:t>
      </w:r>
      <w:r w:rsidRPr="00B511D3">
        <w:rPr>
          <w:rFonts w:ascii="Times New Roman" w:eastAsia="宋体" w:hAnsi="Times New Roman" w:cs="Times New Roman"/>
          <w:color w:val="auto"/>
        </w:rPr>
        <w:t>踏勘现场。</w:t>
      </w:r>
    </w:p>
    <w:p w:rsidR="004632D3" w:rsidRPr="00B511D3" w:rsidRDefault="004632D3" w:rsidP="006870A2">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hint="eastAsia"/>
          <w:color w:val="auto"/>
        </w:rPr>
        <w:t>（</w:t>
      </w:r>
      <w:r w:rsidR="00E80CD4" w:rsidRPr="00B511D3">
        <w:rPr>
          <w:rFonts w:ascii="Times New Roman" w:eastAsia="宋体" w:hAnsi="Times New Roman" w:cs="Times New Roman" w:hint="eastAsia"/>
          <w:color w:val="auto"/>
        </w:rPr>
        <w:t>四</w:t>
      </w:r>
      <w:r w:rsidRPr="00B511D3">
        <w:rPr>
          <w:rFonts w:ascii="Times New Roman" w:eastAsia="宋体" w:hAnsi="Times New Roman" w:cs="Times New Roman" w:hint="eastAsia"/>
          <w:color w:val="auto"/>
        </w:rPr>
        <w:t>）本项目不组织标前答疑会</w:t>
      </w:r>
      <w:r w:rsidRPr="00B511D3">
        <w:rPr>
          <w:rFonts w:ascii="Times New Roman" w:eastAsia="宋体" w:hAnsi="Times New Roman" w:cs="Times New Roman"/>
          <w:color w:val="auto"/>
        </w:rPr>
        <w:t>。</w:t>
      </w:r>
    </w:p>
    <w:p w:rsidR="001F6106" w:rsidRPr="00B511D3" w:rsidRDefault="002A6857" w:rsidP="009A27C1">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hint="eastAsia"/>
          <w:color w:val="auto"/>
        </w:rPr>
        <w:t>七</w:t>
      </w:r>
      <w:r w:rsidR="001F6106" w:rsidRPr="00B511D3">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sidRPr="00B511D3">
        <w:rPr>
          <w:rFonts w:ascii="Times New Roman" w:eastAsia="宋体" w:hAnsi="Times New Roman" w:cs="Times New Roman" w:hint="eastAsia"/>
          <w:color w:val="auto"/>
        </w:rPr>
        <w:t>2025</w:t>
      </w:r>
      <w:r w:rsidRPr="00B511D3">
        <w:rPr>
          <w:rFonts w:ascii="Times New Roman" w:eastAsia="宋体" w:hAnsi="Times New Roman" w:cs="Times New Roman" w:hint="eastAsia"/>
          <w:color w:val="auto"/>
        </w:rPr>
        <w:t>年</w:t>
      </w:r>
      <w:r w:rsidR="004B6569" w:rsidRPr="00B511D3">
        <w:rPr>
          <w:rFonts w:ascii="Times New Roman" w:eastAsia="宋体" w:hAnsi="Times New Roman" w:cs="Times New Roman" w:hint="eastAsia"/>
          <w:color w:val="auto"/>
        </w:rPr>
        <w:t>3</w:t>
      </w:r>
      <w:r w:rsidR="006240E8" w:rsidRPr="00B511D3">
        <w:rPr>
          <w:rFonts w:ascii="Times New Roman" w:eastAsia="宋体" w:hAnsi="Times New Roman" w:cs="Times New Roman" w:hint="eastAsia"/>
          <w:color w:val="auto"/>
        </w:rPr>
        <w:t>月</w:t>
      </w:r>
      <w:r w:rsidR="004B6569" w:rsidRPr="00B511D3">
        <w:rPr>
          <w:rFonts w:ascii="Times New Roman" w:eastAsia="宋体" w:hAnsi="Times New Roman" w:cs="Times New Roman" w:hint="eastAsia"/>
          <w:color w:val="auto"/>
        </w:rPr>
        <w:t>25</w:t>
      </w:r>
      <w:r w:rsidR="006240E8" w:rsidRPr="00B511D3">
        <w:rPr>
          <w:rFonts w:ascii="Times New Roman" w:eastAsia="宋体" w:hAnsi="Times New Roman" w:cs="Times New Roman" w:hint="eastAsia"/>
          <w:color w:val="auto"/>
        </w:rPr>
        <w:t>日</w:t>
      </w:r>
      <w:r w:rsidR="006240E8" w:rsidRPr="00B511D3">
        <w:rPr>
          <w:rFonts w:ascii="Times New Roman" w:eastAsia="宋体" w:hAnsi="Times New Roman" w:cs="Times New Roman" w:hint="eastAsia"/>
          <w:color w:val="auto"/>
        </w:rPr>
        <w:t>9:00</w:t>
      </w:r>
      <w:r w:rsidR="006240E8" w:rsidRPr="00B511D3">
        <w:rPr>
          <w:rFonts w:ascii="Times New Roman" w:eastAsia="宋体" w:hAnsi="Times New Roman" w:cs="Times New Roman" w:hint="eastAsia"/>
          <w:color w:val="auto"/>
        </w:rPr>
        <w:t>至</w:t>
      </w:r>
      <w:r w:rsidRPr="00B511D3">
        <w:rPr>
          <w:rFonts w:ascii="Times New Roman" w:eastAsia="宋体" w:hAnsi="Times New Roman" w:cs="Times New Roman" w:hint="eastAsia"/>
          <w:color w:val="auto"/>
        </w:rPr>
        <w:t>2025</w:t>
      </w:r>
      <w:r w:rsidRPr="00B511D3">
        <w:rPr>
          <w:rFonts w:ascii="Times New Roman" w:eastAsia="宋体" w:hAnsi="Times New Roman" w:cs="Times New Roman" w:hint="eastAsia"/>
          <w:color w:val="auto"/>
        </w:rPr>
        <w:t>年</w:t>
      </w:r>
      <w:r w:rsidR="00D0117A" w:rsidRPr="00B511D3">
        <w:rPr>
          <w:rFonts w:ascii="Times New Roman" w:eastAsia="宋体" w:hAnsi="Times New Roman" w:cs="Times New Roman" w:hint="eastAsia"/>
          <w:color w:val="auto"/>
        </w:rPr>
        <w:t>4</w:t>
      </w:r>
      <w:r w:rsidR="006240E8" w:rsidRPr="00B511D3">
        <w:rPr>
          <w:rFonts w:ascii="Times New Roman" w:eastAsia="宋体" w:hAnsi="Times New Roman" w:cs="Times New Roman" w:hint="eastAsia"/>
          <w:color w:val="auto"/>
        </w:rPr>
        <w:t>月</w:t>
      </w:r>
      <w:r w:rsidR="00D0117A" w:rsidRPr="00B511D3">
        <w:rPr>
          <w:rFonts w:ascii="Times New Roman" w:eastAsia="宋体" w:hAnsi="Times New Roman" w:cs="Times New Roman" w:hint="eastAsia"/>
          <w:color w:val="auto"/>
        </w:rPr>
        <w:t>7</w:t>
      </w:r>
      <w:r w:rsidR="006240E8" w:rsidRPr="00B511D3">
        <w:rPr>
          <w:rFonts w:ascii="Times New Roman" w:eastAsia="宋体" w:hAnsi="Times New Roman" w:cs="Times New Roman" w:hint="eastAsia"/>
          <w:color w:val="auto"/>
        </w:rPr>
        <w:t>日</w:t>
      </w:r>
      <w:r w:rsidR="006F3D1B" w:rsidRPr="00B511D3">
        <w:rPr>
          <w:rFonts w:ascii="Times New Roman" w:eastAsia="宋体" w:hAnsi="Times New Roman" w:cs="Times New Roman" w:hint="eastAsia"/>
          <w:color w:val="auto"/>
        </w:rPr>
        <w:t>8</w:t>
      </w:r>
      <w:r w:rsidR="0000587D" w:rsidRPr="00B511D3">
        <w:rPr>
          <w:rFonts w:ascii="Times New Roman" w:eastAsia="宋体" w:hAnsi="Times New Roman" w:cs="Times New Roman" w:hint="eastAsia"/>
          <w:color w:val="auto"/>
        </w:rPr>
        <w:t>:</w:t>
      </w:r>
      <w:r w:rsidR="006F3D1B" w:rsidRPr="00B511D3">
        <w:rPr>
          <w:rFonts w:ascii="Times New Roman" w:eastAsia="宋体" w:hAnsi="Times New Roman" w:cs="Times New Roman" w:hint="eastAsia"/>
          <w:color w:val="auto"/>
        </w:rPr>
        <w:t>3</w:t>
      </w:r>
      <w:r w:rsidR="0000587D" w:rsidRPr="00B511D3">
        <w:rPr>
          <w:rFonts w:ascii="Times New Roman" w:eastAsia="宋体" w:hAnsi="Times New Roman" w:cs="Times New Roman" w:hint="eastAsia"/>
          <w:color w:val="auto"/>
        </w:rPr>
        <w:t>0</w:t>
      </w:r>
      <w:r w:rsidR="006240E8" w:rsidRPr="00B511D3">
        <w:rPr>
          <w:rFonts w:ascii="Times New Roman" w:eastAsia="宋体" w:hAnsi="Times New Roman" w:cs="Times New Roman" w:hint="eastAsia"/>
          <w:color w:val="auto"/>
        </w:rPr>
        <w:t>，使用</w:t>
      </w:r>
      <w:r w:rsidR="003404BA" w:rsidRPr="00B511D3">
        <w:rPr>
          <w:rFonts w:ascii="Times New Roman" w:eastAsia="宋体" w:hAnsi="Times New Roman" w:cs="Times New Roman" w:hint="eastAsia"/>
          <w:color w:val="auto"/>
        </w:rPr>
        <w:t>天津数字</w:t>
      </w:r>
      <w:r w:rsidR="003404BA">
        <w:rPr>
          <w:rFonts w:ascii="Times New Roman" w:eastAsia="宋体" w:hAnsi="Times New Roman" w:cs="Times New Roman" w:hint="eastAsia"/>
          <w:color w:val="auto"/>
        </w:rPr>
        <w:t>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lastRenderedPageBreak/>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67209F">
        <w:rPr>
          <w:rFonts w:ascii="Times New Roman" w:eastAsia="宋体" w:hAnsi="Times New Roman" w:cs="Times New Roman" w:hint="eastAsia"/>
          <w:color w:val="auto"/>
        </w:rPr>
        <w:t>4</w:t>
      </w:r>
      <w:r w:rsidRPr="007262AD">
        <w:rPr>
          <w:rFonts w:ascii="Times New Roman" w:eastAsia="宋体" w:hAnsi="Times New Roman" w:cs="Times New Roman" w:hint="eastAsia"/>
          <w:color w:val="auto"/>
        </w:rPr>
        <w:t>月</w:t>
      </w:r>
      <w:r w:rsidR="0067209F">
        <w:rPr>
          <w:rFonts w:ascii="Times New Roman" w:eastAsia="宋体" w:hAnsi="Times New Roman" w:cs="Times New Roman" w:hint="eastAsia"/>
          <w:color w:val="auto"/>
        </w:rPr>
        <w:t>7</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67209F">
        <w:rPr>
          <w:rFonts w:ascii="Times New Roman" w:eastAsia="宋体" w:hAnsi="Times New Roman" w:cs="Times New Roman" w:hint="eastAsia"/>
          <w:color w:val="auto"/>
        </w:rPr>
        <w:t>4</w:t>
      </w:r>
      <w:r w:rsidRPr="007262AD">
        <w:rPr>
          <w:rFonts w:ascii="Times New Roman" w:eastAsia="宋体" w:hAnsi="Times New Roman" w:cs="Times New Roman" w:hint="eastAsia"/>
          <w:color w:val="auto"/>
        </w:rPr>
        <w:t>月</w:t>
      </w:r>
      <w:r w:rsidR="0067209F">
        <w:rPr>
          <w:rFonts w:ascii="Times New Roman" w:eastAsia="宋体" w:hAnsi="Times New Roman" w:cs="Times New Roman" w:hint="eastAsia"/>
          <w:color w:val="auto"/>
        </w:rPr>
        <w:t>7</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w:t>
      </w:r>
      <w:r w:rsidR="008D0D19" w:rsidRPr="007262AD">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lastRenderedPageBreak/>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33557E">
        <w:rPr>
          <w:rFonts w:ascii="Times New Roman" w:eastAsia="宋体" w:hAnsi="Times New Roman" w:cs="Times New Roman" w:hint="eastAsia"/>
          <w:color w:val="auto"/>
        </w:rPr>
        <w:t>范志刚、鲁志强、杨光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FB7D5E">
        <w:rPr>
          <w:rFonts w:ascii="Times New Roman" w:eastAsia="宋体" w:hAnsi="Times New Roman" w:cs="Times New Roman" w:hint="eastAsia"/>
          <w:color w:val="auto"/>
        </w:rPr>
        <w:t>8217</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A575E" w:rsidRPr="005A575E">
        <w:rPr>
          <w:rFonts w:ascii="Times New Roman" w:eastAsia="宋体" w:hAnsi="Times New Roman" w:cs="Times New Roman" w:hint="eastAsia"/>
          <w:color w:val="auto"/>
        </w:rPr>
        <w:t>天津市粮食和物资储备局</w:t>
      </w:r>
      <w:r w:rsidR="005A575E" w:rsidRPr="005A575E">
        <w:rPr>
          <w:rFonts w:ascii="Times New Roman" w:eastAsia="宋体" w:hAnsi="Times New Roman" w:cs="Times New Roman" w:hint="eastAsia"/>
          <w:color w:val="auto"/>
        </w:rPr>
        <w:t xml:space="preserve"> </w:t>
      </w:r>
      <w:r w:rsidRPr="00750AB2">
        <w:rPr>
          <w:rFonts w:ascii="Times New Roman" w:eastAsia="宋体" w:hAnsi="Times New Roman" w:cs="Times New Roman"/>
          <w:color w:val="auto"/>
        </w:rPr>
        <w:t xml:space="preserve"> </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B6AA5" w:rsidRPr="005A575E">
        <w:rPr>
          <w:rFonts w:ascii="Times New Roman" w:eastAsia="宋体" w:hAnsi="Times New Roman" w:cs="Times New Roman" w:hint="eastAsia"/>
          <w:color w:val="auto"/>
        </w:rPr>
        <w:t>天津市</w:t>
      </w:r>
      <w:r w:rsidR="008B6AA5" w:rsidRPr="008B6AA5">
        <w:rPr>
          <w:rFonts w:ascii="Times New Roman" w:eastAsia="宋体" w:hAnsi="Times New Roman" w:cs="Times New Roman" w:hint="eastAsia"/>
          <w:color w:val="auto"/>
        </w:rPr>
        <w:t>河东区八纬路</w:t>
      </w:r>
      <w:r w:rsidR="008B6AA5" w:rsidRPr="008B6AA5">
        <w:rPr>
          <w:rFonts w:ascii="Times New Roman" w:eastAsia="宋体" w:hAnsi="Times New Roman" w:cs="Times New Roman" w:hint="eastAsia"/>
          <w:color w:val="auto"/>
        </w:rPr>
        <w:t>207</w:t>
      </w:r>
      <w:r w:rsidR="008B6AA5" w:rsidRPr="008B6AA5">
        <w:rPr>
          <w:rFonts w:ascii="Times New Roman" w:eastAsia="宋体" w:hAnsi="Times New Roman" w:cs="Times New Roman" w:hint="eastAsia"/>
          <w:color w:val="auto"/>
        </w:rPr>
        <w:t>号</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B3998" w:rsidRPr="00EB3998">
        <w:rPr>
          <w:rFonts w:ascii="Times New Roman" w:eastAsia="宋体" w:hAnsi="Times New Roman" w:cs="Times New Roman" w:hint="eastAsia"/>
          <w:color w:val="auto"/>
        </w:rPr>
        <w:t>王明刚</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B3998">
        <w:rPr>
          <w:rFonts w:ascii="Times New Roman" w:eastAsia="宋体" w:hAnsi="Times New Roman" w:cs="Times New Roman" w:hint="eastAsia"/>
          <w:color w:val="auto"/>
        </w:rPr>
        <w:t>022-</w:t>
      </w:r>
      <w:r w:rsidR="00EB3998" w:rsidRPr="00EB3998">
        <w:rPr>
          <w:rFonts w:ascii="Times New Roman" w:eastAsia="宋体" w:hAnsi="Times New Roman" w:cs="Times New Roman"/>
          <w:color w:val="auto"/>
        </w:rPr>
        <w:t>63083979</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D67DF2" w:rsidRDefault="005769F8" w:rsidP="005769F8">
      <w:pPr>
        <w:pStyle w:val="Default"/>
        <w:spacing w:line="360" w:lineRule="auto"/>
        <w:ind w:firstLineChars="200" w:firstLine="480"/>
        <w:rPr>
          <w:rFonts w:ascii="Times New Roman" w:eastAsia="宋体" w:hAnsi="Times New Roman" w:cs="Times New Roman"/>
          <w:color w:val="auto"/>
        </w:rPr>
      </w:pPr>
      <w:r w:rsidRPr="00D67DF2">
        <w:rPr>
          <w:rFonts w:ascii="Times New Roman" w:eastAsia="宋体" w:hAnsi="Times New Roman" w:cs="Times New Roman" w:hint="eastAsia"/>
          <w:color w:val="auto"/>
        </w:rPr>
        <w:t>采购人质疑受理：</w:t>
      </w:r>
    </w:p>
    <w:p w:rsidR="005769F8" w:rsidRPr="00D67DF2" w:rsidRDefault="005769F8" w:rsidP="005769F8">
      <w:pPr>
        <w:pStyle w:val="Default"/>
        <w:spacing w:line="360" w:lineRule="auto"/>
        <w:ind w:firstLineChars="200" w:firstLine="480"/>
        <w:rPr>
          <w:rFonts w:ascii="Times New Roman" w:eastAsia="宋体" w:hAnsi="Times New Roman" w:cs="Times New Roman"/>
          <w:color w:val="auto"/>
        </w:rPr>
      </w:pPr>
      <w:r w:rsidRPr="00D67DF2">
        <w:rPr>
          <w:rFonts w:ascii="Times New Roman" w:eastAsia="宋体" w:hAnsi="Times New Roman" w:cs="Times New Roman" w:hint="eastAsia"/>
          <w:color w:val="auto"/>
        </w:rPr>
        <w:t xml:space="preserve">1. </w:t>
      </w:r>
      <w:r w:rsidRPr="00D67DF2">
        <w:rPr>
          <w:rFonts w:ascii="Times New Roman" w:eastAsia="宋体" w:hAnsi="Times New Roman" w:cs="Times New Roman" w:hint="eastAsia"/>
          <w:color w:val="auto"/>
        </w:rPr>
        <w:t>联系部门：</w:t>
      </w:r>
      <w:r w:rsidR="005A575E" w:rsidRPr="00D67DF2">
        <w:rPr>
          <w:rFonts w:ascii="Times New Roman" w:eastAsia="宋体" w:hAnsi="Times New Roman" w:cs="Times New Roman" w:hint="eastAsia"/>
          <w:color w:val="auto"/>
        </w:rPr>
        <w:t>天津市粮食和物资储备</w:t>
      </w:r>
      <w:proofErr w:type="gramStart"/>
      <w:r w:rsidR="005A575E" w:rsidRPr="00D67DF2">
        <w:rPr>
          <w:rFonts w:ascii="Times New Roman" w:eastAsia="宋体" w:hAnsi="Times New Roman" w:cs="Times New Roman" w:hint="eastAsia"/>
          <w:color w:val="auto"/>
        </w:rPr>
        <w:t>局粮食</w:t>
      </w:r>
      <w:proofErr w:type="gramEnd"/>
      <w:r w:rsidR="005A575E" w:rsidRPr="00D67DF2">
        <w:rPr>
          <w:rFonts w:ascii="Times New Roman" w:eastAsia="宋体" w:hAnsi="Times New Roman" w:cs="Times New Roman" w:hint="eastAsia"/>
          <w:color w:val="auto"/>
        </w:rPr>
        <w:t>储备处</w:t>
      </w:r>
    </w:p>
    <w:p w:rsidR="005769F8" w:rsidRPr="00D67DF2" w:rsidRDefault="005769F8" w:rsidP="005769F8">
      <w:pPr>
        <w:pStyle w:val="Default"/>
        <w:spacing w:line="360" w:lineRule="auto"/>
        <w:ind w:firstLineChars="200" w:firstLine="480"/>
        <w:rPr>
          <w:rFonts w:ascii="Times New Roman" w:eastAsia="宋体" w:hAnsi="Times New Roman" w:cs="Times New Roman"/>
          <w:color w:val="auto"/>
        </w:rPr>
      </w:pPr>
      <w:r w:rsidRPr="00D67DF2">
        <w:rPr>
          <w:rFonts w:ascii="Times New Roman" w:eastAsia="宋体" w:hAnsi="Times New Roman" w:cs="Times New Roman" w:hint="eastAsia"/>
          <w:color w:val="auto"/>
        </w:rPr>
        <w:t xml:space="preserve">2. </w:t>
      </w:r>
      <w:r w:rsidRPr="00D67DF2">
        <w:rPr>
          <w:rFonts w:ascii="Times New Roman" w:eastAsia="宋体" w:hAnsi="Times New Roman" w:cs="Times New Roman" w:hint="eastAsia"/>
          <w:color w:val="auto"/>
        </w:rPr>
        <w:t>联系地址：</w:t>
      </w:r>
      <w:r w:rsidR="008B6AA5" w:rsidRPr="00D67DF2">
        <w:rPr>
          <w:rFonts w:ascii="Times New Roman" w:eastAsia="宋体" w:hAnsi="Times New Roman" w:cs="Times New Roman" w:hint="eastAsia"/>
          <w:color w:val="auto"/>
        </w:rPr>
        <w:t>天津市河东区八纬路</w:t>
      </w:r>
      <w:r w:rsidR="008B6AA5" w:rsidRPr="00D67DF2">
        <w:rPr>
          <w:rFonts w:ascii="Times New Roman" w:eastAsia="宋体" w:hAnsi="Times New Roman" w:cs="Times New Roman" w:hint="eastAsia"/>
          <w:color w:val="auto"/>
        </w:rPr>
        <w:t>207</w:t>
      </w:r>
      <w:r w:rsidR="008B6AA5" w:rsidRPr="00D67DF2">
        <w:rPr>
          <w:rFonts w:ascii="Times New Roman" w:eastAsia="宋体" w:hAnsi="Times New Roman" w:cs="Times New Roman" w:hint="eastAsia"/>
          <w:color w:val="auto"/>
        </w:rPr>
        <w:t>号</w:t>
      </w:r>
    </w:p>
    <w:p w:rsidR="005769F8" w:rsidRPr="00D67DF2" w:rsidRDefault="005769F8" w:rsidP="005769F8">
      <w:pPr>
        <w:pStyle w:val="Default"/>
        <w:spacing w:line="360" w:lineRule="auto"/>
        <w:ind w:firstLineChars="200" w:firstLine="480"/>
        <w:rPr>
          <w:rFonts w:ascii="Times New Roman" w:eastAsia="宋体" w:hAnsi="Times New Roman" w:cs="Times New Roman"/>
          <w:color w:val="auto"/>
        </w:rPr>
      </w:pPr>
      <w:r w:rsidRPr="00D67DF2">
        <w:rPr>
          <w:rFonts w:ascii="Times New Roman" w:eastAsia="宋体" w:hAnsi="Times New Roman" w:cs="Times New Roman" w:hint="eastAsia"/>
          <w:color w:val="auto"/>
        </w:rPr>
        <w:t xml:space="preserve">3. </w:t>
      </w:r>
      <w:r w:rsidRPr="00D67DF2">
        <w:rPr>
          <w:rFonts w:ascii="Times New Roman" w:eastAsia="宋体" w:hAnsi="Times New Roman" w:cs="Times New Roman" w:hint="eastAsia"/>
          <w:color w:val="auto"/>
        </w:rPr>
        <w:t>联</w:t>
      </w:r>
      <w:r w:rsidRPr="00D67DF2">
        <w:rPr>
          <w:rFonts w:ascii="Times New Roman" w:eastAsia="宋体" w:hAnsi="Times New Roman" w:cs="Times New Roman" w:hint="eastAsia"/>
          <w:color w:val="auto"/>
        </w:rPr>
        <w:t xml:space="preserve"> </w:t>
      </w:r>
      <w:r w:rsidRPr="00D67DF2">
        <w:rPr>
          <w:rFonts w:ascii="Times New Roman" w:eastAsia="宋体" w:hAnsi="Times New Roman" w:cs="Times New Roman" w:hint="eastAsia"/>
          <w:color w:val="auto"/>
        </w:rPr>
        <w:t>系</w:t>
      </w:r>
      <w:r w:rsidRPr="00D67DF2">
        <w:rPr>
          <w:rFonts w:ascii="Times New Roman" w:eastAsia="宋体" w:hAnsi="Times New Roman" w:cs="Times New Roman" w:hint="eastAsia"/>
          <w:color w:val="auto"/>
        </w:rPr>
        <w:t xml:space="preserve"> </w:t>
      </w:r>
      <w:r w:rsidRPr="00D67DF2">
        <w:rPr>
          <w:rFonts w:ascii="Times New Roman" w:eastAsia="宋体" w:hAnsi="Times New Roman" w:cs="Times New Roman" w:hint="eastAsia"/>
          <w:color w:val="auto"/>
        </w:rPr>
        <w:t>人：</w:t>
      </w:r>
      <w:r w:rsidR="00EB3998" w:rsidRPr="00D67DF2">
        <w:rPr>
          <w:rFonts w:ascii="Times New Roman" w:eastAsia="宋体" w:hAnsi="Times New Roman" w:cs="Times New Roman" w:hint="eastAsia"/>
          <w:color w:val="auto"/>
        </w:rPr>
        <w:t>肖礼兵</w:t>
      </w:r>
    </w:p>
    <w:p w:rsidR="005769F8" w:rsidRPr="008111A5" w:rsidRDefault="005769F8" w:rsidP="005769F8">
      <w:pPr>
        <w:pStyle w:val="Default"/>
        <w:spacing w:line="360" w:lineRule="auto"/>
        <w:ind w:firstLineChars="200" w:firstLine="480"/>
        <w:rPr>
          <w:rFonts w:ascii="Times New Roman" w:eastAsia="宋体" w:hAnsi="Times New Roman" w:cs="Times New Roman"/>
          <w:color w:val="FF0000"/>
        </w:rPr>
      </w:pPr>
      <w:r w:rsidRPr="00D67DF2">
        <w:rPr>
          <w:rFonts w:ascii="Times New Roman" w:eastAsia="宋体" w:hAnsi="Times New Roman" w:cs="Times New Roman" w:hint="eastAsia"/>
          <w:color w:val="auto"/>
        </w:rPr>
        <w:t xml:space="preserve">4. </w:t>
      </w:r>
      <w:r w:rsidRPr="00D67DF2">
        <w:rPr>
          <w:rFonts w:ascii="Times New Roman" w:eastAsia="宋体" w:hAnsi="Times New Roman" w:cs="Times New Roman" w:hint="eastAsia"/>
          <w:color w:val="auto"/>
        </w:rPr>
        <w:t>联系方式：</w:t>
      </w:r>
      <w:r w:rsidR="00EB3998" w:rsidRPr="00D67DF2">
        <w:rPr>
          <w:rFonts w:ascii="Times New Roman" w:eastAsia="宋体" w:hAnsi="Times New Roman" w:cs="Times New Roman" w:hint="eastAsia"/>
          <w:color w:val="auto"/>
        </w:rPr>
        <w:t>022-</w:t>
      </w:r>
      <w:r w:rsidR="00EB3998" w:rsidRPr="00D67DF2">
        <w:rPr>
          <w:rFonts w:ascii="Times New Roman" w:eastAsia="宋体" w:hAnsi="Times New Roman" w:cs="Times New Roman"/>
          <w:color w:val="auto"/>
        </w:rPr>
        <w:t>63</w:t>
      </w:r>
      <w:r w:rsidR="00EB3998" w:rsidRPr="00EB3998">
        <w:rPr>
          <w:rFonts w:ascii="Times New Roman" w:eastAsia="宋体" w:hAnsi="Times New Roman" w:cs="Times New Roman"/>
          <w:color w:val="auto"/>
        </w:rPr>
        <w:t>083962</w:t>
      </w:r>
    </w:p>
    <w:p w:rsidR="005769F8" w:rsidRPr="008111A5" w:rsidRDefault="005769F8" w:rsidP="005769F8">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5769F8" w:rsidRPr="00B67F30" w:rsidRDefault="005769F8" w:rsidP="005769F8">
      <w:pPr>
        <w:pStyle w:val="Default"/>
        <w:spacing w:line="360" w:lineRule="auto"/>
        <w:ind w:firstLineChars="200" w:firstLine="480"/>
        <w:jc w:val="both"/>
        <w:rPr>
          <w:rFonts w:ascii="Times New Roman" w:eastAsia="宋体" w:hAnsi="Times New Roman" w:cs="Times New Roman"/>
          <w:color w:val="auto"/>
        </w:rPr>
      </w:pPr>
      <w:r w:rsidRPr="00B67F30">
        <w:rPr>
          <w:rFonts w:ascii="Times New Roman" w:eastAsia="宋体" w:hAnsi="Times New Roman" w:cs="Times New Roman"/>
          <w:color w:val="auto"/>
        </w:rPr>
        <w:t>十</w:t>
      </w:r>
      <w:r w:rsidRPr="00B67F30">
        <w:rPr>
          <w:rFonts w:ascii="Times New Roman" w:eastAsia="宋体" w:hAnsi="Times New Roman" w:cs="Times New Roman" w:hint="eastAsia"/>
          <w:color w:val="auto"/>
        </w:rPr>
        <w:t>四</w:t>
      </w:r>
      <w:r w:rsidRPr="00B67F30">
        <w:rPr>
          <w:rFonts w:ascii="Times New Roman" w:eastAsia="宋体" w:hAnsi="Times New Roman" w:cs="Times New Roman"/>
          <w:color w:val="auto"/>
        </w:rPr>
        <w:t>、招标代理服务费</w:t>
      </w:r>
    </w:p>
    <w:p w:rsidR="005769F8" w:rsidRPr="00B67F30" w:rsidRDefault="005769F8" w:rsidP="005769F8">
      <w:pPr>
        <w:pStyle w:val="Default"/>
        <w:spacing w:line="360" w:lineRule="auto"/>
        <w:ind w:firstLineChars="200" w:firstLine="480"/>
        <w:jc w:val="both"/>
        <w:rPr>
          <w:rFonts w:ascii="Times New Roman" w:eastAsia="宋体" w:hAnsi="Times New Roman" w:cs="Times New Roman"/>
          <w:color w:val="auto"/>
        </w:rPr>
      </w:pPr>
      <w:r w:rsidRPr="00B67F30">
        <w:rPr>
          <w:rFonts w:ascii="Times New Roman" w:eastAsia="宋体" w:hAnsi="Times New Roman" w:cs="Times New Roman"/>
          <w:color w:val="auto"/>
        </w:rPr>
        <w:t>本项目按以下比例向</w:t>
      </w:r>
      <w:r w:rsidR="00107EE5" w:rsidRPr="00B67F30">
        <w:rPr>
          <w:rFonts w:ascii="Times New Roman" w:eastAsia="宋体" w:hAnsi="Times New Roman" w:cs="Times New Roman"/>
          <w:color w:val="auto"/>
        </w:rPr>
        <w:t>成交</w:t>
      </w:r>
      <w:r w:rsidRPr="00B67F30">
        <w:rPr>
          <w:rFonts w:ascii="Times New Roman" w:eastAsia="宋体" w:hAnsi="Times New Roman" w:cs="Times New Roman"/>
          <w:color w:val="auto"/>
        </w:rPr>
        <w:t>供应商收取招标代理服务费</w:t>
      </w:r>
      <w:r w:rsidR="00CB578B" w:rsidRPr="00B67F3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67F30" w:rsidRPr="00B67F30" w:rsidTr="006A0400">
        <w:trPr>
          <w:trHeight w:val="440"/>
          <w:tblHeader/>
          <w:jc w:val="center"/>
        </w:trPr>
        <w:tc>
          <w:tcPr>
            <w:tcW w:w="3656" w:type="dxa"/>
            <w:vAlign w:val="center"/>
          </w:tcPr>
          <w:p w:rsidR="005769F8" w:rsidRPr="00B67F30" w:rsidRDefault="00107EE5" w:rsidP="006A0400">
            <w:pPr>
              <w:tabs>
                <w:tab w:val="num" w:pos="750"/>
                <w:tab w:val="num" w:pos="840"/>
              </w:tabs>
              <w:adjustRightInd w:val="0"/>
              <w:snapToGrid w:val="0"/>
              <w:jc w:val="center"/>
              <w:rPr>
                <w:sz w:val="24"/>
              </w:rPr>
            </w:pPr>
            <w:r w:rsidRPr="00B67F30">
              <w:rPr>
                <w:sz w:val="24"/>
              </w:rPr>
              <w:lastRenderedPageBreak/>
              <w:t>成交</w:t>
            </w:r>
            <w:r w:rsidR="005769F8" w:rsidRPr="00B67F30">
              <w:rPr>
                <w:sz w:val="24"/>
              </w:rPr>
              <w:t>金额</w:t>
            </w:r>
            <w:r w:rsidR="005769F8" w:rsidRPr="00B67F30">
              <w:rPr>
                <w:rFonts w:hint="eastAsia"/>
                <w:sz w:val="24"/>
              </w:rPr>
              <w:t>（万元）</w:t>
            </w:r>
          </w:p>
        </w:tc>
        <w:tc>
          <w:tcPr>
            <w:tcW w:w="3657" w:type="dxa"/>
            <w:vAlign w:val="center"/>
          </w:tcPr>
          <w:p w:rsidR="005769F8" w:rsidRPr="00B67F30" w:rsidRDefault="005769F8" w:rsidP="006A0400">
            <w:pPr>
              <w:tabs>
                <w:tab w:val="num" w:pos="750"/>
                <w:tab w:val="num" w:pos="840"/>
              </w:tabs>
              <w:adjustRightInd w:val="0"/>
              <w:snapToGrid w:val="0"/>
              <w:jc w:val="center"/>
              <w:rPr>
                <w:sz w:val="24"/>
              </w:rPr>
            </w:pPr>
            <w:r w:rsidRPr="00B67F30">
              <w:rPr>
                <w:sz w:val="24"/>
              </w:rPr>
              <w:t>费率</w:t>
            </w:r>
          </w:p>
        </w:tc>
      </w:tr>
      <w:tr w:rsidR="00B67F30" w:rsidRPr="00B67F30" w:rsidTr="006A0400">
        <w:trPr>
          <w:trHeight w:val="440"/>
          <w:jc w:val="center"/>
        </w:trPr>
        <w:tc>
          <w:tcPr>
            <w:tcW w:w="3656" w:type="dxa"/>
            <w:vAlign w:val="center"/>
          </w:tcPr>
          <w:p w:rsidR="005769F8" w:rsidRPr="00B67F30" w:rsidRDefault="005769F8" w:rsidP="006A0400">
            <w:pPr>
              <w:tabs>
                <w:tab w:val="num" w:pos="750"/>
                <w:tab w:val="num" w:pos="840"/>
              </w:tabs>
              <w:adjustRightInd w:val="0"/>
              <w:snapToGrid w:val="0"/>
              <w:jc w:val="center"/>
              <w:rPr>
                <w:sz w:val="24"/>
              </w:rPr>
            </w:pPr>
            <w:r w:rsidRPr="00B67F30">
              <w:rPr>
                <w:sz w:val="24"/>
              </w:rPr>
              <w:t>100</w:t>
            </w:r>
            <w:r w:rsidRPr="00B67F30">
              <w:rPr>
                <w:sz w:val="24"/>
              </w:rPr>
              <w:t>以下</w:t>
            </w:r>
          </w:p>
        </w:tc>
        <w:tc>
          <w:tcPr>
            <w:tcW w:w="3657" w:type="dxa"/>
            <w:vAlign w:val="center"/>
          </w:tcPr>
          <w:p w:rsidR="005769F8" w:rsidRPr="00B67F30" w:rsidRDefault="005769F8" w:rsidP="006A0400">
            <w:pPr>
              <w:tabs>
                <w:tab w:val="num" w:pos="750"/>
                <w:tab w:val="num" w:pos="840"/>
              </w:tabs>
              <w:adjustRightInd w:val="0"/>
              <w:snapToGrid w:val="0"/>
              <w:jc w:val="center"/>
              <w:rPr>
                <w:sz w:val="24"/>
              </w:rPr>
            </w:pPr>
            <w:r w:rsidRPr="00B67F30">
              <w:rPr>
                <w:sz w:val="24"/>
              </w:rPr>
              <w:t>1%</w:t>
            </w:r>
          </w:p>
        </w:tc>
      </w:tr>
      <w:tr w:rsidR="00B67F30" w:rsidRPr="00B67F30" w:rsidTr="006A0400">
        <w:trPr>
          <w:trHeight w:val="440"/>
          <w:jc w:val="center"/>
        </w:trPr>
        <w:tc>
          <w:tcPr>
            <w:tcW w:w="3656" w:type="dxa"/>
            <w:vAlign w:val="center"/>
          </w:tcPr>
          <w:p w:rsidR="005769F8" w:rsidRPr="00B67F30" w:rsidRDefault="005769F8" w:rsidP="006A0400">
            <w:pPr>
              <w:tabs>
                <w:tab w:val="num" w:pos="750"/>
                <w:tab w:val="num" w:pos="840"/>
              </w:tabs>
              <w:adjustRightInd w:val="0"/>
              <w:snapToGrid w:val="0"/>
              <w:jc w:val="center"/>
              <w:rPr>
                <w:sz w:val="24"/>
              </w:rPr>
            </w:pPr>
            <w:r w:rsidRPr="00B67F30">
              <w:rPr>
                <w:sz w:val="24"/>
              </w:rPr>
              <w:t>100-500</w:t>
            </w:r>
          </w:p>
        </w:tc>
        <w:tc>
          <w:tcPr>
            <w:tcW w:w="3657" w:type="dxa"/>
            <w:vAlign w:val="center"/>
          </w:tcPr>
          <w:p w:rsidR="005769F8" w:rsidRPr="00B67F30" w:rsidRDefault="005769F8" w:rsidP="006A0400">
            <w:pPr>
              <w:tabs>
                <w:tab w:val="num" w:pos="750"/>
                <w:tab w:val="num" w:pos="840"/>
              </w:tabs>
              <w:adjustRightInd w:val="0"/>
              <w:snapToGrid w:val="0"/>
              <w:jc w:val="center"/>
              <w:rPr>
                <w:sz w:val="24"/>
              </w:rPr>
            </w:pPr>
            <w:r w:rsidRPr="00B67F30">
              <w:rPr>
                <w:rFonts w:hint="eastAsia"/>
                <w:sz w:val="24"/>
              </w:rPr>
              <w:t>0.8</w:t>
            </w:r>
            <w:r w:rsidRPr="00B67F30">
              <w:rPr>
                <w:sz w:val="24"/>
              </w:rPr>
              <w:t>%</w:t>
            </w:r>
          </w:p>
        </w:tc>
      </w:tr>
      <w:tr w:rsidR="00B67F30" w:rsidRPr="00B67F30" w:rsidTr="006A0400">
        <w:trPr>
          <w:trHeight w:val="440"/>
          <w:jc w:val="center"/>
        </w:trPr>
        <w:tc>
          <w:tcPr>
            <w:tcW w:w="3656" w:type="dxa"/>
            <w:vAlign w:val="center"/>
          </w:tcPr>
          <w:p w:rsidR="005769F8" w:rsidRPr="00B67F30" w:rsidRDefault="00FE51C8" w:rsidP="006A0400">
            <w:pPr>
              <w:tabs>
                <w:tab w:val="num" w:pos="750"/>
                <w:tab w:val="num" w:pos="840"/>
              </w:tabs>
              <w:adjustRightInd w:val="0"/>
              <w:snapToGrid w:val="0"/>
              <w:jc w:val="center"/>
              <w:rPr>
                <w:sz w:val="24"/>
              </w:rPr>
            </w:pPr>
            <w:r w:rsidRPr="00B67F30">
              <w:rPr>
                <w:sz w:val="24"/>
              </w:rPr>
              <w:t>500</w:t>
            </w:r>
            <w:r w:rsidR="005769F8" w:rsidRPr="00B67F30">
              <w:rPr>
                <w:sz w:val="24"/>
              </w:rPr>
              <w:t>-1000</w:t>
            </w:r>
          </w:p>
        </w:tc>
        <w:tc>
          <w:tcPr>
            <w:tcW w:w="3657" w:type="dxa"/>
            <w:vAlign w:val="center"/>
          </w:tcPr>
          <w:p w:rsidR="005769F8" w:rsidRPr="00B67F30" w:rsidRDefault="005769F8" w:rsidP="006A0400">
            <w:pPr>
              <w:tabs>
                <w:tab w:val="num" w:pos="750"/>
                <w:tab w:val="num" w:pos="840"/>
              </w:tabs>
              <w:adjustRightInd w:val="0"/>
              <w:snapToGrid w:val="0"/>
              <w:jc w:val="center"/>
              <w:rPr>
                <w:sz w:val="24"/>
              </w:rPr>
            </w:pPr>
            <w:r w:rsidRPr="00B67F30">
              <w:rPr>
                <w:sz w:val="24"/>
              </w:rPr>
              <w:t>0.</w:t>
            </w:r>
            <w:r w:rsidRPr="00B67F30">
              <w:rPr>
                <w:rFonts w:hint="eastAsia"/>
                <w:sz w:val="24"/>
              </w:rPr>
              <w:t>45</w:t>
            </w:r>
            <w:r w:rsidRPr="00B67F30">
              <w:rPr>
                <w:sz w:val="24"/>
              </w:rPr>
              <w:t>%</w:t>
            </w:r>
          </w:p>
        </w:tc>
      </w:tr>
      <w:tr w:rsidR="00B67F30" w:rsidRPr="00B67F30" w:rsidTr="006A0400">
        <w:trPr>
          <w:trHeight w:val="440"/>
          <w:jc w:val="center"/>
        </w:trPr>
        <w:tc>
          <w:tcPr>
            <w:tcW w:w="3656" w:type="dxa"/>
            <w:vAlign w:val="center"/>
          </w:tcPr>
          <w:p w:rsidR="005769F8" w:rsidRPr="00B67F30" w:rsidRDefault="005769F8" w:rsidP="006A0400">
            <w:pPr>
              <w:tabs>
                <w:tab w:val="num" w:pos="750"/>
                <w:tab w:val="num" w:pos="840"/>
              </w:tabs>
              <w:adjustRightInd w:val="0"/>
              <w:snapToGrid w:val="0"/>
              <w:jc w:val="center"/>
              <w:rPr>
                <w:sz w:val="24"/>
              </w:rPr>
            </w:pPr>
            <w:r w:rsidRPr="00B67F30">
              <w:rPr>
                <w:sz w:val="24"/>
              </w:rPr>
              <w:t>1000</w:t>
            </w:r>
            <w:r w:rsidRPr="00B67F30">
              <w:rPr>
                <w:rFonts w:hint="eastAsia"/>
                <w:sz w:val="24"/>
              </w:rPr>
              <w:t>-5000</w:t>
            </w:r>
          </w:p>
        </w:tc>
        <w:tc>
          <w:tcPr>
            <w:tcW w:w="3657" w:type="dxa"/>
            <w:vAlign w:val="center"/>
          </w:tcPr>
          <w:p w:rsidR="005769F8" w:rsidRPr="00B67F30" w:rsidRDefault="005769F8" w:rsidP="006A0400">
            <w:pPr>
              <w:tabs>
                <w:tab w:val="num" w:pos="750"/>
                <w:tab w:val="num" w:pos="840"/>
              </w:tabs>
              <w:adjustRightInd w:val="0"/>
              <w:snapToGrid w:val="0"/>
              <w:jc w:val="center"/>
              <w:rPr>
                <w:sz w:val="24"/>
              </w:rPr>
            </w:pPr>
            <w:r w:rsidRPr="00B67F30">
              <w:rPr>
                <w:rFonts w:hint="eastAsia"/>
                <w:sz w:val="24"/>
              </w:rPr>
              <w:t>0.25%</w:t>
            </w:r>
          </w:p>
        </w:tc>
      </w:tr>
      <w:tr w:rsidR="00B67F30" w:rsidRPr="00B67F30" w:rsidTr="006A0400">
        <w:trPr>
          <w:trHeight w:val="440"/>
          <w:jc w:val="center"/>
        </w:trPr>
        <w:tc>
          <w:tcPr>
            <w:tcW w:w="3656" w:type="dxa"/>
            <w:vAlign w:val="center"/>
          </w:tcPr>
          <w:p w:rsidR="005769F8" w:rsidRPr="00B67F30" w:rsidRDefault="00FE51C8" w:rsidP="006A0400">
            <w:pPr>
              <w:tabs>
                <w:tab w:val="num" w:pos="750"/>
                <w:tab w:val="num" w:pos="840"/>
              </w:tabs>
              <w:adjustRightInd w:val="0"/>
              <w:snapToGrid w:val="0"/>
              <w:jc w:val="center"/>
              <w:rPr>
                <w:sz w:val="24"/>
              </w:rPr>
            </w:pPr>
            <w:r w:rsidRPr="00B67F30">
              <w:rPr>
                <w:rFonts w:hint="eastAsia"/>
                <w:sz w:val="24"/>
              </w:rPr>
              <w:t>5000</w:t>
            </w:r>
            <w:r w:rsidR="005769F8" w:rsidRPr="00B67F30">
              <w:rPr>
                <w:rFonts w:hint="eastAsia"/>
                <w:sz w:val="24"/>
              </w:rPr>
              <w:t>-10000</w:t>
            </w:r>
          </w:p>
        </w:tc>
        <w:tc>
          <w:tcPr>
            <w:tcW w:w="3657" w:type="dxa"/>
            <w:vAlign w:val="center"/>
          </w:tcPr>
          <w:p w:rsidR="005769F8" w:rsidRPr="00B67F30" w:rsidRDefault="005769F8" w:rsidP="006A0400">
            <w:pPr>
              <w:tabs>
                <w:tab w:val="num" w:pos="750"/>
                <w:tab w:val="num" w:pos="840"/>
              </w:tabs>
              <w:adjustRightInd w:val="0"/>
              <w:snapToGrid w:val="0"/>
              <w:jc w:val="center"/>
              <w:rPr>
                <w:sz w:val="24"/>
              </w:rPr>
            </w:pPr>
            <w:r w:rsidRPr="00B67F30">
              <w:rPr>
                <w:rFonts w:hint="eastAsia"/>
                <w:sz w:val="24"/>
              </w:rPr>
              <w:t>0.1%</w:t>
            </w:r>
          </w:p>
        </w:tc>
      </w:tr>
      <w:tr w:rsidR="00B67F30" w:rsidRPr="00B67F30" w:rsidTr="006A0400">
        <w:trPr>
          <w:trHeight w:val="440"/>
          <w:jc w:val="center"/>
        </w:trPr>
        <w:tc>
          <w:tcPr>
            <w:tcW w:w="3656" w:type="dxa"/>
            <w:vAlign w:val="center"/>
          </w:tcPr>
          <w:p w:rsidR="005769F8" w:rsidRPr="00B67F30" w:rsidRDefault="005769F8" w:rsidP="006A0400">
            <w:pPr>
              <w:tabs>
                <w:tab w:val="num" w:pos="750"/>
                <w:tab w:val="num" w:pos="840"/>
              </w:tabs>
              <w:adjustRightInd w:val="0"/>
              <w:snapToGrid w:val="0"/>
              <w:jc w:val="center"/>
              <w:rPr>
                <w:sz w:val="24"/>
              </w:rPr>
            </w:pPr>
            <w:r w:rsidRPr="00B67F30">
              <w:rPr>
                <w:rFonts w:hint="eastAsia"/>
                <w:sz w:val="24"/>
              </w:rPr>
              <w:t>10000-100000</w:t>
            </w:r>
          </w:p>
        </w:tc>
        <w:tc>
          <w:tcPr>
            <w:tcW w:w="3657" w:type="dxa"/>
            <w:vAlign w:val="center"/>
          </w:tcPr>
          <w:p w:rsidR="005769F8" w:rsidRPr="00B67F30" w:rsidRDefault="005769F8" w:rsidP="006A0400">
            <w:pPr>
              <w:tabs>
                <w:tab w:val="num" w:pos="750"/>
                <w:tab w:val="num" w:pos="840"/>
              </w:tabs>
              <w:adjustRightInd w:val="0"/>
              <w:snapToGrid w:val="0"/>
              <w:jc w:val="center"/>
              <w:rPr>
                <w:sz w:val="24"/>
              </w:rPr>
            </w:pPr>
            <w:r w:rsidRPr="00B67F30">
              <w:rPr>
                <w:rFonts w:hint="eastAsia"/>
                <w:sz w:val="24"/>
              </w:rPr>
              <w:t>0.05%</w:t>
            </w:r>
          </w:p>
        </w:tc>
      </w:tr>
    </w:tbl>
    <w:p w:rsidR="005769F8" w:rsidRPr="00B67F30" w:rsidRDefault="005769F8" w:rsidP="005769F8">
      <w:pPr>
        <w:tabs>
          <w:tab w:val="left" w:pos="700"/>
        </w:tabs>
        <w:autoSpaceDE w:val="0"/>
        <w:autoSpaceDN w:val="0"/>
        <w:adjustRightInd w:val="0"/>
        <w:spacing w:line="360" w:lineRule="auto"/>
        <w:ind w:firstLineChars="200" w:firstLine="480"/>
        <w:rPr>
          <w:sz w:val="24"/>
          <w:lang w:val="zh-CN"/>
        </w:rPr>
      </w:pPr>
      <w:r w:rsidRPr="00B67F30">
        <w:rPr>
          <w:sz w:val="24"/>
          <w:lang w:val="zh-CN"/>
        </w:rPr>
        <w:t>服务费按差额定率累进法计算</w:t>
      </w:r>
      <w:r w:rsidRPr="00B67F30">
        <w:rPr>
          <w:rFonts w:hint="eastAsia"/>
          <w:sz w:val="24"/>
          <w:lang w:val="zh-CN"/>
        </w:rPr>
        <w:t>，向下取整，精确到元。</w:t>
      </w:r>
      <w:r w:rsidRPr="00B67F30">
        <w:rPr>
          <w:sz w:val="24"/>
          <w:lang w:val="zh-CN"/>
        </w:rPr>
        <w:t>例如</w:t>
      </w:r>
      <w:r w:rsidR="00107EE5" w:rsidRPr="00B67F30">
        <w:rPr>
          <w:sz w:val="24"/>
        </w:rPr>
        <w:t>成交</w:t>
      </w:r>
      <w:r w:rsidRPr="00B67F30">
        <w:rPr>
          <w:sz w:val="24"/>
          <w:lang w:val="zh-CN"/>
        </w:rPr>
        <w:t>金额为</w:t>
      </w:r>
      <w:r w:rsidRPr="00B67F30">
        <w:rPr>
          <w:sz w:val="24"/>
          <w:lang w:val="zh-CN"/>
        </w:rPr>
        <w:t>680</w:t>
      </w:r>
      <w:r w:rsidRPr="00B67F30">
        <w:rPr>
          <w:rFonts w:hint="eastAsia"/>
          <w:sz w:val="24"/>
          <w:lang w:val="zh-CN"/>
        </w:rPr>
        <w:t>5000</w:t>
      </w:r>
      <w:r w:rsidRPr="00B67F30">
        <w:rPr>
          <w:sz w:val="24"/>
          <w:lang w:val="zh-CN"/>
        </w:rPr>
        <w:t>元，服务费</w:t>
      </w:r>
      <w:r w:rsidRPr="00B67F30">
        <w:rPr>
          <w:rFonts w:hint="eastAsia"/>
          <w:sz w:val="24"/>
          <w:lang w:val="zh-CN"/>
        </w:rPr>
        <w:t>=</w:t>
      </w:r>
      <w:r w:rsidRPr="00B67F30">
        <w:rPr>
          <w:sz w:val="24"/>
          <w:lang w:val="zh-CN"/>
        </w:rPr>
        <w:t>100</w:t>
      </w:r>
      <w:r w:rsidRPr="00B67F30">
        <w:rPr>
          <w:rFonts w:hint="eastAsia"/>
          <w:sz w:val="24"/>
          <w:lang w:val="zh-CN"/>
        </w:rPr>
        <w:t>0000</w:t>
      </w:r>
      <w:r w:rsidRPr="00B67F30">
        <w:rPr>
          <w:sz w:val="24"/>
          <w:lang w:val="zh-CN"/>
        </w:rPr>
        <w:t>×1%+</w:t>
      </w:r>
      <w:r w:rsidRPr="00B67F30">
        <w:rPr>
          <w:rFonts w:hint="eastAsia"/>
          <w:sz w:val="24"/>
          <w:lang w:val="zh-CN"/>
        </w:rPr>
        <w:t>（</w:t>
      </w:r>
      <w:r w:rsidRPr="00B67F30">
        <w:rPr>
          <w:sz w:val="24"/>
          <w:lang w:val="zh-CN"/>
        </w:rPr>
        <w:t>500</w:t>
      </w:r>
      <w:r w:rsidRPr="00B67F30">
        <w:rPr>
          <w:rFonts w:hint="eastAsia"/>
          <w:sz w:val="24"/>
          <w:lang w:val="zh-CN"/>
        </w:rPr>
        <w:t>0000</w:t>
      </w:r>
      <w:r w:rsidRPr="00B67F30">
        <w:rPr>
          <w:sz w:val="24"/>
          <w:lang w:val="zh-CN"/>
        </w:rPr>
        <w:t>-100</w:t>
      </w:r>
      <w:r w:rsidRPr="00B67F30">
        <w:rPr>
          <w:rFonts w:hint="eastAsia"/>
          <w:sz w:val="24"/>
          <w:lang w:val="zh-CN"/>
        </w:rPr>
        <w:t>0000</w:t>
      </w:r>
      <w:r w:rsidRPr="00B67F30">
        <w:rPr>
          <w:rFonts w:hint="eastAsia"/>
          <w:sz w:val="24"/>
          <w:lang w:val="zh-CN"/>
        </w:rPr>
        <w:t>）</w:t>
      </w:r>
      <w:r w:rsidRPr="00B67F30">
        <w:rPr>
          <w:sz w:val="24"/>
          <w:lang w:val="zh-CN"/>
        </w:rPr>
        <w:t>×</w:t>
      </w:r>
      <w:r w:rsidRPr="00B67F30">
        <w:rPr>
          <w:rFonts w:hint="eastAsia"/>
          <w:sz w:val="24"/>
          <w:lang w:val="zh-CN"/>
        </w:rPr>
        <w:t>0.8</w:t>
      </w:r>
      <w:r w:rsidRPr="00B67F30">
        <w:rPr>
          <w:sz w:val="24"/>
          <w:lang w:val="zh-CN"/>
        </w:rPr>
        <w:t>%+</w:t>
      </w:r>
      <w:r w:rsidRPr="00B67F30">
        <w:rPr>
          <w:rFonts w:hint="eastAsia"/>
          <w:sz w:val="24"/>
          <w:lang w:val="zh-CN"/>
        </w:rPr>
        <w:t>（</w:t>
      </w:r>
      <w:r w:rsidRPr="00B67F30">
        <w:rPr>
          <w:sz w:val="24"/>
          <w:lang w:val="zh-CN"/>
        </w:rPr>
        <w:t>680</w:t>
      </w:r>
      <w:r w:rsidRPr="00B67F30">
        <w:rPr>
          <w:rFonts w:hint="eastAsia"/>
          <w:sz w:val="24"/>
          <w:lang w:val="zh-CN"/>
        </w:rPr>
        <w:t>5000</w:t>
      </w:r>
      <w:r w:rsidRPr="00B67F30">
        <w:rPr>
          <w:sz w:val="24"/>
          <w:lang w:val="zh-CN"/>
        </w:rPr>
        <w:t>-500</w:t>
      </w:r>
      <w:r w:rsidRPr="00B67F30">
        <w:rPr>
          <w:rFonts w:hint="eastAsia"/>
          <w:sz w:val="24"/>
          <w:lang w:val="zh-CN"/>
        </w:rPr>
        <w:t>0000</w:t>
      </w:r>
      <w:r w:rsidRPr="00B67F30">
        <w:rPr>
          <w:rFonts w:hint="eastAsia"/>
          <w:sz w:val="24"/>
          <w:lang w:val="zh-CN"/>
        </w:rPr>
        <w:t>）</w:t>
      </w:r>
      <w:r w:rsidRPr="00B67F30">
        <w:rPr>
          <w:sz w:val="24"/>
          <w:lang w:val="zh-CN"/>
        </w:rPr>
        <w:t>×0.</w:t>
      </w:r>
      <w:r w:rsidRPr="00B67F30">
        <w:rPr>
          <w:rFonts w:hint="eastAsia"/>
          <w:sz w:val="24"/>
          <w:lang w:val="zh-CN"/>
        </w:rPr>
        <w:t>45</w:t>
      </w:r>
      <w:r w:rsidRPr="00B67F30">
        <w:rPr>
          <w:sz w:val="24"/>
          <w:lang w:val="zh-CN"/>
        </w:rPr>
        <w:t>%=</w:t>
      </w:r>
      <w:r w:rsidRPr="00B67F30">
        <w:rPr>
          <w:rFonts w:hint="eastAsia"/>
          <w:sz w:val="24"/>
          <w:lang w:val="zh-CN"/>
        </w:rPr>
        <w:t>50122.5</w:t>
      </w:r>
      <w:r w:rsidRPr="00B67F30">
        <w:rPr>
          <w:sz w:val="24"/>
          <w:lang w:val="zh-CN"/>
        </w:rPr>
        <w:t>元，服务费</w:t>
      </w:r>
      <w:r w:rsidRPr="00B67F30">
        <w:rPr>
          <w:rFonts w:hint="eastAsia"/>
          <w:sz w:val="24"/>
          <w:lang w:val="zh-CN"/>
        </w:rPr>
        <w:t>缴纳</w:t>
      </w:r>
      <w:r w:rsidRPr="00B67F30">
        <w:rPr>
          <w:rFonts w:hint="eastAsia"/>
          <w:sz w:val="24"/>
          <w:lang w:val="zh-CN"/>
        </w:rPr>
        <w:t>50122</w:t>
      </w:r>
      <w:r w:rsidRPr="00B67F30">
        <w:rPr>
          <w:rFonts w:hint="eastAsia"/>
          <w:sz w:val="24"/>
          <w:lang w:val="zh-CN"/>
        </w:rPr>
        <w:t>元。</w:t>
      </w:r>
      <w:r w:rsidRPr="00B67F30">
        <w:rPr>
          <w:sz w:val="24"/>
          <w:lang w:val="zh-CN"/>
        </w:rPr>
        <w:t>其中</w:t>
      </w:r>
      <w:r w:rsidR="00107EE5" w:rsidRPr="00B67F30">
        <w:rPr>
          <w:sz w:val="24"/>
          <w:lang w:val="zh-CN"/>
        </w:rPr>
        <w:t>成交</w:t>
      </w:r>
      <w:r w:rsidRPr="00B67F30">
        <w:rPr>
          <w:sz w:val="24"/>
          <w:lang w:val="zh-CN"/>
        </w:rPr>
        <w:t>金额以《</w:t>
      </w:r>
      <w:r w:rsidR="00107EE5" w:rsidRPr="00B67F30">
        <w:rPr>
          <w:sz w:val="24"/>
          <w:lang w:val="zh-CN"/>
        </w:rPr>
        <w:t>成交</w:t>
      </w:r>
      <w:r w:rsidRPr="00B67F30">
        <w:rPr>
          <w:sz w:val="24"/>
          <w:lang w:val="zh-CN"/>
        </w:rPr>
        <w:t>通知书》为准。</w:t>
      </w:r>
    </w:p>
    <w:p w:rsidR="00DE244D" w:rsidRPr="00B67F30" w:rsidRDefault="00107EE5" w:rsidP="005769F8">
      <w:pPr>
        <w:tabs>
          <w:tab w:val="left" w:pos="700"/>
        </w:tabs>
        <w:autoSpaceDE w:val="0"/>
        <w:autoSpaceDN w:val="0"/>
        <w:adjustRightInd w:val="0"/>
        <w:spacing w:line="360" w:lineRule="auto"/>
        <w:ind w:firstLineChars="200" w:firstLine="480"/>
        <w:rPr>
          <w:sz w:val="24"/>
          <w:szCs w:val="24"/>
          <w:lang w:val="zh-CN"/>
        </w:rPr>
      </w:pPr>
      <w:r w:rsidRPr="00B67F30">
        <w:rPr>
          <w:rFonts w:hint="eastAsia"/>
          <w:sz w:val="24"/>
          <w:szCs w:val="24"/>
        </w:rPr>
        <w:t>成交</w:t>
      </w:r>
      <w:r w:rsidR="005769F8" w:rsidRPr="00B67F30">
        <w:rPr>
          <w:rFonts w:hint="eastAsia"/>
          <w:sz w:val="24"/>
          <w:szCs w:val="24"/>
        </w:rPr>
        <w:t>供应商应于</w:t>
      </w:r>
      <w:r w:rsidRPr="00B67F30">
        <w:rPr>
          <w:rFonts w:hint="eastAsia"/>
          <w:sz w:val="24"/>
          <w:szCs w:val="24"/>
        </w:rPr>
        <w:t>成交</w:t>
      </w:r>
      <w:r w:rsidR="005769F8" w:rsidRPr="00B67F30">
        <w:rPr>
          <w:rFonts w:hint="eastAsia"/>
          <w:sz w:val="24"/>
          <w:szCs w:val="24"/>
        </w:rPr>
        <w:t>公告发布之日起</w:t>
      </w:r>
      <w:r w:rsidR="005769F8" w:rsidRPr="00B67F30">
        <w:rPr>
          <w:rFonts w:hint="eastAsia"/>
          <w:sz w:val="24"/>
          <w:szCs w:val="24"/>
        </w:rPr>
        <w:t>5</w:t>
      </w:r>
      <w:r w:rsidR="005769F8" w:rsidRPr="00B67F30">
        <w:rPr>
          <w:rFonts w:hint="eastAsia"/>
          <w:sz w:val="24"/>
          <w:szCs w:val="24"/>
        </w:rPr>
        <w:t>个工作日内缴纳</w:t>
      </w:r>
      <w:r w:rsidR="005769F8" w:rsidRPr="00B67F30">
        <w:rPr>
          <w:rFonts w:hint="eastAsia"/>
          <w:sz w:val="24"/>
          <w:szCs w:val="24"/>
          <w:lang w:val="zh-CN"/>
        </w:rPr>
        <w:t>招标代理服务费，缴费单位名称须与投标单位名称一致，缴费时请注明项目编号及</w:t>
      </w:r>
      <w:r w:rsidRPr="00B67F30">
        <w:rPr>
          <w:rFonts w:hint="eastAsia"/>
          <w:sz w:val="24"/>
          <w:szCs w:val="24"/>
          <w:lang w:val="zh-CN"/>
        </w:rPr>
        <w:t>成交</w:t>
      </w:r>
      <w:r w:rsidR="005769F8" w:rsidRPr="00B67F30">
        <w:rPr>
          <w:rFonts w:hint="eastAsia"/>
          <w:sz w:val="24"/>
          <w:szCs w:val="24"/>
          <w:lang w:val="zh-CN"/>
        </w:rPr>
        <w:t>包号。</w:t>
      </w:r>
    </w:p>
    <w:p w:rsidR="005769F8" w:rsidRPr="00B67F30" w:rsidRDefault="005769F8" w:rsidP="005769F8">
      <w:pPr>
        <w:pStyle w:val="Default"/>
        <w:spacing w:line="360" w:lineRule="auto"/>
        <w:ind w:firstLineChars="200" w:firstLine="480"/>
        <w:rPr>
          <w:rFonts w:ascii="Times New Roman" w:eastAsia="宋体" w:hAnsi="Times New Roman" w:cs="Times New Roman"/>
          <w:color w:val="auto"/>
        </w:rPr>
      </w:pPr>
      <w:r w:rsidRPr="00B67F30">
        <w:rPr>
          <w:rFonts w:ascii="Times New Roman" w:eastAsia="宋体" w:hAnsi="Times New Roman" w:cs="Times New Roman" w:hint="eastAsia"/>
          <w:color w:val="auto"/>
        </w:rPr>
        <w:t>名</w:t>
      </w:r>
      <w:r w:rsidRPr="00B67F30">
        <w:rPr>
          <w:rFonts w:ascii="Times New Roman" w:eastAsia="宋体" w:hAnsi="Times New Roman" w:cs="Times New Roman" w:hint="eastAsia"/>
          <w:color w:val="auto"/>
        </w:rPr>
        <w:t xml:space="preserve">        </w:t>
      </w:r>
      <w:r w:rsidRPr="00B67F30">
        <w:rPr>
          <w:rFonts w:ascii="Times New Roman" w:eastAsia="宋体" w:hAnsi="Times New Roman" w:cs="Times New Roman" w:hint="eastAsia"/>
          <w:color w:val="auto"/>
        </w:rPr>
        <w:t>称：天津市公共资源交易中心</w:t>
      </w:r>
    </w:p>
    <w:p w:rsidR="005769F8" w:rsidRPr="00B67F30" w:rsidRDefault="005769F8" w:rsidP="005769F8">
      <w:pPr>
        <w:pStyle w:val="Default"/>
        <w:spacing w:line="360" w:lineRule="auto"/>
        <w:ind w:firstLineChars="200" w:firstLine="480"/>
        <w:rPr>
          <w:rFonts w:ascii="Times New Roman" w:eastAsia="宋体" w:hAnsi="Times New Roman" w:cs="Times New Roman"/>
          <w:color w:val="auto"/>
        </w:rPr>
      </w:pPr>
      <w:r w:rsidRPr="00B67F30">
        <w:rPr>
          <w:rFonts w:ascii="Times New Roman" w:eastAsia="宋体" w:hAnsi="Times New Roman" w:cs="Times New Roman" w:hint="eastAsia"/>
          <w:color w:val="auto"/>
        </w:rPr>
        <w:t>开户行及账号：中国建设银行股份有限公司天津明华支行</w:t>
      </w:r>
      <w:r w:rsidRPr="00B67F30">
        <w:rPr>
          <w:rFonts w:ascii="Times New Roman" w:eastAsia="宋体" w:hAnsi="Times New Roman" w:cs="Times New Roman" w:hint="eastAsia"/>
          <w:color w:val="auto"/>
        </w:rPr>
        <w:t xml:space="preserve"> </w:t>
      </w:r>
    </w:p>
    <w:p w:rsidR="005769F8" w:rsidRPr="00B67F30" w:rsidRDefault="005769F8" w:rsidP="005769F8">
      <w:pPr>
        <w:pStyle w:val="Default"/>
        <w:spacing w:line="360" w:lineRule="auto"/>
        <w:ind w:firstLineChars="897" w:firstLine="2153"/>
        <w:rPr>
          <w:rFonts w:ascii="Times New Roman" w:eastAsia="宋体" w:hAnsi="Times New Roman" w:cs="Times New Roman"/>
          <w:color w:val="auto"/>
        </w:rPr>
      </w:pPr>
      <w:r w:rsidRPr="00B67F30">
        <w:rPr>
          <w:rFonts w:ascii="Times New Roman" w:eastAsia="宋体" w:hAnsi="Times New Roman" w:cs="Times New Roman"/>
          <w:color w:val="auto"/>
        </w:rPr>
        <w:t>1205 0162 4900 0000 0675</w:t>
      </w:r>
    </w:p>
    <w:p w:rsidR="005769F8" w:rsidRPr="00B67F30" w:rsidRDefault="005769F8" w:rsidP="005769F8">
      <w:pPr>
        <w:pStyle w:val="Default"/>
        <w:spacing w:line="360" w:lineRule="auto"/>
        <w:ind w:firstLineChars="200" w:firstLine="480"/>
        <w:rPr>
          <w:rFonts w:ascii="Times New Roman" w:eastAsia="宋体" w:hAnsi="Times New Roman" w:cs="Times New Roman"/>
          <w:color w:val="auto"/>
        </w:rPr>
      </w:pPr>
      <w:r w:rsidRPr="00B67F30">
        <w:rPr>
          <w:rFonts w:ascii="Times New Roman" w:eastAsia="宋体" w:hAnsi="Times New Roman" w:cs="Times New Roman" w:hint="eastAsia"/>
          <w:color w:val="auto"/>
        </w:rPr>
        <w:t>银行联行号：</w:t>
      </w:r>
      <w:r w:rsidRPr="00B67F30">
        <w:rPr>
          <w:rFonts w:ascii="Times New Roman" w:eastAsia="宋体" w:hAnsi="Times New Roman" w:cs="Times New Roman" w:hint="eastAsia"/>
          <w:color w:val="auto"/>
        </w:rPr>
        <w:t>105110039436</w:t>
      </w:r>
    </w:p>
    <w:p w:rsidR="005769F8" w:rsidRPr="00B67F30" w:rsidRDefault="005769F8" w:rsidP="005769F8">
      <w:pPr>
        <w:pStyle w:val="Default"/>
        <w:spacing w:line="360" w:lineRule="auto"/>
        <w:ind w:firstLineChars="200" w:firstLine="480"/>
        <w:rPr>
          <w:rFonts w:ascii="Times New Roman" w:eastAsia="宋体" w:hAnsi="Times New Roman" w:cs="Times New Roman"/>
          <w:color w:val="auto"/>
        </w:rPr>
      </w:pPr>
      <w:r w:rsidRPr="00B67F30">
        <w:rPr>
          <w:rFonts w:ascii="Times New Roman" w:eastAsia="宋体" w:hAnsi="Times New Roman" w:cs="Times New Roman" w:hint="eastAsia"/>
          <w:color w:val="auto"/>
        </w:rPr>
        <w:t>纳税人识别号：</w:t>
      </w:r>
      <w:r w:rsidRPr="00B67F30">
        <w:rPr>
          <w:rFonts w:ascii="Times New Roman" w:eastAsia="宋体" w:hAnsi="Times New Roman" w:cs="Times New Roman" w:hint="eastAsia"/>
          <w:color w:val="auto"/>
        </w:rPr>
        <w:t>1212 0000 MB1E 44809C</w:t>
      </w:r>
    </w:p>
    <w:p w:rsidR="005769F8" w:rsidRPr="00B67F30" w:rsidRDefault="005769F8" w:rsidP="005769F8">
      <w:pPr>
        <w:pStyle w:val="Default"/>
        <w:spacing w:line="360" w:lineRule="auto"/>
        <w:ind w:firstLineChars="200" w:firstLine="480"/>
        <w:jc w:val="both"/>
        <w:rPr>
          <w:rFonts w:ascii="Times New Roman" w:eastAsia="宋体" w:hAnsi="Times New Roman" w:cs="Times New Roman"/>
          <w:color w:val="auto"/>
        </w:rPr>
      </w:pPr>
      <w:r w:rsidRPr="00B67F30">
        <w:rPr>
          <w:rFonts w:ascii="Times New Roman" w:eastAsia="宋体" w:hAnsi="Times New Roman" w:cs="Times New Roman" w:hint="eastAsia"/>
          <w:color w:val="auto"/>
        </w:rPr>
        <w:t>地址：天津市河东区红星路</w:t>
      </w:r>
      <w:r w:rsidRPr="00B67F30">
        <w:rPr>
          <w:rFonts w:ascii="Times New Roman" w:eastAsia="宋体" w:hAnsi="Times New Roman" w:cs="Times New Roman" w:hint="eastAsia"/>
          <w:color w:val="auto"/>
        </w:rPr>
        <w:t>79</w:t>
      </w:r>
      <w:r w:rsidRPr="00B67F30">
        <w:rPr>
          <w:rFonts w:ascii="Times New Roman" w:eastAsia="宋体" w:hAnsi="Times New Roman" w:cs="Times New Roman" w:hint="eastAsia"/>
          <w:color w:val="auto"/>
        </w:rPr>
        <w:t>号</w:t>
      </w:r>
    </w:p>
    <w:p w:rsidR="00F60C02" w:rsidRPr="00B67F30" w:rsidRDefault="00F60C02" w:rsidP="005769F8">
      <w:pPr>
        <w:pStyle w:val="Default"/>
        <w:spacing w:line="360" w:lineRule="auto"/>
        <w:ind w:firstLineChars="200" w:firstLine="480"/>
        <w:jc w:val="both"/>
        <w:rPr>
          <w:rFonts w:ascii="Times New Roman" w:eastAsia="宋体" w:hAnsi="Times New Roman" w:cs="Times New Roman"/>
          <w:color w:val="auto"/>
        </w:rPr>
      </w:pPr>
      <w:r w:rsidRPr="00B67F30">
        <w:rPr>
          <w:rFonts w:ascii="Times New Roman" w:eastAsia="宋体" w:hAnsi="Times New Roman" w:cs="Times New Roman" w:hint="eastAsia"/>
          <w:color w:val="auto"/>
        </w:rPr>
        <w:t>缴费及申请开票系统：</w:t>
      </w:r>
      <w:r w:rsidR="00807DF7" w:rsidRPr="00B67F30">
        <w:rPr>
          <w:rFonts w:ascii="Times New Roman" w:eastAsia="宋体" w:hAnsi="Times New Roman" w:cs="Times New Roman"/>
          <w:color w:val="auto"/>
        </w:rPr>
        <w:t>http://pay.tjggzy.cn/</w:t>
      </w:r>
    </w:p>
    <w:p w:rsidR="005E124C" w:rsidRPr="00B67F30" w:rsidRDefault="001C1F67" w:rsidP="005769F8">
      <w:pPr>
        <w:pStyle w:val="Default"/>
        <w:spacing w:line="360" w:lineRule="auto"/>
        <w:ind w:firstLineChars="200" w:firstLine="480"/>
        <w:jc w:val="both"/>
        <w:rPr>
          <w:rFonts w:ascii="Times New Roman" w:eastAsia="宋体" w:hAnsi="Times New Roman" w:cs="Times New Roman"/>
          <w:color w:val="auto"/>
        </w:rPr>
      </w:pPr>
      <w:r w:rsidRPr="00B67F30">
        <w:rPr>
          <w:rFonts w:ascii="Times New Roman" w:eastAsia="宋体" w:hAnsi="Times New Roman" w:cs="Times New Roman" w:hint="eastAsia"/>
          <w:color w:val="auto"/>
        </w:rPr>
        <w:t>缴费及开票咨询电话：</w:t>
      </w:r>
      <w:r w:rsidRPr="00B67F30">
        <w:rPr>
          <w:rFonts w:ascii="Times New Roman" w:eastAsia="宋体" w:hAnsi="Times New Roman" w:cs="Times New Roman" w:hint="eastAsia"/>
          <w:color w:val="auto"/>
        </w:rPr>
        <w:t>022-24532012</w:t>
      </w:r>
    </w:p>
    <w:p w:rsidR="002F63A3" w:rsidRPr="00D67DF2" w:rsidRDefault="002F63A3" w:rsidP="002F63A3">
      <w:pPr>
        <w:pStyle w:val="Default"/>
        <w:spacing w:line="360" w:lineRule="auto"/>
        <w:ind w:firstLineChars="200" w:firstLine="480"/>
        <w:jc w:val="both"/>
        <w:rPr>
          <w:color w:val="auto"/>
          <w:lang w:val="zh-CN"/>
        </w:rPr>
      </w:pPr>
      <w:r w:rsidRPr="00DA11A1">
        <w:rPr>
          <w:rFonts w:hint="eastAsia"/>
          <w:color w:val="auto"/>
          <w:lang w:val="zh-CN"/>
        </w:rPr>
        <w:t>十</w:t>
      </w:r>
      <w:r w:rsidR="00ED32DF">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w:t>
      </w:r>
      <w:r w:rsidRPr="00D67DF2">
        <w:rPr>
          <w:rFonts w:asciiTheme="minorEastAsia" w:eastAsiaTheme="minorEastAsia" w:hAnsiTheme="minorEastAsia" w:cs="Times New Roman"/>
          <w:bCs/>
          <w:color w:val="auto"/>
        </w:rPr>
        <w:t>务提示函</w:t>
      </w:r>
      <w:r w:rsidRPr="00D67DF2">
        <w:rPr>
          <w:rFonts w:hint="eastAsia"/>
          <w:color w:val="auto"/>
          <w:lang w:val="zh-CN"/>
        </w:rPr>
        <w:t>》</w:t>
      </w:r>
      <w:r w:rsidR="00AB4344" w:rsidRPr="00D67DF2">
        <w:rPr>
          <w:rFonts w:asciiTheme="minorEastAsia" w:eastAsiaTheme="minorEastAsia" w:hAnsiTheme="minorEastAsia" w:hint="eastAsia"/>
          <w:bCs/>
          <w:color w:val="auto"/>
        </w:rPr>
        <w:t>、</w:t>
      </w:r>
      <w:r w:rsidRPr="00D67DF2">
        <w:rPr>
          <w:rFonts w:asciiTheme="minorEastAsia" w:eastAsiaTheme="minorEastAsia" w:hAnsiTheme="minorEastAsia" w:hint="eastAsia"/>
          <w:bCs/>
          <w:color w:val="auto"/>
        </w:rPr>
        <w:t>《</w:t>
      </w:r>
      <w:r w:rsidRPr="00D67DF2">
        <w:rPr>
          <w:rFonts w:asciiTheme="minorEastAsia" w:eastAsiaTheme="minorEastAsia" w:hAnsiTheme="minorEastAsia" w:cs="Times New Roman"/>
          <w:bCs/>
          <w:color w:val="auto"/>
        </w:rPr>
        <w:t>政府采购支持中小企业政策提示函</w:t>
      </w:r>
      <w:r w:rsidRPr="00D67DF2">
        <w:rPr>
          <w:rFonts w:asciiTheme="minorEastAsia" w:eastAsiaTheme="minorEastAsia" w:hAnsiTheme="minorEastAsia" w:hint="eastAsia"/>
          <w:bCs/>
          <w:color w:val="auto"/>
        </w:rPr>
        <w:t>》</w:t>
      </w:r>
      <w:r w:rsidR="00AB4344" w:rsidRPr="00D67DF2">
        <w:rPr>
          <w:rFonts w:asciiTheme="minorEastAsia" w:eastAsiaTheme="minorEastAsia" w:hAnsiTheme="minorEastAsia" w:hint="eastAsia"/>
          <w:bCs/>
          <w:color w:val="auto"/>
        </w:rPr>
        <w:t>和《诚信参与政府采购活动提示函》</w:t>
      </w:r>
      <w:r w:rsidR="00B67F30" w:rsidRPr="00D67DF2">
        <w:rPr>
          <w:rFonts w:asciiTheme="minorEastAsia" w:eastAsiaTheme="minorEastAsia" w:hAnsiTheme="minorEastAsia" w:hint="eastAsia"/>
          <w:bCs/>
          <w:color w:val="auto"/>
        </w:rPr>
        <w:t>。</w:t>
      </w:r>
    </w:p>
    <w:p w:rsidR="002F63A3" w:rsidRPr="00D67DF2" w:rsidRDefault="002F63A3" w:rsidP="005769F8">
      <w:pPr>
        <w:pStyle w:val="Default"/>
        <w:spacing w:line="360" w:lineRule="auto"/>
        <w:ind w:firstLineChars="200" w:firstLine="480"/>
        <w:jc w:val="both"/>
        <w:rPr>
          <w:rFonts w:ascii="Times New Roman" w:eastAsia="宋体" w:hAnsi="Times New Roman" w:cs="Times New Roman"/>
          <w:color w:val="auto"/>
        </w:rPr>
      </w:pPr>
    </w:p>
    <w:p w:rsidR="002F63A3" w:rsidRDefault="00937097" w:rsidP="00AB4344">
      <w:pPr>
        <w:pStyle w:val="Default"/>
        <w:spacing w:line="360" w:lineRule="auto"/>
        <w:ind w:firstLineChars="2700" w:firstLine="6480"/>
        <w:jc w:val="both"/>
      </w:pPr>
      <w:r w:rsidRPr="00D67DF2">
        <w:rPr>
          <w:rFonts w:ascii="Times New Roman" w:eastAsia="宋体" w:hAnsi="Times New Roman" w:cs="Times New Roman"/>
          <w:color w:val="auto"/>
          <w:kern w:val="2"/>
        </w:rPr>
        <w:t>2025</w:t>
      </w:r>
      <w:r w:rsidRPr="00D67DF2">
        <w:rPr>
          <w:rFonts w:ascii="Times New Roman" w:eastAsia="宋体" w:hAnsi="Times New Roman" w:cs="Times New Roman"/>
          <w:color w:val="auto"/>
          <w:kern w:val="2"/>
        </w:rPr>
        <w:t>年</w:t>
      </w:r>
      <w:r w:rsidR="00D67DF2" w:rsidRPr="00D67DF2">
        <w:rPr>
          <w:rFonts w:ascii="Times New Roman" w:eastAsia="宋体" w:hAnsi="Times New Roman" w:cs="Times New Roman" w:hint="eastAsia"/>
          <w:color w:val="auto"/>
          <w:kern w:val="2"/>
        </w:rPr>
        <w:t>3</w:t>
      </w:r>
      <w:r w:rsidR="001F6106" w:rsidRPr="00D67DF2">
        <w:rPr>
          <w:rFonts w:ascii="Times New Roman" w:eastAsia="宋体" w:hAnsi="Times New Roman" w:cs="Times New Roman"/>
          <w:color w:val="auto"/>
          <w:kern w:val="2"/>
        </w:rPr>
        <w:t>月</w:t>
      </w:r>
      <w:r w:rsidR="00D67DF2" w:rsidRPr="00D67DF2">
        <w:rPr>
          <w:rFonts w:ascii="Times New Roman" w:eastAsia="宋体" w:hAnsi="Times New Roman" w:cs="Times New Roman" w:hint="eastAsia"/>
          <w:color w:val="auto"/>
          <w:kern w:val="2"/>
        </w:rPr>
        <w:t>25</w:t>
      </w:r>
      <w:r w:rsidR="001F6106" w:rsidRPr="00D67DF2">
        <w:rPr>
          <w:rFonts w:ascii="Times New Roman" w:eastAsia="宋体" w:hAnsi="Times New Roman" w:cs="Times New Roman"/>
          <w:color w:val="auto"/>
          <w:kern w:val="2"/>
        </w:rPr>
        <w:t>日</w:t>
      </w:r>
      <w:r w:rsidR="002F63A3">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F63A3" w:rsidRPr="00DA11A1" w:rsidRDefault="002F63A3" w:rsidP="002F63A3">
      <w:pPr>
        <w:spacing w:line="360" w:lineRule="auto"/>
        <w:jc w:val="center"/>
        <w:rPr>
          <w:rFonts w:eastAsia="方正小标宋简体"/>
          <w:bCs/>
          <w:kern w:val="0"/>
          <w:sz w:val="24"/>
          <w:szCs w:val="24"/>
        </w:rPr>
      </w:pPr>
    </w:p>
    <w:p w:rsidR="002F63A3" w:rsidRPr="00DA11A1" w:rsidRDefault="002F63A3" w:rsidP="002F63A3">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F63A3" w:rsidRPr="00DA11A1" w:rsidRDefault="002F63A3" w:rsidP="002F63A3">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F63A3" w:rsidRPr="00DA11A1" w:rsidRDefault="002F63A3" w:rsidP="002F63A3">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F63A3" w:rsidRPr="00DA11A1" w:rsidRDefault="002F63A3" w:rsidP="002F63A3">
      <w:pPr>
        <w:spacing w:line="360" w:lineRule="auto"/>
        <w:jc w:val="center"/>
        <w:rPr>
          <w:rFonts w:eastAsia="方正小标宋简体"/>
          <w:spacing w:val="-10"/>
          <w:sz w:val="24"/>
          <w:szCs w:val="24"/>
        </w:rPr>
      </w:pPr>
    </w:p>
    <w:p w:rsidR="002F63A3" w:rsidRPr="00DA11A1" w:rsidRDefault="002F63A3" w:rsidP="002F63A3">
      <w:pPr>
        <w:spacing w:line="360" w:lineRule="auto"/>
        <w:jc w:val="center"/>
        <w:rPr>
          <w:rFonts w:eastAsia="方正小标宋简体"/>
          <w:spacing w:val="-10"/>
          <w:sz w:val="24"/>
          <w:szCs w:val="24"/>
        </w:rPr>
      </w:pPr>
    </w:p>
    <w:p w:rsidR="002F63A3" w:rsidRDefault="002F63A3" w:rsidP="002F63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9299C" w:rsidRDefault="0009299C" w:rsidP="0009299C">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9299C" w:rsidRDefault="0009299C" w:rsidP="0009299C">
      <w:pPr>
        <w:spacing w:line="360" w:lineRule="exact"/>
        <w:ind w:firstLineChars="200" w:firstLine="448"/>
        <w:rPr>
          <w:rFonts w:eastAsiaTheme="minorEastAsia"/>
          <w:spacing w:val="-8"/>
          <w:sz w:val="24"/>
        </w:rPr>
      </w:pPr>
      <w:r w:rsidRPr="0009299C">
        <w:rPr>
          <w:rFonts w:eastAsiaTheme="minorEastAsia"/>
          <w:spacing w:val="-8"/>
          <w:sz w:val="24"/>
        </w:rPr>
        <w:t>6.</w:t>
      </w:r>
      <w:r w:rsidRPr="0009299C">
        <w:rPr>
          <w:rFonts w:eastAsiaTheme="minorEastAsia" w:hint="eastAsia"/>
          <w:spacing w:val="-8"/>
          <w:sz w:val="24"/>
        </w:rPr>
        <w:t>市财政局</w:t>
      </w:r>
      <w:r w:rsidRPr="0009299C">
        <w:rPr>
          <w:rFonts w:eastAsiaTheme="minorEastAsia"/>
          <w:spacing w:val="-8"/>
          <w:sz w:val="24"/>
        </w:rPr>
        <w:t xml:space="preserve"> </w:t>
      </w:r>
      <w:r w:rsidRPr="0009299C">
        <w:rPr>
          <w:rFonts w:eastAsiaTheme="minorEastAsia" w:hint="eastAsia"/>
          <w:spacing w:val="-8"/>
          <w:sz w:val="24"/>
        </w:rPr>
        <w:t>市发展改革委</w:t>
      </w:r>
      <w:r w:rsidRPr="0009299C">
        <w:rPr>
          <w:rFonts w:eastAsiaTheme="minorEastAsia"/>
          <w:spacing w:val="-8"/>
          <w:sz w:val="24"/>
        </w:rPr>
        <w:t xml:space="preserve"> </w:t>
      </w:r>
      <w:r w:rsidRPr="0009299C">
        <w:rPr>
          <w:rFonts w:eastAsiaTheme="minorEastAsia" w:hint="eastAsia"/>
          <w:spacing w:val="-8"/>
          <w:sz w:val="24"/>
        </w:rPr>
        <w:t>市住房城乡建设委</w:t>
      </w:r>
      <w:r w:rsidRPr="0009299C">
        <w:rPr>
          <w:rFonts w:eastAsiaTheme="minorEastAsia"/>
          <w:spacing w:val="-8"/>
          <w:sz w:val="24"/>
        </w:rPr>
        <w:t xml:space="preserve"> </w:t>
      </w:r>
      <w:r w:rsidRPr="0009299C">
        <w:rPr>
          <w:rFonts w:eastAsiaTheme="minorEastAsia" w:hint="eastAsia"/>
          <w:spacing w:val="-8"/>
          <w:sz w:val="24"/>
        </w:rPr>
        <w:t>市交通运输委</w:t>
      </w:r>
      <w:r w:rsidRPr="0009299C">
        <w:rPr>
          <w:rFonts w:eastAsiaTheme="minorEastAsia"/>
          <w:spacing w:val="-8"/>
          <w:sz w:val="24"/>
        </w:rPr>
        <w:t xml:space="preserve"> </w:t>
      </w:r>
      <w:r w:rsidRPr="0009299C">
        <w:rPr>
          <w:rFonts w:eastAsiaTheme="minorEastAsia" w:hint="eastAsia"/>
          <w:spacing w:val="-8"/>
          <w:sz w:val="24"/>
        </w:rPr>
        <w:t>市水</w:t>
      </w:r>
      <w:proofErr w:type="gramStart"/>
      <w:r w:rsidRPr="0009299C">
        <w:rPr>
          <w:rFonts w:eastAsiaTheme="minorEastAsia" w:hint="eastAsia"/>
          <w:spacing w:val="-8"/>
          <w:sz w:val="24"/>
        </w:rPr>
        <w:t>务</w:t>
      </w:r>
      <w:proofErr w:type="gramEnd"/>
      <w:r w:rsidRPr="0009299C">
        <w:rPr>
          <w:rFonts w:eastAsiaTheme="minorEastAsia" w:hint="eastAsia"/>
          <w:spacing w:val="-8"/>
          <w:sz w:val="24"/>
        </w:rPr>
        <w:t>局</w:t>
      </w:r>
      <w:r w:rsidRPr="0009299C">
        <w:rPr>
          <w:rFonts w:eastAsiaTheme="minorEastAsia"/>
          <w:spacing w:val="-8"/>
          <w:sz w:val="24"/>
        </w:rPr>
        <w:t xml:space="preserve"> </w:t>
      </w:r>
      <w:r w:rsidRPr="0009299C">
        <w:rPr>
          <w:rFonts w:eastAsiaTheme="minorEastAsia" w:hint="eastAsia"/>
          <w:spacing w:val="-8"/>
          <w:sz w:val="24"/>
        </w:rPr>
        <w:t>市政务服务办关于进一步贯彻落实政府采购支持中小企业政策的通知（</w:t>
      </w:r>
      <w:proofErr w:type="gramStart"/>
      <w:r w:rsidRPr="0009299C">
        <w:rPr>
          <w:rFonts w:eastAsiaTheme="minorEastAsia" w:hint="eastAsia"/>
          <w:spacing w:val="-8"/>
          <w:sz w:val="24"/>
        </w:rPr>
        <w:t>津财采〔</w:t>
      </w:r>
      <w:r w:rsidRPr="0009299C">
        <w:rPr>
          <w:rFonts w:eastAsiaTheme="minorEastAsia"/>
          <w:spacing w:val="-8"/>
          <w:sz w:val="24"/>
        </w:rPr>
        <w:t>2022</w:t>
      </w:r>
      <w:r w:rsidRPr="0009299C">
        <w:rPr>
          <w:rFonts w:eastAsiaTheme="minorEastAsia" w:hint="eastAsia"/>
          <w:spacing w:val="-8"/>
          <w:sz w:val="24"/>
        </w:rPr>
        <w:t>〕</w:t>
      </w:r>
      <w:proofErr w:type="gramEnd"/>
      <w:r w:rsidRPr="0009299C">
        <w:rPr>
          <w:rFonts w:eastAsiaTheme="minorEastAsia"/>
          <w:spacing w:val="-8"/>
          <w:sz w:val="24"/>
        </w:rPr>
        <w:t>11</w:t>
      </w:r>
      <w:r w:rsidRPr="0009299C">
        <w:rPr>
          <w:rFonts w:eastAsiaTheme="minorEastAsia" w:hint="eastAsia"/>
          <w:spacing w:val="-8"/>
          <w:sz w:val="24"/>
        </w:rPr>
        <w:t>号）</w:t>
      </w:r>
    </w:p>
    <w:p w:rsidR="00AB4344" w:rsidRPr="00650CF2" w:rsidRDefault="00AB4344" w:rsidP="00AB4344">
      <w:pPr>
        <w:adjustRightInd w:val="0"/>
        <w:snapToGrid w:val="0"/>
        <w:spacing w:line="400" w:lineRule="exact"/>
        <w:jc w:val="center"/>
        <w:rPr>
          <w:b/>
          <w:sz w:val="24"/>
          <w:szCs w:val="24"/>
        </w:rPr>
      </w:pPr>
      <w:r w:rsidRPr="00650CF2">
        <w:rPr>
          <w:b/>
          <w:sz w:val="24"/>
          <w:szCs w:val="24"/>
        </w:rPr>
        <w:lastRenderedPageBreak/>
        <w:t>诚信参与政府采购活动提示函</w:t>
      </w:r>
    </w:p>
    <w:p w:rsidR="00AB4344" w:rsidRPr="00650CF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1"/>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AB434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09299C" w:rsidRDefault="00AB4344" w:rsidP="00AB4344">
      <w:pPr>
        <w:spacing w:line="360" w:lineRule="exact"/>
        <w:ind w:firstLineChars="200" w:firstLine="611"/>
        <w:rPr>
          <w:b/>
          <w:bCs/>
          <w:spacing w:val="-8"/>
          <w:kern w:val="28"/>
          <w:sz w:val="32"/>
          <w:szCs w:val="32"/>
        </w:rPr>
      </w:pPr>
    </w:p>
    <w:p w:rsidR="00B24BA8" w:rsidRPr="0009299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9299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934B2C"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1. 投标报价以人民币填列。</w:t>
      </w:r>
    </w:p>
    <w:p w:rsidR="00227291" w:rsidRPr="00046159" w:rsidRDefault="00227291" w:rsidP="00227291">
      <w:pPr>
        <w:spacing w:line="360" w:lineRule="auto"/>
        <w:ind w:firstLineChars="200" w:firstLine="480"/>
        <w:rPr>
          <w:rFonts w:asciiTheme="minorEastAsia" w:eastAsiaTheme="minorEastAsia" w:hAnsiTheme="minorEastAsia"/>
          <w:sz w:val="24"/>
        </w:rPr>
      </w:pPr>
      <w:r w:rsidRPr="00046159">
        <w:rPr>
          <w:rFonts w:asciiTheme="minorEastAsia" w:eastAsiaTheme="minorEastAsia" w:hAnsiTheme="minorEastAsia"/>
          <w:sz w:val="24"/>
        </w:rPr>
        <w:t xml:space="preserve">2. </w:t>
      </w:r>
      <w:r w:rsidR="00234E5A" w:rsidRPr="00046159">
        <w:rPr>
          <w:rFonts w:asciiTheme="minorEastAsia" w:eastAsiaTheme="minorEastAsia" w:hAnsiTheme="minorEastAsia"/>
          <w:sz w:val="24"/>
        </w:rPr>
        <w:t>投标人的报价应包括：</w:t>
      </w:r>
      <w:r w:rsidR="008273CD" w:rsidRPr="00046159">
        <w:rPr>
          <w:rFonts w:asciiTheme="minorEastAsia" w:eastAsiaTheme="minorEastAsia" w:hAnsiTheme="minorEastAsia"/>
          <w:sz w:val="24"/>
        </w:rPr>
        <w:t>人员费用、</w:t>
      </w:r>
      <w:proofErr w:type="gramStart"/>
      <w:r w:rsidR="008273CD" w:rsidRPr="00046159">
        <w:rPr>
          <w:rFonts w:asciiTheme="minorEastAsia" w:eastAsiaTheme="minorEastAsia" w:hAnsiTheme="minorEastAsia" w:hint="eastAsia"/>
          <w:sz w:val="24"/>
        </w:rPr>
        <w:t>扦样费</w:t>
      </w:r>
      <w:proofErr w:type="gramEnd"/>
      <w:r w:rsidR="008273CD" w:rsidRPr="00046159">
        <w:rPr>
          <w:rFonts w:asciiTheme="minorEastAsia" w:eastAsiaTheme="minorEastAsia" w:hAnsiTheme="minorEastAsia" w:hint="eastAsia"/>
          <w:sz w:val="24"/>
        </w:rPr>
        <w:t>、检测费、材料费用、</w:t>
      </w:r>
      <w:r w:rsidR="008273CD" w:rsidRPr="00046159">
        <w:rPr>
          <w:rFonts w:asciiTheme="minorEastAsia" w:eastAsiaTheme="minorEastAsia" w:hAnsiTheme="minorEastAsia"/>
          <w:sz w:val="24"/>
        </w:rPr>
        <w:t>管理费及税金等</w:t>
      </w:r>
      <w:r w:rsidR="00234E5A" w:rsidRPr="00046159">
        <w:rPr>
          <w:rFonts w:asciiTheme="minorEastAsia" w:eastAsiaTheme="minorEastAsia" w:hAnsiTheme="minorEastAsia"/>
          <w:sz w:val="24"/>
        </w:rPr>
        <w:t>为完成竞争性磋商文件规定全部任务所需的一切应有费用。</w:t>
      </w:r>
    </w:p>
    <w:p w:rsidR="00227291" w:rsidRPr="00046159" w:rsidRDefault="00227291" w:rsidP="00227291">
      <w:pPr>
        <w:spacing w:line="360" w:lineRule="auto"/>
        <w:ind w:firstLineChars="200" w:firstLine="480"/>
        <w:rPr>
          <w:rFonts w:asciiTheme="minorEastAsia" w:eastAsiaTheme="minorEastAsia" w:hAnsiTheme="minorEastAsia"/>
          <w:sz w:val="24"/>
        </w:rPr>
      </w:pPr>
      <w:r w:rsidRPr="00046159">
        <w:rPr>
          <w:rFonts w:asciiTheme="minorEastAsia" w:eastAsiaTheme="minorEastAsia" w:hAnsiTheme="minorEastAsia"/>
          <w:sz w:val="24"/>
        </w:rPr>
        <w:t>3. 验收相关费用由投标人负责。</w:t>
      </w:r>
    </w:p>
    <w:p w:rsidR="00227291" w:rsidRPr="0004615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46159">
        <w:rPr>
          <w:rFonts w:asciiTheme="minorEastAsia" w:eastAsiaTheme="minorEastAsia" w:hAnsiTheme="minorEastAsia" w:cs="Times New Roman"/>
          <w:color w:val="auto"/>
          <w:kern w:val="2"/>
        </w:rPr>
        <w:t>（二）时间、地点要求：</w:t>
      </w:r>
    </w:p>
    <w:p w:rsidR="00227291" w:rsidRPr="0004615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46159">
        <w:rPr>
          <w:rFonts w:asciiTheme="minorEastAsia" w:eastAsiaTheme="minorEastAsia" w:hAnsiTheme="minorEastAsia" w:cs="Times New Roman"/>
          <w:color w:val="auto"/>
          <w:kern w:val="2"/>
        </w:rPr>
        <w:t>1. 时间要求：</w:t>
      </w:r>
      <w:r w:rsidR="00A473F1" w:rsidRPr="00314669">
        <w:rPr>
          <w:rFonts w:ascii="Times New Roman" w:eastAsia="宋体" w:hAnsi="Times New Roman" w:cs="Times New Roman" w:hint="eastAsia"/>
          <w:color w:val="auto"/>
        </w:rPr>
        <w:t>签订合同之日起一年</w:t>
      </w:r>
      <w:r w:rsidRPr="00046159">
        <w:rPr>
          <w:rFonts w:asciiTheme="minorEastAsia" w:eastAsiaTheme="minorEastAsia" w:hAnsiTheme="minorEastAsia" w:cs="Times New Roman"/>
          <w:color w:val="auto"/>
          <w:kern w:val="2"/>
        </w:rPr>
        <w:t>（特殊情况以合同为准）。</w:t>
      </w:r>
    </w:p>
    <w:p w:rsidR="00227291" w:rsidRPr="0004615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46159">
        <w:rPr>
          <w:rFonts w:asciiTheme="minorEastAsia" w:eastAsiaTheme="minorEastAsia" w:hAnsiTheme="minorEastAsia" w:cs="Times New Roman"/>
          <w:color w:val="auto"/>
          <w:kern w:val="2"/>
        </w:rPr>
        <w:t xml:space="preserve">2. </w:t>
      </w:r>
      <w:r w:rsidR="00234E5A" w:rsidRPr="00046159">
        <w:rPr>
          <w:rFonts w:asciiTheme="minorEastAsia" w:eastAsiaTheme="minorEastAsia" w:hAnsiTheme="minorEastAsia" w:cs="Times New Roman" w:hint="eastAsia"/>
          <w:color w:val="auto"/>
          <w:kern w:val="2"/>
        </w:rPr>
        <w:t>服务</w:t>
      </w:r>
      <w:r w:rsidRPr="00046159">
        <w:rPr>
          <w:rFonts w:asciiTheme="minorEastAsia" w:eastAsiaTheme="minorEastAsia" w:hAnsiTheme="minorEastAsia" w:cs="Times New Roman"/>
          <w:color w:val="auto"/>
          <w:kern w:val="2"/>
        </w:rPr>
        <w:t>地点：</w:t>
      </w:r>
      <w:r w:rsidR="00543ADD" w:rsidRPr="00046159">
        <w:rPr>
          <w:rFonts w:asciiTheme="minorEastAsia" w:eastAsiaTheme="minorEastAsia" w:hAnsiTheme="minorEastAsia" w:cs="Times New Roman" w:hint="eastAsia"/>
          <w:color w:val="auto"/>
          <w:kern w:val="2"/>
        </w:rPr>
        <w:t>天津市辖区，河北省衡水市、深州市、晋州市，黑龙江省延寿县，吉林省德惠市</w:t>
      </w:r>
      <w:r w:rsidR="00DB27C3" w:rsidRPr="00046159">
        <w:rPr>
          <w:rFonts w:asciiTheme="minorEastAsia" w:eastAsiaTheme="minorEastAsia" w:hAnsiTheme="minorEastAsia" w:cs="Times New Roman"/>
          <w:color w:val="auto"/>
          <w:kern w:val="2"/>
        </w:rPr>
        <w:t>（特殊情况以合同为准）。</w:t>
      </w:r>
    </w:p>
    <w:p w:rsidR="00227291" w:rsidRPr="0004615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46159">
        <w:rPr>
          <w:rFonts w:asciiTheme="minorEastAsia" w:eastAsiaTheme="minorEastAsia" w:hAnsiTheme="minorEastAsia" w:cs="Times New Roman"/>
          <w:color w:val="auto"/>
          <w:kern w:val="2"/>
        </w:rPr>
        <w:t>（</w:t>
      </w:r>
      <w:r w:rsidR="00234E5A" w:rsidRPr="00046159">
        <w:rPr>
          <w:rFonts w:asciiTheme="minorEastAsia" w:eastAsiaTheme="minorEastAsia" w:hAnsiTheme="minorEastAsia" w:cs="Times New Roman" w:hint="eastAsia"/>
          <w:color w:val="auto"/>
          <w:kern w:val="2"/>
        </w:rPr>
        <w:t>三</w:t>
      </w:r>
      <w:r w:rsidRPr="00046159">
        <w:rPr>
          <w:rFonts w:asciiTheme="minorEastAsia" w:eastAsiaTheme="minorEastAsia" w:hAnsiTheme="minorEastAsia" w:cs="Times New Roman"/>
          <w:color w:val="auto"/>
          <w:kern w:val="2"/>
        </w:rPr>
        <w:t>）供应商须整包进行磋商，不得拆包分项磋商。</w:t>
      </w:r>
    </w:p>
    <w:p w:rsidR="00227291" w:rsidRPr="0004615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46159">
        <w:rPr>
          <w:rFonts w:asciiTheme="minorEastAsia" w:eastAsiaTheme="minorEastAsia" w:hAnsiTheme="minorEastAsia" w:cs="Times New Roman"/>
          <w:color w:val="auto"/>
          <w:kern w:val="2"/>
        </w:rPr>
        <w:t>（</w:t>
      </w:r>
      <w:r w:rsidR="00234E5A" w:rsidRPr="00046159">
        <w:rPr>
          <w:rFonts w:asciiTheme="minorEastAsia" w:eastAsiaTheme="minorEastAsia" w:hAnsiTheme="minorEastAsia" w:cs="Times New Roman" w:hint="eastAsia"/>
          <w:color w:val="auto"/>
          <w:kern w:val="2"/>
        </w:rPr>
        <w:t>四</w:t>
      </w:r>
      <w:r w:rsidRPr="00046159">
        <w:rPr>
          <w:rFonts w:asciiTheme="minorEastAsia" w:eastAsiaTheme="minorEastAsia" w:hAnsiTheme="minorEastAsia" w:cs="Times New Roman"/>
          <w:color w:val="auto"/>
          <w:kern w:val="2"/>
        </w:rPr>
        <w:t>）磋商有效期：本项目磋商有效期为60天。</w:t>
      </w:r>
    </w:p>
    <w:p w:rsidR="00227291" w:rsidRPr="0004615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46159">
        <w:rPr>
          <w:rFonts w:asciiTheme="minorEastAsia" w:eastAsiaTheme="minorEastAsia" w:hAnsiTheme="minorEastAsia" w:cs="Times New Roman"/>
          <w:color w:val="auto"/>
          <w:kern w:val="2"/>
        </w:rPr>
        <w:t>（</w:t>
      </w:r>
      <w:r w:rsidR="00234E5A" w:rsidRPr="00046159">
        <w:rPr>
          <w:rFonts w:asciiTheme="minorEastAsia" w:eastAsiaTheme="minorEastAsia" w:hAnsiTheme="minorEastAsia" w:cs="Times New Roman" w:hint="eastAsia"/>
          <w:color w:val="auto"/>
          <w:kern w:val="2"/>
        </w:rPr>
        <w:t>五</w:t>
      </w:r>
      <w:r w:rsidRPr="00046159">
        <w:rPr>
          <w:rFonts w:asciiTheme="minorEastAsia" w:eastAsiaTheme="minorEastAsia" w:hAnsiTheme="minorEastAsia" w:cs="Times New Roman"/>
          <w:color w:val="auto"/>
          <w:kern w:val="2"/>
        </w:rPr>
        <w:t>）付款方式</w:t>
      </w:r>
    </w:p>
    <w:p w:rsidR="00227291" w:rsidRPr="0004615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46159">
        <w:rPr>
          <w:rFonts w:asciiTheme="minorEastAsia" w:eastAsiaTheme="minorEastAsia" w:hAnsiTheme="minorEastAsia" w:cs="Times New Roman" w:hint="eastAsia"/>
          <w:color w:val="auto"/>
          <w:szCs w:val="21"/>
        </w:rPr>
        <w:t>按季度付款，服务合格，每季度末支付年合同金额的25%</w:t>
      </w:r>
      <w:r w:rsidRPr="00046159">
        <w:rPr>
          <w:rFonts w:asciiTheme="minorEastAsia" w:eastAsiaTheme="minorEastAsia" w:hAnsiTheme="minorEastAsia" w:cs="Times New Roman"/>
          <w:color w:val="auto"/>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（六）磋商保证金及履约保证金：本项目不</w:t>
      </w:r>
      <w:proofErr w:type="gramStart"/>
      <w:r w:rsidRPr="00934B2C">
        <w:rPr>
          <w:rFonts w:asciiTheme="minorEastAsia" w:eastAsiaTheme="minorEastAsia" w:hAnsiTheme="minorEastAsia" w:cs="Times New Roman"/>
          <w:color w:val="auto"/>
          <w:kern w:val="2"/>
        </w:rPr>
        <w:t>收取磋商</w:t>
      </w:r>
      <w:proofErr w:type="gramEnd"/>
      <w:r w:rsidRPr="00934B2C">
        <w:rPr>
          <w:rFonts w:asciiTheme="minorEastAsia" w:eastAsiaTheme="minorEastAsia" w:hAnsiTheme="minorEastAsia" w:cs="Times New Roman"/>
          <w:color w:val="auto"/>
          <w:kern w:val="2"/>
        </w:rPr>
        <w:t>保证金及履约保证金。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99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3"/>
        <w:gridCol w:w="1419"/>
        <w:gridCol w:w="7260"/>
        <w:gridCol w:w="743"/>
      </w:tblGrid>
      <w:tr w:rsidR="006176F4" w:rsidRPr="006176F4" w:rsidTr="009C53D4">
        <w:trPr>
          <w:trHeight w:val="285"/>
          <w:jc w:val="center"/>
        </w:trPr>
        <w:tc>
          <w:tcPr>
            <w:tcW w:w="9192" w:type="dxa"/>
            <w:gridSpan w:val="3"/>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第一部分</w:t>
            </w:r>
            <w:r w:rsidRPr="006176F4">
              <w:rPr>
                <w:kern w:val="0"/>
                <w:sz w:val="24"/>
                <w:szCs w:val="24"/>
              </w:rPr>
              <w:t xml:space="preserve"> </w:t>
            </w:r>
            <w:r w:rsidRPr="006176F4">
              <w:rPr>
                <w:kern w:val="0"/>
                <w:sz w:val="24"/>
                <w:szCs w:val="24"/>
              </w:rPr>
              <w:t>价格（</w:t>
            </w:r>
            <w:r w:rsidRPr="006176F4">
              <w:rPr>
                <w:kern w:val="0"/>
                <w:sz w:val="24"/>
                <w:szCs w:val="24"/>
              </w:rPr>
              <w:t>10</w:t>
            </w:r>
            <w:r w:rsidRPr="006176F4">
              <w:rPr>
                <w:kern w:val="0"/>
                <w:sz w:val="24"/>
                <w:szCs w:val="24"/>
              </w:rPr>
              <w:t>分）</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分值</w:t>
            </w:r>
          </w:p>
        </w:tc>
      </w:tr>
      <w:tr w:rsidR="006176F4" w:rsidRPr="006176F4" w:rsidTr="009C53D4">
        <w:trPr>
          <w:trHeight w:val="780"/>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1</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价格</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kern w:val="0"/>
                <w:sz w:val="24"/>
                <w:szCs w:val="24"/>
              </w:rPr>
              <w:t>（</w:t>
            </w:r>
            <w:r w:rsidRPr="006176F4">
              <w:rPr>
                <w:kern w:val="0"/>
                <w:sz w:val="24"/>
                <w:szCs w:val="24"/>
              </w:rPr>
              <w:t>1</w:t>
            </w:r>
            <w:r w:rsidRPr="006176F4">
              <w:rPr>
                <w:kern w:val="0"/>
                <w:sz w:val="24"/>
                <w:szCs w:val="24"/>
              </w:rPr>
              <w:t>）报价超过采购预算的，</w:t>
            </w:r>
            <w:r w:rsidRPr="006176F4">
              <w:rPr>
                <w:rFonts w:hint="eastAsia"/>
                <w:kern w:val="0"/>
                <w:sz w:val="24"/>
                <w:szCs w:val="24"/>
              </w:rPr>
              <w:t>响应</w:t>
            </w:r>
            <w:r w:rsidRPr="006176F4">
              <w:rPr>
                <w:kern w:val="0"/>
                <w:sz w:val="24"/>
                <w:szCs w:val="24"/>
              </w:rPr>
              <w:t>无效，未超过采购预算的报价按以下公式进行计算。</w:t>
            </w:r>
          </w:p>
          <w:p w:rsidR="003158C9" w:rsidRPr="006176F4" w:rsidRDefault="003158C9" w:rsidP="009C53D4">
            <w:pPr>
              <w:widowControl/>
              <w:adjustRightInd w:val="0"/>
              <w:snapToGrid w:val="0"/>
              <w:rPr>
                <w:kern w:val="0"/>
                <w:sz w:val="24"/>
                <w:szCs w:val="24"/>
              </w:rPr>
            </w:pPr>
            <w:r w:rsidRPr="006176F4">
              <w:rPr>
                <w:kern w:val="0"/>
                <w:sz w:val="24"/>
                <w:szCs w:val="24"/>
              </w:rPr>
              <w:t>（</w:t>
            </w:r>
            <w:r w:rsidRPr="006176F4">
              <w:rPr>
                <w:kern w:val="0"/>
                <w:sz w:val="24"/>
                <w:szCs w:val="24"/>
              </w:rPr>
              <w:t>2</w:t>
            </w:r>
            <w:r w:rsidRPr="006176F4">
              <w:rPr>
                <w:kern w:val="0"/>
                <w:sz w:val="24"/>
                <w:szCs w:val="24"/>
              </w:rPr>
              <w:t>）</w:t>
            </w:r>
            <w:r w:rsidRPr="006176F4">
              <w:rPr>
                <w:rFonts w:hint="eastAsia"/>
                <w:kern w:val="0"/>
                <w:sz w:val="24"/>
                <w:szCs w:val="24"/>
              </w:rPr>
              <w:t>价格</w:t>
            </w:r>
            <w:r w:rsidRPr="006176F4">
              <w:rPr>
                <w:kern w:val="0"/>
                <w:sz w:val="24"/>
                <w:szCs w:val="24"/>
              </w:rPr>
              <w:t>得分</w:t>
            </w:r>
            <w:r w:rsidRPr="006176F4">
              <w:rPr>
                <w:kern w:val="0"/>
                <w:sz w:val="24"/>
                <w:szCs w:val="24"/>
              </w:rPr>
              <w:t>=</w:t>
            </w:r>
            <w:r w:rsidRPr="006176F4">
              <w:rPr>
                <w:kern w:val="0"/>
                <w:sz w:val="24"/>
                <w:szCs w:val="24"/>
              </w:rPr>
              <w:t>（评标基准价</w:t>
            </w:r>
            <w:r w:rsidRPr="006176F4">
              <w:rPr>
                <w:kern w:val="0"/>
                <w:sz w:val="24"/>
                <w:szCs w:val="24"/>
              </w:rPr>
              <w:t>/</w:t>
            </w:r>
            <w:r w:rsidRPr="006176F4">
              <w:rPr>
                <w:kern w:val="0"/>
                <w:sz w:val="24"/>
                <w:szCs w:val="24"/>
              </w:rPr>
              <w:t>报价）</w:t>
            </w:r>
            <w:r w:rsidRPr="006176F4">
              <w:rPr>
                <w:kern w:val="0"/>
                <w:sz w:val="24"/>
                <w:szCs w:val="24"/>
              </w:rPr>
              <w:t>×10</w:t>
            </w:r>
          </w:p>
          <w:p w:rsidR="003158C9" w:rsidRPr="006176F4" w:rsidRDefault="003158C9" w:rsidP="009C53D4">
            <w:pPr>
              <w:widowControl/>
              <w:adjustRightInd w:val="0"/>
              <w:snapToGrid w:val="0"/>
              <w:rPr>
                <w:kern w:val="0"/>
                <w:sz w:val="24"/>
                <w:szCs w:val="24"/>
              </w:rPr>
            </w:pPr>
            <w:r w:rsidRPr="006176F4">
              <w:rPr>
                <w:kern w:val="0"/>
                <w:sz w:val="24"/>
                <w:szCs w:val="24"/>
              </w:rPr>
              <w:t>注：满足磋商文件要求且报价最低的报价为评标基准价。</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10</w:t>
            </w:r>
          </w:p>
        </w:tc>
      </w:tr>
      <w:tr w:rsidR="006176F4" w:rsidRPr="006176F4" w:rsidTr="009C53D4">
        <w:trPr>
          <w:trHeight w:val="245"/>
          <w:jc w:val="center"/>
        </w:trPr>
        <w:tc>
          <w:tcPr>
            <w:tcW w:w="9192" w:type="dxa"/>
            <w:gridSpan w:val="3"/>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第二部分</w:t>
            </w:r>
            <w:r w:rsidRPr="006176F4">
              <w:rPr>
                <w:kern w:val="0"/>
                <w:sz w:val="24"/>
                <w:szCs w:val="24"/>
              </w:rPr>
              <w:t xml:space="preserve"> </w:t>
            </w:r>
            <w:r w:rsidRPr="006176F4">
              <w:rPr>
                <w:kern w:val="0"/>
                <w:sz w:val="24"/>
                <w:szCs w:val="24"/>
              </w:rPr>
              <w:t>客观分（</w:t>
            </w:r>
            <w:r w:rsidRPr="006176F4">
              <w:rPr>
                <w:rFonts w:hint="eastAsia"/>
                <w:kern w:val="0"/>
                <w:sz w:val="24"/>
                <w:szCs w:val="24"/>
              </w:rPr>
              <w:t>50</w:t>
            </w:r>
            <w:r w:rsidRPr="006176F4">
              <w:rPr>
                <w:kern w:val="0"/>
                <w:sz w:val="24"/>
                <w:szCs w:val="24"/>
              </w:rPr>
              <w:t>分）</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分值</w:t>
            </w:r>
          </w:p>
        </w:tc>
      </w:tr>
      <w:tr w:rsidR="006176F4" w:rsidRPr="006176F4" w:rsidTr="009C53D4">
        <w:trPr>
          <w:trHeight w:val="1050"/>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lastRenderedPageBreak/>
              <w:t>1</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投标人业绩</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kern w:val="0"/>
                <w:sz w:val="24"/>
                <w:szCs w:val="24"/>
              </w:rPr>
              <w:t>完全按照以下要求提供</w:t>
            </w:r>
            <w:r w:rsidRPr="006176F4">
              <w:rPr>
                <w:rFonts w:hint="eastAsia"/>
                <w:kern w:val="0"/>
                <w:sz w:val="24"/>
                <w:szCs w:val="24"/>
              </w:rPr>
              <w:t>投标人</w:t>
            </w:r>
            <w:r w:rsidRPr="006176F4">
              <w:rPr>
                <w:kern w:val="0"/>
                <w:sz w:val="24"/>
                <w:szCs w:val="24"/>
              </w:rPr>
              <w:t>曾实施的</w:t>
            </w:r>
            <w:r w:rsidRPr="006176F4">
              <w:rPr>
                <w:rFonts w:hint="eastAsia"/>
                <w:sz w:val="24"/>
              </w:rPr>
              <w:t>粮油</w:t>
            </w:r>
            <w:r w:rsidRPr="006176F4">
              <w:rPr>
                <w:rFonts w:hint="eastAsia"/>
                <w:kern w:val="0"/>
                <w:sz w:val="24"/>
                <w:szCs w:val="24"/>
              </w:rPr>
              <w:t>抽检或委托检验服</w:t>
            </w:r>
            <w:r w:rsidRPr="006176F4">
              <w:rPr>
                <w:rFonts w:hint="eastAsia"/>
                <w:sz w:val="24"/>
              </w:rPr>
              <w:t>务</w:t>
            </w:r>
            <w:r w:rsidRPr="006176F4">
              <w:rPr>
                <w:rFonts w:hint="eastAsia"/>
                <w:kern w:val="0"/>
                <w:sz w:val="24"/>
                <w:szCs w:val="24"/>
              </w:rPr>
              <w:t>业绩</w:t>
            </w:r>
            <w:r w:rsidRPr="006176F4">
              <w:rPr>
                <w:kern w:val="0"/>
                <w:sz w:val="24"/>
                <w:szCs w:val="24"/>
              </w:rPr>
              <w:t>，提供的证明材料均不得遮挡涂黑，否则不予认定加分。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A</w:t>
            </w:r>
            <w:r w:rsidRPr="006176F4">
              <w:rPr>
                <w:kern w:val="0"/>
                <w:sz w:val="24"/>
                <w:szCs w:val="24"/>
              </w:rPr>
              <w:t xml:space="preserve">. </w:t>
            </w:r>
            <w:r w:rsidRPr="006176F4">
              <w:rPr>
                <w:kern w:val="0"/>
                <w:sz w:val="24"/>
                <w:szCs w:val="24"/>
              </w:rPr>
              <w:t>合同</w:t>
            </w:r>
            <w:r w:rsidRPr="006176F4">
              <w:rPr>
                <w:rFonts w:hint="eastAsia"/>
                <w:kern w:val="0"/>
                <w:sz w:val="24"/>
                <w:szCs w:val="24"/>
              </w:rPr>
              <w:t>原件</w:t>
            </w:r>
            <w:r w:rsidRPr="006176F4">
              <w:rPr>
                <w:kern w:val="0"/>
                <w:sz w:val="24"/>
                <w:szCs w:val="24"/>
              </w:rPr>
              <w:t>扫描件。包括合同金额、买卖双方名称及盖章、服务内容</w:t>
            </w:r>
            <w:r w:rsidRPr="006176F4">
              <w:rPr>
                <w:rFonts w:hint="eastAsia"/>
                <w:bCs/>
                <w:sz w:val="24"/>
              </w:rPr>
              <w:t>、合同签订日期</w:t>
            </w:r>
            <w:r w:rsidRPr="006176F4">
              <w:rPr>
                <w:kern w:val="0"/>
                <w:sz w:val="24"/>
                <w:szCs w:val="24"/>
              </w:rPr>
              <w:t>。</w:t>
            </w:r>
          </w:p>
          <w:p w:rsidR="003158C9" w:rsidRPr="006176F4" w:rsidRDefault="003158C9" w:rsidP="009C53D4">
            <w:pPr>
              <w:widowControl/>
              <w:adjustRightInd w:val="0"/>
              <w:snapToGrid w:val="0"/>
              <w:rPr>
                <w:kern w:val="0"/>
                <w:sz w:val="24"/>
                <w:szCs w:val="24"/>
              </w:rPr>
            </w:pPr>
            <w:r w:rsidRPr="006176F4">
              <w:rPr>
                <w:kern w:val="0"/>
                <w:sz w:val="24"/>
                <w:szCs w:val="24"/>
              </w:rPr>
              <w:t>B.</w:t>
            </w:r>
            <w:r w:rsidRPr="006176F4">
              <w:rPr>
                <w:rFonts w:hint="eastAsia"/>
                <w:kern w:val="0"/>
                <w:sz w:val="24"/>
                <w:szCs w:val="24"/>
              </w:rPr>
              <w:t xml:space="preserve"> </w:t>
            </w:r>
            <w:r w:rsidRPr="006176F4">
              <w:rPr>
                <w:rFonts w:hint="eastAsia"/>
                <w:kern w:val="0"/>
                <w:sz w:val="24"/>
                <w:szCs w:val="24"/>
              </w:rPr>
              <w:t>上述</w:t>
            </w:r>
            <w:r w:rsidRPr="006176F4">
              <w:rPr>
                <w:kern w:val="0"/>
                <w:sz w:val="24"/>
                <w:szCs w:val="24"/>
              </w:rPr>
              <w:t>合同履行</w:t>
            </w:r>
            <w:r w:rsidRPr="006176F4">
              <w:rPr>
                <w:rFonts w:hint="eastAsia"/>
                <w:kern w:val="0"/>
                <w:sz w:val="24"/>
                <w:szCs w:val="24"/>
              </w:rPr>
              <w:t>良好</w:t>
            </w:r>
            <w:r w:rsidRPr="006176F4">
              <w:rPr>
                <w:kern w:val="0"/>
                <w:sz w:val="24"/>
                <w:szCs w:val="24"/>
              </w:rPr>
              <w:t>的相关证明材料</w:t>
            </w:r>
            <w:r w:rsidRPr="006176F4">
              <w:rPr>
                <w:rFonts w:hint="eastAsia"/>
                <w:kern w:val="0"/>
                <w:sz w:val="24"/>
                <w:szCs w:val="24"/>
              </w:rPr>
              <w:t>原件</w:t>
            </w:r>
            <w:r w:rsidRPr="006176F4">
              <w:rPr>
                <w:kern w:val="0"/>
                <w:sz w:val="24"/>
                <w:szCs w:val="24"/>
              </w:rPr>
              <w:t>扫描件</w:t>
            </w:r>
            <w:r w:rsidRPr="006176F4">
              <w:rPr>
                <w:rFonts w:hint="eastAsia"/>
                <w:kern w:val="0"/>
                <w:sz w:val="24"/>
                <w:szCs w:val="24"/>
              </w:rPr>
              <w:t>（</w:t>
            </w:r>
            <w:r w:rsidR="0003756E" w:rsidRPr="006176F4">
              <w:rPr>
                <w:rFonts w:hint="eastAsia"/>
                <w:sz w:val="24"/>
              </w:rPr>
              <w:t>加盖上述合同甲方单位公章或上述合同中所盖的甲方印章</w:t>
            </w:r>
            <w:r w:rsidRPr="006176F4">
              <w:rPr>
                <w:rFonts w:hint="eastAsia"/>
                <w:kern w:val="0"/>
                <w:sz w:val="24"/>
                <w:szCs w:val="24"/>
              </w:rPr>
              <w:t>）</w:t>
            </w:r>
            <w:r w:rsidRPr="006176F4">
              <w:rPr>
                <w:kern w:val="0"/>
                <w:sz w:val="24"/>
                <w:szCs w:val="24"/>
              </w:rPr>
              <w:t>。</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C.</w:t>
            </w:r>
            <w:r w:rsidRPr="006176F4">
              <w:rPr>
                <w:rFonts w:hint="eastAsia"/>
                <w:sz w:val="24"/>
              </w:rPr>
              <w:t xml:space="preserve"> </w:t>
            </w:r>
            <w:r w:rsidRPr="006176F4">
              <w:rPr>
                <w:rFonts w:hint="eastAsia"/>
                <w:sz w:val="24"/>
              </w:rPr>
              <w:t>委托书</w:t>
            </w:r>
            <w:r w:rsidRPr="006176F4">
              <w:rPr>
                <w:rFonts w:hint="eastAsia"/>
                <w:kern w:val="0"/>
                <w:sz w:val="24"/>
                <w:szCs w:val="24"/>
              </w:rPr>
              <w:t>原件（</w:t>
            </w:r>
            <w:r w:rsidRPr="006176F4">
              <w:rPr>
                <w:rFonts w:hint="eastAsia"/>
                <w:sz w:val="24"/>
              </w:rPr>
              <w:t>加盖上述委托书委托方单位公章或上述合同中所盖的委托方印章</w:t>
            </w:r>
            <w:r w:rsidRPr="006176F4">
              <w:rPr>
                <w:rFonts w:hint="eastAsia"/>
                <w:kern w:val="0"/>
                <w:sz w:val="24"/>
                <w:szCs w:val="24"/>
              </w:rPr>
              <w:t>）</w:t>
            </w:r>
            <w:r w:rsidRPr="006176F4">
              <w:rPr>
                <w:kern w:val="0"/>
                <w:sz w:val="24"/>
                <w:szCs w:val="24"/>
              </w:rPr>
              <w:t>扫描件。</w:t>
            </w:r>
          </w:p>
          <w:p w:rsidR="003158C9" w:rsidRPr="006176F4" w:rsidRDefault="003158C9" w:rsidP="009C53D4">
            <w:pPr>
              <w:widowControl/>
              <w:adjustRightInd w:val="0"/>
              <w:snapToGrid w:val="0"/>
              <w:rPr>
                <w:kern w:val="0"/>
                <w:sz w:val="24"/>
                <w:szCs w:val="24"/>
              </w:rPr>
            </w:pPr>
            <w:r w:rsidRPr="006176F4">
              <w:rPr>
                <w:kern w:val="0"/>
                <w:sz w:val="24"/>
                <w:szCs w:val="24"/>
              </w:rPr>
              <w:t>每个</w:t>
            </w:r>
            <w:r w:rsidRPr="006176F4">
              <w:rPr>
                <w:rFonts w:hint="eastAsia"/>
                <w:kern w:val="0"/>
                <w:sz w:val="24"/>
                <w:szCs w:val="24"/>
              </w:rPr>
              <w:t>业绩</w:t>
            </w:r>
            <w:r w:rsidRPr="006176F4">
              <w:rPr>
                <w:rFonts w:hint="eastAsia"/>
                <w:kern w:val="0"/>
                <w:sz w:val="24"/>
                <w:szCs w:val="24"/>
              </w:rPr>
              <w:t>0.6</w:t>
            </w:r>
            <w:r w:rsidRPr="006176F4">
              <w:rPr>
                <w:kern w:val="0"/>
                <w:sz w:val="24"/>
                <w:szCs w:val="24"/>
              </w:rPr>
              <w:t>分，最多</w:t>
            </w:r>
            <w:r w:rsidRPr="006176F4">
              <w:rPr>
                <w:rFonts w:hint="eastAsia"/>
                <w:kern w:val="0"/>
                <w:sz w:val="24"/>
                <w:szCs w:val="24"/>
              </w:rPr>
              <w:t>6</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注：同时提供</w:t>
            </w:r>
            <w:r w:rsidRPr="006176F4">
              <w:rPr>
                <w:rFonts w:hint="eastAsia"/>
                <w:kern w:val="0"/>
                <w:sz w:val="24"/>
                <w:szCs w:val="24"/>
              </w:rPr>
              <w:t>A</w:t>
            </w:r>
            <w:r w:rsidRPr="006176F4">
              <w:rPr>
                <w:kern w:val="0"/>
                <w:sz w:val="24"/>
                <w:szCs w:val="24"/>
              </w:rPr>
              <w:t>与</w:t>
            </w:r>
            <w:r w:rsidRPr="006176F4">
              <w:rPr>
                <w:rFonts w:hint="eastAsia"/>
                <w:kern w:val="0"/>
                <w:sz w:val="24"/>
                <w:szCs w:val="24"/>
              </w:rPr>
              <w:t>B</w:t>
            </w:r>
            <w:r w:rsidRPr="006176F4">
              <w:rPr>
                <w:rFonts w:hint="eastAsia"/>
                <w:kern w:val="0"/>
                <w:sz w:val="24"/>
                <w:szCs w:val="24"/>
              </w:rPr>
              <w:t>或单独提供</w:t>
            </w:r>
            <w:r w:rsidRPr="006176F4">
              <w:rPr>
                <w:rFonts w:hint="eastAsia"/>
                <w:kern w:val="0"/>
                <w:sz w:val="24"/>
                <w:szCs w:val="24"/>
              </w:rPr>
              <w:t>C</w:t>
            </w:r>
            <w:r w:rsidRPr="006176F4">
              <w:rPr>
                <w:rFonts w:hint="eastAsia"/>
                <w:kern w:val="0"/>
                <w:sz w:val="24"/>
                <w:szCs w:val="24"/>
              </w:rPr>
              <w:t>均可。</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6</w:t>
            </w:r>
          </w:p>
        </w:tc>
      </w:tr>
      <w:tr w:rsidR="006176F4" w:rsidRPr="006176F4" w:rsidTr="009C53D4">
        <w:trPr>
          <w:trHeight w:val="1050"/>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2</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sz w:val="24"/>
              </w:rPr>
              <w:t>投入专业人员</w:t>
            </w:r>
            <w:r w:rsidRPr="006176F4">
              <w:rPr>
                <w:sz w:val="24"/>
              </w:rPr>
              <w:t>评价</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rFonts w:hint="eastAsia"/>
                <w:kern w:val="0"/>
                <w:sz w:val="24"/>
                <w:szCs w:val="24"/>
              </w:rPr>
              <w:t>本项目需</w:t>
            </w:r>
            <w:proofErr w:type="gramStart"/>
            <w:r w:rsidRPr="006176F4">
              <w:rPr>
                <w:rFonts w:hint="eastAsia"/>
                <w:kern w:val="0"/>
                <w:sz w:val="24"/>
                <w:szCs w:val="24"/>
              </w:rPr>
              <w:t>投入扦样和</w:t>
            </w:r>
            <w:proofErr w:type="gramEnd"/>
            <w:r w:rsidRPr="006176F4">
              <w:rPr>
                <w:rFonts w:hint="eastAsia"/>
                <w:kern w:val="0"/>
                <w:sz w:val="24"/>
                <w:szCs w:val="24"/>
              </w:rPr>
              <w:t>检验专业技术人员数应不少于</w:t>
            </w:r>
            <w:r w:rsidRPr="006176F4">
              <w:rPr>
                <w:rFonts w:hint="eastAsia"/>
                <w:kern w:val="0"/>
                <w:sz w:val="24"/>
                <w:szCs w:val="24"/>
              </w:rPr>
              <w:t>24</w:t>
            </w:r>
            <w:r w:rsidRPr="006176F4">
              <w:rPr>
                <w:rFonts w:hint="eastAsia"/>
                <w:kern w:val="0"/>
                <w:sz w:val="24"/>
                <w:szCs w:val="24"/>
              </w:rPr>
              <w:t>人</w:t>
            </w:r>
            <w:r w:rsidR="009F23C1" w:rsidRPr="006176F4">
              <w:rPr>
                <w:rFonts w:hint="eastAsia"/>
                <w:kern w:val="0"/>
                <w:sz w:val="24"/>
                <w:szCs w:val="24"/>
              </w:rPr>
              <w:t>，</w:t>
            </w:r>
            <w:proofErr w:type="gramStart"/>
            <w:r w:rsidR="009F23C1" w:rsidRPr="006176F4">
              <w:rPr>
                <w:rFonts w:hint="eastAsia"/>
                <w:kern w:val="0"/>
                <w:sz w:val="24"/>
                <w:szCs w:val="24"/>
              </w:rPr>
              <w:t>其中扦样和</w:t>
            </w:r>
            <w:proofErr w:type="gramEnd"/>
            <w:r w:rsidR="009F23C1" w:rsidRPr="006176F4">
              <w:rPr>
                <w:rFonts w:hint="eastAsia"/>
                <w:kern w:val="0"/>
                <w:sz w:val="24"/>
                <w:szCs w:val="24"/>
              </w:rPr>
              <w:t>检验人员各自不少于</w:t>
            </w:r>
            <w:r w:rsidR="009F23C1" w:rsidRPr="006176F4">
              <w:rPr>
                <w:rFonts w:hint="eastAsia"/>
                <w:kern w:val="0"/>
                <w:sz w:val="24"/>
                <w:szCs w:val="24"/>
              </w:rPr>
              <w:t>12</w:t>
            </w:r>
            <w:r w:rsidR="009F23C1" w:rsidRPr="006176F4">
              <w:rPr>
                <w:rFonts w:hint="eastAsia"/>
                <w:kern w:val="0"/>
                <w:sz w:val="24"/>
                <w:szCs w:val="24"/>
              </w:rPr>
              <w:t>人</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投入的人员为投标单位正式员工，提供姓名、递交响应文件截止日前三个月中连续两个月的由投标单位为投入人员缴纳社会保险证明扫描件，否则不予认定。</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w:t>
            </w:r>
            <w:r w:rsidRPr="006176F4">
              <w:rPr>
                <w:rFonts w:hint="eastAsia"/>
                <w:kern w:val="0"/>
                <w:sz w:val="24"/>
                <w:szCs w:val="24"/>
              </w:rPr>
              <w:t>1</w:t>
            </w:r>
            <w:r w:rsidRPr="006176F4">
              <w:rPr>
                <w:rFonts w:hint="eastAsia"/>
                <w:kern w:val="0"/>
                <w:sz w:val="24"/>
                <w:szCs w:val="24"/>
              </w:rPr>
              <w:t>）</w:t>
            </w:r>
            <w:r w:rsidRPr="006176F4">
              <w:rPr>
                <w:rFonts w:hint="eastAsia"/>
                <w:b/>
                <w:kern w:val="0"/>
                <w:sz w:val="24"/>
                <w:szCs w:val="24"/>
              </w:rPr>
              <w:t>能力评价（</w:t>
            </w:r>
            <w:r w:rsidRPr="006176F4">
              <w:rPr>
                <w:rFonts w:hint="eastAsia"/>
                <w:b/>
                <w:kern w:val="0"/>
                <w:sz w:val="24"/>
                <w:szCs w:val="24"/>
              </w:rPr>
              <w:t>12</w:t>
            </w:r>
            <w:r w:rsidRPr="006176F4">
              <w:rPr>
                <w:rFonts w:hint="eastAsia"/>
                <w:b/>
                <w:kern w:val="0"/>
                <w:sz w:val="24"/>
                <w:szCs w:val="24"/>
              </w:rPr>
              <w:t>分）</w:t>
            </w:r>
          </w:p>
          <w:p w:rsidR="003158C9" w:rsidRPr="006176F4" w:rsidRDefault="003158C9" w:rsidP="009C53D4">
            <w:pPr>
              <w:widowControl/>
              <w:adjustRightInd w:val="0"/>
              <w:snapToGrid w:val="0"/>
              <w:rPr>
                <w:sz w:val="24"/>
              </w:rPr>
            </w:pPr>
            <w:r w:rsidRPr="006176F4">
              <w:rPr>
                <w:rFonts w:hint="eastAsia"/>
                <w:kern w:val="0"/>
                <w:sz w:val="24"/>
                <w:szCs w:val="24"/>
              </w:rPr>
              <w:t>A</w:t>
            </w:r>
            <w:r w:rsidRPr="006176F4">
              <w:rPr>
                <w:rFonts w:hint="eastAsia"/>
                <w:kern w:val="0"/>
                <w:sz w:val="24"/>
                <w:szCs w:val="24"/>
              </w:rPr>
              <w:t>、</w:t>
            </w:r>
            <w:r w:rsidRPr="006176F4">
              <w:rPr>
                <w:rFonts w:ascii="宋体" w:hAnsi="宋体" w:cs="宋体" w:hint="eastAsia"/>
                <w:kern w:val="0"/>
                <w:sz w:val="24"/>
                <w:szCs w:val="24"/>
              </w:rPr>
              <w:t>其中</w:t>
            </w:r>
            <w:r w:rsidRPr="006176F4">
              <w:rPr>
                <w:rFonts w:hint="eastAsia"/>
                <w:sz w:val="24"/>
              </w:rPr>
              <w:t>投入的</w:t>
            </w:r>
            <w:proofErr w:type="gramStart"/>
            <w:r w:rsidRPr="006176F4">
              <w:rPr>
                <w:rFonts w:hint="eastAsia"/>
                <w:sz w:val="24"/>
              </w:rPr>
              <w:t>扦样人员</w:t>
            </w:r>
            <w:proofErr w:type="gramEnd"/>
            <w:r w:rsidRPr="006176F4">
              <w:rPr>
                <w:rFonts w:hint="eastAsia"/>
                <w:sz w:val="24"/>
              </w:rPr>
              <w:t>数量不少于</w:t>
            </w:r>
            <w:r w:rsidRPr="006176F4">
              <w:rPr>
                <w:rFonts w:hint="eastAsia"/>
                <w:sz w:val="24"/>
              </w:rPr>
              <w:t>12</w:t>
            </w:r>
            <w:r w:rsidRPr="006176F4">
              <w:rPr>
                <w:rFonts w:hint="eastAsia"/>
                <w:sz w:val="24"/>
              </w:rPr>
              <w:t>人，需</w:t>
            </w:r>
            <w:r w:rsidRPr="006176F4">
              <w:rPr>
                <w:sz w:val="24"/>
              </w:rPr>
              <w:t>提供</w:t>
            </w:r>
            <w:r w:rsidRPr="006176F4">
              <w:rPr>
                <w:rFonts w:hint="eastAsia"/>
                <w:sz w:val="24"/>
              </w:rPr>
              <w:t>上述人员的</w:t>
            </w:r>
            <w:proofErr w:type="gramStart"/>
            <w:r w:rsidRPr="006176F4">
              <w:rPr>
                <w:rFonts w:hint="eastAsia"/>
                <w:sz w:val="24"/>
              </w:rPr>
              <w:t>扦样证</w:t>
            </w:r>
            <w:proofErr w:type="gramEnd"/>
            <w:r w:rsidRPr="006176F4">
              <w:rPr>
                <w:rFonts w:hint="eastAsia"/>
                <w:sz w:val="24"/>
              </w:rPr>
              <w:t>（或加盖本单位公章的证明材料）</w:t>
            </w:r>
            <w:r w:rsidRPr="006176F4">
              <w:rPr>
                <w:sz w:val="24"/>
              </w:rPr>
              <w:t>扫描件</w:t>
            </w:r>
            <w:r w:rsidRPr="006176F4">
              <w:rPr>
                <w:rFonts w:hint="eastAsia"/>
                <w:sz w:val="24"/>
              </w:rPr>
              <w:t>及工作简历，</w:t>
            </w:r>
            <w:r w:rsidRPr="006176F4">
              <w:rPr>
                <w:sz w:val="24"/>
              </w:rPr>
              <w:t>每个满足以上要求的人员得</w:t>
            </w:r>
            <w:r w:rsidRPr="006176F4">
              <w:rPr>
                <w:rFonts w:hint="eastAsia"/>
                <w:sz w:val="24"/>
              </w:rPr>
              <w:t>0.5</w:t>
            </w:r>
            <w:r w:rsidRPr="006176F4">
              <w:rPr>
                <w:sz w:val="24"/>
              </w:rPr>
              <w:t>分，最多</w:t>
            </w:r>
            <w:r w:rsidRPr="006176F4">
              <w:rPr>
                <w:rFonts w:hint="eastAsia"/>
                <w:sz w:val="24"/>
              </w:rPr>
              <w:t>6</w:t>
            </w:r>
            <w:r w:rsidRPr="006176F4">
              <w:rPr>
                <w:sz w:val="24"/>
              </w:rPr>
              <w:t>分</w:t>
            </w:r>
            <w:r w:rsidRPr="006176F4">
              <w:rPr>
                <w:rFonts w:hint="eastAsia"/>
                <w:sz w:val="24"/>
              </w:rPr>
              <w:t>；</w:t>
            </w:r>
          </w:p>
          <w:p w:rsidR="003158C9" w:rsidRPr="006176F4" w:rsidRDefault="003158C9" w:rsidP="009C53D4">
            <w:pPr>
              <w:widowControl/>
              <w:adjustRightInd w:val="0"/>
              <w:snapToGrid w:val="0"/>
              <w:rPr>
                <w:rFonts w:ascii="宋体" w:hAnsi="宋体" w:cs="宋体"/>
                <w:kern w:val="0"/>
                <w:sz w:val="24"/>
                <w:szCs w:val="24"/>
              </w:rPr>
            </w:pPr>
            <w:r w:rsidRPr="006176F4">
              <w:rPr>
                <w:rFonts w:hint="eastAsia"/>
                <w:sz w:val="24"/>
              </w:rPr>
              <w:t>B</w:t>
            </w:r>
            <w:r w:rsidRPr="006176F4">
              <w:rPr>
                <w:rFonts w:hint="eastAsia"/>
                <w:sz w:val="24"/>
              </w:rPr>
              <w:t>、其中投入的检验人员数量不少于</w:t>
            </w:r>
            <w:r w:rsidRPr="006176F4">
              <w:rPr>
                <w:rFonts w:hint="eastAsia"/>
                <w:sz w:val="24"/>
              </w:rPr>
              <w:t>12</w:t>
            </w:r>
            <w:r w:rsidRPr="006176F4">
              <w:rPr>
                <w:rFonts w:hint="eastAsia"/>
                <w:sz w:val="24"/>
              </w:rPr>
              <w:t>人，需</w:t>
            </w:r>
            <w:r w:rsidRPr="006176F4">
              <w:rPr>
                <w:sz w:val="24"/>
              </w:rPr>
              <w:t>提供</w:t>
            </w:r>
            <w:r w:rsidRPr="006176F4">
              <w:rPr>
                <w:rFonts w:hint="eastAsia"/>
                <w:sz w:val="24"/>
              </w:rPr>
              <w:t>上述人员的检验证（或加盖本单位公章的证明材料）</w:t>
            </w:r>
            <w:r w:rsidRPr="006176F4">
              <w:rPr>
                <w:sz w:val="24"/>
              </w:rPr>
              <w:t>扫描件</w:t>
            </w:r>
            <w:r w:rsidRPr="006176F4">
              <w:rPr>
                <w:rFonts w:hint="eastAsia"/>
                <w:sz w:val="24"/>
              </w:rPr>
              <w:t>及工作</w:t>
            </w:r>
            <w:r w:rsidRPr="006176F4">
              <w:rPr>
                <w:rFonts w:eastAsiaTheme="minorEastAsia" w:hint="eastAsia"/>
                <w:kern w:val="0"/>
                <w:sz w:val="24"/>
                <w:szCs w:val="24"/>
              </w:rPr>
              <w:t>简历，</w:t>
            </w:r>
            <w:r w:rsidRPr="006176F4">
              <w:rPr>
                <w:rFonts w:eastAsiaTheme="minorEastAsia"/>
                <w:kern w:val="0"/>
                <w:sz w:val="24"/>
                <w:szCs w:val="24"/>
              </w:rPr>
              <w:t>每个满足以上要求的人员得</w:t>
            </w:r>
            <w:r w:rsidRPr="006176F4">
              <w:rPr>
                <w:rFonts w:eastAsiaTheme="minorEastAsia" w:hint="eastAsia"/>
                <w:kern w:val="0"/>
                <w:sz w:val="24"/>
                <w:szCs w:val="24"/>
              </w:rPr>
              <w:t>0.5</w:t>
            </w:r>
            <w:r w:rsidRPr="006176F4">
              <w:rPr>
                <w:rFonts w:eastAsiaTheme="minorEastAsia"/>
                <w:kern w:val="0"/>
                <w:sz w:val="24"/>
                <w:szCs w:val="24"/>
              </w:rPr>
              <w:t>分，最多</w:t>
            </w:r>
            <w:r w:rsidRPr="006176F4">
              <w:rPr>
                <w:rFonts w:eastAsiaTheme="minorEastAsia" w:hint="eastAsia"/>
                <w:kern w:val="0"/>
                <w:sz w:val="24"/>
                <w:szCs w:val="24"/>
              </w:rPr>
              <w:t>6</w:t>
            </w:r>
            <w:r w:rsidRPr="006176F4">
              <w:rPr>
                <w:rFonts w:eastAsiaTheme="minorEastAsia"/>
                <w:kern w:val="0"/>
                <w:sz w:val="24"/>
                <w:szCs w:val="24"/>
              </w:rPr>
              <w:t>分</w:t>
            </w:r>
            <w:r w:rsidRPr="006176F4">
              <w:rPr>
                <w:rFonts w:eastAsiaTheme="minorEastAsia" w:hint="eastAsia"/>
                <w:kern w:val="0"/>
                <w:sz w:val="24"/>
                <w:szCs w:val="24"/>
              </w:rPr>
              <w:t>；</w:t>
            </w:r>
          </w:p>
          <w:p w:rsidR="003158C9" w:rsidRPr="006176F4" w:rsidRDefault="003158C9" w:rsidP="009C53D4">
            <w:pPr>
              <w:widowControl/>
              <w:adjustRightInd w:val="0"/>
              <w:snapToGrid w:val="0"/>
              <w:rPr>
                <w:b/>
                <w:kern w:val="0"/>
                <w:sz w:val="24"/>
                <w:szCs w:val="24"/>
              </w:rPr>
            </w:pPr>
            <w:r w:rsidRPr="006176F4">
              <w:rPr>
                <w:rFonts w:hint="eastAsia"/>
                <w:b/>
                <w:kern w:val="0"/>
                <w:sz w:val="24"/>
                <w:szCs w:val="24"/>
              </w:rPr>
              <w:t>注：</w:t>
            </w:r>
            <w:proofErr w:type="gramStart"/>
            <w:r w:rsidRPr="006176F4">
              <w:rPr>
                <w:rFonts w:hint="eastAsia"/>
                <w:b/>
                <w:kern w:val="0"/>
                <w:sz w:val="24"/>
                <w:szCs w:val="24"/>
              </w:rPr>
              <w:t>扦样人员</w:t>
            </w:r>
            <w:proofErr w:type="gramEnd"/>
            <w:r w:rsidRPr="006176F4">
              <w:rPr>
                <w:rFonts w:hint="eastAsia"/>
                <w:b/>
                <w:kern w:val="0"/>
                <w:sz w:val="24"/>
                <w:szCs w:val="24"/>
              </w:rPr>
              <w:t>与检验人员不得兼任。</w:t>
            </w:r>
          </w:p>
          <w:p w:rsidR="003158C9" w:rsidRPr="006176F4" w:rsidRDefault="003158C9" w:rsidP="009C53D4">
            <w:pPr>
              <w:widowControl/>
              <w:adjustRightInd w:val="0"/>
              <w:snapToGrid w:val="0"/>
              <w:rPr>
                <w:rFonts w:ascii="宋体" w:hAnsi="宋体" w:cs="宋体"/>
                <w:b/>
                <w:kern w:val="0"/>
                <w:sz w:val="24"/>
              </w:rPr>
            </w:pPr>
            <w:r w:rsidRPr="006176F4">
              <w:rPr>
                <w:rFonts w:ascii="宋体" w:hAnsi="宋体" w:cs="宋体" w:hint="eastAsia"/>
                <w:b/>
                <w:kern w:val="0"/>
                <w:sz w:val="24"/>
              </w:rPr>
              <w:t>（2）职称评价</w:t>
            </w:r>
            <w:r w:rsidRPr="006176F4">
              <w:rPr>
                <w:rFonts w:hint="eastAsia"/>
                <w:b/>
                <w:kern w:val="0"/>
                <w:sz w:val="24"/>
                <w:szCs w:val="24"/>
              </w:rPr>
              <w:t>（</w:t>
            </w:r>
            <w:r w:rsidRPr="006176F4">
              <w:rPr>
                <w:rFonts w:hint="eastAsia"/>
                <w:b/>
                <w:kern w:val="0"/>
                <w:sz w:val="24"/>
                <w:szCs w:val="24"/>
              </w:rPr>
              <w:t>12</w:t>
            </w:r>
            <w:r w:rsidRPr="006176F4">
              <w:rPr>
                <w:rFonts w:hint="eastAsia"/>
                <w:b/>
                <w:kern w:val="0"/>
                <w:sz w:val="24"/>
                <w:szCs w:val="24"/>
              </w:rPr>
              <w:t>分）</w:t>
            </w:r>
          </w:p>
          <w:p w:rsidR="003158C9" w:rsidRPr="006176F4" w:rsidRDefault="003158C9" w:rsidP="009C53D4">
            <w:pPr>
              <w:widowControl/>
              <w:adjustRightInd w:val="0"/>
              <w:snapToGrid w:val="0"/>
              <w:rPr>
                <w:sz w:val="24"/>
              </w:rPr>
            </w:pPr>
            <w:r w:rsidRPr="006176F4">
              <w:rPr>
                <w:rFonts w:hint="eastAsia"/>
                <w:sz w:val="24"/>
              </w:rPr>
              <w:t>A</w:t>
            </w:r>
            <w:r w:rsidRPr="006176F4">
              <w:rPr>
                <w:rFonts w:hint="eastAsia"/>
                <w:sz w:val="24"/>
              </w:rPr>
              <w:t>、上述</w:t>
            </w:r>
            <w:r w:rsidRPr="006176F4">
              <w:rPr>
                <w:rFonts w:hint="eastAsia"/>
                <w:sz w:val="24"/>
              </w:rPr>
              <w:t>24</w:t>
            </w:r>
            <w:r w:rsidRPr="006176F4">
              <w:rPr>
                <w:rFonts w:hint="eastAsia"/>
                <w:sz w:val="24"/>
              </w:rPr>
              <w:t>人中具备高级职称（含正高、副高）人员应不少于</w:t>
            </w:r>
            <w:r w:rsidRPr="006176F4">
              <w:rPr>
                <w:rFonts w:hint="eastAsia"/>
                <w:sz w:val="24"/>
              </w:rPr>
              <w:t>3</w:t>
            </w:r>
            <w:r w:rsidRPr="006176F4">
              <w:rPr>
                <w:rFonts w:hint="eastAsia"/>
                <w:sz w:val="24"/>
              </w:rPr>
              <w:t>人，提供职称证书扫描件，每</w:t>
            </w:r>
            <w:r w:rsidRPr="006176F4">
              <w:rPr>
                <w:rFonts w:hint="eastAsia"/>
                <w:sz w:val="24"/>
              </w:rPr>
              <w:t>1</w:t>
            </w:r>
            <w:r w:rsidRPr="006176F4">
              <w:rPr>
                <w:rFonts w:hint="eastAsia"/>
                <w:sz w:val="24"/>
              </w:rPr>
              <w:t>个合格的人员得</w:t>
            </w:r>
            <w:r w:rsidRPr="006176F4">
              <w:rPr>
                <w:rFonts w:hint="eastAsia"/>
                <w:sz w:val="24"/>
              </w:rPr>
              <w:t>1.5</w:t>
            </w:r>
            <w:r w:rsidRPr="006176F4">
              <w:rPr>
                <w:rFonts w:hint="eastAsia"/>
                <w:sz w:val="24"/>
              </w:rPr>
              <w:t>分，最多</w:t>
            </w:r>
            <w:r w:rsidRPr="006176F4">
              <w:rPr>
                <w:rFonts w:hint="eastAsia"/>
                <w:sz w:val="24"/>
              </w:rPr>
              <w:t>4.5</w:t>
            </w:r>
            <w:r w:rsidRPr="006176F4">
              <w:rPr>
                <w:rFonts w:hint="eastAsia"/>
                <w:sz w:val="24"/>
              </w:rPr>
              <w:t>分；</w:t>
            </w:r>
            <w:r w:rsidRPr="006176F4">
              <w:rPr>
                <w:rFonts w:hint="eastAsia"/>
                <w:sz w:val="24"/>
              </w:rPr>
              <w:t xml:space="preserve"> </w:t>
            </w:r>
          </w:p>
          <w:p w:rsidR="003158C9" w:rsidRPr="006176F4" w:rsidRDefault="003158C9" w:rsidP="009C53D4">
            <w:pPr>
              <w:widowControl/>
              <w:adjustRightInd w:val="0"/>
              <w:snapToGrid w:val="0"/>
              <w:rPr>
                <w:sz w:val="24"/>
              </w:rPr>
            </w:pPr>
            <w:r w:rsidRPr="006176F4">
              <w:rPr>
                <w:rFonts w:hint="eastAsia"/>
                <w:sz w:val="24"/>
              </w:rPr>
              <w:t>B</w:t>
            </w:r>
            <w:r w:rsidRPr="006176F4">
              <w:rPr>
                <w:rFonts w:hint="eastAsia"/>
                <w:sz w:val="24"/>
              </w:rPr>
              <w:t>、上述</w:t>
            </w:r>
            <w:r w:rsidRPr="006176F4">
              <w:rPr>
                <w:rFonts w:hint="eastAsia"/>
                <w:sz w:val="24"/>
              </w:rPr>
              <w:t>24</w:t>
            </w:r>
            <w:r w:rsidRPr="006176F4">
              <w:rPr>
                <w:rFonts w:hint="eastAsia"/>
                <w:sz w:val="24"/>
              </w:rPr>
              <w:t>人中具备中级以上职称（含中级）人员应不少于</w:t>
            </w:r>
            <w:r w:rsidRPr="006176F4">
              <w:rPr>
                <w:rFonts w:hint="eastAsia"/>
                <w:sz w:val="24"/>
              </w:rPr>
              <w:t>6</w:t>
            </w:r>
            <w:r w:rsidRPr="006176F4">
              <w:rPr>
                <w:rFonts w:hint="eastAsia"/>
                <w:sz w:val="24"/>
              </w:rPr>
              <w:t>人，提供职称证书扫描件，每</w:t>
            </w:r>
            <w:r w:rsidRPr="006176F4">
              <w:rPr>
                <w:rFonts w:hint="eastAsia"/>
                <w:sz w:val="24"/>
              </w:rPr>
              <w:t>1</w:t>
            </w:r>
            <w:r w:rsidRPr="006176F4">
              <w:rPr>
                <w:rFonts w:hint="eastAsia"/>
                <w:sz w:val="24"/>
              </w:rPr>
              <w:t>个合格的人员得</w:t>
            </w:r>
            <w:r w:rsidRPr="006176F4">
              <w:rPr>
                <w:rFonts w:hint="eastAsia"/>
                <w:sz w:val="24"/>
              </w:rPr>
              <w:t>0.5</w:t>
            </w:r>
            <w:r w:rsidRPr="006176F4">
              <w:rPr>
                <w:rFonts w:hint="eastAsia"/>
                <w:sz w:val="24"/>
              </w:rPr>
              <w:t>分，最多</w:t>
            </w:r>
            <w:r w:rsidRPr="006176F4">
              <w:rPr>
                <w:rFonts w:hint="eastAsia"/>
                <w:sz w:val="24"/>
              </w:rPr>
              <w:t>3</w:t>
            </w:r>
            <w:r w:rsidRPr="006176F4">
              <w:rPr>
                <w:rFonts w:hint="eastAsia"/>
                <w:sz w:val="24"/>
              </w:rPr>
              <w:t>分；</w:t>
            </w:r>
            <w:r w:rsidRPr="006176F4">
              <w:rPr>
                <w:rFonts w:hint="eastAsia"/>
                <w:sz w:val="24"/>
              </w:rPr>
              <w:t xml:space="preserve"> </w:t>
            </w:r>
          </w:p>
          <w:p w:rsidR="003158C9" w:rsidRPr="006176F4" w:rsidRDefault="003158C9" w:rsidP="009C53D4">
            <w:pPr>
              <w:widowControl/>
              <w:adjustRightInd w:val="0"/>
              <w:snapToGrid w:val="0"/>
              <w:rPr>
                <w:sz w:val="24"/>
              </w:rPr>
            </w:pPr>
            <w:r w:rsidRPr="006176F4">
              <w:rPr>
                <w:rFonts w:hint="eastAsia"/>
                <w:sz w:val="24"/>
              </w:rPr>
              <w:t>C</w:t>
            </w:r>
            <w:r w:rsidRPr="006176F4">
              <w:rPr>
                <w:rFonts w:hint="eastAsia"/>
                <w:sz w:val="24"/>
              </w:rPr>
              <w:t>、上述</w:t>
            </w:r>
            <w:r w:rsidRPr="006176F4">
              <w:rPr>
                <w:rFonts w:hint="eastAsia"/>
                <w:sz w:val="24"/>
              </w:rPr>
              <w:t>24</w:t>
            </w:r>
            <w:r w:rsidRPr="006176F4">
              <w:rPr>
                <w:rFonts w:hint="eastAsia"/>
                <w:sz w:val="24"/>
              </w:rPr>
              <w:t>人中具备初级以上职称（含初级）人员应不少于</w:t>
            </w:r>
            <w:r w:rsidRPr="006176F4">
              <w:rPr>
                <w:rFonts w:hint="eastAsia"/>
                <w:sz w:val="24"/>
              </w:rPr>
              <w:t>15</w:t>
            </w:r>
            <w:r w:rsidRPr="006176F4">
              <w:rPr>
                <w:rFonts w:hint="eastAsia"/>
                <w:sz w:val="24"/>
              </w:rPr>
              <w:t>人，提供职称证书扫描件，每</w:t>
            </w:r>
            <w:r w:rsidRPr="006176F4">
              <w:rPr>
                <w:rFonts w:hint="eastAsia"/>
                <w:sz w:val="24"/>
              </w:rPr>
              <w:t>1</w:t>
            </w:r>
            <w:r w:rsidRPr="006176F4">
              <w:rPr>
                <w:rFonts w:hint="eastAsia"/>
                <w:sz w:val="24"/>
              </w:rPr>
              <w:t>个合格的人员得</w:t>
            </w:r>
            <w:r w:rsidRPr="006176F4">
              <w:rPr>
                <w:rFonts w:hint="eastAsia"/>
                <w:sz w:val="24"/>
              </w:rPr>
              <w:t>0.3</w:t>
            </w:r>
            <w:r w:rsidRPr="006176F4">
              <w:rPr>
                <w:rFonts w:hint="eastAsia"/>
                <w:sz w:val="24"/>
              </w:rPr>
              <w:t>分，最多</w:t>
            </w:r>
            <w:r w:rsidRPr="006176F4">
              <w:rPr>
                <w:rFonts w:hint="eastAsia"/>
                <w:sz w:val="24"/>
              </w:rPr>
              <w:t>4.5</w:t>
            </w:r>
            <w:r w:rsidRPr="006176F4">
              <w:rPr>
                <w:rFonts w:hint="eastAsia"/>
                <w:sz w:val="24"/>
              </w:rPr>
              <w:t>分；</w:t>
            </w:r>
            <w:r w:rsidRPr="006176F4">
              <w:rPr>
                <w:rFonts w:hint="eastAsia"/>
                <w:sz w:val="24"/>
              </w:rPr>
              <w:t xml:space="preserve"> </w:t>
            </w:r>
          </w:p>
          <w:p w:rsidR="003158C9" w:rsidRPr="006176F4" w:rsidRDefault="003158C9" w:rsidP="009C53D4">
            <w:pPr>
              <w:widowControl/>
              <w:adjustRightInd w:val="0"/>
              <w:snapToGrid w:val="0"/>
              <w:rPr>
                <w:b/>
                <w:kern w:val="0"/>
                <w:sz w:val="24"/>
                <w:szCs w:val="24"/>
              </w:rPr>
            </w:pPr>
            <w:r w:rsidRPr="006176F4">
              <w:rPr>
                <w:rFonts w:hint="eastAsia"/>
                <w:b/>
                <w:kern w:val="0"/>
                <w:sz w:val="24"/>
                <w:szCs w:val="24"/>
              </w:rPr>
              <w:t>注：同</w:t>
            </w:r>
            <w:proofErr w:type="gramStart"/>
            <w:r w:rsidRPr="006176F4">
              <w:rPr>
                <w:rFonts w:hint="eastAsia"/>
                <w:b/>
                <w:kern w:val="0"/>
                <w:sz w:val="24"/>
                <w:szCs w:val="24"/>
              </w:rPr>
              <w:t>一人员持多种</w:t>
            </w:r>
            <w:proofErr w:type="gramEnd"/>
            <w:r w:rsidRPr="006176F4">
              <w:rPr>
                <w:rFonts w:hint="eastAsia"/>
                <w:b/>
                <w:kern w:val="0"/>
                <w:sz w:val="24"/>
                <w:szCs w:val="24"/>
              </w:rPr>
              <w:t>证书不重复计分，已计入上一选项的得分因素不重复计入下一项得分。</w:t>
            </w:r>
          </w:p>
          <w:p w:rsidR="003158C9" w:rsidRPr="006176F4" w:rsidRDefault="003158C9" w:rsidP="009C53D4">
            <w:pPr>
              <w:widowControl/>
              <w:adjustRightInd w:val="0"/>
              <w:snapToGrid w:val="0"/>
              <w:rPr>
                <w:rFonts w:ascii="宋体" w:hAnsi="宋体" w:cs="宋体"/>
                <w:b/>
                <w:kern w:val="0"/>
                <w:sz w:val="24"/>
              </w:rPr>
            </w:pPr>
            <w:r w:rsidRPr="006176F4">
              <w:rPr>
                <w:rFonts w:ascii="宋体" w:hAnsi="宋体" w:cs="宋体" w:hint="eastAsia"/>
                <w:b/>
                <w:kern w:val="0"/>
                <w:sz w:val="24"/>
              </w:rPr>
              <w:t>（3）学历评价</w:t>
            </w:r>
            <w:r w:rsidRPr="006176F4">
              <w:rPr>
                <w:rFonts w:hint="eastAsia"/>
                <w:b/>
                <w:kern w:val="0"/>
                <w:sz w:val="24"/>
                <w:szCs w:val="24"/>
              </w:rPr>
              <w:t>（</w:t>
            </w:r>
            <w:r w:rsidRPr="006176F4">
              <w:rPr>
                <w:rFonts w:hint="eastAsia"/>
                <w:b/>
                <w:kern w:val="0"/>
                <w:sz w:val="24"/>
                <w:szCs w:val="24"/>
              </w:rPr>
              <w:t>12</w:t>
            </w:r>
            <w:r w:rsidRPr="006176F4">
              <w:rPr>
                <w:rFonts w:hint="eastAsia"/>
                <w:b/>
                <w:kern w:val="0"/>
                <w:sz w:val="24"/>
                <w:szCs w:val="24"/>
              </w:rPr>
              <w:t>分）</w:t>
            </w:r>
          </w:p>
          <w:p w:rsidR="003158C9" w:rsidRPr="006176F4" w:rsidRDefault="003158C9" w:rsidP="009C53D4">
            <w:pPr>
              <w:widowControl/>
              <w:adjustRightInd w:val="0"/>
              <w:snapToGrid w:val="0"/>
              <w:rPr>
                <w:sz w:val="24"/>
              </w:rPr>
            </w:pPr>
            <w:r w:rsidRPr="006176F4">
              <w:rPr>
                <w:rFonts w:hint="eastAsia"/>
                <w:sz w:val="24"/>
              </w:rPr>
              <w:t>A</w:t>
            </w:r>
            <w:r w:rsidRPr="006176F4">
              <w:rPr>
                <w:rFonts w:hint="eastAsia"/>
                <w:sz w:val="24"/>
              </w:rPr>
              <w:t>、上述</w:t>
            </w:r>
            <w:r w:rsidRPr="006176F4">
              <w:rPr>
                <w:rFonts w:hint="eastAsia"/>
                <w:sz w:val="24"/>
              </w:rPr>
              <w:t>24</w:t>
            </w:r>
            <w:r w:rsidRPr="006176F4">
              <w:rPr>
                <w:rFonts w:hint="eastAsia"/>
                <w:sz w:val="24"/>
              </w:rPr>
              <w:t>人中具备博士以上（含博士）学历的技术人员应不少于</w:t>
            </w:r>
            <w:r w:rsidRPr="006176F4">
              <w:rPr>
                <w:rFonts w:hint="eastAsia"/>
                <w:sz w:val="24"/>
              </w:rPr>
              <w:t>3</w:t>
            </w:r>
            <w:r w:rsidRPr="006176F4">
              <w:rPr>
                <w:rFonts w:hint="eastAsia"/>
                <w:sz w:val="24"/>
              </w:rPr>
              <w:t>人，提供毕业证书扫描件，每</w:t>
            </w:r>
            <w:r w:rsidRPr="006176F4">
              <w:rPr>
                <w:rFonts w:hint="eastAsia"/>
                <w:sz w:val="24"/>
              </w:rPr>
              <w:t>1</w:t>
            </w:r>
            <w:r w:rsidRPr="006176F4">
              <w:rPr>
                <w:rFonts w:hint="eastAsia"/>
                <w:sz w:val="24"/>
              </w:rPr>
              <w:t>个合格的人员得</w:t>
            </w:r>
            <w:r w:rsidRPr="006176F4">
              <w:rPr>
                <w:rFonts w:hint="eastAsia"/>
                <w:sz w:val="24"/>
              </w:rPr>
              <w:t>1.5</w:t>
            </w:r>
            <w:r w:rsidRPr="006176F4">
              <w:rPr>
                <w:rFonts w:hint="eastAsia"/>
                <w:sz w:val="24"/>
              </w:rPr>
              <w:t>分，最多</w:t>
            </w:r>
            <w:r w:rsidRPr="006176F4">
              <w:rPr>
                <w:rFonts w:hint="eastAsia"/>
                <w:sz w:val="24"/>
              </w:rPr>
              <w:t>4.5</w:t>
            </w:r>
            <w:r w:rsidRPr="006176F4">
              <w:rPr>
                <w:rFonts w:hint="eastAsia"/>
                <w:sz w:val="24"/>
              </w:rPr>
              <w:t>分；</w:t>
            </w:r>
          </w:p>
          <w:p w:rsidR="003158C9" w:rsidRPr="006176F4" w:rsidRDefault="003158C9" w:rsidP="009C53D4">
            <w:pPr>
              <w:widowControl/>
              <w:adjustRightInd w:val="0"/>
              <w:snapToGrid w:val="0"/>
              <w:rPr>
                <w:sz w:val="24"/>
              </w:rPr>
            </w:pPr>
            <w:r w:rsidRPr="006176F4">
              <w:rPr>
                <w:rFonts w:hint="eastAsia"/>
                <w:sz w:val="24"/>
              </w:rPr>
              <w:t>B</w:t>
            </w:r>
            <w:r w:rsidRPr="006176F4">
              <w:rPr>
                <w:rFonts w:hint="eastAsia"/>
                <w:sz w:val="24"/>
              </w:rPr>
              <w:t>、上述</w:t>
            </w:r>
            <w:r w:rsidRPr="006176F4">
              <w:rPr>
                <w:rFonts w:hint="eastAsia"/>
                <w:sz w:val="24"/>
              </w:rPr>
              <w:t>24</w:t>
            </w:r>
            <w:r w:rsidRPr="006176F4">
              <w:rPr>
                <w:rFonts w:hint="eastAsia"/>
                <w:sz w:val="24"/>
              </w:rPr>
              <w:t>人中具备硕士以上（含硕士）学历的技术人员应不少于</w:t>
            </w:r>
            <w:r w:rsidRPr="006176F4">
              <w:rPr>
                <w:rFonts w:hint="eastAsia"/>
                <w:sz w:val="24"/>
              </w:rPr>
              <w:t>6</w:t>
            </w:r>
            <w:r w:rsidRPr="006176F4">
              <w:rPr>
                <w:rFonts w:hint="eastAsia"/>
                <w:sz w:val="24"/>
              </w:rPr>
              <w:t>人，提供毕业证书扫描件，每</w:t>
            </w:r>
            <w:r w:rsidRPr="006176F4">
              <w:rPr>
                <w:rFonts w:hint="eastAsia"/>
                <w:sz w:val="24"/>
              </w:rPr>
              <w:t>1</w:t>
            </w:r>
            <w:r w:rsidRPr="006176F4">
              <w:rPr>
                <w:rFonts w:hint="eastAsia"/>
                <w:sz w:val="24"/>
              </w:rPr>
              <w:t>个合格的人员得</w:t>
            </w:r>
            <w:r w:rsidRPr="006176F4">
              <w:rPr>
                <w:rFonts w:hint="eastAsia"/>
                <w:sz w:val="24"/>
              </w:rPr>
              <w:t>0.5</w:t>
            </w:r>
            <w:r w:rsidRPr="006176F4">
              <w:rPr>
                <w:rFonts w:hint="eastAsia"/>
                <w:sz w:val="24"/>
              </w:rPr>
              <w:t>分，最多</w:t>
            </w:r>
            <w:r w:rsidRPr="006176F4">
              <w:rPr>
                <w:rFonts w:hint="eastAsia"/>
                <w:sz w:val="24"/>
              </w:rPr>
              <w:t>3</w:t>
            </w:r>
            <w:r w:rsidRPr="006176F4">
              <w:rPr>
                <w:rFonts w:hint="eastAsia"/>
                <w:sz w:val="24"/>
              </w:rPr>
              <w:t>分；</w:t>
            </w:r>
          </w:p>
          <w:p w:rsidR="003158C9" w:rsidRPr="006176F4" w:rsidRDefault="003158C9" w:rsidP="009C53D4">
            <w:pPr>
              <w:widowControl/>
              <w:adjustRightInd w:val="0"/>
              <w:snapToGrid w:val="0"/>
              <w:rPr>
                <w:sz w:val="24"/>
              </w:rPr>
            </w:pPr>
            <w:r w:rsidRPr="006176F4">
              <w:rPr>
                <w:rFonts w:hint="eastAsia"/>
                <w:sz w:val="24"/>
              </w:rPr>
              <w:t>C</w:t>
            </w:r>
            <w:r w:rsidRPr="006176F4">
              <w:rPr>
                <w:rFonts w:hint="eastAsia"/>
                <w:sz w:val="24"/>
              </w:rPr>
              <w:t>、上述</w:t>
            </w:r>
            <w:r w:rsidRPr="006176F4">
              <w:rPr>
                <w:rFonts w:hint="eastAsia"/>
                <w:sz w:val="24"/>
              </w:rPr>
              <w:t>24</w:t>
            </w:r>
            <w:r w:rsidRPr="006176F4">
              <w:rPr>
                <w:rFonts w:hint="eastAsia"/>
                <w:sz w:val="24"/>
              </w:rPr>
              <w:t>人中具备本科以上（含本科）学历的技术人员应不少于</w:t>
            </w:r>
            <w:r w:rsidRPr="006176F4">
              <w:rPr>
                <w:rFonts w:hint="eastAsia"/>
                <w:sz w:val="24"/>
              </w:rPr>
              <w:t>15</w:t>
            </w:r>
            <w:r w:rsidRPr="006176F4">
              <w:rPr>
                <w:rFonts w:hint="eastAsia"/>
                <w:sz w:val="24"/>
              </w:rPr>
              <w:t>人，提供毕业证书扫描件，每</w:t>
            </w:r>
            <w:r w:rsidRPr="006176F4">
              <w:rPr>
                <w:rFonts w:hint="eastAsia"/>
                <w:sz w:val="24"/>
              </w:rPr>
              <w:t>1</w:t>
            </w:r>
            <w:r w:rsidRPr="006176F4">
              <w:rPr>
                <w:rFonts w:hint="eastAsia"/>
                <w:sz w:val="24"/>
              </w:rPr>
              <w:t>个合格的人员得</w:t>
            </w:r>
            <w:r w:rsidRPr="006176F4">
              <w:rPr>
                <w:rFonts w:hint="eastAsia"/>
                <w:sz w:val="24"/>
              </w:rPr>
              <w:t>0.3</w:t>
            </w:r>
            <w:r w:rsidRPr="006176F4">
              <w:rPr>
                <w:rFonts w:hint="eastAsia"/>
                <w:sz w:val="24"/>
              </w:rPr>
              <w:t>分，最多</w:t>
            </w:r>
            <w:r w:rsidRPr="006176F4">
              <w:rPr>
                <w:rFonts w:hint="eastAsia"/>
                <w:sz w:val="24"/>
              </w:rPr>
              <w:t>4.5</w:t>
            </w:r>
            <w:r w:rsidRPr="006176F4">
              <w:rPr>
                <w:rFonts w:hint="eastAsia"/>
                <w:sz w:val="24"/>
              </w:rPr>
              <w:t>分；</w:t>
            </w:r>
          </w:p>
          <w:p w:rsidR="003158C9" w:rsidRPr="006176F4" w:rsidRDefault="003158C9" w:rsidP="009C53D4">
            <w:pPr>
              <w:widowControl/>
              <w:adjustRightInd w:val="0"/>
              <w:snapToGrid w:val="0"/>
              <w:rPr>
                <w:rFonts w:ascii="宋体" w:hAnsi="宋体" w:cs="宋体"/>
                <w:b/>
                <w:kern w:val="0"/>
                <w:sz w:val="24"/>
              </w:rPr>
            </w:pPr>
            <w:r w:rsidRPr="006176F4">
              <w:rPr>
                <w:rFonts w:hint="eastAsia"/>
                <w:b/>
                <w:kern w:val="0"/>
                <w:sz w:val="24"/>
                <w:szCs w:val="24"/>
              </w:rPr>
              <w:t>注：同</w:t>
            </w:r>
            <w:proofErr w:type="gramStart"/>
            <w:r w:rsidRPr="006176F4">
              <w:rPr>
                <w:rFonts w:hint="eastAsia"/>
                <w:b/>
                <w:kern w:val="0"/>
                <w:sz w:val="24"/>
                <w:szCs w:val="24"/>
              </w:rPr>
              <w:t>一人员持多种</w:t>
            </w:r>
            <w:proofErr w:type="gramEnd"/>
            <w:r w:rsidRPr="006176F4">
              <w:rPr>
                <w:rFonts w:hint="eastAsia"/>
                <w:b/>
                <w:kern w:val="0"/>
                <w:sz w:val="24"/>
                <w:szCs w:val="24"/>
              </w:rPr>
              <w:t>证书不重复计分，已计入上一选项的得分因素不重复计入下一项得分。</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36</w:t>
            </w:r>
          </w:p>
        </w:tc>
      </w:tr>
      <w:tr w:rsidR="006176F4" w:rsidRPr="006176F4" w:rsidTr="009C53D4">
        <w:trPr>
          <w:trHeight w:val="699"/>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lastRenderedPageBreak/>
              <w:t>3</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sz w:val="24"/>
              </w:rPr>
              <w:t>投标人合格备份样品再利用评价</w:t>
            </w:r>
          </w:p>
        </w:tc>
        <w:tc>
          <w:tcPr>
            <w:tcW w:w="7260" w:type="dxa"/>
            <w:shd w:val="clear" w:color="auto" w:fill="auto"/>
            <w:vAlign w:val="center"/>
          </w:tcPr>
          <w:p w:rsidR="003158C9" w:rsidRPr="006176F4" w:rsidRDefault="003158C9" w:rsidP="009C53D4">
            <w:pPr>
              <w:jc w:val="left"/>
              <w:rPr>
                <w:sz w:val="24"/>
              </w:rPr>
            </w:pPr>
            <w:r w:rsidRPr="006176F4">
              <w:rPr>
                <w:rFonts w:ascii="宋体" w:hAnsi="宋体" w:cs="宋体" w:hint="eastAsia"/>
                <w:kern w:val="0"/>
                <w:sz w:val="24"/>
              </w:rPr>
              <w:t>（1）</w:t>
            </w:r>
            <w:r w:rsidRPr="006176F4">
              <w:rPr>
                <w:rFonts w:hint="eastAsia"/>
                <w:sz w:val="24"/>
              </w:rPr>
              <w:t>投标人已建立抽检合格备份样品再利用工作制度机制的，提供相关工作制度得</w:t>
            </w:r>
            <w:r w:rsidRPr="006176F4">
              <w:rPr>
                <w:rFonts w:hint="eastAsia"/>
                <w:sz w:val="24"/>
              </w:rPr>
              <w:t>0.5</w:t>
            </w:r>
            <w:r w:rsidRPr="006176F4">
              <w:rPr>
                <w:rFonts w:hint="eastAsia"/>
                <w:sz w:val="24"/>
              </w:rPr>
              <w:t>分，不满足</w:t>
            </w:r>
            <w:r w:rsidRPr="006176F4">
              <w:rPr>
                <w:rFonts w:hint="eastAsia"/>
                <w:sz w:val="24"/>
              </w:rPr>
              <w:t>0</w:t>
            </w:r>
            <w:r w:rsidRPr="006176F4">
              <w:rPr>
                <w:rFonts w:hint="eastAsia"/>
                <w:sz w:val="24"/>
              </w:rPr>
              <w:t>分；</w:t>
            </w:r>
          </w:p>
          <w:p w:rsidR="003158C9" w:rsidRPr="006176F4" w:rsidRDefault="003158C9" w:rsidP="009C53D4">
            <w:pPr>
              <w:widowControl/>
              <w:adjustRightInd w:val="0"/>
              <w:snapToGrid w:val="0"/>
              <w:rPr>
                <w:rFonts w:ascii="宋体" w:hAnsi="宋体" w:cs="宋体"/>
                <w:kern w:val="0"/>
                <w:sz w:val="24"/>
                <w:highlight w:val="red"/>
              </w:rPr>
            </w:pPr>
            <w:r w:rsidRPr="006176F4">
              <w:rPr>
                <w:rFonts w:ascii="宋体" w:hAnsi="宋体" w:cs="宋体" w:hint="eastAsia"/>
                <w:kern w:val="0"/>
                <w:sz w:val="24"/>
              </w:rPr>
              <w:t>（2）投</w:t>
            </w:r>
            <w:r w:rsidRPr="006176F4">
              <w:rPr>
                <w:rFonts w:hint="eastAsia"/>
                <w:sz w:val="24"/>
              </w:rPr>
              <w:t>标人已开展抽检合格备份样品再利用工作的，提供开展情况介绍得</w:t>
            </w:r>
            <w:r w:rsidRPr="006176F4">
              <w:rPr>
                <w:rFonts w:hint="eastAsia"/>
                <w:sz w:val="24"/>
              </w:rPr>
              <w:t>1</w:t>
            </w:r>
            <w:r w:rsidRPr="006176F4">
              <w:rPr>
                <w:rFonts w:hint="eastAsia"/>
                <w:sz w:val="24"/>
              </w:rPr>
              <w:t>分，不满足</w:t>
            </w:r>
            <w:r w:rsidRPr="006176F4">
              <w:rPr>
                <w:rFonts w:hint="eastAsia"/>
                <w:sz w:val="24"/>
              </w:rPr>
              <w:t>0</w:t>
            </w:r>
            <w:r w:rsidRPr="006176F4">
              <w:rPr>
                <w:rFonts w:hint="eastAsia"/>
                <w:sz w:val="24"/>
              </w:rPr>
              <w:t>分；</w:t>
            </w:r>
          </w:p>
          <w:p w:rsidR="003158C9" w:rsidRPr="006176F4" w:rsidRDefault="003158C9" w:rsidP="009C53D4">
            <w:pPr>
              <w:widowControl/>
              <w:adjustRightInd w:val="0"/>
              <w:snapToGrid w:val="0"/>
              <w:rPr>
                <w:sz w:val="24"/>
              </w:rPr>
            </w:pPr>
            <w:r w:rsidRPr="006176F4">
              <w:rPr>
                <w:rFonts w:ascii="宋体" w:hAnsi="宋体" w:cs="宋体" w:hint="eastAsia"/>
                <w:kern w:val="0"/>
                <w:sz w:val="24"/>
              </w:rPr>
              <w:t>（3）投</w:t>
            </w:r>
            <w:r w:rsidRPr="006176F4">
              <w:rPr>
                <w:rFonts w:hint="eastAsia"/>
                <w:sz w:val="24"/>
              </w:rPr>
              <w:t>标人开展的合格备份样品再利用工作取得良好社会效果，提供证明材料（</w:t>
            </w:r>
            <w:proofErr w:type="gramStart"/>
            <w:r w:rsidRPr="006176F4">
              <w:rPr>
                <w:rFonts w:hint="eastAsia"/>
                <w:sz w:val="24"/>
              </w:rPr>
              <w:t>如媒体</w:t>
            </w:r>
            <w:proofErr w:type="gramEnd"/>
            <w:r w:rsidRPr="006176F4">
              <w:rPr>
                <w:rFonts w:hint="eastAsia"/>
                <w:sz w:val="24"/>
              </w:rPr>
              <w:t>报道、受益方出具的感谢信等）得</w:t>
            </w:r>
            <w:r w:rsidRPr="006176F4">
              <w:rPr>
                <w:rFonts w:hint="eastAsia"/>
                <w:sz w:val="24"/>
              </w:rPr>
              <w:t>0.5</w:t>
            </w:r>
            <w:r w:rsidRPr="006176F4">
              <w:rPr>
                <w:rFonts w:hint="eastAsia"/>
                <w:sz w:val="24"/>
              </w:rPr>
              <w:t>分，不满足</w:t>
            </w:r>
            <w:r w:rsidRPr="006176F4">
              <w:rPr>
                <w:rFonts w:hint="eastAsia"/>
                <w:sz w:val="24"/>
              </w:rPr>
              <w:t>0</w:t>
            </w:r>
            <w:r w:rsidRPr="006176F4">
              <w:rPr>
                <w:rFonts w:hint="eastAsia"/>
                <w:sz w:val="24"/>
              </w:rPr>
              <w:t>分；</w:t>
            </w:r>
          </w:p>
          <w:p w:rsidR="003158C9" w:rsidRPr="006176F4" w:rsidRDefault="003158C9" w:rsidP="009C53D4">
            <w:pPr>
              <w:widowControl/>
              <w:adjustRightInd w:val="0"/>
              <w:snapToGrid w:val="0"/>
              <w:rPr>
                <w:rFonts w:ascii="宋体" w:hAnsi="宋体" w:cs="宋体"/>
                <w:kern w:val="0"/>
                <w:sz w:val="24"/>
                <w:highlight w:val="red"/>
              </w:rPr>
            </w:pPr>
            <w:r w:rsidRPr="006176F4">
              <w:rPr>
                <w:rFonts w:hint="eastAsia"/>
                <w:sz w:val="24"/>
              </w:rPr>
              <w:t>注：</w:t>
            </w:r>
            <w:proofErr w:type="gramStart"/>
            <w:r w:rsidRPr="006176F4">
              <w:rPr>
                <w:rFonts w:hint="eastAsia"/>
                <w:sz w:val="24"/>
              </w:rPr>
              <w:t>备样再</w:t>
            </w:r>
            <w:proofErr w:type="gramEnd"/>
            <w:r w:rsidRPr="006176F4">
              <w:rPr>
                <w:rFonts w:hint="eastAsia"/>
                <w:sz w:val="24"/>
              </w:rPr>
              <w:t>利用方式包括捐赠、拍卖、义卖等方式</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2</w:t>
            </w:r>
          </w:p>
        </w:tc>
      </w:tr>
      <w:tr w:rsidR="006176F4" w:rsidRPr="006176F4" w:rsidTr="009C53D4">
        <w:trPr>
          <w:trHeight w:val="1050"/>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4</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ascii="宋体" w:hAnsi="宋体" w:cs="宋体" w:hint="eastAsia"/>
                <w:kern w:val="0"/>
                <w:sz w:val="24"/>
              </w:rPr>
              <w:t>投入专用车辆</w:t>
            </w:r>
            <w:r w:rsidRPr="006176F4">
              <w:rPr>
                <w:rFonts w:hint="eastAsia"/>
                <w:kern w:val="0"/>
                <w:sz w:val="24"/>
                <w:szCs w:val="24"/>
              </w:rPr>
              <w:t>评价</w:t>
            </w:r>
          </w:p>
        </w:tc>
        <w:tc>
          <w:tcPr>
            <w:tcW w:w="7260" w:type="dxa"/>
            <w:shd w:val="clear" w:color="auto" w:fill="auto"/>
            <w:vAlign w:val="center"/>
          </w:tcPr>
          <w:p w:rsidR="003158C9" w:rsidRPr="006176F4" w:rsidRDefault="003158C9" w:rsidP="009C53D4">
            <w:pPr>
              <w:widowControl/>
              <w:snapToGrid w:val="0"/>
              <w:rPr>
                <w:rFonts w:ascii="宋体" w:hAnsi="宋体" w:cs="宋体"/>
                <w:kern w:val="0"/>
                <w:sz w:val="24"/>
              </w:rPr>
            </w:pPr>
            <w:r w:rsidRPr="006176F4">
              <w:rPr>
                <w:rFonts w:ascii="宋体" w:hAnsi="宋体" w:cs="宋体" w:hint="eastAsia"/>
                <w:kern w:val="0"/>
                <w:sz w:val="24"/>
              </w:rPr>
              <w:t>配备专用车辆，自有车辆：提供机动车行驶证扫描件（所有人应为投标单位，</w:t>
            </w:r>
            <w:proofErr w:type="gramStart"/>
            <w:r w:rsidRPr="006176F4">
              <w:rPr>
                <w:rFonts w:ascii="宋体" w:hAnsi="宋体" w:cs="宋体" w:hint="eastAsia"/>
                <w:kern w:val="0"/>
                <w:sz w:val="24"/>
              </w:rPr>
              <w:t>须体现</w:t>
            </w:r>
            <w:proofErr w:type="gramEnd"/>
            <w:r w:rsidRPr="006176F4">
              <w:rPr>
                <w:rFonts w:ascii="宋体" w:hAnsi="宋体" w:cs="宋体" w:hint="eastAsia"/>
                <w:kern w:val="0"/>
                <w:sz w:val="24"/>
              </w:rPr>
              <w:t>车辆照片、牌照号）；租赁车辆：提供机动车行驶证扫描件（</w:t>
            </w:r>
            <w:proofErr w:type="gramStart"/>
            <w:r w:rsidRPr="006176F4">
              <w:rPr>
                <w:rFonts w:ascii="宋体" w:hAnsi="宋体" w:cs="宋体" w:hint="eastAsia"/>
                <w:kern w:val="0"/>
                <w:sz w:val="24"/>
              </w:rPr>
              <w:t>须体现</w:t>
            </w:r>
            <w:proofErr w:type="gramEnd"/>
            <w:r w:rsidRPr="006176F4">
              <w:rPr>
                <w:rFonts w:ascii="宋体" w:hAnsi="宋体" w:cs="宋体" w:hint="eastAsia"/>
                <w:kern w:val="0"/>
                <w:sz w:val="24"/>
              </w:rPr>
              <w:t>车辆照片、牌照号）和租赁合同（租赁日期须满足本项目的服务期）扫描件。</w:t>
            </w:r>
          </w:p>
          <w:p w:rsidR="003158C9" w:rsidRPr="006176F4" w:rsidRDefault="003158C9" w:rsidP="009C53D4">
            <w:pPr>
              <w:widowControl/>
              <w:snapToGrid w:val="0"/>
            </w:pPr>
            <w:r w:rsidRPr="006176F4">
              <w:rPr>
                <w:rFonts w:ascii="宋体" w:hAnsi="宋体" w:cs="宋体" w:hint="eastAsia"/>
                <w:kern w:val="0"/>
                <w:sz w:val="24"/>
              </w:rPr>
              <w:t>每提供1个合格的车辆证明材料得0.5分，最多3分；</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3</w:t>
            </w:r>
          </w:p>
        </w:tc>
      </w:tr>
      <w:tr w:rsidR="006176F4" w:rsidRPr="006176F4" w:rsidTr="009C53D4">
        <w:trPr>
          <w:trHeight w:val="243"/>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5</w:t>
            </w:r>
          </w:p>
        </w:tc>
        <w:tc>
          <w:tcPr>
            <w:tcW w:w="1419" w:type="dxa"/>
            <w:shd w:val="clear" w:color="auto" w:fill="auto"/>
            <w:vAlign w:val="center"/>
          </w:tcPr>
          <w:p w:rsidR="003158C9" w:rsidRPr="006176F4" w:rsidRDefault="003158C9" w:rsidP="009C53D4">
            <w:pPr>
              <w:widowControl/>
              <w:adjustRightInd w:val="0"/>
              <w:snapToGrid w:val="0"/>
              <w:jc w:val="center"/>
              <w:rPr>
                <w:sz w:val="24"/>
              </w:rPr>
            </w:pPr>
            <w:r w:rsidRPr="006176F4">
              <w:rPr>
                <w:rFonts w:hint="eastAsia"/>
                <w:sz w:val="24"/>
              </w:rPr>
              <w:t>投标人承诺评价</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rFonts w:hint="eastAsia"/>
                <w:kern w:val="0"/>
                <w:sz w:val="24"/>
                <w:szCs w:val="24"/>
              </w:rPr>
              <w:t>（</w:t>
            </w:r>
            <w:r w:rsidRPr="006176F4">
              <w:rPr>
                <w:rFonts w:hint="eastAsia"/>
                <w:kern w:val="0"/>
                <w:sz w:val="24"/>
                <w:szCs w:val="24"/>
              </w:rPr>
              <w:t>1</w:t>
            </w:r>
            <w:r w:rsidRPr="006176F4">
              <w:rPr>
                <w:rFonts w:hint="eastAsia"/>
                <w:kern w:val="0"/>
                <w:sz w:val="24"/>
                <w:szCs w:val="24"/>
              </w:rPr>
              <w:t>）承诺</w:t>
            </w:r>
            <w:r w:rsidRPr="006176F4">
              <w:rPr>
                <w:rFonts w:hint="eastAsia"/>
                <w:sz w:val="24"/>
              </w:rPr>
              <w:t>自</w:t>
            </w:r>
            <w:r w:rsidRPr="006176F4">
              <w:rPr>
                <w:rFonts w:hint="eastAsia"/>
                <w:sz w:val="24"/>
              </w:rPr>
              <w:t>2022</w:t>
            </w:r>
            <w:r w:rsidRPr="006176F4">
              <w:rPr>
                <w:rFonts w:hint="eastAsia"/>
                <w:sz w:val="24"/>
              </w:rPr>
              <w:t>年</w:t>
            </w:r>
            <w:r w:rsidRPr="006176F4">
              <w:rPr>
                <w:rFonts w:hint="eastAsia"/>
                <w:sz w:val="24"/>
              </w:rPr>
              <w:t>1</w:t>
            </w:r>
            <w:r w:rsidRPr="006176F4">
              <w:rPr>
                <w:rFonts w:hint="eastAsia"/>
                <w:sz w:val="24"/>
              </w:rPr>
              <w:t>月</w:t>
            </w:r>
            <w:r w:rsidRPr="006176F4">
              <w:rPr>
                <w:rFonts w:hint="eastAsia"/>
                <w:sz w:val="24"/>
              </w:rPr>
              <w:t>1</w:t>
            </w:r>
            <w:r w:rsidRPr="006176F4">
              <w:rPr>
                <w:rFonts w:hint="eastAsia"/>
                <w:sz w:val="24"/>
              </w:rPr>
              <w:t>日起未因粮食检验违法违规被执法机构处罚的得</w:t>
            </w:r>
            <w:r w:rsidRPr="006176F4">
              <w:rPr>
                <w:rFonts w:hint="eastAsia"/>
                <w:sz w:val="24"/>
              </w:rPr>
              <w:t>2</w:t>
            </w:r>
            <w:r w:rsidRPr="006176F4">
              <w:rPr>
                <w:rFonts w:hint="eastAsia"/>
                <w:sz w:val="24"/>
              </w:rPr>
              <w:t>分</w:t>
            </w:r>
            <w:r w:rsidRPr="006176F4">
              <w:rPr>
                <w:rFonts w:hint="eastAsia"/>
                <w:kern w:val="0"/>
                <w:sz w:val="24"/>
                <w:szCs w:val="24"/>
              </w:rPr>
              <w:t>，其他</w:t>
            </w:r>
            <w:r w:rsidRPr="006176F4">
              <w:rPr>
                <w:rFonts w:hint="eastAsia"/>
                <w:kern w:val="0"/>
                <w:sz w:val="24"/>
                <w:szCs w:val="24"/>
              </w:rPr>
              <w:t>0</w:t>
            </w:r>
            <w:r w:rsidRPr="006176F4">
              <w:rPr>
                <w:rFonts w:hint="eastAsia"/>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w:t>
            </w:r>
            <w:r w:rsidRPr="006176F4">
              <w:rPr>
                <w:rFonts w:hint="eastAsia"/>
                <w:kern w:val="0"/>
                <w:sz w:val="24"/>
                <w:szCs w:val="24"/>
              </w:rPr>
              <w:t>2</w:t>
            </w:r>
            <w:r w:rsidRPr="006176F4">
              <w:rPr>
                <w:rFonts w:hint="eastAsia"/>
                <w:kern w:val="0"/>
                <w:sz w:val="24"/>
                <w:szCs w:val="24"/>
              </w:rPr>
              <w:t>）承诺完全满足磋商文件“报价要求”、“时间地点要求”、“付款方式要求”和技术要求中非“★”</w:t>
            </w:r>
            <w:proofErr w:type="gramStart"/>
            <w:r w:rsidRPr="006176F4">
              <w:rPr>
                <w:rFonts w:hint="eastAsia"/>
                <w:kern w:val="0"/>
                <w:sz w:val="24"/>
                <w:szCs w:val="24"/>
              </w:rPr>
              <w:t>号要求</w:t>
            </w:r>
            <w:proofErr w:type="gramEnd"/>
            <w:r w:rsidRPr="006176F4">
              <w:rPr>
                <w:rFonts w:hint="eastAsia"/>
                <w:kern w:val="0"/>
                <w:sz w:val="24"/>
                <w:szCs w:val="24"/>
              </w:rPr>
              <w:t>的：</w:t>
            </w:r>
            <w:r w:rsidRPr="006176F4">
              <w:rPr>
                <w:rFonts w:hint="eastAsia"/>
                <w:kern w:val="0"/>
                <w:sz w:val="24"/>
                <w:szCs w:val="24"/>
              </w:rPr>
              <w:t>1</w:t>
            </w:r>
            <w:r w:rsidRPr="006176F4">
              <w:rPr>
                <w:rFonts w:hint="eastAsia"/>
                <w:kern w:val="0"/>
                <w:sz w:val="24"/>
                <w:szCs w:val="24"/>
              </w:rPr>
              <w:t>分，其他</w:t>
            </w:r>
            <w:r w:rsidRPr="006176F4">
              <w:rPr>
                <w:rFonts w:hint="eastAsia"/>
                <w:kern w:val="0"/>
                <w:sz w:val="24"/>
                <w:szCs w:val="24"/>
              </w:rPr>
              <w:t>0</w:t>
            </w:r>
            <w:r w:rsidRPr="006176F4">
              <w:rPr>
                <w:rFonts w:hint="eastAsia"/>
                <w:kern w:val="0"/>
                <w:sz w:val="24"/>
                <w:szCs w:val="24"/>
              </w:rPr>
              <w:t>分。</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3</w:t>
            </w:r>
          </w:p>
        </w:tc>
      </w:tr>
      <w:tr w:rsidR="006176F4" w:rsidRPr="006176F4" w:rsidTr="009C53D4">
        <w:trPr>
          <w:trHeight w:val="60"/>
          <w:jc w:val="center"/>
        </w:trPr>
        <w:tc>
          <w:tcPr>
            <w:tcW w:w="9192" w:type="dxa"/>
            <w:gridSpan w:val="3"/>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第三部分</w:t>
            </w:r>
            <w:r w:rsidRPr="006176F4">
              <w:rPr>
                <w:kern w:val="0"/>
                <w:sz w:val="24"/>
                <w:szCs w:val="24"/>
              </w:rPr>
              <w:t xml:space="preserve"> </w:t>
            </w:r>
            <w:r w:rsidRPr="006176F4">
              <w:rPr>
                <w:kern w:val="0"/>
                <w:sz w:val="24"/>
                <w:szCs w:val="24"/>
              </w:rPr>
              <w:t>主观分（</w:t>
            </w:r>
            <w:r w:rsidRPr="006176F4">
              <w:rPr>
                <w:rFonts w:hint="eastAsia"/>
                <w:kern w:val="0"/>
                <w:sz w:val="24"/>
                <w:szCs w:val="24"/>
              </w:rPr>
              <w:t>40</w:t>
            </w:r>
            <w:r w:rsidRPr="006176F4">
              <w:rPr>
                <w:kern w:val="0"/>
                <w:sz w:val="24"/>
                <w:szCs w:val="24"/>
              </w:rPr>
              <w:t>分）</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分值</w:t>
            </w:r>
          </w:p>
        </w:tc>
      </w:tr>
      <w:tr w:rsidR="006176F4" w:rsidRPr="006176F4" w:rsidTr="009C53D4">
        <w:trPr>
          <w:trHeight w:val="274"/>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1</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人员、岗位配置方案评价</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rFonts w:hint="eastAsia"/>
                <w:kern w:val="0"/>
                <w:sz w:val="24"/>
                <w:szCs w:val="24"/>
              </w:rPr>
              <w:t>至少包含各岗位投入人员数量、各岗位内部人员安排配置方案</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满足</w:t>
            </w:r>
            <w:r w:rsidRPr="006176F4">
              <w:rPr>
                <w:kern w:val="0"/>
                <w:sz w:val="24"/>
                <w:szCs w:val="24"/>
              </w:rPr>
              <w:t>磋商文件要求，无瑕疵：</w:t>
            </w:r>
            <w:r w:rsidRPr="006176F4">
              <w:rPr>
                <w:rFonts w:hint="eastAsia"/>
                <w:kern w:val="0"/>
                <w:sz w:val="24"/>
                <w:szCs w:val="24"/>
              </w:rPr>
              <w:t>3</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1</w:t>
            </w:r>
            <w:r w:rsidRPr="006176F4">
              <w:rPr>
                <w:rFonts w:hint="eastAsia"/>
                <w:kern w:val="0"/>
                <w:sz w:val="24"/>
                <w:szCs w:val="24"/>
              </w:rPr>
              <w:t>处瑕疵</w:t>
            </w:r>
            <w:r w:rsidRPr="006176F4">
              <w:rPr>
                <w:kern w:val="0"/>
                <w:sz w:val="24"/>
                <w:szCs w:val="24"/>
              </w:rPr>
              <w:t>：</w:t>
            </w:r>
            <w:r w:rsidRPr="006176F4">
              <w:rPr>
                <w:rFonts w:hint="eastAsia"/>
                <w:kern w:val="0"/>
                <w:sz w:val="24"/>
                <w:szCs w:val="24"/>
              </w:rPr>
              <w:t>2</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2</w:t>
            </w:r>
            <w:r w:rsidRPr="006176F4">
              <w:rPr>
                <w:rFonts w:hint="eastAsia"/>
                <w:kern w:val="0"/>
                <w:sz w:val="24"/>
                <w:szCs w:val="24"/>
              </w:rPr>
              <w:t>处瑕疵</w:t>
            </w:r>
            <w:r w:rsidRPr="006176F4">
              <w:rPr>
                <w:kern w:val="0"/>
                <w:sz w:val="24"/>
                <w:szCs w:val="24"/>
              </w:rPr>
              <w:t>：</w:t>
            </w:r>
            <w:r w:rsidRPr="006176F4">
              <w:rPr>
                <w:rFonts w:hint="eastAsia"/>
                <w:kern w:val="0"/>
                <w:sz w:val="24"/>
                <w:szCs w:val="24"/>
              </w:rPr>
              <w:t>1</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t>未提供方案或不满足磋商文件要求或内容存在</w:t>
            </w:r>
            <w:r w:rsidRPr="006176F4">
              <w:rPr>
                <w:rFonts w:hint="eastAsia"/>
                <w:kern w:val="0"/>
                <w:sz w:val="24"/>
                <w:szCs w:val="24"/>
              </w:rPr>
              <w:t>3</w:t>
            </w:r>
            <w:r w:rsidRPr="006176F4">
              <w:rPr>
                <w:rFonts w:hint="eastAsia"/>
                <w:kern w:val="0"/>
                <w:sz w:val="24"/>
                <w:szCs w:val="24"/>
              </w:rPr>
              <w:t>处及以上瑕疵</w:t>
            </w:r>
            <w:r w:rsidRPr="006176F4">
              <w:rPr>
                <w:kern w:val="0"/>
                <w:sz w:val="24"/>
                <w:szCs w:val="24"/>
              </w:rPr>
              <w:t>：</w:t>
            </w:r>
            <w:r w:rsidRPr="006176F4">
              <w:rPr>
                <w:kern w:val="0"/>
                <w:sz w:val="24"/>
                <w:szCs w:val="24"/>
              </w:rPr>
              <w:t>0</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3</w:t>
            </w:r>
          </w:p>
        </w:tc>
      </w:tr>
      <w:tr w:rsidR="006176F4" w:rsidRPr="006176F4" w:rsidTr="009C53D4">
        <w:trPr>
          <w:trHeight w:val="274"/>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2</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sz w:val="24"/>
              </w:rPr>
              <w:t>针对本项目特点的专业化服务方案评价</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rFonts w:hint="eastAsia"/>
                <w:kern w:val="0"/>
                <w:sz w:val="24"/>
                <w:szCs w:val="24"/>
              </w:rPr>
              <w:t>至少</w:t>
            </w:r>
            <w:r w:rsidRPr="006176F4">
              <w:rPr>
                <w:kern w:val="0"/>
                <w:sz w:val="24"/>
                <w:szCs w:val="24"/>
              </w:rPr>
              <w:t>包含针对本项目的</w:t>
            </w:r>
            <w:r w:rsidRPr="006176F4">
              <w:rPr>
                <w:rFonts w:ascii="宋体" w:hAnsi="宋体" w:cs="宋体" w:hint="eastAsia"/>
                <w:kern w:val="0"/>
                <w:sz w:val="24"/>
              </w:rPr>
              <w:t>抽检计划安排、时间安排、总体工作进度安排</w:t>
            </w:r>
            <w:r w:rsidRPr="006176F4">
              <w:rPr>
                <w:kern w:val="0"/>
                <w:sz w:val="24"/>
                <w:szCs w:val="24"/>
              </w:rPr>
              <w:t>方案</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满足</w:t>
            </w:r>
            <w:r w:rsidRPr="006176F4">
              <w:rPr>
                <w:kern w:val="0"/>
                <w:sz w:val="24"/>
                <w:szCs w:val="24"/>
              </w:rPr>
              <w:t>磋商文件要求，无瑕疵：</w:t>
            </w:r>
            <w:r w:rsidRPr="006176F4">
              <w:rPr>
                <w:rFonts w:hint="eastAsia"/>
                <w:kern w:val="0"/>
                <w:sz w:val="24"/>
                <w:szCs w:val="24"/>
              </w:rPr>
              <w:t>6</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1</w:t>
            </w:r>
            <w:r w:rsidRPr="006176F4">
              <w:rPr>
                <w:rFonts w:hint="eastAsia"/>
                <w:kern w:val="0"/>
                <w:sz w:val="24"/>
                <w:szCs w:val="24"/>
              </w:rPr>
              <w:t>处瑕疵</w:t>
            </w:r>
            <w:r w:rsidRPr="006176F4">
              <w:rPr>
                <w:kern w:val="0"/>
                <w:sz w:val="24"/>
                <w:szCs w:val="24"/>
              </w:rPr>
              <w:t>：</w:t>
            </w:r>
            <w:r w:rsidRPr="006176F4">
              <w:rPr>
                <w:rFonts w:hint="eastAsia"/>
                <w:kern w:val="0"/>
                <w:sz w:val="24"/>
                <w:szCs w:val="24"/>
              </w:rPr>
              <w:t>4</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2</w:t>
            </w:r>
            <w:r w:rsidRPr="006176F4">
              <w:rPr>
                <w:rFonts w:hint="eastAsia"/>
                <w:kern w:val="0"/>
                <w:sz w:val="24"/>
                <w:szCs w:val="24"/>
              </w:rPr>
              <w:t>处瑕疵</w:t>
            </w:r>
            <w:r w:rsidRPr="006176F4">
              <w:rPr>
                <w:kern w:val="0"/>
                <w:sz w:val="24"/>
                <w:szCs w:val="24"/>
              </w:rPr>
              <w:t>：</w:t>
            </w:r>
            <w:r w:rsidRPr="006176F4">
              <w:rPr>
                <w:rFonts w:hint="eastAsia"/>
                <w:kern w:val="0"/>
                <w:sz w:val="24"/>
                <w:szCs w:val="24"/>
              </w:rPr>
              <w:t>2</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t>未提供方案或不满足磋商文件要求或内容存在</w:t>
            </w:r>
            <w:r w:rsidRPr="006176F4">
              <w:rPr>
                <w:rFonts w:hint="eastAsia"/>
                <w:kern w:val="0"/>
                <w:sz w:val="24"/>
                <w:szCs w:val="24"/>
              </w:rPr>
              <w:t>3</w:t>
            </w:r>
            <w:r w:rsidRPr="006176F4">
              <w:rPr>
                <w:rFonts w:hint="eastAsia"/>
                <w:kern w:val="0"/>
                <w:sz w:val="24"/>
                <w:szCs w:val="24"/>
              </w:rPr>
              <w:t>处及以上瑕疵</w:t>
            </w:r>
            <w:r w:rsidRPr="006176F4">
              <w:rPr>
                <w:kern w:val="0"/>
                <w:sz w:val="24"/>
                <w:szCs w:val="24"/>
              </w:rPr>
              <w:t>：</w:t>
            </w:r>
            <w:r w:rsidRPr="006176F4">
              <w:rPr>
                <w:kern w:val="0"/>
                <w:sz w:val="24"/>
                <w:szCs w:val="24"/>
              </w:rPr>
              <w:t>0</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6</w:t>
            </w:r>
          </w:p>
        </w:tc>
      </w:tr>
      <w:tr w:rsidR="006176F4" w:rsidRPr="006176F4" w:rsidTr="009C53D4">
        <w:trPr>
          <w:trHeight w:val="416"/>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3</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sz w:val="24"/>
              </w:rPr>
              <w:t>对项目重点、难点的理解评价</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rFonts w:hint="eastAsia"/>
                <w:kern w:val="0"/>
                <w:sz w:val="24"/>
                <w:szCs w:val="24"/>
              </w:rPr>
              <w:t>至少包含针对本项目</w:t>
            </w:r>
            <w:r w:rsidRPr="006176F4">
              <w:rPr>
                <w:rFonts w:ascii="宋体" w:hAnsi="宋体" w:cs="宋体" w:hint="eastAsia"/>
                <w:kern w:val="0"/>
                <w:sz w:val="24"/>
              </w:rPr>
              <w:t>同时对多区域进行检测的</w:t>
            </w:r>
            <w:r w:rsidRPr="006176F4">
              <w:rPr>
                <w:rFonts w:hint="eastAsia"/>
                <w:kern w:val="0"/>
                <w:sz w:val="24"/>
                <w:szCs w:val="24"/>
              </w:rPr>
              <w:t>应对解决方案</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满足</w:t>
            </w:r>
            <w:r w:rsidRPr="006176F4">
              <w:rPr>
                <w:kern w:val="0"/>
                <w:sz w:val="24"/>
                <w:szCs w:val="24"/>
              </w:rPr>
              <w:t>磋商文件要求，无瑕疵：</w:t>
            </w:r>
            <w:r w:rsidRPr="006176F4">
              <w:rPr>
                <w:rFonts w:hint="eastAsia"/>
                <w:kern w:val="0"/>
                <w:sz w:val="24"/>
                <w:szCs w:val="24"/>
              </w:rPr>
              <w:t>8</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t>重点难点理解或应对解决方案内容存在</w:t>
            </w:r>
            <w:r w:rsidRPr="006176F4">
              <w:rPr>
                <w:rFonts w:hint="eastAsia"/>
                <w:kern w:val="0"/>
                <w:sz w:val="24"/>
                <w:szCs w:val="24"/>
              </w:rPr>
              <w:t>1</w:t>
            </w:r>
            <w:r w:rsidRPr="006176F4">
              <w:rPr>
                <w:rFonts w:hint="eastAsia"/>
                <w:kern w:val="0"/>
                <w:sz w:val="24"/>
                <w:szCs w:val="24"/>
              </w:rPr>
              <w:t>处瑕疵</w:t>
            </w:r>
            <w:r w:rsidRPr="006176F4">
              <w:rPr>
                <w:kern w:val="0"/>
                <w:sz w:val="24"/>
                <w:szCs w:val="24"/>
              </w:rPr>
              <w:t>：</w:t>
            </w:r>
            <w:r w:rsidRPr="006176F4">
              <w:rPr>
                <w:rFonts w:hint="eastAsia"/>
                <w:kern w:val="0"/>
                <w:sz w:val="24"/>
                <w:szCs w:val="24"/>
              </w:rPr>
              <w:t>6</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t>重点难点理解或应对解决方案内容存在</w:t>
            </w:r>
            <w:r w:rsidRPr="006176F4">
              <w:rPr>
                <w:rFonts w:hint="eastAsia"/>
                <w:kern w:val="0"/>
                <w:sz w:val="24"/>
                <w:szCs w:val="24"/>
              </w:rPr>
              <w:t>2</w:t>
            </w:r>
            <w:r w:rsidRPr="006176F4">
              <w:rPr>
                <w:rFonts w:hint="eastAsia"/>
                <w:kern w:val="0"/>
                <w:sz w:val="24"/>
                <w:szCs w:val="24"/>
              </w:rPr>
              <w:t>处瑕疵</w:t>
            </w:r>
            <w:r w:rsidRPr="006176F4">
              <w:rPr>
                <w:kern w:val="0"/>
                <w:sz w:val="24"/>
                <w:szCs w:val="24"/>
              </w:rPr>
              <w:t>：</w:t>
            </w:r>
            <w:r w:rsidRPr="006176F4">
              <w:rPr>
                <w:rFonts w:hint="eastAsia"/>
                <w:kern w:val="0"/>
                <w:sz w:val="24"/>
                <w:szCs w:val="24"/>
              </w:rPr>
              <w:t>4</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t>重点难点理解或应对解决方案内容存在</w:t>
            </w:r>
            <w:r w:rsidRPr="006176F4">
              <w:rPr>
                <w:rFonts w:hint="eastAsia"/>
                <w:kern w:val="0"/>
                <w:sz w:val="24"/>
                <w:szCs w:val="24"/>
              </w:rPr>
              <w:t>3</w:t>
            </w:r>
            <w:r w:rsidRPr="006176F4">
              <w:rPr>
                <w:rFonts w:hint="eastAsia"/>
                <w:kern w:val="0"/>
                <w:sz w:val="24"/>
                <w:szCs w:val="24"/>
              </w:rPr>
              <w:t>处瑕疵</w:t>
            </w:r>
            <w:r w:rsidRPr="006176F4">
              <w:rPr>
                <w:kern w:val="0"/>
                <w:sz w:val="24"/>
                <w:szCs w:val="24"/>
              </w:rPr>
              <w:t>：</w:t>
            </w:r>
            <w:r w:rsidRPr="006176F4">
              <w:rPr>
                <w:rFonts w:hint="eastAsia"/>
                <w:kern w:val="0"/>
                <w:sz w:val="24"/>
                <w:szCs w:val="24"/>
              </w:rPr>
              <w:t>2</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lastRenderedPageBreak/>
              <w:t>未提供重点难点理解或应对解决方案或不满足磋商文件要求或内容存在</w:t>
            </w:r>
            <w:r w:rsidRPr="006176F4">
              <w:rPr>
                <w:rFonts w:hint="eastAsia"/>
                <w:kern w:val="0"/>
                <w:sz w:val="24"/>
                <w:szCs w:val="24"/>
              </w:rPr>
              <w:t>4</w:t>
            </w:r>
            <w:r w:rsidRPr="006176F4">
              <w:rPr>
                <w:rFonts w:hint="eastAsia"/>
                <w:kern w:val="0"/>
                <w:sz w:val="24"/>
                <w:szCs w:val="24"/>
              </w:rPr>
              <w:t>处及以上瑕疵</w:t>
            </w:r>
            <w:r w:rsidRPr="006176F4">
              <w:rPr>
                <w:kern w:val="0"/>
                <w:sz w:val="24"/>
                <w:szCs w:val="24"/>
              </w:rPr>
              <w:t>：</w:t>
            </w:r>
            <w:r w:rsidRPr="006176F4">
              <w:rPr>
                <w:kern w:val="0"/>
                <w:sz w:val="24"/>
                <w:szCs w:val="24"/>
              </w:rPr>
              <w:t>0</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lastRenderedPageBreak/>
              <w:t>8</w:t>
            </w:r>
          </w:p>
        </w:tc>
      </w:tr>
      <w:tr w:rsidR="006176F4" w:rsidRPr="006176F4" w:rsidTr="009C53D4">
        <w:trPr>
          <w:trHeight w:val="1050"/>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lastRenderedPageBreak/>
              <w:t>4</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sz w:val="24"/>
              </w:rPr>
              <w:t>管理规章制度评价</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rFonts w:hint="eastAsia"/>
                <w:kern w:val="0"/>
                <w:sz w:val="24"/>
                <w:szCs w:val="24"/>
              </w:rPr>
              <w:t>至少</w:t>
            </w:r>
            <w:r w:rsidRPr="006176F4">
              <w:rPr>
                <w:kern w:val="0"/>
                <w:sz w:val="24"/>
                <w:szCs w:val="24"/>
              </w:rPr>
              <w:t>包含针对投入人员的服务管理规章制度</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满足</w:t>
            </w:r>
            <w:r w:rsidRPr="006176F4">
              <w:rPr>
                <w:kern w:val="0"/>
                <w:sz w:val="24"/>
                <w:szCs w:val="24"/>
              </w:rPr>
              <w:t>磋商文件要求，无瑕疵：</w:t>
            </w:r>
            <w:r w:rsidRPr="006176F4">
              <w:rPr>
                <w:rFonts w:hint="eastAsia"/>
                <w:kern w:val="0"/>
                <w:sz w:val="24"/>
                <w:szCs w:val="24"/>
              </w:rPr>
              <w:t>3</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1</w:t>
            </w:r>
            <w:r w:rsidRPr="006176F4">
              <w:rPr>
                <w:rFonts w:hint="eastAsia"/>
                <w:kern w:val="0"/>
                <w:sz w:val="24"/>
                <w:szCs w:val="24"/>
              </w:rPr>
              <w:t>处瑕疵</w:t>
            </w:r>
            <w:r w:rsidRPr="006176F4">
              <w:rPr>
                <w:kern w:val="0"/>
                <w:sz w:val="24"/>
                <w:szCs w:val="24"/>
              </w:rPr>
              <w:t>：</w:t>
            </w:r>
            <w:r w:rsidRPr="006176F4">
              <w:rPr>
                <w:rFonts w:hint="eastAsia"/>
                <w:kern w:val="0"/>
                <w:sz w:val="24"/>
                <w:szCs w:val="24"/>
              </w:rPr>
              <w:t>2</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2</w:t>
            </w:r>
            <w:r w:rsidRPr="006176F4">
              <w:rPr>
                <w:rFonts w:hint="eastAsia"/>
                <w:kern w:val="0"/>
                <w:sz w:val="24"/>
                <w:szCs w:val="24"/>
              </w:rPr>
              <w:t>处瑕疵</w:t>
            </w:r>
            <w:r w:rsidRPr="006176F4">
              <w:rPr>
                <w:kern w:val="0"/>
                <w:sz w:val="24"/>
                <w:szCs w:val="24"/>
              </w:rPr>
              <w:t>：</w:t>
            </w:r>
            <w:r w:rsidRPr="006176F4">
              <w:rPr>
                <w:rFonts w:hint="eastAsia"/>
                <w:kern w:val="0"/>
                <w:sz w:val="24"/>
                <w:szCs w:val="24"/>
              </w:rPr>
              <w:t>1</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t>未提供方案或不满足磋商文件要求或内容存在</w:t>
            </w:r>
            <w:r w:rsidRPr="006176F4">
              <w:rPr>
                <w:rFonts w:hint="eastAsia"/>
                <w:kern w:val="0"/>
                <w:sz w:val="24"/>
                <w:szCs w:val="24"/>
              </w:rPr>
              <w:t>3</w:t>
            </w:r>
            <w:r w:rsidRPr="006176F4">
              <w:rPr>
                <w:rFonts w:hint="eastAsia"/>
                <w:kern w:val="0"/>
                <w:sz w:val="24"/>
                <w:szCs w:val="24"/>
              </w:rPr>
              <w:t>处及以上瑕疵</w:t>
            </w:r>
            <w:r w:rsidRPr="006176F4">
              <w:rPr>
                <w:kern w:val="0"/>
                <w:sz w:val="24"/>
                <w:szCs w:val="24"/>
              </w:rPr>
              <w:t>：</w:t>
            </w:r>
            <w:r w:rsidRPr="006176F4">
              <w:rPr>
                <w:kern w:val="0"/>
                <w:sz w:val="24"/>
                <w:szCs w:val="24"/>
              </w:rPr>
              <w:t>0</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3</w:t>
            </w:r>
          </w:p>
        </w:tc>
      </w:tr>
      <w:tr w:rsidR="006176F4" w:rsidRPr="006176F4" w:rsidTr="009C53D4">
        <w:trPr>
          <w:trHeight w:val="1050"/>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5</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sz w:val="24"/>
              </w:rPr>
              <w:t>保密管理方案评价</w:t>
            </w:r>
          </w:p>
        </w:tc>
        <w:tc>
          <w:tcPr>
            <w:tcW w:w="7260" w:type="dxa"/>
            <w:shd w:val="clear" w:color="auto" w:fill="auto"/>
            <w:vAlign w:val="center"/>
          </w:tcPr>
          <w:p w:rsidR="003158C9" w:rsidRPr="006176F4" w:rsidRDefault="003158C9" w:rsidP="009C53D4">
            <w:pPr>
              <w:widowControl/>
              <w:adjustRightInd w:val="0"/>
              <w:snapToGrid w:val="0"/>
              <w:rPr>
                <w:sz w:val="24"/>
              </w:rPr>
            </w:pPr>
            <w:r w:rsidRPr="006176F4">
              <w:rPr>
                <w:rFonts w:hint="eastAsia"/>
                <w:sz w:val="24"/>
              </w:rPr>
              <w:t>至少包含保证服务过程中有可能获取的保密信息不泄露的措施：制定保密制度、服务人员保密培训、重点岗位双人服务、泄密惩罚办法。</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满足</w:t>
            </w:r>
            <w:r w:rsidRPr="006176F4">
              <w:rPr>
                <w:kern w:val="0"/>
                <w:sz w:val="24"/>
                <w:szCs w:val="24"/>
              </w:rPr>
              <w:t>磋商文件要求，无瑕疵：</w:t>
            </w:r>
            <w:r w:rsidRPr="006176F4">
              <w:rPr>
                <w:rFonts w:hint="eastAsia"/>
                <w:kern w:val="0"/>
                <w:sz w:val="24"/>
                <w:szCs w:val="24"/>
              </w:rPr>
              <w:t>3</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1</w:t>
            </w:r>
            <w:r w:rsidRPr="006176F4">
              <w:rPr>
                <w:rFonts w:hint="eastAsia"/>
                <w:kern w:val="0"/>
                <w:sz w:val="24"/>
                <w:szCs w:val="24"/>
              </w:rPr>
              <w:t>处瑕疵</w:t>
            </w:r>
            <w:r w:rsidRPr="006176F4">
              <w:rPr>
                <w:kern w:val="0"/>
                <w:sz w:val="24"/>
                <w:szCs w:val="24"/>
              </w:rPr>
              <w:t>：</w:t>
            </w:r>
            <w:r w:rsidRPr="006176F4">
              <w:rPr>
                <w:rFonts w:hint="eastAsia"/>
                <w:kern w:val="0"/>
                <w:sz w:val="24"/>
                <w:szCs w:val="24"/>
              </w:rPr>
              <w:t>2</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2</w:t>
            </w:r>
            <w:r w:rsidRPr="006176F4">
              <w:rPr>
                <w:rFonts w:hint="eastAsia"/>
                <w:kern w:val="0"/>
                <w:sz w:val="24"/>
                <w:szCs w:val="24"/>
              </w:rPr>
              <w:t>处瑕疵</w:t>
            </w:r>
            <w:r w:rsidRPr="006176F4">
              <w:rPr>
                <w:kern w:val="0"/>
                <w:sz w:val="24"/>
                <w:szCs w:val="24"/>
              </w:rPr>
              <w:t>：</w:t>
            </w:r>
            <w:r w:rsidRPr="006176F4">
              <w:rPr>
                <w:rFonts w:hint="eastAsia"/>
                <w:kern w:val="0"/>
                <w:sz w:val="24"/>
                <w:szCs w:val="24"/>
              </w:rPr>
              <w:t>1</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t>未提供方案或不满足磋商文件要求或内容存在</w:t>
            </w:r>
            <w:r w:rsidRPr="006176F4">
              <w:rPr>
                <w:rFonts w:hint="eastAsia"/>
                <w:kern w:val="0"/>
                <w:sz w:val="24"/>
                <w:szCs w:val="24"/>
              </w:rPr>
              <w:t>3</w:t>
            </w:r>
            <w:r w:rsidRPr="006176F4">
              <w:rPr>
                <w:rFonts w:hint="eastAsia"/>
                <w:kern w:val="0"/>
                <w:sz w:val="24"/>
                <w:szCs w:val="24"/>
              </w:rPr>
              <w:t>处及以上瑕疵</w:t>
            </w:r>
            <w:r w:rsidRPr="006176F4">
              <w:rPr>
                <w:kern w:val="0"/>
                <w:sz w:val="24"/>
                <w:szCs w:val="24"/>
              </w:rPr>
              <w:t>：</w:t>
            </w:r>
            <w:r w:rsidRPr="006176F4">
              <w:rPr>
                <w:kern w:val="0"/>
                <w:sz w:val="24"/>
                <w:szCs w:val="24"/>
              </w:rPr>
              <w:t>0</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3</w:t>
            </w:r>
          </w:p>
        </w:tc>
      </w:tr>
      <w:tr w:rsidR="006176F4" w:rsidRPr="006176F4" w:rsidTr="009C53D4">
        <w:trPr>
          <w:trHeight w:val="1050"/>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6</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sz w:val="24"/>
              </w:rPr>
              <w:t>应急预案评价</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满足</w:t>
            </w:r>
            <w:r w:rsidRPr="006176F4">
              <w:rPr>
                <w:kern w:val="0"/>
                <w:sz w:val="24"/>
                <w:szCs w:val="24"/>
              </w:rPr>
              <w:t>磋商文件要求，无瑕疵：</w:t>
            </w:r>
            <w:r w:rsidRPr="006176F4">
              <w:rPr>
                <w:rFonts w:hint="eastAsia"/>
                <w:kern w:val="0"/>
                <w:sz w:val="24"/>
                <w:szCs w:val="24"/>
              </w:rPr>
              <w:t>5</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1</w:t>
            </w:r>
            <w:r w:rsidRPr="006176F4">
              <w:rPr>
                <w:rFonts w:hint="eastAsia"/>
                <w:kern w:val="0"/>
                <w:sz w:val="24"/>
                <w:szCs w:val="24"/>
              </w:rPr>
              <w:t>处瑕疵</w:t>
            </w:r>
            <w:r w:rsidRPr="006176F4">
              <w:rPr>
                <w:kern w:val="0"/>
                <w:sz w:val="24"/>
                <w:szCs w:val="24"/>
              </w:rPr>
              <w:t>：</w:t>
            </w:r>
            <w:r w:rsidRPr="006176F4">
              <w:rPr>
                <w:rFonts w:hint="eastAsia"/>
                <w:kern w:val="0"/>
                <w:sz w:val="24"/>
                <w:szCs w:val="24"/>
              </w:rPr>
              <w:t>4</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2</w:t>
            </w:r>
            <w:r w:rsidRPr="006176F4">
              <w:rPr>
                <w:rFonts w:hint="eastAsia"/>
                <w:kern w:val="0"/>
                <w:sz w:val="24"/>
                <w:szCs w:val="24"/>
              </w:rPr>
              <w:t>处瑕疵</w:t>
            </w:r>
            <w:r w:rsidRPr="006176F4">
              <w:rPr>
                <w:kern w:val="0"/>
                <w:sz w:val="24"/>
                <w:szCs w:val="24"/>
              </w:rPr>
              <w:t>：</w:t>
            </w:r>
            <w:r w:rsidRPr="006176F4">
              <w:rPr>
                <w:rFonts w:hint="eastAsia"/>
                <w:kern w:val="0"/>
                <w:sz w:val="24"/>
                <w:szCs w:val="24"/>
              </w:rPr>
              <w:t>3</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3</w:t>
            </w:r>
            <w:r w:rsidRPr="006176F4">
              <w:rPr>
                <w:rFonts w:hint="eastAsia"/>
                <w:kern w:val="0"/>
                <w:sz w:val="24"/>
                <w:szCs w:val="24"/>
              </w:rPr>
              <w:t>处瑕疵</w:t>
            </w:r>
            <w:r w:rsidRPr="006176F4">
              <w:rPr>
                <w:kern w:val="0"/>
                <w:sz w:val="24"/>
                <w:szCs w:val="24"/>
              </w:rPr>
              <w:t>：</w:t>
            </w:r>
            <w:r w:rsidRPr="006176F4">
              <w:rPr>
                <w:rFonts w:hint="eastAsia"/>
                <w:kern w:val="0"/>
                <w:sz w:val="24"/>
                <w:szCs w:val="24"/>
              </w:rPr>
              <w:t>2</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4</w:t>
            </w:r>
            <w:r w:rsidRPr="006176F4">
              <w:rPr>
                <w:rFonts w:hint="eastAsia"/>
                <w:kern w:val="0"/>
                <w:sz w:val="24"/>
                <w:szCs w:val="24"/>
              </w:rPr>
              <w:t>处瑕疵</w:t>
            </w:r>
            <w:r w:rsidRPr="006176F4">
              <w:rPr>
                <w:kern w:val="0"/>
                <w:sz w:val="24"/>
                <w:szCs w:val="24"/>
              </w:rPr>
              <w:t>：</w:t>
            </w:r>
            <w:r w:rsidRPr="006176F4">
              <w:rPr>
                <w:rFonts w:hint="eastAsia"/>
                <w:kern w:val="0"/>
                <w:sz w:val="24"/>
                <w:szCs w:val="24"/>
              </w:rPr>
              <w:t>1</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t>未提供方案或不满足磋商文件要求或内容存在</w:t>
            </w:r>
            <w:r w:rsidRPr="006176F4">
              <w:rPr>
                <w:rFonts w:hint="eastAsia"/>
                <w:kern w:val="0"/>
                <w:sz w:val="24"/>
                <w:szCs w:val="24"/>
              </w:rPr>
              <w:t>5</w:t>
            </w:r>
            <w:r w:rsidRPr="006176F4">
              <w:rPr>
                <w:rFonts w:hint="eastAsia"/>
                <w:kern w:val="0"/>
                <w:sz w:val="24"/>
                <w:szCs w:val="24"/>
              </w:rPr>
              <w:t>处及以上瑕疵</w:t>
            </w:r>
            <w:r w:rsidRPr="006176F4">
              <w:rPr>
                <w:kern w:val="0"/>
                <w:sz w:val="24"/>
                <w:szCs w:val="24"/>
              </w:rPr>
              <w:t>：</w:t>
            </w:r>
            <w:r w:rsidRPr="006176F4">
              <w:rPr>
                <w:kern w:val="0"/>
                <w:sz w:val="24"/>
                <w:szCs w:val="24"/>
              </w:rPr>
              <w:t>0</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5</w:t>
            </w:r>
          </w:p>
        </w:tc>
      </w:tr>
      <w:tr w:rsidR="006176F4" w:rsidRPr="006176F4" w:rsidTr="009C53D4">
        <w:trPr>
          <w:trHeight w:val="1050"/>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lastRenderedPageBreak/>
              <w:t>7</w:t>
            </w:r>
          </w:p>
        </w:tc>
        <w:tc>
          <w:tcPr>
            <w:tcW w:w="1419" w:type="dxa"/>
            <w:shd w:val="clear" w:color="auto" w:fill="auto"/>
            <w:vAlign w:val="center"/>
          </w:tcPr>
          <w:p w:rsidR="003158C9" w:rsidRPr="006176F4" w:rsidRDefault="003158C9" w:rsidP="009C53D4">
            <w:pPr>
              <w:widowControl/>
              <w:adjustRightInd w:val="0"/>
              <w:snapToGrid w:val="0"/>
              <w:jc w:val="center"/>
              <w:rPr>
                <w:sz w:val="24"/>
              </w:rPr>
            </w:pPr>
            <w:r w:rsidRPr="006176F4">
              <w:rPr>
                <w:rFonts w:hint="eastAsia"/>
                <w:sz w:val="24"/>
              </w:rPr>
              <w:t>检验仪器设备</w:t>
            </w:r>
            <w:r w:rsidRPr="006176F4">
              <w:rPr>
                <w:rFonts w:ascii="宋体" w:hAnsi="宋体" w:cs="宋体" w:hint="eastAsia"/>
                <w:kern w:val="0"/>
                <w:sz w:val="24"/>
              </w:rPr>
              <w:t>评价</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rFonts w:hint="eastAsia"/>
                <w:kern w:val="0"/>
                <w:sz w:val="24"/>
                <w:szCs w:val="24"/>
              </w:rPr>
              <w:t>至少包含针对本项目的设备名称、设备品牌、型号、使用年限、</w:t>
            </w:r>
            <w:r w:rsidRPr="006176F4">
              <w:rPr>
                <w:rFonts w:hint="eastAsia"/>
                <w:bCs/>
                <w:sz w:val="24"/>
              </w:rPr>
              <w:t>设备彩图、设备购置发票及仪器设备档案</w:t>
            </w:r>
            <w:r w:rsidRPr="006176F4">
              <w:rPr>
                <w:rFonts w:hint="eastAsia"/>
                <w:kern w:val="0"/>
                <w:sz w:val="24"/>
                <w:szCs w:val="24"/>
              </w:rPr>
              <w:t>等，需列明每种设备检验的项目内容。</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满足</w:t>
            </w:r>
            <w:r w:rsidRPr="006176F4">
              <w:rPr>
                <w:kern w:val="0"/>
                <w:sz w:val="24"/>
                <w:szCs w:val="24"/>
              </w:rPr>
              <w:t>磋商文件要求，无瑕疵：</w:t>
            </w:r>
            <w:r w:rsidRPr="006176F4">
              <w:rPr>
                <w:rFonts w:hint="eastAsia"/>
                <w:kern w:val="0"/>
                <w:sz w:val="24"/>
                <w:szCs w:val="24"/>
              </w:rPr>
              <w:t>3</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1</w:t>
            </w:r>
            <w:r w:rsidRPr="006176F4">
              <w:rPr>
                <w:rFonts w:hint="eastAsia"/>
                <w:kern w:val="0"/>
                <w:sz w:val="24"/>
                <w:szCs w:val="24"/>
              </w:rPr>
              <w:t>处瑕疵</w:t>
            </w:r>
            <w:r w:rsidRPr="006176F4">
              <w:rPr>
                <w:kern w:val="0"/>
                <w:sz w:val="24"/>
                <w:szCs w:val="24"/>
              </w:rPr>
              <w:t>：</w:t>
            </w:r>
            <w:r w:rsidRPr="006176F4">
              <w:rPr>
                <w:rFonts w:hint="eastAsia"/>
                <w:kern w:val="0"/>
                <w:sz w:val="24"/>
                <w:szCs w:val="24"/>
              </w:rPr>
              <w:t>2</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2</w:t>
            </w:r>
            <w:r w:rsidRPr="006176F4">
              <w:rPr>
                <w:rFonts w:hint="eastAsia"/>
                <w:kern w:val="0"/>
                <w:sz w:val="24"/>
                <w:szCs w:val="24"/>
              </w:rPr>
              <w:t>处瑕疵</w:t>
            </w:r>
            <w:r w:rsidRPr="006176F4">
              <w:rPr>
                <w:kern w:val="0"/>
                <w:sz w:val="24"/>
                <w:szCs w:val="24"/>
              </w:rPr>
              <w:t>：</w:t>
            </w:r>
            <w:r w:rsidRPr="006176F4">
              <w:rPr>
                <w:rFonts w:hint="eastAsia"/>
                <w:kern w:val="0"/>
                <w:sz w:val="24"/>
                <w:szCs w:val="24"/>
              </w:rPr>
              <w:t>1</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t>未提供方案或不满足磋商文件要求或内容存在</w:t>
            </w:r>
            <w:r w:rsidRPr="006176F4">
              <w:rPr>
                <w:rFonts w:hint="eastAsia"/>
                <w:kern w:val="0"/>
                <w:sz w:val="24"/>
                <w:szCs w:val="24"/>
              </w:rPr>
              <w:t>3</w:t>
            </w:r>
            <w:r w:rsidRPr="006176F4">
              <w:rPr>
                <w:rFonts w:hint="eastAsia"/>
                <w:kern w:val="0"/>
                <w:sz w:val="24"/>
                <w:szCs w:val="24"/>
              </w:rPr>
              <w:t>处及以上瑕疵</w:t>
            </w:r>
            <w:r w:rsidRPr="006176F4">
              <w:rPr>
                <w:kern w:val="0"/>
                <w:sz w:val="24"/>
                <w:szCs w:val="24"/>
              </w:rPr>
              <w:t>：</w:t>
            </w:r>
            <w:r w:rsidRPr="006176F4">
              <w:rPr>
                <w:kern w:val="0"/>
                <w:sz w:val="24"/>
                <w:szCs w:val="24"/>
              </w:rPr>
              <w:t>0</w:t>
            </w:r>
            <w:r w:rsidRPr="006176F4">
              <w:rPr>
                <w:kern w:val="0"/>
                <w:sz w:val="24"/>
                <w:szCs w:val="24"/>
              </w:rPr>
              <w:t>分；</w:t>
            </w:r>
          </w:p>
          <w:p w:rsidR="003158C9" w:rsidRPr="006176F4" w:rsidRDefault="003158C9" w:rsidP="009C53D4">
            <w:pPr>
              <w:widowControl/>
              <w:adjustRightInd w:val="0"/>
              <w:snapToGrid w:val="0"/>
              <w:rPr>
                <w:sz w:val="24"/>
              </w:rPr>
            </w:pPr>
            <w:r w:rsidRPr="006176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3</w:t>
            </w:r>
          </w:p>
        </w:tc>
      </w:tr>
      <w:tr w:rsidR="006176F4" w:rsidRPr="006176F4" w:rsidTr="009C53D4">
        <w:trPr>
          <w:trHeight w:val="1050"/>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8</w:t>
            </w:r>
          </w:p>
        </w:tc>
        <w:tc>
          <w:tcPr>
            <w:tcW w:w="1419" w:type="dxa"/>
            <w:shd w:val="clear" w:color="auto" w:fill="auto"/>
            <w:vAlign w:val="center"/>
          </w:tcPr>
          <w:p w:rsidR="003158C9" w:rsidRPr="006176F4" w:rsidRDefault="003158C9" w:rsidP="009C53D4">
            <w:pPr>
              <w:widowControl/>
              <w:adjustRightInd w:val="0"/>
              <w:snapToGrid w:val="0"/>
              <w:jc w:val="center"/>
              <w:rPr>
                <w:sz w:val="24"/>
              </w:rPr>
            </w:pPr>
            <w:r w:rsidRPr="006176F4">
              <w:rPr>
                <w:rFonts w:hint="eastAsia"/>
                <w:sz w:val="24"/>
              </w:rPr>
              <w:t>实验室环境设施</w:t>
            </w:r>
            <w:r w:rsidRPr="006176F4">
              <w:rPr>
                <w:rFonts w:ascii="宋体" w:hAnsi="宋体" w:cs="宋体" w:hint="eastAsia"/>
                <w:sz w:val="24"/>
              </w:rPr>
              <w:t>评价</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rFonts w:hint="eastAsia"/>
                <w:kern w:val="0"/>
                <w:sz w:val="24"/>
                <w:szCs w:val="24"/>
              </w:rPr>
              <w:t>至少包含投标人具有满足与承检任务需要相适应的检测实验室面积说明及照片、实验室环境设施符合国家实验室有关管理规定和要求的说明、实验室设置满足样品的储存场所照片及说明，以及投标人实验室</w:t>
            </w:r>
            <w:r w:rsidRPr="006176F4">
              <w:rPr>
                <w:rFonts w:hint="eastAsia"/>
                <w:kern w:val="0"/>
                <w:sz w:val="24"/>
                <w:szCs w:val="24"/>
              </w:rPr>
              <w:t>2022</w:t>
            </w:r>
            <w:r w:rsidRPr="006176F4">
              <w:rPr>
                <w:rFonts w:hint="eastAsia"/>
                <w:kern w:val="0"/>
                <w:sz w:val="24"/>
                <w:szCs w:val="24"/>
              </w:rPr>
              <w:t>年以来的</w:t>
            </w:r>
            <w:r w:rsidRPr="006176F4">
              <w:rPr>
                <w:rFonts w:hint="eastAsia"/>
                <w:kern w:val="0"/>
                <w:sz w:val="24"/>
                <w:szCs w:val="24"/>
              </w:rPr>
              <w:t>1</w:t>
            </w:r>
            <w:r w:rsidRPr="006176F4">
              <w:rPr>
                <w:rFonts w:hint="eastAsia"/>
                <w:kern w:val="0"/>
                <w:sz w:val="24"/>
                <w:szCs w:val="24"/>
              </w:rPr>
              <w:t>份购买标准物质的票据、实验室具有配合粮食质量检验活动所需的环境控制、数据处理与分析、信息传输等设备设施。</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满足</w:t>
            </w:r>
            <w:r w:rsidRPr="006176F4">
              <w:rPr>
                <w:kern w:val="0"/>
                <w:sz w:val="24"/>
                <w:szCs w:val="24"/>
              </w:rPr>
              <w:t>磋商文件要求，无瑕疵：</w:t>
            </w:r>
            <w:r w:rsidRPr="006176F4">
              <w:rPr>
                <w:rFonts w:hint="eastAsia"/>
                <w:kern w:val="0"/>
                <w:sz w:val="24"/>
                <w:szCs w:val="24"/>
              </w:rPr>
              <w:t>3</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1</w:t>
            </w:r>
            <w:r w:rsidRPr="006176F4">
              <w:rPr>
                <w:rFonts w:hint="eastAsia"/>
                <w:kern w:val="0"/>
                <w:sz w:val="24"/>
                <w:szCs w:val="24"/>
              </w:rPr>
              <w:t>处瑕疵</w:t>
            </w:r>
            <w:r w:rsidRPr="006176F4">
              <w:rPr>
                <w:kern w:val="0"/>
                <w:sz w:val="24"/>
                <w:szCs w:val="24"/>
              </w:rPr>
              <w:t>：</w:t>
            </w:r>
            <w:r w:rsidRPr="006176F4">
              <w:rPr>
                <w:rFonts w:hint="eastAsia"/>
                <w:kern w:val="0"/>
                <w:sz w:val="24"/>
                <w:szCs w:val="24"/>
              </w:rPr>
              <w:t>2</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2</w:t>
            </w:r>
            <w:r w:rsidRPr="006176F4">
              <w:rPr>
                <w:rFonts w:hint="eastAsia"/>
                <w:kern w:val="0"/>
                <w:sz w:val="24"/>
                <w:szCs w:val="24"/>
              </w:rPr>
              <w:t>处瑕疵</w:t>
            </w:r>
            <w:r w:rsidRPr="006176F4">
              <w:rPr>
                <w:kern w:val="0"/>
                <w:sz w:val="24"/>
                <w:szCs w:val="24"/>
              </w:rPr>
              <w:t>：</w:t>
            </w:r>
            <w:r w:rsidRPr="006176F4">
              <w:rPr>
                <w:rFonts w:hint="eastAsia"/>
                <w:kern w:val="0"/>
                <w:sz w:val="24"/>
                <w:szCs w:val="24"/>
              </w:rPr>
              <w:t>1</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t>未提供方案或不满足磋商文件要求或内容存在</w:t>
            </w:r>
            <w:r w:rsidRPr="006176F4">
              <w:rPr>
                <w:rFonts w:hint="eastAsia"/>
                <w:kern w:val="0"/>
                <w:sz w:val="24"/>
                <w:szCs w:val="24"/>
              </w:rPr>
              <w:t>3</w:t>
            </w:r>
            <w:r w:rsidRPr="006176F4">
              <w:rPr>
                <w:rFonts w:hint="eastAsia"/>
                <w:kern w:val="0"/>
                <w:sz w:val="24"/>
                <w:szCs w:val="24"/>
              </w:rPr>
              <w:t>处及以上瑕疵</w:t>
            </w:r>
            <w:r w:rsidRPr="006176F4">
              <w:rPr>
                <w:kern w:val="0"/>
                <w:sz w:val="24"/>
                <w:szCs w:val="24"/>
              </w:rPr>
              <w:t>：</w:t>
            </w:r>
            <w:r w:rsidRPr="006176F4">
              <w:rPr>
                <w:kern w:val="0"/>
                <w:sz w:val="24"/>
                <w:szCs w:val="24"/>
              </w:rPr>
              <w:t>0</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3</w:t>
            </w:r>
          </w:p>
        </w:tc>
      </w:tr>
      <w:tr w:rsidR="006176F4" w:rsidRPr="006176F4" w:rsidTr="009C53D4">
        <w:trPr>
          <w:trHeight w:val="1050"/>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9</w:t>
            </w:r>
          </w:p>
        </w:tc>
        <w:tc>
          <w:tcPr>
            <w:tcW w:w="1419"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在服务过程中，与采购人配合沟通方案评价</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rFonts w:hint="eastAsia"/>
                <w:kern w:val="0"/>
                <w:sz w:val="24"/>
                <w:szCs w:val="24"/>
              </w:rPr>
              <w:t>至少包含</w:t>
            </w:r>
            <w:r w:rsidRPr="006176F4">
              <w:rPr>
                <w:kern w:val="0"/>
                <w:sz w:val="24"/>
                <w:szCs w:val="24"/>
              </w:rPr>
              <w:t>指定专人为采购人服务</w:t>
            </w:r>
            <w:r w:rsidRPr="006176F4">
              <w:rPr>
                <w:rFonts w:hint="eastAsia"/>
                <w:kern w:val="0"/>
                <w:sz w:val="24"/>
                <w:szCs w:val="24"/>
              </w:rPr>
              <w:t>、定期配合沟通频次、建立配合沟通内容记录台账、配合沟通效果反馈机制等方面内容。</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满足</w:t>
            </w:r>
            <w:r w:rsidRPr="006176F4">
              <w:rPr>
                <w:kern w:val="0"/>
                <w:sz w:val="24"/>
                <w:szCs w:val="24"/>
              </w:rPr>
              <w:t>磋商文件要求，无瑕疵：</w:t>
            </w:r>
            <w:r w:rsidRPr="006176F4">
              <w:rPr>
                <w:rFonts w:hint="eastAsia"/>
                <w:kern w:val="0"/>
                <w:sz w:val="24"/>
                <w:szCs w:val="24"/>
              </w:rPr>
              <w:t>3</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1</w:t>
            </w:r>
            <w:r w:rsidRPr="006176F4">
              <w:rPr>
                <w:rFonts w:hint="eastAsia"/>
                <w:kern w:val="0"/>
                <w:sz w:val="24"/>
                <w:szCs w:val="24"/>
              </w:rPr>
              <w:t>处瑕疵</w:t>
            </w:r>
            <w:r w:rsidRPr="006176F4">
              <w:rPr>
                <w:kern w:val="0"/>
                <w:sz w:val="24"/>
                <w:szCs w:val="24"/>
              </w:rPr>
              <w:t>：</w:t>
            </w:r>
            <w:r w:rsidRPr="006176F4">
              <w:rPr>
                <w:rFonts w:hint="eastAsia"/>
                <w:kern w:val="0"/>
                <w:sz w:val="24"/>
                <w:szCs w:val="24"/>
              </w:rPr>
              <w:t>2</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2</w:t>
            </w:r>
            <w:r w:rsidRPr="006176F4">
              <w:rPr>
                <w:rFonts w:hint="eastAsia"/>
                <w:kern w:val="0"/>
                <w:sz w:val="24"/>
                <w:szCs w:val="24"/>
              </w:rPr>
              <w:t>处瑕疵</w:t>
            </w:r>
            <w:r w:rsidRPr="006176F4">
              <w:rPr>
                <w:kern w:val="0"/>
                <w:sz w:val="24"/>
                <w:szCs w:val="24"/>
              </w:rPr>
              <w:t>：</w:t>
            </w:r>
            <w:r w:rsidRPr="006176F4">
              <w:rPr>
                <w:rFonts w:hint="eastAsia"/>
                <w:kern w:val="0"/>
                <w:sz w:val="24"/>
                <w:szCs w:val="24"/>
              </w:rPr>
              <w:t>1</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t>未提供方案或不满足磋商文件要求或内容存在</w:t>
            </w:r>
            <w:r w:rsidRPr="006176F4">
              <w:rPr>
                <w:rFonts w:hint="eastAsia"/>
                <w:kern w:val="0"/>
                <w:sz w:val="24"/>
                <w:szCs w:val="24"/>
              </w:rPr>
              <w:t>3</w:t>
            </w:r>
            <w:r w:rsidRPr="006176F4">
              <w:rPr>
                <w:rFonts w:hint="eastAsia"/>
                <w:kern w:val="0"/>
                <w:sz w:val="24"/>
                <w:szCs w:val="24"/>
              </w:rPr>
              <w:t>处及以上瑕疵</w:t>
            </w:r>
            <w:r w:rsidRPr="006176F4">
              <w:rPr>
                <w:kern w:val="0"/>
                <w:sz w:val="24"/>
                <w:szCs w:val="24"/>
              </w:rPr>
              <w:t>：</w:t>
            </w:r>
            <w:r w:rsidRPr="006176F4">
              <w:rPr>
                <w:kern w:val="0"/>
                <w:sz w:val="24"/>
                <w:szCs w:val="24"/>
              </w:rPr>
              <w:t>0</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3</w:t>
            </w:r>
          </w:p>
        </w:tc>
      </w:tr>
      <w:tr w:rsidR="006176F4" w:rsidRPr="006176F4" w:rsidTr="009C53D4">
        <w:trPr>
          <w:trHeight w:val="1050"/>
          <w:jc w:val="center"/>
        </w:trPr>
        <w:tc>
          <w:tcPr>
            <w:tcW w:w="513" w:type="dxa"/>
            <w:shd w:val="clear" w:color="auto" w:fill="auto"/>
            <w:noWrap/>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t>10</w:t>
            </w:r>
          </w:p>
        </w:tc>
        <w:tc>
          <w:tcPr>
            <w:tcW w:w="1419" w:type="dxa"/>
            <w:shd w:val="clear" w:color="auto" w:fill="auto"/>
            <w:vAlign w:val="center"/>
          </w:tcPr>
          <w:p w:rsidR="003158C9" w:rsidRPr="006176F4" w:rsidRDefault="003158C9" w:rsidP="009C53D4">
            <w:pPr>
              <w:widowControl/>
              <w:adjustRightInd w:val="0"/>
              <w:snapToGrid w:val="0"/>
              <w:jc w:val="center"/>
              <w:rPr>
                <w:sz w:val="24"/>
              </w:rPr>
            </w:pPr>
            <w:r w:rsidRPr="006176F4">
              <w:rPr>
                <w:kern w:val="0"/>
                <w:sz w:val="24"/>
                <w:szCs w:val="24"/>
              </w:rPr>
              <w:t>服务质量保证</w:t>
            </w:r>
            <w:r w:rsidRPr="006176F4">
              <w:rPr>
                <w:rFonts w:hint="eastAsia"/>
                <w:kern w:val="0"/>
                <w:sz w:val="24"/>
                <w:szCs w:val="24"/>
              </w:rPr>
              <w:t>方案</w:t>
            </w:r>
            <w:r w:rsidRPr="006176F4">
              <w:rPr>
                <w:kern w:val="0"/>
                <w:sz w:val="24"/>
                <w:szCs w:val="24"/>
              </w:rPr>
              <w:t>评价</w:t>
            </w:r>
          </w:p>
        </w:tc>
        <w:tc>
          <w:tcPr>
            <w:tcW w:w="7260" w:type="dxa"/>
            <w:shd w:val="clear" w:color="auto" w:fill="auto"/>
            <w:vAlign w:val="center"/>
          </w:tcPr>
          <w:p w:rsidR="003158C9" w:rsidRPr="006176F4" w:rsidRDefault="003158C9" w:rsidP="009C53D4">
            <w:pPr>
              <w:widowControl/>
              <w:adjustRightInd w:val="0"/>
              <w:snapToGrid w:val="0"/>
              <w:rPr>
                <w:kern w:val="0"/>
                <w:sz w:val="24"/>
                <w:szCs w:val="24"/>
              </w:rPr>
            </w:pPr>
            <w:r w:rsidRPr="006176F4">
              <w:rPr>
                <w:rFonts w:hint="eastAsia"/>
                <w:kern w:val="0"/>
                <w:sz w:val="24"/>
                <w:szCs w:val="24"/>
              </w:rPr>
              <w:t>至少包含</w:t>
            </w:r>
            <w:r w:rsidRPr="006176F4">
              <w:rPr>
                <w:kern w:val="0"/>
                <w:sz w:val="24"/>
                <w:szCs w:val="24"/>
              </w:rPr>
              <w:t>服务过程中保证服务质量的措施</w:t>
            </w:r>
            <w:r w:rsidRPr="006176F4">
              <w:rPr>
                <w:rFonts w:hint="eastAsia"/>
                <w:kern w:val="0"/>
                <w:sz w:val="24"/>
                <w:szCs w:val="24"/>
              </w:rPr>
              <w:t>、对出现服务质量问题时如何挽回、人员服务态度保障、人员业务专业化水平保障等方面内容。</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满足</w:t>
            </w:r>
            <w:r w:rsidRPr="006176F4">
              <w:rPr>
                <w:kern w:val="0"/>
                <w:sz w:val="24"/>
                <w:szCs w:val="24"/>
              </w:rPr>
              <w:t>磋商文件要求，无瑕疵：</w:t>
            </w:r>
            <w:r w:rsidRPr="006176F4">
              <w:rPr>
                <w:rFonts w:hint="eastAsia"/>
                <w:kern w:val="0"/>
                <w:sz w:val="24"/>
                <w:szCs w:val="24"/>
              </w:rPr>
              <w:t>3</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1</w:t>
            </w:r>
            <w:r w:rsidRPr="006176F4">
              <w:rPr>
                <w:rFonts w:hint="eastAsia"/>
                <w:kern w:val="0"/>
                <w:sz w:val="24"/>
                <w:szCs w:val="24"/>
              </w:rPr>
              <w:t>处瑕疵</w:t>
            </w:r>
            <w:r w:rsidRPr="006176F4">
              <w:rPr>
                <w:kern w:val="0"/>
                <w:sz w:val="24"/>
                <w:szCs w:val="24"/>
              </w:rPr>
              <w:t>：</w:t>
            </w:r>
            <w:r w:rsidRPr="006176F4">
              <w:rPr>
                <w:rFonts w:hint="eastAsia"/>
                <w:kern w:val="0"/>
                <w:sz w:val="24"/>
                <w:szCs w:val="24"/>
              </w:rPr>
              <w:t>2</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方案</w:t>
            </w:r>
            <w:r w:rsidRPr="006176F4">
              <w:rPr>
                <w:kern w:val="0"/>
                <w:sz w:val="24"/>
                <w:szCs w:val="24"/>
              </w:rPr>
              <w:t>内容存在</w:t>
            </w:r>
            <w:r w:rsidRPr="006176F4">
              <w:rPr>
                <w:rFonts w:hint="eastAsia"/>
                <w:kern w:val="0"/>
                <w:sz w:val="24"/>
                <w:szCs w:val="24"/>
              </w:rPr>
              <w:t>2</w:t>
            </w:r>
            <w:r w:rsidRPr="006176F4">
              <w:rPr>
                <w:rFonts w:hint="eastAsia"/>
                <w:kern w:val="0"/>
                <w:sz w:val="24"/>
                <w:szCs w:val="24"/>
              </w:rPr>
              <w:t>处瑕疵</w:t>
            </w:r>
            <w:r w:rsidRPr="006176F4">
              <w:rPr>
                <w:kern w:val="0"/>
                <w:sz w:val="24"/>
                <w:szCs w:val="24"/>
              </w:rPr>
              <w:t>：</w:t>
            </w:r>
            <w:r w:rsidRPr="006176F4">
              <w:rPr>
                <w:rFonts w:hint="eastAsia"/>
                <w:kern w:val="0"/>
                <w:sz w:val="24"/>
                <w:szCs w:val="24"/>
              </w:rPr>
              <w:t>1</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kern w:val="0"/>
                <w:sz w:val="24"/>
                <w:szCs w:val="24"/>
              </w:rPr>
              <w:lastRenderedPageBreak/>
              <w:t>未提供方案或不满足磋商文件要求或内容存在</w:t>
            </w:r>
            <w:r w:rsidRPr="006176F4">
              <w:rPr>
                <w:rFonts w:hint="eastAsia"/>
                <w:kern w:val="0"/>
                <w:sz w:val="24"/>
                <w:szCs w:val="24"/>
              </w:rPr>
              <w:t>3</w:t>
            </w:r>
            <w:r w:rsidRPr="006176F4">
              <w:rPr>
                <w:rFonts w:hint="eastAsia"/>
                <w:kern w:val="0"/>
                <w:sz w:val="24"/>
                <w:szCs w:val="24"/>
              </w:rPr>
              <w:t>处及以上瑕疵</w:t>
            </w:r>
            <w:r w:rsidRPr="006176F4">
              <w:rPr>
                <w:kern w:val="0"/>
                <w:sz w:val="24"/>
                <w:szCs w:val="24"/>
              </w:rPr>
              <w:t>：</w:t>
            </w:r>
            <w:r w:rsidRPr="006176F4">
              <w:rPr>
                <w:kern w:val="0"/>
                <w:sz w:val="24"/>
                <w:szCs w:val="24"/>
              </w:rPr>
              <w:t>0</w:t>
            </w:r>
            <w:r w:rsidRPr="006176F4">
              <w:rPr>
                <w:kern w:val="0"/>
                <w:sz w:val="24"/>
                <w:szCs w:val="24"/>
              </w:rPr>
              <w:t>分；</w:t>
            </w:r>
          </w:p>
          <w:p w:rsidR="003158C9" w:rsidRPr="006176F4" w:rsidRDefault="003158C9" w:rsidP="009C53D4">
            <w:pPr>
              <w:widowControl/>
              <w:adjustRightInd w:val="0"/>
              <w:snapToGrid w:val="0"/>
              <w:rPr>
                <w:kern w:val="0"/>
                <w:sz w:val="24"/>
                <w:szCs w:val="24"/>
              </w:rPr>
            </w:pPr>
            <w:r w:rsidRPr="006176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rFonts w:hint="eastAsia"/>
                <w:kern w:val="0"/>
                <w:sz w:val="24"/>
                <w:szCs w:val="24"/>
              </w:rPr>
              <w:lastRenderedPageBreak/>
              <w:t>3</w:t>
            </w:r>
          </w:p>
        </w:tc>
      </w:tr>
      <w:tr w:rsidR="006176F4" w:rsidRPr="006176F4" w:rsidTr="009C53D4">
        <w:trPr>
          <w:trHeight w:val="509"/>
          <w:jc w:val="center"/>
        </w:trPr>
        <w:tc>
          <w:tcPr>
            <w:tcW w:w="9192" w:type="dxa"/>
            <w:gridSpan w:val="3"/>
            <w:shd w:val="clear" w:color="auto" w:fill="auto"/>
            <w:noWrap/>
            <w:vAlign w:val="center"/>
          </w:tcPr>
          <w:p w:rsidR="003158C9" w:rsidRPr="006176F4" w:rsidRDefault="003158C9" w:rsidP="009C53D4">
            <w:pPr>
              <w:widowControl/>
              <w:adjustRightInd w:val="0"/>
              <w:snapToGrid w:val="0"/>
              <w:jc w:val="center"/>
              <w:rPr>
                <w:sz w:val="24"/>
              </w:rPr>
            </w:pPr>
            <w:r w:rsidRPr="006176F4">
              <w:rPr>
                <w:sz w:val="24"/>
              </w:rPr>
              <w:lastRenderedPageBreak/>
              <w:t>合计</w:t>
            </w:r>
          </w:p>
        </w:tc>
        <w:tc>
          <w:tcPr>
            <w:tcW w:w="743" w:type="dxa"/>
            <w:shd w:val="clear" w:color="auto" w:fill="auto"/>
            <w:vAlign w:val="center"/>
          </w:tcPr>
          <w:p w:rsidR="003158C9" w:rsidRPr="006176F4" w:rsidRDefault="003158C9" w:rsidP="009C53D4">
            <w:pPr>
              <w:widowControl/>
              <w:adjustRightInd w:val="0"/>
              <w:snapToGrid w:val="0"/>
              <w:jc w:val="center"/>
              <w:rPr>
                <w:kern w:val="0"/>
                <w:sz w:val="24"/>
                <w:szCs w:val="24"/>
              </w:rPr>
            </w:pPr>
            <w:r w:rsidRPr="006176F4">
              <w:rPr>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C26015" w:rsidRDefault="00C26015" w:rsidP="00C26015">
      <w:pPr>
        <w:spacing w:line="360" w:lineRule="auto"/>
        <w:jc w:val="center"/>
        <w:rPr>
          <w:b/>
          <w:sz w:val="24"/>
        </w:rPr>
      </w:pPr>
      <w:r>
        <w:rPr>
          <w:b/>
          <w:sz w:val="24"/>
        </w:rPr>
        <w:lastRenderedPageBreak/>
        <w:t>项目需求书</w:t>
      </w:r>
    </w:p>
    <w:p w:rsidR="00C26015" w:rsidRDefault="00C26015" w:rsidP="00C26015">
      <w:pPr>
        <w:pStyle w:val="Default"/>
        <w:spacing w:line="360" w:lineRule="auto"/>
        <w:ind w:firstLineChars="200" w:firstLine="482"/>
        <w:jc w:val="both"/>
        <w:rPr>
          <w:rFonts w:ascii="Times New Roman" w:eastAsia="宋体" w:hAnsi="Times New Roman" w:cs="Times New Roman"/>
          <w:b/>
          <w:color w:val="auto"/>
        </w:rPr>
      </w:pPr>
      <w:r>
        <w:rPr>
          <w:rFonts w:ascii="Times New Roman" w:eastAsia="宋体" w:hAnsi="Times New Roman" w:cs="Times New Roman" w:hint="eastAsia"/>
          <w:b/>
          <w:color w:val="auto"/>
        </w:rPr>
        <w:t>一、项目背景</w:t>
      </w:r>
    </w:p>
    <w:p w:rsidR="00C26015" w:rsidRDefault="00C26015" w:rsidP="00C26015">
      <w:pPr>
        <w:pStyle w:val="Default"/>
        <w:spacing w:line="360" w:lineRule="auto"/>
        <w:ind w:firstLineChars="200" w:firstLine="480"/>
        <w:jc w:val="both"/>
        <w:rPr>
          <w:rFonts w:ascii="Times New Roman" w:eastAsia="宋体" w:hAnsi="Times New Roman" w:cs="Times New Roman"/>
          <w:color w:val="auto"/>
        </w:rPr>
      </w:pPr>
      <w:r>
        <w:rPr>
          <w:rFonts w:asciiTheme="minorEastAsia" w:eastAsiaTheme="minorEastAsia" w:hAnsiTheme="minorEastAsia" w:hint="eastAsia"/>
          <w:color w:val="auto"/>
        </w:rPr>
        <w:t>市级储备粮质量安全关系到全市粮食安全和食品安全。根据我市关于市级储备粮质量安全管理的相关规定，以及对收购粮食质量安全监测有关要求，为加强粮油质量安全检验，严格把好储备粮食入库、储存和出库等环节质量关口，开展好收购粮食质量安全监测及应急监测、专项监测等工作，确保全市粮食质量安全，现需面向社会公开采购第三方检测服务。</w:t>
      </w:r>
    </w:p>
    <w:p w:rsidR="00C26015" w:rsidRDefault="00C26015" w:rsidP="00C260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本项目属于其他未列明行业</w:t>
      </w:r>
    </w:p>
    <w:p w:rsidR="00C26015" w:rsidRDefault="00C26015" w:rsidP="00C26015">
      <w:pPr>
        <w:spacing w:line="360" w:lineRule="auto"/>
        <w:ind w:firstLineChars="200" w:firstLine="482"/>
        <w:rPr>
          <w:rFonts w:asciiTheme="minorEastAsia" w:eastAsiaTheme="minorEastAsia" w:hAnsiTheme="minorEastAsia" w:cs="黑体"/>
          <w:b/>
          <w:bCs/>
          <w:sz w:val="24"/>
          <w:szCs w:val="24"/>
        </w:rPr>
      </w:pPr>
      <w:r>
        <w:rPr>
          <w:rFonts w:asciiTheme="minorEastAsia" w:eastAsiaTheme="minorEastAsia" w:hAnsiTheme="minorEastAsia" w:cs="黑体" w:hint="eastAsia"/>
          <w:b/>
          <w:bCs/>
          <w:sz w:val="24"/>
          <w:szCs w:val="24"/>
        </w:rPr>
        <w:t>二、技术要求</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（一）团队人员</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1.投标人具有稳定的粮食质量检验队伍和较为丰富的粮食质量检验工作经验，能保证粮食质量检验工作的连续性、稳定性和专业性。</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2.投标人粮食质量检验项目团队岗位职责健全、分工明确。投标人应设置有独立的技术管理人员、业务管理人员、检验人员、</w:t>
      </w:r>
      <w:proofErr w:type="gramStart"/>
      <w:r>
        <w:rPr>
          <w:rFonts w:asciiTheme="minorEastAsia" w:eastAsiaTheme="minorEastAsia" w:hAnsiTheme="minorEastAsia" w:hint="eastAsia"/>
          <w:sz w:val="24"/>
        </w:rPr>
        <w:t>扦样人员</w:t>
      </w:r>
      <w:proofErr w:type="gramEnd"/>
      <w:r>
        <w:rPr>
          <w:rFonts w:asciiTheme="minorEastAsia" w:eastAsiaTheme="minorEastAsia" w:hAnsiTheme="minorEastAsia" w:hint="eastAsia"/>
          <w:sz w:val="24"/>
        </w:rPr>
        <w:t>等与粮食质量检验相关的从业人员，可分别承担样品采集、检测监测、数据汇总、分析评估、结果报送等工作，能够按照时限要求上报检测数据及相关信息，从事粮食质量检验相关人员数量应当与承检任务要求相匹配。在本项目中投入</w:t>
      </w:r>
      <w:proofErr w:type="gramStart"/>
      <w:r>
        <w:rPr>
          <w:rFonts w:asciiTheme="minorEastAsia" w:eastAsiaTheme="minorEastAsia" w:hAnsiTheme="minorEastAsia" w:hint="eastAsia"/>
          <w:sz w:val="24"/>
        </w:rPr>
        <w:t>的扦样和</w:t>
      </w:r>
      <w:proofErr w:type="gramEnd"/>
      <w:r>
        <w:rPr>
          <w:rFonts w:asciiTheme="minorEastAsia" w:eastAsiaTheme="minorEastAsia" w:hAnsiTheme="minorEastAsia" w:hint="eastAsia"/>
          <w:sz w:val="24"/>
        </w:rPr>
        <w:t>检验专业技术人员总数应不少于24人，</w:t>
      </w:r>
      <w:proofErr w:type="gramStart"/>
      <w:r>
        <w:rPr>
          <w:rFonts w:asciiTheme="minorEastAsia" w:eastAsiaTheme="minorEastAsia" w:hAnsiTheme="minorEastAsia" w:hint="eastAsia"/>
          <w:sz w:val="24"/>
        </w:rPr>
        <w:t>其中扦样和</w:t>
      </w:r>
      <w:proofErr w:type="gramEnd"/>
      <w:r>
        <w:rPr>
          <w:rFonts w:asciiTheme="minorEastAsia" w:eastAsiaTheme="minorEastAsia" w:hAnsiTheme="minorEastAsia" w:hint="eastAsia"/>
          <w:sz w:val="24"/>
        </w:rPr>
        <w:t>检验人员各自不少于12人，且互相不得兼任。</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3.投标人从事检验工作的相关人员应当持有检验人员上岗证，熟练掌握粮食和食品安全标准、法规，能按照国内现行最新标准从事粮食质量检测工作。</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4.投标人</w:t>
      </w:r>
      <w:proofErr w:type="gramStart"/>
      <w:r>
        <w:rPr>
          <w:rFonts w:asciiTheme="minorEastAsia" w:eastAsiaTheme="minorEastAsia" w:hAnsiTheme="minorEastAsia" w:hint="eastAsia"/>
          <w:sz w:val="24"/>
        </w:rPr>
        <w:t>从事扦样工作</w:t>
      </w:r>
      <w:proofErr w:type="gramEnd"/>
      <w:r>
        <w:rPr>
          <w:rFonts w:asciiTheme="minorEastAsia" w:eastAsiaTheme="minorEastAsia" w:hAnsiTheme="minorEastAsia" w:hint="eastAsia"/>
          <w:sz w:val="24"/>
        </w:rPr>
        <w:t>的人员应当通过相应的培训考核，熟练掌握样品采集方法，了解有关技术要求。</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（二）实验室环境设施和仪器设备</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1.投标人具有满足与承检任务需要相适应的检测实验室面积。</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2.投标人实验室环境设施应当符合国家实验室有关管理规定和要求。</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3.投标人实验室设置应当满足样品的储存、检验和废弃物处理等工作要求。</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 xml:space="preserve">4.投标人实验室具有固定并满足承检任务需要的仪器设备和标准物质。保证仪器设备运行良好，有完整的仪器设备档案。 </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5.投标人实验室具有配合粮食质量检验活动所需的环境控制、数据处理与分</w:t>
      </w:r>
      <w:r>
        <w:rPr>
          <w:rFonts w:asciiTheme="minorEastAsia" w:eastAsiaTheme="minorEastAsia" w:hAnsiTheme="minorEastAsia" w:hint="eastAsia"/>
          <w:sz w:val="24"/>
        </w:rPr>
        <w:lastRenderedPageBreak/>
        <w:t>析、信息传输等设备设施。</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（三）服务能力</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1.投标人有承担政府部门委托粮食质量检验的工作制度。</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2.投标人能够严格按照粮食质量检验工作程序、要求和时限完成检验工作。</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3.投标人应具备相应的检验能力，能够准确出具检验报告并将检验结果录入（或导入）“粮安工程”粮库智能化平台；能够按要求参与实验室能力验证。</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4.投标人应具备按照指定方法开展应急检验和风险监测工作的能力。</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5.投标人能够配合采购人开展粮食质量复检工作。</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6.中标人在承担异地应急检验任务时，须在采购人或其指定的委托人要求的时间内完成</w:t>
      </w:r>
      <w:proofErr w:type="gramStart"/>
      <w:r>
        <w:rPr>
          <w:rFonts w:asciiTheme="minorEastAsia" w:eastAsiaTheme="minorEastAsia" w:hAnsiTheme="minorEastAsia" w:hint="eastAsia"/>
          <w:sz w:val="24"/>
        </w:rPr>
        <w:t>应急扦样并</w:t>
      </w:r>
      <w:proofErr w:type="gramEnd"/>
      <w:r>
        <w:rPr>
          <w:rFonts w:asciiTheme="minorEastAsia" w:eastAsiaTheme="minorEastAsia" w:hAnsiTheme="minorEastAsia" w:hint="eastAsia"/>
          <w:sz w:val="24"/>
        </w:rPr>
        <w:t>送入实验室检验，且无论采用哪种交通方式，相关成本均已计入投标总价中。</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（四）</w:t>
      </w:r>
      <w:r>
        <w:rPr>
          <w:rFonts w:asciiTheme="minorEastAsia" w:eastAsiaTheme="minorEastAsia" w:hAnsiTheme="minorEastAsia"/>
          <w:sz w:val="24"/>
        </w:rPr>
        <w:t>检验</w:t>
      </w:r>
      <w:r>
        <w:rPr>
          <w:rFonts w:asciiTheme="minorEastAsia" w:eastAsiaTheme="minorEastAsia" w:hAnsiTheme="minorEastAsia" w:hint="eastAsia"/>
          <w:sz w:val="24"/>
        </w:rPr>
        <w:t>内容</w:t>
      </w:r>
      <w:r>
        <w:rPr>
          <w:rFonts w:asciiTheme="minorEastAsia" w:eastAsiaTheme="minorEastAsia" w:hAnsiTheme="minorEastAsia"/>
          <w:sz w:val="24"/>
        </w:rPr>
        <w:t xml:space="preserve"> </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w:t>
      </w:r>
      <w:r>
        <w:rPr>
          <w:rFonts w:asciiTheme="minorEastAsia" w:eastAsiaTheme="minorEastAsia" w:hAnsiTheme="minorEastAsia"/>
          <w:sz w:val="24"/>
        </w:rPr>
        <w:t>市级储备</w:t>
      </w:r>
      <w:r>
        <w:rPr>
          <w:rFonts w:asciiTheme="minorEastAsia" w:eastAsiaTheme="minorEastAsia" w:hAnsiTheme="minorEastAsia" w:hint="eastAsia"/>
          <w:sz w:val="24"/>
        </w:rPr>
        <w:t>原粮</w:t>
      </w:r>
      <w:r>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w:t>
      </w:r>
      <w:r>
        <w:rPr>
          <w:rFonts w:asciiTheme="minorEastAsia" w:eastAsiaTheme="minorEastAsia" w:hAnsiTheme="minorEastAsia"/>
          <w:sz w:val="24"/>
        </w:rPr>
        <w:t>入库</w:t>
      </w:r>
      <w:r>
        <w:rPr>
          <w:rFonts w:asciiTheme="minorEastAsia" w:eastAsiaTheme="minorEastAsia" w:hAnsiTheme="minorEastAsia" w:hint="eastAsia"/>
          <w:sz w:val="24"/>
        </w:rPr>
        <w:t>平仓验收</w:t>
      </w:r>
      <w:r>
        <w:rPr>
          <w:rFonts w:asciiTheme="minorEastAsia" w:eastAsiaTheme="minorEastAsia" w:hAnsiTheme="minorEastAsia"/>
          <w:sz w:val="24"/>
        </w:rPr>
        <w:t>检验项目应包括常规质量、储存品质</w:t>
      </w:r>
      <w:r>
        <w:rPr>
          <w:rFonts w:asciiTheme="minorEastAsia" w:eastAsiaTheme="minorEastAsia" w:hAnsiTheme="minorEastAsia" w:hint="eastAsia"/>
          <w:sz w:val="24"/>
        </w:rPr>
        <w:t>和</w:t>
      </w:r>
      <w:r>
        <w:rPr>
          <w:rFonts w:asciiTheme="minorEastAsia" w:eastAsiaTheme="minorEastAsia" w:hAnsiTheme="minorEastAsia"/>
          <w:sz w:val="24"/>
        </w:rPr>
        <w:t>食品安全指标。</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w:t>
      </w:r>
      <w:r>
        <w:rPr>
          <w:rFonts w:asciiTheme="minorEastAsia" w:eastAsiaTheme="minorEastAsia" w:hAnsiTheme="minorEastAsia"/>
          <w:sz w:val="24"/>
        </w:rPr>
        <w:t>储存期间检验项目应包括</w:t>
      </w:r>
      <w:r>
        <w:rPr>
          <w:rFonts w:asciiTheme="minorEastAsia" w:eastAsiaTheme="minorEastAsia" w:hAnsiTheme="minorEastAsia" w:hint="eastAsia"/>
          <w:sz w:val="24"/>
        </w:rPr>
        <w:t>常规</w:t>
      </w:r>
      <w:r>
        <w:rPr>
          <w:rFonts w:asciiTheme="minorEastAsia" w:eastAsiaTheme="minorEastAsia" w:hAnsiTheme="minorEastAsia"/>
          <w:sz w:val="24"/>
        </w:rPr>
        <w:t>质量和储存品质指标</w:t>
      </w:r>
      <w:r>
        <w:rPr>
          <w:rFonts w:asciiTheme="minorEastAsia" w:eastAsiaTheme="minorEastAsia" w:hAnsiTheme="minorEastAsia" w:hint="eastAsia"/>
          <w:sz w:val="24"/>
        </w:rPr>
        <w:t>，视情况开展食品安全指标检验。</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w:t>
      </w:r>
      <w:r>
        <w:rPr>
          <w:rFonts w:asciiTheme="minorEastAsia" w:eastAsiaTheme="minorEastAsia" w:hAnsiTheme="minorEastAsia"/>
          <w:sz w:val="24"/>
        </w:rPr>
        <w:t>出库检验项目应包括常规质量、储存品质</w:t>
      </w:r>
      <w:r>
        <w:rPr>
          <w:rFonts w:asciiTheme="minorEastAsia" w:eastAsiaTheme="minorEastAsia" w:hAnsiTheme="minorEastAsia" w:hint="eastAsia"/>
          <w:sz w:val="24"/>
        </w:rPr>
        <w:t>和</w:t>
      </w:r>
      <w:r>
        <w:rPr>
          <w:rFonts w:asciiTheme="minorEastAsia" w:eastAsiaTheme="minorEastAsia" w:hAnsiTheme="minorEastAsia"/>
          <w:sz w:val="24"/>
        </w:rPr>
        <w:t>食品安全指标。在储存期间施用过储粮药剂且</w:t>
      </w:r>
      <w:r>
        <w:rPr>
          <w:rFonts w:asciiTheme="minorEastAsia" w:eastAsiaTheme="minorEastAsia" w:hAnsiTheme="minorEastAsia" w:hint="eastAsia"/>
          <w:sz w:val="24"/>
        </w:rPr>
        <w:t>未满</w:t>
      </w:r>
      <w:r>
        <w:rPr>
          <w:rFonts w:asciiTheme="minorEastAsia" w:eastAsiaTheme="minorEastAsia" w:hAnsiTheme="minorEastAsia"/>
          <w:sz w:val="24"/>
        </w:rPr>
        <w:t>安全间隔期的，还应增加储粮药剂残留检验</w:t>
      </w:r>
      <w:r>
        <w:rPr>
          <w:rFonts w:asciiTheme="minorEastAsia" w:eastAsiaTheme="minorEastAsia" w:hAnsiTheme="minorEastAsia" w:hint="eastAsia"/>
          <w:sz w:val="24"/>
        </w:rPr>
        <w:t>。</w:t>
      </w:r>
      <w:r>
        <w:rPr>
          <w:rFonts w:asciiTheme="minorEastAsia" w:eastAsiaTheme="minorEastAsia" w:hAnsiTheme="minorEastAsia"/>
          <w:sz w:val="24"/>
        </w:rPr>
        <w:t xml:space="preserve"> </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2.市级储备成品粮：</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（1）大米。仓储企业承储的市级储备大米，入库验收、储存期间、出库检验项目应包括常规质量和食品安全指标。生产企业承储的市级储备大米，每半年检验一次常规质量和食品安全指标。</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（2）小麦粉。每半年检验一次常规质量和食品安全指标。</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w:t>
      </w:r>
      <w:r>
        <w:rPr>
          <w:rFonts w:asciiTheme="minorEastAsia" w:eastAsiaTheme="minorEastAsia" w:hAnsiTheme="minorEastAsia"/>
          <w:sz w:val="24"/>
        </w:rPr>
        <w:t>市级储备</w:t>
      </w:r>
      <w:r>
        <w:rPr>
          <w:rFonts w:asciiTheme="minorEastAsia" w:eastAsiaTheme="minorEastAsia" w:hAnsiTheme="minorEastAsia" w:hint="eastAsia"/>
          <w:sz w:val="24"/>
        </w:rPr>
        <w:t>食用植物油</w:t>
      </w:r>
      <w:r>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（1）食用植物原油：</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w:t>
      </w:r>
      <w:r>
        <w:rPr>
          <w:rFonts w:asciiTheme="minorEastAsia" w:eastAsiaTheme="minorEastAsia" w:hAnsiTheme="minorEastAsia"/>
          <w:sz w:val="24"/>
        </w:rPr>
        <w:t>入库</w:t>
      </w:r>
      <w:r>
        <w:rPr>
          <w:rFonts w:asciiTheme="minorEastAsia" w:eastAsiaTheme="minorEastAsia" w:hAnsiTheme="minorEastAsia" w:hint="eastAsia"/>
          <w:sz w:val="24"/>
        </w:rPr>
        <w:t>验收</w:t>
      </w:r>
      <w:r>
        <w:rPr>
          <w:rFonts w:asciiTheme="minorEastAsia" w:eastAsiaTheme="minorEastAsia" w:hAnsiTheme="minorEastAsia"/>
          <w:sz w:val="24"/>
        </w:rPr>
        <w:t>检验项目应包括常规质量、储存品质</w:t>
      </w:r>
      <w:r>
        <w:rPr>
          <w:rFonts w:asciiTheme="minorEastAsia" w:eastAsiaTheme="minorEastAsia" w:hAnsiTheme="minorEastAsia" w:hint="eastAsia"/>
          <w:sz w:val="24"/>
        </w:rPr>
        <w:t>和</w:t>
      </w:r>
      <w:r>
        <w:rPr>
          <w:rFonts w:asciiTheme="minorEastAsia" w:eastAsiaTheme="minorEastAsia" w:hAnsiTheme="minorEastAsia"/>
          <w:sz w:val="24"/>
        </w:rPr>
        <w:t>食品安全指标。</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w:t>
      </w:r>
      <w:r>
        <w:rPr>
          <w:rFonts w:asciiTheme="minorEastAsia" w:eastAsiaTheme="minorEastAsia" w:hAnsiTheme="minorEastAsia"/>
          <w:sz w:val="24"/>
        </w:rPr>
        <w:t>储存期间检验项目应包括</w:t>
      </w:r>
      <w:r>
        <w:rPr>
          <w:rFonts w:asciiTheme="minorEastAsia" w:eastAsiaTheme="minorEastAsia" w:hAnsiTheme="minorEastAsia" w:hint="eastAsia"/>
          <w:sz w:val="24"/>
        </w:rPr>
        <w:t>常规</w:t>
      </w:r>
      <w:r>
        <w:rPr>
          <w:rFonts w:asciiTheme="minorEastAsia" w:eastAsiaTheme="minorEastAsia" w:hAnsiTheme="minorEastAsia"/>
          <w:sz w:val="24"/>
        </w:rPr>
        <w:t>质量和储存品质指标</w:t>
      </w:r>
      <w:r>
        <w:rPr>
          <w:rFonts w:asciiTheme="minorEastAsia" w:eastAsiaTheme="minorEastAsia" w:hAnsiTheme="minorEastAsia" w:hint="eastAsia"/>
          <w:sz w:val="24"/>
        </w:rPr>
        <w:t>，视情况开展食品安全指标检验。</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w:t>
      </w:r>
      <w:r>
        <w:rPr>
          <w:rFonts w:asciiTheme="minorEastAsia" w:eastAsiaTheme="minorEastAsia" w:hAnsiTheme="minorEastAsia"/>
          <w:sz w:val="24"/>
        </w:rPr>
        <w:t>出库检验项目应包括常规质量、储存品质</w:t>
      </w:r>
      <w:r>
        <w:rPr>
          <w:rFonts w:asciiTheme="minorEastAsia" w:eastAsiaTheme="minorEastAsia" w:hAnsiTheme="minorEastAsia" w:hint="eastAsia"/>
          <w:sz w:val="24"/>
        </w:rPr>
        <w:t>和</w:t>
      </w:r>
      <w:r>
        <w:rPr>
          <w:rFonts w:asciiTheme="minorEastAsia" w:eastAsiaTheme="minorEastAsia" w:hAnsiTheme="minorEastAsia"/>
          <w:sz w:val="24"/>
        </w:rPr>
        <w:t xml:space="preserve">食品安全指标。 </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lastRenderedPageBreak/>
        <w:t>（2）食用植物成品油：</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储存期间原则上每半年检验一次常规质量、储存品质和食品安全指标。</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4.其他检测：包括但不限于收购粮食质量安全风险监测、应急监测、其他专项监测等，具体检测项目根据实际情况确定。</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采购人</w:t>
      </w:r>
      <w:r>
        <w:rPr>
          <w:rFonts w:asciiTheme="minorEastAsia" w:eastAsiaTheme="minorEastAsia" w:hAnsiTheme="minorEastAsia"/>
          <w:sz w:val="24"/>
        </w:rPr>
        <w:t>依职责对验收检验结果进行抽查</w:t>
      </w:r>
      <w:r>
        <w:rPr>
          <w:rFonts w:asciiTheme="minorEastAsia" w:eastAsiaTheme="minorEastAsia" w:hAnsiTheme="minorEastAsia" w:hint="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（五）具体检验项目</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储备粮质量检验依据为粮油质量国家标准、食品安全国家标准和有关规定。</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1.</w:t>
      </w:r>
      <w:r>
        <w:rPr>
          <w:rFonts w:asciiTheme="minorEastAsia" w:eastAsiaTheme="minorEastAsia" w:hAnsiTheme="minorEastAsia" w:hint="eastAsia"/>
          <w:sz w:val="24"/>
        </w:rPr>
        <w:t>市级储备粮检验项目</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w:t>
      </w:r>
      <w:r>
        <w:rPr>
          <w:rFonts w:asciiTheme="minorEastAsia" w:eastAsiaTheme="minorEastAsia" w:hAnsiTheme="minorEastAsia"/>
          <w:sz w:val="24"/>
        </w:rPr>
        <w:t>小麦</w:t>
      </w:r>
    </w:p>
    <w:p w:rsidR="00C26015" w:rsidRPr="009F23C1"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常规质量指标检验</w:t>
      </w:r>
      <w:r>
        <w:rPr>
          <w:rFonts w:asciiTheme="minorEastAsia" w:eastAsiaTheme="minorEastAsia" w:hAnsiTheme="minorEastAsia" w:hint="eastAsia"/>
          <w:sz w:val="24"/>
        </w:rPr>
        <w:t>项目</w:t>
      </w:r>
      <w:r>
        <w:rPr>
          <w:rFonts w:asciiTheme="minorEastAsia" w:eastAsiaTheme="minorEastAsia" w:hAnsiTheme="minorEastAsia"/>
          <w:sz w:val="24"/>
        </w:rPr>
        <w:t>为：容重、不完善粒、杂质、水分、色泽</w:t>
      </w:r>
      <w:r w:rsidRPr="009F23C1">
        <w:rPr>
          <w:rFonts w:asciiTheme="minorEastAsia" w:eastAsiaTheme="minorEastAsia" w:hAnsiTheme="minorEastAsia"/>
          <w:sz w:val="24"/>
        </w:rPr>
        <w:t>、气味</w:t>
      </w:r>
      <w:r w:rsidRPr="009F23C1">
        <w:rPr>
          <w:rFonts w:asciiTheme="minorEastAsia" w:eastAsiaTheme="minorEastAsia" w:hAnsiTheme="minorEastAsia" w:hint="eastAsia"/>
          <w:sz w:val="24"/>
        </w:rPr>
        <w:t>，硬度指数</w:t>
      </w:r>
      <w:r w:rsidRPr="009F23C1">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sidRPr="009F23C1">
        <w:rPr>
          <w:rFonts w:asciiTheme="minorEastAsia" w:eastAsiaTheme="minorEastAsia" w:hAnsiTheme="minorEastAsia"/>
          <w:sz w:val="24"/>
        </w:rPr>
        <w:t>储存品质指标检验</w:t>
      </w:r>
      <w:r w:rsidRPr="009F23C1">
        <w:rPr>
          <w:rFonts w:asciiTheme="minorEastAsia" w:eastAsiaTheme="minorEastAsia" w:hAnsiTheme="minorEastAsia" w:hint="eastAsia"/>
          <w:sz w:val="24"/>
        </w:rPr>
        <w:t>项目</w:t>
      </w:r>
      <w:r w:rsidRPr="009F23C1">
        <w:rPr>
          <w:rFonts w:asciiTheme="minorEastAsia" w:eastAsiaTheme="minorEastAsia" w:hAnsiTheme="minorEastAsia"/>
          <w:sz w:val="24"/>
        </w:rPr>
        <w:t>为：色泽、气味、面筋吸水量、品尝评分值</w:t>
      </w:r>
      <w:r>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食品安全指标检验</w:t>
      </w:r>
      <w:r>
        <w:rPr>
          <w:rFonts w:asciiTheme="minorEastAsia" w:eastAsiaTheme="minorEastAsia" w:hAnsiTheme="minorEastAsia" w:hint="eastAsia"/>
          <w:sz w:val="24"/>
        </w:rPr>
        <w:t>项目</w:t>
      </w:r>
      <w:r>
        <w:rPr>
          <w:rFonts w:asciiTheme="minorEastAsia" w:eastAsiaTheme="minorEastAsia" w:hAnsiTheme="minorEastAsia"/>
          <w:sz w:val="24"/>
        </w:rPr>
        <w:t>为：铅、镉、总汞、总砷</w:t>
      </w:r>
      <w:r>
        <w:rPr>
          <w:rFonts w:asciiTheme="minorEastAsia" w:eastAsiaTheme="minorEastAsia" w:hAnsiTheme="minorEastAsia" w:hint="eastAsia"/>
          <w:sz w:val="24"/>
        </w:rPr>
        <w:t>、</w:t>
      </w:r>
      <w:proofErr w:type="gramStart"/>
      <w:r>
        <w:rPr>
          <w:rFonts w:asciiTheme="minorEastAsia" w:eastAsiaTheme="minorEastAsia" w:hAnsiTheme="minorEastAsia"/>
          <w:sz w:val="24"/>
        </w:rPr>
        <w:t>脱氧雪腐镰刀菌</w:t>
      </w:r>
      <w:proofErr w:type="gramEnd"/>
      <w:r>
        <w:rPr>
          <w:rFonts w:asciiTheme="minorEastAsia" w:eastAsiaTheme="minorEastAsia" w:hAnsiTheme="minorEastAsia"/>
          <w:sz w:val="24"/>
        </w:rPr>
        <w:t>烯醇、玉米</w:t>
      </w:r>
      <w:proofErr w:type="gramStart"/>
      <w:r>
        <w:rPr>
          <w:rFonts w:asciiTheme="minorEastAsia" w:eastAsiaTheme="minorEastAsia" w:hAnsiTheme="minorEastAsia"/>
          <w:sz w:val="24"/>
        </w:rPr>
        <w:t>赤</w:t>
      </w:r>
      <w:proofErr w:type="gramEnd"/>
      <w:r>
        <w:rPr>
          <w:rFonts w:asciiTheme="minorEastAsia" w:eastAsiaTheme="minorEastAsia" w:hAnsiTheme="minorEastAsia"/>
          <w:sz w:val="24"/>
        </w:rPr>
        <w:t>霉烯酮</w:t>
      </w:r>
      <w:r>
        <w:rPr>
          <w:rFonts w:asciiTheme="minorEastAsia" w:eastAsiaTheme="minorEastAsia" w:hAnsiTheme="minorEastAsia" w:hint="eastAsia"/>
          <w:sz w:val="24"/>
        </w:rPr>
        <w:t>、敌敌畏、辛硫磷、马拉硫磷</w:t>
      </w:r>
      <w:r>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w:t>
      </w:r>
      <w:r>
        <w:rPr>
          <w:rFonts w:asciiTheme="minorEastAsia" w:eastAsiaTheme="minorEastAsia" w:hAnsiTheme="minorEastAsia"/>
          <w:sz w:val="24"/>
        </w:rPr>
        <w:t>稻谷</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常规质量指标检验</w:t>
      </w:r>
      <w:r>
        <w:rPr>
          <w:rFonts w:asciiTheme="minorEastAsia" w:eastAsiaTheme="minorEastAsia" w:hAnsiTheme="minorEastAsia" w:hint="eastAsia"/>
          <w:sz w:val="24"/>
        </w:rPr>
        <w:t>项目</w:t>
      </w:r>
      <w:r>
        <w:rPr>
          <w:rFonts w:asciiTheme="minorEastAsia" w:eastAsiaTheme="minorEastAsia" w:hAnsiTheme="minorEastAsia"/>
          <w:sz w:val="24"/>
        </w:rPr>
        <w:t>为：出糙率、整精米率、杂质</w:t>
      </w:r>
      <w:r>
        <w:rPr>
          <w:rFonts w:asciiTheme="minorEastAsia" w:eastAsiaTheme="minorEastAsia" w:hAnsiTheme="minorEastAsia" w:hint="eastAsia"/>
          <w:sz w:val="24"/>
        </w:rPr>
        <w:t>含量</w:t>
      </w:r>
      <w:r>
        <w:rPr>
          <w:rFonts w:asciiTheme="minorEastAsia" w:eastAsiaTheme="minorEastAsia" w:hAnsiTheme="minorEastAsia"/>
          <w:sz w:val="24"/>
        </w:rPr>
        <w:t>、水分</w:t>
      </w:r>
      <w:r>
        <w:rPr>
          <w:rFonts w:asciiTheme="minorEastAsia" w:eastAsiaTheme="minorEastAsia" w:hAnsiTheme="minorEastAsia" w:hint="eastAsia"/>
          <w:sz w:val="24"/>
        </w:rPr>
        <w:t>含量</w:t>
      </w:r>
      <w:r>
        <w:rPr>
          <w:rFonts w:asciiTheme="minorEastAsia" w:eastAsiaTheme="minorEastAsia" w:hAnsiTheme="minorEastAsia"/>
          <w:sz w:val="24"/>
        </w:rPr>
        <w:t>、黄粒米</w:t>
      </w:r>
      <w:r>
        <w:rPr>
          <w:rFonts w:asciiTheme="minorEastAsia" w:eastAsiaTheme="minorEastAsia" w:hAnsiTheme="minorEastAsia" w:hint="eastAsia"/>
          <w:sz w:val="24"/>
        </w:rPr>
        <w:t>含量</w:t>
      </w:r>
      <w:r>
        <w:rPr>
          <w:rFonts w:asciiTheme="minorEastAsia" w:eastAsiaTheme="minorEastAsia" w:hAnsiTheme="minorEastAsia"/>
          <w:sz w:val="24"/>
        </w:rPr>
        <w:t>、</w:t>
      </w:r>
      <w:proofErr w:type="gramStart"/>
      <w:r>
        <w:rPr>
          <w:rFonts w:asciiTheme="minorEastAsia" w:eastAsiaTheme="minorEastAsia" w:hAnsiTheme="minorEastAsia"/>
          <w:sz w:val="24"/>
        </w:rPr>
        <w:t>谷外糙米</w:t>
      </w:r>
      <w:proofErr w:type="gramEnd"/>
      <w:r>
        <w:rPr>
          <w:rFonts w:asciiTheme="minorEastAsia" w:eastAsiaTheme="minorEastAsia" w:hAnsiTheme="minorEastAsia" w:hint="eastAsia"/>
          <w:sz w:val="24"/>
        </w:rPr>
        <w:t>含量</w:t>
      </w:r>
      <w:r>
        <w:rPr>
          <w:rFonts w:asciiTheme="minorEastAsia" w:eastAsiaTheme="minorEastAsia" w:hAnsiTheme="minorEastAsia"/>
          <w:sz w:val="24"/>
        </w:rPr>
        <w:t>、互混率、色泽、气味。</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储存品质指标检验</w:t>
      </w:r>
      <w:r>
        <w:rPr>
          <w:rFonts w:asciiTheme="minorEastAsia" w:eastAsiaTheme="minorEastAsia" w:hAnsiTheme="minorEastAsia" w:hint="eastAsia"/>
          <w:sz w:val="24"/>
        </w:rPr>
        <w:t>项目</w:t>
      </w:r>
      <w:r>
        <w:rPr>
          <w:rFonts w:asciiTheme="minorEastAsia" w:eastAsiaTheme="minorEastAsia" w:hAnsiTheme="minorEastAsia"/>
          <w:sz w:val="24"/>
        </w:rPr>
        <w:t>为：色泽、气味、脂肪酸值、品尝评分值。</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食品安全指标检验</w:t>
      </w:r>
      <w:r>
        <w:rPr>
          <w:rFonts w:asciiTheme="minorEastAsia" w:eastAsiaTheme="minorEastAsia" w:hAnsiTheme="minorEastAsia" w:hint="eastAsia"/>
          <w:sz w:val="24"/>
        </w:rPr>
        <w:t>项目</w:t>
      </w:r>
      <w:r>
        <w:rPr>
          <w:rFonts w:asciiTheme="minorEastAsia" w:eastAsiaTheme="minorEastAsia" w:hAnsiTheme="minorEastAsia"/>
          <w:sz w:val="24"/>
        </w:rPr>
        <w:t>为：铅、镉、总汞、无机砷</w:t>
      </w:r>
      <w:r>
        <w:rPr>
          <w:rFonts w:asciiTheme="minorEastAsia" w:eastAsiaTheme="minorEastAsia" w:hAnsiTheme="minorEastAsia" w:hint="eastAsia"/>
          <w:sz w:val="24"/>
        </w:rPr>
        <w:t>、</w:t>
      </w:r>
      <w:r>
        <w:rPr>
          <w:rFonts w:asciiTheme="minorEastAsia" w:eastAsiaTheme="minorEastAsia" w:hAnsiTheme="minorEastAsia"/>
          <w:sz w:val="24"/>
        </w:rPr>
        <w:t>黄曲霉毒素B1</w:t>
      </w:r>
      <w:r>
        <w:rPr>
          <w:rFonts w:asciiTheme="minorEastAsia" w:eastAsiaTheme="minorEastAsia" w:hAnsiTheme="minorEastAsia" w:hint="eastAsia"/>
          <w:sz w:val="24"/>
        </w:rPr>
        <w:t>、敌敌畏、辛硫磷、马拉硫磷</w:t>
      </w:r>
      <w:r>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w:t>
      </w:r>
      <w:r>
        <w:rPr>
          <w:rFonts w:asciiTheme="minorEastAsia" w:eastAsiaTheme="minorEastAsia" w:hAnsiTheme="minorEastAsia"/>
          <w:sz w:val="24"/>
        </w:rPr>
        <w:t>玉米</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常规质量指标检验</w:t>
      </w:r>
      <w:r>
        <w:rPr>
          <w:rFonts w:asciiTheme="minorEastAsia" w:eastAsiaTheme="minorEastAsia" w:hAnsiTheme="minorEastAsia" w:hint="eastAsia"/>
          <w:sz w:val="24"/>
        </w:rPr>
        <w:t>项目</w:t>
      </w:r>
      <w:r>
        <w:rPr>
          <w:rFonts w:asciiTheme="minorEastAsia" w:eastAsiaTheme="minorEastAsia" w:hAnsiTheme="minorEastAsia"/>
          <w:sz w:val="24"/>
        </w:rPr>
        <w:t>为：容重、不完善粒</w:t>
      </w:r>
      <w:r>
        <w:rPr>
          <w:rFonts w:asciiTheme="minorEastAsia" w:eastAsiaTheme="minorEastAsia" w:hAnsiTheme="minorEastAsia" w:hint="eastAsia"/>
          <w:sz w:val="24"/>
        </w:rPr>
        <w:t>含量</w:t>
      </w:r>
      <w:r>
        <w:rPr>
          <w:rFonts w:asciiTheme="minorEastAsia" w:eastAsiaTheme="minorEastAsia" w:hAnsiTheme="minorEastAsia"/>
          <w:sz w:val="24"/>
        </w:rPr>
        <w:t>、霉变粒</w:t>
      </w:r>
      <w:r>
        <w:rPr>
          <w:rFonts w:asciiTheme="minorEastAsia" w:eastAsiaTheme="minorEastAsia" w:hAnsiTheme="minorEastAsia" w:hint="eastAsia"/>
          <w:sz w:val="24"/>
        </w:rPr>
        <w:t>含量</w:t>
      </w:r>
      <w:r>
        <w:rPr>
          <w:rFonts w:asciiTheme="minorEastAsia" w:eastAsiaTheme="minorEastAsia" w:hAnsiTheme="minorEastAsia"/>
          <w:sz w:val="24"/>
        </w:rPr>
        <w:t>、杂质</w:t>
      </w:r>
      <w:r>
        <w:rPr>
          <w:rFonts w:asciiTheme="minorEastAsia" w:eastAsiaTheme="minorEastAsia" w:hAnsiTheme="minorEastAsia" w:hint="eastAsia"/>
          <w:sz w:val="24"/>
        </w:rPr>
        <w:t>含量</w:t>
      </w:r>
      <w:r>
        <w:rPr>
          <w:rFonts w:asciiTheme="minorEastAsia" w:eastAsiaTheme="minorEastAsia" w:hAnsiTheme="minorEastAsia"/>
          <w:sz w:val="24"/>
        </w:rPr>
        <w:t>、水分</w:t>
      </w:r>
      <w:r>
        <w:rPr>
          <w:rFonts w:asciiTheme="minorEastAsia" w:eastAsiaTheme="minorEastAsia" w:hAnsiTheme="minorEastAsia" w:hint="eastAsia"/>
          <w:sz w:val="24"/>
        </w:rPr>
        <w:t>含量</w:t>
      </w:r>
      <w:r>
        <w:rPr>
          <w:rFonts w:asciiTheme="minorEastAsia" w:eastAsiaTheme="minorEastAsia" w:hAnsiTheme="minorEastAsia"/>
          <w:sz w:val="24"/>
        </w:rPr>
        <w:t>、色泽、气味。</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储存品质指标检验</w:t>
      </w:r>
      <w:r>
        <w:rPr>
          <w:rFonts w:asciiTheme="minorEastAsia" w:eastAsiaTheme="minorEastAsia" w:hAnsiTheme="minorEastAsia" w:hint="eastAsia"/>
          <w:sz w:val="24"/>
        </w:rPr>
        <w:t>项目</w:t>
      </w:r>
      <w:r>
        <w:rPr>
          <w:rFonts w:asciiTheme="minorEastAsia" w:eastAsiaTheme="minorEastAsia" w:hAnsiTheme="minorEastAsia"/>
          <w:sz w:val="24"/>
        </w:rPr>
        <w:t>为：色泽、气味、脂肪酸值、品尝评分值。</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食品安全指标检验</w:t>
      </w:r>
      <w:r>
        <w:rPr>
          <w:rFonts w:asciiTheme="minorEastAsia" w:eastAsiaTheme="minorEastAsia" w:hAnsiTheme="minorEastAsia" w:hint="eastAsia"/>
          <w:sz w:val="24"/>
        </w:rPr>
        <w:t>项目</w:t>
      </w:r>
      <w:r>
        <w:rPr>
          <w:rFonts w:asciiTheme="minorEastAsia" w:eastAsiaTheme="minorEastAsia" w:hAnsiTheme="minorEastAsia"/>
          <w:sz w:val="24"/>
        </w:rPr>
        <w:t>为：铅、镉、总汞、总砷</w:t>
      </w:r>
      <w:r>
        <w:rPr>
          <w:rFonts w:asciiTheme="minorEastAsia" w:eastAsiaTheme="minorEastAsia" w:hAnsiTheme="minorEastAsia" w:hint="eastAsia"/>
          <w:sz w:val="24"/>
        </w:rPr>
        <w:t>、</w:t>
      </w:r>
      <w:r>
        <w:rPr>
          <w:rFonts w:asciiTheme="minorEastAsia" w:eastAsiaTheme="minorEastAsia" w:hAnsiTheme="minorEastAsia"/>
          <w:sz w:val="24"/>
        </w:rPr>
        <w:t>黄曲霉毒素B1、</w:t>
      </w:r>
      <w:proofErr w:type="gramStart"/>
      <w:r>
        <w:rPr>
          <w:rFonts w:asciiTheme="minorEastAsia" w:eastAsiaTheme="minorEastAsia" w:hAnsiTheme="minorEastAsia"/>
          <w:sz w:val="24"/>
        </w:rPr>
        <w:t>脱氧雪腐镰刀菌</w:t>
      </w:r>
      <w:proofErr w:type="gramEnd"/>
      <w:r>
        <w:rPr>
          <w:rFonts w:asciiTheme="minorEastAsia" w:eastAsiaTheme="minorEastAsia" w:hAnsiTheme="minorEastAsia"/>
          <w:sz w:val="24"/>
        </w:rPr>
        <w:t>烯醇、玉米</w:t>
      </w:r>
      <w:proofErr w:type="gramStart"/>
      <w:r>
        <w:rPr>
          <w:rFonts w:asciiTheme="minorEastAsia" w:eastAsiaTheme="minorEastAsia" w:hAnsiTheme="minorEastAsia"/>
          <w:sz w:val="24"/>
        </w:rPr>
        <w:t>赤</w:t>
      </w:r>
      <w:proofErr w:type="gramEnd"/>
      <w:r>
        <w:rPr>
          <w:rFonts w:asciiTheme="minorEastAsia" w:eastAsiaTheme="minorEastAsia" w:hAnsiTheme="minorEastAsia"/>
          <w:sz w:val="24"/>
        </w:rPr>
        <w:t>霉烯酮</w:t>
      </w:r>
      <w:r>
        <w:rPr>
          <w:rFonts w:asciiTheme="minorEastAsia" w:eastAsiaTheme="minorEastAsia" w:hAnsiTheme="minorEastAsia" w:hint="eastAsia"/>
          <w:sz w:val="24"/>
        </w:rPr>
        <w:t>、敌敌畏、辛硫磷、马拉硫磷。</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（4）</w:t>
      </w:r>
      <w:r>
        <w:rPr>
          <w:rFonts w:asciiTheme="minorEastAsia" w:eastAsiaTheme="minorEastAsia" w:hAnsiTheme="minorEastAsia"/>
          <w:sz w:val="24"/>
        </w:rPr>
        <w:t>小麦粉</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常规质量指标检验</w:t>
      </w:r>
      <w:r>
        <w:rPr>
          <w:rFonts w:asciiTheme="minorEastAsia" w:eastAsiaTheme="minorEastAsia" w:hAnsiTheme="minorEastAsia" w:hint="eastAsia"/>
          <w:sz w:val="24"/>
        </w:rPr>
        <w:t>项目</w:t>
      </w:r>
      <w:r>
        <w:rPr>
          <w:rFonts w:asciiTheme="minorEastAsia" w:eastAsiaTheme="minorEastAsia" w:hAnsiTheme="minorEastAsia"/>
          <w:sz w:val="24"/>
        </w:rPr>
        <w:t>为：加工精度、灰分</w:t>
      </w:r>
      <w:r>
        <w:rPr>
          <w:rFonts w:asciiTheme="minorEastAsia" w:eastAsiaTheme="minorEastAsia" w:hAnsiTheme="minorEastAsia" w:hint="eastAsia"/>
          <w:sz w:val="24"/>
        </w:rPr>
        <w:t>含量</w:t>
      </w:r>
      <w:r>
        <w:rPr>
          <w:rFonts w:asciiTheme="minorEastAsia" w:eastAsiaTheme="minorEastAsia" w:hAnsiTheme="minorEastAsia"/>
          <w:sz w:val="24"/>
        </w:rPr>
        <w:t>、脂肪酸值</w:t>
      </w:r>
      <w:r>
        <w:rPr>
          <w:rFonts w:asciiTheme="minorEastAsia" w:eastAsiaTheme="minorEastAsia" w:hAnsiTheme="minorEastAsia" w:hint="eastAsia"/>
          <w:sz w:val="24"/>
        </w:rPr>
        <w:t>、</w:t>
      </w:r>
      <w:r>
        <w:rPr>
          <w:rFonts w:asciiTheme="minorEastAsia" w:eastAsiaTheme="minorEastAsia" w:hAnsiTheme="minorEastAsia"/>
          <w:sz w:val="24"/>
        </w:rPr>
        <w:t>水分</w:t>
      </w:r>
      <w:r>
        <w:rPr>
          <w:rFonts w:asciiTheme="minorEastAsia" w:eastAsiaTheme="minorEastAsia" w:hAnsiTheme="minorEastAsia" w:hint="eastAsia"/>
          <w:sz w:val="24"/>
        </w:rPr>
        <w:t>含量</w:t>
      </w:r>
      <w:r>
        <w:rPr>
          <w:rFonts w:asciiTheme="minorEastAsia" w:eastAsiaTheme="minorEastAsia" w:hAnsiTheme="minorEastAsia"/>
          <w:sz w:val="24"/>
        </w:rPr>
        <w:t>、含砂量、磁性金属物、</w:t>
      </w:r>
      <w:r>
        <w:rPr>
          <w:rFonts w:asciiTheme="minorEastAsia" w:eastAsiaTheme="minorEastAsia" w:hAnsiTheme="minorEastAsia" w:hint="eastAsia"/>
          <w:sz w:val="24"/>
        </w:rPr>
        <w:t>色泽、气味、外观形态、湿面筋含量</w:t>
      </w:r>
      <w:r>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lastRenderedPageBreak/>
        <w:t>食品安全指标检验</w:t>
      </w:r>
      <w:r>
        <w:rPr>
          <w:rFonts w:asciiTheme="minorEastAsia" w:eastAsiaTheme="minorEastAsia" w:hAnsiTheme="minorEastAsia" w:hint="eastAsia"/>
          <w:sz w:val="24"/>
        </w:rPr>
        <w:t>项目</w:t>
      </w:r>
      <w:r>
        <w:rPr>
          <w:rFonts w:asciiTheme="minorEastAsia" w:eastAsiaTheme="minorEastAsia" w:hAnsiTheme="minorEastAsia"/>
          <w:sz w:val="24"/>
        </w:rPr>
        <w:t>为：铅、镉、总汞、总砷</w:t>
      </w:r>
      <w:r>
        <w:rPr>
          <w:rFonts w:asciiTheme="minorEastAsia" w:eastAsiaTheme="minorEastAsia" w:hAnsiTheme="minorEastAsia" w:hint="eastAsia"/>
          <w:sz w:val="24"/>
        </w:rPr>
        <w:t>、</w:t>
      </w:r>
      <w:r>
        <w:rPr>
          <w:rFonts w:asciiTheme="minorEastAsia" w:eastAsiaTheme="minorEastAsia" w:hAnsiTheme="minorEastAsia"/>
          <w:sz w:val="24"/>
        </w:rPr>
        <w:t>黄曲霉毒素B1、</w:t>
      </w:r>
      <w:proofErr w:type="gramStart"/>
      <w:r>
        <w:rPr>
          <w:rFonts w:asciiTheme="minorEastAsia" w:eastAsiaTheme="minorEastAsia" w:hAnsiTheme="minorEastAsia"/>
          <w:sz w:val="24"/>
        </w:rPr>
        <w:t>脱氧雪腐镰刀菌</w:t>
      </w:r>
      <w:proofErr w:type="gramEnd"/>
      <w:r>
        <w:rPr>
          <w:rFonts w:asciiTheme="minorEastAsia" w:eastAsiaTheme="minorEastAsia" w:hAnsiTheme="minorEastAsia"/>
          <w:sz w:val="24"/>
        </w:rPr>
        <w:t>烯醇、玉米</w:t>
      </w:r>
      <w:proofErr w:type="gramStart"/>
      <w:r>
        <w:rPr>
          <w:rFonts w:asciiTheme="minorEastAsia" w:eastAsiaTheme="minorEastAsia" w:hAnsiTheme="minorEastAsia"/>
          <w:sz w:val="24"/>
        </w:rPr>
        <w:t>赤</w:t>
      </w:r>
      <w:proofErr w:type="gramEnd"/>
      <w:r>
        <w:rPr>
          <w:rFonts w:asciiTheme="minorEastAsia" w:eastAsiaTheme="minorEastAsia" w:hAnsiTheme="minorEastAsia"/>
          <w:sz w:val="24"/>
        </w:rPr>
        <w:t>霉烯酮</w:t>
      </w:r>
      <w:r>
        <w:rPr>
          <w:rFonts w:asciiTheme="minorEastAsia" w:eastAsiaTheme="minorEastAsia" w:hAnsiTheme="minorEastAsia" w:hint="eastAsia"/>
          <w:sz w:val="24"/>
        </w:rPr>
        <w:t>、</w:t>
      </w:r>
      <w:r>
        <w:rPr>
          <w:rFonts w:asciiTheme="minorEastAsia" w:eastAsiaTheme="minorEastAsia" w:hAnsiTheme="minorEastAsia"/>
          <w:sz w:val="24"/>
        </w:rPr>
        <w:t>过氧化苯甲酰</w:t>
      </w:r>
      <w:r>
        <w:rPr>
          <w:rFonts w:asciiTheme="minorEastAsia" w:eastAsiaTheme="minorEastAsia" w:hAnsiTheme="minorEastAsia" w:hint="eastAsia"/>
          <w:sz w:val="24"/>
        </w:rPr>
        <w:t>、敌敌畏、辛硫磷、马拉硫磷。</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大米</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常规质量指标检验</w:t>
      </w:r>
      <w:r>
        <w:rPr>
          <w:rFonts w:asciiTheme="minorEastAsia" w:eastAsiaTheme="minorEastAsia" w:hAnsiTheme="minorEastAsia" w:hint="eastAsia"/>
          <w:sz w:val="24"/>
        </w:rPr>
        <w:t>项目</w:t>
      </w:r>
      <w:r>
        <w:rPr>
          <w:rFonts w:asciiTheme="minorEastAsia" w:eastAsiaTheme="minorEastAsia" w:hAnsiTheme="minorEastAsia"/>
          <w:sz w:val="24"/>
        </w:rPr>
        <w:t>为：加工精度、碎米总量、小碎米含量、不完善粒</w:t>
      </w:r>
      <w:r>
        <w:rPr>
          <w:rFonts w:asciiTheme="minorEastAsia" w:eastAsiaTheme="minorEastAsia" w:hAnsiTheme="minorEastAsia" w:hint="eastAsia"/>
          <w:sz w:val="24"/>
        </w:rPr>
        <w:t>含量</w:t>
      </w:r>
      <w:r>
        <w:rPr>
          <w:rFonts w:asciiTheme="minorEastAsia" w:eastAsiaTheme="minorEastAsia" w:hAnsiTheme="minorEastAsia"/>
          <w:sz w:val="24"/>
        </w:rPr>
        <w:t>、杂质</w:t>
      </w:r>
      <w:r>
        <w:rPr>
          <w:rFonts w:asciiTheme="minorEastAsia" w:eastAsiaTheme="minorEastAsia" w:hAnsiTheme="minorEastAsia" w:hint="eastAsia"/>
          <w:sz w:val="24"/>
        </w:rPr>
        <w:t>总量</w:t>
      </w:r>
      <w:r>
        <w:rPr>
          <w:rFonts w:asciiTheme="minorEastAsia" w:eastAsiaTheme="minorEastAsia" w:hAnsiTheme="minorEastAsia"/>
          <w:sz w:val="24"/>
        </w:rPr>
        <w:t>、</w:t>
      </w:r>
      <w:r>
        <w:rPr>
          <w:rFonts w:asciiTheme="minorEastAsia" w:eastAsiaTheme="minorEastAsia" w:hAnsiTheme="minorEastAsia" w:hint="eastAsia"/>
          <w:sz w:val="24"/>
        </w:rPr>
        <w:t>无机杂质含量、</w:t>
      </w:r>
      <w:r>
        <w:rPr>
          <w:rFonts w:asciiTheme="minorEastAsia" w:eastAsiaTheme="minorEastAsia" w:hAnsiTheme="minorEastAsia"/>
          <w:sz w:val="24"/>
        </w:rPr>
        <w:t>水分</w:t>
      </w:r>
      <w:r>
        <w:rPr>
          <w:rFonts w:asciiTheme="minorEastAsia" w:eastAsiaTheme="minorEastAsia" w:hAnsiTheme="minorEastAsia" w:hint="eastAsia"/>
          <w:sz w:val="24"/>
        </w:rPr>
        <w:t>含量</w:t>
      </w:r>
      <w:r>
        <w:rPr>
          <w:rFonts w:asciiTheme="minorEastAsia" w:eastAsiaTheme="minorEastAsia" w:hAnsiTheme="minorEastAsia"/>
          <w:sz w:val="24"/>
        </w:rPr>
        <w:t>、黄粒米</w:t>
      </w:r>
      <w:r>
        <w:rPr>
          <w:rFonts w:asciiTheme="minorEastAsia" w:eastAsiaTheme="minorEastAsia" w:hAnsiTheme="minorEastAsia" w:hint="eastAsia"/>
          <w:sz w:val="24"/>
        </w:rPr>
        <w:t>含量</w:t>
      </w:r>
      <w:r>
        <w:rPr>
          <w:rFonts w:asciiTheme="minorEastAsia" w:eastAsiaTheme="minorEastAsia" w:hAnsiTheme="minorEastAsia"/>
          <w:sz w:val="24"/>
        </w:rPr>
        <w:t>、互混</w:t>
      </w:r>
      <w:r>
        <w:rPr>
          <w:rFonts w:asciiTheme="minorEastAsia" w:eastAsiaTheme="minorEastAsia" w:hAnsiTheme="minorEastAsia" w:hint="eastAsia"/>
          <w:sz w:val="24"/>
        </w:rPr>
        <w:t>率</w:t>
      </w:r>
      <w:r>
        <w:rPr>
          <w:rFonts w:asciiTheme="minorEastAsia" w:eastAsiaTheme="minorEastAsia" w:hAnsiTheme="minorEastAsia"/>
          <w:sz w:val="24"/>
        </w:rPr>
        <w:t>、色泽、气味。</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食品安全指标检验</w:t>
      </w:r>
      <w:r>
        <w:rPr>
          <w:rFonts w:asciiTheme="minorEastAsia" w:eastAsiaTheme="minorEastAsia" w:hAnsiTheme="minorEastAsia" w:hint="eastAsia"/>
          <w:sz w:val="24"/>
        </w:rPr>
        <w:t>项目</w:t>
      </w:r>
      <w:r>
        <w:rPr>
          <w:rFonts w:asciiTheme="minorEastAsia" w:eastAsiaTheme="minorEastAsia" w:hAnsiTheme="minorEastAsia"/>
          <w:sz w:val="24"/>
        </w:rPr>
        <w:t>为：铅、镉、总汞、无机砷</w:t>
      </w:r>
      <w:r>
        <w:rPr>
          <w:rFonts w:asciiTheme="minorEastAsia" w:eastAsiaTheme="minorEastAsia" w:hAnsiTheme="minorEastAsia" w:hint="eastAsia"/>
          <w:sz w:val="24"/>
        </w:rPr>
        <w:t>、</w:t>
      </w:r>
      <w:r>
        <w:rPr>
          <w:rFonts w:asciiTheme="minorEastAsia" w:eastAsiaTheme="minorEastAsia" w:hAnsiTheme="minorEastAsia"/>
          <w:sz w:val="24"/>
        </w:rPr>
        <w:t>黄曲霉毒素B1</w:t>
      </w:r>
      <w:r>
        <w:rPr>
          <w:rFonts w:asciiTheme="minorEastAsia" w:eastAsiaTheme="minorEastAsia" w:hAnsiTheme="minorEastAsia" w:hint="eastAsia"/>
          <w:sz w:val="24"/>
        </w:rPr>
        <w:t>、敌敌畏、辛硫磷、马拉硫磷</w:t>
      </w:r>
      <w:r>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（6）食用植物</w:t>
      </w:r>
      <w:r>
        <w:rPr>
          <w:rFonts w:asciiTheme="minorEastAsia" w:eastAsiaTheme="minorEastAsia" w:hAnsiTheme="minorEastAsia"/>
          <w:sz w:val="24"/>
        </w:rPr>
        <w:t>原油</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常规质量指标检验</w:t>
      </w:r>
      <w:r>
        <w:rPr>
          <w:rFonts w:asciiTheme="minorEastAsia" w:eastAsiaTheme="minorEastAsia" w:hAnsiTheme="minorEastAsia" w:hint="eastAsia"/>
          <w:sz w:val="24"/>
        </w:rPr>
        <w:t>项目</w:t>
      </w:r>
      <w:r>
        <w:rPr>
          <w:rFonts w:asciiTheme="minorEastAsia" w:eastAsiaTheme="minorEastAsia" w:hAnsiTheme="minorEastAsia"/>
          <w:sz w:val="24"/>
        </w:rPr>
        <w:t>为：气味、滋味、水分及挥发物</w:t>
      </w:r>
      <w:r>
        <w:rPr>
          <w:rFonts w:asciiTheme="minorEastAsia" w:eastAsiaTheme="minorEastAsia" w:hAnsiTheme="minorEastAsia" w:hint="eastAsia"/>
          <w:sz w:val="24"/>
        </w:rPr>
        <w:t>含量</w:t>
      </w:r>
      <w:r>
        <w:rPr>
          <w:rFonts w:asciiTheme="minorEastAsia" w:eastAsiaTheme="minorEastAsia" w:hAnsiTheme="minorEastAsia"/>
          <w:sz w:val="24"/>
        </w:rPr>
        <w:t>、不溶性杂质</w:t>
      </w:r>
      <w:r>
        <w:rPr>
          <w:rFonts w:asciiTheme="minorEastAsia" w:eastAsiaTheme="minorEastAsia" w:hAnsiTheme="minorEastAsia" w:hint="eastAsia"/>
          <w:sz w:val="24"/>
        </w:rPr>
        <w:t>含量</w:t>
      </w:r>
      <w:r>
        <w:rPr>
          <w:rFonts w:asciiTheme="minorEastAsia" w:eastAsiaTheme="minorEastAsia" w:hAnsiTheme="minorEastAsia"/>
          <w:sz w:val="24"/>
        </w:rPr>
        <w:t>、过氧化值、溶剂残留量、酸价。</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储存品质指标检验</w:t>
      </w:r>
      <w:r>
        <w:rPr>
          <w:rFonts w:asciiTheme="minorEastAsia" w:eastAsiaTheme="minorEastAsia" w:hAnsiTheme="minorEastAsia" w:hint="eastAsia"/>
          <w:sz w:val="24"/>
        </w:rPr>
        <w:t>项目</w:t>
      </w:r>
      <w:r>
        <w:rPr>
          <w:rFonts w:asciiTheme="minorEastAsia" w:eastAsiaTheme="minorEastAsia" w:hAnsiTheme="minorEastAsia"/>
          <w:sz w:val="24"/>
        </w:rPr>
        <w:t>为：过氧化值、酸</w:t>
      </w:r>
      <w:r>
        <w:rPr>
          <w:rFonts w:asciiTheme="minorEastAsia" w:eastAsiaTheme="minorEastAsia" w:hAnsiTheme="minorEastAsia" w:hint="eastAsia"/>
          <w:sz w:val="24"/>
        </w:rPr>
        <w:t>价</w:t>
      </w:r>
      <w:r>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食品安全指标检验</w:t>
      </w:r>
      <w:r>
        <w:rPr>
          <w:rFonts w:asciiTheme="minorEastAsia" w:eastAsiaTheme="minorEastAsia" w:hAnsiTheme="minorEastAsia" w:hint="eastAsia"/>
          <w:sz w:val="24"/>
        </w:rPr>
        <w:t>项目</w:t>
      </w:r>
      <w:r>
        <w:rPr>
          <w:rFonts w:asciiTheme="minorEastAsia" w:eastAsiaTheme="minorEastAsia" w:hAnsiTheme="minorEastAsia"/>
          <w:sz w:val="24"/>
        </w:rPr>
        <w:t>为：铅、总砷、黄曲霉毒素B1、苯并（α）</w:t>
      </w:r>
      <w:proofErr w:type="gramStart"/>
      <w:r>
        <w:rPr>
          <w:rFonts w:asciiTheme="minorEastAsia" w:eastAsiaTheme="minorEastAsia" w:hAnsiTheme="minorEastAsia"/>
          <w:sz w:val="24"/>
        </w:rPr>
        <w:t>芘</w:t>
      </w:r>
      <w:proofErr w:type="gramEnd"/>
      <w:r>
        <w:rPr>
          <w:rFonts w:asciiTheme="minorEastAsia" w:eastAsiaTheme="minorEastAsia" w:hAnsiTheme="minorEastAsia" w:hint="eastAsia"/>
          <w:sz w:val="24"/>
        </w:rPr>
        <w:t>、辛硫磷、马拉硫磷</w:t>
      </w:r>
      <w:r>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（7）食用植物成品</w:t>
      </w:r>
      <w:r>
        <w:rPr>
          <w:rFonts w:asciiTheme="minorEastAsia" w:eastAsiaTheme="minorEastAsia" w:hAnsiTheme="minorEastAsia"/>
          <w:sz w:val="24"/>
        </w:rPr>
        <w:t>油</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常规质量指标检验</w:t>
      </w:r>
      <w:r>
        <w:rPr>
          <w:rFonts w:asciiTheme="minorEastAsia" w:eastAsiaTheme="minorEastAsia" w:hAnsiTheme="minorEastAsia" w:hint="eastAsia"/>
          <w:sz w:val="24"/>
        </w:rPr>
        <w:t>项目</w:t>
      </w:r>
      <w:r>
        <w:rPr>
          <w:rFonts w:asciiTheme="minorEastAsia" w:eastAsiaTheme="minorEastAsia" w:hAnsiTheme="minorEastAsia"/>
          <w:sz w:val="24"/>
        </w:rPr>
        <w:t>为：色泽、气味、滋味、透明度、水分及挥发物</w:t>
      </w:r>
      <w:r>
        <w:rPr>
          <w:rFonts w:asciiTheme="minorEastAsia" w:eastAsiaTheme="minorEastAsia" w:hAnsiTheme="minorEastAsia" w:hint="eastAsia"/>
          <w:sz w:val="24"/>
        </w:rPr>
        <w:t>含量</w:t>
      </w:r>
      <w:r>
        <w:rPr>
          <w:rFonts w:asciiTheme="minorEastAsia" w:eastAsiaTheme="minorEastAsia" w:hAnsiTheme="minorEastAsia"/>
          <w:sz w:val="24"/>
        </w:rPr>
        <w:t>、不溶性杂质</w:t>
      </w:r>
      <w:r>
        <w:rPr>
          <w:rFonts w:asciiTheme="minorEastAsia" w:eastAsiaTheme="minorEastAsia" w:hAnsiTheme="minorEastAsia" w:hint="eastAsia"/>
          <w:sz w:val="24"/>
        </w:rPr>
        <w:t>含量</w:t>
      </w:r>
      <w:r>
        <w:rPr>
          <w:rFonts w:asciiTheme="minorEastAsia" w:eastAsiaTheme="minorEastAsia" w:hAnsiTheme="minorEastAsia"/>
          <w:sz w:val="24"/>
        </w:rPr>
        <w:t>、酸价、过氧化值、烟点、冷冻试验、溶剂残留量。</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储存品质指标检验</w:t>
      </w:r>
      <w:r>
        <w:rPr>
          <w:rFonts w:asciiTheme="minorEastAsia" w:eastAsiaTheme="minorEastAsia" w:hAnsiTheme="minorEastAsia" w:hint="eastAsia"/>
          <w:sz w:val="24"/>
        </w:rPr>
        <w:t>项目</w:t>
      </w:r>
      <w:r>
        <w:rPr>
          <w:rFonts w:asciiTheme="minorEastAsia" w:eastAsiaTheme="minorEastAsia" w:hAnsiTheme="minorEastAsia"/>
          <w:sz w:val="24"/>
        </w:rPr>
        <w:t>为：过氧化值、酸</w:t>
      </w:r>
      <w:r>
        <w:rPr>
          <w:rFonts w:asciiTheme="minorEastAsia" w:eastAsiaTheme="minorEastAsia" w:hAnsiTheme="minorEastAsia" w:hint="eastAsia"/>
          <w:sz w:val="24"/>
        </w:rPr>
        <w:t>价</w:t>
      </w:r>
      <w:r>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食品安全指标检验</w:t>
      </w:r>
      <w:r>
        <w:rPr>
          <w:rFonts w:asciiTheme="minorEastAsia" w:eastAsiaTheme="minorEastAsia" w:hAnsiTheme="minorEastAsia" w:hint="eastAsia"/>
          <w:sz w:val="24"/>
        </w:rPr>
        <w:t>项目</w:t>
      </w:r>
      <w:r>
        <w:rPr>
          <w:rFonts w:asciiTheme="minorEastAsia" w:eastAsiaTheme="minorEastAsia" w:hAnsiTheme="minorEastAsia"/>
          <w:sz w:val="24"/>
        </w:rPr>
        <w:t>为：铅、总砷、黄曲霉毒素B1、苯并（α）</w:t>
      </w:r>
      <w:proofErr w:type="gramStart"/>
      <w:r>
        <w:rPr>
          <w:rFonts w:asciiTheme="minorEastAsia" w:eastAsiaTheme="minorEastAsia" w:hAnsiTheme="minorEastAsia"/>
          <w:sz w:val="24"/>
        </w:rPr>
        <w:t>芘</w:t>
      </w:r>
      <w:proofErr w:type="gramEnd"/>
      <w:r>
        <w:rPr>
          <w:rFonts w:asciiTheme="minorEastAsia" w:eastAsiaTheme="minorEastAsia" w:hAnsiTheme="minorEastAsia" w:hint="eastAsia"/>
          <w:sz w:val="24"/>
        </w:rPr>
        <w:t>、辛硫磷、马拉硫磷</w:t>
      </w:r>
      <w:r>
        <w:rPr>
          <w:rFonts w:asciiTheme="minorEastAsia" w:eastAsiaTheme="minorEastAsia" w:hAnsiTheme="minor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2.收购粮食质量安全风险监测检验项目</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（1）质量</w:t>
      </w:r>
      <w:r>
        <w:rPr>
          <w:rFonts w:asciiTheme="minorEastAsia" w:eastAsiaTheme="minorEastAsia" w:hAnsiTheme="minorEastAsia"/>
          <w:sz w:val="24"/>
        </w:rPr>
        <w:t>调查</w:t>
      </w:r>
      <w:r>
        <w:rPr>
          <w:rFonts w:asciiTheme="minorEastAsia" w:eastAsiaTheme="minorEastAsia" w:hAnsiTheme="minorEastAsia" w:hint="eastAsia"/>
          <w:sz w:val="24"/>
        </w:rPr>
        <w:t>检测指标：</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小麦：千粒重</w:t>
      </w:r>
      <w:r>
        <w:rPr>
          <w:rFonts w:asciiTheme="minorEastAsia" w:eastAsiaTheme="minorEastAsia" w:hAnsiTheme="minorEastAsia"/>
          <w:sz w:val="24"/>
        </w:rPr>
        <w:t>、容重、</w:t>
      </w:r>
      <w:r>
        <w:rPr>
          <w:rFonts w:asciiTheme="minorEastAsia" w:eastAsiaTheme="minorEastAsia" w:hAnsiTheme="minorEastAsia" w:hint="eastAsia"/>
          <w:sz w:val="24"/>
        </w:rPr>
        <w:t>不完善粒</w:t>
      </w:r>
      <w:r>
        <w:rPr>
          <w:rFonts w:asciiTheme="minorEastAsia" w:eastAsiaTheme="minorEastAsia" w:hAnsiTheme="minorEastAsia"/>
          <w:sz w:val="24"/>
        </w:rPr>
        <w:t>（赤霉病粒、黑胚粒、</w:t>
      </w:r>
      <w:r>
        <w:rPr>
          <w:rFonts w:asciiTheme="minorEastAsia" w:eastAsiaTheme="minorEastAsia" w:hAnsiTheme="minorEastAsia" w:hint="eastAsia"/>
          <w:sz w:val="24"/>
        </w:rPr>
        <w:t>生芽粒</w:t>
      </w:r>
      <w:r>
        <w:rPr>
          <w:rFonts w:asciiTheme="minorEastAsia" w:eastAsiaTheme="minorEastAsia" w:hAnsiTheme="minorEastAsia"/>
          <w:sz w:val="24"/>
        </w:rPr>
        <w:t>、生霉</w:t>
      </w:r>
      <w:proofErr w:type="gramStart"/>
      <w:r>
        <w:rPr>
          <w:rFonts w:asciiTheme="minorEastAsia" w:eastAsiaTheme="minorEastAsia" w:hAnsiTheme="minorEastAsia"/>
          <w:sz w:val="24"/>
        </w:rPr>
        <w:t>粒分别</w:t>
      </w:r>
      <w:proofErr w:type="gramEnd"/>
      <w:r>
        <w:rPr>
          <w:rFonts w:asciiTheme="minorEastAsia" w:eastAsiaTheme="minorEastAsia" w:hAnsiTheme="minorEastAsia"/>
          <w:sz w:val="24"/>
        </w:rPr>
        <w:t>单独统计）、</w:t>
      </w:r>
      <w:r>
        <w:rPr>
          <w:rFonts w:asciiTheme="minorEastAsia" w:eastAsiaTheme="minorEastAsia" w:hAnsiTheme="minorEastAsia" w:hint="eastAsia"/>
          <w:sz w:val="24"/>
        </w:rPr>
        <w:t>原始</w:t>
      </w:r>
      <w:r>
        <w:rPr>
          <w:rFonts w:asciiTheme="minorEastAsia" w:eastAsiaTheme="minorEastAsia" w:hAnsiTheme="minorEastAsia"/>
          <w:sz w:val="24"/>
        </w:rPr>
        <w:t>水分、色泽气味。</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稻谷：千粒重、出糙率、不完善粒、整精米率、原始水分、黄粒米、</w:t>
      </w:r>
      <w:proofErr w:type="gramStart"/>
      <w:r>
        <w:rPr>
          <w:rFonts w:asciiTheme="minorEastAsia" w:eastAsiaTheme="minorEastAsia" w:hAnsiTheme="minorEastAsia" w:hint="eastAsia"/>
          <w:sz w:val="24"/>
        </w:rPr>
        <w:t>谷外糙米</w:t>
      </w:r>
      <w:proofErr w:type="gramEnd"/>
      <w:r>
        <w:rPr>
          <w:rFonts w:asciiTheme="minorEastAsia" w:eastAsiaTheme="minorEastAsia" w:hAnsiTheme="minorEastAsia" w:hint="eastAsia"/>
          <w:sz w:val="24"/>
        </w:rPr>
        <w:t>、</w:t>
      </w:r>
      <w:r>
        <w:rPr>
          <w:rFonts w:asciiTheme="minorEastAsia" w:eastAsiaTheme="minorEastAsia" w:hAnsiTheme="minorEastAsia"/>
          <w:sz w:val="24"/>
        </w:rPr>
        <w:t>色泽气味</w:t>
      </w:r>
      <w:r>
        <w:rPr>
          <w:rFonts w:asciiTheme="minorEastAsia" w:eastAsiaTheme="minorEastAsia" w:hAnsiTheme="minorEastAsia" w:hint="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玉米：百粒重、容重、不完善粒、原始水分、霉变粒、</w:t>
      </w:r>
      <w:r>
        <w:rPr>
          <w:rFonts w:asciiTheme="minorEastAsia" w:eastAsiaTheme="minorEastAsia" w:hAnsiTheme="minorEastAsia"/>
          <w:sz w:val="24"/>
        </w:rPr>
        <w:t>色泽气味</w:t>
      </w:r>
      <w:r>
        <w:rPr>
          <w:rFonts w:asciiTheme="minorEastAsia" w:eastAsiaTheme="minorEastAsia" w:hAnsiTheme="minorEastAsia" w:hint="eastAsia"/>
          <w:sz w:val="24"/>
        </w:rPr>
        <w:t>。</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（2）品质测报检测指标：</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小麦：分类、容重、不完善粒、硬度指数、粒色、粗蛋白质、降落数值、湿面筋含量、沉淀指数、面团稳定时间、拉伸面积、烘焙品质评分。</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lastRenderedPageBreak/>
        <w:t>稻谷：分类、粒型、整精米率、</w:t>
      </w:r>
      <w:proofErr w:type="gramStart"/>
      <w:r>
        <w:rPr>
          <w:rFonts w:asciiTheme="minorEastAsia" w:eastAsiaTheme="minorEastAsia" w:hAnsiTheme="minorEastAsia" w:hint="eastAsia"/>
          <w:sz w:val="24"/>
        </w:rPr>
        <w:t>垩</w:t>
      </w:r>
      <w:proofErr w:type="gramEnd"/>
      <w:r>
        <w:rPr>
          <w:rFonts w:asciiTheme="minorEastAsia" w:eastAsiaTheme="minorEastAsia" w:hAnsiTheme="minorEastAsia" w:hint="eastAsia"/>
          <w:sz w:val="24"/>
        </w:rPr>
        <w:t>白度、食味品质、直链淀粉含量、</w:t>
      </w:r>
      <w:proofErr w:type="gramStart"/>
      <w:r>
        <w:rPr>
          <w:rFonts w:asciiTheme="minorEastAsia" w:eastAsiaTheme="minorEastAsia" w:hAnsiTheme="minorEastAsia" w:hint="eastAsia"/>
          <w:sz w:val="24"/>
        </w:rPr>
        <w:t>谷外糙米</w:t>
      </w:r>
      <w:proofErr w:type="gramEnd"/>
      <w:r>
        <w:rPr>
          <w:rFonts w:asciiTheme="minorEastAsia" w:eastAsiaTheme="minorEastAsia" w:hAnsiTheme="minorEastAsia" w:hint="eastAsia"/>
          <w:sz w:val="24"/>
        </w:rPr>
        <w:t>、黄粒米。</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玉米：分类、容重、不完善粒、粗脂肪、淀粉总量、粗蛋白质。</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（3）安全监测检测指标：</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小麦：铅、镉、汞、总砷、呕吐毒素（DON）、玉米</w:t>
      </w:r>
      <w:proofErr w:type="gramStart"/>
      <w:r>
        <w:rPr>
          <w:rFonts w:asciiTheme="minorEastAsia" w:eastAsiaTheme="minorEastAsia" w:hAnsiTheme="minorEastAsia"/>
          <w:sz w:val="24"/>
        </w:rPr>
        <w:t>赤</w:t>
      </w:r>
      <w:proofErr w:type="gramEnd"/>
      <w:r>
        <w:rPr>
          <w:rFonts w:asciiTheme="minorEastAsia" w:eastAsiaTheme="minorEastAsia" w:hAnsiTheme="minorEastAsia"/>
          <w:sz w:val="24"/>
        </w:rPr>
        <w:t>霉烯酮（ZEN）、农药残留。</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稻谷：铅、镉、汞、无机砷、黄曲霉毒素B1、农药残留。</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玉米：铅、镉、汞、总砷、黄曲霉毒素B1、呕吐毒素（DON）、玉米</w:t>
      </w:r>
      <w:proofErr w:type="gramStart"/>
      <w:r>
        <w:rPr>
          <w:rFonts w:asciiTheme="minorEastAsia" w:eastAsiaTheme="minorEastAsia" w:hAnsiTheme="minorEastAsia"/>
          <w:sz w:val="24"/>
        </w:rPr>
        <w:t>赤</w:t>
      </w:r>
      <w:proofErr w:type="gramEnd"/>
      <w:r>
        <w:rPr>
          <w:rFonts w:asciiTheme="minorEastAsia" w:eastAsiaTheme="minorEastAsia" w:hAnsiTheme="minorEastAsia"/>
          <w:sz w:val="24"/>
        </w:rPr>
        <w:t>霉烯酮（ZEN）、农药残留。</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（4）</w:t>
      </w:r>
      <w:r>
        <w:rPr>
          <w:rFonts w:asciiTheme="minorEastAsia" w:eastAsiaTheme="minorEastAsia" w:hAnsiTheme="minorEastAsia"/>
          <w:sz w:val="24"/>
        </w:rPr>
        <w:t>关于农药残留监测以甲拌磷、</w:t>
      </w:r>
      <w:proofErr w:type="gramStart"/>
      <w:r>
        <w:rPr>
          <w:rFonts w:asciiTheme="minorEastAsia" w:eastAsiaTheme="minorEastAsia" w:hAnsiTheme="minorEastAsia"/>
          <w:sz w:val="24"/>
        </w:rPr>
        <w:t>涕</w:t>
      </w:r>
      <w:proofErr w:type="gramEnd"/>
      <w:r>
        <w:rPr>
          <w:rFonts w:asciiTheme="minorEastAsia" w:eastAsiaTheme="minorEastAsia" w:hAnsiTheme="minorEastAsia"/>
          <w:sz w:val="24"/>
        </w:rPr>
        <w:t>灭威、氧乐果、水胺硫磷、甲基异柳磷、</w:t>
      </w:r>
      <w:proofErr w:type="gramStart"/>
      <w:r>
        <w:rPr>
          <w:rFonts w:asciiTheme="minorEastAsia" w:eastAsiaTheme="minorEastAsia" w:hAnsiTheme="minorEastAsia"/>
          <w:sz w:val="24"/>
        </w:rPr>
        <w:t>克百威</w:t>
      </w:r>
      <w:proofErr w:type="gramEnd"/>
      <w:r>
        <w:rPr>
          <w:rFonts w:asciiTheme="minorEastAsia" w:eastAsiaTheme="minorEastAsia" w:hAnsiTheme="minorEastAsia"/>
          <w:sz w:val="24"/>
        </w:rPr>
        <w:t>、灭多威、</w:t>
      </w:r>
      <w:proofErr w:type="gramStart"/>
      <w:r>
        <w:rPr>
          <w:rFonts w:asciiTheme="minorEastAsia" w:eastAsiaTheme="minorEastAsia" w:hAnsiTheme="minorEastAsia"/>
          <w:sz w:val="24"/>
        </w:rPr>
        <w:t>灭线磷</w:t>
      </w:r>
      <w:proofErr w:type="gramEnd"/>
      <w:r>
        <w:rPr>
          <w:rFonts w:asciiTheme="minorEastAsia" w:eastAsiaTheme="minorEastAsia" w:hAnsiTheme="minorEastAsia"/>
          <w:sz w:val="24"/>
        </w:rPr>
        <w:t>等剧毒和高毒农药为主，并根据我市粮食生产过程中施用农药的实际情况，确定需要监测的农药种类。</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检验项目根据国家有关规定和我市风险评估结果适时调整。</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（六）任务安排</w:t>
      </w:r>
    </w:p>
    <w:p w:rsidR="00C26015" w:rsidRPr="00F34DB6"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sidRPr="00F34DB6">
        <w:rPr>
          <w:rFonts w:asciiTheme="minorEastAsia" w:eastAsiaTheme="minorEastAsia" w:hAnsiTheme="minorEastAsia" w:hint="eastAsia"/>
          <w:sz w:val="24"/>
        </w:rPr>
        <w:t>以采购人及其指定的委托人明确的检验任务为准。</w:t>
      </w:r>
    </w:p>
    <w:p w:rsidR="00C26015" w:rsidRPr="00F34DB6"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sidRPr="00F34DB6">
        <w:rPr>
          <w:rFonts w:asciiTheme="minorEastAsia" w:eastAsiaTheme="minorEastAsia" w:hAnsiTheme="minorEastAsia" w:hint="eastAsia"/>
          <w:sz w:val="24"/>
        </w:rPr>
        <w:t>（七）检测样品数量</w:t>
      </w:r>
    </w:p>
    <w:p w:rsidR="00C26015" w:rsidRPr="00F34DB6"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sidRPr="00F34DB6">
        <w:rPr>
          <w:rFonts w:asciiTheme="minorEastAsia" w:eastAsiaTheme="minorEastAsia" w:hAnsiTheme="minorEastAsia" w:hint="eastAsia"/>
          <w:sz w:val="24"/>
        </w:rPr>
        <w:t>1.预计检测市级储备粮样品3370个，其中出入库检验约1016个，储存期间</w:t>
      </w:r>
      <w:proofErr w:type="gramStart"/>
      <w:r w:rsidRPr="00F34DB6">
        <w:rPr>
          <w:rFonts w:asciiTheme="minorEastAsia" w:eastAsiaTheme="minorEastAsia" w:hAnsiTheme="minorEastAsia" w:hint="eastAsia"/>
          <w:sz w:val="24"/>
        </w:rPr>
        <w:t>检验约</w:t>
      </w:r>
      <w:proofErr w:type="gramEnd"/>
      <w:r w:rsidRPr="00F34DB6">
        <w:rPr>
          <w:rFonts w:asciiTheme="minorEastAsia" w:eastAsiaTheme="minorEastAsia" w:hAnsiTheme="minorEastAsia" w:hint="eastAsia"/>
          <w:sz w:val="24"/>
        </w:rPr>
        <w:t>2354个。</w:t>
      </w:r>
      <w:proofErr w:type="gramStart"/>
      <w:r w:rsidRPr="00F34DB6">
        <w:rPr>
          <w:rFonts w:asciiTheme="minorEastAsia" w:eastAsiaTheme="minorEastAsia" w:hAnsiTheme="minorEastAsia" w:hint="eastAsia"/>
          <w:sz w:val="24"/>
        </w:rPr>
        <w:t>该扦样及</w:t>
      </w:r>
      <w:proofErr w:type="gramEnd"/>
      <w:r w:rsidRPr="00F34DB6">
        <w:rPr>
          <w:rFonts w:asciiTheme="minorEastAsia" w:eastAsiaTheme="minorEastAsia" w:hAnsiTheme="minorEastAsia" w:hint="eastAsia"/>
          <w:sz w:val="24"/>
        </w:rPr>
        <w:t>检验数量为估算数，如果实际检验数量低于估算数的98%，或高于估算数的102%时，费用发生相应、同等幅度的增加或减少。</w:t>
      </w:r>
    </w:p>
    <w:p w:rsidR="00C26015" w:rsidRPr="00F34DB6"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sidRPr="00F34DB6">
        <w:rPr>
          <w:rFonts w:asciiTheme="minorEastAsia" w:eastAsiaTheme="minorEastAsia" w:hAnsiTheme="minorEastAsia" w:hint="eastAsia"/>
          <w:sz w:val="24"/>
        </w:rPr>
        <w:t>2.收购粮食质量安全风险监测：24</w:t>
      </w:r>
      <w:r w:rsidRPr="00F34DB6">
        <w:rPr>
          <w:rFonts w:asciiTheme="minorEastAsia" w:eastAsiaTheme="minorEastAsia" w:hAnsiTheme="minorEastAsia"/>
          <w:sz w:val="24"/>
        </w:rPr>
        <w:t>9</w:t>
      </w:r>
      <w:r w:rsidRPr="00F34DB6">
        <w:rPr>
          <w:rFonts w:asciiTheme="minorEastAsia" w:eastAsiaTheme="minorEastAsia" w:hAnsiTheme="minorEastAsia" w:hint="eastAsia"/>
          <w:sz w:val="24"/>
        </w:rPr>
        <w:t>个。</w:t>
      </w:r>
      <w:proofErr w:type="gramStart"/>
      <w:r w:rsidRPr="00F34DB6">
        <w:rPr>
          <w:rFonts w:asciiTheme="minorEastAsia" w:eastAsiaTheme="minorEastAsia" w:hAnsiTheme="minorEastAsia" w:hint="eastAsia"/>
          <w:sz w:val="24"/>
        </w:rPr>
        <w:t>该扦样及</w:t>
      </w:r>
      <w:proofErr w:type="gramEnd"/>
      <w:r w:rsidRPr="00F34DB6">
        <w:rPr>
          <w:rFonts w:asciiTheme="minorEastAsia" w:eastAsiaTheme="minorEastAsia" w:hAnsiTheme="minorEastAsia" w:hint="eastAsia"/>
          <w:sz w:val="24"/>
        </w:rPr>
        <w:t>检验数量为估算数，如果实际检验数量低于估算数的98%，或高于估算数的102%时，费用发生相应、同等幅度的增加或减少。</w:t>
      </w:r>
    </w:p>
    <w:p w:rsidR="00C26015" w:rsidRPr="00F34DB6" w:rsidRDefault="00C26015" w:rsidP="00C26015">
      <w:pPr>
        <w:spacing w:line="360" w:lineRule="auto"/>
        <w:ind w:firstLineChars="200" w:firstLine="482"/>
        <w:rPr>
          <w:rFonts w:asciiTheme="minorEastAsia" w:eastAsiaTheme="minorEastAsia" w:hAnsiTheme="minorEastAsia" w:cs="黑体"/>
          <w:b/>
          <w:bCs/>
          <w:sz w:val="24"/>
          <w:szCs w:val="24"/>
        </w:rPr>
      </w:pPr>
      <w:r w:rsidRPr="00F34DB6">
        <w:rPr>
          <w:rFonts w:asciiTheme="minorEastAsia" w:eastAsiaTheme="minorEastAsia" w:hAnsiTheme="minorEastAsia" w:cs="黑体" w:hint="eastAsia"/>
          <w:b/>
          <w:bCs/>
          <w:sz w:val="24"/>
          <w:szCs w:val="24"/>
        </w:rPr>
        <w:t>三、验收标准</w:t>
      </w:r>
    </w:p>
    <w:p w:rsidR="00C26015" w:rsidRPr="00F34DB6"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sidRPr="00F34DB6">
        <w:rPr>
          <w:rFonts w:asciiTheme="minorEastAsia" w:eastAsiaTheme="minorEastAsia" w:hAnsiTheme="minorEastAsia" w:hint="eastAsia"/>
          <w:sz w:val="24"/>
        </w:rPr>
        <w:t>1.储备粮出库、入库质量检测报告，小麦抽检在委托方提交任务书后12个自然日（提交任务当天不计）内出具检验报告，其他品种抽检在委托方提交任务书后10个自然日（提交</w:t>
      </w:r>
      <w:r>
        <w:rPr>
          <w:rFonts w:asciiTheme="minorEastAsia" w:eastAsiaTheme="minorEastAsia" w:hAnsiTheme="minorEastAsia" w:hint="eastAsia"/>
          <w:sz w:val="24"/>
        </w:rPr>
        <w:t>任务当天不计）内出具检验报告；如遇法定节假日，出具报告时间自动向后顺延；如遇不可抗拒因素，出具</w:t>
      </w:r>
      <w:r w:rsidRPr="00F34DB6">
        <w:rPr>
          <w:rFonts w:asciiTheme="minorEastAsia" w:eastAsiaTheme="minorEastAsia" w:hAnsiTheme="minorEastAsia" w:hint="eastAsia"/>
          <w:sz w:val="24"/>
        </w:rPr>
        <w:t>报告时间由甲乙双方协商确定。</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sidRPr="00F34DB6">
        <w:rPr>
          <w:rFonts w:asciiTheme="minorEastAsia" w:eastAsiaTheme="minorEastAsia" w:hAnsiTheme="minorEastAsia" w:hint="eastAsia"/>
          <w:sz w:val="24"/>
        </w:rPr>
        <w:t>2.储备粮储存期间质量检验结果，应分别在6月20日和12月20日前报送委托方（报送内容包括对此次检验的市级储备粮检验结果数据分析和检验数值汇总</w:t>
      </w:r>
      <w:r>
        <w:rPr>
          <w:rFonts w:asciiTheme="minorEastAsia" w:eastAsiaTheme="minorEastAsia" w:hAnsiTheme="minorEastAsia" w:hint="eastAsia"/>
          <w:sz w:val="24"/>
        </w:rPr>
        <w:t>报</w:t>
      </w:r>
      <w:r>
        <w:rPr>
          <w:rFonts w:asciiTheme="minorEastAsia" w:eastAsiaTheme="minorEastAsia" w:hAnsiTheme="minorEastAsia" w:hint="eastAsia"/>
          <w:sz w:val="24"/>
        </w:rPr>
        <w:lastRenderedPageBreak/>
        <w:t>告），对市级储备大米的检测需出具检验报告。</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3.收购粮食质量安全风险监测及其他检测结果，按照采购人及其指定委托人要求时限报送。</w:t>
      </w:r>
    </w:p>
    <w:p w:rsidR="00C26015" w:rsidRPr="00F34DB6"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4.出具检验报告后，应</w:t>
      </w:r>
      <w:r w:rsidRPr="00F34DB6">
        <w:rPr>
          <w:rFonts w:asciiTheme="minorEastAsia" w:eastAsiaTheme="minorEastAsia" w:hAnsiTheme="minorEastAsia" w:hint="eastAsia"/>
          <w:sz w:val="24"/>
        </w:rPr>
        <w:t>在3个工作日内将检验结果录入（或导入）“粮安工程”粮食购销领域监管平台。</w:t>
      </w:r>
    </w:p>
    <w:p w:rsidR="00C26015" w:rsidRPr="00F34DB6" w:rsidRDefault="00C26015" w:rsidP="00C26015">
      <w:pPr>
        <w:spacing w:line="360" w:lineRule="auto"/>
        <w:ind w:firstLineChars="200" w:firstLine="482"/>
        <w:rPr>
          <w:rFonts w:asciiTheme="minorEastAsia" w:eastAsiaTheme="minorEastAsia" w:hAnsiTheme="minorEastAsia" w:cs="黑体"/>
          <w:b/>
          <w:bCs/>
          <w:sz w:val="24"/>
          <w:szCs w:val="24"/>
        </w:rPr>
      </w:pPr>
      <w:r w:rsidRPr="00F34DB6">
        <w:rPr>
          <w:rFonts w:asciiTheme="minorEastAsia" w:eastAsiaTheme="minorEastAsia" w:hAnsiTheme="minorEastAsia" w:cs="黑体" w:hint="eastAsia"/>
          <w:b/>
          <w:bCs/>
          <w:sz w:val="24"/>
          <w:szCs w:val="24"/>
        </w:rPr>
        <w:t>四、其他要求</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sidRPr="00F34DB6">
        <w:rPr>
          <w:rFonts w:asciiTheme="minorEastAsia" w:eastAsiaTheme="minorEastAsia" w:hAnsiTheme="minorEastAsia" w:hint="eastAsia"/>
          <w:sz w:val="24"/>
        </w:rPr>
        <w:t>1.投标人必须依据</w:t>
      </w:r>
      <w:hyperlink r:id="rId13" w:tgtFrame="/home/kylin/文档x/cssTab" w:history="1">
        <w:r w:rsidRPr="00F34DB6">
          <w:rPr>
            <w:rFonts w:asciiTheme="minorEastAsia" w:eastAsiaTheme="minorEastAsia" w:hAnsiTheme="minorEastAsia" w:hint="eastAsia"/>
            <w:sz w:val="24"/>
          </w:rPr>
          <w:t>国家相</w:t>
        </w:r>
      </w:hyperlink>
      <w:r w:rsidRPr="00F34DB6">
        <w:rPr>
          <w:rFonts w:asciiTheme="minorEastAsia" w:eastAsiaTheme="minorEastAsia" w:hAnsiTheme="minorEastAsia" w:hint="eastAsia"/>
          <w:sz w:val="24"/>
        </w:rPr>
        <w:t>关部门和采购</w:t>
      </w:r>
      <w:proofErr w:type="gramStart"/>
      <w:r w:rsidRPr="00F34DB6">
        <w:rPr>
          <w:rFonts w:asciiTheme="minorEastAsia" w:eastAsiaTheme="minorEastAsia" w:hAnsiTheme="minorEastAsia" w:hint="eastAsia"/>
          <w:sz w:val="24"/>
        </w:rPr>
        <w:t>人制</w:t>
      </w:r>
      <w:proofErr w:type="gramEnd"/>
      <w:r w:rsidRPr="00F34DB6">
        <w:rPr>
          <w:rFonts w:asciiTheme="minorEastAsia" w:eastAsiaTheme="minorEastAsia" w:hAnsiTheme="minorEastAsia" w:hint="eastAsia"/>
          <w:sz w:val="24"/>
        </w:rPr>
        <w:t>定的相关规定、方案、计划和要求，或者采购人指定的委托方的委托，</w:t>
      </w:r>
      <w:r>
        <w:rPr>
          <w:rFonts w:asciiTheme="minorEastAsia" w:eastAsiaTheme="minorEastAsia" w:hAnsiTheme="minorEastAsia" w:hint="eastAsia"/>
          <w:sz w:val="24"/>
        </w:rPr>
        <w:t>及时完成粮食质量安全检测任务。在开展粮食质量安全检测任务时，不得额外向被检单位和个人收取费用。</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2.投标人应加强</w:t>
      </w:r>
      <w:proofErr w:type="gramStart"/>
      <w:r>
        <w:rPr>
          <w:rFonts w:asciiTheme="minorEastAsia" w:eastAsiaTheme="minorEastAsia" w:hAnsiTheme="minorEastAsia" w:hint="eastAsia"/>
          <w:sz w:val="24"/>
        </w:rPr>
        <w:t>对扦样和</w:t>
      </w:r>
      <w:proofErr w:type="gramEnd"/>
      <w:r>
        <w:rPr>
          <w:rFonts w:asciiTheme="minorEastAsia" w:eastAsiaTheme="minorEastAsia" w:hAnsiTheme="minorEastAsia" w:hint="eastAsia"/>
          <w:sz w:val="24"/>
        </w:rPr>
        <w:t>检验人员的技术培训，严格按照相关规范</w:t>
      </w:r>
      <w:proofErr w:type="gramStart"/>
      <w:r>
        <w:rPr>
          <w:rFonts w:asciiTheme="minorEastAsia" w:eastAsiaTheme="minorEastAsia" w:hAnsiTheme="minorEastAsia" w:hint="eastAsia"/>
          <w:sz w:val="24"/>
        </w:rPr>
        <w:t>进行扦样和</w:t>
      </w:r>
      <w:proofErr w:type="gramEnd"/>
      <w:r>
        <w:rPr>
          <w:rFonts w:asciiTheme="minorEastAsia" w:eastAsiaTheme="minorEastAsia" w:hAnsiTheme="minorEastAsia" w:hint="eastAsia"/>
          <w:sz w:val="24"/>
        </w:rPr>
        <w:t>检验。采集样品时要做好记录，科学包装，全程录像，确保样品的代表性、真实性和原始性状，防止因样品运输或保存不当而影响检测结果的准确性。</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3.投标人开展粮食质量安全风险监测需到农户、合作社等场所扦取样品时，应按照有关规定支付样品费用。</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4.投标人在检验中发现粮食存在异常情况或不符合食品安全限量标准时，应立即报告采购人或其指定的委托方。</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5.投标人对检验结果真实性负责，按照《粮食质量安全监管办法》处理检验结果的异议。</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6.遇有紧急和突发情况时，投标人应根据采购人或其指定的委托人的要求开展应急和专项检验、结果报送和分析等工作。</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7.检测报告中须标明储存品质指标宜</w:t>
      </w:r>
      <w:proofErr w:type="gramStart"/>
      <w:r>
        <w:rPr>
          <w:rFonts w:asciiTheme="minorEastAsia" w:eastAsiaTheme="minorEastAsia" w:hAnsiTheme="minorEastAsia" w:hint="eastAsia"/>
          <w:sz w:val="24"/>
        </w:rPr>
        <w:t>存标准</w:t>
      </w:r>
      <w:proofErr w:type="gramEnd"/>
      <w:r>
        <w:rPr>
          <w:rFonts w:asciiTheme="minorEastAsia" w:eastAsiaTheme="minorEastAsia" w:hAnsiTheme="minorEastAsia" w:hint="eastAsia"/>
          <w:sz w:val="24"/>
        </w:rPr>
        <w:t>值和重金属、真菌毒素、农药残留等的限量指标。</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8.投标人对检验结果承担保密责任，不得向除采购人及其指定的委托人外的任何单位和个人透露粮油质量检测任务、检测数据等相关信息。抽样单、检验原始记录等相关材料应妥善留存，留存时间不少于6年。</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9.投标人应按照采购人要求配合开展涉及粮食质量安全检测等方面的培训、演练、宣传和交流研讨工作。</w:t>
      </w:r>
    </w:p>
    <w:p w:rsidR="00C26015" w:rsidRDefault="00C26015" w:rsidP="00C26015">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10.投标人应遵守采购人对于承检机构的相关管理规定。接受采购人组织的关于实验室质量控制管理与考核工作。对在管理、考核中发现存在重大问题的，</w:t>
      </w:r>
      <w:r>
        <w:rPr>
          <w:rFonts w:asciiTheme="minorEastAsia" w:eastAsiaTheme="minorEastAsia" w:hAnsiTheme="minorEastAsia" w:hint="eastAsia"/>
          <w:sz w:val="24"/>
        </w:rPr>
        <w:lastRenderedPageBreak/>
        <w:t>采购人有权终止委托合同。</w:t>
      </w:r>
    </w:p>
    <w:p w:rsidR="006C5F5E" w:rsidRPr="006C5F5E" w:rsidRDefault="00C26015" w:rsidP="00C26015">
      <w:pPr>
        <w:spacing w:line="360" w:lineRule="auto"/>
        <w:ind w:firstLineChars="200" w:firstLine="480"/>
        <w:rPr>
          <w:rFonts w:asciiTheme="minorEastAsia" w:eastAsiaTheme="minorEastAsia" w:hAnsiTheme="minorEastAsia" w:cs="仿宋_GB2312"/>
          <w:kern w:val="1"/>
          <w:sz w:val="24"/>
          <w:szCs w:val="24"/>
        </w:rPr>
      </w:pPr>
      <w:r>
        <w:rPr>
          <w:rFonts w:asciiTheme="minorEastAsia" w:eastAsiaTheme="minorEastAsia" w:hAnsiTheme="minorEastAsia" w:hint="eastAsia"/>
          <w:sz w:val="24"/>
        </w:rPr>
        <w:t>11.投标人在未经采购人同意的情况下，不得将检测任务分包给第三方机构完成。</w:t>
      </w:r>
    </w:p>
    <w:p w:rsidR="006853AD" w:rsidRPr="0080752E" w:rsidRDefault="006853AD"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4"/>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10"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10"/>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r w:rsidRPr="00B04DAB">
        <w:rPr>
          <w:rFonts w:hint="eastAsia"/>
          <w:sz w:val="24"/>
        </w:rPr>
        <w:t>本合同为中小企业预留合同</w:t>
      </w:r>
    </w:p>
    <w:p w:rsidR="009A3D62" w:rsidRPr="00B04DAB" w:rsidRDefault="009A3D62" w:rsidP="009A3D62">
      <w:pPr>
        <w:pStyle w:val="ac"/>
        <w:numPr>
          <w:ilvl w:val="0"/>
          <w:numId w:val="19"/>
        </w:numPr>
        <w:spacing w:line="480" w:lineRule="exact"/>
        <w:ind w:firstLineChars="0"/>
        <w:rPr>
          <w:sz w:val="24"/>
        </w:rPr>
      </w:pPr>
      <w:r>
        <w:rPr>
          <w:rFonts w:hint="eastAsia"/>
          <w:sz w:val="24"/>
        </w:rPr>
        <w:t>本合同非中小企业预留合同</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B7937" w:rsidRPr="00750AB2" w:rsidRDefault="008B7937" w:rsidP="008B7937">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6"/>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1" w:name="_Toc411426753"/>
      <w:r w:rsidRPr="009A0835">
        <w:lastRenderedPageBreak/>
        <w:t>第五部分</w:t>
      </w:r>
      <w:r w:rsidRPr="009A0835">
        <w:t xml:space="preserve">  </w:t>
      </w:r>
      <w:r w:rsidRPr="009A0835">
        <w:t>响应文件格式</w:t>
      </w:r>
      <w:bookmarkEnd w:id="11"/>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D039BE" w:rsidRDefault="00C52837" w:rsidP="00907DF0">
      <w:pPr>
        <w:spacing w:line="460" w:lineRule="exact"/>
        <w:rPr>
          <w:b/>
          <w:bCs/>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817EE8" w:rsidRPr="00817EE8" w:rsidRDefault="00817EE8" w:rsidP="00907DF0">
      <w:pPr>
        <w:spacing w:line="460" w:lineRule="exact"/>
        <w:rPr>
          <w:b/>
          <w:bCs/>
          <w:sz w:val="24"/>
        </w:rPr>
      </w:pPr>
    </w:p>
    <w:p w:rsidR="00491124" w:rsidRPr="00450DC3" w:rsidRDefault="00100384" w:rsidP="00450DC3">
      <w:pPr>
        <w:pStyle w:val="Default"/>
        <w:spacing w:line="360" w:lineRule="auto"/>
        <w:ind w:firstLineChars="200" w:firstLine="480"/>
        <w:jc w:val="both"/>
        <w:rPr>
          <w:rFonts w:ascii="Times New Roman" w:eastAsia="宋体" w:hAnsi="Times New Roman" w:cs="Times New Roman"/>
          <w:color w:val="auto"/>
        </w:rPr>
      </w:pPr>
      <w:r>
        <w:rPr>
          <w:rFonts w:asciiTheme="minorEastAsia" w:eastAsiaTheme="minorEastAsia" w:hAnsiTheme="minorEastAsia" w:cs="仿宋_GB2312" w:hint="eastAsia"/>
          <w:color w:val="auto"/>
          <w:kern w:val="1"/>
        </w:rPr>
        <w:t>注：</w:t>
      </w:r>
      <w:r w:rsidR="00491124" w:rsidRPr="00450DC3">
        <w:rPr>
          <w:rFonts w:asciiTheme="minorEastAsia" w:eastAsiaTheme="minorEastAsia" w:hAnsiTheme="minorEastAsia" w:cs="仿宋_GB2312" w:hint="eastAsia"/>
          <w:color w:val="auto"/>
          <w:kern w:val="1"/>
        </w:rPr>
        <w:t>为便于评审，</w:t>
      </w:r>
      <w:r w:rsidR="00E74466">
        <w:rPr>
          <w:rFonts w:asciiTheme="minorEastAsia" w:eastAsiaTheme="minorEastAsia" w:hAnsiTheme="minorEastAsia" w:cs="仿宋_GB2312" w:hint="eastAsia"/>
          <w:color w:val="auto"/>
          <w:kern w:val="1"/>
        </w:rPr>
        <w:t>请</w:t>
      </w:r>
      <w:r w:rsidR="00450DC3" w:rsidRPr="00450DC3">
        <w:rPr>
          <w:rFonts w:asciiTheme="minorEastAsia" w:eastAsiaTheme="minorEastAsia" w:hAnsiTheme="minorEastAsia" w:cs="仿宋_GB2312" w:hint="eastAsia"/>
          <w:color w:val="auto"/>
          <w:kern w:val="1"/>
        </w:rPr>
        <w:t>投标人</w:t>
      </w:r>
      <w:r w:rsidR="00C27BF6">
        <w:rPr>
          <w:rFonts w:asciiTheme="minorEastAsia" w:eastAsiaTheme="minorEastAsia" w:hAnsiTheme="minorEastAsia" w:cs="仿宋_GB2312" w:hint="eastAsia"/>
          <w:color w:val="auto"/>
          <w:kern w:val="1"/>
        </w:rPr>
        <w:t>在</w:t>
      </w:r>
      <w:r w:rsidR="00450DC3" w:rsidRPr="00450DC3">
        <w:rPr>
          <w:rFonts w:asciiTheme="minorEastAsia" w:eastAsiaTheme="minorEastAsia" w:hAnsiTheme="minorEastAsia" w:cs="仿宋_GB2312" w:hint="eastAsia"/>
          <w:color w:val="auto"/>
          <w:kern w:val="1"/>
        </w:rPr>
        <w:t>提供</w:t>
      </w:r>
      <w:r w:rsidR="00C27BF6">
        <w:rPr>
          <w:rFonts w:asciiTheme="minorEastAsia" w:eastAsiaTheme="minorEastAsia" w:hAnsiTheme="minorEastAsia" w:cs="仿宋_GB2312" w:hint="eastAsia"/>
          <w:color w:val="auto"/>
          <w:kern w:val="1"/>
        </w:rPr>
        <w:t>的</w:t>
      </w:r>
      <w:r w:rsidR="00D039BE" w:rsidRPr="00450DC3">
        <w:rPr>
          <w:rFonts w:asciiTheme="minorEastAsia" w:eastAsiaTheme="minorEastAsia" w:hAnsiTheme="minorEastAsia" w:cs="仿宋_GB2312" w:hint="eastAsia"/>
          <w:color w:val="auto"/>
          <w:kern w:val="1"/>
        </w:rPr>
        <w:t>《检验检测机构资质认定证书》（许可使用标志CMA）附表检验项目</w:t>
      </w:r>
      <w:r w:rsidR="00F9685C">
        <w:rPr>
          <w:rFonts w:asciiTheme="minorEastAsia" w:eastAsiaTheme="minorEastAsia" w:hAnsiTheme="minorEastAsia" w:cs="仿宋_GB2312" w:hint="eastAsia"/>
          <w:color w:val="auto"/>
          <w:kern w:val="1"/>
        </w:rPr>
        <w:t>中</w:t>
      </w:r>
      <w:r w:rsidR="00C27BF6" w:rsidRPr="00450DC3">
        <w:rPr>
          <w:rFonts w:asciiTheme="minorEastAsia" w:eastAsiaTheme="minorEastAsia" w:hAnsiTheme="minorEastAsia" w:cs="仿宋_GB2312" w:hint="eastAsia"/>
          <w:color w:val="auto"/>
          <w:kern w:val="1"/>
        </w:rPr>
        <w:t>按照“</w:t>
      </w:r>
      <w:r w:rsidR="00C27BF6" w:rsidRPr="00450DC3">
        <w:rPr>
          <w:rFonts w:ascii="Times New Roman" w:eastAsia="宋体" w:hAnsi="Times New Roman" w:cs="Times New Roman" w:hint="eastAsia"/>
          <w:color w:val="auto"/>
        </w:rPr>
        <w:t>四</w:t>
      </w:r>
      <w:r w:rsidR="00C27BF6" w:rsidRPr="00450DC3">
        <w:rPr>
          <w:rFonts w:ascii="Times New Roman" w:eastAsia="宋体" w:hAnsi="Times New Roman" w:cs="Times New Roman"/>
          <w:color w:val="auto"/>
        </w:rPr>
        <w:t>、供应商资格要求（实质性要求）</w:t>
      </w:r>
      <w:r w:rsidR="00C27BF6" w:rsidRPr="00450DC3">
        <w:rPr>
          <w:rFonts w:asciiTheme="minorEastAsia" w:eastAsiaTheme="minorEastAsia" w:hAnsiTheme="minorEastAsia" w:cs="仿宋_GB2312" w:hint="eastAsia"/>
          <w:color w:val="auto"/>
          <w:kern w:val="1"/>
        </w:rPr>
        <w:t>”中附表I的</w:t>
      </w:r>
      <w:r w:rsidR="00C27BF6" w:rsidRPr="00450DC3">
        <w:rPr>
          <w:rFonts w:asciiTheme="minorEastAsia" w:eastAsiaTheme="minorEastAsia" w:hAnsiTheme="minorEastAsia" w:cs="仿宋_GB2312" w:hint="eastAsia"/>
          <w:color w:val="auto"/>
        </w:rPr>
        <w:t>序号</w:t>
      </w:r>
      <w:r w:rsidR="00491124" w:rsidRPr="00450DC3">
        <w:rPr>
          <w:rFonts w:asciiTheme="minorEastAsia" w:eastAsiaTheme="minorEastAsia" w:hAnsiTheme="minorEastAsia" w:cs="仿宋_GB2312" w:hint="eastAsia"/>
          <w:color w:val="auto"/>
        </w:rPr>
        <w:t>进行标示。</w:t>
      </w:r>
    </w:p>
    <w:p w:rsidR="00C52837" w:rsidRPr="0049112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00B12BC7" w:rsidRPr="00B12BC7">
        <w:rPr>
          <w:rFonts w:hint="eastAsia"/>
          <w:sz w:val="24"/>
          <w:szCs w:val="24"/>
          <w:u w:val="single"/>
        </w:rPr>
        <w:t>市级储备粮食和收购粮食检验服务</w:t>
      </w:r>
      <w:bookmarkStart w:id="12" w:name="_GoBack"/>
      <w:bookmarkEnd w:id="12"/>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8E4CE0">
        <w:rPr>
          <w:rFonts w:hint="eastAsia"/>
          <w:sz w:val="24"/>
          <w:szCs w:val="24"/>
          <w:u w:val="single"/>
        </w:rPr>
        <w:t>其他未列明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left="641"/>
        <w:jc w:val="left"/>
        <w:rPr>
          <w:sz w:val="24"/>
          <w:szCs w:val="24"/>
        </w:rPr>
      </w:pP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p>
    <w:p w:rsidR="005B72B7" w:rsidRPr="005B72B7" w:rsidRDefault="005B72B7" w:rsidP="005B72B7">
      <w:pPr>
        <w:autoSpaceDN w:val="0"/>
        <w:spacing w:line="360" w:lineRule="auto"/>
        <w:rPr>
          <w:b/>
          <w:bCs/>
          <w:sz w:val="24"/>
        </w:rPr>
      </w:pPr>
      <w:bookmarkStart w:id="13" w:name="OLE_LINK13"/>
      <w:bookmarkStart w:id="14" w:name="OLE_LINK14"/>
      <w:r w:rsidRPr="005B72B7">
        <w:rPr>
          <w:rFonts w:hint="eastAsia"/>
          <w:b/>
          <w:bCs/>
          <w:sz w:val="24"/>
        </w:rPr>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3"/>
    <w:bookmarkEnd w:id="14"/>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6A0400" w:rsidRDefault="00C52837" w:rsidP="006C68B3">
      <w:pPr>
        <w:tabs>
          <w:tab w:val="left" w:pos="360"/>
        </w:tabs>
        <w:spacing w:line="360" w:lineRule="auto"/>
        <w:rPr>
          <w:b/>
          <w:sz w:val="24"/>
        </w:rPr>
      </w:pPr>
      <w:r w:rsidRPr="00BE5C54">
        <w:rPr>
          <w:szCs w:val="21"/>
        </w:rPr>
        <w:br w:type="page"/>
      </w:r>
      <w:r w:rsidRPr="00BE5C54">
        <w:rPr>
          <w:b/>
          <w:sz w:val="24"/>
        </w:rPr>
        <w:lastRenderedPageBreak/>
        <w:t>附件</w:t>
      </w:r>
      <w:r w:rsidR="00234E5A">
        <w:rPr>
          <w:rFonts w:hint="eastAsia"/>
          <w:b/>
          <w:sz w:val="24"/>
        </w:rPr>
        <w:t>8</w:t>
      </w:r>
    </w:p>
    <w:p w:rsidR="00C52837" w:rsidRDefault="00025993" w:rsidP="00025993">
      <w:pPr>
        <w:tabs>
          <w:tab w:val="left" w:pos="360"/>
        </w:tabs>
        <w:spacing w:line="360" w:lineRule="auto"/>
        <w:jc w:val="center"/>
        <w:rPr>
          <w:b/>
          <w:bCs/>
          <w:sz w:val="24"/>
        </w:rPr>
      </w:pPr>
      <w:r>
        <w:rPr>
          <w:rFonts w:hint="eastAsia"/>
          <w:b/>
          <w:bCs/>
          <w:sz w:val="24"/>
        </w:rPr>
        <w:t>书面</w:t>
      </w:r>
      <w:r>
        <w:rPr>
          <w:b/>
          <w:bCs/>
          <w:sz w:val="24"/>
        </w:rPr>
        <w:t>声明</w:t>
      </w:r>
    </w:p>
    <w:p w:rsidR="00025993" w:rsidRDefault="00025993" w:rsidP="00025993">
      <w:pPr>
        <w:pStyle w:val="ac"/>
        <w:tabs>
          <w:tab w:val="left" w:pos="360"/>
        </w:tabs>
        <w:spacing w:line="360" w:lineRule="auto"/>
        <w:ind w:firstLine="480"/>
        <w:rPr>
          <w:sz w:val="24"/>
          <w:lang w:eastAsia="zh-CN"/>
        </w:rPr>
      </w:pPr>
    </w:p>
    <w:p w:rsidR="00C52837" w:rsidRDefault="00366125" w:rsidP="00366125">
      <w:pPr>
        <w:pStyle w:val="ac"/>
        <w:tabs>
          <w:tab w:val="left" w:pos="360"/>
        </w:tabs>
        <w:spacing w:line="360" w:lineRule="auto"/>
        <w:ind w:firstLine="480"/>
        <w:rPr>
          <w:sz w:val="24"/>
          <w:lang w:eastAsia="zh-CN"/>
        </w:rPr>
      </w:pPr>
      <w:r w:rsidRPr="00366125">
        <w:rPr>
          <w:rFonts w:hint="eastAsia"/>
          <w:sz w:val="24"/>
        </w:rPr>
        <w:t>参加政府采购活动前</w:t>
      </w:r>
      <w:r w:rsidR="00C52837">
        <w:rPr>
          <w:sz w:val="24"/>
        </w:rPr>
        <w:t>3</w:t>
      </w:r>
      <w:r w:rsidR="00C52837">
        <w:rPr>
          <w:rFonts w:hint="eastAsia"/>
          <w:sz w:val="24"/>
        </w:rPr>
        <w:t>年</w:t>
      </w:r>
      <w:r w:rsidR="00025993">
        <w:rPr>
          <w:rFonts w:hint="eastAsia"/>
          <w:sz w:val="24"/>
          <w:lang w:val="en-US" w:eastAsia="zh-CN"/>
        </w:rPr>
        <w:t>我单位</w:t>
      </w:r>
      <w:r w:rsidR="00C52837">
        <w:rPr>
          <w:rFonts w:hint="eastAsia"/>
          <w:sz w:val="24"/>
        </w:rPr>
        <w:t>在经营活动中没有重大违法记录。</w:t>
      </w:r>
    </w:p>
    <w:p w:rsidR="00025993" w:rsidRDefault="00916AA0" w:rsidP="00025993">
      <w:pPr>
        <w:pStyle w:val="ac"/>
        <w:tabs>
          <w:tab w:val="left" w:pos="360"/>
        </w:tabs>
        <w:spacing w:line="360" w:lineRule="auto"/>
        <w:ind w:firstLine="480"/>
        <w:rPr>
          <w:sz w:val="24"/>
          <w:lang w:eastAsia="zh-CN"/>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025993" w:rsidRDefault="00025993" w:rsidP="00025993">
      <w:pPr>
        <w:pStyle w:val="ac"/>
        <w:tabs>
          <w:tab w:val="left" w:pos="360"/>
        </w:tabs>
        <w:spacing w:line="360" w:lineRule="auto"/>
        <w:ind w:firstLine="480"/>
        <w:rPr>
          <w:sz w:val="24"/>
          <w:lang w:eastAsia="zh-CN"/>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投标人名称：</w:t>
      </w:r>
    </w:p>
    <w:p w:rsidR="00025993" w:rsidRPr="00156549" w:rsidRDefault="00025993" w:rsidP="00025993">
      <w:pPr>
        <w:autoSpaceDE w:val="0"/>
        <w:autoSpaceDN w:val="0"/>
        <w:spacing w:line="500" w:lineRule="exact"/>
        <w:ind w:left="3840"/>
        <w:jc w:val="left"/>
        <w:rPr>
          <w:sz w:val="24"/>
          <w:szCs w:val="24"/>
        </w:rPr>
      </w:pPr>
    </w:p>
    <w:p w:rsidR="00025993" w:rsidRDefault="00025993" w:rsidP="00025993">
      <w:pPr>
        <w:autoSpaceDE w:val="0"/>
        <w:autoSpaceDN w:val="0"/>
        <w:spacing w:line="500" w:lineRule="exact"/>
        <w:ind w:left="3840"/>
        <w:jc w:val="left"/>
        <w:rPr>
          <w:sz w:val="24"/>
          <w:szCs w:val="24"/>
        </w:rPr>
      </w:pPr>
      <w:r w:rsidRPr="00156549">
        <w:rPr>
          <w:sz w:val="24"/>
          <w:szCs w:val="24"/>
        </w:rPr>
        <w:t>日期：</w:t>
      </w:r>
    </w:p>
    <w:p w:rsidR="00025993" w:rsidRPr="00156549" w:rsidRDefault="00025993" w:rsidP="00025993">
      <w:pPr>
        <w:autoSpaceDE w:val="0"/>
        <w:autoSpaceDN w:val="0"/>
        <w:spacing w:line="500" w:lineRule="exact"/>
        <w:ind w:left="3840"/>
        <w:jc w:val="left"/>
        <w:rPr>
          <w:sz w:val="24"/>
          <w:szCs w:val="24"/>
        </w:rPr>
      </w:pPr>
    </w:p>
    <w:p w:rsidR="00025993" w:rsidRPr="00025993" w:rsidRDefault="00025993" w:rsidP="00025993">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spacing w:line="360" w:lineRule="auto"/>
        <w:ind w:firstLineChars="0" w:firstLine="0"/>
        <w:jc w:val="center"/>
        <w:rPr>
          <w:b/>
          <w:sz w:val="24"/>
          <w:lang w:eastAsia="zh-CN"/>
        </w:rPr>
      </w:pPr>
    </w:p>
    <w:p w:rsidR="00025993" w:rsidRDefault="00025993" w:rsidP="00025993">
      <w:pPr>
        <w:pStyle w:val="ac"/>
        <w:spacing w:line="360" w:lineRule="auto"/>
        <w:ind w:firstLineChars="0" w:firstLine="0"/>
        <w:jc w:val="center"/>
        <w:rPr>
          <w:b/>
          <w:sz w:val="24"/>
          <w:lang w:eastAsia="zh-CN"/>
        </w:rPr>
      </w:pPr>
    </w:p>
    <w:p w:rsidR="00025993" w:rsidRPr="00025993" w:rsidRDefault="00025993" w:rsidP="00025993">
      <w:pPr>
        <w:pStyle w:val="ac"/>
        <w:spacing w:line="360" w:lineRule="auto"/>
        <w:ind w:firstLineChars="0" w:firstLine="0"/>
        <w:jc w:val="center"/>
        <w:rPr>
          <w:b/>
          <w:sz w:val="24"/>
          <w:lang w:eastAsia="zh-CN"/>
        </w:rPr>
      </w:pPr>
      <w:r w:rsidRPr="00025993">
        <w:rPr>
          <w:rFonts w:hint="eastAsia"/>
          <w:b/>
          <w:sz w:val="24"/>
          <w:lang w:eastAsia="zh-CN"/>
        </w:rPr>
        <w:t>证明材料</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sidR="00366125">
        <w:rPr>
          <w:rFonts w:hint="eastAsia"/>
          <w:sz w:val="24"/>
          <w:lang w:eastAsia="zh-CN"/>
        </w:rPr>
        <w:t>。</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tabs>
          <w:tab w:val="left" w:pos="360"/>
        </w:tabs>
        <w:spacing w:line="360" w:lineRule="auto"/>
        <w:ind w:firstLine="480"/>
        <w:rPr>
          <w:sz w:val="24"/>
          <w:lang w:eastAsia="zh-CN"/>
        </w:rPr>
      </w:pPr>
    </w:p>
    <w:p w:rsidR="00025993" w:rsidRDefault="00025993" w:rsidP="00025993">
      <w:pPr>
        <w:autoSpaceDE w:val="0"/>
        <w:autoSpaceDN w:val="0"/>
        <w:spacing w:line="500" w:lineRule="exact"/>
        <w:ind w:left="3840"/>
        <w:jc w:val="left"/>
        <w:rPr>
          <w:sz w:val="24"/>
          <w:szCs w:val="24"/>
        </w:rPr>
      </w:pPr>
    </w:p>
    <w:p w:rsidR="00025993" w:rsidRDefault="00025993" w:rsidP="00025993">
      <w:pPr>
        <w:autoSpaceDE w:val="0"/>
        <w:autoSpaceDN w:val="0"/>
        <w:spacing w:line="500" w:lineRule="exact"/>
        <w:ind w:left="3840"/>
        <w:jc w:val="left"/>
        <w:rPr>
          <w:sz w:val="24"/>
          <w:szCs w:val="24"/>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投标人名称：</w:t>
      </w:r>
    </w:p>
    <w:p w:rsidR="00025993" w:rsidRPr="00156549" w:rsidRDefault="00025993" w:rsidP="00025993">
      <w:pPr>
        <w:autoSpaceDE w:val="0"/>
        <w:autoSpaceDN w:val="0"/>
        <w:spacing w:line="500" w:lineRule="exact"/>
        <w:ind w:left="3840"/>
        <w:jc w:val="left"/>
        <w:rPr>
          <w:sz w:val="24"/>
          <w:szCs w:val="24"/>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日期：</w:t>
      </w:r>
    </w:p>
    <w:p w:rsidR="00025993" w:rsidRDefault="00025993" w:rsidP="00025993">
      <w:pPr>
        <w:pStyle w:val="ac"/>
        <w:tabs>
          <w:tab w:val="left" w:pos="360"/>
        </w:tabs>
        <w:spacing w:line="360" w:lineRule="auto"/>
        <w:ind w:firstLine="480"/>
        <w:rPr>
          <w:sz w:val="24"/>
          <w:lang w:eastAsia="zh-CN"/>
        </w:rPr>
      </w:pPr>
    </w:p>
    <w:p w:rsidR="00C52837" w:rsidRPr="00BE5C54" w:rsidRDefault="00C52837" w:rsidP="00C52837">
      <w:pPr>
        <w:spacing w:line="620" w:lineRule="exact"/>
        <w:rPr>
          <w:szCs w:val="21"/>
        </w:rPr>
      </w:pPr>
      <w:r>
        <w:rPr>
          <w:b/>
          <w:sz w:val="24"/>
          <w:szCs w:val="24"/>
        </w:rPr>
        <w:br w:type="page"/>
      </w:r>
      <w:r>
        <w:rPr>
          <w:rFonts w:hint="eastAsia"/>
          <w:b/>
          <w:sz w:val="24"/>
          <w:szCs w:val="24"/>
        </w:rPr>
        <w:lastRenderedPageBreak/>
        <w:t>附件</w:t>
      </w:r>
      <w:r w:rsidR="00234E5A">
        <w:rPr>
          <w:rFonts w:hint="eastAsia"/>
          <w:b/>
          <w:sz w:val="24"/>
          <w:szCs w:val="24"/>
        </w:rPr>
        <w:t>9</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5B72B7" w:rsidTr="00D56210">
        <w:trPr>
          <w:trHeight w:val="729"/>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bookmarkStart w:id="15" w:name="OLE_LINK7"/>
            <w:bookmarkStart w:id="16" w:name="OLE_LINK8"/>
            <w:bookmarkStart w:id="17" w:name="OLE_LINK9"/>
            <w:bookmarkStart w:id="18" w:name="OLE_LINK10"/>
            <w:bookmarkStart w:id="19" w:name="OLE_LINK11"/>
            <w:bookmarkStart w:id="20" w:name="OLE_LINK12"/>
            <w:bookmarkStart w:id="21" w:name="OLE_LINK15"/>
            <w:bookmarkStart w:id="22" w:name="OLE_LINK16"/>
            <w:bookmarkStart w:id="23" w:name="OLE_LINK17"/>
            <w:bookmarkStart w:id="24" w:name="OLE_LINK18"/>
            <w:bookmarkStart w:id="25" w:name="OLE_LINK19"/>
            <w:bookmarkStart w:id="26" w:name="OLE_LINK20"/>
            <w:bookmarkStart w:id="27" w:name="OLE_LINK21"/>
            <w:bookmarkStart w:id="28" w:name="OLE_LINK22"/>
            <w:bookmarkStart w:id="29" w:name="OLE_LINK23"/>
            <w:bookmarkStart w:id="30" w:name="OLE_LINK24"/>
            <w:bookmarkStart w:id="31" w:name="OLE_LINK25"/>
            <w:r w:rsidRPr="005B72B7">
              <w:rPr>
                <w:rFonts w:eastAsiaTheme="minorEastAsia"/>
                <w:szCs w:val="21"/>
                <w:lang w:val="en-GB"/>
              </w:rPr>
              <w:t>节能产品（非强制节能产品）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186"/>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24"/>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98"/>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40"/>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311"/>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5B72B7" w:rsidRPr="005B72B7" w:rsidTr="00D56210">
        <w:trPr>
          <w:trHeight w:val="490"/>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52837" w:rsidRPr="00BE5C54" w:rsidRDefault="00C52837" w:rsidP="00C52837">
      <w:pPr>
        <w:spacing w:line="360" w:lineRule="auto"/>
        <w:ind w:firstLineChars="200" w:firstLine="480"/>
        <w:outlineLvl w:val="0"/>
        <w:rPr>
          <w:sz w:val="24"/>
        </w:rPr>
      </w:pPr>
      <w:r w:rsidRPr="00BE5C54">
        <w:rPr>
          <w:sz w:val="24"/>
        </w:rPr>
        <w:t>填报要求：</w:t>
      </w:r>
    </w:p>
    <w:p w:rsidR="005B72B7" w:rsidRDefault="005B72B7" w:rsidP="005B72B7">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5B72B7" w:rsidRPr="001704C8" w:rsidRDefault="00135BD8" w:rsidP="005B72B7">
      <w:pPr>
        <w:spacing w:line="360" w:lineRule="auto"/>
        <w:ind w:firstLineChars="200" w:firstLine="480"/>
        <w:outlineLvl w:val="0"/>
        <w:rPr>
          <w:sz w:val="24"/>
        </w:rPr>
      </w:pPr>
      <w:r>
        <w:rPr>
          <w:rFonts w:hint="eastAsia"/>
          <w:sz w:val="24"/>
        </w:rPr>
        <w:t>2</w:t>
      </w:r>
      <w:r w:rsidR="005B72B7" w:rsidRPr="0080752E">
        <w:rPr>
          <w:rFonts w:hint="eastAsia"/>
          <w:sz w:val="24"/>
        </w:rPr>
        <w:t xml:space="preserve">. </w:t>
      </w:r>
      <w:r w:rsidR="005B72B7" w:rsidRPr="0080752E">
        <w:rPr>
          <w:rFonts w:hint="eastAsia"/>
          <w:sz w:val="24"/>
        </w:rPr>
        <w:t>节能产品是指财政部和国家发展改革委员会公布现行的《节能产品政府采购清单》中的产品；环境标志产品是指财政部、</w:t>
      </w:r>
      <w:r w:rsidR="00BB322C">
        <w:rPr>
          <w:rFonts w:hint="eastAsia"/>
          <w:sz w:val="24"/>
        </w:rPr>
        <w:t>生态环境</w:t>
      </w:r>
      <w:r w:rsidR="005B72B7" w:rsidRPr="0080752E">
        <w:rPr>
          <w:rFonts w:hint="eastAsia"/>
          <w:sz w:val="24"/>
        </w:rPr>
        <w:t>部发布现行的《环境标志产品政</w:t>
      </w:r>
      <w:r w:rsidR="005B72B7" w:rsidRPr="001704C8">
        <w:rPr>
          <w:rFonts w:hint="eastAsia"/>
          <w:sz w:val="24"/>
        </w:rPr>
        <w:t>府采购清单》中的产品。请提供《清单》中相关内容页（并对相关内</w:t>
      </w:r>
      <w:r w:rsidR="005B72B7" w:rsidRPr="001704C8">
        <w:rPr>
          <w:rFonts w:hint="eastAsia"/>
          <w:sz w:val="24"/>
        </w:rPr>
        <w:lastRenderedPageBreak/>
        <w:t>容作圈记）。</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rsidR="00C52837" w:rsidRPr="005B72B7" w:rsidRDefault="00C52837" w:rsidP="00C52837">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5B72B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bookmarkEnd w:id="0"/>
    <w:p w:rsidR="008A132D" w:rsidRPr="0080752E" w:rsidRDefault="008A132D" w:rsidP="00A52E21">
      <w:pPr>
        <w:spacing w:line="460" w:lineRule="exact"/>
        <w:jc w:val="left"/>
        <w:rPr>
          <w:sz w:val="24"/>
        </w:rPr>
      </w:pPr>
    </w:p>
    <w:sectPr w:rsidR="008A132D" w:rsidRPr="0080752E">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2C1A" w:rsidRDefault="003A2C1A">
      <w:r>
        <w:separator/>
      </w:r>
    </w:p>
  </w:endnote>
  <w:endnote w:type="continuationSeparator" w:id="0">
    <w:p w:rsidR="003A2C1A" w:rsidRDefault="003A2C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宋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6"/>
      <w:jc w:val="center"/>
      <w:rPr>
        <w:lang w:eastAsia="zh-CN"/>
      </w:rPr>
    </w:pPr>
    <w:r>
      <w:fldChar w:fldCharType="begin"/>
    </w:r>
    <w:r>
      <w:instrText xml:space="preserve"> PAGE   \* MERGEFORMAT </w:instrText>
    </w:r>
    <w:r>
      <w:fldChar w:fldCharType="separate"/>
    </w:r>
    <w:r w:rsidR="00B12BC7">
      <w:rPr>
        <w:noProof/>
      </w:rPr>
      <w:t>55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2C1A" w:rsidRDefault="003A2C1A">
      <w:r>
        <w:separator/>
      </w:r>
    </w:p>
  </w:footnote>
  <w:footnote w:type="continuationSeparator" w:id="0">
    <w:p w:rsidR="003A2C1A" w:rsidRDefault="003A2C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3756E"/>
    <w:rsid w:val="000403AA"/>
    <w:rsid w:val="000429C5"/>
    <w:rsid w:val="00042C89"/>
    <w:rsid w:val="00042ED8"/>
    <w:rsid w:val="00044DA8"/>
    <w:rsid w:val="00045600"/>
    <w:rsid w:val="00046159"/>
    <w:rsid w:val="0005195C"/>
    <w:rsid w:val="00054BB2"/>
    <w:rsid w:val="00054F1E"/>
    <w:rsid w:val="0005619E"/>
    <w:rsid w:val="000567AE"/>
    <w:rsid w:val="000573A8"/>
    <w:rsid w:val="0006080C"/>
    <w:rsid w:val="000620D8"/>
    <w:rsid w:val="000638D3"/>
    <w:rsid w:val="0006406D"/>
    <w:rsid w:val="0006452D"/>
    <w:rsid w:val="00065FED"/>
    <w:rsid w:val="00066CC7"/>
    <w:rsid w:val="00070221"/>
    <w:rsid w:val="000704BA"/>
    <w:rsid w:val="0007341D"/>
    <w:rsid w:val="000764E0"/>
    <w:rsid w:val="00076A6F"/>
    <w:rsid w:val="00083E6C"/>
    <w:rsid w:val="00084349"/>
    <w:rsid w:val="00090B02"/>
    <w:rsid w:val="00092154"/>
    <w:rsid w:val="0009299C"/>
    <w:rsid w:val="000954B1"/>
    <w:rsid w:val="00097E73"/>
    <w:rsid w:val="000A0692"/>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0384"/>
    <w:rsid w:val="00101429"/>
    <w:rsid w:val="00103FE0"/>
    <w:rsid w:val="001042B0"/>
    <w:rsid w:val="0010439B"/>
    <w:rsid w:val="0010795D"/>
    <w:rsid w:val="00107EE5"/>
    <w:rsid w:val="001130D2"/>
    <w:rsid w:val="00117413"/>
    <w:rsid w:val="00121B2F"/>
    <w:rsid w:val="00122119"/>
    <w:rsid w:val="00122B52"/>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3802"/>
    <w:rsid w:val="001559C7"/>
    <w:rsid w:val="00156B04"/>
    <w:rsid w:val="00157026"/>
    <w:rsid w:val="00160174"/>
    <w:rsid w:val="00161BCD"/>
    <w:rsid w:val="00163D4A"/>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4971"/>
    <w:rsid w:val="001E696C"/>
    <w:rsid w:val="001E748F"/>
    <w:rsid w:val="001E75CB"/>
    <w:rsid w:val="001E7F28"/>
    <w:rsid w:val="001F09E1"/>
    <w:rsid w:val="001F6106"/>
    <w:rsid w:val="001F7F04"/>
    <w:rsid w:val="0020130B"/>
    <w:rsid w:val="002046E2"/>
    <w:rsid w:val="002047AE"/>
    <w:rsid w:val="00205334"/>
    <w:rsid w:val="00206A6F"/>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D2C"/>
    <w:rsid w:val="00291E0A"/>
    <w:rsid w:val="002933D2"/>
    <w:rsid w:val="00293EE2"/>
    <w:rsid w:val="00294794"/>
    <w:rsid w:val="00294EC0"/>
    <w:rsid w:val="00296513"/>
    <w:rsid w:val="002A1682"/>
    <w:rsid w:val="002A2B3D"/>
    <w:rsid w:val="002A2C52"/>
    <w:rsid w:val="002A5491"/>
    <w:rsid w:val="002A6857"/>
    <w:rsid w:val="002B082D"/>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216B"/>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00FA9"/>
    <w:rsid w:val="0031031A"/>
    <w:rsid w:val="00310615"/>
    <w:rsid w:val="0031239D"/>
    <w:rsid w:val="003126F6"/>
    <w:rsid w:val="00314669"/>
    <w:rsid w:val="003158C9"/>
    <w:rsid w:val="00316362"/>
    <w:rsid w:val="003202BC"/>
    <w:rsid w:val="00320B4B"/>
    <w:rsid w:val="0032463A"/>
    <w:rsid w:val="0033133C"/>
    <w:rsid w:val="00331CFC"/>
    <w:rsid w:val="00333004"/>
    <w:rsid w:val="0033557E"/>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2C1A"/>
    <w:rsid w:val="003A36B1"/>
    <w:rsid w:val="003A4CA6"/>
    <w:rsid w:val="003A6071"/>
    <w:rsid w:val="003A68DD"/>
    <w:rsid w:val="003A775A"/>
    <w:rsid w:val="003A7BED"/>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E7D31"/>
    <w:rsid w:val="003F2703"/>
    <w:rsid w:val="0040243B"/>
    <w:rsid w:val="004042DB"/>
    <w:rsid w:val="0040458F"/>
    <w:rsid w:val="00405BA0"/>
    <w:rsid w:val="004107A8"/>
    <w:rsid w:val="00415C41"/>
    <w:rsid w:val="0042146F"/>
    <w:rsid w:val="00422163"/>
    <w:rsid w:val="0042248F"/>
    <w:rsid w:val="00423141"/>
    <w:rsid w:val="00427605"/>
    <w:rsid w:val="00431F35"/>
    <w:rsid w:val="00433766"/>
    <w:rsid w:val="00441B38"/>
    <w:rsid w:val="00441D86"/>
    <w:rsid w:val="00442E1A"/>
    <w:rsid w:val="00444A5D"/>
    <w:rsid w:val="0045047E"/>
    <w:rsid w:val="00450DC3"/>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1124"/>
    <w:rsid w:val="00496DAA"/>
    <w:rsid w:val="004A3009"/>
    <w:rsid w:val="004A3B1E"/>
    <w:rsid w:val="004A408B"/>
    <w:rsid w:val="004B1E88"/>
    <w:rsid w:val="004B5C68"/>
    <w:rsid w:val="004B6569"/>
    <w:rsid w:val="004B67E1"/>
    <w:rsid w:val="004B787B"/>
    <w:rsid w:val="004C0FBF"/>
    <w:rsid w:val="004C36C4"/>
    <w:rsid w:val="004C6D18"/>
    <w:rsid w:val="004C75CA"/>
    <w:rsid w:val="004D0933"/>
    <w:rsid w:val="004D1434"/>
    <w:rsid w:val="004D1D00"/>
    <w:rsid w:val="004D2271"/>
    <w:rsid w:val="004D5809"/>
    <w:rsid w:val="004E5071"/>
    <w:rsid w:val="004E59E3"/>
    <w:rsid w:val="004E69C4"/>
    <w:rsid w:val="004E6F19"/>
    <w:rsid w:val="004F2772"/>
    <w:rsid w:val="004F510D"/>
    <w:rsid w:val="004F64EE"/>
    <w:rsid w:val="00501E9F"/>
    <w:rsid w:val="005042BF"/>
    <w:rsid w:val="00504819"/>
    <w:rsid w:val="0050516C"/>
    <w:rsid w:val="00505E53"/>
    <w:rsid w:val="00506B12"/>
    <w:rsid w:val="00512B9F"/>
    <w:rsid w:val="00512BA5"/>
    <w:rsid w:val="00516167"/>
    <w:rsid w:val="00516631"/>
    <w:rsid w:val="00516C71"/>
    <w:rsid w:val="00523739"/>
    <w:rsid w:val="00524164"/>
    <w:rsid w:val="0053092B"/>
    <w:rsid w:val="00532673"/>
    <w:rsid w:val="00532705"/>
    <w:rsid w:val="005338A5"/>
    <w:rsid w:val="005340EB"/>
    <w:rsid w:val="00535954"/>
    <w:rsid w:val="005374D6"/>
    <w:rsid w:val="00540C6A"/>
    <w:rsid w:val="0054122F"/>
    <w:rsid w:val="00542D19"/>
    <w:rsid w:val="00543ADD"/>
    <w:rsid w:val="00545E39"/>
    <w:rsid w:val="00546CA8"/>
    <w:rsid w:val="00551F4A"/>
    <w:rsid w:val="00557388"/>
    <w:rsid w:val="0056067B"/>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75E"/>
    <w:rsid w:val="005A5F8A"/>
    <w:rsid w:val="005A769C"/>
    <w:rsid w:val="005A7D76"/>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F008E"/>
    <w:rsid w:val="005F1A71"/>
    <w:rsid w:val="005F427F"/>
    <w:rsid w:val="005F45E5"/>
    <w:rsid w:val="005F4DEC"/>
    <w:rsid w:val="005F7212"/>
    <w:rsid w:val="005F7BD9"/>
    <w:rsid w:val="00600C2A"/>
    <w:rsid w:val="00604CF6"/>
    <w:rsid w:val="0060524A"/>
    <w:rsid w:val="00605925"/>
    <w:rsid w:val="00607051"/>
    <w:rsid w:val="0061678D"/>
    <w:rsid w:val="006176F4"/>
    <w:rsid w:val="006240E8"/>
    <w:rsid w:val="00624F90"/>
    <w:rsid w:val="0062612F"/>
    <w:rsid w:val="0062763C"/>
    <w:rsid w:val="0063158C"/>
    <w:rsid w:val="0063226A"/>
    <w:rsid w:val="006349C8"/>
    <w:rsid w:val="00640411"/>
    <w:rsid w:val="00642723"/>
    <w:rsid w:val="00651D8B"/>
    <w:rsid w:val="00656B07"/>
    <w:rsid w:val="00660213"/>
    <w:rsid w:val="00661A9A"/>
    <w:rsid w:val="00661AEF"/>
    <w:rsid w:val="006653AE"/>
    <w:rsid w:val="00666195"/>
    <w:rsid w:val="0067209F"/>
    <w:rsid w:val="00672E39"/>
    <w:rsid w:val="00674214"/>
    <w:rsid w:val="00675B0D"/>
    <w:rsid w:val="00677826"/>
    <w:rsid w:val="006800F5"/>
    <w:rsid w:val="00681702"/>
    <w:rsid w:val="00682371"/>
    <w:rsid w:val="0068274A"/>
    <w:rsid w:val="006853AD"/>
    <w:rsid w:val="006870A2"/>
    <w:rsid w:val="00687143"/>
    <w:rsid w:val="00691A5C"/>
    <w:rsid w:val="006921AF"/>
    <w:rsid w:val="0069279B"/>
    <w:rsid w:val="00695E07"/>
    <w:rsid w:val="006A0400"/>
    <w:rsid w:val="006A300C"/>
    <w:rsid w:val="006A440B"/>
    <w:rsid w:val="006A4DD8"/>
    <w:rsid w:val="006B4716"/>
    <w:rsid w:val="006B4877"/>
    <w:rsid w:val="006B4D99"/>
    <w:rsid w:val="006B6540"/>
    <w:rsid w:val="006C05EF"/>
    <w:rsid w:val="006C29BC"/>
    <w:rsid w:val="006C300C"/>
    <w:rsid w:val="006C3B0C"/>
    <w:rsid w:val="006C5F5E"/>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2FB"/>
    <w:rsid w:val="00727323"/>
    <w:rsid w:val="00727417"/>
    <w:rsid w:val="007314A4"/>
    <w:rsid w:val="00740DD6"/>
    <w:rsid w:val="00745154"/>
    <w:rsid w:val="0074587F"/>
    <w:rsid w:val="00747D00"/>
    <w:rsid w:val="00757FFC"/>
    <w:rsid w:val="00761FEC"/>
    <w:rsid w:val="00762DD0"/>
    <w:rsid w:val="00772CAB"/>
    <w:rsid w:val="00772F05"/>
    <w:rsid w:val="007730E7"/>
    <w:rsid w:val="00782C83"/>
    <w:rsid w:val="00784649"/>
    <w:rsid w:val="0078557F"/>
    <w:rsid w:val="007856A8"/>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1A3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17EE8"/>
    <w:rsid w:val="008204B5"/>
    <w:rsid w:val="00822CEC"/>
    <w:rsid w:val="00823501"/>
    <w:rsid w:val="00823921"/>
    <w:rsid w:val="008242F4"/>
    <w:rsid w:val="00824C9D"/>
    <w:rsid w:val="008273CD"/>
    <w:rsid w:val="00833682"/>
    <w:rsid w:val="0083568E"/>
    <w:rsid w:val="008376ED"/>
    <w:rsid w:val="008461FA"/>
    <w:rsid w:val="00846CEA"/>
    <w:rsid w:val="0084762E"/>
    <w:rsid w:val="00847C84"/>
    <w:rsid w:val="00850744"/>
    <w:rsid w:val="00850C18"/>
    <w:rsid w:val="00852C77"/>
    <w:rsid w:val="008536CD"/>
    <w:rsid w:val="00853C1D"/>
    <w:rsid w:val="00854FEF"/>
    <w:rsid w:val="0085531E"/>
    <w:rsid w:val="008631EA"/>
    <w:rsid w:val="008632C1"/>
    <w:rsid w:val="00870159"/>
    <w:rsid w:val="00870989"/>
    <w:rsid w:val="00871272"/>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6AA5"/>
    <w:rsid w:val="008B7937"/>
    <w:rsid w:val="008C14BA"/>
    <w:rsid w:val="008C23C6"/>
    <w:rsid w:val="008C2C1D"/>
    <w:rsid w:val="008C34D7"/>
    <w:rsid w:val="008C59D4"/>
    <w:rsid w:val="008D0997"/>
    <w:rsid w:val="008D0D19"/>
    <w:rsid w:val="008D2DBD"/>
    <w:rsid w:val="008D374D"/>
    <w:rsid w:val="008D4302"/>
    <w:rsid w:val="008D7D8D"/>
    <w:rsid w:val="008E3C85"/>
    <w:rsid w:val="008E4CE0"/>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372C2"/>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A6D32"/>
    <w:rsid w:val="009B0CCC"/>
    <w:rsid w:val="009B22F4"/>
    <w:rsid w:val="009B2622"/>
    <w:rsid w:val="009B2E23"/>
    <w:rsid w:val="009B324F"/>
    <w:rsid w:val="009B7C64"/>
    <w:rsid w:val="009C374E"/>
    <w:rsid w:val="009C403B"/>
    <w:rsid w:val="009C70B5"/>
    <w:rsid w:val="009D32E2"/>
    <w:rsid w:val="009D5526"/>
    <w:rsid w:val="009D63DF"/>
    <w:rsid w:val="009D64D7"/>
    <w:rsid w:val="009D6F98"/>
    <w:rsid w:val="009D721D"/>
    <w:rsid w:val="009D7D10"/>
    <w:rsid w:val="009D7F8F"/>
    <w:rsid w:val="009E2530"/>
    <w:rsid w:val="009E3B22"/>
    <w:rsid w:val="009E3D56"/>
    <w:rsid w:val="009E433C"/>
    <w:rsid w:val="009E4E67"/>
    <w:rsid w:val="009E4FFA"/>
    <w:rsid w:val="009F23C1"/>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473F1"/>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10AF"/>
    <w:rsid w:val="00A93719"/>
    <w:rsid w:val="00A976DD"/>
    <w:rsid w:val="00AA0139"/>
    <w:rsid w:val="00AA3DB2"/>
    <w:rsid w:val="00AA3E09"/>
    <w:rsid w:val="00AB2538"/>
    <w:rsid w:val="00AB4344"/>
    <w:rsid w:val="00AC207C"/>
    <w:rsid w:val="00AC63A6"/>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E626C"/>
    <w:rsid w:val="00AF02B4"/>
    <w:rsid w:val="00AF1C29"/>
    <w:rsid w:val="00AF22B1"/>
    <w:rsid w:val="00AF23F1"/>
    <w:rsid w:val="00AF58AC"/>
    <w:rsid w:val="00B03835"/>
    <w:rsid w:val="00B06B03"/>
    <w:rsid w:val="00B12BC7"/>
    <w:rsid w:val="00B24BA8"/>
    <w:rsid w:val="00B27B45"/>
    <w:rsid w:val="00B43760"/>
    <w:rsid w:val="00B45822"/>
    <w:rsid w:val="00B464D9"/>
    <w:rsid w:val="00B511D3"/>
    <w:rsid w:val="00B51E38"/>
    <w:rsid w:val="00B569A7"/>
    <w:rsid w:val="00B601BA"/>
    <w:rsid w:val="00B61CB3"/>
    <w:rsid w:val="00B62DE5"/>
    <w:rsid w:val="00B66E61"/>
    <w:rsid w:val="00B67F30"/>
    <w:rsid w:val="00B715F9"/>
    <w:rsid w:val="00B81AC3"/>
    <w:rsid w:val="00B81B71"/>
    <w:rsid w:val="00B8228C"/>
    <w:rsid w:val="00B84CA6"/>
    <w:rsid w:val="00B92FBD"/>
    <w:rsid w:val="00B93DE8"/>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015"/>
    <w:rsid w:val="00C26283"/>
    <w:rsid w:val="00C27BF6"/>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DB5"/>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491C"/>
    <w:rsid w:val="00CF6148"/>
    <w:rsid w:val="00CF69F9"/>
    <w:rsid w:val="00CF7CEA"/>
    <w:rsid w:val="00D0117A"/>
    <w:rsid w:val="00D039BE"/>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67DF2"/>
    <w:rsid w:val="00D7203F"/>
    <w:rsid w:val="00D74DF1"/>
    <w:rsid w:val="00D77605"/>
    <w:rsid w:val="00D84F95"/>
    <w:rsid w:val="00D85FC6"/>
    <w:rsid w:val="00D86D6D"/>
    <w:rsid w:val="00D91980"/>
    <w:rsid w:val="00D92490"/>
    <w:rsid w:val="00D92F6B"/>
    <w:rsid w:val="00D942B4"/>
    <w:rsid w:val="00D94E4D"/>
    <w:rsid w:val="00D9534C"/>
    <w:rsid w:val="00D95835"/>
    <w:rsid w:val="00D97113"/>
    <w:rsid w:val="00D97A35"/>
    <w:rsid w:val="00DA0471"/>
    <w:rsid w:val="00DA1A9C"/>
    <w:rsid w:val="00DA485E"/>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DF5BC7"/>
    <w:rsid w:val="00E022FE"/>
    <w:rsid w:val="00E02866"/>
    <w:rsid w:val="00E029F5"/>
    <w:rsid w:val="00E02A80"/>
    <w:rsid w:val="00E0300A"/>
    <w:rsid w:val="00E05357"/>
    <w:rsid w:val="00E06045"/>
    <w:rsid w:val="00E062E8"/>
    <w:rsid w:val="00E065A7"/>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4466"/>
    <w:rsid w:val="00E754CD"/>
    <w:rsid w:val="00E76E3E"/>
    <w:rsid w:val="00E80ADA"/>
    <w:rsid w:val="00E80CD4"/>
    <w:rsid w:val="00E84D97"/>
    <w:rsid w:val="00E87037"/>
    <w:rsid w:val="00E90319"/>
    <w:rsid w:val="00E909AF"/>
    <w:rsid w:val="00E91A45"/>
    <w:rsid w:val="00E949F7"/>
    <w:rsid w:val="00E97918"/>
    <w:rsid w:val="00E97DE2"/>
    <w:rsid w:val="00EA548B"/>
    <w:rsid w:val="00EA7923"/>
    <w:rsid w:val="00EB2B4A"/>
    <w:rsid w:val="00EB3998"/>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57D8"/>
    <w:rsid w:val="00EE7519"/>
    <w:rsid w:val="00EE7D45"/>
    <w:rsid w:val="00EF3871"/>
    <w:rsid w:val="00EF49B1"/>
    <w:rsid w:val="00EF505E"/>
    <w:rsid w:val="00EF539F"/>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4DB6"/>
    <w:rsid w:val="00F36A36"/>
    <w:rsid w:val="00F37385"/>
    <w:rsid w:val="00F3763A"/>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4309"/>
    <w:rsid w:val="00F87FDA"/>
    <w:rsid w:val="00F90D8C"/>
    <w:rsid w:val="00F9459C"/>
    <w:rsid w:val="00F9685C"/>
    <w:rsid w:val="00FA3DAF"/>
    <w:rsid w:val="00FA4347"/>
    <w:rsid w:val="00FA58E0"/>
    <w:rsid w:val="00FB050D"/>
    <w:rsid w:val="00FB1081"/>
    <w:rsid w:val="00FB3378"/>
    <w:rsid w:val="00FB53CD"/>
    <w:rsid w:val="00FB7D5E"/>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172.16.0.1:8088/slwcssoffice40/flowbase/getTaskPage.action?workitemId=ab5f1bfeab3b4ef09cceadb64d274be0"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B02D8C-FB3F-4A2C-B33A-9C0B71273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65</Pages>
  <Words>5584</Words>
  <Characters>31834</Characters>
  <Application>Microsoft Office Word</Application>
  <DocSecurity>0</DocSecurity>
  <PresentationFormat/>
  <Lines>265</Lines>
  <Paragraphs>74</Paragraphs>
  <Slides>0</Slides>
  <Notes>0</Notes>
  <HiddenSlides>0</HiddenSlides>
  <MMClips>0</MMClips>
  <ScaleCrop>false</ScaleCrop>
  <Company/>
  <LinksUpToDate>false</LinksUpToDate>
  <CharactersWithSpaces>37344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23</cp:revision>
  <cp:lastPrinted>2015-08-04T03:01:00Z</cp:lastPrinted>
  <dcterms:created xsi:type="dcterms:W3CDTF">2025-03-25T02:25:00Z</dcterms:created>
  <dcterms:modified xsi:type="dcterms:W3CDTF">2025-03-25T02:31:00Z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