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29DCDC8" w14:textId="77777777" w:rsidR="00F229F9" w:rsidRDefault="006A17A4">
      <w:pPr>
        <w:pStyle w:val="a3"/>
      </w:pPr>
      <w:bookmarkStart w:id="0" w:name="_GoBack"/>
      <w:bookmarkEnd w:id="0"/>
      <w:r>
        <w:rPr>
          <w:rFonts w:hint="eastAsia"/>
        </w:rPr>
        <w:t>项目需求书（货物</w:t>
      </w:r>
      <w:r>
        <w:t>-</w:t>
      </w:r>
      <w:r>
        <w:rPr>
          <w:rFonts w:hint="eastAsia"/>
        </w:rPr>
        <w:t>通用类）</w:t>
      </w:r>
    </w:p>
    <w:p w14:paraId="74436AB9" w14:textId="77777777" w:rsidR="00F229F9" w:rsidRDefault="006A17A4">
      <w:pPr>
        <w:spacing w:line="360" w:lineRule="auto"/>
        <w:ind w:firstLineChars="200" w:firstLine="482"/>
        <w:rPr>
          <w:rFonts w:ascii="宋体" w:hAnsi="宋体"/>
          <w:b/>
          <w:sz w:val="24"/>
        </w:rPr>
      </w:pPr>
      <w:r>
        <w:rPr>
          <w:rFonts w:ascii="宋体" w:hAnsi="宋体" w:hint="eastAsia"/>
          <w:b/>
          <w:sz w:val="24"/>
        </w:rPr>
        <w:t>一、项目背景</w:t>
      </w:r>
    </w:p>
    <w:p w14:paraId="25E3420D" w14:textId="77777777" w:rsidR="00F229F9" w:rsidRDefault="006A17A4">
      <w:pPr>
        <w:spacing w:line="360" w:lineRule="auto"/>
        <w:ind w:firstLineChars="200" w:firstLine="480"/>
        <w:rPr>
          <w:rFonts w:ascii="宋体" w:hAnsi="宋体"/>
          <w:sz w:val="24"/>
        </w:rPr>
      </w:pPr>
      <w:r>
        <w:rPr>
          <w:rFonts w:ascii="宋体" w:hAnsi="宋体" w:hint="eastAsia"/>
          <w:sz w:val="24"/>
        </w:rPr>
        <w:t>为做好滨海新区中小学班级智慧黑板的需求，结合</w:t>
      </w:r>
      <w:proofErr w:type="gramStart"/>
      <w:r>
        <w:rPr>
          <w:rFonts w:ascii="宋体" w:hAnsi="宋体" w:hint="eastAsia"/>
          <w:sz w:val="24"/>
        </w:rPr>
        <w:t>区教体局</w:t>
      </w:r>
      <w:proofErr w:type="gramEnd"/>
      <w:r>
        <w:rPr>
          <w:rFonts w:ascii="宋体" w:hAnsi="宋体" w:hint="eastAsia"/>
          <w:sz w:val="24"/>
        </w:rPr>
        <w:t>的要求，</w:t>
      </w:r>
      <w:proofErr w:type="gramStart"/>
      <w:r>
        <w:rPr>
          <w:rFonts w:ascii="宋体" w:hAnsi="宋体" w:hint="eastAsia"/>
          <w:sz w:val="24"/>
        </w:rPr>
        <w:t>区教体局</w:t>
      </w:r>
      <w:proofErr w:type="gramEnd"/>
      <w:r>
        <w:rPr>
          <w:rFonts w:ascii="宋体" w:hAnsi="宋体" w:hint="eastAsia"/>
          <w:sz w:val="24"/>
        </w:rPr>
        <w:t>对2025年滨海新区部分学校智慧黑板进行更换采购项目 。</w:t>
      </w:r>
    </w:p>
    <w:p w14:paraId="5545551C" w14:textId="77777777" w:rsidR="00F229F9" w:rsidRDefault="006A17A4">
      <w:pPr>
        <w:spacing w:line="360" w:lineRule="auto"/>
        <w:ind w:firstLineChars="200" w:firstLine="482"/>
        <w:rPr>
          <w:b/>
          <w:sz w:val="24"/>
        </w:rPr>
      </w:pPr>
      <w:r>
        <w:rPr>
          <w:b/>
          <w:sz w:val="24"/>
        </w:rPr>
        <w:t>二、项目预算</w:t>
      </w:r>
    </w:p>
    <w:p w14:paraId="44B82076" w14:textId="77777777" w:rsidR="00F229F9" w:rsidRDefault="006A17A4">
      <w:pPr>
        <w:spacing w:line="360" w:lineRule="auto"/>
        <w:ind w:firstLineChars="200" w:firstLine="480"/>
        <w:rPr>
          <w:sz w:val="24"/>
        </w:rPr>
      </w:pPr>
      <w:r>
        <w:rPr>
          <w:sz w:val="24"/>
        </w:rPr>
        <w:t>第一包：</w:t>
      </w:r>
      <w:r>
        <w:rPr>
          <w:rFonts w:hint="eastAsia"/>
          <w:sz w:val="24"/>
        </w:rPr>
        <w:t>2030000</w:t>
      </w:r>
      <w:r>
        <w:rPr>
          <w:sz w:val="24"/>
        </w:rPr>
        <w:t xml:space="preserve"> </w:t>
      </w:r>
      <w:r>
        <w:rPr>
          <w:sz w:val="24"/>
        </w:rPr>
        <w:t>元；</w:t>
      </w:r>
    </w:p>
    <w:p w14:paraId="50E848E0" w14:textId="77777777" w:rsidR="00F229F9" w:rsidRDefault="006A17A4">
      <w:pPr>
        <w:spacing w:line="360" w:lineRule="auto"/>
        <w:ind w:firstLineChars="200" w:firstLine="480"/>
        <w:rPr>
          <w:sz w:val="24"/>
        </w:rPr>
      </w:pPr>
      <w:r>
        <w:rPr>
          <w:rFonts w:hint="eastAsia"/>
          <w:sz w:val="24"/>
        </w:rPr>
        <w:t>第二包：</w:t>
      </w:r>
      <w:r>
        <w:rPr>
          <w:rFonts w:hint="eastAsia"/>
          <w:sz w:val="24"/>
        </w:rPr>
        <w:t xml:space="preserve">2030000 </w:t>
      </w:r>
      <w:r>
        <w:rPr>
          <w:rFonts w:hint="eastAsia"/>
          <w:sz w:val="24"/>
        </w:rPr>
        <w:t>元；</w:t>
      </w:r>
    </w:p>
    <w:p w14:paraId="5C6F9ED0" w14:textId="77777777" w:rsidR="00F229F9" w:rsidRDefault="006A17A4">
      <w:pPr>
        <w:spacing w:line="360" w:lineRule="auto"/>
        <w:ind w:firstLineChars="200" w:firstLine="480"/>
        <w:rPr>
          <w:sz w:val="24"/>
        </w:rPr>
      </w:pPr>
      <w:r>
        <w:rPr>
          <w:rFonts w:hint="eastAsia"/>
          <w:sz w:val="24"/>
        </w:rPr>
        <w:t>第三包：</w:t>
      </w:r>
      <w:r>
        <w:rPr>
          <w:rFonts w:hint="eastAsia"/>
          <w:sz w:val="24"/>
        </w:rPr>
        <w:t>1918200</w:t>
      </w:r>
      <w:r>
        <w:rPr>
          <w:rFonts w:hint="eastAsia"/>
          <w:sz w:val="24"/>
        </w:rPr>
        <w:t>元</w:t>
      </w:r>
    </w:p>
    <w:p w14:paraId="217933E8" w14:textId="77777777" w:rsidR="00F229F9" w:rsidRDefault="006A17A4">
      <w:pPr>
        <w:spacing w:line="360" w:lineRule="auto"/>
        <w:ind w:firstLineChars="200" w:firstLine="482"/>
        <w:rPr>
          <w:rFonts w:ascii="宋体" w:hAnsi="宋体"/>
          <w:b/>
          <w:sz w:val="24"/>
        </w:rPr>
      </w:pPr>
      <w:r>
        <w:rPr>
          <w:rFonts w:ascii="宋体" w:hAnsi="宋体" w:hint="eastAsia"/>
          <w:b/>
          <w:sz w:val="24"/>
        </w:rPr>
        <w:t>三、资格要求</w:t>
      </w:r>
    </w:p>
    <w:p w14:paraId="1F657E31" w14:textId="77777777" w:rsidR="00F229F9" w:rsidRDefault="006A17A4">
      <w:pPr>
        <w:spacing w:line="360" w:lineRule="auto"/>
        <w:ind w:firstLineChars="200" w:firstLine="480"/>
        <w:rPr>
          <w:rFonts w:ascii="宋体" w:hAnsi="宋体"/>
          <w:sz w:val="24"/>
        </w:rPr>
      </w:pPr>
      <w:r>
        <w:rPr>
          <w:rFonts w:ascii="宋体" w:hAnsi="宋体" w:hint="eastAsia"/>
          <w:sz w:val="24"/>
        </w:rPr>
        <w:t>（一）投标人须具备《中华人民共和国政府采购法》第二十二条第一款规定的条件，提供以下材料：</w:t>
      </w:r>
    </w:p>
    <w:p w14:paraId="0EC46DE5" w14:textId="77777777" w:rsidR="00F229F9" w:rsidRDefault="006A17A4">
      <w:pPr>
        <w:spacing w:line="360" w:lineRule="auto"/>
        <w:ind w:firstLineChars="200" w:firstLine="480"/>
        <w:rPr>
          <w:rFonts w:ascii="宋体" w:hAnsi="宋体"/>
          <w:sz w:val="24"/>
        </w:rPr>
      </w:pPr>
      <w:r>
        <w:rPr>
          <w:rFonts w:ascii="宋体" w:hAnsi="宋体" w:hint="eastAsia"/>
          <w:sz w:val="24"/>
        </w:rPr>
        <w:t>1. 营业执照副本或事业单位法人证书或民办非企业单位登记证书或社会团体法人登记证书或基金会法人登记证书扫描件。</w:t>
      </w:r>
    </w:p>
    <w:p w14:paraId="189F9D62" w14:textId="77777777" w:rsidR="00F229F9" w:rsidRDefault="006A17A4">
      <w:pPr>
        <w:spacing w:line="360" w:lineRule="auto"/>
        <w:ind w:firstLineChars="200" w:firstLine="480"/>
        <w:rPr>
          <w:rFonts w:ascii="宋体" w:hAnsi="宋体"/>
          <w:sz w:val="24"/>
        </w:rPr>
      </w:pPr>
      <w:r>
        <w:rPr>
          <w:rFonts w:ascii="宋体" w:hAnsi="宋体" w:hint="eastAsia"/>
          <w:sz w:val="24"/>
        </w:rPr>
        <w:t>2. 财务状况报告等相关材料：</w:t>
      </w:r>
    </w:p>
    <w:p w14:paraId="1E3AF401" w14:textId="77777777" w:rsidR="00F229F9" w:rsidRDefault="006A17A4">
      <w:pPr>
        <w:spacing w:line="360" w:lineRule="auto"/>
        <w:ind w:firstLineChars="200" w:firstLine="480"/>
        <w:rPr>
          <w:rFonts w:ascii="宋体" w:hAnsi="宋体"/>
          <w:sz w:val="24"/>
        </w:rPr>
      </w:pPr>
      <w:r>
        <w:rPr>
          <w:rFonts w:ascii="宋体" w:hAnsi="宋体" w:hint="eastAsia"/>
          <w:sz w:val="24"/>
        </w:rPr>
        <w:t>A. 经第三方会计师事务所审计的2023年度财务报告扫描件。</w:t>
      </w:r>
    </w:p>
    <w:p w14:paraId="4746FF14" w14:textId="77777777" w:rsidR="00F229F9" w:rsidRDefault="006A17A4">
      <w:pPr>
        <w:spacing w:line="360" w:lineRule="auto"/>
        <w:ind w:firstLineChars="200" w:firstLine="480"/>
        <w:rPr>
          <w:rFonts w:ascii="宋体" w:hAnsi="宋体"/>
          <w:sz w:val="24"/>
        </w:rPr>
      </w:pPr>
      <w:r>
        <w:rPr>
          <w:rFonts w:ascii="宋体" w:hAnsi="宋体" w:hint="eastAsia"/>
          <w:sz w:val="24"/>
        </w:rPr>
        <w:t>B. 具有良好的商业信誉和健全的财务会计制度的书面声明。</w:t>
      </w:r>
    </w:p>
    <w:p w14:paraId="7DD66A5A" w14:textId="77777777" w:rsidR="00F229F9" w:rsidRDefault="006A17A4">
      <w:pPr>
        <w:spacing w:line="360" w:lineRule="auto"/>
        <w:ind w:firstLineChars="200" w:firstLine="480"/>
        <w:rPr>
          <w:rFonts w:ascii="宋体" w:hAnsi="宋体"/>
          <w:sz w:val="24"/>
        </w:rPr>
      </w:pPr>
      <w:r>
        <w:rPr>
          <w:rFonts w:ascii="宋体" w:hAnsi="宋体" w:hint="eastAsia"/>
          <w:sz w:val="24"/>
        </w:rPr>
        <w:t>注：A、B两项提供任意一项均可。</w:t>
      </w:r>
    </w:p>
    <w:p w14:paraId="0A3E72CC" w14:textId="77777777" w:rsidR="00F229F9" w:rsidRDefault="006A17A4">
      <w:pPr>
        <w:spacing w:line="360" w:lineRule="auto"/>
        <w:ind w:firstLineChars="200" w:firstLine="480"/>
        <w:rPr>
          <w:rFonts w:ascii="宋体" w:hAnsi="宋体"/>
          <w:sz w:val="24"/>
        </w:rPr>
      </w:pPr>
      <w:r>
        <w:rPr>
          <w:rFonts w:ascii="宋体" w:hAnsi="宋体" w:hint="eastAsia"/>
          <w:sz w:val="24"/>
        </w:rPr>
        <w:t>3. 依法缴纳税收和社会保障资金的书面声明。</w:t>
      </w:r>
    </w:p>
    <w:p w14:paraId="5AFE4F99" w14:textId="77777777" w:rsidR="00F229F9" w:rsidRDefault="006A17A4">
      <w:pPr>
        <w:spacing w:line="360" w:lineRule="auto"/>
        <w:ind w:firstLineChars="200" w:firstLine="480"/>
        <w:rPr>
          <w:sz w:val="24"/>
        </w:rPr>
      </w:pPr>
      <w:r>
        <w:rPr>
          <w:rFonts w:ascii="宋体" w:hAnsi="宋体" w:hint="eastAsia"/>
          <w:sz w:val="24"/>
        </w:rPr>
        <w:lastRenderedPageBreak/>
        <w:t>4. 投标截止日前3年在经营活动中没有重大违法记录的书面声明（截至开标日成立不足3年的供应商可提供自成立以来无重大违法记录的书面声明）。</w:t>
      </w:r>
      <w:r>
        <w:rPr>
          <w:rFonts w:hint="eastAsia"/>
          <w:sz w:val="24"/>
        </w:rPr>
        <w:t>（二）本项目不接受联合体。</w:t>
      </w:r>
    </w:p>
    <w:p w14:paraId="68D078CB" w14:textId="77777777" w:rsidR="00F229F9" w:rsidRDefault="006A17A4">
      <w:pPr>
        <w:spacing w:line="360" w:lineRule="auto"/>
        <w:ind w:firstLineChars="200" w:firstLine="482"/>
        <w:rPr>
          <w:rFonts w:ascii="宋体" w:hAnsi="宋体"/>
          <w:b/>
          <w:sz w:val="24"/>
        </w:rPr>
      </w:pPr>
      <w:r>
        <w:rPr>
          <w:rFonts w:ascii="宋体" w:hAnsi="宋体" w:hint="eastAsia"/>
          <w:b/>
          <w:sz w:val="24"/>
        </w:rPr>
        <w:t>四、技术要求</w:t>
      </w:r>
    </w:p>
    <w:p w14:paraId="34892B75" w14:textId="77777777" w:rsidR="00F229F9" w:rsidRDefault="00F229F9"/>
    <w:p w14:paraId="6A72CFFD" w14:textId="77777777" w:rsidR="00F229F9" w:rsidRDefault="00F229F9"/>
    <w:p w14:paraId="78372C1E" w14:textId="77777777" w:rsidR="00F229F9" w:rsidRDefault="00F229F9"/>
    <w:p w14:paraId="07A50C09" w14:textId="77777777" w:rsidR="00F229F9" w:rsidRDefault="006A17A4">
      <w:r>
        <w:rPr>
          <w:rFonts w:hint="eastAsia"/>
        </w:rPr>
        <w:t>第一包：（</w:t>
      </w:r>
      <w:r>
        <w:rPr>
          <w:rFonts w:hint="eastAsia"/>
        </w:rPr>
        <w:t>203</w:t>
      </w:r>
      <w:r>
        <w:rPr>
          <w:rFonts w:hint="eastAsia"/>
        </w:rPr>
        <w:t>万元）</w:t>
      </w:r>
    </w:p>
    <w:tbl>
      <w:tblPr>
        <w:tblW w:w="14218" w:type="dxa"/>
        <w:tblInd w:w="93" w:type="dxa"/>
        <w:tblLook w:val="04A0" w:firstRow="1" w:lastRow="0" w:firstColumn="1" w:lastColumn="0" w:noHBand="0" w:noVBand="1"/>
      </w:tblPr>
      <w:tblGrid>
        <w:gridCol w:w="1096"/>
        <w:gridCol w:w="12282"/>
        <w:gridCol w:w="546"/>
        <w:gridCol w:w="436"/>
      </w:tblGrid>
      <w:tr w:rsidR="00F229F9" w14:paraId="590191A4" w14:textId="77777777">
        <w:trPr>
          <w:trHeight w:val="627"/>
        </w:trPr>
        <w:tc>
          <w:tcPr>
            <w:tcW w:w="10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C147D61"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设备名称</w:t>
            </w:r>
          </w:p>
        </w:tc>
        <w:tc>
          <w:tcPr>
            <w:tcW w:w="122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9845BE2" w14:textId="77777777" w:rsidR="00F229F9" w:rsidRDefault="006A17A4">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参数</w:t>
            </w:r>
          </w:p>
        </w:tc>
        <w:tc>
          <w:tcPr>
            <w:tcW w:w="5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CDC4C52"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数量</w:t>
            </w:r>
          </w:p>
        </w:tc>
        <w:tc>
          <w:tcPr>
            <w:tcW w:w="40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509AA89"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单位</w:t>
            </w:r>
          </w:p>
        </w:tc>
      </w:tr>
      <w:tr w:rsidR="00F229F9" w14:paraId="4D189ECF" w14:textId="77777777">
        <w:trPr>
          <w:trHeight w:val="1933"/>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7B796AC8"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智能黑板</w:t>
            </w:r>
          </w:p>
        </w:tc>
        <w:tc>
          <w:tcPr>
            <w:tcW w:w="12282" w:type="dxa"/>
            <w:tcBorders>
              <w:top w:val="single" w:sz="4" w:space="0" w:color="000000"/>
              <w:left w:val="single" w:sz="4" w:space="0" w:color="000000"/>
              <w:bottom w:val="single" w:sz="4" w:space="0" w:color="000000"/>
              <w:right w:val="single" w:sz="4" w:space="0" w:color="000000"/>
            </w:tcBorders>
            <w:shd w:val="clear" w:color="auto" w:fill="auto"/>
          </w:tcPr>
          <w:p w14:paraId="2F457787" w14:textId="77777777" w:rsidR="00F229F9" w:rsidRDefault="006A17A4">
            <w:pPr>
              <w:widowControl/>
              <w:jc w:val="left"/>
              <w:textAlignment w:val="top"/>
              <w:rPr>
                <w:rFonts w:ascii="宋体" w:eastAsia="宋体" w:hAnsi="宋体" w:cs="宋体"/>
                <w:b/>
                <w:bCs/>
                <w:color w:val="000000"/>
                <w:sz w:val="22"/>
                <w:szCs w:val="22"/>
              </w:rPr>
            </w:pPr>
            <w:r>
              <w:rPr>
                <w:rFonts w:ascii="宋体" w:eastAsia="宋体" w:hAnsi="宋体" w:cs="宋体" w:hint="eastAsia"/>
                <w:b/>
                <w:bCs/>
                <w:color w:val="000000"/>
                <w:kern w:val="0"/>
                <w:sz w:val="22"/>
                <w:szCs w:val="22"/>
                <w:lang w:bidi="ar"/>
              </w:rPr>
              <w:t>智慧黑板：</w:t>
            </w:r>
            <w:r>
              <w:rPr>
                <w:rStyle w:val="font01"/>
                <w:rFonts w:hint="default"/>
                <w:lang w:bidi="ar"/>
              </w:rPr>
              <w:br/>
              <w:t>1.整体尺寸长≧4200mm，高≧1200mm。</w:t>
            </w:r>
            <w:r>
              <w:rPr>
                <w:rStyle w:val="font01"/>
                <w:rFonts w:hint="default"/>
                <w:lang w:bidi="ar"/>
              </w:rPr>
              <w:br/>
              <w:t>2.黑板正面由三个区块组合而成，组合方式采用中间部分为交互平板，两侧部分为里外两层金属铝蜂窝绿板，外层部分支持左右推拉，闭合后整个黑板由四个板书区块而成；外边框四个</w:t>
            </w:r>
            <w:proofErr w:type="gramStart"/>
            <w:r>
              <w:rPr>
                <w:rStyle w:val="font01"/>
                <w:rFonts w:hint="default"/>
                <w:lang w:bidi="ar"/>
              </w:rPr>
              <w:t>角采用</w:t>
            </w:r>
            <w:proofErr w:type="gramEnd"/>
            <w:r>
              <w:rPr>
                <w:rStyle w:val="font01"/>
                <w:rFonts w:hint="default"/>
                <w:lang w:bidi="ar"/>
              </w:rPr>
              <w:t>铸铝结构件连接。金属铝</w:t>
            </w:r>
            <w:proofErr w:type="gramStart"/>
            <w:r>
              <w:rPr>
                <w:rStyle w:val="font01"/>
                <w:rFonts w:hint="default"/>
                <w:lang w:bidi="ar"/>
              </w:rPr>
              <w:t>蜂窝绿板边框</w:t>
            </w:r>
            <w:proofErr w:type="gramEnd"/>
            <w:r>
              <w:rPr>
                <w:rStyle w:val="font01"/>
                <w:rFonts w:hint="default"/>
                <w:lang w:bidi="ar"/>
              </w:rPr>
              <w:t>采用航空铝材一体化开模设计，书写</w:t>
            </w:r>
            <w:proofErr w:type="gramStart"/>
            <w:r>
              <w:rPr>
                <w:rStyle w:val="font01"/>
                <w:rFonts w:hint="default"/>
                <w:lang w:bidi="ar"/>
              </w:rPr>
              <w:t>板完全卡</w:t>
            </w:r>
            <w:proofErr w:type="gramEnd"/>
            <w:r>
              <w:rPr>
                <w:rStyle w:val="font01"/>
                <w:rFonts w:hint="default"/>
                <w:lang w:bidi="ar"/>
              </w:rPr>
              <w:t>嵌在边框内。</w:t>
            </w:r>
            <w:r>
              <w:rPr>
                <w:rStyle w:val="font01"/>
                <w:rFonts w:hint="default"/>
                <w:lang w:bidi="ar"/>
              </w:rPr>
              <w:br/>
              <w:t>3.板面为镀锌纳米涂层板。</w:t>
            </w:r>
            <w:r>
              <w:rPr>
                <w:rStyle w:val="font01"/>
                <w:rFonts w:hint="default"/>
                <w:lang w:bidi="ar"/>
              </w:rPr>
              <w:br/>
              <w:t>★4.屏幕需采用UHD超高清A</w:t>
            </w:r>
            <w:proofErr w:type="gramStart"/>
            <w:r>
              <w:rPr>
                <w:rStyle w:val="font01"/>
                <w:rFonts w:hint="default"/>
                <w:lang w:bidi="ar"/>
              </w:rPr>
              <w:t>规</w:t>
            </w:r>
            <w:proofErr w:type="gramEnd"/>
            <w:r>
              <w:rPr>
                <w:rStyle w:val="font01"/>
                <w:rFonts w:hint="default"/>
                <w:lang w:bidi="ar"/>
              </w:rPr>
              <w:t>LED液晶屏，屏幕显示尺寸≥86英寸，显示比例16:9，屏幕图像分辨率≥3840*2160。</w:t>
            </w:r>
            <w:r>
              <w:rPr>
                <w:rStyle w:val="font01"/>
                <w:rFonts w:hint="default"/>
                <w:lang w:bidi="ar"/>
              </w:rPr>
              <w:br/>
              <w:t>5.内置嵌入式</w:t>
            </w:r>
            <w:proofErr w:type="gramStart"/>
            <w:r>
              <w:rPr>
                <w:rStyle w:val="font01"/>
                <w:rFonts w:hint="default"/>
                <w:lang w:bidi="ar"/>
              </w:rPr>
              <w:t>安卓系统</w:t>
            </w:r>
            <w:proofErr w:type="gramEnd"/>
            <w:r>
              <w:rPr>
                <w:rStyle w:val="font01"/>
                <w:rFonts w:hint="default"/>
                <w:lang w:bidi="ar"/>
              </w:rPr>
              <w:t>版本≥14.0，整机 Android 主板具备≥</w:t>
            </w:r>
            <w:proofErr w:type="gramStart"/>
            <w:r>
              <w:rPr>
                <w:rStyle w:val="font01"/>
                <w:rFonts w:hint="default"/>
                <w:lang w:bidi="ar"/>
              </w:rPr>
              <w:t>四核</w:t>
            </w:r>
            <w:proofErr w:type="gramEnd"/>
            <w:r>
              <w:rPr>
                <w:rStyle w:val="font01"/>
                <w:rFonts w:hint="default"/>
                <w:lang w:bidi="ar"/>
              </w:rPr>
              <w:t xml:space="preserve"> CPU，存储空间≥16GB, DDR4内存≥4GB；</w:t>
            </w:r>
            <w:r>
              <w:rPr>
                <w:rStyle w:val="font01"/>
                <w:rFonts w:hint="default"/>
                <w:lang w:bidi="ar"/>
              </w:rPr>
              <w:br/>
              <w:t>6.整机</w:t>
            </w:r>
            <w:proofErr w:type="gramStart"/>
            <w:r>
              <w:rPr>
                <w:rStyle w:val="font01"/>
                <w:rFonts w:hint="default"/>
                <w:lang w:bidi="ar"/>
              </w:rPr>
              <w:t>需支持</w:t>
            </w:r>
            <w:proofErr w:type="gramEnd"/>
            <w:r>
              <w:rPr>
                <w:rStyle w:val="font01"/>
                <w:rFonts w:hint="default"/>
                <w:lang w:bidi="ar"/>
              </w:rPr>
              <w:t>前置物理接口不少于4个，所有接口均采用非转接方式，至少包含≥1路HDMI接口、≥2路双通道USB接口、≥1路Type-C接口。</w:t>
            </w:r>
            <w:r>
              <w:rPr>
                <w:rStyle w:val="font01"/>
                <w:rFonts w:hint="default"/>
                <w:lang w:bidi="ar"/>
              </w:rPr>
              <w:br/>
              <w:t>7.整机</w:t>
            </w:r>
            <w:proofErr w:type="gramStart"/>
            <w:r>
              <w:rPr>
                <w:rStyle w:val="font01"/>
                <w:rFonts w:hint="default"/>
                <w:lang w:bidi="ar"/>
              </w:rPr>
              <w:t>内置蓝牙模块</w:t>
            </w:r>
            <w:proofErr w:type="gramEnd"/>
            <w:r>
              <w:rPr>
                <w:rStyle w:val="font01"/>
                <w:rFonts w:hint="default"/>
                <w:lang w:bidi="ar"/>
              </w:rPr>
              <w:t>，</w:t>
            </w:r>
            <w:proofErr w:type="gramStart"/>
            <w:r>
              <w:rPr>
                <w:rStyle w:val="font01"/>
                <w:rFonts w:hint="default"/>
                <w:lang w:bidi="ar"/>
              </w:rPr>
              <w:t>支持蓝牙不</w:t>
            </w:r>
            <w:proofErr w:type="gramEnd"/>
            <w:r>
              <w:rPr>
                <w:rStyle w:val="font01"/>
                <w:rFonts w:hint="default"/>
                <w:lang w:bidi="ar"/>
              </w:rPr>
              <w:t>低于Bluetooth 5.4标准。</w:t>
            </w:r>
            <w:r>
              <w:rPr>
                <w:rStyle w:val="font01"/>
                <w:rFonts w:hint="default"/>
                <w:lang w:bidi="ar"/>
              </w:rPr>
              <w:br/>
              <w:t>8.前置可自定义物理按键不低于4个，功能包括电源、返回、护眼、设置、主页、录屏、音量等。</w:t>
            </w:r>
            <w:r>
              <w:rPr>
                <w:rStyle w:val="font01"/>
                <w:rFonts w:hint="default"/>
                <w:lang w:bidi="ar"/>
              </w:rPr>
              <w:br/>
              <w:t>9.整机需内置至少扬声器2个，额定总功率≥60W。</w:t>
            </w:r>
            <w:r>
              <w:rPr>
                <w:rStyle w:val="font01"/>
                <w:rFonts w:hint="default"/>
                <w:lang w:bidi="ar"/>
              </w:rPr>
              <w:br/>
              <w:t>10.具有一键</w:t>
            </w:r>
            <w:proofErr w:type="gramStart"/>
            <w:r>
              <w:rPr>
                <w:rStyle w:val="font01"/>
                <w:rFonts w:hint="default"/>
                <w:lang w:bidi="ar"/>
              </w:rPr>
              <w:t>启动录课功能</w:t>
            </w:r>
            <w:proofErr w:type="gramEnd"/>
            <w:r>
              <w:rPr>
                <w:rStyle w:val="font01"/>
                <w:rFonts w:hint="default"/>
                <w:lang w:bidi="ar"/>
              </w:rPr>
              <w:t>，对屏幕内容及教室声音画面同时进行录制。</w:t>
            </w:r>
            <w:r>
              <w:rPr>
                <w:rStyle w:val="font01"/>
                <w:rFonts w:hint="default"/>
                <w:lang w:bidi="ar"/>
              </w:rPr>
              <w:br/>
              <w:t>11.整机具备智能手势识别功能，可以实现在任意信号源通道</w:t>
            </w:r>
            <w:proofErr w:type="gramStart"/>
            <w:r>
              <w:rPr>
                <w:rStyle w:val="font01"/>
                <w:rFonts w:hint="default"/>
                <w:lang w:bidi="ar"/>
              </w:rPr>
              <w:t>下熄屏</w:t>
            </w:r>
            <w:proofErr w:type="gramEnd"/>
            <w:r>
              <w:rPr>
                <w:rStyle w:val="font01"/>
                <w:rFonts w:hint="default"/>
                <w:lang w:bidi="ar"/>
              </w:rPr>
              <w:t>、熄屏唤醒、</w:t>
            </w:r>
            <w:proofErr w:type="gramStart"/>
            <w:r>
              <w:rPr>
                <w:rStyle w:val="font01"/>
                <w:rFonts w:hint="default"/>
                <w:lang w:bidi="ar"/>
              </w:rPr>
              <w:t>降半屏</w:t>
            </w:r>
            <w:proofErr w:type="gramEnd"/>
            <w:r>
              <w:rPr>
                <w:rStyle w:val="font01"/>
                <w:rFonts w:hint="default"/>
                <w:lang w:bidi="ar"/>
              </w:rPr>
              <w:t>等多种手势。</w:t>
            </w:r>
            <w:r>
              <w:rPr>
                <w:rStyle w:val="font01"/>
                <w:rFonts w:hint="default"/>
                <w:lang w:bidi="ar"/>
              </w:rPr>
              <w:br/>
              <w:t>12.</w:t>
            </w:r>
            <w:proofErr w:type="gramStart"/>
            <w:r>
              <w:rPr>
                <w:rStyle w:val="font01"/>
                <w:rFonts w:hint="default"/>
                <w:lang w:bidi="ar"/>
              </w:rPr>
              <w:t>安卓系统</w:t>
            </w:r>
            <w:proofErr w:type="gramEnd"/>
            <w:r>
              <w:rPr>
                <w:rStyle w:val="font01"/>
                <w:rFonts w:hint="default"/>
                <w:lang w:bidi="ar"/>
              </w:rPr>
              <w:t>和 Windows系统均支持不少于40点触控，支持多点触摸。</w:t>
            </w:r>
            <w:r>
              <w:rPr>
                <w:rStyle w:val="font01"/>
                <w:rFonts w:hint="default"/>
                <w:lang w:bidi="ar"/>
              </w:rPr>
              <w:br/>
            </w:r>
            <w:r>
              <w:rPr>
                <w:rStyle w:val="font01"/>
                <w:rFonts w:hint="default"/>
                <w:lang w:bidi="ar"/>
              </w:rPr>
              <w:lastRenderedPageBreak/>
              <w:t>13.内置不少于一颗摄像头，像素不小于1600万。</w:t>
            </w:r>
            <w:r>
              <w:rPr>
                <w:rStyle w:val="font01"/>
                <w:rFonts w:hint="default"/>
                <w:lang w:bidi="ar"/>
              </w:rPr>
              <w:br/>
              <w:t>14.整机内置麦克风阵列，拾音距离≥12m，拾音角度≥180°。</w:t>
            </w:r>
            <w:r>
              <w:rPr>
                <w:rStyle w:val="font01"/>
                <w:rFonts w:hint="default"/>
                <w:lang w:bidi="ar"/>
              </w:rPr>
              <w:br/>
              <w:t>15.具有有线投屏及无线投屏功能。无线投</w:t>
            </w:r>
            <w:proofErr w:type="gramStart"/>
            <w:r>
              <w:rPr>
                <w:rStyle w:val="font01"/>
                <w:rFonts w:hint="default"/>
                <w:lang w:bidi="ar"/>
              </w:rPr>
              <w:t>屏功能支持触摸回控</w:t>
            </w:r>
            <w:proofErr w:type="gramEnd"/>
            <w:r>
              <w:rPr>
                <w:rStyle w:val="font01"/>
                <w:rFonts w:hint="default"/>
                <w:lang w:bidi="ar"/>
              </w:rPr>
              <w:t>，可直接在大屏上操作电脑。</w:t>
            </w:r>
            <w:r>
              <w:rPr>
                <w:rStyle w:val="font01"/>
                <w:rFonts w:hint="default"/>
                <w:lang w:bidi="ar"/>
              </w:rPr>
              <w:br/>
              <w:t>16.支持</w:t>
            </w:r>
            <w:proofErr w:type="gramStart"/>
            <w:r>
              <w:rPr>
                <w:rStyle w:val="font01"/>
                <w:rFonts w:hint="default"/>
                <w:lang w:bidi="ar"/>
              </w:rPr>
              <w:t>浮窗化</w:t>
            </w:r>
            <w:proofErr w:type="gramEnd"/>
            <w:r>
              <w:rPr>
                <w:rStyle w:val="font01"/>
                <w:rFonts w:hint="default"/>
                <w:lang w:bidi="ar"/>
              </w:rPr>
              <w:t>，包括但不限于：批注、截屏、计时、</w:t>
            </w:r>
            <w:proofErr w:type="gramStart"/>
            <w:r>
              <w:rPr>
                <w:rStyle w:val="font01"/>
                <w:rFonts w:hint="default"/>
                <w:lang w:bidi="ar"/>
              </w:rPr>
              <w:t>降半屏</w:t>
            </w:r>
            <w:proofErr w:type="gramEnd"/>
            <w:r>
              <w:rPr>
                <w:rStyle w:val="font01"/>
                <w:rFonts w:hint="default"/>
                <w:lang w:bidi="ar"/>
              </w:rPr>
              <w:t>、冻屏、放大等。</w:t>
            </w:r>
            <w:r>
              <w:rPr>
                <w:rStyle w:val="font01"/>
                <w:rFonts w:hint="default"/>
                <w:b/>
                <w:bCs/>
                <w:highlight w:val="darkGreen"/>
                <w:lang w:bidi="ar"/>
              </w:rPr>
              <w:br/>
            </w:r>
            <w:r>
              <w:rPr>
                <w:rStyle w:val="font01"/>
                <w:rFonts w:hint="default"/>
                <w:lang w:bidi="ar"/>
              </w:rPr>
              <w:t>17.白板支持多</w:t>
            </w:r>
            <w:proofErr w:type="gramStart"/>
            <w:r>
              <w:rPr>
                <w:rStyle w:val="font01"/>
                <w:rFonts w:hint="default"/>
                <w:lang w:bidi="ar"/>
              </w:rPr>
              <w:t>屏同时</w:t>
            </w:r>
            <w:proofErr w:type="gramEnd"/>
            <w:r>
              <w:rPr>
                <w:rStyle w:val="font01"/>
                <w:rFonts w:hint="default"/>
                <w:lang w:bidi="ar"/>
              </w:rPr>
              <w:t>书写、圈选、文件插入、本地保存、</w:t>
            </w:r>
            <w:proofErr w:type="gramStart"/>
            <w:r>
              <w:rPr>
                <w:rStyle w:val="font01"/>
                <w:rFonts w:hint="default"/>
                <w:lang w:bidi="ar"/>
              </w:rPr>
              <w:t>扫码分享</w:t>
            </w:r>
            <w:proofErr w:type="gramEnd"/>
            <w:r>
              <w:rPr>
                <w:rStyle w:val="font01"/>
                <w:rFonts w:hint="default"/>
                <w:lang w:bidi="ar"/>
              </w:rPr>
              <w:t>等功能，以及中英文、化学方程式、函数、图形等多学科手写识别。使用白板软件时，可根据书写操作智能调节屏幕亮度。</w:t>
            </w:r>
            <w:r>
              <w:rPr>
                <w:rStyle w:val="font01"/>
                <w:rFonts w:hint="default"/>
                <w:highlight w:val="magenta"/>
                <w:lang w:bidi="ar"/>
              </w:rPr>
              <w:br/>
            </w:r>
            <w:r>
              <w:rPr>
                <w:rStyle w:val="font01"/>
                <w:rFonts w:hint="default"/>
                <w:lang w:bidi="ar"/>
              </w:rPr>
              <w:t>★18.OPS电脑采用不低于Intel第12代I5以上处理器，≥8核12线程，主频≥2GHz，DDR4内存≥16GB ，支持拓展；SSD硬盘≥512G ，支持拓展。</w:t>
            </w:r>
            <w:r>
              <w:rPr>
                <w:rStyle w:val="font01"/>
                <w:rFonts w:hint="default"/>
                <w:lang w:bidi="ar"/>
              </w:rPr>
              <w:br/>
              <w:t>19.具备物理防蓝光功能；具备智能护眼书写、护</w:t>
            </w:r>
            <w:proofErr w:type="gramStart"/>
            <w:r>
              <w:rPr>
                <w:rStyle w:val="font01"/>
                <w:rFonts w:hint="default"/>
                <w:lang w:bidi="ar"/>
              </w:rPr>
              <w:t>眼模式</w:t>
            </w:r>
            <w:proofErr w:type="gramEnd"/>
            <w:r>
              <w:rPr>
                <w:rStyle w:val="font01"/>
                <w:rFonts w:hint="default"/>
                <w:lang w:bidi="ar"/>
              </w:rPr>
              <w:t>双重护眼功能。</w:t>
            </w:r>
            <w:r>
              <w:rPr>
                <w:rStyle w:val="font01"/>
                <w:rFonts w:hint="default"/>
                <w:lang w:bidi="ar"/>
              </w:rPr>
              <w:br/>
              <w:t>20.具有防浪涌、防静电、防辐射、防划伤等安全保护功能。</w:t>
            </w:r>
            <w:r>
              <w:rPr>
                <w:rStyle w:val="font01"/>
                <w:rFonts w:hint="default"/>
                <w:lang w:bidi="ar"/>
              </w:rPr>
              <w:br/>
              <w:t>21.具备一键切换信号源，以及调用展台软件。</w:t>
            </w:r>
            <w:r>
              <w:rPr>
                <w:rStyle w:val="font01"/>
                <w:rFonts w:hint="default"/>
                <w:lang w:bidi="ar"/>
              </w:rPr>
              <w:br/>
              <w:t>22.支持2.4GHz&amp;5GHz WIFI，</w:t>
            </w:r>
            <w:proofErr w:type="gramStart"/>
            <w:r>
              <w:rPr>
                <w:rStyle w:val="font01"/>
                <w:rFonts w:hint="default"/>
                <w:lang w:bidi="ar"/>
              </w:rPr>
              <w:t>需支持</w:t>
            </w:r>
            <w:proofErr w:type="gramEnd"/>
            <w:r>
              <w:rPr>
                <w:rStyle w:val="font01"/>
                <w:rFonts w:hint="default"/>
                <w:lang w:bidi="ar"/>
              </w:rPr>
              <w:t>双WIFI6模块，支持AP热点。</w:t>
            </w:r>
            <w:r>
              <w:rPr>
                <w:rStyle w:val="font01"/>
                <w:rFonts w:hint="default"/>
                <w:lang w:bidi="ar"/>
              </w:rPr>
              <w:br/>
              <w:t>23.配备至少1支磁吸笔，支持遥控翻页、音量调整、屏幕书写等功能。</w:t>
            </w:r>
            <w:r>
              <w:rPr>
                <w:rStyle w:val="font01"/>
                <w:rFonts w:hint="default"/>
                <w:lang w:bidi="ar"/>
              </w:rPr>
              <w:br/>
              <w:t>24.内置教学软件，支持语文、数学、英语、物理、化学、生物、地理、历史≥9个学科的学科应用，支持教师直接下载并使用。</w:t>
            </w:r>
            <w:r>
              <w:rPr>
                <w:rStyle w:val="font01"/>
                <w:rFonts w:hint="default"/>
                <w:lang w:bidi="ar"/>
              </w:rPr>
              <w:br/>
              <w:t>25.具备多类别教学资源如课件、试题、电子版本教材等。其中，语文、英语电子教材</w:t>
            </w:r>
            <w:proofErr w:type="gramStart"/>
            <w:r>
              <w:rPr>
                <w:rStyle w:val="font01"/>
                <w:rFonts w:hint="default"/>
                <w:lang w:bidi="ar"/>
              </w:rPr>
              <w:t>提供点读功能</w:t>
            </w:r>
            <w:proofErr w:type="gramEnd"/>
            <w:r>
              <w:rPr>
                <w:rStyle w:val="font01"/>
                <w:rFonts w:hint="default"/>
                <w:lang w:bidi="ar"/>
              </w:rPr>
              <w:t>。</w:t>
            </w:r>
            <w:r>
              <w:rPr>
                <w:rStyle w:val="font01"/>
                <w:rFonts w:hint="default"/>
                <w:lang w:bidi="ar"/>
              </w:rPr>
              <w:br/>
              <w:t>26.支持展示结构化实录内容，包括实录视频、转写文本、关键帧，可快速精准定位实录内容。</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79724E1E" w14:textId="77777777" w:rsidR="00F229F9" w:rsidRDefault="006A17A4">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lastRenderedPageBreak/>
              <w:t>145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0A7FF160"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套</w:t>
            </w:r>
          </w:p>
        </w:tc>
      </w:tr>
      <w:tr w:rsidR="00F229F9" w14:paraId="21D610DB" w14:textId="77777777">
        <w:trPr>
          <w:trHeight w:val="1769"/>
        </w:trPr>
        <w:tc>
          <w:tcPr>
            <w:tcW w:w="102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86A4F2"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lastRenderedPageBreak/>
              <w:t>集控管理软件</w:t>
            </w:r>
          </w:p>
        </w:tc>
        <w:tc>
          <w:tcPr>
            <w:tcW w:w="1228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26DEB0" w14:textId="77777777" w:rsidR="00F229F9" w:rsidRDefault="006A17A4">
            <w:pPr>
              <w:widowControl/>
              <w:spacing w:after="220"/>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1.提供集中管控功能，可直接通过网页浏览器登陆管理平台控制黑板设备，支持远程实时控制，监测设备当前运行状态，并支持开关机、打铃、消息通知、远程下发文件等功能。</w:t>
            </w:r>
            <w:r>
              <w:rPr>
                <w:rFonts w:ascii="宋体" w:eastAsia="宋体" w:hAnsi="宋体" w:cs="宋体" w:hint="eastAsia"/>
                <w:color w:val="000000"/>
                <w:kern w:val="0"/>
                <w:sz w:val="22"/>
                <w:szCs w:val="22"/>
                <w:lang w:bidi="ar"/>
              </w:rPr>
              <w:br/>
              <w:t>2.</w:t>
            </w:r>
            <w:proofErr w:type="gramStart"/>
            <w:r>
              <w:rPr>
                <w:rFonts w:ascii="宋体" w:eastAsia="宋体" w:hAnsi="宋体" w:cs="宋体" w:hint="eastAsia"/>
                <w:color w:val="000000"/>
                <w:kern w:val="0"/>
                <w:sz w:val="22"/>
                <w:szCs w:val="22"/>
                <w:lang w:bidi="ar"/>
              </w:rPr>
              <w:t>具备巡课功能</w:t>
            </w:r>
            <w:proofErr w:type="gramEnd"/>
            <w:r>
              <w:rPr>
                <w:rFonts w:ascii="宋体" w:eastAsia="宋体" w:hAnsi="宋体" w:cs="宋体" w:hint="eastAsia"/>
                <w:color w:val="000000"/>
                <w:kern w:val="0"/>
                <w:sz w:val="22"/>
                <w:szCs w:val="22"/>
                <w:lang w:bidi="ar"/>
              </w:rPr>
              <w:t>，</w:t>
            </w:r>
            <w:proofErr w:type="gramStart"/>
            <w:r>
              <w:rPr>
                <w:rFonts w:ascii="宋体" w:eastAsia="宋体" w:hAnsi="宋体" w:cs="宋体" w:hint="eastAsia"/>
                <w:color w:val="000000"/>
                <w:kern w:val="0"/>
                <w:sz w:val="22"/>
                <w:szCs w:val="22"/>
                <w:lang w:bidi="ar"/>
              </w:rPr>
              <w:t>提供巡课监控</w:t>
            </w:r>
            <w:proofErr w:type="gramEnd"/>
            <w:r>
              <w:rPr>
                <w:rFonts w:ascii="宋体" w:eastAsia="宋体" w:hAnsi="宋体" w:cs="宋体" w:hint="eastAsia"/>
                <w:color w:val="000000"/>
                <w:kern w:val="0"/>
                <w:sz w:val="22"/>
                <w:szCs w:val="22"/>
                <w:lang w:bidi="ar"/>
              </w:rPr>
              <w:t>画面，实时调取智慧黑板的摄像头功能，远程获取摄像头画面和声音。</w:t>
            </w:r>
            <w:r>
              <w:rPr>
                <w:rFonts w:ascii="宋体" w:eastAsia="宋体" w:hAnsi="宋体" w:cs="宋体" w:hint="eastAsia"/>
                <w:color w:val="000000"/>
                <w:kern w:val="0"/>
                <w:sz w:val="22"/>
                <w:szCs w:val="22"/>
                <w:lang w:bidi="ar"/>
              </w:rPr>
              <w:br/>
              <w:t>3.支持黑板设备软件的统一安装、更新。</w:t>
            </w:r>
            <w:r>
              <w:rPr>
                <w:rFonts w:ascii="宋体" w:eastAsia="宋体" w:hAnsi="宋体" w:cs="宋体" w:hint="eastAsia"/>
                <w:color w:val="000000"/>
                <w:kern w:val="0"/>
                <w:sz w:val="22"/>
                <w:szCs w:val="22"/>
                <w:lang w:bidi="ar"/>
              </w:rPr>
              <w:br/>
              <w:t>4.支持不少于4种品牌智慧黑板设备的集中管控。</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0395BAF7" w14:textId="77777777" w:rsidR="00F229F9" w:rsidRDefault="006A17A4">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6D57E334"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套</w:t>
            </w:r>
          </w:p>
        </w:tc>
      </w:tr>
      <w:tr w:rsidR="00F229F9" w14:paraId="77BE0917" w14:textId="77777777">
        <w:trPr>
          <w:trHeight w:val="279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0066B801"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lastRenderedPageBreak/>
              <w:t>壁挂展台</w:t>
            </w:r>
          </w:p>
        </w:tc>
        <w:tc>
          <w:tcPr>
            <w:tcW w:w="1228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F5A6A4" w14:textId="77777777" w:rsidR="00F229F9" w:rsidRDefault="006A17A4">
            <w:pPr>
              <w:widowControl/>
              <w:numPr>
                <w:ilvl w:val="0"/>
                <w:numId w:val="1"/>
              </w:numPr>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箱体采用环保材质，耐磨防锈，美观耐用，四周无锐角无利边设计。</w:t>
            </w:r>
            <w:r>
              <w:rPr>
                <w:rFonts w:ascii="宋体" w:eastAsia="宋体" w:hAnsi="宋体" w:cs="宋体" w:hint="eastAsia"/>
                <w:color w:val="000000"/>
                <w:kern w:val="0"/>
                <w:sz w:val="22"/>
                <w:szCs w:val="22"/>
                <w:lang w:bidi="ar"/>
              </w:rPr>
              <w:br/>
              <w:t>2.采用≥800</w:t>
            </w:r>
            <w:proofErr w:type="gramStart"/>
            <w:r>
              <w:rPr>
                <w:rFonts w:ascii="宋体" w:eastAsia="宋体" w:hAnsi="宋体" w:cs="宋体" w:hint="eastAsia"/>
                <w:color w:val="000000"/>
                <w:kern w:val="0"/>
                <w:sz w:val="22"/>
                <w:szCs w:val="22"/>
                <w:lang w:bidi="ar"/>
              </w:rPr>
              <w:t>万像</w:t>
            </w:r>
            <w:proofErr w:type="gramEnd"/>
            <w:r>
              <w:rPr>
                <w:rFonts w:ascii="宋体" w:eastAsia="宋体" w:hAnsi="宋体" w:cs="宋体" w:hint="eastAsia"/>
                <w:color w:val="000000"/>
                <w:kern w:val="0"/>
                <w:sz w:val="22"/>
                <w:szCs w:val="22"/>
                <w:lang w:bidi="ar"/>
              </w:rPr>
              <w:t>素摄像头, 采用 USB供电，无需额外配置电源适配器。</w:t>
            </w:r>
            <w:r>
              <w:rPr>
                <w:rFonts w:ascii="宋体" w:eastAsia="宋体" w:hAnsi="宋体" w:cs="宋体" w:hint="eastAsia"/>
                <w:color w:val="000000"/>
                <w:kern w:val="0"/>
                <w:sz w:val="22"/>
                <w:szCs w:val="22"/>
                <w:lang w:bidi="ar"/>
              </w:rPr>
              <w:br/>
              <w:t>3.整机自带LED补光灯。</w:t>
            </w:r>
          </w:p>
          <w:p w14:paraId="1F1E6538"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 xml:space="preserve">软件功能： </w:t>
            </w:r>
            <w:r>
              <w:rPr>
                <w:rFonts w:ascii="宋体" w:eastAsia="宋体" w:hAnsi="宋体" w:cs="宋体" w:hint="eastAsia"/>
                <w:color w:val="000000"/>
                <w:kern w:val="0"/>
                <w:sz w:val="22"/>
                <w:szCs w:val="22"/>
                <w:lang w:bidi="ar"/>
              </w:rPr>
              <w:br/>
              <w:t>1、支持对展台实时画面进行放大、缩小、旋转等操作。</w:t>
            </w:r>
            <w:r>
              <w:rPr>
                <w:rFonts w:ascii="宋体" w:eastAsia="宋体" w:hAnsi="宋体" w:cs="宋体" w:hint="eastAsia"/>
                <w:color w:val="000000"/>
                <w:kern w:val="0"/>
                <w:sz w:val="22"/>
                <w:szCs w:val="22"/>
                <w:lang w:bidi="ar"/>
              </w:rPr>
              <w:br/>
              <w:t>2、动态视频和冻结画面批注，批注内容与视频画面保持同步跟随旋转和缩小、放大功能。</w:t>
            </w:r>
            <w:r>
              <w:rPr>
                <w:rFonts w:ascii="宋体" w:eastAsia="宋体" w:hAnsi="宋体" w:cs="宋体" w:hint="eastAsia"/>
                <w:color w:val="000000"/>
                <w:kern w:val="0"/>
                <w:sz w:val="22"/>
                <w:szCs w:val="22"/>
                <w:lang w:bidi="ar"/>
              </w:rPr>
              <w:br/>
              <w:t>3、可选择延时拍照功能。</w:t>
            </w:r>
            <w:r>
              <w:rPr>
                <w:rFonts w:ascii="宋体" w:eastAsia="宋体" w:hAnsi="宋体" w:cs="宋体" w:hint="eastAsia"/>
                <w:color w:val="000000"/>
                <w:kern w:val="0"/>
                <w:sz w:val="22"/>
                <w:szCs w:val="22"/>
                <w:lang w:bidi="ar"/>
              </w:rPr>
              <w:br/>
              <w:t>4、支持展台画面拍照截图并进行多图预览，可对任</w:t>
            </w:r>
            <w:proofErr w:type="gramStart"/>
            <w:r>
              <w:rPr>
                <w:rFonts w:ascii="宋体" w:eastAsia="宋体" w:hAnsi="宋体" w:cs="宋体" w:hint="eastAsia"/>
                <w:color w:val="000000"/>
                <w:kern w:val="0"/>
                <w:sz w:val="22"/>
                <w:szCs w:val="22"/>
                <w:lang w:bidi="ar"/>
              </w:rPr>
              <w:t>一</w:t>
            </w:r>
            <w:proofErr w:type="gramEnd"/>
            <w:r>
              <w:rPr>
                <w:rFonts w:ascii="宋体" w:eastAsia="宋体" w:hAnsi="宋体" w:cs="宋体" w:hint="eastAsia"/>
                <w:color w:val="000000"/>
                <w:kern w:val="0"/>
                <w:sz w:val="22"/>
                <w:szCs w:val="22"/>
                <w:lang w:bidi="ar"/>
              </w:rPr>
              <w:t>图片进行全屏显示等操作</w:t>
            </w:r>
            <w:r>
              <w:rPr>
                <w:rFonts w:ascii="宋体" w:eastAsia="宋体" w:hAnsi="宋体" w:cs="宋体" w:hint="eastAsia"/>
                <w:color w:val="000000"/>
                <w:kern w:val="0"/>
                <w:sz w:val="22"/>
                <w:szCs w:val="22"/>
                <w:lang w:bidi="ar"/>
              </w:rPr>
              <w:br/>
              <w:t>5、支持二</w:t>
            </w:r>
            <w:proofErr w:type="gramStart"/>
            <w:r>
              <w:rPr>
                <w:rFonts w:ascii="宋体" w:eastAsia="宋体" w:hAnsi="宋体" w:cs="宋体" w:hint="eastAsia"/>
                <w:color w:val="000000"/>
                <w:kern w:val="0"/>
                <w:sz w:val="22"/>
                <w:szCs w:val="22"/>
                <w:lang w:bidi="ar"/>
              </w:rPr>
              <w:t>维码扫码</w:t>
            </w:r>
            <w:proofErr w:type="gramEnd"/>
            <w:r>
              <w:rPr>
                <w:rFonts w:ascii="宋体" w:eastAsia="宋体" w:hAnsi="宋体" w:cs="宋体" w:hint="eastAsia"/>
                <w:color w:val="000000"/>
                <w:kern w:val="0"/>
                <w:sz w:val="22"/>
                <w:szCs w:val="22"/>
                <w:lang w:bidi="ar"/>
              </w:rPr>
              <w:t>功能：打开扫一扫功能后，将书本上的二维码放入扫描框内即可自动扫描，并进入系统浏览器获取</w:t>
            </w:r>
            <w:proofErr w:type="gramStart"/>
            <w:r>
              <w:rPr>
                <w:rFonts w:ascii="宋体" w:eastAsia="宋体" w:hAnsi="宋体" w:cs="宋体" w:hint="eastAsia"/>
                <w:color w:val="000000"/>
                <w:kern w:val="0"/>
                <w:sz w:val="22"/>
                <w:szCs w:val="22"/>
                <w:lang w:bidi="ar"/>
              </w:rPr>
              <w:t>二维码的</w:t>
            </w:r>
            <w:proofErr w:type="gramEnd"/>
            <w:r>
              <w:rPr>
                <w:rFonts w:ascii="宋体" w:eastAsia="宋体" w:hAnsi="宋体" w:cs="宋体" w:hint="eastAsia"/>
                <w:color w:val="000000"/>
                <w:kern w:val="0"/>
                <w:sz w:val="22"/>
                <w:szCs w:val="22"/>
                <w:lang w:bidi="ar"/>
              </w:rPr>
              <w:t xml:space="preserve">链接内容。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3B5F36FC" w14:textId="77777777" w:rsidR="00F229F9" w:rsidRDefault="006A17A4">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145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3957E206"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台</w:t>
            </w:r>
          </w:p>
        </w:tc>
      </w:tr>
    </w:tbl>
    <w:p w14:paraId="14B850D1" w14:textId="77777777" w:rsidR="00F229F9" w:rsidRDefault="00F229F9"/>
    <w:p w14:paraId="114DE86F" w14:textId="77777777" w:rsidR="00F229F9" w:rsidRDefault="006A17A4">
      <w:r>
        <w:rPr>
          <w:rFonts w:hint="eastAsia"/>
        </w:rPr>
        <w:t>第二包：（</w:t>
      </w:r>
      <w:r>
        <w:rPr>
          <w:rFonts w:hint="eastAsia"/>
        </w:rPr>
        <w:t>203</w:t>
      </w:r>
      <w:r>
        <w:rPr>
          <w:rFonts w:hint="eastAsia"/>
        </w:rPr>
        <w:t>万元）</w:t>
      </w:r>
    </w:p>
    <w:tbl>
      <w:tblPr>
        <w:tblW w:w="14218" w:type="dxa"/>
        <w:tblInd w:w="93" w:type="dxa"/>
        <w:tblLook w:val="04A0" w:firstRow="1" w:lastRow="0" w:firstColumn="1" w:lastColumn="0" w:noHBand="0" w:noVBand="1"/>
      </w:tblPr>
      <w:tblGrid>
        <w:gridCol w:w="1096"/>
        <w:gridCol w:w="12282"/>
        <w:gridCol w:w="546"/>
        <w:gridCol w:w="436"/>
      </w:tblGrid>
      <w:tr w:rsidR="00F229F9" w14:paraId="0BA87753" w14:textId="77777777">
        <w:trPr>
          <w:trHeight w:val="627"/>
        </w:trPr>
        <w:tc>
          <w:tcPr>
            <w:tcW w:w="102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BC9765F"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设备名称</w:t>
            </w:r>
          </w:p>
        </w:tc>
        <w:tc>
          <w:tcPr>
            <w:tcW w:w="122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3FC85EC" w14:textId="77777777" w:rsidR="00F229F9" w:rsidRDefault="006A17A4">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参数</w:t>
            </w:r>
          </w:p>
        </w:tc>
        <w:tc>
          <w:tcPr>
            <w:tcW w:w="5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02895763"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数量</w:t>
            </w:r>
          </w:p>
        </w:tc>
        <w:tc>
          <w:tcPr>
            <w:tcW w:w="40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1BBEF978"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单位</w:t>
            </w:r>
          </w:p>
        </w:tc>
      </w:tr>
      <w:tr w:rsidR="00F229F9" w14:paraId="42D47694" w14:textId="77777777">
        <w:trPr>
          <w:trHeight w:val="1933"/>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41B1D5E7"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智能黑板</w:t>
            </w:r>
          </w:p>
        </w:tc>
        <w:tc>
          <w:tcPr>
            <w:tcW w:w="12282" w:type="dxa"/>
            <w:tcBorders>
              <w:top w:val="single" w:sz="4" w:space="0" w:color="000000"/>
              <w:left w:val="single" w:sz="4" w:space="0" w:color="000000"/>
              <w:bottom w:val="single" w:sz="4" w:space="0" w:color="000000"/>
              <w:right w:val="single" w:sz="4" w:space="0" w:color="000000"/>
            </w:tcBorders>
            <w:shd w:val="clear" w:color="auto" w:fill="auto"/>
          </w:tcPr>
          <w:p w14:paraId="75E91577" w14:textId="77777777" w:rsidR="00F229F9" w:rsidRDefault="006A17A4">
            <w:pPr>
              <w:widowControl/>
              <w:jc w:val="left"/>
              <w:textAlignment w:val="top"/>
              <w:rPr>
                <w:rFonts w:ascii="宋体" w:eastAsia="宋体" w:hAnsi="宋体" w:cs="宋体"/>
                <w:b/>
                <w:bCs/>
                <w:color w:val="000000"/>
                <w:sz w:val="22"/>
                <w:szCs w:val="22"/>
              </w:rPr>
            </w:pPr>
            <w:r>
              <w:rPr>
                <w:rFonts w:ascii="宋体" w:eastAsia="宋体" w:hAnsi="宋体" w:cs="宋体" w:hint="eastAsia"/>
                <w:b/>
                <w:bCs/>
                <w:color w:val="000000"/>
                <w:kern w:val="0"/>
                <w:sz w:val="22"/>
                <w:szCs w:val="22"/>
                <w:lang w:bidi="ar"/>
              </w:rPr>
              <w:t>智慧黑板：</w:t>
            </w:r>
            <w:r>
              <w:rPr>
                <w:rStyle w:val="font01"/>
                <w:rFonts w:hint="default"/>
                <w:lang w:bidi="ar"/>
              </w:rPr>
              <w:br/>
              <w:t>1.整体尺寸长≧4200mm，高≧1200mm。</w:t>
            </w:r>
            <w:r>
              <w:rPr>
                <w:rStyle w:val="font01"/>
                <w:rFonts w:hint="default"/>
                <w:lang w:bidi="ar"/>
              </w:rPr>
              <w:br/>
              <w:t>2.黑板正面由三个区块组合而成，组合方式采用中间部分为交互平板，两侧部分为里外两层金属铝蜂窝绿板，外层部分支持左右推拉，闭合后整个黑板由四个板书区块而成；外边框四个</w:t>
            </w:r>
            <w:proofErr w:type="gramStart"/>
            <w:r>
              <w:rPr>
                <w:rStyle w:val="font01"/>
                <w:rFonts w:hint="default"/>
                <w:lang w:bidi="ar"/>
              </w:rPr>
              <w:t>角采用</w:t>
            </w:r>
            <w:proofErr w:type="gramEnd"/>
            <w:r>
              <w:rPr>
                <w:rStyle w:val="font01"/>
                <w:rFonts w:hint="default"/>
                <w:lang w:bidi="ar"/>
              </w:rPr>
              <w:t>铸铝结构件连接。金属铝</w:t>
            </w:r>
            <w:proofErr w:type="gramStart"/>
            <w:r>
              <w:rPr>
                <w:rStyle w:val="font01"/>
                <w:rFonts w:hint="default"/>
                <w:lang w:bidi="ar"/>
              </w:rPr>
              <w:t>蜂窝绿板边框</w:t>
            </w:r>
            <w:proofErr w:type="gramEnd"/>
            <w:r>
              <w:rPr>
                <w:rStyle w:val="font01"/>
                <w:rFonts w:hint="default"/>
                <w:lang w:bidi="ar"/>
              </w:rPr>
              <w:t>采用航空铝材一体化开模设计，书写</w:t>
            </w:r>
            <w:proofErr w:type="gramStart"/>
            <w:r>
              <w:rPr>
                <w:rStyle w:val="font01"/>
                <w:rFonts w:hint="default"/>
                <w:lang w:bidi="ar"/>
              </w:rPr>
              <w:t>板完全卡</w:t>
            </w:r>
            <w:proofErr w:type="gramEnd"/>
            <w:r>
              <w:rPr>
                <w:rStyle w:val="font01"/>
                <w:rFonts w:hint="default"/>
                <w:lang w:bidi="ar"/>
              </w:rPr>
              <w:t>嵌在边框内。</w:t>
            </w:r>
            <w:r>
              <w:rPr>
                <w:rStyle w:val="font01"/>
                <w:rFonts w:hint="default"/>
                <w:lang w:bidi="ar"/>
              </w:rPr>
              <w:br/>
              <w:t>3.板面为镀锌纳米涂层板。</w:t>
            </w:r>
            <w:r>
              <w:rPr>
                <w:rStyle w:val="font01"/>
                <w:rFonts w:hint="default"/>
                <w:lang w:bidi="ar"/>
              </w:rPr>
              <w:br/>
              <w:t>★4.屏幕需采用UHD超高清A</w:t>
            </w:r>
            <w:proofErr w:type="gramStart"/>
            <w:r>
              <w:rPr>
                <w:rStyle w:val="font01"/>
                <w:rFonts w:hint="default"/>
                <w:lang w:bidi="ar"/>
              </w:rPr>
              <w:t>规</w:t>
            </w:r>
            <w:proofErr w:type="gramEnd"/>
            <w:r>
              <w:rPr>
                <w:rStyle w:val="font01"/>
                <w:rFonts w:hint="default"/>
                <w:lang w:bidi="ar"/>
              </w:rPr>
              <w:t>LED液晶屏，屏幕显示尺寸≥86英寸，显示比例16:9，屏幕图像分辨率≥3840*2160。</w:t>
            </w:r>
            <w:r>
              <w:rPr>
                <w:rStyle w:val="font01"/>
                <w:rFonts w:hint="default"/>
                <w:lang w:bidi="ar"/>
              </w:rPr>
              <w:br/>
              <w:t>5.内置嵌入式</w:t>
            </w:r>
            <w:proofErr w:type="gramStart"/>
            <w:r>
              <w:rPr>
                <w:rStyle w:val="font01"/>
                <w:rFonts w:hint="default"/>
                <w:lang w:bidi="ar"/>
              </w:rPr>
              <w:t>安卓系统</w:t>
            </w:r>
            <w:proofErr w:type="gramEnd"/>
            <w:r>
              <w:rPr>
                <w:rStyle w:val="font01"/>
                <w:rFonts w:hint="default"/>
                <w:lang w:bidi="ar"/>
              </w:rPr>
              <w:t>版本≥14.0，整机 Android 主板具备≥</w:t>
            </w:r>
            <w:proofErr w:type="gramStart"/>
            <w:r>
              <w:rPr>
                <w:rStyle w:val="font01"/>
                <w:rFonts w:hint="default"/>
                <w:lang w:bidi="ar"/>
              </w:rPr>
              <w:t>四核</w:t>
            </w:r>
            <w:proofErr w:type="gramEnd"/>
            <w:r>
              <w:rPr>
                <w:rStyle w:val="font01"/>
                <w:rFonts w:hint="default"/>
                <w:lang w:bidi="ar"/>
              </w:rPr>
              <w:t xml:space="preserve"> CPU，存储空间≥16GB, DDR4内存≥4GB；</w:t>
            </w:r>
            <w:r>
              <w:rPr>
                <w:rStyle w:val="font01"/>
                <w:rFonts w:hint="default"/>
                <w:lang w:bidi="ar"/>
              </w:rPr>
              <w:br/>
              <w:t>6.整机</w:t>
            </w:r>
            <w:proofErr w:type="gramStart"/>
            <w:r>
              <w:rPr>
                <w:rStyle w:val="font01"/>
                <w:rFonts w:hint="default"/>
                <w:lang w:bidi="ar"/>
              </w:rPr>
              <w:t>需支持</w:t>
            </w:r>
            <w:proofErr w:type="gramEnd"/>
            <w:r>
              <w:rPr>
                <w:rStyle w:val="font01"/>
                <w:rFonts w:hint="default"/>
                <w:lang w:bidi="ar"/>
              </w:rPr>
              <w:t>前置物理接口不少于4个，所有接口均采用非转接方式，至少包含≥1路HDMI接口、≥2路双通道USB接口、≥1路Type-C接口。</w:t>
            </w:r>
            <w:r>
              <w:rPr>
                <w:rStyle w:val="font01"/>
                <w:rFonts w:hint="default"/>
                <w:lang w:bidi="ar"/>
              </w:rPr>
              <w:br/>
              <w:t>7.整机</w:t>
            </w:r>
            <w:proofErr w:type="gramStart"/>
            <w:r>
              <w:rPr>
                <w:rStyle w:val="font01"/>
                <w:rFonts w:hint="default"/>
                <w:lang w:bidi="ar"/>
              </w:rPr>
              <w:t>内置蓝牙模块</w:t>
            </w:r>
            <w:proofErr w:type="gramEnd"/>
            <w:r>
              <w:rPr>
                <w:rStyle w:val="font01"/>
                <w:rFonts w:hint="default"/>
                <w:lang w:bidi="ar"/>
              </w:rPr>
              <w:t>，</w:t>
            </w:r>
            <w:proofErr w:type="gramStart"/>
            <w:r>
              <w:rPr>
                <w:rStyle w:val="font01"/>
                <w:rFonts w:hint="default"/>
                <w:lang w:bidi="ar"/>
              </w:rPr>
              <w:t>支持蓝牙不</w:t>
            </w:r>
            <w:proofErr w:type="gramEnd"/>
            <w:r>
              <w:rPr>
                <w:rStyle w:val="font01"/>
                <w:rFonts w:hint="default"/>
                <w:lang w:bidi="ar"/>
              </w:rPr>
              <w:t>低于Bluetooth 5.4标准。</w:t>
            </w:r>
            <w:r>
              <w:rPr>
                <w:rStyle w:val="font01"/>
                <w:rFonts w:hint="default"/>
                <w:lang w:bidi="ar"/>
              </w:rPr>
              <w:br/>
              <w:t>8.前置可自定义物理按键不低于4个，功能包括电源、返回、护眼、设置、主页、录屏、音量等。</w:t>
            </w:r>
            <w:r>
              <w:rPr>
                <w:rStyle w:val="font01"/>
                <w:rFonts w:hint="default"/>
                <w:lang w:bidi="ar"/>
              </w:rPr>
              <w:br/>
            </w:r>
            <w:r>
              <w:rPr>
                <w:rStyle w:val="font01"/>
                <w:rFonts w:hint="default"/>
                <w:lang w:bidi="ar"/>
              </w:rPr>
              <w:lastRenderedPageBreak/>
              <w:t>9.整机需内置至少扬声器2个，额定总功率≥60W。</w:t>
            </w:r>
            <w:r>
              <w:rPr>
                <w:rStyle w:val="font01"/>
                <w:rFonts w:hint="default"/>
                <w:lang w:bidi="ar"/>
              </w:rPr>
              <w:br/>
              <w:t>10.具有一键</w:t>
            </w:r>
            <w:proofErr w:type="gramStart"/>
            <w:r>
              <w:rPr>
                <w:rStyle w:val="font01"/>
                <w:rFonts w:hint="default"/>
                <w:lang w:bidi="ar"/>
              </w:rPr>
              <w:t>启动录课功能</w:t>
            </w:r>
            <w:proofErr w:type="gramEnd"/>
            <w:r>
              <w:rPr>
                <w:rStyle w:val="font01"/>
                <w:rFonts w:hint="default"/>
                <w:lang w:bidi="ar"/>
              </w:rPr>
              <w:t>，对屏幕内容及教室声音画面同时进行录制。</w:t>
            </w:r>
            <w:r>
              <w:rPr>
                <w:rStyle w:val="font01"/>
                <w:rFonts w:hint="default"/>
                <w:lang w:bidi="ar"/>
              </w:rPr>
              <w:br/>
              <w:t>11.整机具备智能手势识别功能，可以实现在任意信号源通道</w:t>
            </w:r>
            <w:proofErr w:type="gramStart"/>
            <w:r>
              <w:rPr>
                <w:rStyle w:val="font01"/>
                <w:rFonts w:hint="default"/>
                <w:lang w:bidi="ar"/>
              </w:rPr>
              <w:t>下熄屏</w:t>
            </w:r>
            <w:proofErr w:type="gramEnd"/>
            <w:r>
              <w:rPr>
                <w:rStyle w:val="font01"/>
                <w:rFonts w:hint="default"/>
                <w:lang w:bidi="ar"/>
              </w:rPr>
              <w:t>、熄屏唤醒、</w:t>
            </w:r>
            <w:proofErr w:type="gramStart"/>
            <w:r>
              <w:rPr>
                <w:rStyle w:val="font01"/>
                <w:rFonts w:hint="default"/>
                <w:lang w:bidi="ar"/>
              </w:rPr>
              <w:t>降半屏</w:t>
            </w:r>
            <w:proofErr w:type="gramEnd"/>
            <w:r>
              <w:rPr>
                <w:rStyle w:val="font01"/>
                <w:rFonts w:hint="default"/>
                <w:lang w:bidi="ar"/>
              </w:rPr>
              <w:t>等多种手势。</w:t>
            </w:r>
            <w:r>
              <w:rPr>
                <w:rStyle w:val="font01"/>
                <w:rFonts w:hint="default"/>
                <w:lang w:bidi="ar"/>
              </w:rPr>
              <w:br/>
              <w:t>12.</w:t>
            </w:r>
            <w:proofErr w:type="gramStart"/>
            <w:r>
              <w:rPr>
                <w:rStyle w:val="font01"/>
                <w:rFonts w:hint="default"/>
                <w:lang w:bidi="ar"/>
              </w:rPr>
              <w:t>安卓系统</w:t>
            </w:r>
            <w:proofErr w:type="gramEnd"/>
            <w:r>
              <w:rPr>
                <w:rStyle w:val="font01"/>
                <w:rFonts w:hint="default"/>
                <w:lang w:bidi="ar"/>
              </w:rPr>
              <w:t>和 Windows系统均支持不少于40点触控，支持多点触摸。</w:t>
            </w:r>
            <w:r>
              <w:rPr>
                <w:rStyle w:val="font01"/>
                <w:rFonts w:hint="default"/>
                <w:lang w:bidi="ar"/>
              </w:rPr>
              <w:br/>
              <w:t>13.内置不少于一颗摄像头，像素不小于1600万。</w:t>
            </w:r>
            <w:r>
              <w:rPr>
                <w:rStyle w:val="font01"/>
                <w:rFonts w:hint="default"/>
                <w:lang w:bidi="ar"/>
              </w:rPr>
              <w:br/>
              <w:t>14.整机内置麦克风阵列，拾音距离≥12m，拾音角度≥180°。</w:t>
            </w:r>
            <w:r>
              <w:rPr>
                <w:rStyle w:val="font01"/>
                <w:rFonts w:hint="default"/>
                <w:lang w:bidi="ar"/>
              </w:rPr>
              <w:br/>
              <w:t>15.具有有线投屏及无线投屏功能。无线投</w:t>
            </w:r>
            <w:proofErr w:type="gramStart"/>
            <w:r>
              <w:rPr>
                <w:rStyle w:val="font01"/>
                <w:rFonts w:hint="default"/>
                <w:lang w:bidi="ar"/>
              </w:rPr>
              <w:t>屏功能支持触摸回控</w:t>
            </w:r>
            <w:proofErr w:type="gramEnd"/>
            <w:r>
              <w:rPr>
                <w:rStyle w:val="font01"/>
                <w:rFonts w:hint="default"/>
                <w:lang w:bidi="ar"/>
              </w:rPr>
              <w:t>，可直接在大屏上操作电脑。</w:t>
            </w:r>
            <w:r>
              <w:rPr>
                <w:rStyle w:val="font01"/>
                <w:rFonts w:hint="default"/>
                <w:lang w:bidi="ar"/>
              </w:rPr>
              <w:br/>
              <w:t>16.支持</w:t>
            </w:r>
            <w:proofErr w:type="gramStart"/>
            <w:r>
              <w:rPr>
                <w:rStyle w:val="font01"/>
                <w:rFonts w:hint="default"/>
                <w:lang w:bidi="ar"/>
              </w:rPr>
              <w:t>浮窗化</w:t>
            </w:r>
            <w:proofErr w:type="gramEnd"/>
            <w:r>
              <w:rPr>
                <w:rStyle w:val="font01"/>
                <w:rFonts w:hint="default"/>
                <w:lang w:bidi="ar"/>
              </w:rPr>
              <w:t>，包括但不限于：批注、截屏、计时、</w:t>
            </w:r>
            <w:proofErr w:type="gramStart"/>
            <w:r>
              <w:rPr>
                <w:rStyle w:val="font01"/>
                <w:rFonts w:hint="default"/>
                <w:lang w:bidi="ar"/>
              </w:rPr>
              <w:t>降半屏</w:t>
            </w:r>
            <w:proofErr w:type="gramEnd"/>
            <w:r>
              <w:rPr>
                <w:rStyle w:val="font01"/>
                <w:rFonts w:hint="default"/>
                <w:lang w:bidi="ar"/>
              </w:rPr>
              <w:t>、冻屏、放大等。</w:t>
            </w:r>
            <w:r>
              <w:rPr>
                <w:rStyle w:val="font01"/>
                <w:rFonts w:hint="default"/>
                <w:lang w:bidi="ar"/>
              </w:rPr>
              <w:br/>
              <w:t>17.白板支持多</w:t>
            </w:r>
            <w:proofErr w:type="gramStart"/>
            <w:r>
              <w:rPr>
                <w:rStyle w:val="font01"/>
                <w:rFonts w:hint="default"/>
                <w:lang w:bidi="ar"/>
              </w:rPr>
              <w:t>屏同时</w:t>
            </w:r>
            <w:proofErr w:type="gramEnd"/>
            <w:r>
              <w:rPr>
                <w:rStyle w:val="font01"/>
                <w:rFonts w:hint="default"/>
                <w:lang w:bidi="ar"/>
              </w:rPr>
              <w:t>书写、圈选、文件插入、本地保存、</w:t>
            </w:r>
            <w:proofErr w:type="gramStart"/>
            <w:r>
              <w:rPr>
                <w:rStyle w:val="font01"/>
                <w:rFonts w:hint="default"/>
                <w:lang w:bidi="ar"/>
              </w:rPr>
              <w:t>扫码分享</w:t>
            </w:r>
            <w:proofErr w:type="gramEnd"/>
            <w:r>
              <w:rPr>
                <w:rStyle w:val="font01"/>
                <w:rFonts w:hint="default"/>
                <w:lang w:bidi="ar"/>
              </w:rPr>
              <w:t>等功能，以及中英文、化学方程式、函数、图形等多学科手写识别。使用白板软件时，可根据书写操作智能调节屏幕亮度。</w:t>
            </w:r>
            <w:r>
              <w:rPr>
                <w:rStyle w:val="font01"/>
                <w:rFonts w:hint="default"/>
                <w:lang w:bidi="ar"/>
              </w:rPr>
              <w:br/>
              <w:t>★18.OPS电脑采用不低于Intel第12代I5以上处理器，≥8核12线程，主频≥2GHz，DDR4内存≥16GB ，支持拓展；SSD硬盘≥512G ，支持拓展。</w:t>
            </w:r>
            <w:r>
              <w:rPr>
                <w:rStyle w:val="font01"/>
                <w:rFonts w:hint="default"/>
                <w:lang w:bidi="ar"/>
              </w:rPr>
              <w:br/>
              <w:t>19.具备物理防蓝光功能；具备智能护眼书写、护</w:t>
            </w:r>
            <w:proofErr w:type="gramStart"/>
            <w:r>
              <w:rPr>
                <w:rStyle w:val="font01"/>
                <w:rFonts w:hint="default"/>
                <w:lang w:bidi="ar"/>
              </w:rPr>
              <w:t>眼模式</w:t>
            </w:r>
            <w:proofErr w:type="gramEnd"/>
            <w:r>
              <w:rPr>
                <w:rStyle w:val="font01"/>
                <w:rFonts w:hint="default"/>
                <w:lang w:bidi="ar"/>
              </w:rPr>
              <w:t>双重护眼功能。</w:t>
            </w:r>
            <w:r>
              <w:rPr>
                <w:rStyle w:val="font01"/>
                <w:rFonts w:hint="default"/>
                <w:lang w:bidi="ar"/>
              </w:rPr>
              <w:br/>
              <w:t>20.具有防浪涌、防静电、防辐射、防划伤等安全保护功能。</w:t>
            </w:r>
            <w:r>
              <w:rPr>
                <w:rStyle w:val="font01"/>
                <w:rFonts w:hint="default"/>
                <w:lang w:bidi="ar"/>
              </w:rPr>
              <w:br/>
              <w:t>21.具备一键切换信号源，以及调用展台软件。</w:t>
            </w:r>
            <w:r>
              <w:rPr>
                <w:rStyle w:val="font01"/>
                <w:rFonts w:hint="default"/>
                <w:lang w:bidi="ar"/>
              </w:rPr>
              <w:br/>
              <w:t>22.支持2.4GHz&amp;5GHz WIFI，</w:t>
            </w:r>
            <w:proofErr w:type="gramStart"/>
            <w:r>
              <w:rPr>
                <w:rStyle w:val="font01"/>
                <w:rFonts w:hint="default"/>
                <w:lang w:bidi="ar"/>
              </w:rPr>
              <w:t>需支持</w:t>
            </w:r>
            <w:proofErr w:type="gramEnd"/>
            <w:r>
              <w:rPr>
                <w:rStyle w:val="font01"/>
                <w:rFonts w:hint="default"/>
                <w:lang w:bidi="ar"/>
              </w:rPr>
              <w:t>双WIFI6模块，支持AP热点。</w:t>
            </w:r>
            <w:r>
              <w:rPr>
                <w:rStyle w:val="font01"/>
                <w:rFonts w:hint="default"/>
                <w:lang w:bidi="ar"/>
              </w:rPr>
              <w:br/>
              <w:t>23.配备至少1支磁吸笔，支持遥控翻页、音量调整、屏幕书写等功能。</w:t>
            </w:r>
            <w:r>
              <w:rPr>
                <w:rStyle w:val="font01"/>
                <w:rFonts w:hint="default"/>
                <w:lang w:bidi="ar"/>
              </w:rPr>
              <w:br/>
              <w:t>24.内置教学软件，支持语文、数学、英语、物理、化学、生物、地理、历史≥9个学科的学科应用，支持教师直接下载并使用。</w:t>
            </w:r>
            <w:r>
              <w:rPr>
                <w:rStyle w:val="font01"/>
                <w:rFonts w:hint="default"/>
                <w:lang w:bidi="ar"/>
              </w:rPr>
              <w:br/>
              <w:t>25.具备多类别教学资源如课件、试题、电子版本教材等。其中，语文、英语电子教材</w:t>
            </w:r>
            <w:proofErr w:type="gramStart"/>
            <w:r>
              <w:rPr>
                <w:rStyle w:val="font01"/>
                <w:rFonts w:hint="default"/>
                <w:lang w:bidi="ar"/>
              </w:rPr>
              <w:t>提供点读功能</w:t>
            </w:r>
            <w:proofErr w:type="gramEnd"/>
            <w:r>
              <w:rPr>
                <w:rStyle w:val="font01"/>
                <w:rFonts w:hint="default"/>
                <w:lang w:bidi="ar"/>
              </w:rPr>
              <w:t>。</w:t>
            </w:r>
            <w:r>
              <w:rPr>
                <w:rStyle w:val="font01"/>
                <w:rFonts w:hint="default"/>
                <w:lang w:bidi="ar"/>
              </w:rPr>
              <w:br/>
              <w:t>26.支持展示结构化实录内容，包括实录视频、转写文本、关键帧，可快速精准定位实录内容。</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6D97331F" w14:textId="77777777" w:rsidR="00F229F9" w:rsidRDefault="006A17A4">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lastRenderedPageBreak/>
              <w:t>145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7E22E877"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套</w:t>
            </w:r>
          </w:p>
        </w:tc>
      </w:tr>
      <w:tr w:rsidR="00F229F9" w14:paraId="78138020" w14:textId="77777777">
        <w:trPr>
          <w:trHeight w:val="299"/>
        </w:trPr>
        <w:tc>
          <w:tcPr>
            <w:tcW w:w="102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1E2193"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lastRenderedPageBreak/>
              <w:t>集控管理软件</w:t>
            </w:r>
          </w:p>
        </w:tc>
        <w:tc>
          <w:tcPr>
            <w:tcW w:w="1228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AE0189" w14:textId="77777777" w:rsidR="00F229F9" w:rsidRDefault="006A17A4">
            <w:pPr>
              <w:widowControl/>
              <w:spacing w:after="220"/>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1.提供集中管控功能，可直接通过网页浏览器登陆管理平台控制黑板设备，支持远程实时控制，监测设备当前运行状态，并支持开关机、打铃、消息通知、远程下发文件等功能。</w:t>
            </w:r>
            <w:r>
              <w:rPr>
                <w:rFonts w:ascii="宋体" w:eastAsia="宋体" w:hAnsi="宋体" w:cs="宋体" w:hint="eastAsia"/>
                <w:color w:val="000000"/>
                <w:kern w:val="0"/>
                <w:sz w:val="22"/>
                <w:szCs w:val="22"/>
                <w:lang w:bidi="ar"/>
              </w:rPr>
              <w:br/>
              <w:t>2.</w:t>
            </w:r>
            <w:proofErr w:type="gramStart"/>
            <w:r>
              <w:rPr>
                <w:rFonts w:ascii="宋体" w:eastAsia="宋体" w:hAnsi="宋体" w:cs="宋体" w:hint="eastAsia"/>
                <w:color w:val="000000"/>
                <w:kern w:val="0"/>
                <w:sz w:val="22"/>
                <w:szCs w:val="22"/>
                <w:lang w:bidi="ar"/>
              </w:rPr>
              <w:t>具备巡课功能</w:t>
            </w:r>
            <w:proofErr w:type="gramEnd"/>
            <w:r>
              <w:rPr>
                <w:rFonts w:ascii="宋体" w:eastAsia="宋体" w:hAnsi="宋体" w:cs="宋体" w:hint="eastAsia"/>
                <w:color w:val="000000"/>
                <w:kern w:val="0"/>
                <w:sz w:val="22"/>
                <w:szCs w:val="22"/>
                <w:lang w:bidi="ar"/>
              </w:rPr>
              <w:t>，</w:t>
            </w:r>
            <w:proofErr w:type="gramStart"/>
            <w:r>
              <w:rPr>
                <w:rFonts w:ascii="宋体" w:eastAsia="宋体" w:hAnsi="宋体" w:cs="宋体" w:hint="eastAsia"/>
                <w:color w:val="000000"/>
                <w:kern w:val="0"/>
                <w:sz w:val="22"/>
                <w:szCs w:val="22"/>
                <w:lang w:bidi="ar"/>
              </w:rPr>
              <w:t>提供巡课监控</w:t>
            </w:r>
            <w:proofErr w:type="gramEnd"/>
            <w:r>
              <w:rPr>
                <w:rFonts w:ascii="宋体" w:eastAsia="宋体" w:hAnsi="宋体" w:cs="宋体" w:hint="eastAsia"/>
                <w:color w:val="000000"/>
                <w:kern w:val="0"/>
                <w:sz w:val="22"/>
                <w:szCs w:val="22"/>
                <w:lang w:bidi="ar"/>
              </w:rPr>
              <w:t>画面，实时调取智慧黑板的摄像头功能，远程获取摄像头画面和声音。</w:t>
            </w:r>
            <w:r>
              <w:rPr>
                <w:rFonts w:ascii="宋体" w:eastAsia="宋体" w:hAnsi="宋体" w:cs="宋体" w:hint="eastAsia"/>
                <w:color w:val="000000"/>
                <w:kern w:val="0"/>
                <w:sz w:val="22"/>
                <w:szCs w:val="22"/>
                <w:lang w:bidi="ar"/>
              </w:rPr>
              <w:br/>
              <w:t>3.支持黑板设备软件的统一安装、更新。</w:t>
            </w:r>
            <w:r>
              <w:rPr>
                <w:rFonts w:ascii="宋体" w:eastAsia="宋体" w:hAnsi="宋体" w:cs="宋体" w:hint="eastAsia"/>
                <w:color w:val="000000"/>
                <w:kern w:val="0"/>
                <w:sz w:val="22"/>
                <w:szCs w:val="22"/>
                <w:lang w:bidi="ar"/>
              </w:rPr>
              <w:br/>
              <w:t>4.支持不少于4种品牌智慧黑板设备的集中管控。</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50FEBA91" w14:textId="77777777" w:rsidR="00F229F9" w:rsidRDefault="006A17A4">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10</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14862CB8"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套</w:t>
            </w:r>
          </w:p>
        </w:tc>
      </w:tr>
      <w:tr w:rsidR="00F229F9" w14:paraId="281F796A" w14:textId="77777777">
        <w:trPr>
          <w:trHeight w:val="279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4178CC25"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lastRenderedPageBreak/>
              <w:t>壁挂展台</w:t>
            </w:r>
          </w:p>
        </w:tc>
        <w:tc>
          <w:tcPr>
            <w:tcW w:w="1228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B1F8459"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1.箱体采用环保材质，耐磨防锈，美观耐用，四周无锐角无利边设计。</w:t>
            </w:r>
            <w:r>
              <w:rPr>
                <w:rFonts w:ascii="宋体" w:eastAsia="宋体" w:hAnsi="宋体" w:cs="宋体" w:hint="eastAsia"/>
                <w:color w:val="000000"/>
                <w:kern w:val="0"/>
                <w:sz w:val="22"/>
                <w:szCs w:val="22"/>
                <w:lang w:bidi="ar"/>
              </w:rPr>
              <w:br/>
              <w:t>2.采用≥800</w:t>
            </w:r>
            <w:proofErr w:type="gramStart"/>
            <w:r>
              <w:rPr>
                <w:rFonts w:ascii="宋体" w:eastAsia="宋体" w:hAnsi="宋体" w:cs="宋体" w:hint="eastAsia"/>
                <w:color w:val="000000"/>
                <w:kern w:val="0"/>
                <w:sz w:val="22"/>
                <w:szCs w:val="22"/>
                <w:lang w:bidi="ar"/>
              </w:rPr>
              <w:t>万像</w:t>
            </w:r>
            <w:proofErr w:type="gramEnd"/>
            <w:r>
              <w:rPr>
                <w:rFonts w:ascii="宋体" w:eastAsia="宋体" w:hAnsi="宋体" w:cs="宋体" w:hint="eastAsia"/>
                <w:color w:val="000000"/>
                <w:kern w:val="0"/>
                <w:sz w:val="22"/>
                <w:szCs w:val="22"/>
                <w:lang w:bidi="ar"/>
              </w:rPr>
              <w:t>素摄像头, 采用 USB供电，无需额外配置电源适配器。</w:t>
            </w:r>
            <w:r>
              <w:rPr>
                <w:rFonts w:ascii="宋体" w:eastAsia="宋体" w:hAnsi="宋体" w:cs="宋体" w:hint="eastAsia"/>
                <w:color w:val="000000"/>
                <w:kern w:val="0"/>
                <w:sz w:val="22"/>
                <w:szCs w:val="22"/>
                <w:lang w:bidi="ar"/>
              </w:rPr>
              <w:br/>
              <w:t xml:space="preserve">3.整机自带LED补光灯。 </w:t>
            </w:r>
            <w:r>
              <w:rPr>
                <w:rFonts w:ascii="宋体" w:eastAsia="宋体" w:hAnsi="宋体" w:cs="宋体" w:hint="eastAsia"/>
                <w:color w:val="000000"/>
                <w:kern w:val="0"/>
                <w:sz w:val="22"/>
                <w:szCs w:val="22"/>
                <w:lang w:bidi="ar"/>
              </w:rPr>
              <w:br/>
              <w:t xml:space="preserve">软件功能： </w:t>
            </w:r>
            <w:r>
              <w:rPr>
                <w:rFonts w:ascii="宋体" w:eastAsia="宋体" w:hAnsi="宋体" w:cs="宋体" w:hint="eastAsia"/>
                <w:color w:val="000000"/>
                <w:kern w:val="0"/>
                <w:sz w:val="22"/>
                <w:szCs w:val="22"/>
                <w:lang w:bidi="ar"/>
              </w:rPr>
              <w:br/>
              <w:t>1、支持对展台实时画面进行放大、缩小、旋转等操作。</w:t>
            </w:r>
            <w:r>
              <w:rPr>
                <w:rFonts w:ascii="宋体" w:eastAsia="宋体" w:hAnsi="宋体" w:cs="宋体" w:hint="eastAsia"/>
                <w:color w:val="000000"/>
                <w:kern w:val="0"/>
                <w:sz w:val="22"/>
                <w:szCs w:val="22"/>
                <w:lang w:bidi="ar"/>
              </w:rPr>
              <w:br/>
              <w:t>2、动态视频和冻结画面批注，批注内容与视频画面保持同步跟随旋转和缩小、放大功能。</w:t>
            </w:r>
            <w:r>
              <w:rPr>
                <w:rFonts w:ascii="宋体" w:eastAsia="宋体" w:hAnsi="宋体" w:cs="宋体" w:hint="eastAsia"/>
                <w:color w:val="000000"/>
                <w:kern w:val="0"/>
                <w:sz w:val="22"/>
                <w:szCs w:val="22"/>
                <w:lang w:bidi="ar"/>
              </w:rPr>
              <w:br/>
              <w:t>3、可选择延时拍照功能。</w:t>
            </w:r>
            <w:r>
              <w:rPr>
                <w:rFonts w:ascii="宋体" w:eastAsia="宋体" w:hAnsi="宋体" w:cs="宋体" w:hint="eastAsia"/>
                <w:color w:val="000000"/>
                <w:kern w:val="0"/>
                <w:sz w:val="22"/>
                <w:szCs w:val="22"/>
                <w:lang w:bidi="ar"/>
              </w:rPr>
              <w:br/>
              <w:t>4、支持展台画面拍照截图并进行多图预览，可对任</w:t>
            </w:r>
            <w:proofErr w:type="gramStart"/>
            <w:r>
              <w:rPr>
                <w:rFonts w:ascii="宋体" w:eastAsia="宋体" w:hAnsi="宋体" w:cs="宋体" w:hint="eastAsia"/>
                <w:color w:val="000000"/>
                <w:kern w:val="0"/>
                <w:sz w:val="22"/>
                <w:szCs w:val="22"/>
                <w:lang w:bidi="ar"/>
              </w:rPr>
              <w:t>一</w:t>
            </w:r>
            <w:proofErr w:type="gramEnd"/>
            <w:r>
              <w:rPr>
                <w:rFonts w:ascii="宋体" w:eastAsia="宋体" w:hAnsi="宋体" w:cs="宋体" w:hint="eastAsia"/>
                <w:color w:val="000000"/>
                <w:kern w:val="0"/>
                <w:sz w:val="22"/>
                <w:szCs w:val="22"/>
                <w:lang w:bidi="ar"/>
              </w:rPr>
              <w:t>图片进行全屏显示等操作</w:t>
            </w:r>
            <w:r>
              <w:rPr>
                <w:rFonts w:ascii="宋体" w:eastAsia="宋体" w:hAnsi="宋体" w:cs="宋体" w:hint="eastAsia"/>
                <w:color w:val="000000"/>
                <w:kern w:val="0"/>
                <w:sz w:val="22"/>
                <w:szCs w:val="22"/>
                <w:lang w:bidi="ar"/>
              </w:rPr>
              <w:br/>
              <w:t>5、支持二</w:t>
            </w:r>
            <w:proofErr w:type="gramStart"/>
            <w:r>
              <w:rPr>
                <w:rFonts w:ascii="宋体" w:eastAsia="宋体" w:hAnsi="宋体" w:cs="宋体" w:hint="eastAsia"/>
                <w:color w:val="000000"/>
                <w:kern w:val="0"/>
                <w:sz w:val="22"/>
                <w:szCs w:val="22"/>
                <w:lang w:bidi="ar"/>
              </w:rPr>
              <w:t>维码扫码</w:t>
            </w:r>
            <w:proofErr w:type="gramEnd"/>
            <w:r>
              <w:rPr>
                <w:rFonts w:ascii="宋体" w:eastAsia="宋体" w:hAnsi="宋体" w:cs="宋体" w:hint="eastAsia"/>
                <w:color w:val="000000"/>
                <w:kern w:val="0"/>
                <w:sz w:val="22"/>
                <w:szCs w:val="22"/>
                <w:lang w:bidi="ar"/>
              </w:rPr>
              <w:t>功能：打开扫一扫功能后，将书本上的二维码放入扫描框内即可自动扫描，并进入系统浏览器获取</w:t>
            </w:r>
            <w:proofErr w:type="gramStart"/>
            <w:r>
              <w:rPr>
                <w:rFonts w:ascii="宋体" w:eastAsia="宋体" w:hAnsi="宋体" w:cs="宋体" w:hint="eastAsia"/>
                <w:color w:val="000000"/>
                <w:kern w:val="0"/>
                <w:sz w:val="22"/>
                <w:szCs w:val="22"/>
                <w:lang w:bidi="ar"/>
              </w:rPr>
              <w:t>二维码的</w:t>
            </w:r>
            <w:proofErr w:type="gramEnd"/>
            <w:r>
              <w:rPr>
                <w:rFonts w:ascii="宋体" w:eastAsia="宋体" w:hAnsi="宋体" w:cs="宋体" w:hint="eastAsia"/>
                <w:color w:val="000000"/>
                <w:kern w:val="0"/>
                <w:sz w:val="22"/>
                <w:szCs w:val="22"/>
                <w:lang w:bidi="ar"/>
              </w:rPr>
              <w:t xml:space="preserve">链接内容。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10B95256" w14:textId="77777777" w:rsidR="00F229F9" w:rsidRDefault="006A17A4">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145</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6E3D81C2"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台</w:t>
            </w:r>
          </w:p>
        </w:tc>
      </w:tr>
    </w:tbl>
    <w:p w14:paraId="17014D5A" w14:textId="77777777" w:rsidR="00F229F9" w:rsidRDefault="00F229F9"/>
    <w:p w14:paraId="13600291" w14:textId="77777777" w:rsidR="00F229F9" w:rsidRDefault="006A17A4">
      <w:r>
        <w:rPr>
          <w:rFonts w:hint="eastAsia"/>
        </w:rPr>
        <w:t>第三包：（</w:t>
      </w:r>
      <w:r>
        <w:rPr>
          <w:rFonts w:hint="eastAsia"/>
        </w:rPr>
        <w:t>191.82</w:t>
      </w:r>
      <w:r>
        <w:rPr>
          <w:rFonts w:hint="eastAsia"/>
        </w:rPr>
        <w:t>万元）</w:t>
      </w:r>
    </w:p>
    <w:p w14:paraId="11CEFC4E" w14:textId="77777777" w:rsidR="00F229F9" w:rsidRDefault="00F229F9"/>
    <w:tbl>
      <w:tblPr>
        <w:tblW w:w="14360" w:type="dxa"/>
        <w:tblInd w:w="93" w:type="dxa"/>
        <w:tblLook w:val="04A0" w:firstRow="1" w:lastRow="0" w:firstColumn="1" w:lastColumn="0" w:noHBand="0" w:noVBand="1"/>
      </w:tblPr>
      <w:tblGrid>
        <w:gridCol w:w="1096"/>
        <w:gridCol w:w="12282"/>
        <w:gridCol w:w="546"/>
        <w:gridCol w:w="436"/>
      </w:tblGrid>
      <w:tr w:rsidR="00F229F9" w14:paraId="376634F8" w14:textId="77777777">
        <w:trPr>
          <w:trHeight w:val="627"/>
        </w:trPr>
        <w:tc>
          <w:tcPr>
            <w:tcW w:w="109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73EE8016"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设备名称</w:t>
            </w:r>
          </w:p>
        </w:tc>
        <w:tc>
          <w:tcPr>
            <w:tcW w:w="1228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24AAB586" w14:textId="77777777" w:rsidR="00F229F9" w:rsidRDefault="006A17A4">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参数</w:t>
            </w:r>
          </w:p>
        </w:tc>
        <w:tc>
          <w:tcPr>
            <w:tcW w:w="54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646BABAE"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数量</w:t>
            </w:r>
          </w:p>
        </w:tc>
        <w:tc>
          <w:tcPr>
            <w:tcW w:w="43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14:paraId="50BCC552"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单位</w:t>
            </w:r>
          </w:p>
        </w:tc>
      </w:tr>
      <w:tr w:rsidR="00F229F9" w14:paraId="3DBD1F4E" w14:textId="77777777">
        <w:trPr>
          <w:trHeight w:val="1933"/>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1C326E20"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智能黑板</w:t>
            </w:r>
          </w:p>
        </w:tc>
        <w:tc>
          <w:tcPr>
            <w:tcW w:w="12282" w:type="dxa"/>
            <w:tcBorders>
              <w:top w:val="single" w:sz="4" w:space="0" w:color="000000"/>
              <w:left w:val="single" w:sz="4" w:space="0" w:color="000000"/>
              <w:bottom w:val="single" w:sz="4" w:space="0" w:color="000000"/>
              <w:right w:val="single" w:sz="4" w:space="0" w:color="000000"/>
            </w:tcBorders>
            <w:shd w:val="clear" w:color="auto" w:fill="auto"/>
          </w:tcPr>
          <w:p w14:paraId="5FD4C62F" w14:textId="77777777" w:rsidR="00F229F9" w:rsidRDefault="006A17A4">
            <w:pPr>
              <w:widowControl/>
              <w:jc w:val="left"/>
              <w:textAlignment w:val="top"/>
              <w:rPr>
                <w:rFonts w:ascii="宋体" w:eastAsia="宋体" w:hAnsi="宋体" w:cs="宋体"/>
                <w:b/>
                <w:bCs/>
                <w:color w:val="000000"/>
                <w:sz w:val="22"/>
                <w:szCs w:val="22"/>
              </w:rPr>
            </w:pPr>
            <w:r>
              <w:rPr>
                <w:rFonts w:ascii="宋体" w:eastAsia="宋体" w:hAnsi="宋体" w:cs="宋体" w:hint="eastAsia"/>
                <w:b/>
                <w:bCs/>
                <w:color w:val="000000"/>
                <w:kern w:val="0"/>
                <w:sz w:val="22"/>
                <w:szCs w:val="22"/>
                <w:lang w:bidi="ar"/>
              </w:rPr>
              <w:t>智慧黑板：</w:t>
            </w:r>
            <w:r>
              <w:rPr>
                <w:rStyle w:val="font01"/>
                <w:rFonts w:hint="default"/>
                <w:lang w:bidi="ar"/>
              </w:rPr>
              <w:br/>
              <w:t>1.整体尺寸长≧4200mm，高≧1200mm。</w:t>
            </w:r>
            <w:r>
              <w:rPr>
                <w:rStyle w:val="font01"/>
                <w:rFonts w:hint="default"/>
                <w:lang w:bidi="ar"/>
              </w:rPr>
              <w:br/>
              <w:t>2.黑板正面由三个区块组合而成，组合方式采用中间部分为交互平板，两侧部分为里外两层金属铝蜂窝绿板，外层部分支持左右推拉，闭合后整个黑板由四个板书区块而成；外边框四个</w:t>
            </w:r>
            <w:proofErr w:type="gramStart"/>
            <w:r>
              <w:rPr>
                <w:rStyle w:val="font01"/>
                <w:rFonts w:hint="default"/>
                <w:lang w:bidi="ar"/>
              </w:rPr>
              <w:t>角采用</w:t>
            </w:r>
            <w:proofErr w:type="gramEnd"/>
            <w:r>
              <w:rPr>
                <w:rStyle w:val="font01"/>
                <w:rFonts w:hint="default"/>
                <w:lang w:bidi="ar"/>
              </w:rPr>
              <w:t>铸铝结构件连接。金属铝</w:t>
            </w:r>
            <w:proofErr w:type="gramStart"/>
            <w:r>
              <w:rPr>
                <w:rStyle w:val="font01"/>
                <w:rFonts w:hint="default"/>
                <w:lang w:bidi="ar"/>
              </w:rPr>
              <w:t>蜂窝绿板边框</w:t>
            </w:r>
            <w:proofErr w:type="gramEnd"/>
            <w:r>
              <w:rPr>
                <w:rStyle w:val="font01"/>
                <w:rFonts w:hint="default"/>
                <w:lang w:bidi="ar"/>
              </w:rPr>
              <w:t>采用航空铝材一体化开模设计，书写</w:t>
            </w:r>
            <w:proofErr w:type="gramStart"/>
            <w:r>
              <w:rPr>
                <w:rStyle w:val="font01"/>
                <w:rFonts w:hint="default"/>
                <w:lang w:bidi="ar"/>
              </w:rPr>
              <w:t>板完全卡</w:t>
            </w:r>
            <w:proofErr w:type="gramEnd"/>
            <w:r>
              <w:rPr>
                <w:rStyle w:val="font01"/>
                <w:rFonts w:hint="default"/>
                <w:lang w:bidi="ar"/>
              </w:rPr>
              <w:t>嵌在边框内。</w:t>
            </w:r>
            <w:r>
              <w:rPr>
                <w:rStyle w:val="font01"/>
                <w:rFonts w:hint="default"/>
                <w:lang w:bidi="ar"/>
              </w:rPr>
              <w:br/>
              <w:t>3.板面为镀锌纳米涂层板。</w:t>
            </w:r>
            <w:r>
              <w:rPr>
                <w:rStyle w:val="font01"/>
                <w:rFonts w:hint="default"/>
                <w:lang w:bidi="ar"/>
              </w:rPr>
              <w:br/>
              <w:t>★4.屏幕需采用UHD超高清A</w:t>
            </w:r>
            <w:proofErr w:type="gramStart"/>
            <w:r>
              <w:rPr>
                <w:rStyle w:val="font01"/>
                <w:rFonts w:hint="default"/>
                <w:lang w:bidi="ar"/>
              </w:rPr>
              <w:t>规</w:t>
            </w:r>
            <w:proofErr w:type="gramEnd"/>
            <w:r>
              <w:rPr>
                <w:rStyle w:val="font01"/>
                <w:rFonts w:hint="default"/>
                <w:lang w:bidi="ar"/>
              </w:rPr>
              <w:t>LED液晶屏，屏幕显示尺寸≥86英寸，显示比例16:9，屏幕图像分辨率≥3840*2160。</w:t>
            </w:r>
            <w:r>
              <w:rPr>
                <w:rStyle w:val="font01"/>
                <w:rFonts w:hint="default"/>
                <w:lang w:bidi="ar"/>
              </w:rPr>
              <w:br/>
              <w:t>5.内置嵌入式</w:t>
            </w:r>
            <w:proofErr w:type="gramStart"/>
            <w:r>
              <w:rPr>
                <w:rStyle w:val="font01"/>
                <w:rFonts w:hint="default"/>
                <w:lang w:bidi="ar"/>
              </w:rPr>
              <w:t>安卓系统</w:t>
            </w:r>
            <w:proofErr w:type="gramEnd"/>
            <w:r>
              <w:rPr>
                <w:rStyle w:val="font01"/>
                <w:rFonts w:hint="default"/>
                <w:lang w:bidi="ar"/>
              </w:rPr>
              <w:t>版本≥14.0，整机 Android 主板具备≥</w:t>
            </w:r>
            <w:proofErr w:type="gramStart"/>
            <w:r>
              <w:rPr>
                <w:rStyle w:val="font01"/>
                <w:rFonts w:hint="default"/>
                <w:lang w:bidi="ar"/>
              </w:rPr>
              <w:t>四核</w:t>
            </w:r>
            <w:proofErr w:type="gramEnd"/>
            <w:r>
              <w:rPr>
                <w:rStyle w:val="font01"/>
                <w:rFonts w:hint="default"/>
                <w:lang w:bidi="ar"/>
              </w:rPr>
              <w:t xml:space="preserve"> CPU，存储空间≥16GB, DDR4内存≥4GB；</w:t>
            </w:r>
            <w:r>
              <w:rPr>
                <w:rStyle w:val="font01"/>
                <w:rFonts w:hint="default"/>
                <w:lang w:bidi="ar"/>
              </w:rPr>
              <w:br/>
              <w:t>6.整机</w:t>
            </w:r>
            <w:proofErr w:type="gramStart"/>
            <w:r>
              <w:rPr>
                <w:rStyle w:val="font01"/>
                <w:rFonts w:hint="default"/>
                <w:lang w:bidi="ar"/>
              </w:rPr>
              <w:t>需支持</w:t>
            </w:r>
            <w:proofErr w:type="gramEnd"/>
            <w:r>
              <w:rPr>
                <w:rStyle w:val="font01"/>
                <w:rFonts w:hint="default"/>
                <w:lang w:bidi="ar"/>
              </w:rPr>
              <w:t>前置物理接口不少于4个，所有接口均采用非转接方式，至少包含≥1路HDMI接口、≥2路双通道USB接口、≥1路Type-C接口。</w:t>
            </w:r>
            <w:r>
              <w:rPr>
                <w:rStyle w:val="font01"/>
                <w:rFonts w:hint="default"/>
                <w:lang w:bidi="ar"/>
              </w:rPr>
              <w:br/>
              <w:t>7.整机</w:t>
            </w:r>
            <w:proofErr w:type="gramStart"/>
            <w:r>
              <w:rPr>
                <w:rStyle w:val="font01"/>
                <w:rFonts w:hint="default"/>
                <w:lang w:bidi="ar"/>
              </w:rPr>
              <w:t>内置蓝牙模块</w:t>
            </w:r>
            <w:proofErr w:type="gramEnd"/>
            <w:r>
              <w:rPr>
                <w:rStyle w:val="font01"/>
                <w:rFonts w:hint="default"/>
                <w:lang w:bidi="ar"/>
              </w:rPr>
              <w:t>，</w:t>
            </w:r>
            <w:proofErr w:type="gramStart"/>
            <w:r>
              <w:rPr>
                <w:rStyle w:val="font01"/>
                <w:rFonts w:hint="default"/>
                <w:lang w:bidi="ar"/>
              </w:rPr>
              <w:t>支持蓝牙不</w:t>
            </w:r>
            <w:proofErr w:type="gramEnd"/>
            <w:r>
              <w:rPr>
                <w:rStyle w:val="font01"/>
                <w:rFonts w:hint="default"/>
                <w:lang w:bidi="ar"/>
              </w:rPr>
              <w:t>低于Bluetooth 5.4标准。</w:t>
            </w:r>
            <w:r>
              <w:rPr>
                <w:rStyle w:val="font01"/>
                <w:rFonts w:hint="default"/>
                <w:lang w:bidi="ar"/>
              </w:rPr>
              <w:br/>
            </w:r>
            <w:r>
              <w:rPr>
                <w:rStyle w:val="font01"/>
                <w:rFonts w:hint="default"/>
                <w:lang w:bidi="ar"/>
              </w:rPr>
              <w:lastRenderedPageBreak/>
              <w:t>8.前置可自定义物理按键不低于4个，功能包括电源、返回、护眼、设置、主页、录屏、音量等。</w:t>
            </w:r>
            <w:r>
              <w:rPr>
                <w:rStyle w:val="font01"/>
                <w:rFonts w:hint="default"/>
                <w:lang w:bidi="ar"/>
              </w:rPr>
              <w:br/>
              <w:t>9.整机需内置至少扬声器2个，额定总功率≥60W。</w:t>
            </w:r>
            <w:r>
              <w:rPr>
                <w:rStyle w:val="font01"/>
                <w:rFonts w:hint="default"/>
                <w:lang w:bidi="ar"/>
              </w:rPr>
              <w:br/>
              <w:t>10.具有一键</w:t>
            </w:r>
            <w:proofErr w:type="gramStart"/>
            <w:r>
              <w:rPr>
                <w:rStyle w:val="font01"/>
                <w:rFonts w:hint="default"/>
                <w:lang w:bidi="ar"/>
              </w:rPr>
              <w:t>启动录课功能</w:t>
            </w:r>
            <w:proofErr w:type="gramEnd"/>
            <w:r>
              <w:rPr>
                <w:rStyle w:val="font01"/>
                <w:rFonts w:hint="default"/>
                <w:lang w:bidi="ar"/>
              </w:rPr>
              <w:t>，对屏幕内容及教室声音画面同时进行录制。</w:t>
            </w:r>
            <w:r>
              <w:rPr>
                <w:rStyle w:val="font01"/>
                <w:rFonts w:hint="default"/>
                <w:lang w:bidi="ar"/>
              </w:rPr>
              <w:br/>
              <w:t>11.整机具备智能手势识别功能，可以实现在任意信号源通道</w:t>
            </w:r>
            <w:proofErr w:type="gramStart"/>
            <w:r>
              <w:rPr>
                <w:rStyle w:val="font01"/>
                <w:rFonts w:hint="default"/>
                <w:lang w:bidi="ar"/>
              </w:rPr>
              <w:t>下熄屏</w:t>
            </w:r>
            <w:proofErr w:type="gramEnd"/>
            <w:r>
              <w:rPr>
                <w:rStyle w:val="font01"/>
                <w:rFonts w:hint="default"/>
                <w:lang w:bidi="ar"/>
              </w:rPr>
              <w:t>、熄屏唤醒、</w:t>
            </w:r>
            <w:proofErr w:type="gramStart"/>
            <w:r>
              <w:rPr>
                <w:rStyle w:val="font01"/>
                <w:rFonts w:hint="default"/>
                <w:lang w:bidi="ar"/>
              </w:rPr>
              <w:t>降半屏</w:t>
            </w:r>
            <w:proofErr w:type="gramEnd"/>
            <w:r>
              <w:rPr>
                <w:rStyle w:val="font01"/>
                <w:rFonts w:hint="default"/>
                <w:lang w:bidi="ar"/>
              </w:rPr>
              <w:t>等多种手势。</w:t>
            </w:r>
            <w:r>
              <w:rPr>
                <w:rStyle w:val="font01"/>
                <w:rFonts w:hint="default"/>
                <w:lang w:bidi="ar"/>
              </w:rPr>
              <w:br/>
              <w:t>12.</w:t>
            </w:r>
            <w:proofErr w:type="gramStart"/>
            <w:r>
              <w:rPr>
                <w:rStyle w:val="font01"/>
                <w:rFonts w:hint="default"/>
                <w:lang w:bidi="ar"/>
              </w:rPr>
              <w:t>安卓系统</w:t>
            </w:r>
            <w:proofErr w:type="gramEnd"/>
            <w:r>
              <w:rPr>
                <w:rStyle w:val="font01"/>
                <w:rFonts w:hint="default"/>
                <w:lang w:bidi="ar"/>
              </w:rPr>
              <w:t>和 Windows系统均支持不少于40点触控，支持多点触摸。</w:t>
            </w:r>
            <w:r>
              <w:rPr>
                <w:rStyle w:val="font01"/>
                <w:rFonts w:hint="default"/>
                <w:lang w:bidi="ar"/>
              </w:rPr>
              <w:br/>
              <w:t>13.内置不少于一颗摄像头，像素不小于1600万。</w:t>
            </w:r>
            <w:r>
              <w:rPr>
                <w:rStyle w:val="font01"/>
                <w:rFonts w:hint="default"/>
                <w:lang w:bidi="ar"/>
              </w:rPr>
              <w:br/>
              <w:t>14.整机内置麦克风阵列，拾音距离≥12m，拾音角度≥180°。</w:t>
            </w:r>
            <w:r>
              <w:rPr>
                <w:rStyle w:val="font01"/>
                <w:rFonts w:hint="default"/>
                <w:lang w:bidi="ar"/>
              </w:rPr>
              <w:br/>
              <w:t>15.具有有线投屏及无线投屏功能。无线投</w:t>
            </w:r>
            <w:proofErr w:type="gramStart"/>
            <w:r>
              <w:rPr>
                <w:rStyle w:val="font01"/>
                <w:rFonts w:hint="default"/>
                <w:lang w:bidi="ar"/>
              </w:rPr>
              <w:t>屏功能支持触摸回控</w:t>
            </w:r>
            <w:proofErr w:type="gramEnd"/>
            <w:r>
              <w:rPr>
                <w:rStyle w:val="font01"/>
                <w:rFonts w:hint="default"/>
                <w:lang w:bidi="ar"/>
              </w:rPr>
              <w:t>，可直接在大屏上操作电脑。</w:t>
            </w:r>
            <w:r>
              <w:rPr>
                <w:rStyle w:val="font01"/>
                <w:rFonts w:hint="default"/>
                <w:lang w:bidi="ar"/>
              </w:rPr>
              <w:br/>
              <w:t>16.支持</w:t>
            </w:r>
            <w:proofErr w:type="gramStart"/>
            <w:r>
              <w:rPr>
                <w:rStyle w:val="font01"/>
                <w:rFonts w:hint="default"/>
                <w:lang w:bidi="ar"/>
              </w:rPr>
              <w:t>浮窗化</w:t>
            </w:r>
            <w:proofErr w:type="gramEnd"/>
            <w:r>
              <w:rPr>
                <w:rStyle w:val="font01"/>
                <w:rFonts w:hint="default"/>
                <w:lang w:bidi="ar"/>
              </w:rPr>
              <w:t>，包括但不限于：批注、截屏、计时、</w:t>
            </w:r>
            <w:proofErr w:type="gramStart"/>
            <w:r>
              <w:rPr>
                <w:rStyle w:val="font01"/>
                <w:rFonts w:hint="default"/>
                <w:lang w:bidi="ar"/>
              </w:rPr>
              <w:t>降半屏</w:t>
            </w:r>
            <w:proofErr w:type="gramEnd"/>
            <w:r>
              <w:rPr>
                <w:rStyle w:val="font01"/>
                <w:rFonts w:hint="default"/>
                <w:lang w:bidi="ar"/>
              </w:rPr>
              <w:t>、冻屏、放大等。</w:t>
            </w:r>
            <w:r>
              <w:rPr>
                <w:rStyle w:val="font01"/>
                <w:rFonts w:hint="default"/>
                <w:lang w:bidi="ar"/>
              </w:rPr>
              <w:br/>
              <w:t>17.白板支持多</w:t>
            </w:r>
            <w:proofErr w:type="gramStart"/>
            <w:r>
              <w:rPr>
                <w:rStyle w:val="font01"/>
                <w:rFonts w:hint="default"/>
                <w:lang w:bidi="ar"/>
              </w:rPr>
              <w:t>屏同时</w:t>
            </w:r>
            <w:proofErr w:type="gramEnd"/>
            <w:r>
              <w:rPr>
                <w:rStyle w:val="font01"/>
                <w:rFonts w:hint="default"/>
                <w:lang w:bidi="ar"/>
              </w:rPr>
              <w:t>书写、圈选、文件插入、本地保存、</w:t>
            </w:r>
            <w:proofErr w:type="gramStart"/>
            <w:r>
              <w:rPr>
                <w:rStyle w:val="font01"/>
                <w:rFonts w:hint="default"/>
                <w:lang w:bidi="ar"/>
              </w:rPr>
              <w:t>扫码分享</w:t>
            </w:r>
            <w:proofErr w:type="gramEnd"/>
            <w:r>
              <w:rPr>
                <w:rStyle w:val="font01"/>
                <w:rFonts w:hint="default"/>
                <w:lang w:bidi="ar"/>
              </w:rPr>
              <w:t>等功能，以及中英文、化学方程式、函数、图形等多学科手写识别。使用白板软件时，可根据书写操作智能调节屏幕亮度。</w:t>
            </w:r>
            <w:r>
              <w:rPr>
                <w:rStyle w:val="font01"/>
                <w:rFonts w:hint="default"/>
                <w:lang w:bidi="ar"/>
              </w:rPr>
              <w:br/>
              <w:t>★18.OPS电脑采用不低于Intel第12代I5以上处理器，≥8核12线程，主频≥2GHz，DDR4内存≥16GB ，支持拓展；SSD硬盘≥512G ，支持拓展。</w:t>
            </w:r>
            <w:r>
              <w:rPr>
                <w:rStyle w:val="font01"/>
                <w:rFonts w:hint="default"/>
                <w:lang w:bidi="ar"/>
              </w:rPr>
              <w:br/>
              <w:t>19.具备物理防蓝光功能；具备智能护眼书写、护</w:t>
            </w:r>
            <w:proofErr w:type="gramStart"/>
            <w:r>
              <w:rPr>
                <w:rStyle w:val="font01"/>
                <w:rFonts w:hint="default"/>
                <w:lang w:bidi="ar"/>
              </w:rPr>
              <w:t>眼模式</w:t>
            </w:r>
            <w:proofErr w:type="gramEnd"/>
            <w:r>
              <w:rPr>
                <w:rStyle w:val="font01"/>
                <w:rFonts w:hint="default"/>
                <w:lang w:bidi="ar"/>
              </w:rPr>
              <w:t>双重护眼功能。</w:t>
            </w:r>
            <w:r>
              <w:rPr>
                <w:rStyle w:val="font01"/>
                <w:rFonts w:hint="default"/>
                <w:lang w:bidi="ar"/>
              </w:rPr>
              <w:br/>
              <w:t>20.具有防浪涌、防静电、防辐射、防划伤等安全保护功能。</w:t>
            </w:r>
            <w:r>
              <w:rPr>
                <w:rStyle w:val="font01"/>
                <w:rFonts w:hint="default"/>
                <w:lang w:bidi="ar"/>
              </w:rPr>
              <w:br/>
              <w:t>21.具备一键切换信号源，以及调用展台软件。</w:t>
            </w:r>
            <w:r>
              <w:rPr>
                <w:rStyle w:val="font01"/>
                <w:rFonts w:hint="default"/>
                <w:lang w:bidi="ar"/>
              </w:rPr>
              <w:br/>
              <w:t>22.支持2.4GHz&amp;5GHz WIFI，</w:t>
            </w:r>
            <w:proofErr w:type="gramStart"/>
            <w:r>
              <w:rPr>
                <w:rStyle w:val="font01"/>
                <w:rFonts w:hint="default"/>
                <w:lang w:bidi="ar"/>
              </w:rPr>
              <w:t>需支持</w:t>
            </w:r>
            <w:proofErr w:type="gramEnd"/>
            <w:r>
              <w:rPr>
                <w:rStyle w:val="font01"/>
                <w:rFonts w:hint="default"/>
                <w:lang w:bidi="ar"/>
              </w:rPr>
              <w:t>双WIFI6模块，支持AP热点。</w:t>
            </w:r>
            <w:r>
              <w:rPr>
                <w:rStyle w:val="font01"/>
                <w:rFonts w:hint="default"/>
                <w:lang w:bidi="ar"/>
              </w:rPr>
              <w:br/>
              <w:t>23.配备至少1支磁吸笔，支持遥控翻页、音量调整、屏幕书写等功能。</w:t>
            </w:r>
            <w:r>
              <w:rPr>
                <w:rStyle w:val="font01"/>
                <w:rFonts w:hint="default"/>
                <w:lang w:bidi="ar"/>
              </w:rPr>
              <w:br/>
              <w:t>24.内置教学软件，支持语文、数学、英语、物理、化学、生物、地理、历史≥9个学科的学科应用，支持教师直接下载并使用。</w:t>
            </w:r>
            <w:r>
              <w:rPr>
                <w:rStyle w:val="font01"/>
                <w:rFonts w:hint="default"/>
                <w:lang w:bidi="ar"/>
              </w:rPr>
              <w:br/>
              <w:t>25.具备多类别教学资源如课件、试题、电子版本教材等。其中，语文、英语电子教材</w:t>
            </w:r>
            <w:proofErr w:type="gramStart"/>
            <w:r>
              <w:rPr>
                <w:rStyle w:val="font01"/>
                <w:rFonts w:hint="default"/>
                <w:lang w:bidi="ar"/>
              </w:rPr>
              <w:t>提供点读功能</w:t>
            </w:r>
            <w:proofErr w:type="gramEnd"/>
            <w:r>
              <w:rPr>
                <w:rStyle w:val="font01"/>
                <w:rFonts w:hint="default"/>
                <w:lang w:bidi="ar"/>
              </w:rPr>
              <w:t>。</w:t>
            </w:r>
            <w:r>
              <w:rPr>
                <w:rStyle w:val="font01"/>
                <w:rFonts w:hint="default"/>
                <w:lang w:bidi="ar"/>
              </w:rPr>
              <w:br/>
              <w:t>26.支持展示结构化实录内容，包括实录视频、转写文本、关键帧，可快速精准定位实录内容。</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5326C143" w14:textId="77777777" w:rsidR="00F229F9" w:rsidRDefault="006A17A4">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lastRenderedPageBreak/>
              <w:t>138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7B36EFCA"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套</w:t>
            </w:r>
          </w:p>
        </w:tc>
      </w:tr>
      <w:tr w:rsidR="00F229F9" w14:paraId="6D6ACB6F" w14:textId="77777777">
        <w:trPr>
          <w:trHeight w:val="2795"/>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0FB70EFC"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lastRenderedPageBreak/>
              <w:t>壁挂展台</w:t>
            </w:r>
          </w:p>
        </w:tc>
        <w:tc>
          <w:tcPr>
            <w:tcW w:w="1228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C7B5FB3"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1.箱体采用环保材质，耐磨防锈，美观耐用，四周无锐角无利边设计。</w:t>
            </w:r>
            <w:r>
              <w:rPr>
                <w:rFonts w:ascii="宋体" w:eastAsia="宋体" w:hAnsi="宋体" w:cs="宋体" w:hint="eastAsia"/>
                <w:color w:val="000000"/>
                <w:kern w:val="0"/>
                <w:sz w:val="22"/>
                <w:szCs w:val="22"/>
                <w:lang w:bidi="ar"/>
              </w:rPr>
              <w:br/>
              <w:t>2.采用≥800</w:t>
            </w:r>
            <w:proofErr w:type="gramStart"/>
            <w:r>
              <w:rPr>
                <w:rFonts w:ascii="宋体" w:eastAsia="宋体" w:hAnsi="宋体" w:cs="宋体" w:hint="eastAsia"/>
                <w:color w:val="000000"/>
                <w:kern w:val="0"/>
                <w:sz w:val="22"/>
                <w:szCs w:val="22"/>
                <w:lang w:bidi="ar"/>
              </w:rPr>
              <w:t>万像</w:t>
            </w:r>
            <w:proofErr w:type="gramEnd"/>
            <w:r>
              <w:rPr>
                <w:rFonts w:ascii="宋体" w:eastAsia="宋体" w:hAnsi="宋体" w:cs="宋体" w:hint="eastAsia"/>
                <w:color w:val="000000"/>
                <w:kern w:val="0"/>
                <w:sz w:val="22"/>
                <w:szCs w:val="22"/>
                <w:lang w:bidi="ar"/>
              </w:rPr>
              <w:t>素摄像头, 采用 USB供电，无需额外配置电源适配器。</w:t>
            </w:r>
            <w:r>
              <w:rPr>
                <w:rFonts w:ascii="宋体" w:eastAsia="宋体" w:hAnsi="宋体" w:cs="宋体" w:hint="eastAsia"/>
                <w:color w:val="000000"/>
                <w:kern w:val="0"/>
                <w:sz w:val="22"/>
                <w:szCs w:val="22"/>
                <w:lang w:bidi="ar"/>
              </w:rPr>
              <w:br/>
              <w:t xml:space="preserve">3.整机自带LED补光灯。 </w:t>
            </w:r>
            <w:r>
              <w:rPr>
                <w:rFonts w:ascii="宋体" w:eastAsia="宋体" w:hAnsi="宋体" w:cs="宋体" w:hint="eastAsia"/>
                <w:color w:val="000000"/>
                <w:kern w:val="0"/>
                <w:sz w:val="22"/>
                <w:szCs w:val="22"/>
                <w:lang w:bidi="ar"/>
              </w:rPr>
              <w:br/>
              <w:t xml:space="preserve">软件功能： </w:t>
            </w:r>
            <w:r>
              <w:rPr>
                <w:rFonts w:ascii="宋体" w:eastAsia="宋体" w:hAnsi="宋体" w:cs="宋体" w:hint="eastAsia"/>
                <w:color w:val="000000"/>
                <w:kern w:val="0"/>
                <w:sz w:val="22"/>
                <w:szCs w:val="22"/>
                <w:lang w:bidi="ar"/>
              </w:rPr>
              <w:br/>
              <w:t>1、支持对展台实时画面进行放大、缩小、旋转等操作。</w:t>
            </w:r>
            <w:r>
              <w:rPr>
                <w:rFonts w:ascii="宋体" w:eastAsia="宋体" w:hAnsi="宋体" w:cs="宋体" w:hint="eastAsia"/>
                <w:color w:val="000000"/>
                <w:kern w:val="0"/>
                <w:sz w:val="22"/>
                <w:szCs w:val="22"/>
                <w:lang w:bidi="ar"/>
              </w:rPr>
              <w:br/>
              <w:t>2、动态视频和冻结画面批注，批注内容与视频画面保持同步跟随旋转和缩小、放大功能。</w:t>
            </w:r>
            <w:r>
              <w:rPr>
                <w:rFonts w:ascii="宋体" w:eastAsia="宋体" w:hAnsi="宋体" w:cs="宋体" w:hint="eastAsia"/>
                <w:color w:val="000000"/>
                <w:kern w:val="0"/>
                <w:sz w:val="22"/>
                <w:szCs w:val="22"/>
                <w:lang w:bidi="ar"/>
              </w:rPr>
              <w:br/>
              <w:t>3、可选择延时拍照功能。</w:t>
            </w:r>
            <w:r>
              <w:rPr>
                <w:rFonts w:ascii="宋体" w:eastAsia="宋体" w:hAnsi="宋体" w:cs="宋体" w:hint="eastAsia"/>
                <w:color w:val="000000"/>
                <w:kern w:val="0"/>
                <w:sz w:val="22"/>
                <w:szCs w:val="22"/>
                <w:lang w:bidi="ar"/>
              </w:rPr>
              <w:br/>
              <w:t>4、支持展台画面拍照截图并进行多图预览，可对任</w:t>
            </w:r>
            <w:proofErr w:type="gramStart"/>
            <w:r>
              <w:rPr>
                <w:rFonts w:ascii="宋体" w:eastAsia="宋体" w:hAnsi="宋体" w:cs="宋体" w:hint="eastAsia"/>
                <w:color w:val="000000"/>
                <w:kern w:val="0"/>
                <w:sz w:val="22"/>
                <w:szCs w:val="22"/>
                <w:lang w:bidi="ar"/>
              </w:rPr>
              <w:t>一</w:t>
            </w:r>
            <w:proofErr w:type="gramEnd"/>
            <w:r>
              <w:rPr>
                <w:rFonts w:ascii="宋体" w:eastAsia="宋体" w:hAnsi="宋体" w:cs="宋体" w:hint="eastAsia"/>
                <w:color w:val="000000"/>
                <w:kern w:val="0"/>
                <w:sz w:val="22"/>
                <w:szCs w:val="22"/>
                <w:lang w:bidi="ar"/>
              </w:rPr>
              <w:t>图片进行全屏显示等操作</w:t>
            </w:r>
            <w:r>
              <w:rPr>
                <w:rFonts w:ascii="宋体" w:eastAsia="宋体" w:hAnsi="宋体" w:cs="宋体" w:hint="eastAsia"/>
                <w:color w:val="000000"/>
                <w:kern w:val="0"/>
                <w:sz w:val="22"/>
                <w:szCs w:val="22"/>
                <w:lang w:bidi="ar"/>
              </w:rPr>
              <w:br/>
              <w:t>5、支持二</w:t>
            </w:r>
            <w:proofErr w:type="gramStart"/>
            <w:r>
              <w:rPr>
                <w:rFonts w:ascii="宋体" w:eastAsia="宋体" w:hAnsi="宋体" w:cs="宋体" w:hint="eastAsia"/>
                <w:color w:val="000000"/>
                <w:kern w:val="0"/>
                <w:sz w:val="22"/>
                <w:szCs w:val="22"/>
                <w:lang w:bidi="ar"/>
              </w:rPr>
              <w:t>维码扫码</w:t>
            </w:r>
            <w:proofErr w:type="gramEnd"/>
            <w:r>
              <w:rPr>
                <w:rFonts w:ascii="宋体" w:eastAsia="宋体" w:hAnsi="宋体" w:cs="宋体" w:hint="eastAsia"/>
                <w:color w:val="000000"/>
                <w:kern w:val="0"/>
                <w:sz w:val="22"/>
                <w:szCs w:val="22"/>
                <w:lang w:bidi="ar"/>
              </w:rPr>
              <w:t>功能：打开扫一扫功能后，将书本上的二维码放入扫描框内即可自动扫描，并进入系统浏览器获取</w:t>
            </w:r>
            <w:proofErr w:type="gramStart"/>
            <w:r>
              <w:rPr>
                <w:rFonts w:ascii="宋体" w:eastAsia="宋体" w:hAnsi="宋体" w:cs="宋体" w:hint="eastAsia"/>
                <w:color w:val="000000"/>
                <w:kern w:val="0"/>
                <w:sz w:val="22"/>
                <w:szCs w:val="22"/>
                <w:lang w:bidi="ar"/>
              </w:rPr>
              <w:t>二维码的</w:t>
            </w:r>
            <w:proofErr w:type="gramEnd"/>
            <w:r>
              <w:rPr>
                <w:rFonts w:ascii="宋体" w:eastAsia="宋体" w:hAnsi="宋体" w:cs="宋体" w:hint="eastAsia"/>
                <w:color w:val="000000"/>
                <w:kern w:val="0"/>
                <w:sz w:val="22"/>
                <w:szCs w:val="22"/>
                <w:lang w:bidi="ar"/>
              </w:rPr>
              <w:t xml:space="preserve">链接内容。 </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3A178E86" w14:textId="77777777" w:rsidR="00F229F9" w:rsidRDefault="006A17A4">
            <w:pPr>
              <w:widowControl/>
              <w:jc w:val="righ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138</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center"/>
          </w:tcPr>
          <w:p w14:paraId="37132DB2" w14:textId="77777777" w:rsidR="00F229F9" w:rsidRDefault="006A17A4">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台</w:t>
            </w:r>
          </w:p>
        </w:tc>
      </w:tr>
    </w:tbl>
    <w:p w14:paraId="4D60E777" w14:textId="77777777" w:rsidR="00F229F9" w:rsidRDefault="006A17A4">
      <w:pPr>
        <w:spacing w:line="360" w:lineRule="auto"/>
        <w:ind w:firstLineChars="200" w:firstLine="480"/>
        <w:outlineLvl w:val="0"/>
        <w:rPr>
          <w:sz w:val="24"/>
        </w:rPr>
      </w:pPr>
      <w:r>
        <w:rPr>
          <w:rFonts w:hint="eastAsia"/>
          <w:sz w:val="24"/>
        </w:rPr>
        <w:t>注：</w:t>
      </w:r>
    </w:p>
    <w:p w14:paraId="383B0981" w14:textId="77777777" w:rsidR="00F229F9" w:rsidRDefault="006A17A4">
      <w:pPr>
        <w:spacing w:line="360" w:lineRule="auto"/>
        <w:ind w:firstLineChars="200" w:firstLine="480"/>
        <w:outlineLvl w:val="0"/>
        <w:rPr>
          <w:sz w:val="24"/>
        </w:rPr>
      </w:pPr>
      <w:r>
        <w:rPr>
          <w:rFonts w:hint="eastAsia"/>
          <w:sz w:val="24"/>
        </w:rPr>
        <w:t>应逐项明确每项标的是否属于集采目录内产品</w:t>
      </w:r>
    </w:p>
    <w:p w14:paraId="2041964E" w14:textId="77777777" w:rsidR="00F229F9" w:rsidRDefault="006A17A4">
      <w:pPr>
        <w:spacing w:line="360" w:lineRule="auto"/>
        <w:ind w:firstLineChars="200" w:firstLine="480"/>
        <w:outlineLvl w:val="0"/>
        <w:rPr>
          <w:sz w:val="24"/>
        </w:rPr>
      </w:pPr>
      <w:r>
        <w:rPr>
          <w:rFonts w:hint="eastAsia"/>
          <w:sz w:val="24"/>
        </w:rPr>
        <w:t>量化指标应标示</w:t>
      </w:r>
      <w:proofErr w:type="gramStart"/>
      <w:r>
        <w:rPr>
          <w:rFonts w:hint="eastAsia"/>
          <w:sz w:val="24"/>
        </w:rPr>
        <w:t>出范围</w:t>
      </w:r>
      <w:proofErr w:type="gramEnd"/>
      <w:r>
        <w:rPr>
          <w:rFonts w:hint="eastAsia"/>
          <w:sz w:val="24"/>
        </w:rPr>
        <w:t>值，例如长度≥</w:t>
      </w:r>
      <w:r>
        <w:rPr>
          <w:rFonts w:hint="eastAsia"/>
          <w:sz w:val="24"/>
        </w:rPr>
        <w:t>30cm</w:t>
      </w:r>
      <w:r>
        <w:rPr>
          <w:rFonts w:hint="eastAsia"/>
          <w:sz w:val="24"/>
        </w:rPr>
        <w:t>，而不是长度</w:t>
      </w:r>
      <w:r>
        <w:rPr>
          <w:rFonts w:hint="eastAsia"/>
          <w:sz w:val="24"/>
        </w:rPr>
        <w:t>30cm</w:t>
      </w:r>
    </w:p>
    <w:p w14:paraId="3C8E2859" w14:textId="77777777" w:rsidR="00F229F9" w:rsidRDefault="006A17A4">
      <w:pPr>
        <w:spacing w:line="360" w:lineRule="auto"/>
        <w:ind w:firstLineChars="200" w:firstLine="480"/>
        <w:outlineLvl w:val="0"/>
        <w:rPr>
          <w:sz w:val="24"/>
        </w:rPr>
      </w:pPr>
      <w:r>
        <w:rPr>
          <w:sz w:val="24"/>
        </w:rPr>
        <w:t>加注</w:t>
      </w:r>
      <w:r>
        <w:rPr>
          <w:sz w:val="24"/>
        </w:rPr>
        <w:t>“</w:t>
      </w:r>
      <w:r>
        <w:rPr>
          <w:rFonts w:ascii="宋体" w:hAnsi="宋体" w:cs="宋体" w:hint="eastAsia"/>
          <w:sz w:val="24"/>
        </w:rPr>
        <w:t>★</w:t>
      </w:r>
      <w:r>
        <w:rPr>
          <w:sz w:val="24"/>
        </w:rPr>
        <w:t>”</w:t>
      </w:r>
      <w:r>
        <w:rPr>
          <w:sz w:val="24"/>
        </w:rPr>
        <w:t>号条款为实质性条款，不得出现负偏离，发生负偏离即做无效标处理。</w:t>
      </w:r>
    </w:p>
    <w:p w14:paraId="03087FBD" w14:textId="77777777" w:rsidR="00F229F9" w:rsidRDefault="006A17A4">
      <w:pPr>
        <w:spacing w:line="360" w:lineRule="auto"/>
        <w:ind w:firstLineChars="200" w:firstLine="480"/>
        <w:outlineLvl w:val="0"/>
        <w:rPr>
          <w:sz w:val="24"/>
        </w:rPr>
      </w:pPr>
      <w:r>
        <w:rPr>
          <w:rFonts w:hint="eastAsia"/>
          <w:sz w:val="24"/>
        </w:rPr>
        <w:t>加注“▲”号的产品为核心产品（如项目需求书中未明确核心产品，则视为全部产品均为核心产品）。</w:t>
      </w:r>
    </w:p>
    <w:p w14:paraId="31D7A64E" w14:textId="77777777" w:rsidR="00F229F9" w:rsidRDefault="006A17A4">
      <w:pPr>
        <w:spacing w:line="360" w:lineRule="auto"/>
        <w:ind w:firstLineChars="200" w:firstLine="482"/>
        <w:rPr>
          <w:rFonts w:ascii="宋体" w:hAnsi="宋体"/>
          <w:b/>
          <w:sz w:val="24"/>
        </w:rPr>
      </w:pPr>
      <w:r>
        <w:rPr>
          <w:rFonts w:ascii="宋体" w:hAnsi="宋体" w:hint="eastAsia"/>
          <w:b/>
          <w:sz w:val="24"/>
        </w:rPr>
        <w:t>五、商务要求</w:t>
      </w:r>
    </w:p>
    <w:p w14:paraId="2C347359" w14:textId="77777777" w:rsidR="00F229F9" w:rsidRDefault="006A17A4">
      <w:pPr>
        <w:spacing w:line="360" w:lineRule="auto"/>
        <w:ind w:firstLineChars="200" w:firstLine="480"/>
        <w:outlineLvl w:val="0"/>
        <w:rPr>
          <w:sz w:val="24"/>
        </w:rPr>
      </w:pPr>
      <w:r>
        <w:rPr>
          <w:rFonts w:hint="eastAsia"/>
          <w:sz w:val="24"/>
        </w:rPr>
        <w:t xml:space="preserve">1. </w:t>
      </w:r>
      <w:r>
        <w:rPr>
          <w:rFonts w:hint="eastAsia"/>
          <w:sz w:val="24"/>
        </w:rPr>
        <w:t>提供所投产品</w:t>
      </w:r>
      <w:r>
        <w:rPr>
          <w:rFonts w:hint="eastAsia"/>
          <w:sz w:val="24"/>
        </w:rPr>
        <w:t>3</w:t>
      </w:r>
      <w:r>
        <w:rPr>
          <w:rFonts w:hint="eastAsia"/>
          <w:sz w:val="24"/>
        </w:rPr>
        <w:t>年的免费上门保修。</w:t>
      </w:r>
    </w:p>
    <w:p w14:paraId="4985A171" w14:textId="77777777" w:rsidR="00F229F9" w:rsidRDefault="006A17A4">
      <w:pPr>
        <w:spacing w:line="360" w:lineRule="auto"/>
        <w:ind w:firstLineChars="200" w:firstLine="480"/>
        <w:outlineLvl w:val="0"/>
        <w:rPr>
          <w:sz w:val="24"/>
        </w:rPr>
      </w:pPr>
      <w:r>
        <w:rPr>
          <w:rFonts w:hint="eastAsia"/>
          <w:sz w:val="24"/>
        </w:rPr>
        <w:t xml:space="preserve">2. </w:t>
      </w:r>
      <w:r>
        <w:rPr>
          <w:rFonts w:hint="eastAsia"/>
          <w:sz w:val="24"/>
        </w:rPr>
        <w:t>货到：签订合同之日起</w:t>
      </w:r>
      <w:r>
        <w:rPr>
          <w:rFonts w:hint="eastAsia"/>
          <w:sz w:val="24"/>
        </w:rPr>
        <w:t>30</w:t>
      </w:r>
      <w:r>
        <w:rPr>
          <w:rFonts w:hint="eastAsia"/>
          <w:sz w:val="24"/>
        </w:rPr>
        <w:t>日内（特殊情况以合同为准）。</w:t>
      </w:r>
    </w:p>
    <w:p w14:paraId="6D98FF2A" w14:textId="77777777" w:rsidR="00F229F9" w:rsidRDefault="006A17A4">
      <w:pPr>
        <w:spacing w:line="360" w:lineRule="auto"/>
        <w:ind w:firstLineChars="200" w:firstLine="480"/>
        <w:outlineLvl w:val="0"/>
        <w:rPr>
          <w:sz w:val="24"/>
        </w:rPr>
      </w:pPr>
      <w:r>
        <w:rPr>
          <w:rFonts w:hint="eastAsia"/>
          <w:sz w:val="24"/>
        </w:rPr>
        <w:t>安装（施工）完成：货到之日起</w:t>
      </w:r>
      <w:r>
        <w:rPr>
          <w:rFonts w:hint="eastAsia"/>
          <w:sz w:val="24"/>
        </w:rPr>
        <w:t>5</w:t>
      </w:r>
      <w:r>
        <w:rPr>
          <w:rFonts w:hint="eastAsia"/>
          <w:sz w:val="24"/>
        </w:rPr>
        <w:t>日内（特殊情况以合同为准）。</w:t>
      </w:r>
    </w:p>
    <w:p w14:paraId="6C5A6B5A" w14:textId="77777777" w:rsidR="00F229F9" w:rsidRDefault="006A17A4">
      <w:pPr>
        <w:spacing w:line="360" w:lineRule="auto"/>
        <w:ind w:firstLineChars="200" w:firstLine="480"/>
        <w:outlineLvl w:val="0"/>
        <w:rPr>
          <w:color w:val="FF0000"/>
          <w:sz w:val="24"/>
        </w:rPr>
      </w:pPr>
      <w:r>
        <w:rPr>
          <w:rFonts w:hint="eastAsia"/>
          <w:sz w:val="24"/>
        </w:rPr>
        <w:t>3.</w:t>
      </w:r>
      <w:r>
        <w:rPr>
          <w:rFonts w:hint="eastAsia"/>
          <w:sz w:val="24"/>
        </w:rPr>
        <w:t>付款方式：</w:t>
      </w:r>
      <w:r>
        <w:rPr>
          <w:rFonts w:hint="eastAsia"/>
          <w:color w:val="FF0000"/>
          <w:sz w:val="24"/>
        </w:rPr>
        <w:t>验收合格之日起</w:t>
      </w:r>
      <w:r>
        <w:rPr>
          <w:rFonts w:hint="eastAsia"/>
          <w:color w:val="FF0000"/>
          <w:sz w:val="24"/>
        </w:rPr>
        <w:t>15</w:t>
      </w:r>
      <w:r>
        <w:rPr>
          <w:rFonts w:hint="eastAsia"/>
          <w:color w:val="FF0000"/>
          <w:sz w:val="24"/>
        </w:rPr>
        <w:t>日内支付合同总额的</w:t>
      </w:r>
      <w:r>
        <w:rPr>
          <w:rFonts w:hint="eastAsia"/>
          <w:color w:val="FF0000"/>
          <w:sz w:val="24"/>
        </w:rPr>
        <w:t>90%</w:t>
      </w:r>
      <w:r>
        <w:rPr>
          <w:rFonts w:hint="eastAsia"/>
          <w:color w:val="FF0000"/>
          <w:sz w:val="24"/>
        </w:rPr>
        <w:t>，验收合格之日起</w:t>
      </w:r>
      <w:r>
        <w:rPr>
          <w:rFonts w:hint="eastAsia"/>
          <w:color w:val="FF0000"/>
          <w:sz w:val="24"/>
        </w:rPr>
        <w:t>1</w:t>
      </w:r>
      <w:r>
        <w:rPr>
          <w:rFonts w:hint="eastAsia"/>
          <w:color w:val="FF0000"/>
          <w:sz w:val="24"/>
        </w:rPr>
        <w:t>年后</w:t>
      </w:r>
      <w:r>
        <w:rPr>
          <w:rFonts w:hint="eastAsia"/>
          <w:color w:val="FF0000"/>
          <w:sz w:val="24"/>
        </w:rPr>
        <w:t>15</w:t>
      </w:r>
      <w:r>
        <w:rPr>
          <w:rFonts w:hint="eastAsia"/>
          <w:color w:val="FF0000"/>
          <w:sz w:val="24"/>
        </w:rPr>
        <w:t>日内支付合同总额的</w:t>
      </w:r>
      <w:r>
        <w:rPr>
          <w:rFonts w:hint="eastAsia"/>
          <w:color w:val="FF0000"/>
          <w:sz w:val="24"/>
        </w:rPr>
        <w:t>10%</w:t>
      </w:r>
      <w:r>
        <w:rPr>
          <w:rFonts w:hint="eastAsia"/>
          <w:color w:val="FF0000"/>
          <w:sz w:val="24"/>
        </w:rPr>
        <w:t>，具体付款时间以财政拨款为准。</w:t>
      </w:r>
    </w:p>
    <w:p w14:paraId="427447C8" w14:textId="77777777" w:rsidR="00F229F9" w:rsidRDefault="00F229F9">
      <w:pPr>
        <w:autoSpaceDE w:val="0"/>
        <w:autoSpaceDN w:val="0"/>
        <w:spacing w:line="360" w:lineRule="auto"/>
        <w:ind w:firstLineChars="200" w:firstLine="482"/>
        <w:rPr>
          <w:b/>
          <w:sz w:val="24"/>
        </w:rPr>
        <w:sectPr w:rsidR="00F229F9">
          <w:footerReference w:type="default" r:id="rId8"/>
          <w:pgSz w:w="16838" w:h="11906" w:orient="landscape"/>
          <w:pgMar w:top="1800" w:right="1440" w:bottom="1800" w:left="1440" w:header="851" w:footer="992" w:gutter="0"/>
          <w:cols w:space="425"/>
          <w:docGrid w:type="lines" w:linePitch="312"/>
        </w:sectPr>
      </w:pPr>
    </w:p>
    <w:p w14:paraId="49CBE188" w14:textId="77777777" w:rsidR="00F229F9" w:rsidRDefault="006A17A4">
      <w:pPr>
        <w:autoSpaceDE w:val="0"/>
        <w:autoSpaceDN w:val="0"/>
        <w:spacing w:line="360" w:lineRule="auto"/>
        <w:ind w:firstLineChars="200" w:firstLine="482"/>
        <w:rPr>
          <w:b/>
          <w:sz w:val="24"/>
        </w:rPr>
      </w:pPr>
      <w:r>
        <w:rPr>
          <w:rFonts w:hint="eastAsia"/>
          <w:b/>
          <w:sz w:val="24"/>
        </w:rPr>
        <w:lastRenderedPageBreak/>
        <w:t>六、验收标准</w:t>
      </w:r>
    </w:p>
    <w:p w14:paraId="437360F6" w14:textId="77777777" w:rsidR="00F229F9" w:rsidRDefault="006A17A4">
      <w:pPr>
        <w:autoSpaceDE w:val="0"/>
        <w:autoSpaceDN w:val="0"/>
        <w:spacing w:line="360" w:lineRule="auto"/>
        <w:ind w:firstLineChars="200" w:firstLine="480"/>
        <w:rPr>
          <w:b/>
          <w:sz w:val="24"/>
        </w:rPr>
      </w:pPr>
      <w:r>
        <w:rPr>
          <w:rFonts w:hint="eastAsia"/>
          <w:sz w:val="24"/>
        </w:rPr>
        <w:t>符合现行国家标准要求。</w:t>
      </w:r>
    </w:p>
    <w:p w14:paraId="1245C3A2" w14:textId="77777777" w:rsidR="00F229F9" w:rsidRDefault="006A17A4">
      <w:pPr>
        <w:numPr>
          <w:ilvl w:val="0"/>
          <w:numId w:val="2"/>
        </w:numPr>
        <w:spacing w:line="360" w:lineRule="auto"/>
        <w:ind w:firstLineChars="200" w:firstLine="482"/>
        <w:outlineLvl w:val="0"/>
        <w:rPr>
          <w:b/>
          <w:sz w:val="24"/>
        </w:rPr>
      </w:pPr>
      <w:r>
        <w:rPr>
          <w:rFonts w:hint="eastAsia"/>
          <w:b/>
          <w:sz w:val="24"/>
        </w:rPr>
        <w:t>其他要求</w:t>
      </w:r>
    </w:p>
    <w:sectPr w:rsidR="00F229F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0A3AE0" w14:textId="77777777" w:rsidR="00C101DC" w:rsidRDefault="00C101DC" w:rsidP="007B4FAF">
      <w:r>
        <w:separator/>
      </w:r>
    </w:p>
  </w:endnote>
  <w:endnote w:type="continuationSeparator" w:id="0">
    <w:p w14:paraId="45B411F2" w14:textId="77777777" w:rsidR="00C101DC" w:rsidRDefault="00C101DC" w:rsidP="007B4F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7324068"/>
      <w:docPartObj>
        <w:docPartGallery w:val="Page Numbers (Bottom of Page)"/>
        <w:docPartUnique/>
      </w:docPartObj>
    </w:sdtPr>
    <w:sdtContent>
      <w:p w14:paraId="5E9F8444" w14:textId="6D9CFEE7" w:rsidR="007B4FAF" w:rsidRDefault="007B4FAF">
        <w:pPr>
          <w:pStyle w:val="a5"/>
          <w:jc w:val="center"/>
        </w:pPr>
        <w:r>
          <w:fldChar w:fldCharType="begin"/>
        </w:r>
        <w:r>
          <w:instrText>PAGE   \* MERGEFORMAT</w:instrText>
        </w:r>
        <w:r>
          <w:fldChar w:fldCharType="separate"/>
        </w:r>
        <w:r w:rsidRPr="007B4FAF">
          <w:rPr>
            <w:noProof/>
            <w:lang w:val="zh-CN"/>
          </w:rPr>
          <w:t>2</w:t>
        </w:r>
        <w:r>
          <w:fldChar w:fldCharType="end"/>
        </w:r>
      </w:p>
    </w:sdtContent>
  </w:sdt>
  <w:p w14:paraId="12EA5475" w14:textId="77777777" w:rsidR="007B4FAF" w:rsidRDefault="007B4FAF">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0A20B3" w14:textId="77777777" w:rsidR="00C101DC" w:rsidRDefault="00C101DC" w:rsidP="007B4FAF">
      <w:r>
        <w:separator/>
      </w:r>
    </w:p>
  </w:footnote>
  <w:footnote w:type="continuationSeparator" w:id="0">
    <w:p w14:paraId="6CC818FB" w14:textId="77777777" w:rsidR="00C101DC" w:rsidRDefault="00C101DC" w:rsidP="007B4FA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086EE32"/>
    <w:multiLevelType w:val="singleLevel"/>
    <w:tmpl w:val="A086EE32"/>
    <w:lvl w:ilvl="0">
      <w:start w:val="1"/>
      <w:numFmt w:val="decimal"/>
      <w:lvlText w:val="%1."/>
      <w:lvlJc w:val="left"/>
      <w:pPr>
        <w:tabs>
          <w:tab w:val="left" w:pos="312"/>
        </w:tabs>
      </w:pPr>
    </w:lvl>
  </w:abstractNum>
  <w:abstractNum w:abstractNumId="1">
    <w:nsid w:val="DE7F6031"/>
    <w:multiLevelType w:val="singleLevel"/>
    <w:tmpl w:val="DE7F6031"/>
    <w:lvl w:ilvl="0">
      <w:start w:val="7"/>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9845C8"/>
    <w:rsid w:val="006A17A4"/>
    <w:rsid w:val="007B4FAF"/>
    <w:rsid w:val="00C101DC"/>
    <w:rsid w:val="00F229F9"/>
    <w:rsid w:val="108B76BB"/>
    <w:rsid w:val="213F011B"/>
    <w:rsid w:val="2790519E"/>
    <w:rsid w:val="450B48F5"/>
    <w:rsid w:val="699845C8"/>
    <w:rsid w:val="6BD62A0F"/>
    <w:rsid w:val="73983A72"/>
    <w:rsid w:val="7CD943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uiPriority="10"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spacing w:before="240" w:after="60"/>
      <w:jc w:val="center"/>
      <w:outlineLvl w:val="0"/>
    </w:pPr>
    <w:rPr>
      <w:rFonts w:ascii="Cambria" w:hAnsi="Cambria" w:cs="Times New Roman"/>
      <w:b/>
      <w:bCs/>
      <w:sz w:val="32"/>
      <w:szCs w:val="32"/>
    </w:rPr>
  </w:style>
  <w:style w:type="character" w:customStyle="1" w:styleId="font01">
    <w:name w:val="font01"/>
    <w:basedOn w:val="a0"/>
    <w:qFormat/>
    <w:rPr>
      <w:rFonts w:ascii="宋体" w:eastAsia="宋体" w:hAnsi="宋体" w:cs="宋体" w:hint="eastAsia"/>
      <w:color w:val="000000"/>
      <w:sz w:val="22"/>
      <w:szCs w:val="22"/>
      <w:u w:val="none"/>
    </w:rPr>
  </w:style>
  <w:style w:type="paragraph" w:styleId="a4">
    <w:name w:val="header"/>
    <w:basedOn w:val="a"/>
    <w:link w:val="Char"/>
    <w:rsid w:val="007B4FA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7B4FAF"/>
    <w:rPr>
      <w:rFonts w:asciiTheme="minorHAnsi" w:eastAsiaTheme="minorEastAsia" w:hAnsiTheme="minorHAnsi" w:cstheme="minorBidi"/>
      <w:kern w:val="2"/>
      <w:sz w:val="18"/>
      <w:szCs w:val="18"/>
    </w:rPr>
  </w:style>
  <w:style w:type="paragraph" w:styleId="a5">
    <w:name w:val="footer"/>
    <w:basedOn w:val="a"/>
    <w:link w:val="Char0"/>
    <w:uiPriority w:val="99"/>
    <w:rsid w:val="007B4FAF"/>
    <w:pPr>
      <w:tabs>
        <w:tab w:val="center" w:pos="4153"/>
        <w:tab w:val="right" w:pos="8306"/>
      </w:tabs>
      <w:snapToGrid w:val="0"/>
      <w:jc w:val="left"/>
    </w:pPr>
    <w:rPr>
      <w:sz w:val="18"/>
      <w:szCs w:val="18"/>
    </w:rPr>
  </w:style>
  <w:style w:type="character" w:customStyle="1" w:styleId="Char0">
    <w:name w:val="页脚 Char"/>
    <w:basedOn w:val="a0"/>
    <w:link w:val="a5"/>
    <w:uiPriority w:val="99"/>
    <w:rsid w:val="007B4FAF"/>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uiPriority="10"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spacing w:before="240" w:after="60"/>
      <w:jc w:val="center"/>
      <w:outlineLvl w:val="0"/>
    </w:pPr>
    <w:rPr>
      <w:rFonts w:ascii="Cambria" w:hAnsi="Cambria" w:cs="Times New Roman"/>
      <w:b/>
      <w:bCs/>
      <w:sz w:val="32"/>
      <w:szCs w:val="32"/>
    </w:rPr>
  </w:style>
  <w:style w:type="character" w:customStyle="1" w:styleId="font01">
    <w:name w:val="font01"/>
    <w:basedOn w:val="a0"/>
    <w:qFormat/>
    <w:rPr>
      <w:rFonts w:ascii="宋体" w:eastAsia="宋体" w:hAnsi="宋体" w:cs="宋体" w:hint="eastAsia"/>
      <w:color w:val="000000"/>
      <w:sz w:val="22"/>
      <w:szCs w:val="22"/>
      <w:u w:val="none"/>
    </w:rPr>
  </w:style>
  <w:style w:type="paragraph" w:styleId="a4">
    <w:name w:val="header"/>
    <w:basedOn w:val="a"/>
    <w:link w:val="Char"/>
    <w:rsid w:val="007B4FA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7B4FAF"/>
    <w:rPr>
      <w:rFonts w:asciiTheme="minorHAnsi" w:eastAsiaTheme="minorEastAsia" w:hAnsiTheme="minorHAnsi" w:cstheme="minorBidi"/>
      <w:kern w:val="2"/>
      <w:sz w:val="18"/>
      <w:szCs w:val="18"/>
    </w:rPr>
  </w:style>
  <w:style w:type="paragraph" w:styleId="a5">
    <w:name w:val="footer"/>
    <w:basedOn w:val="a"/>
    <w:link w:val="Char0"/>
    <w:uiPriority w:val="99"/>
    <w:rsid w:val="007B4FAF"/>
    <w:pPr>
      <w:tabs>
        <w:tab w:val="center" w:pos="4153"/>
        <w:tab w:val="right" w:pos="8306"/>
      </w:tabs>
      <w:snapToGrid w:val="0"/>
      <w:jc w:val="left"/>
    </w:pPr>
    <w:rPr>
      <w:sz w:val="18"/>
      <w:szCs w:val="18"/>
    </w:rPr>
  </w:style>
  <w:style w:type="character" w:customStyle="1" w:styleId="Char0">
    <w:name w:val="页脚 Char"/>
    <w:basedOn w:val="a0"/>
    <w:link w:val="a5"/>
    <w:uiPriority w:val="99"/>
    <w:rsid w:val="007B4FAF"/>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860</Words>
  <Characters>4904</Characters>
  <Application>Microsoft Office Word</Application>
  <DocSecurity>0</DocSecurity>
  <Lines>40</Lines>
  <Paragraphs>11</Paragraphs>
  <ScaleCrop>false</ScaleCrop>
  <Company/>
  <LinksUpToDate>false</LinksUpToDate>
  <CharactersWithSpaces>5753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孙广兴</dc:creator>
  <cp:lastModifiedBy>未定义</cp:lastModifiedBy>
  <cp:revision>4</cp:revision>
  <cp:lastPrinted>2025-10-10T05:17:00Z</cp:lastPrinted>
  <dcterms:created xsi:type="dcterms:W3CDTF">2025-10-10T05:14:00Z</dcterms:created>
  <dcterms:modified xsi:type="dcterms:W3CDTF">2025-10-10T05:17:00Z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C974694506214222A59959EDDFA7378D_13</vt:lpwstr>
  </property>
  <property fmtid="{D5CDD505-2E9C-101B-9397-08002B2CF9AE}" pid="4" name="KSOTemplateDocerSaveRecord">
    <vt:lpwstr>eyJoZGlkIjoiMjM4NDkzNzMyMDliMWViMzA4MDJhZWNkYWJiZjQ0MzQiLCJ1c2VySWQiOiIyMDc4MjEwODcifQ==</vt:lpwstr>
  </property>
</Properties>
</file>