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12FB1050" wp14:editId="44AD930C">
                <wp:simplePos x="0" y="0"/>
                <wp:positionH relativeFrom="column">
                  <wp:posOffset>-123190</wp:posOffset>
                </wp:positionH>
                <wp:positionV relativeFrom="paragraph">
                  <wp:posOffset>285640</wp:posOffset>
                </wp:positionV>
                <wp:extent cx="453224"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322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2.5pt" to="26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" strokecolor="#4b69b5" strokeweight="15pt"/>
            </w:pict>
          </mc:Fallback>
        </mc:AlternateContent>
      </w:r>
      <w:r w:rsidR="0030567F" w:rsidRPr="0030567F">
        <w:rPr>
          <w:rFonts w:eastAsia="黑体" w:hint="eastAsia"/>
          <w:b/>
          <w:noProof/>
          <w:spacing w:val="40"/>
          <w:w w:val="66"/>
          <w:sz w:val="60"/>
          <w:szCs w:val="60"/>
        </w:rPr>
        <w:t>天津市生态环境局院区物业管理项目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6009CC">
        <w:rPr>
          <w:rFonts w:eastAsia="黑体" w:hint="eastAsia"/>
          <w:spacing w:val="40"/>
          <w:w w:val="66"/>
          <w:sz w:val="32"/>
          <w:szCs w:val="32"/>
        </w:rPr>
        <w:t>6</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2A17F4">
        <w:rPr>
          <w:rFonts w:eastAsia="黑体" w:hint="eastAsia"/>
          <w:spacing w:val="40"/>
          <w:w w:val="66"/>
          <w:sz w:val="32"/>
          <w:szCs w:val="32"/>
        </w:rPr>
        <w:t>096</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6009CC">
        <w:rPr>
          <w:rFonts w:eastAsia="仿宋_GB2312" w:hint="eastAsia"/>
          <w:b/>
          <w:bCs/>
          <w:kern w:val="0"/>
          <w:sz w:val="44"/>
          <w:szCs w:val="44"/>
        </w:rPr>
        <w:t>6</w:t>
      </w:r>
      <w:r w:rsidR="00AE5C1F" w:rsidRPr="008F4B74">
        <w:rPr>
          <w:rFonts w:eastAsia="仿宋_GB2312"/>
          <w:b/>
          <w:bCs/>
          <w:kern w:val="0"/>
          <w:sz w:val="44"/>
          <w:szCs w:val="44"/>
        </w:rPr>
        <w:t>.</w:t>
      </w:r>
      <w:r w:rsidR="0030567F">
        <w:rPr>
          <w:rFonts w:eastAsia="仿宋_GB2312" w:hint="eastAsia"/>
          <w:b/>
          <w:bCs/>
          <w:kern w:val="0"/>
          <w:sz w:val="44"/>
          <w:szCs w:val="44"/>
        </w:rPr>
        <w:t>2</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137864">
        <w:rPr>
          <w:b/>
          <w:sz w:val="24"/>
        </w:rPr>
        <w:t>招标项目需求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30567F" w:rsidRPr="0030567F">
        <w:rPr>
          <w:rFonts w:ascii="Times New Roman" w:eastAsiaTheme="minorEastAsia" w:hAnsi="Times New Roman" w:cs="Times New Roman" w:hint="eastAsia"/>
          <w:color w:val="auto"/>
          <w:szCs w:val="32"/>
        </w:rPr>
        <w:t>天津市生态环境局、天津市生态环境保护综合行政执法总队、天津市生态环境科学研究院、天津市生态环境监测中心</w:t>
      </w:r>
      <w:r w:rsidR="00C15BAE">
        <w:rPr>
          <w:rFonts w:ascii="Times New Roman" w:eastAsiaTheme="minorEastAsia" w:hAnsi="Times New Roman" w:cs="Times New Roman"/>
          <w:color w:val="auto"/>
          <w:szCs w:val="32"/>
        </w:rPr>
        <w:t>委托，天津市政府</w:t>
      </w:r>
      <w:r w:rsidR="00C15BAE" w:rsidRPr="0030567F">
        <w:rPr>
          <w:rFonts w:ascii="Times New Roman" w:eastAsiaTheme="minorEastAsia" w:hAnsi="Times New Roman" w:cs="Times New Roman"/>
          <w:color w:val="auto"/>
          <w:szCs w:val="32"/>
        </w:rPr>
        <w:t>采购中心</w:t>
      </w:r>
      <w:r w:rsidRPr="0030567F">
        <w:rPr>
          <w:rFonts w:ascii="Times New Roman" w:eastAsiaTheme="minorEastAsia" w:hAnsi="Times New Roman" w:cs="Times New Roman"/>
          <w:color w:val="auto"/>
          <w:szCs w:val="32"/>
        </w:rPr>
        <w:t>对</w:t>
      </w:r>
      <w:r w:rsidR="0030567F" w:rsidRPr="0030567F">
        <w:rPr>
          <w:rFonts w:ascii="Times New Roman" w:eastAsiaTheme="minorEastAsia" w:hAnsi="Times New Roman" w:cs="Times New Roman" w:hint="eastAsia"/>
          <w:color w:val="auto"/>
          <w:szCs w:val="32"/>
        </w:rPr>
        <w:t>天津市生态环境局院区物业管理项目</w:t>
      </w:r>
      <w:r w:rsidRPr="0030567F">
        <w:rPr>
          <w:rFonts w:ascii="Times New Roman" w:eastAsiaTheme="minorEastAsia" w:hAnsi="Times New Roman" w:cs="Times New Roman"/>
          <w:color w:val="auto"/>
          <w:szCs w:val="32"/>
        </w:rPr>
        <w:t>实施政</w:t>
      </w:r>
      <w:r w:rsidRPr="00750AB2">
        <w:rPr>
          <w:rFonts w:ascii="Times New Roman" w:eastAsiaTheme="minorEastAsia" w:hAnsi="Times New Roman" w:cs="Times New Roman"/>
          <w:color w:val="auto"/>
          <w:szCs w:val="32"/>
        </w:rPr>
        <w:t>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A53D49">
        <w:rPr>
          <w:rFonts w:ascii="Times New Roman" w:eastAsia="宋体" w:hAnsi="Times New Roman" w:cs="Times New Roman" w:hint="eastAsia"/>
          <w:color w:val="auto"/>
          <w:szCs w:val="32"/>
        </w:rPr>
        <w:t>本</w:t>
      </w:r>
      <w:r w:rsidRPr="00225C2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30567F" w:rsidRPr="0030567F">
        <w:rPr>
          <w:rFonts w:ascii="Times New Roman" w:eastAsia="宋体" w:hAnsi="Times New Roman" w:cs="Times New Roman" w:hint="eastAsia"/>
          <w:color w:val="auto"/>
        </w:rPr>
        <w:t>天津市生态环境局院区物业管理项目</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6009CC">
        <w:rPr>
          <w:rFonts w:ascii="Times New Roman" w:eastAsia="宋体" w:hAnsi="Times New Roman" w:cs="Times New Roman" w:hint="eastAsia"/>
          <w:color w:val="auto"/>
        </w:rPr>
        <w:t>6</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135270">
        <w:rPr>
          <w:rFonts w:ascii="Times New Roman" w:eastAsia="宋体" w:hAnsi="Times New Roman" w:cs="Times New Roman" w:hint="eastAsia"/>
          <w:color w:val="auto"/>
        </w:rPr>
        <w:t>096</w:t>
      </w:r>
    </w:p>
    <w:p w:rsidR="005D5D9E" w:rsidRDefault="005D5D9E"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w:t>
      </w:r>
      <w:r w:rsidR="00250DD8">
        <w:rPr>
          <w:rFonts w:ascii="Times New Roman" w:eastAsia="宋体" w:hAnsi="Times New Roman" w:cs="Times New Roman" w:hint="eastAsia"/>
          <w:color w:val="auto"/>
        </w:rPr>
        <w:t>公开招标</w:t>
      </w:r>
    </w:p>
    <w:p w:rsidR="00FE5F20" w:rsidRDefault="007D6FD7"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w:t>
      </w:r>
      <w:r w:rsidR="00FE5F20">
        <w:rPr>
          <w:rFonts w:ascii="Times New Roman" w:eastAsia="宋体" w:hAnsi="Times New Roman" w:cs="Times New Roman" w:hint="eastAsia"/>
          <w:color w:val="auto"/>
        </w:rPr>
        <w:t>服务</w:t>
      </w:r>
    </w:p>
    <w:p w:rsidR="00FE5F20" w:rsidRPr="0030567F" w:rsidRDefault="00FE5F20" w:rsidP="00E92A1C">
      <w:pPr>
        <w:pStyle w:val="Default"/>
        <w:spacing w:line="360" w:lineRule="auto"/>
        <w:ind w:firstLineChars="200" w:firstLine="446"/>
        <w:jc w:val="both"/>
        <w:rPr>
          <w:rFonts w:ascii="Times New Roman" w:eastAsia="宋体" w:hAnsi="Times New Roman" w:cs="Times New Roman"/>
          <w:color w:val="auto"/>
        </w:rPr>
      </w:pPr>
      <w:r w:rsidRPr="0030567F">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750AB2" w:rsidRDefault="00F23FA0" w:rsidP="00E92A1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00C15BAE">
        <w:rPr>
          <w:rFonts w:ascii="Times New Roman" w:eastAsia="宋体" w:hAnsi="Times New Roman" w:cs="Times New Roman" w:hint="eastAsia"/>
          <w:color w:val="auto"/>
        </w:rPr>
        <w:t>本</w:t>
      </w:r>
      <w:r w:rsidR="00EE27CC" w:rsidRPr="00EE27CC">
        <w:rPr>
          <w:rFonts w:ascii="Times New Roman" w:eastAsia="宋体" w:hAnsi="Times New Roman" w:cs="Times New Roman" w:hint="eastAsia"/>
          <w:color w:val="auto"/>
        </w:rPr>
        <w:t>文件售价</w:t>
      </w:r>
      <w:r w:rsidR="00EE27CC">
        <w:rPr>
          <w:rFonts w:ascii="Times New Roman" w:eastAsia="宋体" w:hAnsi="Times New Roman" w:cs="Times New Roman" w:hint="eastAsia"/>
          <w:color w:val="auto"/>
        </w:rPr>
        <w:t>：免费。</w:t>
      </w:r>
    </w:p>
    <w:p w:rsidR="00E92A1C"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tbl>
      <w:tblPr>
        <w:tblStyle w:val="ab"/>
        <w:tblW w:w="9071" w:type="dxa"/>
        <w:jc w:val="center"/>
        <w:tblLook w:val="04A0" w:firstRow="1" w:lastRow="0" w:firstColumn="1" w:lastColumn="0" w:noHBand="0" w:noVBand="1"/>
      </w:tblPr>
      <w:tblGrid>
        <w:gridCol w:w="779"/>
        <w:gridCol w:w="2772"/>
        <w:gridCol w:w="1262"/>
        <w:gridCol w:w="1359"/>
        <w:gridCol w:w="1510"/>
        <w:gridCol w:w="1389"/>
      </w:tblGrid>
      <w:tr w:rsidR="004555B4" w:rsidRPr="001C216D" w:rsidTr="00583CFB">
        <w:trPr>
          <w:jc w:val="center"/>
        </w:trPr>
        <w:tc>
          <w:tcPr>
            <w:tcW w:w="779"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包号</w:t>
            </w:r>
          </w:p>
        </w:tc>
        <w:tc>
          <w:tcPr>
            <w:tcW w:w="2772"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包名称</w:t>
            </w:r>
          </w:p>
        </w:tc>
        <w:tc>
          <w:tcPr>
            <w:tcW w:w="1262"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包预算</w:t>
            </w:r>
          </w:p>
        </w:tc>
        <w:tc>
          <w:tcPr>
            <w:tcW w:w="1359" w:type="dxa"/>
            <w:vAlign w:val="center"/>
          </w:tcPr>
          <w:p w:rsidR="004555B4" w:rsidRPr="001C216D" w:rsidRDefault="00F35AF7" w:rsidP="008B54DD">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包最高限价</w:t>
            </w:r>
          </w:p>
        </w:tc>
        <w:tc>
          <w:tcPr>
            <w:tcW w:w="1510"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合同履行期限</w:t>
            </w:r>
          </w:p>
        </w:tc>
        <w:tc>
          <w:tcPr>
            <w:tcW w:w="1389" w:type="dxa"/>
            <w:vAlign w:val="center"/>
          </w:tcPr>
          <w:p w:rsidR="004555B4" w:rsidRPr="001C216D" w:rsidRDefault="004555B4"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所属行业</w:t>
            </w:r>
          </w:p>
        </w:tc>
      </w:tr>
      <w:tr w:rsidR="0030567F" w:rsidRPr="001C216D" w:rsidTr="00583CFB">
        <w:trPr>
          <w:jc w:val="center"/>
        </w:trPr>
        <w:tc>
          <w:tcPr>
            <w:tcW w:w="77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1C216D">
              <w:rPr>
                <w:rFonts w:ascii="Times New Roman" w:eastAsia="宋体" w:hAnsi="Times New Roman" w:cs="Times New Roman" w:hint="eastAsia"/>
                <w:color w:val="auto"/>
                <w:sz w:val="21"/>
                <w:szCs w:val="21"/>
              </w:rPr>
              <w:t>1</w:t>
            </w:r>
          </w:p>
        </w:tc>
        <w:tc>
          <w:tcPr>
            <w:tcW w:w="277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天津市生态环境局机关物业管理</w:t>
            </w:r>
          </w:p>
        </w:tc>
        <w:tc>
          <w:tcPr>
            <w:tcW w:w="126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bookmarkStart w:id="2" w:name="OLE_LINK40"/>
            <w:bookmarkStart w:id="3" w:name="OLE_LINK41"/>
            <w:r w:rsidRPr="0030567F">
              <w:rPr>
                <w:rFonts w:ascii="Times New Roman" w:eastAsia="宋体" w:hAnsi="Times New Roman" w:cs="Times New Roman" w:hint="eastAsia"/>
                <w:color w:val="auto"/>
                <w:sz w:val="21"/>
                <w:szCs w:val="21"/>
              </w:rPr>
              <w:t>1865600</w:t>
            </w:r>
            <w:bookmarkEnd w:id="2"/>
            <w:bookmarkEnd w:id="3"/>
            <w:r w:rsidRPr="0030567F">
              <w:rPr>
                <w:rFonts w:ascii="Times New Roman" w:eastAsia="宋体" w:hAnsi="Times New Roman" w:cs="Times New Roman" w:hint="eastAsia"/>
                <w:color w:val="auto"/>
                <w:sz w:val="21"/>
                <w:szCs w:val="21"/>
              </w:rPr>
              <w:t>元</w:t>
            </w:r>
          </w:p>
        </w:tc>
        <w:tc>
          <w:tcPr>
            <w:tcW w:w="1359" w:type="dxa"/>
            <w:vAlign w:val="center"/>
          </w:tcPr>
          <w:p w:rsidR="0030567F" w:rsidRPr="001C216D" w:rsidRDefault="0030567F" w:rsidP="00A105E4">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1865600</w:t>
            </w:r>
            <w:r w:rsidRPr="0030567F">
              <w:rPr>
                <w:rFonts w:ascii="Times New Roman" w:eastAsia="宋体" w:hAnsi="Times New Roman" w:cs="Times New Roman" w:hint="eastAsia"/>
                <w:color w:val="auto"/>
                <w:sz w:val="21"/>
                <w:szCs w:val="21"/>
              </w:rPr>
              <w:t>元</w:t>
            </w:r>
          </w:p>
        </w:tc>
        <w:tc>
          <w:tcPr>
            <w:tcW w:w="1510"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两</w:t>
            </w:r>
            <w:r w:rsidRPr="0030567F">
              <w:rPr>
                <w:rFonts w:ascii="Times New Roman" w:eastAsia="宋体" w:hAnsi="Times New Roman" w:cs="Times New Roman"/>
                <w:color w:val="auto"/>
                <w:sz w:val="21"/>
                <w:szCs w:val="21"/>
              </w:rPr>
              <w:t>年</w:t>
            </w:r>
          </w:p>
        </w:tc>
        <w:tc>
          <w:tcPr>
            <w:tcW w:w="138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物业管理行业</w:t>
            </w:r>
          </w:p>
        </w:tc>
      </w:tr>
      <w:tr w:rsidR="0030567F" w:rsidRPr="001C216D" w:rsidTr="00583CFB">
        <w:trPr>
          <w:jc w:val="center"/>
        </w:trPr>
        <w:tc>
          <w:tcPr>
            <w:tcW w:w="77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p>
        </w:tc>
        <w:tc>
          <w:tcPr>
            <w:tcW w:w="277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天津市生态环境保护综合行政执法总队物业管理</w:t>
            </w:r>
          </w:p>
        </w:tc>
        <w:tc>
          <w:tcPr>
            <w:tcW w:w="126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bookmarkStart w:id="4" w:name="OLE_LINK42"/>
            <w:bookmarkStart w:id="5" w:name="OLE_LINK43"/>
            <w:r w:rsidRPr="0030567F">
              <w:rPr>
                <w:rFonts w:ascii="Times New Roman" w:eastAsia="宋体" w:hAnsi="Times New Roman" w:cs="Times New Roman" w:hint="eastAsia"/>
                <w:color w:val="auto"/>
                <w:sz w:val="21"/>
                <w:szCs w:val="21"/>
              </w:rPr>
              <w:t>2069000</w:t>
            </w:r>
            <w:bookmarkEnd w:id="4"/>
            <w:bookmarkEnd w:id="5"/>
            <w:r w:rsidRPr="0030567F">
              <w:rPr>
                <w:rFonts w:ascii="Times New Roman" w:eastAsia="宋体" w:hAnsi="Times New Roman" w:cs="Times New Roman" w:hint="eastAsia"/>
                <w:color w:val="auto"/>
                <w:sz w:val="21"/>
                <w:szCs w:val="21"/>
              </w:rPr>
              <w:t>元</w:t>
            </w:r>
          </w:p>
        </w:tc>
        <w:tc>
          <w:tcPr>
            <w:tcW w:w="1359" w:type="dxa"/>
            <w:vAlign w:val="center"/>
          </w:tcPr>
          <w:p w:rsidR="0030567F" w:rsidRPr="001C216D" w:rsidRDefault="0030567F" w:rsidP="00A105E4">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2069000</w:t>
            </w:r>
            <w:r w:rsidRPr="0030567F">
              <w:rPr>
                <w:rFonts w:ascii="Times New Roman" w:eastAsia="宋体" w:hAnsi="Times New Roman" w:cs="Times New Roman" w:hint="eastAsia"/>
                <w:color w:val="auto"/>
                <w:sz w:val="21"/>
                <w:szCs w:val="21"/>
              </w:rPr>
              <w:t>元</w:t>
            </w:r>
          </w:p>
        </w:tc>
        <w:tc>
          <w:tcPr>
            <w:tcW w:w="1510"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两</w:t>
            </w:r>
            <w:r w:rsidRPr="0030567F">
              <w:rPr>
                <w:rFonts w:ascii="Times New Roman" w:eastAsia="宋体" w:hAnsi="Times New Roman" w:cs="Times New Roman"/>
                <w:color w:val="auto"/>
                <w:sz w:val="21"/>
                <w:szCs w:val="21"/>
              </w:rPr>
              <w:t>年</w:t>
            </w:r>
          </w:p>
        </w:tc>
        <w:tc>
          <w:tcPr>
            <w:tcW w:w="138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物业管理行业</w:t>
            </w:r>
          </w:p>
        </w:tc>
      </w:tr>
      <w:tr w:rsidR="0030567F" w:rsidRPr="001C216D" w:rsidTr="00583CFB">
        <w:trPr>
          <w:jc w:val="center"/>
        </w:trPr>
        <w:tc>
          <w:tcPr>
            <w:tcW w:w="77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w:t>
            </w:r>
          </w:p>
        </w:tc>
        <w:tc>
          <w:tcPr>
            <w:tcW w:w="277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bookmarkStart w:id="6" w:name="OLE_LINK44"/>
            <w:r w:rsidRPr="0030567F">
              <w:rPr>
                <w:rFonts w:ascii="Times New Roman" w:eastAsia="宋体" w:hAnsi="Times New Roman" w:cs="Times New Roman" w:hint="eastAsia"/>
                <w:color w:val="auto"/>
                <w:sz w:val="21"/>
                <w:szCs w:val="21"/>
              </w:rPr>
              <w:t>天津市生态环境科学研究院物业管理</w:t>
            </w:r>
            <w:bookmarkEnd w:id="6"/>
          </w:p>
        </w:tc>
        <w:tc>
          <w:tcPr>
            <w:tcW w:w="126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6007800</w:t>
            </w:r>
            <w:r w:rsidRPr="0030567F">
              <w:rPr>
                <w:rFonts w:ascii="Times New Roman" w:eastAsia="宋体" w:hAnsi="Times New Roman" w:cs="Times New Roman" w:hint="eastAsia"/>
                <w:color w:val="auto"/>
                <w:sz w:val="21"/>
                <w:szCs w:val="21"/>
              </w:rPr>
              <w:t>元</w:t>
            </w:r>
          </w:p>
        </w:tc>
        <w:tc>
          <w:tcPr>
            <w:tcW w:w="1359" w:type="dxa"/>
            <w:vAlign w:val="center"/>
          </w:tcPr>
          <w:p w:rsidR="0030567F" w:rsidRPr="001C216D" w:rsidRDefault="0030567F" w:rsidP="00A105E4">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6007800</w:t>
            </w:r>
            <w:r w:rsidRPr="0030567F">
              <w:rPr>
                <w:rFonts w:ascii="Times New Roman" w:eastAsia="宋体" w:hAnsi="Times New Roman" w:cs="Times New Roman" w:hint="eastAsia"/>
                <w:color w:val="auto"/>
                <w:sz w:val="21"/>
                <w:szCs w:val="21"/>
              </w:rPr>
              <w:t>元</w:t>
            </w:r>
          </w:p>
        </w:tc>
        <w:tc>
          <w:tcPr>
            <w:tcW w:w="1510"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两</w:t>
            </w:r>
            <w:r w:rsidRPr="0030567F">
              <w:rPr>
                <w:rFonts w:ascii="Times New Roman" w:eastAsia="宋体" w:hAnsi="Times New Roman" w:cs="Times New Roman"/>
                <w:color w:val="auto"/>
                <w:sz w:val="21"/>
                <w:szCs w:val="21"/>
              </w:rPr>
              <w:t>年</w:t>
            </w:r>
          </w:p>
        </w:tc>
        <w:tc>
          <w:tcPr>
            <w:tcW w:w="138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物业管理行业</w:t>
            </w:r>
          </w:p>
        </w:tc>
      </w:tr>
      <w:tr w:rsidR="0030567F" w:rsidRPr="001C216D" w:rsidTr="00583CFB">
        <w:trPr>
          <w:jc w:val="center"/>
        </w:trPr>
        <w:tc>
          <w:tcPr>
            <w:tcW w:w="779"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4</w:t>
            </w:r>
          </w:p>
        </w:tc>
        <w:tc>
          <w:tcPr>
            <w:tcW w:w="277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天津市生态环境监测中心物业管理</w:t>
            </w:r>
          </w:p>
        </w:tc>
        <w:tc>
          <w:tcPr>
            <w:tcW w:w="1262"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2757600</w:t>
            </w:r>
            <w:r w:rsidRPr="0030567F">
              <w:rPr>
                <w:rFonts w:ascii="Times New Roman" w:eastAsia="宋体" w:hAnsi="Times New Roman" w:cs="Times New Roman" w:hint="eastAsia"/>
                <w:color w:val="auto"/>
                <w:sz w:val="21"/>
                <w:szCs w:val="21"/>
              </w:rPr>
              <w:t>元</w:t>
            </w:r>
          </w:p>
        </w:tc>
        <w:tc>
          <w:tcPr>
            <w:tcW w:w="1359" w:type="dxa"/>
            <w:vAlign w:val="center"/>
          </w:tcPr>
          <w:p w:rsidR="0030567F" w:rsidRPr="001C216D" w:rsidRDefault="0030567F" w:rsidP="00A105E4">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2757600</w:t>
            </w:r>
            <w:r w:rsidRPr="0030567F">
              <w:rPr>
                <w:rFonts w:ascii="Times New Roman" w:eastAsia="宋体" w:hAnsi="Times New Roman" w:cs="Times New Roman" w:hint="eastAsia"/>
                <w:color w:val="auto"/>
                <w:sz w:val="21"/>
                <w:szCs w:val="21"/>
              </w:rPr>
              <w:t>元</w:t>
            </w:r>
          </w:p>
        </w:tc>
        <w:tc>
          <w:tcPr>
            <w:tcW w:w="1510" w:type="dxa"/>
            <w:vAlign w:val="center"/>
          </w:tcPr>
          <w:p w:rsidR="0030567F" w:rsidRPr="001C216D"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两</w:t>
            </w:r>
            <w:r w:rsidRPr="0030567F">
              <w:rPr>
                <w:rFonts w:ascii="Times New Roman" w:eastAsia="宋体" w:hAnsi="Times New Roman" w:cs="Times New Roman"/>
                <w:color w:val="auto"/>
                <w:sz w:val="21"/>
                <w:szCs w:val="21"/>
              </w:rPr>
              <w:t>年</w:t>
            </w:r>
          </w:p>
        </w:tc>
        <w:tc>
          <w:tcPr>
            <w:tcW w:w="1389" w:type="dxa"/>
            <w:vAlign w:val="center"/>
          </w:tcPr>
          <w:p w:rsidR="0030567F" w:rsidRPr="0030567F" w:rsidRDefault="0030567F" w:rsidP="008B54DD">
            <w:pPr>
              <w:pStyle w:val="Default"/>
              <w:snapToGrid w:val="0"/>
              <w:jc w:val="center"/>
              <w:rPr>
                <w:rFonts w:ascii="Times New Roman" w:eastAsia="宋体" w:hAnsi="Times New Roman" w:cs="Times New Roman"/>
                <w:color w:val="auto"/>
                <w:sz w:val="21"/>
                <w:szCs w:val="21"/>
              </w:rPr>
            </w:pPr>
            <w:r w:rsidRPr="0030567F">
              <w:rPr>
                <w:rFonts w:ascii="Times New Roman" w:eastAsia="宋体" w:hAnsi="Times New Roman" w:cs="Times New Roman" w:hint="eastAsia"/>
                <w:color w:val="auto"/>
                <w:sz w:val="21"/>
                <w:szCs w:val="21"/>
              </w:rPr>
              <w:t>物业管理行业</w:t>
            </w:r>
          </w:p>
        </w:tc>
      </w:tr>
    </w:tbl>
    <w:p w:rsidR="00455A4A" w:rsidRPr="001B2948" w:rsidRDefault="00455A4A" w:rsidP="00DB4C16">
      <w:pPr>
        <w:pStyle w:val="Default"/>
        <w:spacing w:line="360" w:lineRule="auto"/>
        <w:ind w:firstLineChars="200" w:firstLine="446"/>
        <w:jc w:val="both"/>
        <w:rPr>
          <w:rFonts w:ascii="Times New Roman" w:eastAsia="宋体" w:hAnsi="Times New Roman" w:cs="Times New Roman"/>
          <w:color w:val="auto"/>
        </w:rPr>
      </w:pPr>
      <w:r w:rsidRPr="001B2948">
        <w:rPr>
          <w:rFonts w:ascii="Times New Roman" w:eastAsia="宋体" w:hAnsi="Times New Roman" w:cs="Times New Roman" w:hint="eastAsia"/>
          <w:color w:val="auto"/>
        </w:rPr>
        <w:t>注：供应商只能同时参加本项目</w:t>
      </w:r>
      <w:r w:rsidRPr="001B2948">
        <w:rPr>
          <w:rFonts w:ascii="Times New Roman" w:eastAsia="宋体" w:hAnsi="Times New Roman" w:cs="Times New Roman" w:hint="eastAsia"/>
          <w:color w:val="auto"/>
        </w:rPr>
        <w:t>4</w:t>
      </w:r>
      <w:r w:rsidRPr="001B2948">
        <w:rPr>
          <w:rFonts w:ascii="Times New Roman" w:eastAsia="宋体" w:hAnsi="Times New Roman" w:cs="Times New Roman" w:hint="eastAsia"/>
          <w:color w:val="auto"/>
        </w:rPr>
        <w:t>个采购包的投标，不能参与其中一个包、两个包或三个包的投标，否则整个项目均视为无效投标。</w:t>
      </w:r>
    </w:p>
    <w:p w:rsidR="00DB4C16" w:rsidRPr="00750AB2" w:rsidRDefault="00FE5F20"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sidR="00DB4C16" w:rsidRPr="00750AB2">
        <w:rPr>
          <w:rFonts w:ascii="Times New Roman" w:eastAsia="宋体" w:hAnsi="Times New Roman" w:cs="Times New Roman"/>
          <w:color w:val="auto"/>
        </w:rPr>
        <w:t>、</w:t>
      </w:r>
      <w:r w:rsidR="00DB4C16" w:rsidRPr="008328D4">
        <w:rPr>
          <w:rFonts w:ascii="Times New Roman" w:eastAsia="宋体" w:hAnsi="Times New Roman" w:cs="Times New Roman"/>
          <w:color w:val="auto"/>
        </w:rPr>
        <w:t>供应商资格要求（实质性要求）</w:t>
      </w:r>
    </w:p>
    <w:p w:rsidR="00DB4C16" w:rsidRPr="0030567F" w:rsidRDefault="00DB4C16" w:rsidP="00DB4C16">
      <w:pPr>
        <w:pStyle w:val="Default"/>
        <w:spacing w:line="360" w:lineRule="auto"/>
        <w:ind w:firstLineChars="200" w:firstLine="446"/>
        <w:rPr>
          <w:rFonts w:ascii="Times New Roman" w:eastAsiaTheme="minorEastAsia" w:hAnsi="Times New Roman" w:cs="Times New Roman"/>
          <w:color w:val="auto"/>
        </w:rPr>
      </w:pPr>
      <w:r w:rsidRPr="0030567F">
        <w:rPr>
          <w:rFonts w:ascii="Times New Roman" w:eastAsiaTheme="minorEastAsia" w:hAnsi="Times New Roman" w:cs="Times New Roman"/>
          <w:color w:val="auto"/>
        </w:rPr>
        <w:t>（一）</w:t>
      </w:r>
      <w:bookmarkStart w:id="7" w:name="OLE_LINK36"/>
      <w:bookmarkStart w:id="8" w:name="OLE_LINK37"/>
      <w:r w:rsidR="00CB0728" w:rsidRPr="0030567F">
        <w:rPr>
          <w:rFonts w:ascii="Times New Roman" w:eastAsia="宋体" w:hAnsi="Times New Roman" w:cs="Times New Roman" w:hint="eastAsia"/>
          <w:color w:val="auto"/>
        </w:rPr>
        <w:t>供应商应具备独立法人资格</w:t>
      </w:r>
      <w:r w:rsidR="00CB0728" w:rsidRPr="0030567F">
        <w:rPr>
          <w:rFonts w:hint="eastAsia"/>
          <w:color w:val="auto"/>
        </w:rPr>
        <w:t>。</w:t>
      </w:r>
      <w:bookmarkEnd w:id="7"/>
      <w:bookmarkEnd w:id="8"/>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Pr="001B2948" w:rsidRDefault="000E2735" w:rsidP="000E2735">
      <w:pPr>
        <w:pStyle w:val="Default"/>
        <w:spacing w:line="360" w:lineRule="auto"/>
        <w:ind w:firstLineChars="200" w:firstLine="446"/>
        <w:rPr>
          <w:rFonts w:ascii="Times New Roman" w:eastAsia="宋体" w:hAnsi="Times New Roman" w:cs="Times New Roman"/>
          <w:color w:val="auto"/>
        </w:rPr>
      </w:pPr>
      <w:r w:rsidRPr="001B2948">
        <w:rPr>
          <w:rFonts w:ascii="Times New Roman" w:eastAsia="宋体" w:hAnsi="Times New Roman" w:cs="Times New Roman" w:hint="eastAsia"/>
          <w:color w:val="auto"/>
        </w:rPr>
        <w:t xml:space="preserve">2. </w:t>
      </w:r>
      <w:r w:rsidRPr="001B2948">
        <w:rPr>
          <w:rFonts w:ascii="Times New Roman" w:eastAsia="宋体" w:hAnsi="Times New Roman" w:cs="Times New Roman" w:hint="eastAsia"/>
          <w:color w:val="auto"/>
        </w:rPr>
        <w:t>提供《供应商资格声明函》（格式见附件</w:t>
      </w:r>
      <w:r w:rsidRPr="001B2948">
        <w:rPr>
          <w:rFonts w:ascii="Times New Roman" w:eastAsia="宋体" w:hAnsi="Times New Roman" w:cs="Times New Roman" w:hint="eastAsia"/>
          <w:color w:val="auto"/>
        </w:rPr>
        <w:t>2</w:t>
      </w:r>
      <w:r w:rsidRPr="001B2948">
        <w:rPr>
          <w:rFonts w:ascii="Times New Roman" w:eastAsia="宋体" w:hAnsi="Times New Roman" w:cs="Times New Roman" w:hint="eastAsia"/>
          <w:color w:val="auto"/>
        </w:rPr>
        <w:t>）</w:t>
      </w:r>
    </w:p>
    <w:p w:rsidR="00DB4C16" w:rsidRPr="001B2948" w:rsidRDefault="00DB4C16" w:rsidP="0030567F">
      <w:pPr>
        <w:pStyle w:val="Default"/>
        <w:spacing w:line="360" w:lineRule="auto"/>
        <w:ind w:firstLineChars="200" w:firstLine="446"/>
        <w:rPr>
          <w:rFonts w:ascii="Times New Roman" w:eastAsia="宋体" w:hAnsi="Times New Roman" w:cs="Times New Roman"/>
          <w:color w:val="auto"/>
        </w:rPr>
      </w:pPr>
      <w:r w:rsidRPr="001B2948">
        <w:rPr>
          <w:rFonts w:ascii="Times New Roman" w:eastAsia="宋体" w:hAnsi="Times New Roman" w:cs="Times New Roman" w:hint="eastAsia"/>
          <w:color w:val="auto"/>
        </w:rPr>
        <w:t>（</w:t>
      </w:r>
      <w:r w:rsidR="00FE5F20" w:rsidRPr="001B2948">
        <w:rPr>
          <w:rFonts w:ascii="Times New Roman" w:eastAsia="宋体" w:hAnsi="Times New Roman" w:cs="Times New Roman" w:hint="eastAsia"/>
          <w:color w:val="auto"/>
        </w:rPr>
        <w:t>三</w:t>
      </w:r>
      <w:r w:rsidRPr="001B2948">
        <w:rPr>
          <w:rFonts w:ascii="Times New Roman" w:eastAsia="宋体" w:hAnsi="Times New Roman" w:cs="Times New Roman" w:hint="eastAsia"/>
          <w:color w:val="auto"/>
        </w:rPr>
        <w:t>）本项目专门面向小微企业采购，提供《中小企业声明函》。</w:t>
      </w:r>
    </w:p>
    <w:p w:rsidR="00E92A1C" w:rsidRPr="001B2948" w:rsidRDefault="00FE5F20" w:rsidP="00E92A1C">
      <w:pPr>
        <w:pStyle w:val="Default"/>
        <w:spacing w:line="360" w:lineRule="auto"/>
        <w:ind w:firstLineChars="200" w:firstLine="446"/>
        <w:jc w:val="both"/>
        <w:rPr>
          <w:rFonts w:ascii="Times New Roman" w:eastAsia="宋体" w:hAnsi="Times New Roman" w:cs="Times New Roman"/>
          <w:color w:val="auto"/>
        </w:rPr>
      </w:pPr>
      <w:r w:rsidRPr="001B2948">
        <w:rPr>
          <w:rFonts w:ascii="Times New Roman" w:eastAsia="宋体" w:hAnsi="Times New Roman" w:cs="Times New Roman" w:hint="eastAsia"/>
          <w:color w:val="auto"/>
        </w:rPr>
        <w:t>四</w:t>
      </w:r>
      <w:r w:rsidR="00E92A1C" w:rsidRPr="001B2948">
        <w:rPr>
          <w:rFonts w:ascii="Times New Roman" w:eastAsia="宋体" w:hAnsi="Times New Roman" w:cs="Times New Roman"/>
          <w:color w:val="auto"/>
        </w:rPr>
        <w:t>、项目需要落实的政府采购政策</w:t>
      </w:r>
    </w:p>
    <w:p w:rsidR="00343E7C" w:rsidRPr="001B2948" w:rsidRDefault="00343E7C" w:rsidP="00343E7C">
      <w:pPr>
        <w:pStyle w:val="Default"/>
        <w:spacing w:line="360" w:lineRule="auto"/>
        <w:ind w:firstLineChars="200" w:firstLine="446"/>
        <w:rPr>
          <w:rFonts w:ascii="Times New Roman" w:eastAsia="宋体" w:hAnsi="Times New Roman" w:cs="Times New Roman"/>
          <w:color w:val="auto"/>
        </w:rPr>
      </w:pPr>
      <w:bookmarkStart w:id="9" w:name="OLE_LINK3"/>
      <w:bookmarkStart w:id="10" w:name="OLE_LINK4"/>
      <w:r w:rsidRPr="001B2948">
        <w:rPr>
          <w:rFonts w:ascii="Times New Roman" w:eastAsia="宋体" w:hAnsi="Times New Roman" w:cs="Times New Roman"/>
          <w:color w:val="auto"/>
        </w:rPr>
        <w:t>（一）</w:t>
      </w:r>
      <w:r w:rsidR="0030567F" w:rsidRPr="001B2948">
        <w:rPr>
          <w:rFonts w:ascii="Times New Roman" w:eastAsia="宋体" w:hAnsi="Times New Roman" w:cs="Times New Roman" w:hint="eastAsia"/>
          <w:color w:val="auto"/>
        </w:rPr>
        <w:t>本项目专门面向小微企业采购</w:t>
      </w:r>
      <w:r w:rsidRPr="001B2948">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FE5F20"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r w:rsidRPr="00FE5F20">
        <w:rPr>
          <w:rFonts w:ascii="Times New Roman" w:eastAsia="宋体" w:hAnsi="Times New Roman" w:cs="Times New Roman" w:hint="eastAsia"/>
          <w:color w:val="auto"/>
        </w:rPr>
        <w:t>其他不符合《中华人民共和国政府采购法》第二十二条规定条件的供应商，拒绝参与政府采购活动，同时对信用信息查询记录和证据进行打印存档。</w:t>
      </w:r>
    </w:p>
    <w:bookmarkEnd w:id="9"/>
    <w:bookmarkEnd w:id="10"/>
    <w:p w:rsidR="0072796E" w:rsidRPr="00A105E4" w:rsidRDefault="00BF2C78" w:rsidP="0072796E">
      <w:pPr>
        <w:pStyle w:val="Default"/>
        <w:spacing w:line="360" w:lineRule="auto"/>
        <w:ind w:firstLineChars="200" w:firstLine="446"/>
        <w:rPr>
          <w:rFonts w:ascii="Times New Roman" w:eastAsia="宋体" w:hAnsi="Times New Roman" w:cs="Times New Roman"/>
          <w:color w:val="auto"/>
        </w:rPr>
      </w:pPr>
      <w:r w:rsidRPr="00A105E4">
        <w:rPr>
          <w:rFonts w:ascii="Times New Roman" w:eastAsia="宋体" w:hAnsi="Times New Roman" w:hint="eastAsia"/>
          <w:color w:val="auto"/>
        </w:rPr>
        <w:t>（</w:t>
      </w:r>
      <w:r w:rsidR="00BF1B15" w:rsidRPr="00A105E4">
        <w:rPr>
          <w:rFonts w:ascii="Times New Roman" w:eastAsia="宋体" w:hAnsi="Times New Roman" w:hint="eastAsia"/>
          <w:color w:val="auto"/>
        </w:rPr>
        <w:t>六</w:t>
      </w:r>
      <w:r w:rsidRPr="00A105E4">
        <w:rPr>
          <w:rFonts w:ascii="Times New Roman" w:eastAsia="宋体" w:hAnsi="Times New Roman" w:hint="eastAsia"/>
          <w:color w:val="auto"/>
        </w:rPr>
        <w:t>）</w:t>
      </w:r>
      <w:r w:rsidR="0072796E" w:rsidRPr="00A105E4">
        <w:rPr>
          <w:rFonts w:ascii="Times New Roman" w:eastAsia="宋体" w:hAnsi="Times New Roman" w:cs="Times New Roman" w:hint="eastAsia"/>
          <w:color w:val="auto"/>
        </w:rPr>
        <w:t>根据《关于推动解决政府采购异常低价问题的通知》（财库〔</w:t>
      </w:r>
      <w:r w:rsidR="0072796E" w:rsidRPr="00A105E4">
        <w:rPr>
          <w:rFonts w:ascii="Times New Roman" w:eastAsia="宋体" w:hAnsi="Times New Roman" w:cs="Times New Roman" w:hint="eastAsia"/>
          <w:color w:val="auto"/>
        </w:rPr>
        <w:t>2026</w:t>
      </w:r>
      <w:r w:rsidR="0072796E" w:rsidRPr="00A105E4">
        <w:rPr>
          <w:rFonts w:ascii="Times New Roman" w:eastAsia="宋体" w:hAnsi="Times New Roman" w:cs="Times New Roman" w:hint="eastAsia"/>
          <w:color w:val="auto"/>
        </w:rPr>
        <w:t>〕</w:t>
      </w:r>
      <w:r w:rsidR="0072796E" w:rsidRPr="00A105E4">
        <w:rPr>
          <w:rFonts w:ascii="Times New Roman" w:eastAsia="宋体" w:hAnsi="Times New Roman" w:cs="Times New Roman" w:hint="eastAsia"/>
          <w:color w:val="auto"/>
        </w:rPr>
        <w:t>2</w:t>
      </w:r>
      <w:r w:rsidR="0072796E" w:rsidRPr="00A105E4">
        <w:rPr>
          <w:rFonts w:ascii="Times New Roman" w:eastAsia="宋体" w:hAnsi="Times New Roman" w:cs="Times New Roman" w:hint="eastAsia"/>
          <w:color w:val="auto"/>
        </w:rPr>
        <w:t>号）的要求，当供应商报价出现以下情形</w:t>
      </w:r>
      <w:r w:rsidR="008B54DD" w:rsidRPr="00A105E4">
        <w:rPr>
          <w:rFonts w:ascii="Times New Roman" w:eastAsia="宋体" w:hAnsi="Times New Roman" w:cs="Times New Roman" w:hint="eastAsia"/>
          <w:color w:val="auto"/>
        </w:rPr>
        <w:t>之一</w:t>
      </w:r>
      <w:r w:rsidR="0072796E" w:rsidRPr="00A105E4">
        <w:rPr>
          <w:rFonts w:ascii="Times New Roman" w:eastAsia="宋体" w:hAnsi="Times New Roman" w:cs="Times New Roman" w:hint="eastAsia"/>
          <w:color w:val="auto"/>
        </w:rPr>
        <w:t>时，评标委员会应当启动对该供应商的异常低价审查程序：</w:t>
      </w:r>
    </w:p>
    <w:p w:rsidR="0072796E" w:rsidRPr="00A105E4" w:rsidRDefault="0072796E" w:rsidP="0072796E">
      <w:pPr>
        <w:pStyle w:val="Default"/>
        <w:spacing w:line="360" w:lineRule="auto"/>
        <w:ind w:firstLineChars="200" w:firstLine="446"/>
        <w:rPr>
          <w:rFonts w:ascii="Times New Roman" w:eastAsia="宋体" w:hAnsi="Times New Roman" w:cs="Times New Roman"/>
          <w:color w:val="auto"/>
        </w:rPr>
      </w:pPr>
      <w:r w:rsidRPr="00A105E4">
        <w:rPr>
          <w:rFonts w:ascii="Times New Roman" w:eastAsia="宋体" w:hAnsi="Times New Roman" w:cs="Times New Roman" w:hint="eastAsia"/>
          <w:color w:val="auto"/>
        </w:rPr>
        <w:t xml:space="preserve">1. </w:t>
      </w:r>
      <w:r w:rsidRPr="00A105E4">
        <w:rPr>
          <w:rFonts w:ascii="Times New Roman" w:eastAsia="宋体" w:hAnsi="Times New Roman" w:cs="Times New Roman" w:hint="eastAsia"/>
          <w:color w:val="auto"/>
        </w:rPr>
        <w:t>供应商报价</w:t>
      </w:r>
      <w:r w:rsidRPr="00A105E4">
        <w:rPr>
          <w:rFonts w:ascii="Times New Roman" w:eastAsia="宋体" w:hAnsi="Times New Roman" w:cs="Times New Roman" w:hint="eastAsia"/>
          <w:color w:val="auto"/>
        </w:rPr>
        <w:t>&lt;</w:t>
      </w:r>
      <w:r w:rsidRPr="00A105E4">
        <w:rPr>
          <w:rFonts w:ascii="Times New Roman" w:eastAsia="宋体" w:hAnsi="Times New Roman" w:cs="Times New Roman" w:hint="eastAsia"/>
          <w:color w:val="auto"/>
        </w:rPr>
        <w:t>全部通过符合性审查供应商报价平均值×</w:t>
      </w:r>
      <w:r w:rsidR="001B2948">
        <w:rPr>
          <w:rFonts w:ascii="Times New Roman" w:eastAsia="宋体" w:hAnsi="Times New Roman" w:cs="Times New Roman" w:hint="eastAsia"/>
          <w:color w:val="auto"/>
        </w:rPr>
        <w:t>65</w:t>
      </w:r>
      <w:r w:rsidRPr="00A105E4">
        <w:rPr>
          <w:rFonts w:ascii="Times New Roman" w:eastAsia="宋体" w:hAnsi="Times New Roman" w:cs="Times New Roman" w:hint="eastAsia"/>
          <w:color w:val="auto"/>
        </w:rPr>
        <w:t>%</w:t>
      </w:r>
      <w:r w:rsidRPr="00A105E4">
        <w:rPr>
          <w:rFonts w:ascii="Times New Roman" w:eastAsia="宋体" w:hAnsi="Times New Roman" w:cs="Times New Roman" w:hint="eastAsia"/>
          <w:color w:val="auto"/>
        </w:rPr>
        <w:t>；</w:t>
      </w:r>
    </w:p>
    <w:p w:rsidR="0072796E" w:rsidRPr="00A105E4" w:rsidRDefault="0072796E" w:rsidP="0072796E">
      <w:pPr>
        <w:pStyle w:val="Default"/>
        <w:spacing w:line="360" w:lineRule="auto"/>
        <w:ind w:firstLineChars="200" w:firstLine="446"/>
        <w:rPr>
          <w:rFonts w:ascii="Times New Roman" w:eastAsia="宋体" w:hAnsi="Times New Roman" w:cs="Times New Roman"/>
          <w:color w:val="auto"/>
        </w:rPr>
      </w:pPr>
      <w:r w:rsidRPr="00A105E4">
        <w:rPr>
          <w:rFonts w:ascii="Times New Roman" w:eastAsia="宋体" w:hAnsi="Times New Roman" w:cs="Times New Roman" w:hint="eastAsia"/>
          <w:color w:val="auto"/>
        </w:rPr>
        <w:t xml:space="preserve">2. </w:t>
      </w:r>
      <w:r w:rsidRPr="00A105E4">
        <w:rPr>
          <w:rFonts w:ascii="Times New Roman" w:eastAsia="宋体" w:hAnsi="Times New Roman" w:cs="Times New Roman" w:hint="eastAsia"/>
          <w:color w:val="auto"/>
        </w:rPr>
        <w:t>供应商报价</w:t>
      </w:r>
      <w:r w:rsidRPr="00A105E4">
        <w:rPr>
          <w:rFonts w:ascii="Times New Roman" w:eastAsia="宋体" w:hAnsi="Times New Roman" w:cs="Times New Roman" w:hint="eastAsia"/>
          <w:color w:val="auto"/>
        </w:rPr>
        <w:t>&lt;</w:t>
      </w:r>
      <w:r w:rsidRPr="00A105E4">
        <w:rPr>
          <w:rFonts w:ascii="Times New Roman" w:eastAsia="宋体" w:hAnsi="Times New Roman" w:cs="Times New Roman" w:hint="eastAsia"/>
          <w:color w:val="auto"/>
        </w:rPr>
        <w:t>通过符合性审查的次低供应商报价×</w:t>
      </w:r>
      <w:r w:rsidR="001B2948">
        <w:rPr>
          <w:rFonts w:ascii="Times New Roman" w:eastAsia="宋体" w:hAnsi="Times New Roman" w:cs="Times New Roman" w:hint="eastAsia"/>
          <w:color w:val="auto"/>
        </w:rPr>
        <w:t>65</w:t>
      </w:r>
      <w:r w:rsidRPr="00A105E4">
        <w:rPr>
          <w:rFonts w:ascii="Times New Roman" w:eastAsia="宋体" w:hAnsi="Times New Roman" w:cs="Times New Roman" w:hint="eastAsia"/>
          <w:color w:val="auto"/>
        </w:rPr>
        <w:t>%</w:t>
      </w:r>
      <w:r w:rsidRPr="00A105E4">
        <w:rPr>
          <w:rFonts w:ascii="Times New Roman" w:eastAsia="宋体" w:hAnsi="Times New Roman" w:cs="Times New Roman" w:hint="eastAsia"/>
          <w:color w:val="auto"/>
        </w:rPr>
        <w:t>；</w:t>
      </w:r>
    </w:p>
    <w:p w:rsidR="0072796E" w:rsidRPr="00A105E4" w:rsidRDefault="0072796E" w:rsidP="0072796E">
      <w:pPr>
        <w:pStyle w:val="Default"/>
        <w:spacing w:line="360" w:lineRule="auto"/>
        <w:ind w:firstLineChars="200" w:firstLine="446"/>
        <w:rPr>
          <w:rFonts w:ascii="Times New Roman" w:eastAsia="宋体" w:hAnsi="Times New Roman" w:cs="Times New Roman"/>
          <w:color w:val="auto"/>
        </w:rPr>
      </w:pPr>
      <w:r w:rsidRPr="00A105E4">
        <w:rPr>
          <w:rFonts w:ascii="Times New Roman" w:eastAsia="宋体" w:hAnsi="Times New Roman" w:cs="Times New Roman" w:hint="eastAsia"/>
          <w:color w:val="auto"/>
        </w:rPr>
        <w:t xml:space="preserve">3. </w:t>
      </w:r>
      <w:r w:rsidRPr="00A105E4">
        <w:rPr>
          <w:rFonts w:ascii="Times New Roman" w:eastAsia="宋体" w:hAnsi="Times New Roman" w:cs="Times New Roman" w:hint="eastAsia"/>
          <w:color w:val="auto"/>
        </w:rPr>
        <w:t>供应商报价</w:t>
      </w:r>
      <w:r w:rsidRPr="00A105E4">
        <w:rPr>
          <w:rFonts w:ascii="Times New Roman" w:eastAsia="宋体" w:hAnsi="Times New Roman" w:cs="Times New Roman" w:hint="eastAsia"/>
          <w:color w:val="auto"/>
        </w:rPr>
        <w:t>&lt;</w:t>
      </w:r>
      <w:r w:rsidRPr="00A105E4">
        <w:rPr>
          <w:rFonts w:ascii="Times New Roman" w:eastAsia="宋体" w:hAnsi="Times New Roman" w:cs="Times New Roman" w:hint="eastAsia"/>
          <w:color w:val="auto"/>
        </w:rPr>
        <w:t>最高限价×</w:t>
      </w:r>
      <w:r w:rsidR="001B2948">
        <w:rPr>
          <w:rFonts w:ascii="Times New Roman" w:eastAsia="宋体" w:hAnsi="Times New Roman" w:cs="Times New Roman" w:hint="eastAsia"/>
          <w:color w:val="auto"/>
        </w:rPr>
        <w:t>6</w:t>
      </w:r>
      <w:r w:rsidRPr="00A105E4">
        <w:rPr>
          <w:rFonts w:ascii="Times New Roman" w:eastAsia="宋体" w:hAnsi="Times New Roman" w:cs="Times New Roman" w:hint="eastAsia"/>
          <w:color w:val="auto"/>
        </w:rPr>
        <w:t>5%</w:t>
      </w:r>
      <w:r w:rsidRPr="00A105E4">
        <w:rPr>
          <w:rFonts w:ascii="Times New Roman" w:eastAsia="宋体" w:hAnsi="Times New Roman" w:cs="Times New Roman" w:hint="eastAsia"/>
          <w:color w:val="auto"/>
        </w:rPr>
        <w:t>；</w:t>
      </w:r>
    </w:p>
    <w:p w:rsidR="0072796E" w:rsidRPr="00A105E4" w:rsidRDefault="0072796E" w:rsidP="0072796E">
      <w:pPr>
        <w:pStyle w:val="Default"/>
        <w:spacing w:line="360" w:lineRule="auto"/>
        <w:ind w:firstLineChars="200" w:firstLine="446"/>
        <w:rPr>
          <w:rFonts w:ascii="Times New Roman" w:eastAsia="宋体" w:hAnsi="Times New Roman"/>
          <w:color w:val="auto"/>
        </w:rPr>
      </w:pPr>
      <w:r w:rsidRPr="00A105E4">
        <w:rPr>
          <w:rFonts w:ascii="Times New Roman" w:eastAsia="宋体" w:hAnsi="Times New Roman" w:cs="Times New Roman" w:hint="eastAsia"/>
          <w:color w:val="auto"/>
        </w:rPr>
        <w:t xml:space="preserve">4. </w:t>
      </w:r>
      <w:r w:rsidRPr="00A105E4">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FE5F20" w:rsidRPr="00FE5F20" w:rsidRDefault="00FE5F20" w:rsidP="00BF2C78">
      <w:pPr>
        <w:pStyle w:val="Default"/>
        <w:spacing w:line="360" w:lineRule="auto"/>
        <w:ind w:firstLineChars="200" w:firstLine="446"/>
        <w:rPr>
          <w:rFonts w:ascii="Times New Roman" w:eastAsia="宋体" w:hAnsi="Times New Roman"/>
          <w:color w:val="auto"/>
        </w:rPr>
      </w:pPr>
      <w:r w:rsidRPr="00FE5F20">
        <w:rPr>
          <w:rFonts w:ascii="Times New Roman" w:eastAsia="宋体" w:hAnsi="Times New Roman" w:hint="eastAsia"/>
          <w:color w:val="auto"/>
        </w:rPr>
        <w:t>（一）</w:t>
      </w:r>
      <w:r w:rsidR="00AC6CC6" w:rsidRPr="00FE5F20">
        <w:rPr>
          <w:rFonts w:ascii="Times New Roman" w:eastAsia="宋体" w:hAnsi="Times New Roman" w:hint="eastAsia"/>
          <w:color w:val="auto"/>
        </w:rPr>
        <w:t>参与本项目的</w:t>
      </w:r>
      <w:r w:rsidRPr="00FE5F20">
        <w:rPr>
          <w:rFonts w:ascii="Times New Roman" w:eastAsia="宋体" w:hAnsi="Times New Roman" w:hint="eastAsia"/>
          <w:color w:val="auto"/>
        </w:rPr>
        <w:t>时间要求</w:t>
      </w:r>
    </w:p>
    <w:tbl>
      <w:tblPr>
        <w:tblStyle w:val="ab"/>
        <w:tblW w:w="9328" w:type="dxa"/>
        <w:jc w:val="center"/>
        <w:tblLook w:val="04A0" w:firstRow="1" w:lastRow="0" w:firstColumn="1" w:lastColumn="0" w:noHBand="0" w:noVBand="1"/>
      </w:tblPr>
      <w:tblGrid>
        <w:gridCol w:w="779"/>
        <w:gridCol w:w="1941"/>
        <w:gridCol w:w="1891"/>
        <w:gridCol w:w="2085"/>
        <w:gridCol w:w="2632"/>
      </w:tblGrid>
      <w:tr w:rsidR="00FE5F20" w:rsidRPr="00FE5F20" w:rsidTr="00C80B46">
        <w:trPr>
          <w:tblHeade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序号</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步骤名称</w:t>
            </w:r>
          </w:p>
        </w:tc>
        <w:tc>
          <w:tcPr>
            <w:tcW w:w="189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开始时间</w:t>
            </w:r>
          </w:p>
        </w:tc>
        <w:tc>
          <w:tcPr>
            <w:tcW w:w="2085"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截止时间</w:t>
            </w:r>
          </w:p>
        </w:tc>
        <w:tc>
          <w:tcPr>
            <w:tcW w:w="2632"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备注</w:t>
            </w:r>
          </w:p>
        </w:tc>
      </w:tr>
      <w:tr w:rsidR="00FE5F20" w:rsidRPr="00FE5F20" w:rsidTr="00C80B46">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1</w:t>
            </w:r>
          </w:p>
        </w:tc>
        <w:tc>
          <w:tcPr>
            <w:tcW w:w="1941"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获取招标文件</w:t>
            </w:r>
          </w:p>
        </w:tc>
        <w:tc>
          <w:tcPr>
            <w:tcW w:w="1891" w:type="dxa"/>
            <w:vAlign w:val="center"/>
          </w:tcPr>
          <w:p w:rsidR="00FE5F20" w:rsidRPr="00FE5F20" w:rsidRDefault="00FE5F20" w:rsidP="00C80B46">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C80B46">
              <w:rPr>
                <w:rFonts w:ascii="Times New Roman" w:eastAsia="宋体" w:hAnsi="Times New Roman" w:cs="Times New Roman" w:hint="eastAsia"/>
                <w:color w:val="auto"/>
                <w:sz w:val="21"/>
                <w:szCs w:val="21"/>
              </w:rPr>
              <w:t>2</w:t>
            </w:r>
            <w:r w:rsidRPr="00FE5F20">
              <w:rPr>
                <w:rFonts w:ascii="Times New Roman" w:eastAsia="宋体" w:hAnsi="Times New Roman" w:cs="Times New Roman"/>
                <w:color w:val="auto"/>
                <w:sz w:val="21"/>
                <w:szCs w:val="21"/>
              </w:rPr>
              <w:t>月</w:t>
            </w:r>
            <w:r w:rsidR="00C80B46">
              <w:rPr>
                <w:rFonts w:ascii="Times New Roman" w:eastAsia="宋体" w:hAnsi="Times New Roman" w:cs="Times New Roman" w:hint="eastAsia"/>
                <w:color w:val="auto"/>
                <w:sz w:val="21"/>
                <w:szCs w:val="21"/>
              </w:rPr>
              <w:t>27</w:t>
            </w:r>
            <w:r w:rsidRPr="00FE5F20">
              <w:rPr>
                <w:rFonts w:ascii="Times New Roman" w:eastAsia="宋体" w:hAnsi="Times New Roman" w:cs="Times New Roman"/>
                <w:color w:val="auto"/>
                <w:sz w:val="21"/>
                <w:szCs w:val="21"/>
              </w:rPr>
              <w:t>日</w:t>
            </w:r>
          </w:p>
        </w:tc>
        <w:tc>
          <w:tcPr>
            <w:tcW w:w="2085" w:type="dxa"/>
            <w:vAlign w:val="center"/>
          </w:tcPr>
          <w:p w:rsidR="00FE5F20" w:rsidRPr="00FE5F20" w:rsidRDefault="00FE5F20" w:rsidP="00C80B46">
            <w:pPr>
              <w:pStyle w:val="Default"/>
              <w:snapToGrid w:val="0"/>
              <w:jc w:val="center"/>
              <w:rPr>
                <w:rFonts w:ascii="Times New Roman" w:eastAsia="宋体" w:hAnsi="Times New Roman"/>
                <w:color w:val="auto"/>
                <w:sz w:val="21"/>
                <w:szCs w:val="21"/>
              </w:rPr>
            </w:pPr>
            <w:r w:rsidRPr="00FE5F20">
              <w:rPr>
                <w:rFonts w:ascii="Times New Roman" w:eastAsia="宋体" w:hAnsi="Times New Roman" w:cs="Times New Roman"/>
                <w:color w:val="auto"/>
                <w:sz w:val="21"/>
                <w:szCs w:val="21"/>
              </w:rPr>
              <w:t>2026</w:t>
            </w:r>
            <w:r w:rsidRPr="00FE5F20">
              <w:rPr>
                <w:rFonts w:ascii="Times New Roman" w:eastAsia="宋体" w:hAnsi="Times New Roman" w:cs="Times New Roman"/>
                <w:color w:val="auto"/>
                <w:sz w:val="21"/>
                <w:szCs w:val="21"/>
              </w:rPr>
              <w:t>年</w:t>
            </w:r>
            <w:r w:rsidR="00C80B46">
              <w:rPr>
                <w:rFonts w:ascii="Times New Roman" w:eastAsia="宋体" w:hAnsi="Times New Roman" w:cs="Times New Roman" w:hint="eastAsia"/>
                <w:color w:val="auto"/>
                <w:sz w:val="21"/>
                <w:szCs w:val="21"/>
              </w:rPr>
              <w:t>3</w:t>
            </w:r>
            <w:r w:rsidRPr="00FE5F20">
              <w:rPr>
                <w:rFonts w:ascii="Times New Roman" w:eastAsia="宋体" w:hAnsi="Times New Roman" w:cs="Times New Roman"/>
                <w:color w:val="auto"/>
                <w:sz w:val="21"/>
                <w:szCs w:val="21"/>
              </w:rPr>
              <w:t>月</w:t>
            </w:r>
            <w:r w:rsidR="00C80B46">
              <w:rPr>
                <w:rFonts w:ascii="Times New Roman" w:eastAsia="宋体" w:hAnsi="Times New Roman" w:cs="Times New Roman" w:hint="eastAsia"/>
                <w:color w:val="auto"/>
                <w:sz w:val="21"/>
                <w:szCs w:val="21"/>
              </w:rPr>
              <w:t>5</w:t>
            </w:r>
            <w:r w:rsidRPr="00FE5F20">
              <w:rPr>
                <w:rFonts w:ascii="Times New Roman" w:eastAsia="宋体" w:hAnsi="Times New Roman" w:cs="Times New Roman"/>
                <w:color w:val="auto"/>
                <w:sz w:val="21"/>
                <w:szCs w:val="21"/>
              </w:rPr>
              <w:t>日</w:t>
            </w:r>
          </w:p>
        </w:tc>
        <w:tc>
          <w:tcPr>
            <w:tcW w:w="2632" w:type="dxa"/>
            <w:vAlign w:val="center"/>
          </w:tcPr>
          <w:p w:rsidR="00F22341" w:rsidRDefault="00F22341" w:rsidP="00535894">
            <w:pPr>
              <w:pStyle w:val="Default"/>
              <w:snapToGrid w:val="0"/>
              <w:jc w:val="both"/>
              <w:rPr>
                <w:rFonts w:ascii="Times New Roman" w:eastAsia="宋体" w:hAnsi="Times New Roman" w:cs="Times New Roman"/>
                <w:color w:val="auto"/>
                <w:sz w:val="21"/>
                <w:szCs w:val="21"/>
              </w:rPr>
            </w:pPr>
            <w:r w:rsidRPr="00FE5F20">
              <w:rPr>
                <w:rFonts w:ascii="Times New Roman" w:eastAsia="宋体" w:hAnsi="Times New Roman" w:cs="Times New Roman"/>
                <w:color w:val="auto"/>
                <w:sz w:val="21"/>
                <w:szCs w:val="21"/>
              </w:rPr>
              <w:t>每日</w:t>
            </w:r>
            <w:r w:rsidRPr="00FE5F20">
              <w:rPr>
                <w:rFonts w:ascii="Times New Roman" w:eastAsia="宋体" w:hAnsi="Times New Roman" w:cs="Times New Roman"/>
                <w:color w:val="auto"/>
                <w:sz w:val="21"/>
                <w:szCs w:val="21"/>
              </w:rPr>
              <w:t>9:00</w:t>
            </w:r>
            <w:r w:rsidRPr="00FE5F20">
              <w:rPr>
                <w:rFonts w:ascii="Times New Roman" w:eastAsia="宋体" w:hAnsi="Times New Roman" w:cs="Times New Roman"/>
                <w:color w:val="auto"/>
                <w:sz w:val="21"/>
                <w:szCs w:val="21"/>
              </w:rPr>
              <w:t>至</w:t>
            </w:r>
            <w:r w:rsidRPr="00FE5F20">
              <w:rPr>
                <w:rFonts w:ascii="Times New Roman" w:eastAsia="宋体" w:hAnsi="Times New Roman" w:cs="Times New Roman"/>
                <w:color w:val="auto"/>
                <w:sz w:val="21"/>
                <w:szCs w:val="21"/>
              </w:rPr>
              <w:t>17:00</w:t>
            </w:r>
            <w:r w:rsidRPr="00FE5F20">
              <w:rPr>
                <w:rFonts w:ascii="Times New Roman" w:eastAsia="宋体" w:hAnsi="Times New Roman" w:cs="Times New Roman"/>
                <w:color w:val="auto"/>
                <w:sz w:val="21"/>
                <w:szCs w:val="21"/>
              </w:rPr>
              <w:t>（北京时间，法定节假日除外）。</w:t>
            </w:r>
          </w:p>
          <w:p w:rsidR="00FE5F20" w:rsidRPr="00FE5F20" w:rsidRDefault="00F22341" w:rsidP="00535894">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FE5F20" w:rsidRPr="00FE5F20" w:rsidTr="00C80B46">
        <w:trPr>
          <w:jc w:val="center"/>
        </w:trPr>
        <w:tc>
          <w:tcPr>
            <w:tcW w:w="779" w:type="dxa"/>
            <w:vAlign w:val="center"/>
          </w:tcPr>
          <w:p w:rsidR="00FE5F20" w:rsidRPr="00FE5F20" w:rsidRDefault="00FE5F20"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FE5F20" w:rsidRPr="00FE5F20" w:rsidRDefault="00FE5F20" w:rsidP="00790453">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网上应答</w:t>
            </w:r>
            <w:r>
              <w:rPr>
                <w:rFonts w:ascii="Times New Roman" w:eastAsia="宋体" w:hAnsi="Times New Roman" w:hint="eastAsia"/>
                <w:color w:val="auto"/>
                <w:sz w:val="21"/>
                <w:szCs w:val="21"/>
              </w:rPr>
              <w:t>（上传电子投标文件）</w:t>
            </w:r>
          </w:p>
        </w:tc>
        <w:tc>
          <w:tcPr>
            <w:tcW w:w="1891" w:type="dxa"/>
            <w:vAlign w:val="center"/>
          </w:tcPr>
          <w:p w:rsidR="00FE5F20" w:rsidRPr="00FE5F20" w:rsidRDefault="00FE5F20" w:rsidP="00C80B46">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2</w:t>
            </w:r>
            <w:r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27</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9:00</w:t>
            </w:r>
          </w:p>
        </w:tc>
        <w:tc>
          <w:tcPr>
            <w:tcW w:w="2085" w:type="dxa"/>
            <w:vAlign w:val="center"/>
          </w:tcPr>
          <w:p w:rsidR="00FE5F20" w:rsidRPr="00FE5F20" w:rsidRDefault="00FE5F20" w:rsidP="00C80B46">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632" w:type="dxa"/>
            <w:vAlign w:val="center"/>
          </w:tcPr>
          <w:p w:rsidR="00FE5F20"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完成网上应答</w:t>
            </w:r>
            <w:r w:rsidR="00D918E0">
              <w:rPr>
                <w:rFonts w:ascii="Times New Roman" w:eastAsia="宋体" w:hAnsi="Times New Roman" w:hint="eastAsia"/>
                <w:color w:val="auto"/>
                <w:sz w:val="21"/>
                <w:szCs w:val="21"/>
              </w:rPr>
              <w:t>或未按时</w:t>
            </w:r>
            <w:r w:rsidR="00AC6CC6" w:rsidRPr="00AC6CC6">
              <w:rPr>
                <w:rFonts w:ascii="Times New Roman" w:eastAsia="宋体" w:hAnsi="Times New Roman" w:hint="eastAsia"/>
                <w:color w:val="auto"/>
                <w:sz w:val="21"/>
                <w:szCs w:val="21"/>
              </w:rPr>
              <w:t>上传电子投标文件</w:t>
            </w:r>
            <w:r>
              <w:rPr>
                <w:rFonts w:ascii="Times New Roman" w:eastAsia="宋体" w:hAnsi="Times New Roman" w:hint="eastAsia"/>
                <w:color w:val="auto"/>
                <w:sz w:val="21"/>
                <w:szCs w:val="21"/>
              </w:rPr>
              <w:t>的，视为无效</w:t>
            </w:r>
            <w:r w:rsidR="00AC6CC6" w:rsidRPr="00AC6CC6">
              <w:rPr>
                <w:rFonts w:ascii="Times New Roman" w:eastAsia="宋体" w:hAnsi="Times New Roman" w:hint="eastAsia"/>
                <w:color w:val="auto"/>
                <w:sz w:val="21"/>
                <w:szCs w:val="21"/>
              </w:rPr>
              <w:t>投标。</w:t>
            </w:r>
          </w:p>
        </w:tc>
      </w:tr>
      <w:tr w:rsidR="00AC6CC6" w:rsidRPr="00FE5F20" w:rsidTr="00C80B46">
        <w:trPr>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00C80B46"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00C80B46" w:rsidRPr="00FE5F20">
              <w:rPr>
                <w:rFonts w:ascii="Times New Roman" w:eastAsia="宋体" w:hAnsi="Times New Roman" w:hint="eastAsia"/>
                <w:color w:val="auto"/>
                <w:sz w:val="21"/>
                <w:szCs w:val="21"/>
              </w:rPr>
              <w:t>日</w:t>
            </w:r>
            <w:r w:rsidRPr="00FE5F20">
              <w:rPr>
                <w:rFonts w:ascii="Times New Roman" w:eastAsia="宋体" w:hAnsi="Times New Roman" w:hint="eastAsia"/>
                <w:color w:val="auto"/>
                <w:sz w:val="21"/>
                <w:szCs w:val="21"/>
              </w:rPr>
              <w:t>8:30</w:t>
            </w:r>
          </w:p>
        </w:tc>
        <w:tc>
          <w:tcPr>
            <w:tcW w:w="2085"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00C80B46"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00C80B46"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632" w:type="dxa"/>
            <w:vAlign w:val="center"/>
          </w:tcPr>
          <w:p w:rsidR="00AC6CC6" w:rsidRPr="00FE5F20" w:rsidRDefault="00EE27CC" w:rsidP="00535894">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w:t>
            </w:r>
            <w:r w:rsidR="00AC6CC6">
              <w:rPr>
                <w:rFonts w:ascii="Times New Roman" w:eastAsia="宋体" w:hAnsi="Times New Roman" w:hint="eastAsia"/>
                <w:color w:val="auto"/>
                <w:sz w:val="21"/>
                <w:szCs w:val="21"/>
              </w:rPr>
              <w:t>按时</w:t>
            </w:r>
            <w:r w:rsidR="00AC6CC6" w:rsidRPr="00AC6CC6">
              <w:rPr>
                <w:rFonts w:ascii="Times New Roman" w:eastAsia="宋体" w:hAnsi="Times New Roman" w:hint="eastAsia"/>
                <w:color w:val="auto"/>
                <w:sz w:val="21"/>
                <w:szCs w:val="21"/>
              </w:rPr>
              <w:t>完成开标解密的</w:t>
            </w:r>
            <w:r>
              <w:rPr>
                <w:rFonts w:ascii="Times New Roman" w:eastAsia="宋体" w:hAnsi="Times New Roman" w:hint="eastAsia"/>
                <w:color w:val="auto"/>
                <w:sz w:val="21"/>
                <w:szCs w:val="21"/>
              </w:rPr>
              <w:t>，视为无效</w:t>
            </w:r>
            <w:r w:rsidR="00AC6CC6" w:rsidRPr="00AC6CC6">
              <w:rPr>
                <w:rFonts w:ascii="Times New Roman" w:eastAsia="宋体" w:hAnsi="Times New Roman" w:hint="eastAsia"/>
                <w:color w:val="auto"/>
                <w:sz w:val="21"/>
                <w:szCs w:val="21"/>
              </w:rPr>
              <w:t>投标。</w:t>
            </w:r>
          </w:p>
        </w:tc>
      </w:tr>
      <w:tr w:rsidR="00AC6CC6" w:rsidRPr="00FE5F20" w:rsidTr="00C80B46">
        <w:trPr>
          <w:trHeight w:val="441"/>
          <w:jc w:val="center"/>
        </w:trPr>
        <w:tc>
          <w:tcPr>
            <w:tcW w:w="779"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AC6CC6" w:rsidRPr="00FE5F20" w:rsidRDefault="00AC6CC6" w:rsidP="00790453">
            <w:pPr>
              <w:pStyle w:val="Default"/>
              <w:snapToGrid w:val="0"/>
              <w:jc w:val="center"/>
              <w:rPr>
                <w:rFonts w:ascii="Times New Roman" w:eastAsia="宋体" w:hAnsi="Times New Roman"/>
                <w:color w:val="auto"/>
                <w:sz w:val="21"/>
                <w:szCs w:val="21"/>
              </w:rPr>
            </w:pPr>
            <w:r w:rsidRPr="00AC6CC6">
              <w:rPr>
                <w:rFonts w:ascii="Times New Roman" w:eastAsia="宋体" w:hAnsi="Times New Roman"/>
                <w:color w:val="auto"/>
                <w:sz w:val="21"/>
                <w:szCs w:val="21"/>
              </w:rPr>
              <w:t>网上开标公示</w:t>
            </w:r>
          </w:p>
        </w:tc>
        <w:tc>
          <w:tcPr>
            <w:tcW w:w="1891"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00C80B46"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00C80B46"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w:t>
            </w:r>
            <w:r w:rsidRPr="00FE5F20">
              <w:rPr>
                <w:rFonts w:ascii="Times New Roman" w:eastAsia="宋体" w:hAnsi="Times New Roman" w:hint="eastAsia"/>
                <w:color w:val="auto"/>
                <w:sz w:val="21"/>
                <w:szCs w:val="21"/>
              </w:rPr>
              <w:t>:30</w:t>
            </w:r>
          </w:p>
        </w:tc>
        <w:tc>
          <w:tcPr>
            <w:tcW w:w="2085" w:type="dxa"/>
            <w:vAlign w:val="center"/>
          </w:tcPr>
          <w:p w:rsidR="00AC6CC6" w:rsidRPr="00FE5F20" w:rsidRDefault="00AC6CC6" w:rsidP="00535894">
            <w:pPr>
              <w:pStyle w:val="Default"/>
              <w:snapToGrid w:val="0"/>
              <w:jc w:val="center"/>
              <w:rPr>
                <w:rFonts w:ascii="Times New Roman" w:eastAsia="宋体" w:hAnsi="Times New Roman"/>
                <w:color w:val="auto"/>
                <w:sz w:val="21"/>
                <w:szCs w:val="21"/>
              </w:rPr>
            </w:pPr>
            <w:r w:rsidRPr="00FE5F20">
              <w:rPr>
                <w:rFonts w:ascii="Times New Roman" w:eastAsia="宋体" w:hAnsi="Times New Roman" w:hint="eastAsia"/>
                <w:color w:val="auto"/>
                <w:sz w:val="21"/>
                <w:szCs w:val="21"/>
              </w:rPr>
              <w:t>2026</w:t>
            </w:r>
            <w:r w:rsidRPr="00FE5F20">
              <w:rPr>
                <w:rFonts w:ascii="Times New Roman" w:eastAsia="宋体" w:hAnsi="Times New Roman" w:hint="eastAsia"/>
                <w:color w:val="auto"/>
                <w:sz w:val="21"/>
                <w:szCs w:val="21"/>
              </w:rPr>
              <w:t>年</w:t>
            </w:r>
            <w:r w:rsidR="00C80B46">
              <w:rPr>
                <w:rFonts w:ascii="Times New Roman" w:eastAsia="宋体" w:hAnsi="Times New Roman" w:hint="eastAsia"/>
                <w:color w:val="auto"/>
                <w:sz w:val="21"/>
                <w:szCs w:val="21"/>
              </w:rPr>
              <w:t>3</w:t>
            </w:r>
            <w:r w:rsidR="00C80B46" w:rsidRPr="00FE5F20">
              <w:rPr>
                <w:rFonts w:ascii="Times New Roman" w:eastAsia="宋体" w:hAnsi="Times New Roman" w:hint="eastAsia"/>
                <w:color w:val="auto"/>
                <w:sz w:val="21"/>
                <w:szCs w:val="21"/>
              </w:rPr>
              <w:t>月</w:t>
            </w:r>
            <w:r w:rsidR="00C80B46">
              <w:rPr>
                <w:rFonts w:ascii="Times New Roman" w:eastAsia="宋体" w:hAnsi="Times New Roman" w:hint="eastAsia"/>
                <w:color w:val="auto"/>
                <w:sz w:val="21"/>
                <w:szCs w:val="21"/>
              </w:rPr>
              <w:t>20</w:t>
            </w:r>
            <w:r w:rsidR="00C80B46" w:rsidRPr="00FE5F20">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w:t>
            </w:r>
            <w:r w:rsidRPr="00FE5F20">
              <w:rPr>
                <w:rFonts w:ascii="Times New Roman" w:eastAsia="宋体" w:hAnsi="Times New Roman" w:hint="eastAsia"/>
                <w:color w:val="auto"/>
                <w:sz w:val="21"/>
                <w:szCs w:val="21"/>
              </w:rPr>
              <w:t>:</w:t>
            </w:r>
            <w:r>
              <w:rPr>
                <w:rFonts w:ascii="Times New Roman" w:eastAsia="宋体" w:hAnsi="Times New Roman" w:hint="eastAsia"/>
                <w:color w:val="auto"/>
                <w:sz w:val="21"/>
                <w:szCs w:val="21"/>
              </w:rPr>
              <w:t>0</w:t>
            </w:r>
            <w:r w:rsidRPr="00FE5F20">
              <w:rPr>
                <w:rFonts w:ascii="Times New Roman" w:eastAsia="宋体" w:hAnsi="Times New Roman" w:hint="eastAsia"/>
                <w:color w:val="auto"/>
                <w:sz w:val="21"/>
                <w:szCs w:val="21"/>
              </w:rPr>
              <w:t>0</w:t>
            </w:r>
          </w:p>
        </w:tc>
        <w:tc>
          <w:tcPr>
            <w:tcW w:w="2632" w:type="dxa"/>
            <w:vAlign w:val="center"/>
          </w:tcPr>
          <w:p w:rsidR="00AC6CC6" w:rsidRPr="00FE5F20" w:rsidRDefault="00AC6CC6" w:rsidP="00535894">
            <w:pPr>
              <w:pStyle w:val="Default"/>
              <w:snapToGrid w:val="0"/>
              <w:jc w:val="both"/>
              <w:rPr>
                <w:rFonts w:ascii="Times New Roman" w:eastAsia="宋体" w:hAnsi="Times New Roman"/>
                <w:color w:val="auto"/>
                <w:sz w:val="21"/>
                <w:szCs w:val="21"/>
              </w:rPr>
            </w:pPr>
          </w:p>
        </w:tc>
      </w:tr>
    </w:tbl>
    <w:p w:rsidR="00FE5F20" w:rsidRPr="00AC6CC6" w:rsidRDefault="00AC6CC6" w:rsidP="00BF2C78">
      <w:pPr>
        <w:pStyle w:val="Default"/>
        <w:spacing w:line="360" w:lineRule="auto"/>
        <w:ind w:firstLineChars="200" w:firstLine="446"/>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FF5A35" w:rsidRDefault="00FF5A35" w:rsidP="00FF5A3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AC6CC6" w:rsidRPr="000F460C"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AC6CC6">
        <w:rPr>
          <w:rFonts w:ascii="Times New Roman" w:eastAsia="宋体" w:hAnsi="Times New Roman" w:cs="Times New Roman" w:hint="eastAsia"/>
          <w:color w:val="auto"/>
        </w:rPr>
        <w:t xml:space="preserve">. </w:t>
      </w:r>
      <w:r w:rsidR="00AC6CC6">
        <w:rPr>
          <w:rFonts w:ascii="Times New Roman" w:eastAsia="宋体" w:hAnsi="Times New Roman" w:cs="Times New Roman"/>
          <w:color w:val="auto"/>
        </w:rPr>
        <w:t>获取招标文件的方式</w:t>
      </w:r>
    </w:p>
    <w:p w:rsidR="00AC6CC6" w:rsidRPr="00412E8F" w:rsidRDefault="00FF5A35" w:rsidP="00AC6CC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00AC6CC6" w:rsidRPr="00225C2F">
        <w:rPr>
          <w:rFonts w:ascii="Times New Roman" w:eastAsia="宋体" w:hAnsi="Times New Roman" w:cs="Times New Roman"/>
          <w:color w:val="auto"/>
        </w:rPr>
        <w:t>使用</w:t>
      </w:r>
      <w:r w:rsidR="00AC6CC6">
        <w:rPr>
          <w:rFonts w:ascii="Times New Roman" w:eastAsia="宋体" w:hAnsi="Times New Roman" w:cs="Times New Roman"/>
          <w:color w:val="auto"/>
        </w:rPr>
        <w:t>天津数字认证有限公司发出的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数字证书（原天津市电子认证中心发出尚在有效期内的</w:t>
      </w:r>
      <w:r w:rsidR="00AC6CC6">
        <w:rPr>
          <w:rFonts w:ascii="Times New Roman" w:eastAsia="宋体" w:hAnsi="Times New Roman" w:cs="Times New Roman"/>
          <w:color w:val="auto"/>
        </w:rPr>
        <w:t>CA</w:t>
      </w:r>
      <w:r w:rsidR="00AC6CC6">
        <w:rPr>
          <w:rFonts w:ascii="Times New Roman" w:eastAsia="宋体" w:hAnsi="Times New Roman" w:cs="Times New Roman"/>
          <w:color w:val="auto"/>
        </w:rPr>
        <w:t>数字证书仍可使用）</w:t>
      </w:r>
      <w:r w:rsidR="00AC6CC6" w:rsidRPr="00225C2F">
        <w:rPr>
          <w:rFonts w:ascii="Times New Roman" w:eastAsia="宋体" w:hAnsi="Times New Roman" w:cs="Times New Roman"/>
          <w:color w:val="auto"/>
        </w:rPr>
        <w:t>登录天津市政府采购中心网（网址：</w:t>
      </w:r>
      <w:hyperlink r:id="rId11" w:history="1">
        <w:r w:rsidR="00AC6CC6">
          <w:rPr>
            <w:rStyle w:val="ac"/>
            <w:rFonts w:ascii="Times New Roman" w:eastAsia="宋体" w:hAnsi="Times New Roman" w:cs="Times New Roman" w:hint="eastAsia"/>
          </w:rPr>
          <w:t>http://tjgpc.zwfwb.tj.gov.cn</w:t>
        </w:r>
      </w:hyperlink>
      <w:r w:rsidR="00AC6CC6" w:rsidRPr="00225C2F">
        <w:rPr>
          <w:rFonts w:ascii="Times New Roman" w:eastAsia="宋体" w:hAnsi="Times New Roman" w:cs="Times New Roman" w:hint="eastAsia"/>
          <w:color w:val="auto"/>
        </w:rPr>
        <w:t>）</w:t>
      </w:r>
      <w:r w:rsidR="00AC6CC6" w:rsidRPr="00225C2F">
        <w:rPr>
          <w:rFonts w:ascii="Times New Roman" w:eastAsia="宋体" w:hAnsi="Times New Roman" w:cs="Times New Roman" w:hint="eastAsia"/>
          <w:color w:val="auto"/>
        </w:rPr>
        <w:t>-</w:t>
      </w:r>
      <w:r w:rsidR="00AC6CC6">
        <w:rPr>
          <w:rFonts w:ascii="Times New Roman" w:eastAsia="宋体" w:hAnsi="Times New Roman" w:cs="Times New Roman" w:hint="eastAsia"/>
          <w:color w:val="auto"/>
        </w:rPr>
        <w:t>”网上</w:t>
      </w:r>
      <w:r w:rsidR="00AC6CC6" w:rsidRPr="00412E8F">
        <w:rPr>
          <w:rFonts w:ascii="Times New Roman" w:eastAsia="宋体" w:hAnsi="Times New Roman" w:cs="Times New Roman" w:hint="eastAsia"/>
          <w:color w:val="auto"/>
        </w:rPr>
        <w:t>招投标”</w:t>
      </w:r>
      <w:r w:rsidR="00AC6CC6" w:rsidRPr="00412E8F">
        <w:rPr>
          <w:rFonts w:ascii="Times New Roman" w:eastAsia="宋体" w:hAnsi="Times New Roman" w:cs="Times New Roman" w:hint="eastAsia"/>
          <w:color w:val="auto"/>
        </w:rPr>
        <w:t>-</w:t>
      </w:r>
      <w:r w:rsidR="00AC6CC6" w:rsidRPr="00412E8F">
        <w:rPr>
          <w:rFonts w:ascii="Times New Roman" w:eastAsia="宋体" w:hAnsi="Times New Roman" w:cs="Times New Roman" w:hint="eastAsia"/>
          <w:color w:val="auto"/>
        </w:rPr>
        <w:t>“供应商登录”</w:t>
      </w:r>
      <w:r w:rsidR="00AC6CC6" w:rsidRPr="00412E8F">
        <w:rPr>
          <w:rFonts w:ascii="Times New Roman" w:eastAsia="宋体" w:hAnsi="Times New Roman" w:cs="Times New Roman" w:hint="eastAsia"/>
          <w:color w:val="auto"/>
        </w:rPr>
        <w:t>-</w:t>
      </w:r>
      <w:r w:rsidR="00AC6CC6" w:rsidRPr="00412E8F">
        <w:rPr>
          <w:rFonts w:ascii="Times New Roman" w:eastAsia="宋体" w:hAnsi="Times New Roman" w:cs="Times New Roman" w:hint="eastAsia"/>
          <w:color w:val="auto"/>
        </w:rPr>
        <w:t>“市级集采机构入口”</w:t>
      </w:r>
      <w:r w:rsidR="00AC6CC6" w:rsidRPr="00412E8F">
        <w:rPr>
          <w:rFonts w:ascii="Times New Roman" w:eastAsia="宋体" w:hAnsi="Times New Roman" w:cs="Times New Roman"/>
          <w:color w:val="auto"/>
        </w:rPr>
        <w:t>下载招标文件。</w:t>
      </w:r>
    </w:p>
    <w:p w:rsidR="00A105E4" w:rsidRPr="00412E8F" w:rsidRDefault="00A105E4" w:rsidP="00AC6CC6">
      <w:pPr>
        <w:pStyle w:val="Default"/>
        <w:spacing w:line="360" w:lineRule="auto"/>
        <w:ind w:firstLineChars="200" w:firstLine="446"/>
        <w:jc w:val="both"/>
        <w:rPr>
          <w:rFonts w:ascii="Times New Roman" w:eastAsia="宋体" w:hAnsi="Times New Roman" w:cs="Times New Roman"/>
          <w:color w:val="auto"/>
        </w:rPr>
      </w:pPr>
      <w:r w:rsidRPr="00412E8F">
        <w:rPr>
          <w:rFonts w:ascii="Times New Roman" w:eastAsia="宋体" w:hAnsi="Times New Roman" w:cs="Times New Roman" w:hint="eastAsia"/>
          <w:color w:val="auto"/>
        </w:rPr>
        <w:t>供应商在获取招标文件时，应同时勾选第一、二、三和四包，否则视为不参与本项目投标。</w:t>
      </w:r>
    </w:p>
    <w:p w:rsidR="00AC6CC6" w:rsidRDefault="00FF5A35" w:rsidP="00AC6CC6">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3</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网上应答</w:t>
      </w:r>
      <w:r w:rsidR="00AC6CC6" w:rsidRPr="00AC6CC6">
        <w:rPr>
          <w:rFonts w:ascii="Times New Roman" w:eastAsia="宋体" w:hAnsi="Times New Roman" w:hint="eastAsia"/>
          <w:color w:val="auto"/>
        </w:rPr>
        <w:t>（上传电子投标文件）</w:t>
      </w:r>
      <w:r w:rsidR="00AC6CC6">
        <w:rPr>
          <w:rFonts w:ascii="Times New Roman" w:eastAsia="宋体" w:hAnsi="Times New Roman" w:hint="eastAsia"/>
          <w:color w:val="auto"/>
        </w:rPr>
        <w:t>方式</w:t>
      </w:r>
    </w:p>
    <w:p w:rsidR="00AC6CC6" w:rsidRDefault="00AC6CC6" w:rsidP="001E2BA2">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00790453">
        <w:rPr>
          <w:rFonts w:ascii="Times New Roman" w:eastAsia="宋体" w:hAnsi="Times New Roman" w:cs="Times New Roman" w:hint="eastAsia"/>
          <w:color w:val="auto"/>
        </w:rPr>
        <w:t>规定</w:t>
      </w:r>
      <w:r w:rsidR="00790453">
        <w:rPr>
          <w:rFonts w:ascii="Times New Roman" w:eastAsia="宋体" w:hAnsi="Times New Roman" w:cs="Times New Roman"/>
          <w:color w:val="auto"/>
        </w:rPr>
        <w:t>的</w:t>
      </w:r>
      <w:r w:rsidRPr="00225C2F">
        <w:rPr>
          <w:rFonts w:ascii="Times New Roman" w:eastAsia="宋体" w:hAnsi="Times New Roman" w:cs="Times New Roman"/>
          <w:color w:val="auto"/>
        </w:rPr>
        <w:t>时间</w:t>
      </w:r>
      <w:r w:rsidR="00790453">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00FF5A35" w:rsidRPr="00FF5A35">
        <w:rPr>
          <w:rFonts w:ascii="Times New Roman" w:eastAsia="宋体" w:hAnsi="Times New Roman" w:cs="Times New Roman"/>
          <w:color w:val="auto"/>
        </w:rPr>
        <w:t xml:space="preserve"> </w:t>
      </w:r>
      <w:r w:rsidR="00FF5A35" w:rsidRPr="00225C2F">
        <w:rPr>
          <w:rFonts w:ascii="Times New Roman" w:eastAsia="宋体" w:hAnsi="Times New Roman" w:cs="Times New Roman"/>
          <w:color w:val="auto"/>
        </w:rPr>
        <w:t>进行</w:t>
      </w:r>
      <w:r w:rsidR="00FF5A35">
        <w:rPr>
          <w:rFonts w:ascii="Times New Roman" w:eastAsia="宋体" w:hAnsi="Times New Roman" w:cs="Times New Roman"/>
          <w:color w:val="auto"/>
        </w:rPr>
        <w:t>网上</w:t>
      </w:r>
      <w:r w:rsidR="00FF5A35" w:rsidRPr="00225C2F">
        <w:rPr>
          <w:rFonts w:ascii="Times New Roman" w:eastAsia="宋体" w:hAnsi="Times New Roman" w:cs="Times New Roman"/>
          <w:color w:val="auto"/>
        </w:rPr>
        <w:t>应答</w:t>
      </w:r>
      <w:r w:rsidR="00FF5A35">
        <w:rPr>
          <w:rFonts w:ascii="Times New Roman" w:eastAsia="宋体" w:hAnsi="Times New Roman" w:cs="Times New Roman" w:hint="eastAsia"/>
          <w:color w:val="auto"/>
        </w:rPr>
        <w:t>及</w:t>
      </w:r>
      <w:r w:rsidR="00FF5A35" w:rsidRPr="00225C2F">
        <w:rPr>
          <w:rFonts w:ascii="Times New Roman" w:eastAsia="宋体" w:hAnsi="Times New Roman" w:cs="Times New Roman" w:hint="eastAsia"/>
          <w:color w:val="auto"/>
        </w:rPr>
        <w:t>提交</w:t>
      </w:r>
      <w:r w:rsidR="00FF5A35">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001E2BA2">
        <w:rPr>
          <w:rFonts w:ascii="Times New Roman" w:eastAsia="宋体" w:hAnsi="Times New Roman" w:cs="Times New Roman" w:hint="eastAsia"/>
          <w:color w:val="auto"/>
        </w:rPr>
        <w:t>），否则视为无效投标。</w:t>
      </w:r>
    </w:p>
    <w:p w:rsidR="00A105E4" w:rsidRPr="00412E8F" w:rsidRDefault="00A105E4" w:rsidP="00A105E4">
      <w:pPr>
        <w:pStyle w:val="Default"/>
        <w:spacing w:line="360" w:lineRule="auto"/>
        <w:ind w:firstLineChars="200" w:firstLine="446"/>
        <w:jc w:val="both"/>
        <w:rPr>
          <w:rFonts w:ascii="Times New Roman" w:eastAsia="宋体" w:hAnsi="Times New Roman" w:cs="Times New Roman"/>
          <w:color w:val="auto"/>
        </w:rPr>
      </w:pPr>
      <w:r w:rsidRPr="00412E8F">
        <w:rPr>
          <w:rFonts w:ascii="Times New Roman" w:eastAsia="宋体" w:hAnsi="Times New Roman" w:cs="Times New Roman"/>
          <w:color w:val="auto"/>
        </w:rPr>
        <w:t>供应商在网上应答、上传电子投标文件时，应对</w:t>
      </w:r>
      <w:r w:rsidRPr="00412E8F">
        <w:rPr>
          <w:rFonts w:ascii="Times New Roman" w:eastAsia="宋体" w:hAnsi="Times New Roman" w:cs="Times New Roman" w:hint="eastAsia"/>
          <w:color w:val="auto"/>
        </w:rPr>
        <w:t>4</w:t>
      </w:r>
      <w:r w:rsidRPr="00412E8F">
        <w:rPr>
          <w:rFonts w:ascii="Times New Roman" w:eastAsia="宋体" w:hAnsi="Times New Roman" w:cs="Times New Roman" w:hint="eastAsia"/>
          <w:color w:val="auto"/>
        </w:rPr>
        <w:t>个采购</w:t>
      </w:r>
      <w:r w:rsidRPr="00412E8F">
        <w:rPr>
          <w:rFonts w:ascii="Times New Roman" w:eastAsia="宋体" w:hAnsi="Times New Roman" w:cs="Times New Roman"/>
          <w:color w:val="auto"/>
        </w:rPr>
        <w:t>包均进行填报，同时应对</w:t>
      </w:r>
      <w:r w:rsidRPr="00412E8F">
        <w:rPr>
          <w:rFonts w:ascii="Times New Roman" w:eastAsia="宋体" w:hAnsi="Times New Roman" w:cs="Times New Roman" w:hint="eastAsia"/>
          <w:color w:val="auto"/>
        </w:rPr>
        <w:t>4</w:t>
      </w:r>
      <w:r w:rsidRPr="00412E8F">
        <w:rPr>
          <w:rFonts w:ascii="Times New Roman" w:eastAsia="宋体" w:hAnsi="Times New Roman" w:cs="Times New Roman" w:hint="eastAsia"/>
          <w:color w:val="auto"/>
        </w:rPr>
        <w:t>个采购</w:t>
      </w:r>
      <w:r w:rsidRPr="00412E8F">
        <w:rPr>
          <w:rFonts w:ascii="Times New Roman" w:eastAsia="宋体" w:hAnsi="Times New Roman" w:cs="Times New Roman"/>
          <w:color w:val="auto"/>
        </w:rPr>
        <w:t>包均上传加盖电子签章的电子投标文件，否则</w:t>
      </w:r>
      <w:r w:rsidRPr="00412E8F">
        <w:rPr>
          <w:rFonts w:ascii="Times New Roman" w:eastAsia="宋体" w:hAnsi="Times New Roman" w:cs="Times New Roman" w:hint="eastAsia"/>
          <w:color w:val="auto"/>
        </w:rPr>
        <w:t>整个项目均视为无效投标。</w:t>
      </w:r>
    </w:p>
    <w:p w:rsidR="00FF5A35" w:rsidRPr="00AC6CC6" w:rsidRDefault="00FF5A35" w:rsidP="00FF5A35">
      <w:pPr>
        <w:pStyle w:val="Default"/>
        <w:spacing w:line="360" w:lineRule="auto"/>
        <w:ind w:firstLineChars="200" w:firstLine="446"/>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AC6CC6" w:rsidRDefault="00790453" w:rsidP="00BF2C78">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4</w:t>
      </w:r>
      <w:r w:rsidR="00AC6CC6">
        <w:rPr>
          <w:rFonts w:ascii="Times New Roman" w:eastAsia="宋体" w:hAnsi="Times New Roman" w:hint="eastAsia"/>
          <w:color w:val="auto"/>
        </w:rPr>
        <w:t xml:space="preserve">. </w:t>
      </w:r>
      <w:r w:rsidR="00AC6CC6">
        <w:rPr>
          <w:rFonts w:ascii="Times New Roman" w:eastAsia="宋体" w:hAnsi="Times New Roman" w:hint="eastAsia"/>
          <w:color w:val="auto"/>
        </w:rPr>
        <w:t>开标解密方式</w:t>
      </w:r>
    </w:p>
    <w:p w:rsidR="00AC6CC6" w:rsidRDefault="00AC6CC6" w:rsidP="00AC6CC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sidR="00790453">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sidR="00790453">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sidR="00790453">
        <w:rPr>
          <w:rFonts w:ascii="Times New Roman" w:eastAsia="宋体" w:hAnsi="Times New Roman" w:cs="Times New Roman" w:hint="eastAsia"/>
          <w:color w:val="auto"/>
        </w:rPr>
        <w:t>，否则视为无效投标。</w:t>
      </w:r>
    </w:p>
    <w:p w:rsidR="00CA7902" w:rsidRPr="00412E8F" w:rsidRDefault="00CA7902" w:rsidP="00AC6CC6">
      <w:pPr>
        <w:pStyle w:val="Default"/>
        <w:spacing w:line="360" w:lineRule="auto"/>
        <w:ind w:firstLineChars="200" w:firstLine="446"/>
        <w:jc w:val="both"/>
        <w:rPr>
          <w:rFonts w:ascii="Times New Roman" w:eastAsia="宋体" w:hAnsi="Times New Roman" w:cs="Times New Roman"/>
          <w:color w:val="auto"/>
        </w:rPr>
      </w:pPr>
      <w:r w:rsidRPr="00412E8F">
        <w:rPr>
          <w:rFonts w:ascii="Times New Roman" w:eastAsia="宋体" w:hAnsi="Times New Roman" w:cs="Times New Roman"/>
          <w:color w:val="auto"/>
        </w:rPr>
        <w:t>供应商在</w:t>
      </w:r>
      <w:r w:rsidRPr="00412E8F">
        <w:rPr>
          <w:rFonts w:ascii="Times New Roman" w:eastAsia="宋体" w:hAnsi="Times New Roman" w:cs="Times New Roman" w:hint="eastAsia"/>
          <w:color w:val="auto"/>
        </w:rPr>
        <w:t>开标解密</w:t>
      </w:r>
      <w:r w:rsidRPr="00412E8F">
        <w:rPr>
          <w:rFonts w:ascii="Times New Roman" w:eastAsia="宋体" w:hAnsi="Times New Roman" w:cs="Times New Roman"/>
          <w:color w:val="auto"/>
        </w:rPr>
        <w:t>时，应对</w:t>
      </w:r>
      <w:r w:rsidRPr="00412E8F">
        <w:rPr>
          <w:rFonts w:ascii="Times New Roman" w:eastAsia="宋体" w:hAnsi="Times New Roman" w:cs="Times New Roman" w:hint="eastAsia"/>
          <w:color w:val="auto"/>
        </w:rPr>
        <w:t>4</w:t>
      </w:r>
      <w:r w:rsidRPr="00412E8F">
        <w:rPr>
          <w:rFonts w:ascii="Times New Roman" w:eastAsia="宋体" w:hAnsi="Times New Roman" w:cs="Times New Roman" w:hint="eastAsia"/>
          <w:color w:val="auto"/>
        </w:rPr>
        <w:t>个采购</w:t>
      </w:r>
      <w:r w:rsidRPr="00412E8F">
        <w:rPr>
          <w:rFonts w:ascii="Times New Roman" w:eastAsia="宋体" w:hAnsi="Times New Roman" w:cs="Times New Roman"/>
          <w:color w:val="auto"/>
        </w:rPr>
        <w:t>包均进行</w:t>
      </w:r>
      <w:r w:rsidRPr="00412E8F">
        <w:rPr>
          <w:rFonts w:ascii="Times New Roman" w:eastAsia="宋体" w:hAnsi="Times New Roman" w:cs="Times New Roman" w:hint="eastAsia"/>
          <w:color w:val="auto"/>
        </w:rPr>
        <w:t>解密</w:t>
      </w:r>
      <w:r w:rsidRPr="00412E8F">
        <w:rPr>
          <w:rFonts w:ascii="Times New Roman" w:eastAsia="宋体" w:hAnsi="Times New Roman" w:cs="Times New Roman"/>
          <w:color w:val="auto"/>
        </w:rPr>
        <w:t>，否则</w:t>
      </w:r>
      <w:r w:rsidRPr="00412E8F">
        <w:rPr>
          <w:rFonts w:ascii="Times New Roman" w:eastAsia="宋体" w:hAnsi="Times New Roman" w:cs="Times New Roman" w:hint="eastAsia"/>
          <w:color w:val="auto"/>
        </w:rPr>
        <w:t>整个项目均视为无效投标。</w:t>
      </w:r>
    </w:p>
    <w:p w:rsidR="00AC6CC6" w:rsidRPr="00412E8F" w:rsidRDefault="00790453" w:rsidP="00AC6CC6">
      <w:pPr>
        <w:pStyle w:val="Default"/>
        <w:spacing w:line="360" w:lineRule="auto"/>
        <w:ind w:firstLineChars="200" w:firstLine="446"/>
        <w:rPr>
          <w:rFonts w:ascii="Times New Roman" w:eastAsia="宋体" w:hAnsi="Times New Roman" w:cs="Times New Roman"/>
          <w:color w:val="auto"/>
        </w:rPr>
      </w:pPr>
      <w:r w:rsidRPr="00412E8F">
        <w:rPr>
          <w:rFonts w:ascii="Times New Roman" w:eastAsia="宋体" w:hAnsi="Times New Roman" w:cs="Times New Roman" w:hint="eastAsia"/>
          <w:color w:val="auto"/>
        </w:rPr>
        <w:t>5</w:t>
      </w:r>
      <w:r w:rsidR="00AC6CC6" w:rsidRPr="00412E8F">
        <w:rPr>
          <w:rFonts w:ascii="Times New Roman" w:eastAsia="宋体" w:hAnsi="Times New Roman" w:cs="Times New Roman" w:hint="eastAsia"/>
          <w:color w:val="auto"/>
        </w:rPr>
        <w:t xml:space="preserve">. </w:t>
      </w:r>
      <w:r w:rsidR="00AC6CC6" w:rsidRPr="00412E8F">
        <w:rPr>
          <w:rFonts w:ascii="Times New Roman" w:eastAsia="宋体" w:hAnsi="Times New Roman" w:cs="Times New Roman"/>
          <w:color w:val="auto"/>
        </w:rPr>
        <w:t>网上开标公示方式</w:t>
      </w:r>
    </w:p>
    <w:p w:rsidR="00AC6CC6" w:rsidRPr="00412E8F" w:rsidRDefault="00AC6CC6" w:rsidP="00AC6CC6">
      <w:pPr>
        <w:pStyle w:val="Default"/>
        <w:spacing w:line="360" w:lineRule="auto"/>
        <w:ind w:firstLineChars="200" w:firstLine="446"/>
        <w:rPr>
          <w:rFonts w:ascii="Times New Roman" w:eastAsia="宋体" w:hAnsi="Times New Roman"/>
          <w:color w:val="auto"/>
        </w:rPr>
      </w:pPr>
      <w:r w:rsidRPr="00412E8F">
        <w:rPr>
          <w:rFonts w:ascii="Times New Roman" w:eastAsia="宋体" w:hAnsi="Times New Roman" w:cs="Times New Roman" w:hint="eastAsia"/>
          <w:color w:val="auto"/>
        </w:rPr>
        <w:t>投标人可在规定时间内使用天津数字认证有限公司发出的</w:t>
      </w:r>
      <w:r w:rsidRPr="00412E8F">
        <w:rPr>
          <w:rFonts w:ascii="Times New Roman" w:eastAsia="宋体" w:hAnsi="Times New Roman" w:cs="Times New Roman" w:hint="eastAsia"/>
          <w:color w:val="auto"/>
        </w:rPr>
        <w:t>CA</w:t>
      </w:r>
      <w:r w:rsidRPr="00412E8F">
        <w:rPr>
          <w:rFonts w:ascii="Times New Roman" w:eastAsia="宋体" w:hAnsi="Times New Roman" w:cs="Times New Roman" w:hint="eastAsia"/>
          <w:color w:val="auto"/>
        </w:rPr>
        <w:t>数字证书（原天津市电子认证中心发出尚在有效期内的</w:t>
      </w:r>
      <w:r w:rsidRPr="00412E8F">
        <w:rPr>
          <w:rFonts w:ascii="Times New Roman" w:eastAsia="宋体" w:hAnsi="Times New Roman" w:cs="Times New Roman" w:hint="eastAsia"/>
          <w:color w:val="auto"/>
        </w:rPr>
        <w:t>CA</w:t>
      </w:r>
      <w:r w:rsidRPr="00412E8F">
        <w:rPr>
          <w:rFonts w:ascii="Times New Roman" w:eastAsia="宋体" w:hAnsi="Times New Roman" w:cs="Times New Roman" w:hint="eastAsia"/>
          <w:color w:val="auto"/>
        </w:rPr>
        <w:t>数字证书仍可使用）登录天津市政府采购中心网（网址：</w:t>
      </w:r>
      <w:r w:rsidRPr="00412E8F">
        <w:rPr>
          <w:rFonts w:ascii="Times New Roman" w:eastAsia="宋体" w:hAnsi="Times New Roman" w:cs="Times New Roman" w:hint="eastAsia"/>
          <w:color w:val="auto"/>
        </w:rPr>
        <w:t>http://tjgpc.zwfwb.tj.gov.cn</w:t>
      </w:r>
      <w:r w:rsidRPr="00412E8F">
        <w:rPr>
          <w:rFonts w:ascii="Times New Roman" w:eastAsia="宋体" w:hAnsi="Times New Roman" w:cs="Times New Roman" w:hint="eastAsia"/>
          <w:color w:val="auto"/>
        </w:rPr>
        <w:t>）</w:t>
      </w:r>
      <w:r w:rsidRPr="00412E8F">
        <w:rPr>
          <w:rFonts w:ascii="Times New Roman" w:eastAsia="宋体" w:hAnsi="Times New Roman" w:cs="Times New Roman" w:hint="eastAsia"/>
          <w:color w:val="auto"/>
        </w:rPr>
        <w:t>-</w:t>
      </w:r>
      <w:r w:rsidRPr="00412E8F">
        <w:rPr>
          <w:rFonts w:ascii="Times New Roman" w:eastAsia="宋体" w:hAnsi="Times New Roman" w:cs="Times New Roman" w:hint="eastAsia"/>
          <w:color w:val="auto"/>
        </w:rPr>
        <w:t>”网上招投标”</w:t>
      </w:r>
      <w:r w:rsidRPr="00412E8F">
        <w:rPr>
          <w:rFonts w:ascii="Times New Roman" w:eastAsia="宋体" w:hAnsi="Times New Roman" w:cs="Times New Roman" w:hint="eastAsia"/>
          <w:color w:val="auto"/>
        </w:rPr>
        <w:t>-</w:t>
      </w:r>
      <w:r w:rsidRPr="00412E8F">
        <w:rPr>
          <w:rFonts w:ascii="Times New Roman" w:eastAsia="宋体" w:hAnsi="Times New Roman" w:cs="Times New Roman" w:hint="eastAsia"/>
          <w:color w:val="auto"/>
        </w:rPr>
        <w:t>“供应商登录”</w:t>
      </w:r>
      <w:r w:rsidRPr="00412E8F">
        <w:rPr>
          <w:rFonts w:ascii="Times New Roman" w:eastAsia="宋体" w:hAnsi="Times New Roman" w:cs="Times New Roman" w:hint="eastAsia"/>
          <w:color w:val="auto"/>
        </w:rPr>
        <w:t>-</w:t>
      </w:r>
      <w:r w:rsidRPr="00412E8F">
        <w:rPr>
          <w:rFonts w:ascii="Times New Roman" w:eastAsia="宋体" w:hAnsi="Times New Roman" w:cs="Times New Roman" w:hint="eastAsia"/>
          <w:color w:val="auto"/>
        </w:rPr>
        <w:t>“市级集采机构入口”自行查看开标信息。</w:t>
      </w:r>
    </w:p>
    <w:p w:rsidR="00AC6CC6" w:rsidRPr="00412E8F" w:rsidRDefault="00AC6CC6" w:rsidP="00BF2C78">
      <w:pPr>
        <w:pStyle w:val="Default"/>
        <w:spacing w:line="360" w:lineRule="auto"/>
        <w:ind w:firstLineChars="200" w:firstLine="446"/>
        <w:rPr>
          <w:rFonts w:ascii="Times New Roman" w:eastAsia="宋体" w:hAnsi="Times New Roman"/>
          <w:color w:val="auto"/>
        </w:rPr>
      </w:pPr>
      <w:r w:rsidRPr="00412E8F">
        <w:rPr>
          <w:rFonts w:ascii="Times New Roman" w:eastAsia="宋体" w:hAnsi="Times New Roman" w:hint="eastAsia"/>
          <w:color w:val="auto"/>
        </w:rPr>
        <w:t>供应商应按以上步骤顺序、时间及方式要求参与本项目，否则视为不参与本项目。</w:t>
      </w:r>
    </w:p>
    <w:p w:rsidR="00AC6CC6" w:rsidRPr="00412E8F"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11" w:name="_Toc412903615"/>
      <w:r w:rsidRPr="00412E8F">
        <w:rPr>
          <w:rFonts w:ascii="Times New Roman" w:eastAsia="宋体" w:hAnsi="Times New Roman" w:cs="Times New Roman" w:hint="eastAsia"/>
          <w:color w:val="auto"/>
        </w:rPr>
        <w:t>六、现场考察、标前答疑会</w:t>
      </w:r>
    </w:p>
    <w:p w:rsidR="00DB4C16" w:rsidRPr="00412E8F" w:rsidRDefault="00DB4C16" w:rsidP="00DB4C16">
      <w:pPr>
        <w:pStyle w:val="Default"/>
        <w:spacing w:line="360" w:lineRule="auto"/>
        <w:ind w:firstLineChars="200" w:firstLine="446"/>
        <w:jc w:val="both"/>
        <w:rPr>
          <w:rFonts w:ascii="Times New Roman" w:eastAsia="宋体" w:hAnsi="Times New Roman" w:cs="Times New Roman"/>
          <w:color w:val="auto"/>
        </w:rPr>
      </w:pPr>
      <w:r w:rsidRPr="00412E8F">
        <w:rPr>
          <w:rFonts w:ascii="Times New Roman" w:eastAsia="宋体" w:hAnsi="Times New Roman" w:cs="Times New Roman" w:hint="eastAsia"/>
          <w:color w:val="auto"/>
        </w:rPr>
        <w:t>本项目不组织</w:t>
      </w:r>
      <w:r w:rsidR="00175AC2" w:rsidRPr="00412E8F">
        <w:rPr>
          <w:rFonts w:ascii="Times New Roman" w:eastAsia="宋体" w:hAnsi="Times New Roman" w:cs="Times New Roman" w:hint="eastAsia"/>
          <w:color w:val="auto"/>
        </w:rPr>
        <w:t>现场考察</w:t>
      </w:r>
      <w:r w:rsidRPr="00412E8F">
        <w:rPr>
          <w:rFonts w:ascii="Times New Roman" w:eastAsia="宋体" w:hAnsi="Times New Roman" w:cs="Times New Roman" w:hint="eastAsia"/>
          <w:color w:val="auto"/>
        </w:rPr>
        <w:t>，不组织标前答疑会</w:t>
      </w:r>
      <w:r w:rsidRPr="00412E8F">
        <w:rPr>
          <w:rFonts w:ascii="Times New Roman" w:eastAsia="宋体" w:hAnsi="Times New Roman" w:cs="Times New Roman"/>
          <w:color w:val="auto"/>
        </w:rPr>
        <w:t>。</w:t>
      </w:r>
    </w:p>
    <w:p w:rsidR="00DB4C16" w:rsidRPr="005B1221"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w:t>
      </w:r>
      <w:r w:rsidR="00DB4C16"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90162C">
        <w:rPr>
          <w:rFonts w:ascii="Times New Roman" w:eastAsia="宋体" w:hAnsi="Times New Roman" w:cs="Times New Roman"/>
          <w:color w:val="auto"/>
        </w:rPr>
        <w:t>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90162C">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00DB4C16"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90162C" w:rsidRDefault="0090162C" w:rsidP="0090162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天津市生态环境局、天津市生态环境保护综合行政执法总队、天津市生态环境科学研究院、天津市生态环境监测中心</w:t>
      </w:r>
    </w:p>
    <w:p w:rsidR="0090162C" w:rsidRDefault="0090162C" w:rsidP="0090162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天津市南开区复康路</w:t>
      </w:r>
      <w:r>
        <w:rPr>
          <w:rFonts w:ascii="Times New Roman" w:eastAsia="宋体" w:hAnsi="Times New Roman" w:cs="Times New Roman" w:hint="eastAsia"/>
          <w:color w:val="auto"/>
        </w:rPr>
        <w:t>17</w:t>
      </w:r>
      <w:r>
        <w:rPr>
          <w:rFonts w:ascii="Times New Roman" w:eastAsia="宋体" w:hAnsi="Times New Roman" w:cs="Times New Roman" w:hint="eastAsia"/>
          <w:color w:val="auto"/>
        </w:rPr>
        <w:t>号</w:t>
      </w:r>
    </w:p>
    <w:p w:rsidR="0090162C" w:rsidRDefault="0090162C" w:rsidP="0090162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（三）采购人联系人：郑国庆</w:t>
      </w:r>
    </w:p>
    <w:p w:rsidR="0090162C" w:rsidRDefault="0090162C" w:rsidP="0090162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022-87671757</w:t>
      </w:r>
    </w:p>
    <w:p w:rsidR="00DB4C16" w:rsidRDefault="00175AC2"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DB4C16"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采购人质疑受理：</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 xml:space="preserve">1. </w:t>
      </w:r>
      <w:r w:rsidRPr="0090162C">
        <w:rPr>
          <w:rFonts w:ascii="Times New Roman" w:eastAsia="宋体" w:hAnsi="Times New Roman" w:cs="Times New Roman" w:hint="eastAsia"/>
          <w:color w:val="auto"/>
        </w:rPr>
        <w:t>联系部门：</w:t>
      </w:r>
      <w:r w:rsidR="0090162C" w:rsidRPr="0090162C">
        <w:rPr>
          <w:rFonts w:ascii="Times New Roman" w:eastAsia="宋体" w:hAnsi="Times New Roman" w:cs="Times New Roman" w:hint="eastAsia"/>
          <w:color w:val="auto"/>
        </w:rPr>
        <w:t>天津市生态环境局、天津市生态环境保护综合行政执法总队、天津市生态环境科学研究院、天津市生态环境监测中心</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 xml:space="preserve">2. </w:t>
      </w:r>
      <w:r w:rsidRPr="0090162C">
        <w:rPr>
          <w:rFonts w:ascii="Times New Roman" w:eastAsia="宋体" w:hAnsi="Times New Roman" w:cs="Times New Roman" w:hint="eastAsia"/>
          <w:color w:val="auto"/>
        </w:rPr>
        <w:t>联系地址：</w:t>
      </w:r>
      <w:r w:rsidR="0090162C" w:rsidRPr="0090162C">
        <w:rPr>
          <w:rFonts w:ascii="Times New Roman" w:eastAsia="宋体" w:hAnsi="Times New Roman" w:cs="Times New Roman" w:hint="eastAsia"/>
          <w:color w:val="auto"/>
        </w:rPr>
        <w:t>天津市南开区复康路</w:t>
      </w:r>
      <w:r w:rsidR="0090162C" w:rsidRPr="0090162C">
        <w:rPr>
          <w:rFonts w:ascii="Times New Roman" w:eastAsia="宋体" w:hAnsi="Times New Roman" w:cs="Times New Roman" w:hint="eastAsia"/>
          <w:color w:val="auto"/>
        </w:rPr>
        <w:t>17</w:t>
      </w:r>
      <w:r w:rsidR="0090162C" w:rsidRPr="0090162C">
        <w:rPr>
          <w:rFonts w:ascii="Times New Roman" w:eastAsia="宋体" w:hAnsi="Times New Roman" w:cs="Times New Roman" w:hint="eastAsia"/>
          <w:color w:val="auto"/>
        </w:rPr>
        <w:t>号</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 xml:space="preserve">3. </w:t>
      </w:r>
      <w:r w:rsidRPr="0090162C">
        <w:rPr>
          <w:rFonts w:ascii="Times New Roman" w:eastAsia="宋体" w:hAnsi="Times New Roman" w:cs="Times New Roman" w:hint="eastAsia"/>
          <w:color w:val="auto"/>
        </w:rPr>
        <w:t>联</w:t>
      </w:r>
      <w:r w:rsidRPr="0090162C">
        <w:rPr>
          <w:rFonts w:ascii="Times New Roman" w:eastAsia="宋体" w:hAnsi="Times New Roman" w:cs="Times New Roman" w:hint="eastAsia"/>
          <w:color w:val="auto"/>
        </w:rPr>
        <w:t xml:space="preserve"> </w:t>
      </w:r>
      <w:r w:rsidRPr="0090162C">
        <w:rPr>
          <w:rFonts w:ascii="Times New Roman" w:eastAsia="宋体" w:hAnsi="Times New Roman" w:cs="Times New Roman" w:hint="eastAsia"/>
          <w:color w:val="auto"/>
        </w:rPr>
        <w:t>系</w:t>
      </w:r>
      <w:r w:rsidRPr="0090162C">
        <w:rPr>
          <w:rFonts w:ascii="Times New Roman" w:eastAsia="宋体" w:hAnsi="Times New Roman" w:cs="Times New Roman" w:hint="eastAsia"/>
          <w:color w:val="auto"/>
        </w:rPr>
        <w:t xml:space="preserve"> </w:t>
      </w:r>
      <w:r w:rsidRPr="0090162C">
        <w:rPr>
          <w:rFonts w:ascii="Times New Roman" w:eastAsia="宋体" w:hAnsi="Times New Roman" w:cs="Times New Roman" w:hint="eastAsia"/>
          <w:color w:val="auto"/>
        </w:rPr>
        <w:t>人：</w:t>
      </w:r>
      <w:r w:rsidR="0090162C" w:rsidRPr="0090162C">
        <w:rPr>
          <w:rFonts w:ascii="Times New Roman" w:eastAsia="宋体" w:hAnsi="Times New Roman" w:cs="Times New Roman" w:hint="eastAsia"/>
          <w:color w:val="auto"/>
        </w:rPr>
        <w:t>郑国庆</w:t>
      </w:r>
    </w:p>
    <w:p w:rsidR="00DB4C16" w:rsidRPr="0090162C" w:rsidRDefault="00DB4C16" w:rsidP="00DB4C16">
      <w:pPr>
        <w:pStyle w:val="Default"/>
        <w:spacing w:line="360" w:lineRule="auto"/>
        <w:ind w:firstLineChars="200" w:firstLine="446"/>
        <w:rPr>
          <w:rFonts w:ascii="Times New Roman" w:eastAsia="宋体" w:hAnsi="Times New Roman" w:cs="Times New Roman"/>
          <w:color w:val="auto"/>
        </w:rPr>
      </w:pPr>
      <w:r w:rsidRPr="0090162C">
        <w:rPr>
          <w:rFonts w:ascii="Times New Roman" w:eastAsia="宋体" w:hAnsi="Times New Roman" w:cs="Times New Roman" w:hint="eastAsia"/>
          <w:color w:val="auto"/>
        </w:rPr>
        <w:t xml:space="preserve">4. </w:t>
      </w:r>
      <w:r w:rsidRPr="0090162C">
        <w:rPr>
          <w:rFonts w:ascii="Times New Roman" w:eastAsia="宋体" w:hAnsi="Times New Roman" w:cs="Times New Roman" w:hint="eastAsia"/>
          <w:color w:val="auto"/>
        </w:rPr>
        <w:t>联系方式：</w:t>
      </w:r>
      <w:r w:rsidR="0090162C" w:rsidRPr="0090162C">
        <w:rPr>
          <w:rFonts w:ascii="Times New Roman" w:eastAsia="宋体" w:hAnsi="Times New Roman" w:cs="Times New Roman" w:hint="eastAsia"/>
          <w:color w:val="auto"/>
        </w:rPr>
        <w:t>022-87671757</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90162C" w:rsidRDefault="00DB4C16" w:rsidP="00DB4C16">
      <w:pPr>
        <w:pStyle w:val="Default"/>
        <w:spacing w:line="360" w:lineRule="auto"/>
        <w:ind w:firstLineChars="200" w:firstLine="446"/>
        <w:jc w:val="both"/>
        <w:rPr>
          <w:rFonts w:ascii="Times New Roman" w:eastAsia="宋体" w:hAnsi="Times New Roman" w:cs="Times New Roman"/>
          <w:color w:val="auto"/>
        </w:rPr>
      </w:pPr>
      <w:r w:rsidRPr="0090162C">
        <w:rPr>
          <w:rFonts w:ascii="Times New Roman" w:eastAsia="宋体" w:hAnsi="Times New Roman" w:cs="Times New Roman"/>
          <w:color w:val="auto"/>
        </w:rPr>
        <w:t>十</w:t>
      </w:r>
      <w:r w:rsidR="00175AC2" w:rsidRPr="0090162C">
        <w:rPr>
          <w:rFonts w:ascii="Times New Roman" w:eastAsia="宋体" w:hAnsi="Times New Roman" w:cs="Times New Roman" w:hint="eastAsia"/>
          <w:color w:val="auto"/>
        </w:rPr>
        <w:t>一</w:t>
      </w:r>
      <w:r w:rsidRPr="0090162C">
        <w:rPr>
          <w:rFonts w:ascii="Times New Roman" w:eastAsia="宋体" w:hAnsi="Times New Roman" w:cs="Times New Roman"/>
          <w:color w:val="auto"/>
        </w:rPr>
        <w:t>、招标代理服务费</w:t>
      </w:r>
    </w:p>
    <w:p w:rsidR="00072C62" w:rsidRDefault="00DB4C16" w:rsidP="00EC41BC">
      <w:pPr>
        <w:pStyle w:val="Default"/>
        <w:spacing w:line="360" w:lineRule="auto"/>
        <w:ind w:firstLineChars="200" w:firstLine="446"/>
        <w:jc w:val="both"/>
        <w:rPr>
          <w:rFonts w:ascii="Times New Roman" w:eastAsia="宋体" w:hAnsi="Times New Roman" w:cs="Times New Roman"/>
          <w:color w:val="FF0000"/>
        </w:rPr>
      </w:pPr>
      <w:r w:rsidRPr="0090162C">
        <w:rPr>
          <w:rFonts w:ascii="Times New Roman" w:eastAsia="宋体" w:hAnsi="Times New Roman" w:cs="Times New Roman" w:hint="eastAsia"/>
          <w:color w:val="auto"/>
        </w:rPr>
        <w:t>本项目不收取招标代理服务费</w:t>
      </w:r>
      <w:r w:rsidR="005E05E9" w:rsidRPr="0090162C">
        <w:rPr>
          <w:rFonts w:ascii="Times New Roman" w:eastAsia="宋体" w:hAnsi="Times New Roman" w:cs="Times New Roman" w:hint="eastAsia"/>
          <w:color w:val="auto"/>
        </w:rPr>
        <w:t>。</w:t>
      </w:r>
    </w:p>
    <w:p w:rsidR="00072C62" w:rsidRDefault="00072C62" w:rsidP="00EC41BC">
      <w:pPr>
        <w:pStyle w:val="Default"/>
        <w:spacing w:line="360" w:lineRule="auto"/>
        <w:ind w:firstLineChars="200" w:firstLine="446"/>
        <w:jc w:val="both"/>
        <w:rPr>
          <w:rFonts w:ascii="Times New Roman" w:eastAsia="宋体" w:hAnsi="Times New Roman" w:cs="Times New Roman"/>
          <w:color w:val="FF0000"/>
        </w:rPr>
      </w:pPr>
    </w:p>
    <w:p w:rsidR="0090162C" w:rsidRDefault="006009CC" w:rsidP="003C234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C80B46">
        <w:rPr>
          <w:rFonts w:ascii="Times New Roman" w:eastAsia="宋体" w:hAnsi="Times New Roman" w:cs="Times New Roman" w:hint="eastAsia"/>
          <w:color w:val="auto"/>
        </w:rPr>
        <w:t>2</w:t>
      </w:r>
      <w:r w:rsidR="00DB4C16" w:rsidRPr="00750AB2">
        <w:rPr>
          <w:rFonts w:ascii="Times New Roman" w:eastAsia="宋体" w:hAnsi="Times New Roman" w:cs="Times New Roman"/>
          <w:color w:val="auto"/>
        </w:rPr>
        <w:t>月</w:t>
      </w:r>
      <w:r w:rsidR="00C80B46">
        <w:rPr>
          <w:rFonts w:ascii="Times New Roman" w:eastAsia="宋体" w:hAnsi="Times New Roman" w:cs="Times New Roman" w:hint="eastAsia"/>
          <w:color w:val="auto"/>
        </w:rPr>
        <w:t>27</w:t>
      </w:r>
      <w:r w:rsidR="00DB4C16" w:rsidRPr="00750AB2">
        <w:rPr>
          <w:rFonts w:ascii="Times New Roman" w:eastAsia="宋体" w:hAnsi="Times New Roman" w:cs="Times New Roman"/>
          <w:color w:val="auto"/>
        </w:rPr>
        <w:t>日</w:t>
      </w:r>
    </w:p>
    <w:p w:rsidR="0090162C" w:rsidRDefault="0090162C" w:rsidP="003C2346">
      <w:pPr>
        <w:pStyle w:val="Default"/>
        <w:spacing w:line="360" w:lineRule="auto"/>
        <w:jc w:val="right"/>
        <w:rPr>
          <w:rFonts w:ascii="Times New Roman" w:eastAsia="宋体" w:hAnsi="Times New Roman" w:cs="Times New Roman"/>
          <w:color w:val="auto"/>
        </w:rPr>
      </w:pPr>
    </w:p>
    <w:p w:rsidR="0090162C" w:rsidRDefault="0090162C" w:rsidP="003C2346">
      <w:pPr>
        <w:pStyle w:val="Default"/>
        <w:spacing w:line="360" w:lineRule="auto"/>
        <w:jc w:val="right"/>
        <w:rPr>
          <w:rFonts w:ascii="Times New Roman" w:eastAsia="宋体" w:hAnsi="Times New Roman" w:cs="Times New Roman"/>
          <w:color w:val="auto"/>
        </w:rPr>
      </w:pPr>
    </w:p>
    <w:p w:rsidR="0090162C" w:rsidRDefault="0090162C" w:rsidP="003C2346">
      <w:pPr>
        <w:pStyle w:val="Default"/>
        <w:spacing w:line="360" w:lineRule="auto"/>
        <w:jc w:val="right"/>
        <w:rPr>
          <w:rFonts w:ascii="Times New Roman" w:eastAsia="宋体" w:hAnsi="Times New Roman" w:cs="Times New Roman"/>
          <w:color w:val="auto"/>
        </w:rPr>
      </w:pPr>
    </w:p>
    <w:p w:rsidR="00E43E9E" w:rsidRDefault="00E43E9E" w:rsidP="003C2346">
      <w:pPr>
        <w:pStyle w:val="Default"/>
        <w:spacing w:line="360" w:lineRule="auto"/>
        <w:jc w:val="right"/>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lang w:eastAsia="zh-C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w:t>
      </w:r>
      <w:bookmarkEnd w:id="11"/>
      <w:r w:rsidR="00997F7E">
        <w:rPr>
          <w:rFonts w:ascii="Times New Roman" w:hAnsi="Times New Roman"/>
        </w:rPr>
        <w:t>需求</w:t>
      </w:r>
    </w:p>
    <w:p w:rsidR="000E3215" w:rsidRPr="00412E8F" w:rsidRDefault="000E3215" w:rsidP="00D70509">
      <w:pPr>
        <w:autoSpaceDE w:val="0"/>
        <w:autoSpaceDN w:val="0"/>
        <w:adjustRightInd w:val="0"/>
        <w:spacing w:line="360" w:lineRule="auto"/>
        <w:ind w:firstLineChars="200" w:firstLine="446"/>
        <w:rPr>
          <w:sz w:val="24"/>
        </w:rPr>
      </w:pPr>
      <w:r w:rsidRPr="00412E8F">
        <w:rPr>
          <w:rFonts w:hint="eastAsia"/>
          <w:sz w:val="24"/>
        </w:rPr>
        <w:t>加注“★”号条款为</w:t>
      </w:r>
      <w:r w:rsidR="00D70509" w:rsidRPr="00412E8F">
        <w:rPr>
          <w:rFonts w:hint="eastAsia"/>
          <w:sz w:val="24"/>
        </w:rPr>
        <w:t>不允许偏离的实质性要求</w:t>
      </w:r>
      <w:r w:rsidRPr="00412E8F">
        <w:rPr>
          <w:rFonts w:hint="eastAsia"/>
          <w:sz w:val="24"/>
        </w:rPr>
        <w:t>，</w:t>
      </w:r>
      <w:r w:rsidR="00D70509" w:rsidRPr="00412E8F">
        <w:rPr>
          <w:rFonts w:hint="eastAsia"/>
          <w:sz w:val="24"/>
        </w:rPr>
        <w:t>经</w:t>
      </w:r>
      <w:r w:rsidRPr="00412E8F">
        <w:rPr>
          <w:rFonts w:hint="eastAsia"/>
          <w:sz w:val="24"/>
        </w:rPr>
        <w:t>评标委员会</w:t>
      </w:r>
      <w:r w:rsidR="00D70509" w:rsidRPr="00412E8F">
        <w:rPr>
          <w:rFonts w:hint="eastAsia"/>
          <w:sz w:val="24"/>
        </w:rPr>
        <w:t>判定任意一条加注“★”号的条款出现</w:t>
      </w:r>
      <w:r w:rsidRPr="00412E8F">
        <w:rPr>
          <w:rFonts w:hint="eastAsia"/>
          <w:sz w:val="24"/>
        </w:rPr>
        <w:t>偏离，</w:t>
      </w:r>
      <w:r w:rsidR="00D70509" w:rsidRPr="00412E8F">
        <w:rPr>
          <w:rFonts w:hint="eastAsia"/>
          <w:sz w:val="24"/>
        </w:rPr>
        <w:t>视为无效投标</w:t>
      </w:r>
      <w:r w:rsidRPr="00412E8F">
        <w:rPr>
          <w:rFonts w:hint="eastAsia"/>
          <w:sz w:val="24"/>
        </w:rPr>
        <w:t>。</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特别提示：</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 xml:space="preserve">1. </w:t>
      </w:r>
      <w:r w:rsidRPr="00412E8F">
        <w:rPr>
          <w:rFonts w:hint="eastAsia"/>
          <w:sz w:val="24"/>
        </w:rPr>
        <w:t>供应商只能同时参加本项目</w:t>
      </w:r>
      <w:r w:rsidRPr="00412E8F">
        <w:rPr>
          <w:rFonts w:hint="eastAsia"/>
          <w:sz w:val="24"/>
        </w:rPr>
        <w:t>4</w:t>
      </w:r>
      <w:r w:rsidRPr="00412E8F">
        <w:rPr>
          <w:rFonts w:hint="eastAsia"/>
          <w:sz w:val="24"/>
        </w:rPr>
        <w:t>个采购包的投标，不能参与其中一个包、两个包、三个包的投标；供应商在获取招标文件时，应同时勾选第一、二、三和四包。</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 xml:space="preserve">2. </w:t>
      </w:r>
      <w:r w:rsidRPr="00412E8F">
        <w:rPr>
          <w:rFonts w:hint="eastAsia"/>
          <w:sz w:val="24"/>
        </w:rPr>
        <w:t>供应商在网上应答、上传电子投标文件时，应对</w:t>
      </w:r>
      <w:r w:rsidRPr="00412E8F">
        <w:rPr>
          <w:rFonts w:hint="eastAsia"/>
          <w:sz w:val="24"/>
        </w:rPr>
        <w:t>4</w:t>
      </w:r>
      <w:r w:rsidRPr="00412E8F">
        <w:rPr>
          <w:rFonts w:hint="eastAsia"/>
          <w:sz w:val="24"/>
        </w:rPr>
        <w:t>个采购包均进行填报，同时应对</w:t>
      </w:r>
      <w:r w:rsidRPr="00412E8F">
        <w:rPr>
          <w:rFonts w:hint="eastAsia"/>
          <w:sz w:val="24"/>
        </w:rPr>
        <w:t>4</w:t>
      </w:r>
      <w:r w:rsidRPr="00412E8F">
        <w:rPr>
          <w:rFonts w:hint="eastAsia"/>
          <w:sz w:val="24"/>
        </w:rPr>
        <w:t>个采购包均上传加盖电子签章的电子投标文件。</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 xml:space="preserve">3. </w:t>
      </w:r>
      <w:r w:rsidRPr="00412E8F">
        <w:rPr>
          <w:rFonts w:hint="eastAsia"/>
          <w:sz w:val="24"/>
        </w:rPr>
        <w:t>供应商在开标解密时，应对</w:t>
      </w:r>
      <w:r w:rsidRPr="00412E8F">
        <w:rPr>
          <w:rFonts w:hint="eastAsia"/>
          <w:sz w:val="24"/>
        </w:rPr>
        <w:t>4</w:t>
      </w:r>
      <w:r w:rsidRPr="00412E8F">
        <w:rPr>
          <w:rFonts w:hint="eastAsia"/>
          <w:sz w:val="24"/>
        </w:rPr>
        <w:t>个采购包均进行解密，否则整个项目均视为无效投标。</w:t>
      </w:r>
    </w:p>
    <w:p w:rsidR="00717F94" w:rsidRPr="00412E8F" w:rsidRDefault="00717F94" w:rsidP="00717F94">
      <w:pPr>
        <w:autoSpaceDE w:val="0"/>
        <w:autoSpaceDN w:val="0"/>
        <w:adjustRightInd w:val="0"/>
        <w:spacing w:line="360" w:lineRule="auto"/>
        <w:ind w:firstLineChars="200" w:firstLine="446"/>
        <w:rPr>
          <w:sz w:val="24"/>
        </w:rPr>
      </w:pPr>
      <w:r w:rsidRPr="00412E8F">
        <w:rPr>
          <w:rFonts w:hint="eastAsia"/>
          <w:sz w:val="24"/>
        </w:rPr>
        <w:t>未满足以上要求的，整个项目均视为无效投标。</w:t>
      </w:r>
    </w:p>
    <w:p w:rsidR="000E3215" w:rsidRDefault="000E3215" w:rsidP="000E3215">
      <w:pPr>
        <w:widowControl/>
        <w:ind w:firstLineChars="200" w:firstLine="446"/>
        <w:jc w:val="left"/>
        <w:rPr>
          <w:sz w:val="24"/>
        </w:rPr>
      </w:pPr>
      <w:r>
        <w:rPr>
          <w:rFonts w:hint="eastAsia"/>
          <w:sz w:val="24"/>
        </w:rPr>
        <w:t>一、项目背景</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天津市生态环境局坐落于天津市南开区复康路</w:t>
      </w:r>
      <w:r w:rsidRPr="0090162C">
        <w:rPr>
          <w:rFonts w:hint="eastAsia"/>
          <w:sz w:val="24"/>
          <w:szCs w:val="24"/>
        </w:rPr>
        <w:t>17</w:t>
      </w:r>
      <w:r w:rsidRPr="0090162C">
        <w:rPr>
          <w:rFonts w:hint="eastAsia"/>
          <w:sz w:val="24"/>
          <w:szCs w:val="24"/>
        </w:rPr>
        <w:t>号，总占地面积</w:t>
      </w:r>
      <w:r w:rsidRPr="0090162C">
        <w:rPr>
          <w:rFonts w:hint="eastAsia"/>
          <w:sz w:val="24"/>
          <w:szCs w:val="24"/>
        </w:rPr>
        <w:t>38000</w:t>
      </w:r>
      <w:r w:rsidRPr="0090162C">
        <w:rPr>
          <w:rFonts w:hint="eastAsia"/>
          <w:sz w:val="24"/>
          <w:szCs w:val="24"/>
        </w:rPr>
        <w:t>㎡。</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1.</w:t>
      </w:r>
      <w:r w:rsidRPr="0090162C">
        <w:rPr>
          <w:rFonts w:hint="eastAsia"/>
          <w:sz w:val="24"/>
          <w:szCs w:val="24"/>
        </w:rPr>
        <w:t>院区公共区域占地面积</w:t>
      </w:r>
      <w:r w:rsidRPr="0090162C">
        <w:rPr>
          <w:rFonts w:hint="eastAsia"/>
          <w:sz w:val="24"/>
          <w:szCs w:val="24"/>
        </w:rPr>
        <w:t>20320</w:t>
      </w:r>
      <w:r w:rsidRPr="0090162C">
        <w:rPr>
          <w:rFonts w:hint="eastAsia"/>
          <w:sz w:val="24"/>
          <w:szCs w:val="24"/>
        </w:rPr>
        <w:t>㎡（不含楼宇占地面积），其中道路占地面积</w:t>
      </w:r>
      <w:r w:rsidRPr="0090162C">
        <w:rPr>
          <w:rFonts w:hint="eastAsia"/>
          <w:sz w:val="24"/>
          <w:szCs w:val="24"/>
        </w:rPr>
        <w:t>5320</w:t>
      </w:r>
      <w:r w:rsidRPr="0090162C">
        <w:rPr>
          <w:rFonts w:hint="eastAsia"/>
          <w:sz w:val="24"/>
          <w:szCs w:val="24"/>
        </w:rPr>
        <w:t>㎡，院区绿化占地面积</w:t>
      </w:r>
      <w:r w:rsidRPr="0090162C">
        <w:rPr>
          <w:rFonts w:hint="eastAsia"/>
          <w:sz w:val="24"/>
          <w:szCs w:val="24"/>
        </w:rPr>
        <w:t>15000</w:t>
      </w:r>
      <w:r w:rsidRPr="0090162C">
        <w:rPr>
          <w:rFonts w:hint="eastAsia"/>
          <w:sz w:val="24"/>
          <w:szCs w:val="24"/>
        </w:rPr>
        <w:t>㎡；院区整体配有配电系统、给排水系统、中水处理系统、燃气管网及设施、供热管网及实施、消防系统、门禁系统及安全监控系统；物业服务内容包括：安全秩序维护服务、绿化养护服务、环境卫生保洁服务、设备设施维修及设备运行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2.</w:t>
      </w:r>
      <w:r w:rsidRPr="0090162C">
        <w:rPr>
          <w:rFonts w:hint="eastAsia"/>
          <w:sz w:val="24"/>
          <w:szCs w:val="24"/>
        </w:rPr>
        <w:t>活动中心建筑面积</w:t>
      </w:r>
      <w:r w:rsidRPr="0090162C">
        <w:rPr>
          <w:rFonts w:hint="eastAsia"/>
          <w:sz w:val="24"/>
          <w:szCs w:val="24"/>
        </w:rPr>
        <w:t>2256</w:t>
      </w:r>
      <w:r w:rsidRPr="0090162C">
        <w:rPr>
          <w:rFonts w:hint="eastAsia"/>
          <w:sz w:val="24"/>
          <w:szCs w:val="24"/>
        </w:rPr>
        <w:t>㎡，大楼主体为</w:t>
      </w:r>
      <w:r w:rsidRPr="0090162C">
        <w:rPr>
          <w:rFonts w:hint="eastAsia"/>
          <w:sz w:val="24"/>
          <w:szCs w:val="24"/>
        </w:rPr>
        <w:t>2</w:t>
      </w:r>
      <w:r w:rsidRPr="0090162C">
        <w:rPr>
          <w:rFonts w:hint="eastAsia"/>
          <w:sz w:val="24"/>
          <w:szCs w:val="24"/>
        </w:rPr>
        <w:t>层；内设燃气系统，空调系统、消防系统等；物业服务内容包括：安全秩序维护服务、环境卫生保洁服务、设备设施运维及日常维修服务等。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3.</w:t>
      </w:r>
      <w:r w:rsidRPr="0090162C">
        <w:rPr>
          <w:rFonts w:hint="eastAsia"/>
          <w:sz w:val="24"/>
          <w:szCs w:val="24"/>
        </w:rPr>
        <w:t>机关办公楼建筑面积</w:t>
      </w:r>
      <w:r w:rsidRPr="0090162C">
        <w:rPr>
          <w:rFonts w:hint="eastAsia"/>
          <w:sz w:val="24"/>
          <w:szCs w:val="24"/>
        </w:rPr>
        <w:t>5670</w:t>
      </w:r>
      <w:r w:rsidRPr="0090162C">
        <w:rPr>
          <w:rFonts w:hint="eastAsia"/>
          <w:sz w:val="24"/>
          <w:szCs w:val="24"/>
        </w:rPr>
        <w:t>㎡，大楼主体为</w:t>
      </w:r>
      <w:r w:rsidRPr="0090162C">
        <w:rPr>
          <w:rFonts w:hint="eastAsia"/>
          <w:sz w:val="24"/>
          <w:szCs w:val="24"/>
        </w:rPr>
        <w:t>7</w:t>
      </w:r>
      <w:r w:rsidRPr="0090162C">
        <w:rPr>
          <w:rFonts w:hint="eastAsia"/>
          <w:sz w:val="24"/>
          <w:szCs w:val="24"/>
        </w:rPr>
        <w:t>层；内设电梯系统、空调系统、消防系统、二次供水系统等；物业服务内容包括：安全秩序维护服务、环境卫生保洁服务、前台接待及会议服务、设备设施运维及日常维修服务、绿植租摆养护服务等。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4.</w:t>
      </w:r>
      <w:r w:rsidRPr="0090162C">
        <w:rPr>
          <w:rFonts w:hint="eastAsia"/>
          <w:sz w:val="24"/>
          <w:szCs w:val="24"/>
        </w:rPr>
        <w:t>环境监测与科研实验中心大楼建筑面积</w:t>
      </w:r>
      <w:r w:rsidRPr="0090162C">
        <w:rPr>
          <w:rFonts w:hint="eastAsia"/>
          <w:sz w:val="24"/>
          <w:szCs w:val="24"/>
        </w:rPr>
        <w:t>30500</w:t>
      </w:r>
      <w:r w:rsidRPr="0090162C">
        <w:rPr>
          <w:rFonts w:hint="eastAsia"/>
          <w:sz w:val="24"/>
          <w:szCs w:val="24"/>
        </w:rPr>
        <w:t>㎡，大楼主体为</w:t>
      </w:r>
      <w:r w:rsidRPr="0090162C">
        <w:rPr>
          <w:rFonts w:hint="eastAsia"/>
          <w:sz w:val="24"/>
          <w:szCs w:val="24"/>
        </w:rPr>
        <w:t>22</w:t>
      </w:r>
      <w:r w:rsidRPr="0090162C">
        <w:rPr>
          <w:rFonts w:hint="eastAsia"/>
          <w:sz w:val="24"/>
          <w:szCs w:val="24"/>
        </w:rPr>
        <w:t>层；内设电梯系统、空调系统、消防系统、中水系统、强弱电系统等；物业服务内容包括：安全秩序维护服务、环境卫生保洁服务、给排水系统运行服务、强弱电系统运行服务等。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5.</w:t>
      </w:r>
      <w:r w:rsidRPr="0090162C">
        <w:rPr>
          <w:rFonts w:hint="eastAsia"/>
          <w:sz w:val="24"/>
          <w:szCs w:val="24"/>
        </w:rPr>
        <w:t>监测中心实验楼建筑面积约为</w:t>
      </w:r>
      <w:r w:rsidRPr="0090162C">
        <w:rPr>
          <w:rFonts w:hint="eastAsia"/>
          <w:sz w:val="24"/>
          <w:szCs w:val="24"/>
        </w:rPr>
        <w:t>2707</w:t>
      </w:r>
      <w:r w:rsidRPr="0090162C">
        <w:rPr>
          <w:rFonts w:hint="eastAsia"/>
          <w:sz w:val="24"/>
          <w:szCs w:val="24"/>
        </w:rPr>
        <w:t>㎡，共</w:t>
      </w:r>
      <w:r w:rsidRPr="0090162C">
        <w:rPr>
          <w:rFonts w:hint="eastAsia"/>
          <w:sz w:val="24"/>
          <w:szCs w:val="24"/>
        </w:rPr>
        <w:t>4</w:t>
      </w:r>
      <w:r w:rsidRPr="0090162C">
        <w:rPr>
          <w:rFonts w:hint="eastAsia"/>
          <w:sz w:val="24"/>
          <w:szCs w:val="24"/>
        </w:rPr>
        <w:t>层；内设电梯系统、空调系统、消防系统等；物业服务内容包括：安全秩序维护服务、环境卫生保洁服务、设备设施运维及日常维修服务等。</w:t>
      </w:r>
    </w:p>
    <w:p w:rsidR="0090162C" w:rsidRPr="0090162C" w:rsidRDefault="0090162C" w:rsidP="0090162C">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6.</w:t>
      </w:r>
      <w:r w:rsidRPr="0090162C">
        <w:rPr>
          <w:rFonts w:hint="eastAsia"/>
          <w:sz w:val="24"/>
          <w:szCs w:val="24"/>
        </w:rPr>
        <w:t>环科院老楼建筑面积</w:t>
      </w:r>
      <w:r w:rsidRPr="0090162C">
        <w:rPr>
          <w:rFonts w:hint="eastAsia"/>
          <w:sz w:val="24"/>
          <w:szCs w:val="24"/>
        </w:rPr>
        <w:t>5150</w:t>
      </w:r>
      <w:r w:rsidRPr="0090162C">
        <w:rPr>
          <w:rFonts w:hint="eastAsia"/>
          <w:sz w:val="24"/>
          <w:szCs w:val="24"/>
        </w:rPr>
        <w:t>㎡，共</w:t>
      </w:r>
      <w:r w:rsidRPr="0090162C">
        <w:rPr>
          <w:rFonts w:hint="eastAsia"/>
          <w:sz w:val="24"/>
          <w:szCs w:val="24"/>
        </w:rPr>
        <w:t>4</w:t>
      </w:r>
      <w:r w:rsidRPr="0090162C">
        <w:rPr>
          <w:rFonts w:hint="eastAsia"/>
          <w:sz w:val="24"/>
          <w:szCs w:val="24"/>
        </w:rPr>
        <w:t>层；内设电梯系统、消防系统等；物业服务内容包括：安全秩序维护服务、环境卫生保洁服务、设备设施运维及日常维修服务等。</w:t>
      </w:r>
    </w:p>
    <w:p w:rsidR="000E3215" w:rsidRDefault="0090162C" w:rsidP="00AE5C1F">
      <w:pPr>
        <w:tabs>
          <w:tab w:val="left" w:pos="210"/>
        </w:tabs>
        <w:autoSpaceDE w:val="0"/>
        <w:autoSpaceDN w:val="0"/>
        <w:adjustRightInd w:val="0"/>
        <w:spacing w:line="360" w:lineRule="auto"/>
        <w:ind w:firstLineChars="200" w:firstLine="446"/>
        <w:outlineLvl w:val="0"/>
        <w:rPr>
          <w:sz w:val="24"/>
          <w:szCs w:val="24"/>
        </w:rPr>
      </w:pPr>
      <w:r w:rsidRPr="0090162C">
        <w:rPr>
          <w:rFonts w:hint="eastAsia"/>
          <w:sz w:val="24"/>
          <w:szCs w:val="24"/>
        </w:rPr>
        <w:t>7.</w:t>
      </w:r>
      <w:r w:rsidRPr="0090162C">
        <w:rPr>
          <w:rFonts w:hint="eastAsia"/>
          <w:sz w:val="24"/>
          <w:szCs w:val="24"/>
        </w:rPr>
        <w:t>综合楼建筑面积</w:t>
      </w:r>
      <w:r w:rsidRPr="0090162C">
        <w:rPr>
          <w:rFonts w:hint="eastAsia"/>
          <w:sz w:val="24"/>
          <w:szCs w:val="24"/>
        </w:rPr>
        <w:t>7165.89</w:t>
      </w:r>
      <w:r w:rsidRPr="0090162C">
        <w:rPr>
          <w:rFonts w:hint="eastAsia"/>
          <w:sz w:val="24"/>
          <w:szCs w:val="24"/>
        </w:rPr>
        <w:t>㎡，包括大楼主体</w:t>
      </w:r>
      <w:r w:rsidRPr="0090162C">
        <w:rPr>
          <w:rFonts w:hint="eastAsia"/>
          <w:sz w:val="24"/>
          <w:szCs w:val="24"/>
        </w:rPr>
        <w:t>8</w:t>
      </w:r>
      <w:r w:rsidRPr="0090162C">
        <w:rPr>
          <w:rFonts w:hint="eastAsia"/>
          <w:sz w:val="24"/>
          <w:szCs w:val="24"/>
        </w:rPr>
        <w:t>层、辅楼</w:t>
      </w:r>
      <w:r w:rsidRPr="0090162C">
        <w:rPr>
          <w:rFonts w:hint="eastAsia"/>
          <w:sz w:val="24"/>
          <w:szCs w:val="24"/>
        </w:rPr>
        <w:t>3</w:t>
      </w:r>
      <w:r w:rsidRPr="0090162C">
        <w:rPr>
          <w:rFonts w:hint="eastAsia"/>
          <w:sz w:val="24"/>
          <w:szCs w:val="24"/>
        </w:rPr>
        <w:t>层；内设电梯系统、空调系统、消防系统、二次供水系统、监控系统等；物业服务内容包括：安全秩序维护服务、环境卫生保洁服务、设备设施运维及日常维修服务等。</w:t>
      </w:r>
    </w:p>
    <w:p w:rsidR="000E3215"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二、技术要求</w:t>
      </w:r>
    </w:p>
    <w:p w:rsidR="003C2346" w:rsidRPr="000F460C" w:rsidRDefault="003C2346" w:rsidP="003C2346">
      <w:pPr>
        <w:spacing w:line="360" w:lineRule="auto"/>
        <w:ind w:firstLineChars="200" w:firstLine="446"/>
        <w:outlineLvl w:val="0"/>
        <w:rPr>
          <w:sz w:val="24"/>
        </w:rPr>
      </w:pPr>
      <w:r>
        <w:rPr>
          <w:rFonts w:hint="eastAsia"/>
          <w:sz w:val="24"/>
        </w:rPr>
        <w:t>★</w:t>
      </w:r>
      <w:r w:rsidRPr="000F460C">
        <w:rPr>
          <w:sz w:val="24"/>
        </w:rPr>
        <w:t>（一）投标人须承诺所提供的服务、人员</w:t>
      </w:r>
      <w:r>
        <w:rPr>
          <w:rFonts w:hint="eastAsia"/>
          <w:sz w:val="24"/>
        </w:rPr>
        <w:t>、</w:t>
      </w:r>
      <w:r w:rsidRPr="000F460C">
        <w:rPr>
          <w:sz w:val="24"/>
        </w:rPr>
        <w:t>设备</w:t>
      </w:r>
      <w:r>
        <w:rPr>
          <w:rFonts w:hint="eastAsia"/>
          <w:sz w:val="24"/>
        </w:rPr>
        <w:t>及耗材等均</w:t>
      </w:r>
      <w:r w:rsidRPr="000F460C">
        <w:rPr>
          <w:sz w:val="24"/>
        </w:rPr>
        <w:t>符合相关强制性规定。</w:t>
      </w:r>
      <w:r>
        <w:rPr>
          <w:rFonts w:hint="eastAsia"/>
          <w:sz w:val="24"/>
        </w:rPr>
        <w:t>验收时采购人有权</w:t>
      </w:r>
      <w:r w:rsidRPr="006D0ECF">
        <w:rPr>
          <w:rFonts w:hint="eastAsia"/>
          <w:sz w:val="24"/>
        </w:rPr>
        <w:t>要求</w:t>
      </w:r>
      <w:r>
        <w:rPr>
          <w:rFonts w:hint="eastAsia"/>
          <w:sz w:val="24"/>
        </w:rPr>
        <w:t>投标人</w:t>
      </w:r>
      <w:r w:rsidRPr="006D0ECF">
        <w:rPr>
          <w:rFonts w:hint="eastAsia"/>
          <w:sz w:val="24"/>
        </w:rPr>
        <w:t>出具</w:t>
      </w:r>
      <w:r w:rsidRPr="00750AB2">
        <w:rPr>
          <w:sz w:val="24"/>
        </w:rPr>
        <w:t>所提供的服务、人员及设备</w:t>
      </w:r>
      <w:r w:rsidRPr="006D0ECF">
        <w:rPr>
          <w:rFonts w:hint="eastAsia"/>
          <w:sz w:val="24"/>
        </w:rPr>
        <w:t>符合上述规定的证明文件。</w:t>
      </w:r>
    </w:p>
    <w:p w:rsidR="003C2346" w:rsidRPr="000F460C" w:rsidRDefault="003C2346" w:rsidP="003C2346">
      <w:pPr>
        <w:autoSpaceDE w:val="0"/>
        <w:autoSpaceDN w:val="0"/>
        <w:adjustRightInd w:val="0"/>
        <w:spacing w:line="360" w:lineRule="auto"/>
        <w:ind w:firstLineChars="200" w:firstLine="446"/>
        <w:rPr>
          <w:color w:val="000000"/>
          <w:sz w:val="24"/>
        </w:rPr>
      </w:pPr>
      <w:r w:rsidRPr="00F96502">
        <w:rPr>
          <w:rFonts w:hint="eastAsia"/>
          <w:color w:val="000000"/>
          <w:sz w:val="24"/>
        </w:rPr>
        <w:t>★</w:t>
      </w:r>
      <w:r w:rsidRPr="000F460C">
        <w:rPr>
          <w:color w:val="000000"/>
          <w:sz w:val="24"/>
        </w:rPr>
        <w:t>（二）</w:t>
      </w:r>
      <w:r w:rsidRPr="000F460C">
        <w:rPr>
          <w:sz w:val="24"/>
        </w:rPr>
        <w:t>投标人须承诺</w:t>
      </w:r>
      <w:r>
        <w:rPr>
          <w:rFonts w:hint="eastAsia"/>
          <w:sz w:val="24"/>
        </w:rPr>
        <w:t>一旦中标，</w:t>
      </w:r>
      <w:r>
        <w:rPr>
          <w:color w:val="000000"/>
          <w:sz w:val="24"/>
        </w:rPr>
        <w:t>根据《中华人民共和国劳动合同法》及其他法律法规的要求</w:t>
      </w:r>
      <w:r w:rsidRPr="000F460C">
        <w:rPr>
          <w:color w:val="000000"/>
          <w:sz w:val="24"/>
        </w:rPr>
        <w:t>与服务人员签订</w:t>
      </w:r>
      <w:r>
        <w:rPr>
          <w:rFonts w:hint="eastAsia"/>
          <w:color w:val="000000"/>
          <w:sz w:val="24"/>
        </w:rPr>
        <w:t>劳动</w:t>
      </w:r>
      <w:r w:rsidRPr="000F460C">
        <w:rPr>
          <w:color w:val="000000"/>
          <w:sz w:val="24"/>
        </w:rPr>
        <w:t>合同</w:t>
      </w:r>
      <w:r>
        <w:rPr>
          <w:rFonts w:hint="eastAsia"/>
          <w:color w:val="000000"/>
          <w:sz w:val="24"/>
        </w:rPr>
        <w:t>，按国家及天津市相关政策规定，支付工资、加班费和福利费、</w:t>
      </w:r>
      <w:r w:rsidRPr="000F460C">
        <w:rPr>
          <w:color w:val="000000"/>
          <w:sz w:val="24"/>
        </w:rPr>
        <w:t>缴纳社会保险</w:t>
      </w:r>
      <w:r>
        <w:rPr>
          <w:rFonts w:hint="eastAsia"/>
          <w:color w:val="000000"/>
          <w:sz w:val="24"/>
        </w:rPr>
        <w:t>及住房公积金等</w:t>
      </w:r>
      <w:r w:rsidRPr="000F460C">
        <w:rPr>
          <w:color w:val="000000"/>
          <w:sz w:val="24"/>
        </w:rPr>
        <w:t>。</w:t>
      </w:r>
    </w:p>
    <w:p w:rsidR="00CB0728" w:rsidRPr="00CB0728" w:rsidRDefault="00CB0728" w:rsidP="00CB0728">
      <w:pPr>
        <w:autoSpaceDE w:val="0"/>
        <w:autoSpaceDN w:val="0"/>
        <w:adjustRightInd w:val="0"/>
        <w:spacing w:line="360" w:lineRule="auto"/>
        <w:ind w:firstLineChars="200" w:firstLine="446"/>
        <w:rPr>
          <w:sz w:val="24"/>
        </w:rPr>
      </w:pPr>
      <w:r w:rsidRPr="00CB0728">
        <w:rPr>
          <w:rFonts w:hint="eastAsia"/>
          <w:sz w:val="24"/>
        </w:rPr>
        <w:t>★</w:t>
      </w:r>
      <w:r w:rsidRPr="00CB0728">
        <w:rPr>
          <w:sz w:val="24"/>
        </w:rPr>
        <w:t>（三）投标人须承诺</w:t>
      </w:r>
      <w:r w:rsidRPr="00CB0728">
        <w:rPr>
          <w:rFonts w:hint="eastAsia"/>
          <w:sz w:val="24"/>
        </w:rPr>
        <w:t>相应专业</w:t>
      </w:r>
      <w:r w:rsidRPr="00CB0728">
        <w:rPr>
          <w:sz w:val="24"/>
        </w:rPr>
        <w:t>人员须具备国家相关部门颁发的在有效期内的资质证书，项目实施过程中保证持证上岗。履约验收时，向采购人提供</w:t>
      </w:r>
      <w:r w:rsidRPr="00CB0728">
        <w:rPr>
          <w:rFonts w:hint="eastAsia"/>
          <w:sz w:val="24"/>
        </w:rPr>
        <w:t>上述</w:t>
      </w:r>
      <w:r w:rsidRPr="00CB0728">
        <w:rPr>
          <w:sz w:val="24"/>
        </w:rPr>
        <w:t>人员相关资质证书原件（以及发证机关官网查询结果）和缴纳社会保险证明等相关资料。</w:t>
      </w:r>
    </w:p>
    <w:p w:rsidR="000E3215" w:rsidRDefault="00D70509"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w:t>
      </w:r>
      <w:r w:rsidR="003C2346">
        <w:rPr>
          <w:rFonts w:hint="eastAsia"/>
          <w:sz w:val="24"/>
          <w:szCs w:val="24"/>
        </w:rPr>
        <w:t>四</w:t>
      </w:r>
      <w:r>
        <w:rPr>
          <w:rFonts w:hint="eastAsia"/>
          <w:sz w:val="24"/>
          <w:szCs w:val="24"/>
        </w:rPr>
        <w:t>）具体要求</w:t>
      </w:r>
      <w:r w:rsidR="00CB0728">
        <w:rPr>
          <w:rFonts w:hint="eastAsia"/>
          <w:sz w:val="24"/>
          <w:szCs w:val="24"/>
        </w:rPr>
        <w:t>详见项目需求书。</w:t>
      </w:r>
    </w:p>
    <w:p w:rsidR="00AE5C1F" w:rsidRPr="00750AB2" w:rsidRDefault="00725E8D" w:rsidP="00AE5C1F">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三</w:t>
      </w:r>
      <w:r w:rsidR="00AE5C1F" w:rsidRPr="00750AB2">
        <w:rPr>
          <w:sz w:val="24"/>
          <w:szCs w:val="24"/>
        </w:rPr>
        <w:t>、</w:t>
      </w:r>
      <w:r w:rsidR="000607D4" w:rsidRPr="00750AB2">
        <w:rPr>
          <w:sz w:val="24"/>
          <w:szCs w:val="24"/>
        </w:rPr>
        <w:t>商务要求</w:t>
      </w:r>
    </w:p>
    <w:p w:rsidR="00CB0728" w:rsidRPr="00750AB2" w:rsidRDefault="00CB0728" w:rsidP="00CB0728">
      <w:pPr>
        <w:autoSpaceDE w:val="0"/>
        <w:autoSpaceDN w:val="0"/>
        <w:adjustRightInd w:val="0"/>
        <w:spacing w:line="360" w:lineRule="auto"/>
        <w:ind w:firstLineChars="200" w:firstLine="446"/>
        <w:rPr>
          <w:sz w:val="24"/>
        </w:rPr>
      </w:pPr>
      <w:r w:rsidRPr="00583CFB">
        <w:rPr>
          <w:sz w:val="24"/>
        </w:rPr>
        <w:t>（一）</w:t>
      </w:r>
      <w:r w:rsidRPr="00750AB2">
        <w:rPr>
          <w:sz w:val="24"/>
        </w:rPr>
        <w:t>报价要求</w:t>
      </w:r>
    </w:p>
    <w:p w:rsidR="00583CFB" w:rsidRPr="00412E8F" w:rsidRDefault="00CB0728" w:rsidP="00583CFB">
      <w:pPr>
        <w:autoSpaceDE w:val="0"/>
        <w:autoSpaceDN w:val="0"/>
        <w:adjustRightInd w:val="0"/>
        <w:spacing w:line="360" w:lineRule="auto"/>
        <w:ind w:firstLineChars="200" w:firstLine="446"/>
        <w:rPr>
          <w:sz w:val="24"/>
        </w:rPr>
      </w:pPr>
      <w:r w:rsidRPr="00412E8F">
        <w:rPr>
          <w:sz w:val="24"/>
        </w:rPr>
        <w:t xml:space="preserve">1. </w:t>
      </w:r>
      <w:r w:rsidRPr="00412E8F">
        <w:rPr>
          <w:sz w:val="24"/>
        </w:rPr>
        <w:t>投标报价以人民币填列。</w:t>
      </w:r>
      <w:r w:rsidR="00583CFB" w:rsidRPr="00412E8F">
        <w:rPr>
          <w:sz w:val="24"/>
        </w:rPr>
        <w:t>供应商就本项目</w:t>
      </w:r>
      <w:r w:rsidR="00583CFB" w:rsidRPr="00412E8F">
        <w:rPr>
          <w:rFonts w:hint="eastAsia"/>
          <w:sz w:val="24"/>
        </w:rPr>
        <w:t>4</w:t>
      </w:r>
      <w:r w:rsidR="00583CFB" w:rsidRPr="00412E8F">
        <w:rPr>
          <w:rFonts w:hint="eastAsia"/>
          <w:sz w:val="24"/>
        </w:rPr>
        <w:t>个采购包的全部要求给出总报价，再按以下比例计算出每个包的报价，否则视为无效投标。</w:t>
      </w:r>
    </w:p>
    <w:tbl>
      <w:tblPr>
        <w:tblW w:w="7247" w:type="dxa"/>
        <w:jc w:val="center"/>
        <w:tblLayout w:type="fixed"/>
        <w:tblLook w:val="04A0" w:firstRow="1" w:lastRow="0" w:firstColumn="1" w:lastColumn="0" w:noHBand="0" w:noVBand="1"/>
      </w:tblPr>
      <w:tblGrid>
        <w:gridCol w:w="855"/>
        <w:gridCol w:w="4449"/>
        <w:gridCol w:w="1943"/>
      </w:tblGrid>
      <w:tr w:rsidR="00412E8F" w:rsidRPr="00412E8F" w:rsidTr="002F704B">
        <w:trPr>
          <w:trHeight w:val="89"/>
          <w:tblHeader/>
          <w:jc w:val="center"/>
        </w:trPr>
        <w:tc>
          <w:tcPr>
            <w:tcW w:w="855"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b/>
                <w:bCs/>
                <w:kern w:val="0"/>
                <w:szCs w:val="21"/>
              </w:rPr>
            </w:pPr>
            <w:r w:rsidRPr="00412E8F">
              <w:rPr>
                <w:rStyle w:val="font21"/>
                <w:rFonts w:hint="default"/>
                <w:color w:val="auto"/>
              </w:rPr>
              <w:t>包号</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b/>
                <w:bCs/>
                <w:kern w:val="0"/>
                <w:szCs w:val="21"/>
              </w:rPr>
            </w:pPr>
            <w:r w:rsidRPr="00412E8F">
              <w:rPr>
                <w:rStyle w:val="font21"/>
                <w:rFonts w:hint="default"/>
                <w:color w:val="auto"/>
              </w:rPr>
              <w:t>包名称</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b/>
                <w:bCs/>
                <w:kern w:val="0"/>
                <w:szCs w:val="21"/>
              </w:rPr>
            </w:pPr>
            <w:r w:rsidRPr="00412E8F">
              <w:rPr>
                <w:rStyle w:val="font21"/>
                <w:rFonts w:hint="default"/>
                <w:color w:val="auto"/>
              </w:rPr>
              <w:t>报价占比</w:t>
            </w:r>
          </w:p>
        </w:tc>
      </w:tr>
      <w:tr w:rsidR="00412E8F" w:rsidRPr="00412E8F" w:rsidTr="002F704B">
        <w:trPr>
          <w:trHeight w:val="90"/>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3CFB" w:rsidRPr="00412E8F" w:rsidRDefault="00583CFB" w:rsidP="002F704B">
            <w:pPr>
              <w:widowControl/>
              <w:jc w:val="center"/>
              <w:textAlignment w:val="center"/>
              <w:rPr>
                <w:kern w:val="0"/>
                <w:szCs w:val="21"/>
              </w:rPr>
            </w:pPr>
            <w:r w:rsidRPr="00412E8F">
              <w:rPr>
                <w:rFonts w:hint="eastAsia"/>
                <w:kern w:val="0"/>
                <w:szCs w:val="21"/>
              </w:rPr>
              <w:t>1</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天津市生态环境局机关物业管理</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14.69%</w:t>
            </w:r>
          </w:p>
        </w:tc>
      </w:tr>
      <w:tr w:rsidR="00412E8F" w:rsidRPr="00412E8F" w:rsidTr="002F704B">
        <w:trPr>
          <w:trHeight w:val="272"/>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3CFB" w:rsidRPr="00412E8F" w:rsidRDefault="00583CFB" w:rsidP="002F704B">
            <w:pPr>
              <w:widowControl/>
              <w:jc w:val="center"/>
              <w:textAlignment w:val="center"/>
              <w:rPr>
                <w:kern w:val="0"/>
                <w:szCs w:val="21"/>
              </w:rPr>
            </w:pPr>
            <w:r w:rsidRPr="00412E8F">
              <w:rPr>
                <w:rFonts w:hint="eastAsia"/>
                <w:kern w:val="0"/>
                <w:szCs w:val="21"/>
              </w:rPr>
              <w:t>2</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天津市生态环境保护综合行政执法总队物业管理</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16.29%</w:t>
            </w:r>
          </w:p>
        </w:tc>
      </w:tr>
      <w:tr w:rsidR="00412E8F" w:rsidRPr="00412E8F" w:rsidTr="002F704B">
        <w:trPr>
          <w:trHeight w:val="272"/>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3CFB" w:rsidRPr="00412E8F" w:rsidRDefault="00583CFB" w:rsidP="002F704B">
            <w:pPr>
              <w:widowControl/>
              <w:jc w:val="center"/>
              <w:textAlignment w:val="center"/>
              <w:rPr>
                <w:kern w:val="0"/>
                <w:szCs w:val="21"/>
              </w:rPr>
            </w:pPr>
            <w:r w:rsidRPr="00412E8F">
              <w:rPr>
                <w:rFonts w:hint="eastAsia"/>
                <w:kern w:val="0"/>
                <w:szCs w:val="21"/>
              </w:rPr>
              <w:t>3</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天津市生态环境科学研究院物业管理</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szCs w:val="21"/>
              </w:rPr>
            </w:pPr>
            <w:r w:rsidRPr="00412E8F">
              <w:rPr>
                <w:rFonts w:hint="eastAsia"/>
                <w:kern w:val="0"/>
                <w:szCs w:val="21"/>
              </w:rPr>
              <w:t>47.31%</w:t>
            </w:r>
          </w:p>
        </w:tc>
      </w:tr>
      <w:tr w:rsidR="00412E8F" w:rsidRPr="00412E8F" w:rsidTr="002F704B">
        <w:trPr>
          <w:trHeight w:val="272"/>
          <w:jc w:val="center"/>
        </w:trPr>
        <w:tc>
          <w:tcPr>
            <w:tcW w:w="855" w:type="dxa"/>
            <w:tcBorders>
              <w:top w:val="single" w:sz="4" w:space="0" w:color="auto"/>
              <w:left w:val="single" w:sz="4" w:space="0" w:color="auto"/>
              <w:bottom w:val="single" w:sz="4" w:space="0" w:color="auto"/>
              <w:right w:val="single" w:sz="4" w:space="0" w:color="auto"/>
            </w:tcBorders>
            <w:shd w:val="clear" w:color="auto" w:fill="auto"/>
            <w:noWrap/>
            <w:vAlign w:val="center"/>
          </w:tcPr>
          <w:p w:rsidR="00583CFB" w:rsidRPr="00412E8F" w:rsidRDefault="00583CFB" w:rsidP="002F704B">
            <w:pPr>
              <w:widowControl/>
              <w:jc w:val="center"/>
              <w:textAlignment w:val="center"/>
              <w:rPr>
                <w:kern w:val="0"/>
                <w:szCs w:val="21"/>
              </w:rPr>
            </w:pPr>
            <w:r w:rsidRPr="00412E8F">
              <w:rPr>
                <w:rFonts w:hint="eastAsia"/>
                <w:kern w:val="0"/>
                <w:szCs w:val="21"/>
              </w:rPr>
              <w:t>4</w:t>
            </w:r>
          </w:p>
        </w:tc>
        <w:tc>
          <w:tcPr>
            <w:tcW w:w="4449"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kern w:val="0"/>
                <w:szCs w:val="21"/>
              </w:rPr>
            </w:pPr>
            <w:r w:rsidRPr="00412E8F">
              <w:rPr>
                <w:rFonts w:hint="eastAsia"/>
                <w:kern w:val="0"/>
                <w:szCs w:val="21"/>
              </w:rPr>
              <w:t>天津市生态环境监测中心物业管理</w:t>
            </w:r>
          </w:p>
        </w:tc>
        <w:tc>
          <w:tcPr>
            <w:tcW w:w="1943" w:type="dxa"/>
            <w:tcBorders>
              <w:top w:val="single" w:sz="4" w:space="0" w:color="auto"/>
              <w:left w:val="single" w:sz="4" w:space="0" w:color="auto"/>
              <w:bottom w:val="single" w:sz="4" w:space="0" w:color="auto"/>
              <w:right w:val="single" w:sz="4" w:space="0" w:color="auto"/>
            </w:tcBorders>
            <w:shd w:val="clear" w:color="auto" w:fill="auto"/>
            <w:vAlign w:val="center"/>
          </w:tcPr>
          <w:p w:rsidR="00583CFB" w:rsidRPr="00412E8F" w:rsidRDefault="00583CFB" w:rsidP="002F704B">
            <w:pPr>
              <w:widowControl/>
              <w:jc w:val="center"/>
              <w:textAlignment w:val="center"/>
              <w:rPr>
                <w:szCs w:val="21"/>
              </w:rPr>
            </w:pPr>
            <w:r w:rsidRPr="00412E8F">
              <w:rPr>
                <w:rFonts w:hint="eastAsia"/>
                <w:kern w:val="0"/>
                <w:szCs w:val="21"/>
              </w:rPr>
              <w:t>21.71%</w:t>
            </w:r>
          </w:p>
        </w:tc>
      </w:tr>
    </w:tbl>
    <w:p w:rsidR="00583CFB" w:rsidRPr="00412E8F" w:rsidRDefault="00583CFB" w:rsidP="00583CFB">
      <w:pPr>
        <w:autoSpaceDE w:val="0"/>
        <w:autoSpaceDN w:val="0"/>
        <w:adjustRightInd w:val="0"/>
        <w:spacing w:line="360" w:lineRule="auto"/>
        <w:ind w:firstLineChars="200" w:firstLine="446"/>
        <w:rPr>
          <w:sz w:val="24"/>
        </w:rPr>
      </w:pPr>
      <w:r w:rsidRPr="00412E8F">
        <w:rPr>
          <w:rFonts w:hint="eastAsia"/>
          <w:sz w:val="24"/>
        </w:rPr>
        <w:t>任意一包的报价超过本包的采购预算，整个项目均视为无效投标。</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 xml:space="preserve">2. </w:t>
      </w:r>
      <w:r w:rsidRPr="00412E8F">
        <w:rPr>
          <w:sz w:val="24"/>
        </w:rPr>
        <w:t>投标人的报价应包括：人员工资、福利、社险</w:t>
      </w:r>
      <w:r w:rsidRPr="00412E8F">
        <w:rPr>
          <w:rFonts w:hint="eastAsia"/>
          <w:sz w:val="24"/>
        </w:rPr>
        <w:t>、住房公积金</w:t>
      </w:r>
      <w:r w:rsidRPr="00412E8F">
        <w:rPr>
          <w:sz w:val="24"/>
        </w:rPr>
        <w:t>等人工费用、服装费、</w:t>
      </w:r>
      <w:r w:rsidR="00583CFB" w:rsidRPr="00412E8F">
        <w:rPr>
          <w:sz w:val="24"/>
        </w:rPr>
        <w:t>工具耗材费、</w:t>
      </w:r>
      <w:r w:rsidR="00412E8F" w:rsidRPr="00412E8F">
        <w:rPr>
          <w:rFonts w:hint="eastAsia"/>
          <w:sz w:val="24"/>
        </w:rPr>
        <w:t>维修维护费、</w:t>
      </w:r>
      <w:r w:rsidRPr="00412E8F">
        <w:rPr>
          <w:sz w:val="24"/>
        </w:rPr>
        <w:t>办公费、企业利润及税金等为完成招标文件规定的一切工作所需的全部费用。投标人所报价格应为最终优惠价格。</w:t>
      </w:r>
    </w:p>
    <w:p w:rsidR="00CB0728" w:rsidRPr="00412E8F" w:rsidRDefault="00CB0728" w:rsidP="00CB0728">
      <w:pPr>
        <w:spacing w:line="360" w:lineRule="auto"/>
        <w:ind w:firstLineChars="200" w:firstLine="446"/>
        <w:rPr>
          <w:kern w:val="0"/>
          <w:sz w:val="24"/>
          <w:szCs w:val="24"/>
        </w:rPr>
      </w:pPr>
      <w:r w:rsidRPr="00412E8F">
        <w:rPr>
          <w:rFonts w:hint="eastAsia"/>
          <w:kern w:val="0"/>
          <w:sz w:val="24"/>
          <w:szCs w:val="24"/>
        </w:rPr>
        <w:t xml:space="preserve">3. </w:t>
      </w:r>
      <w:r w:rsidRPr="00412E8F">
        <w:rPr>
          <w:rFonts w:hint="eastAsia"/>
          <w:kern w:val="0"/>
          <w:sz w:val="24"/>
          <w:szCs w:val="24"/>
        </w:rPr>
        <w:t>投标报价在不超采购预算的前提下，其合理性由评标委员会在评分中予以考虑。</w:t>
      </w:r>
    </w:p>
    <w:p w:rsidR="00CB0728" w:rsidRPr="00412E8F" w:rsidRDefault="00CB0728" w:rsidP="00CB0728">
      <w:pPr>
        <w:spacing w:line="360" w:lineRule="auto"/>
        <w:ind w:firstLineChars="200" w:firstLine="446"/>
        <w:rPr>
          <w:kern w:val="0"/>
          <w:sz w:val="24"/>
          <w:szCs w:val="24"/>
        </w:rPr>
      </w:pPr>
      <w:r w:rsidRPr="00412E8F">
        <w:rPr>
          <w:rFonts w:hint="eastAsia"/>
          <w:kern w:val="0"/>
          <w:sz w:val="24"/>
          <w:szCs w:val="24"/>
        </w:rPr>
        <w:t xml:space="preserve">4. </w:t>
      </w:r>
      <w:r w:rsidRPr="00412E8F">
        <w:rPr>
          <w:sz w:val="24"/>
        </w:rPr>
        <w:t>验收相关费用由投标人负责。</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w:t>
      </w:r>
      <w:r w:rsidRPr="00412E8F">
        <w:rPr>
          <w:rFonts w:hint="eastAsia"/>
          <w:sz w:val="24"/>
        </w:rPr>
        <w:t>二</w:t>
      </w:r>
      <w:r w:rsidRPr="00412E8F">
        <w:rPr>
          <w:sz w:val="24"/>
        </w:rPr>
        <w:t>）时间、地点要求</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 xml:space="preserve">1. </w:t>
      </w:r>
      <w:r w:rsidRPr="00412E8F">
        <w:rPr>
          <w:sz w:val="24"/>
        </w:rPr>
        <w:t>时间要求：</w:t>
      </w:r>
      <w:r w:rsidRPr="00412E8F">
        <w:rPr>
          <w:rFonts w:hint="eastAsia"/>
          <w:sz w:val="24"/>
        </w:rPr>
        <w:t>合同规定的服务起始之日起</w:t>
      </w:r>
      <w:r w:rsidR="00583CFB" w:rsidRPr="00412E8F">
        <w:rPr>
          <w:rFonts w:hint="eastAsia"/>
          <w:sz w:val="24"/>
        </w:rPr>
        <w:t>两</w:t>
      </w:r>
      <w:r w:rsidRPr="00412E8F">
        <w:rPr>
          <w:rFonts w:hint="eastAsia"/>
          <w:sz w:val="24"/>
        </w:rPr>
        <w:t>年的服务期，签订合同之日起</w:t>
      </w:r>
      <w:r w:rsidR="00583CFB" w:rsidRPr="00412E8F">
        <w:rPr>
          <w:rFonts w:hint="eastAsia"/>
          <w:sz w:val="24"/>
        </w:rPr>
        <w:t>10</w:t>
      </w:r>
      <w:r w:rsidRPr="00412E8F">
        <w:rPr>
          <w:rFonts w:hint="eastAsia"/>
          <w:sz w:val="24"/>
        </w:rPr>
        <w:t>日内物业人员进场服务</w:t>
      </w:r>
      <w:r w:rsidRPr="00412E8F">
        <w:rPr>
          <w:sz w:val="24"/>
        </w:rPr>
        <w:t>（特殊情况以合同为准）。</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 xml:space="preserve">2. </w:t>
      </w:r>
      <w:r w:rsidRPr="00412E8F">
        <w:rPr>
          <w:sz w:val="24"/>
        </w:rPr>
        <w:t>服务地点：</w:t>
      </w:r>
      <w:r w:rsidR="00583CFB" w:rsidRPr="00412E8F">
        <w:rPr>
          <w:rFonts w:hint="eastAsia"/>
          <w:sz w:val="24"/>
        </w:rPr>
        <w:t>天津市南开区复康路</w:t>
      </w:r>
      <w:r w:rsidR="00583CFB" w:rsidRPr="00412E8F">
        <w:rPr>
          <w:rFonts w:hint="eastAsia"/>
          <w:sz w:val="24"/>
        </w:rPr>
        <w:t>17</w:t>
      </w:r>
      <w:r w:rsidR="00583CFB" w:rsidRPr="00412E8F">
        <w:rPr>
          <w:rFonts w:hint="eastAsia"/>
          <w:sz w:val="24"/>
        </w:rPr>
        <w:t>号</w:t>
      </w:r>
      <w:r w:rsidRPr="00412E8F">
        <w:rPr>
          <w:sz w:val="24"/>
        </w:rPr>
        <w:t>（特殊情况以合同为准）。</w:t>
      </w:r>
    </w:p>
    <w:p w:rsidR="00CB0728" w:rsidRPr="00412E8F" w:rsidRDefault="00CB0728" w:rsidP="00CB0728">
      <w:pPr>
        <w:autoSpaceDE w:val="0"/>
        <w:autoSpaceDN w:val="0"/>
        <w:adjustRightInd w:val="0"/>
        <w:spacing w:line="360" w:lineRule="auto"/>
        <w:ind w:firstLineChars="200" w:firstLine="446"/>
        <w:rPr>
          <w:sz w:val="24"/>
        </w:rPr>
      </w:pPr>
      <w:r w:rsidRPr="00412E8F">
        <w:rPr>
          <w:sz w:val="24"/>
        </w:rPr>
        <w:t>（</w:t>
      </w:r>
      <w:r w:rsidRPr="00412E8F">
        <w:rPr>
          <w:rFonts w:hint="eastAsia"/>
          <w:sz w:val="24"/>
        </w:rPr>
        <w:t>三</w:t>
      </w:r>
      <w:r w:rsidRPr="00412E8F">
        <w:rPr>
          <w:sz w:val="24"/>
        </w:rPr>
        <w:t>）付款方式</w:t>
      </w:r>
    </w:p>
    <w:p w:rsidR="00CB0728" w:rsidRPr="00412E8F" w:rsidRDefault="00583CFB" w:rsidP="00583CFB">
      <w:pPr>
        <w:autoSpaceDE w:val="0"/>
        <w:autoSpaceDN w:val="0"/>
        <w:adjustRightInd w:val="0"/>
        <w:spacing w:line="360" w:lineRule="auto"/>
        <w:ind w:firstLineChars="200" w:firstLine="446"/>
        <w:rPr>
          <w:sz w:val="24"/>
        </w:rPr>
      </w:pPr>
      <w:r w:rsidRPr="00412E8F">
        <w:rPr>
          <w:rFonts w:hint="eastAsia"/>
          <w:sz w:val="24"/>
        </w:rPr>
        <w:t>按季度付款，每季度第三个月</w:t>
      </w:r>
      <w:r w:rsidRPr="00412E8F">
        <w:rPr>
          <w:rFonts w:hint="eastAsia"/>
          <w:sz w:val="24"/>
        </w:rPr>
        <w:t>25</w:t>
      </w:r>
      <w:r w:rsidRPr="00412E8F">
        <w:rPr>
          <w:rFonts w:hint="eastAsia"/>
          <w:sz w:val="24"/>
        </w:rPr>
        <w:t>日前支付上一季度费用</w:t>
      </w:r>
      <w:r w:rsidR="00CB0728" w:rsidRPr="00412E8F">
        <w:rPr>
          <w:sz w:val="24"/>
        </w:rPr>
        <w:t>（特殊情况以合同为准）。</w:t>
      </w:r>
    </w:p>
    <w:p w:rsidR="00CB0728" w:rsidRDefault="00CB0728" w:rsidP="00CB0728">
      <w:pPr>
        <w:autoSpaceDE w:val="0"/>
        <w:autoSpaceDN w:val="0"/>
        <w:adjustRightInd w:val="0"/>
        <w:spacing w:line="360" w:lineRule="auto"/>
        <w:ind w:firstLineChars="200" w:firstLine="446"/>
        <w:rPr>
          <w:sz w:val="24"/>
        </w:rPr>
      </w:pPr>
      <w:r w:rsidRPr="00750AB2">
        <w:rPr>
          <w:sz w:val="24"/>
        </w:rPr>
        <w:t>（</w:t>
      </w:r>
      <w:r>
        <w:rPr>
          <w:rFonts w:hint="eastAsia"/>
          <w:sz w:val="24"/>
        </w:rPr>
        <w:t>四</w:t>
      </w:r>
      <w:r w:rsidRPr="00750AB2">
        <w:rPr>
          <w:sz w:val="24"/>
        </w:rPr>
        <w:t>）投标保证金和履约保证金</w:t>
      </w:r>
    </w:p>
    <w:p w:rsidR="00CB0728" w:rsidRPr="00750AB2" w:rsidRDefault="00CB0728" w:rsidP="00CB0728">
      <w:pPr>
        <w:autoSpaceDE w:val="0"/>
        <w:autoSpaceDN w:val="0"/>
        <w:adjustRightInd w:val="0"/>
        <w:spacing w:line="360" w:lineRule="auto"/>
        <w:ind w:firstLineChars="200" w:firstLine="446"/>
        <w:rPr>
          <w:sz w:val="24"/>
        </w:rPr>
      </w:pPr>
      <w:r w:rsidRPr="00750AB2">
        <w:rPr>
          <w:sz w:val="24"/>
        </w:rPr>
        <w:t>本项目不收取投标保证金和履约保证金。</w:t>
      </w:r>
    </w:p>
    <w:p w:rsidR="00CB0728" w:rsidRDefault="00CB0728" w:rsidP="00CB0728">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CB0728" w:rsidRPr="00CB0728" w:rsidRDefault="00CB0728" w:rsidP="00CB0728">
      <w:pPr>
        <w:autoSpaceDE w:val="0"/>
        <w:autoSpaceDN w:val="0"/>
        <w:adjustRightInd w:val="0"/>
        <w:spacing w:line="360" w:lineRule="auto"/>
        <w:ind w:firstLineChars="200" w:firstLine="446"/>
        <w:rPr>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w:t>
      </w:r>
      <w:r w:rsidRPr="00CB0728">
        <w:rPr>
          <w:rFonts w:hint="eastAsia"/>
          <w:sz w:val="24"/>
        </w:rPr>
        <w:t>人或者第三方机构参与验收。参与验收的投标人或者第三方机构的意见作为验收书的参考资料一并存档。验收结束后，应当出具验收书，列明各项服务的考核验收情况及项目总体评价，由验收双方共同签署。</w:t>
      </w:r>
    </w:p>
    <w:p w:rsidR="00CB0728" w:rsidRPr="00CB0728" w:rsidRDefault="00CB0728" w:rsidP="00CB0728">
      <w:pPr>
        <w:autoSpaceDE w:val="0"/>
        <w:autoSpaceDN w:val="0"/>
        <w:adjustRightInd w:val="0"/>
        <w:spacing w:line="360" w:lineRule="auto"/>
        <w:ind w:firstLineChars="200" w:firstLine="446"/>
        <w:rPr>
          <w:sz w:val="24"/>
        </w:rPr>
      </w:pPr>
      <w:r w:rsidRPr="00CB0728">
        <w:rPr>
          <w:sz w:val="24"/>
        </w:rPr>
        <w:t>验收时，采购人通过查询发证机关官网、</w:t>
      </w:r>
      <w:r w:rsidRPr="00CB0728">
        <w:rPr>
          <w:rFonts w:hint="eastAsia"/>
          <w:sz w:val="24"/>
        </w:rPr>
        <w:t>核对原件、向相关第三方核实等方式对中标供应商相关专业人员证书予以查验，若发现提供虚假材料的，采购人保留终止采购合同，并追求其违约责任的权利。</w:t>
      </w:r>
    </w:p>
    <w:p w:rsidR="00233239" w:rsidRPr="00412E8F" w:rsidRDefault="00725E8D" w:rsidP="00233239">
      <w:pPr>
        <w:spacing w:line="360" w:lineRule="auto"/>
        <w:ind w:firstLineChars="200" w:firstLine="446"/>
        <w:outlineLvl w:val="0"/>
        <w:rPr>
          <w:sz w:val="24"/>
        </w:rPr>
      </w:pPr>
      <w:r w:rsidRPr="00412E8F">
        <w:rPr>
          <w:sz w:val="24"/>
        </w:rPr>
        <w:t>四</w:t>
      </w:r>
      <w:r w:rsidR="00746D3F" w:rsidRPr="00412E8F">
        <w:rPr>
          <w:sz w:val="24"/>
        </w:rPr>
        <w:t>、评分</w:t>
      </w:r>
      <w:r w:rsidR="00233239" w:rsidRPr="00412E8F">
        <w:rPr>
          <w:sz w:val="24"/>
        </w:rPr>
        <w:t>因素</w:t>
      </w:r>
      <w:r w:rsidR="00962A82" w:rsidRPr="00412E8F">
        <w:rPr>
          <w:sz w:val="24"/>
        </w:rPr>
        <w:t>及评标标准</w:t>
      </w:r>
    </w:p>
    <w:p w:rsidR="00EA3EBD" w:rsidRPr="00412E8F" w:rsidRDefault="00EA3EBD" w:rsidP="00EA3EBD">
      <w:pPr>
        <w:spacing w:line="360" w:lineRule="auto"/>
        <w:ind w:firstLineChars="200" w:firstLine="446"/>
        <w:outlineLvl w:val="0"/>
        <w:rPr>
          <w:sz w:val="24"/>
        </w:rPr>
      </w:pPr>
      <w:r w:rsidRPr="00412E8F">
        <w:rPr>
          <w:rFonts w:hint="eastAsia"/>
          <w:sz w:val="24"/>
        </w:rPr>
        <w:t>评标委员会就本项目</w:t>
      </w:r>
      <w:r w:rsidRPr="00412E8F">
        <w:rPr>
          <w:rFonts w:hint="eastAsia"/>
          <w:sz w:val="24"/>
        </w:rPr>
        <w:t>4</w:t>
      </w:r>
      <w:r w:rsidRPr="00412E8F">
        <w:rPr>
          <w:rFonts w:hint="eastAsia"/>
          <w:sz w:val="24"/>
        </w:rPr>
        <w:t>个采购包进行统一评审，不分包评审。</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E714C" w:rsidRPr="00750AB2" w:rsidTr="00B73EF2">
        <w:trPr>
          <w:trHeight w:val="285"/>
          <w:jc w:val="center"/>
        </w:trPr>
        <w:tc>
          <w:tcPr>
            <w:tcW w:w="9393" w:type="dxa"/>
            <w:gridSpan w:val="3"/>
            <w:shd w:val="clear" w:color="auto" w:fill="auto"/>
            <w:vAlign w:val="center"/>
            <w:hideMark/>
          </w:tcPr>
          <w:p w:rsidR="00DE714C" w:rsidRPr="00750AB2" w:rsidRDefault="00DE714C" w:rsidP="00412E8F">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412E8F">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DE714C" w:rsidRPr="00750AB2" w:rsidRDefault="00DE714C" w:rsidP="00B73EF2">
            <w:pPr>
              <w:widowControl/>
              <w:adjustRightInd w:val="0"/>
              <w:snapToGrid w:val="0"/>
              <w:jc w:val="center"/>
              <w:rPr>
                <w:color w:val="000000"/>
                <w:kern w:val="0"/>
                <w:sz w:val="24"/>
                <w:szCs w:val="24"/>
              </w:rPr>
            </w:pPr>
            <w:r w:rsidRPr="00750AB2">
              <w:rPr>
                <w:color w:val="000000"/>
                <w:kern w:val="0"/>
                <w:sz w:val="24"/>
                <w:szCs w:val="24"/>
              </w:rPr>
              <w:t>分值</w:t>
            </w:r>
          </w:p>
        </w:tc>
      </w:tr>
      <w:tr w:rsidR="00DE714C" w:rsidRPr="00750AB2" w:rsidTr="00B73EF2">
        <w:trPr>
          <w:trHeight w:val="780"/>
          <w:jc w:val="center"/>
        </w:trPr>
        <w:tc>
          <w:tcPr>
            <w:tcW w:w="663" w:type="dxa"/>
            <w:shd w:val="clear" w:color="auto" w:fill="auto"/>
            <w:noWrap/>
            <w:vAlign w:val="center"/>
            <w:hideMark/>
          </w:tcPr>
          <w:p w:rsidR="00DE714C" w:rsidRPr="00750AB2" w:rsidRDefault="00DE714C" w:rsidP="00B73EF2">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DE714C" w:rsidRPr="00750AB2" w:rsidRDefault="00DE714C" w:rsidP="00B73EF2">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DE714C" w:rsidRPr="00750AB2" w:rsidRDefault="00DE714C" w:rsidP="00B73EF2">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DE714C" w:rsidRPr="00750AB2" w:rsidRDefault="00DE714C" w:rsidP="00B73EF2">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412E8F">
              <w:rPr>
                <w:rFonts w:hint="eastAsia"/>
                <w:kern w:val="0"/>
                <w:sz w:val="24"/>
                <w:szCs w:val="24"/>
              </w:rPr>
              <w:t>1</w:t>
            </w:r>
            <w:r w:rsidRPr="00750AB2">
              <w:rPr>
                <w:kern w:val="0"/>
                <w:sz w:val="24"/>
                <w:szCs w:val="24"/>
              </w:rPr>
              <w:t>0</w:t>
            </w:r>
          </w:p>
          <w:p w:rsidR="00DE714C" w:rsidRPr="00750AB2" w:rsidRDefault="00DE714C" w:rsidP="00B73EF2">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DE714C"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1</w:t>
            </w:r>
            <w:r w:rsidR="00DE714C" w:rsidRPr="00750AB2">
              <w:rPr>
                <w:color w:val="000000"/>
                <w:kern w:val="0"/>
                <w:sz w:val="24"/>
                <w:szCs w:val="24"/>
              </w:rPr>
              <w:t>0</w:t>
            </w:r>
          </w:p>
        </w:tc>
      </w:tr>
      <w:tr w:rsidR="00DE714C" w:rsidRPr="00750AB2" w:rsidTr="00B73EF2">
        <w:trPr>
          <w:trHeight w:val="70"/>
          <w:jc w:val="center"/>
        </w:trPr>
        <w:tc>
          <w:tcPr>
            <w:tcW w:w="9393" w:type="dxa"/>
            <w:gridSpan w:val="3"/>
            <w:shd w:val="clear" w:color="auto" w:fill="auto"/>
            <w:noWrap/>
            <w:vAlign w:val="center"/>
          </w:tcPr>
          <w:p w:rsidR="00DE714C" w:rsidRPr="00750AB2" w:rsidRDefault="00DE714C" w:rsidP="00412E8F">
            <w:pPr>
              <w:widowControl/>
              <w:adjustRightInd w:val="0"/>
              <w:snapToGrid w:val="0"/>
              <w:jc w:val="center"/>
              <w:rPr>
                <w:kern w:val="0"/>
                <w:sz w:val="24"/>
                <w:szCs w:val="24"/>
              </w:rPr>
            </w:pPr>
            <w:bookmarkStart w:id="12" w:name="OLE_LINK45"/>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412E8F">
              <w:rPr>
                <w:rFonts w:hint="eastAsia"/>
                <w:color w:val="000000"/>
                <w:kern w:val="0"/>
                <w:sz w:val="24"/>
                <w:szCs w:val="24"/>
              </w:rPr>
              <w:t>6</w:t>
            </w:r>
            <w:r>
              <w:rPr>
                <w:rFonts w:hint="eastAsia"/>
                <w:color w:val="000000"/>
                <w:kern w:val="0"/>
                <w:sz w:val="24"/>
                <w:szCs w:val="24"/>
              </w:rPr>
              <w:t>0</w:t>
            </w:r>
            <w:r w:rsidRPr="00750AB2">
              <w:rPr>
                <w:color w:val="000000"/>
                <w:kern w:val="0"/>
                <w:sz w:val="24"/>
                <w:szCs w:val="24"/>
              </w:rPr>
              <w:t>分）</w:t>
            </w:r>
            <w:bookmarkEnd w:id="12"/>
          </w:p>
        </w:tc>
        <w:tc>
          <w:tcPr>
            <w:tcW w:w="1143" w:type="dxa"/>
            <w:shd w:val="clear" w:color="auto" w:fill="auto"/>
            <w:vAlign w:val="center"/>
          </w:tcPr>
          <w:p w:rsidR="00DE714C" w:rsidRPr="00750AB2" w:rsidRDefault="00DE714C" w:rsidP="00B73EF2">
            <w:pPr>
              <w:widowControl/>
              <w:adjustRightInd w:val="0"/>
              <w:snapToGrid w:val="0"/>
              <w:jc w:val="center"/>
              <w:rPr>
                <w:color w:val="000000"/>
                <w:kern w:val="0"/>
                <w:sz w:val="24"/>
                <w:szCs w:val="24"/>
              </w:rPr>
            </w:pPr>
            <w:r w:rsidRPr="00750AB2">
              <w:rPr>
                <w:color w:val="000000"/>
                <w:kern w:val="0"/>
                <w:sz w:val="24"/>
                <w:szCs w:val="24"/>
              </w:rPr>
              <w:t>分值</w:t>
            </w:r>
          </w:p>
        </w:tc>
      </w:tr>
      <w:tr w:rsidR="00DE714C" w:rsidRPr="00750AB2" w:rsidTr="00B73EF2">
        <w:trPr>
          <w:trHeight w:val="1050"/>
          <w:jc w:val="center"/>
        </w:trPr>
        <w:tc>
          <w:tcPr>
            <w:tcW w:w="663" w:type="dxa"/>
            <w:shd w:val="clear" w:color="auto" w:fill="auto"/>
            <w:noWrap/>
            <w:vAlign w:val="center"/>
          </w:tcPr>
          <w:p w:rsidR="00DE714C" w:rsidRPr="00750AB2" w:rsidRDefault="00DE714C" w:rsidP="00B73EF2">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DE714C" w:rsidRPr="00750AB2" w:rsidRDefault="00DE714C" w:rsidP="00B73EF2">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DE714C" w:rsidRPr="003E1FFA" w:rsidRDefault="00DE714C" w:rsidP="00B73EF2">
            <w:pPr>
              <w:widowControl/>
              <w:adjustRightInd w:val="0"/>
              <w:snapToGrid w:val="0"/>
              <w:rPr>
                <w:kern w:val="0"/>
                <w:sz w:val="24"/>
                <w:szCs w:val="24"/>
              </w:rPr>
            </w:pPr>
            <w:r w:rsidRPr="003E1FFA">
              <w:rPr>
                <w:rFonts w:hint="eastAsia"/>
                <w:kern w:val="0"/>
                <w:sz w:val="24"/>
                <w:szCs w:val="24"/>
              </w:rPr>
              <w:t>完全按照以下要求提供投标人曾实施的非住宅物业</w:t>
            </w:r>
            <w:r>
              <w:rPr>
                <w:rFonts w:hint="eastAsia"/>
                <w:kern w:val="0"/>
                <w:sz w:val="24"/>
                <w:szCs w:val="24"/>
              </w:rPr>
              <w:t>管理</w:t>
            </w:r>
            <w:r w:rsidRPr="003E1FFA">
              <w:rPr>
                <w:rFonts w:hint="eastAsia"/>
                <w:kern w:val="0"/>
                <w:sz w:val="24"/>
                <w:szCs w:val="24"/>
              </w:rPr>
              <w:t>服务业绩，提供的证明材料均不得遮挡涂黑，否则不予认定加分。</w:t>
            </w:r>
          </w:p>
          <w:p w:rsidR="00DE714C" w:rsidRPr="003E1FFA" w:rsidRDefault="00DE714C" w:rsidP="00B73EF2">
            <w:pPr>
              <w:widowControl/>
              <w:adjustRightInd w:val="0"/>
              <w:snapToGrid w:val="0"/>
              <w:rPr>
                <w:kern w:val="0"/>
                <w:sz w:val="24"/>
                <w:szCs w:val="24"/>
              </w:rPr>
            </w:pPr>
            <w:r w:rsidRPr="003E1FFA">
              <w:rPr>
                <w:rFonts w:hint="eastAsia"/>
                <w:kern w:val="0"/>
                <w:sz w:val="24"/>
                <w:szCs w:val="24"/>
              </w:rPr>
              <w:t>合同原件扫描件。包括买卖双方名称及盖章、物业服务期限（</w:t>
            </w:r>
            <w:r w:rsidRPr="00720F3D">
              <w:rPr>
                <w:rFonts w:hint="eastAsia"/>
                <w:kern w:val="0"/>
                <w:sz w:val="24"/>
                <w:szCs w:val="24"/>
              </w:rPr>
              <w:t>合同服务起始日期为</w:t>
            </w:r>
            <w:r w:rsidRPr="00720F3D">
              <w:rPr>
                <w:rFonts w:hint="eastAsia"/>
                <w:kern w:val="0"/>
                <w:sz w:val="24"/>
                <w:szCs w:val="24"/>
              </w:rPr>
              <w:t>20</w:t>
            </w:r>
            <w:r>
              <w:rPr>
                <w:rFonts w:hint="eastAsia"/>
                <w:kern w:val="0"/>
                <w:sz w:val="24"/>
                <w:szCs w:val="24"/>
              </w:rPr>
              <w:t>2</w:t>
            </w:r>
            <w:r w:rsidR="00583CFB">
              <w:rPr>
                <w:rFonts w:hint="eastAsia"/>
                <w:kern w:val="0"/>
                <w:sz w:val="24"/>
                <w:szCs w:val="24"/>
              </w:rPr>
              <w:t>3</w:t>
            </w:r>
            <w:r w:rsidRPr="00720F3D">
              <w:rPr>
                <w:rFonts w:hint="eastAsia"/>
                <w:kern w:val="0"/>
                <w:sz w:val="24"/>
                <w:szCs w:val="24"/>
              </w:rPr>
              <w:t>年</w:t>
            </w:r>
            <w:r w:rsidRPr="00720F3D">
              <w:rPr>
                <w:rFonts w:hint="eastAsia"/>
                <w:kern w:val="0"/>
                <w:sz w:val="24"/>
                <w:szCs w:val="24"/>
              </w:rPr>
              <w:t>1</w:t>
            </w:r>
            <w:r w:rsidRPr="00720F3D">
              <w:rPr>
                <w:rFonts w:hint="eastAsia"/>
                <w:kern w:val="0"/>
                <w:sz w:val="24"/>
                <w:szCs w:val="24"/>
              </w:rPr>
              <w:t>月</w:t>
            </w:r>
            <w:r w:rsidRPr="00720F3D">
              <w:rPr>
                <w:rFonts w:hint="eastAsia"/>
                <w:kern w:val="0"/>
                <w:sz w:val="24"/>
                <w:szCs w:val="24"/>
              </w:rPr>
              <w:t>1</w:t>
            </w:r>
            <w:r w:rsidRPr="00720F3D">
              <w:rPr>
                <w:rFonts w:hint="eastAsia"/>
                <w:kern w:val="0"/>
                <w:sz w:val="24"/>
                <w:szCs w:val="24"/>
              </w:rPr>
              <w:t>日或以后，且已经履行至少</w:t>
            </w:r>
            <w:r w:rsidRPr="00720F3D">
              <w:rPr>
                <w:rFonts w:hint="eastAsia"/>
                <w:kern w:val="0"/>
                <w:sz w:val="24"/>
                <w:szCs w:val="24"/>
              </w:rPr>
              <w:t>1</w:t>
            </w:r>
            <w:r w:rsidRPr="00720F3D">
              <w:rPr>
                <w:rFonts w:hint="eastAsia"/>
                <w:kern w:val="0"/>
                <w:sz w:val="24"/>
                <w:szCs w:val="24"/>
              </w:rPr>
              <w:t>年的时间</w:t>
            </w:r>
            <w:r w:rsidRPr="003E1FFA">
              <w:rPr>
                <w:rFonts w:hint="eastAsia"/>
                <w:kern w:val="0"/>
                <w:sz w:val="24"/>
                <w:szCs w:val="24"/>
              </w:rPr>
              <w:t>）、物业服务内容</w:t>
            </w:r>
          </w:p>
          <w:p w:rsidR="00DE714C" w:rsidRPr="00720F3D" w:rsidRDefault="00DE714C" w:rsidP="00412E8F">
            <w:pPr>
              <w:widowControl/>
              <w:adjustRightInd w:val="0"/>
              <w:snapToGrid w:val="0"/>
              <w:rPr>
                <w:color w:val="FF0000"/>
                <w:kern w:val="0"/>
                <w:sz w:val="24"/>
                <w:szCs w:val="24"/>
              </w:rPr>
            </w:pPr>
            <w:r w:rsidRPr="00D347D3">
              <w:rPr>
                <w:kern w:val="0"/>
                <w:sz w:val="24"/>
                <w:szCs w:val="24"/>
              </w:rPr>
              <w:t>每个业绩</w:t>
            </w:r>
            <w:r w:rsidR="00412E8F">
              <w:rPr>
                <w:rFonts w:hint="eastAsia"/>
                <w:kern w:val="0"/>
                <w:sz w:val="24"/>
                <w:szCs w:val="24"/>
              </w:rPr>
              <w:t>2</w:t>
            </w:r>
            <w:r w:rsidRPr="00D347D3">
              <w:rPr>
                <w:kern w:val="0"/>
                <w:sz w:val="24"/>
                <w:szCs w:val="24"/>
              </w:rPr>
              <w:t>分，最多</w:t>
            </w:r>
            <w:r w:rsidR="00412E8F">
              <w:rPr>
                <w:rFonts w:hint="eastAsia"/>
                <w:kern w:val="0"/>
                <w:sz w:val="24"/>
                <w:szCs w:val="24"/>
              </w:rPr>
              <w:t>10</w:t>
            </w:r>
            <w:r w:rsidRPr="00D347D3">
              <w:rPr>
                <w:kern w:val="0"/>
                <w:sz w:val="24"/>
                <w:szCs w:val="24"/>
              </w:rPr>
              <w:t>分</w:t>
            </w:r>
          </w:p>
        </w:tc>
        <w:tc>
          <w:tcPr>
            <w:tcW w:w="1143" w:type="dxa"/>
            <w:shd w:val="clear" w:color="auto" w:fill="auto"/>
            <w:vAlign w:val="center"/>
          </w:tcPr>
          <w:p w:rsidR="00DE714C"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10</w:t>
            </w:r>
          </w:p>
        </w:tc>
      </w:tr>
      <w:tr w:rsidR="00412E8F" w:rsidRPr="00412E8F" w:rsidTr="00412E8F">
        <w:trPr>
          <w:trHeight w:val="595"/>
          <w:jc w:val="center"/>
        </w:trPr>
        <w:tc>
          <w:tcPr>
            <w:tcW w:w="663" w:type="dxa"/>
            <w:shd w:val="clear" w:color="auto" w:fill="auto"/>
            <w:noWrap/>
            <w:vAlign w:val="center"/>
          </w:tcPr>
          <w:p w:rsidR="00412E8F" w:rsidRPr="00412E8F" w:rsidRDefault="006E1041" w:rsidP="00166893">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412E8F" w:rsidRPr="00412E8F" w:rsidRDefault="00412E8F" w:rsidP="00166893">
            <w:pPr>
              <w:widowControl/>
              <w:adjustRightInd w:val="0"/>
              <w:snapToGrid w:val="0"/>
              <w:jc w:val="center"/>
              <w:rPr>
                <w:kern w:val="0"/>
                <w:sz w:val="24"/>
                <w:szCs w:val="24"/>
              </w:rPr>
            </w:pPr>
            <w:r w:rsidRPr="00412E8F">
              <w:rPr>
                <w:kern w:val="0"/>
                <w:sz w:val="24"/>
                <w:szCs w:val="24"/>
              </w:rPr>
              <w:t>投标人相关证书评价</w:t>
            </w:r>
          </w:p>
        </w:tc>
        <w:tc>
          <w:tcPr>
            <w:tcW w:w="7311" w:type="dxa"/>
            <w:shd w:val="clear" w:color="auto" w:fill="auto"/>
            <w:vAlign w:val="center"/>
          </w:tcPr>
          <w:p w:rsidR="00412E8F" w:rsidRPr="00412E8F" w:rsidRDefault="00412E8F" w:rsidP="00166893">
            <w:pPr>
              <w:widowControl/>
              <w:adjustRightInd w:val="0"/>
              <w:snapToGrid w:val="0"/>
              <w:rPr>
                <w:kern w:val="0"/>
                <w:sz w:val="24"/>
                <w:szCs w:val="24"/>
              </w:rPr>
            </w:pPr>
            <w:r w:rsidRPr="00412E8F">
              <w:rPr>
                <w:rFonts w:hint="eastAsia"/>
                <w:kern w:val="0"/>
                <w:sz w:val="24"/>
                <w:szCs w:val="24"/>
              </w:rPr>
              <w:t>投标人具备质量管理体系认证、环境管理体系认证、职业健康安全管理体系认证，提供证书扫描件。</w:t>
            </w:r>
          </w:p>
          <w:p w:rsidR="00412E8F" w:rsidRPr="00412E8F" w:rsidRDefault="00412E8F" w:rsidP="00166893">
            <w:pPr>
              <w:widowControl/>
              <w:adjustRightInd w:val="0"/>
              <w:snapToGrid w:val="0"/>
              <w:rPr>
                <w:kern w:val="0"/>
                <w:sz w:val="24"/>
                <w:szCs w:val="24"/>
              </w:rPr>
            </w:pPr>
            <w:r w:rsidRPr="00412E8F">
              <w:rPr>
                <w:rFonts w:hint="eastAsia"/>
                <w:kern w:val="0"/>
                <w:sz w:val="24"/>
                <w:szCs w:val="24"/>
              </w:rPr>
              <w:t>具备</w:t>
            </w:r>
            <w:r w:rsidRPr="00412E8F">
              <w:rPr>
                <w:rFonts w:hint="eastAsia"/>
                <w:kern w:val="0"/>
                <w:sz w:val="24"/>
                <w:szCs w:val="24"/>
              </w:rPr>
              <w:t>1</w:t>
            </w:r>
            <w:r w:rsidRPr="00412E8F">
              <w:rPr>
                <w:rFonts w:hint="eastAsia"/>
                <w:kern w:val="0"/>
                <w:sz w:val="24"/>
                <w:szCs w:val="24"/>
              </w:rPr>
              <w:t>个证书得</w:t>
            </w:r>
            <w:r w:rsidRPr="00412E8F">
              <w:rPr>
                <w:rFonts w:hint="eastAsia"/>
                <w:kern w:val="0"/>
                <w:sz w:val="24"/>
                <w:szCs w:val="24"/>
              </w:rPr>
              <w:t>2</w:t>
            </w:r>
            <w:r w:rsidRPr="00412E8F">
              <w:rPr>
                <w:rFonts w:hint="eastAsia"/>
                <w:kern w:val="0"/>
                <w:sz w:val="24"/>
                <w:szCs w:val="24"/>
              </w:rPr>
              <w:t>分，最高</w:t>
            </w:r>
            <w:r w:rsidRPr="00412E8F">
              <w:rPr>
                <w:rFonts w:hint="eastAsia"/>
                <w:kern w:val="0"/>
                <w:sz w:val="24"/>
                <w:szCs w:val="24"/>
              </w:rPr>
              <w:t>6</w:t>
            </w:r>
            <w:r w:rsidRPr="00412E8F">
              <w:rPr>
                <w:rFonts w:hint="eastAsia"/>
                <w:kern w:val="0"/>
                <w:sz w:val="24"/>
                <w:szCs w:val="24"/>
              </w:rPr>
              <w:t>分</w:t>
            </w:r>
          </w:p>
        </w:tc>
        <w:tc>
          <w:tcPr>
            <w:tcW w:w="1143" w:type="dxa"/>
            <w:shd w:val="clear" w:color="auto" w:fill="auto"/>
            <w:vAlign w:val="center"/>
          </w:tcPr>
          <w:p w:rsidR="00412E8F" w:rsidRPr="00412E8F" w:rsidRDefault="00412E8F" w:rsidP="00166893">
            <w:pPr>
              <w:widowControl/>
              <w:adjustRightInd w:val="0"/>
              <w:snapToGrid w:val="0"/>
              <w:jc w:val="center"/>
              <w:rPr>
                <w:kern w:val="0"/>
                <w:sz w:val="24"/>
                <w:szCs w:val="24"/>
              </w:rPr>
            </w:pPr>
            <w:r w:rsidRPr="00412E8F">
              <w:rPr>
                <w:rFonts w:hint="eastAsia"/>
                <w:kern w:val="0"/>
                <w:sz w:val="24"/>
                <w:szCs w:val="24"/>
              </w:rPr>
              <w:t>6</w:t>
            </w:r>
          </w:p>
        </w:tc>
      </w:tr>
      <w:tr w:rsidR="00412E8F" w:rsidRPr="00750AB2" w:rsidTr="00B73EF2">
        <w:trPr>
          <w:trHeight w:val="1050"/>
          <w:jc w:val="center"/>
        </w:trPr>
        <w:tc>
          <w:tcPr>
            <w:tcW w:w="663" w:type="dxa"/>
            <w:shd w:val="clear" w:color="auto" w:fill="auto"/>
            <w:noWrap/>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12E8F" w:rsidRPr="00750AB2" w:rsidRDefault="00412E8F" w:rsidP="00B73EF2">
            <w:pPr>
              <w:widowControl/>
              <w:adjustRightInd w:val="0"/>
              <w:snapToGrid w:val="0"/>
              <w:jc w:val="center"/>
              <w:rPr>
                <w:kern w:val="0"/>
                <w:sz w:val="24"/>
                <w:szCs w:val="24"/>
              </w:rPr>
            </w:pPr>
            <w:r w:rsidRPr="00F97AA6">
              <w:rPr>
                <w:rFonts w:hint="eastAsia"/>
                <w:kern w:val="0"/>
                <w:sz w:val="24"/>
                <w:szCs w:val="24"/>
              </w:rPr>
              <w:t>派驻项目经理评价</w:t>
            </w:r>
          </w:p>
        </w:tc>
        <w:tc>
          <w:tcPr>
            <w:tcW w:w="7311" w:type="dxa"/>
            <w:shd w:val="clear" w:color="auto" w:fill="auto"/>
            <w:vAlign w:val="center"/>
          </w:tcPr>
          <w:p w:rsidR="00412E8F" w:rsidRPr="00EB0F9B" w:rsidRDefault="00412E8F" w:rsidP="00B73EF2">
            <w:pPr>
              <w:widowControl/>
              <w:adjustRightInd w:val="0"/>
              <w:snapToGrid w:val="0"/>
              <w:rPr>
                <w:kern w:val="0"/>
                <w:sz w:val="24"/>
                <w:szCs w:val="24"/>
              </w:rPr>
            </w:pPr>
            <w:r w:rsidRPr="00EB0F9B">
              <w:rPr>
                <w:kern w:val="0"/>
                <w:sz w:val="24"/>
                <w:szCs w:val="24"/>
              </w:rPr>
              <w:t>投入的项目经理为投标单位正式员工</w:t>
            </w:r>
            <w:r w:rsidRPr="00583CFB">
              <w:rPr>
                <w:kern w:val="0"/>
                <w:sz w:val="24"/>
                <w:szCs w:val="24"/>
              </w:rPr>
              <w:t>，提供项目经理姓名、开标日前三个月中连续两个月的由投标单位或其分公司为该项目经理缴纳社会保险证明扫描件，否则不予认定加分。</w:t>
            </w:r>
          </w:p>
          <w:p w:rsidR="00412E8F" w:rsidRPr="00F97AA6" w:rsidRDefault="00412E8F" w:rsidP="00B73EF2">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F97AA6">
              <w:rPr>
                <w:rFonts w:hint="eastAsia"/>
                <w:kern w:val="0"/>
                <w:sz w:val="24"/>
                <w:szCs w:val="24"/>
              </w:rPr>
              <w:t>提供项目经理</w:t>
            </w:r>
            <w:r>
              <w:rPr>
                <w:rFonts w:hint="eastAsia"/>
                <w:kern w:val="0"/>
                <w:sz w:val="24"/>
                <w:szCs w:val="24"/>
              </w:rPr>
              <w:t>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且年龄满足招标文件要求：</w:t>
            </w:r>
            <w:r>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412E8F" w:rsidRPr="00F97AA6" w:rsidRDefault="00412E8F" w:rsidP="00412E8F">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2</w:t>
            </w:r>
            <w:r w:rsidRPr="00F97AA6">
              <w:rPr>
                <w:rFonts w:hint="eastAsia"/>
                <w:kern w:val="0"/>
                <w:sz w:val="24"/>
                <w:szCs w:val="24"/>
              </w:rPr>
              <w:t>）提供项目经理用户服务证明扫描件（加盖用户单位公章），用户服务证明能表明该项目经理具备</w:t>
            </w:r>
            <w:r>
              <w:rPr>
                <w:rFonts w:hint="eastAsia"/>
                <w:kern w:val="0"/>
                <w:sz w:val="24"/>
                <w:szCs w:val="24"/>
              </w:rPr>
              <w:t>两</w:t>
            </w:r>
            <w:r w:rsidRPr="00F97AA6">
              <w:rPr>
                <w:rFonts w:hint="eastAsia"/>
                <w:kern w:val="0"/>
                <w:sz w:val="24"/>
                <w:szCs w:val="24"/>
              </w:rPr>
              <w:t>年（含</w:t>
            </w:r>
            <w:r>
              <w:rPr>
                <w:rFonts w:hint="eastAsia"/>
                <w:kern w:val="0"/>
                <w:sz w:val="24"/>
                <w:szCs w:val="24"/>
              </w:rPr>
              <w:t>两</w:t>
            </w:r>
            <w:r w:rsidRPr="00F97AA6">
              <w:rPr>
                <w:rFonts w:hint="eastAsia"/>
                <w:kern w:val="0"/>
                <w:sz w:val="24"/>
                <w:szCs w:val="24"/>
              </w:rPr>
              <w:t>年）以上非住宅物业管理经验的</w:t>
            </w:r>
            <w:r>
              <w:rPr>
                <w:rFonts w:hint="eastAsia"/>
                <w:kern w:val="0"/>
                <w:sz w:val="24"/>
                <w:szCs w:val="24"/>
              </w:rPr>
              <w:t>，且年龄满足招标文件要求</w:t>
            </w:r>
            <w:r w:rsidRPr="00F97AA6">
              <w:rPr>
                <w:rFonts w:hint="eastAsia"/>
                <w:kern w:val="0"/>
                <w:sz w:val="24"/>
                <w:szCs w:val="24"/>
              </w:rPr>
              <w:t>：</w:t>
            </w:r>
            <w:r>
              <w:rPr>
                <w:rFonts w:hint="eastAsia"/>
                <w:kern w:val="0"/>
                <w:sz w:val="24"/>
                <w:szCs w:val="24"/>
              </w:rPr>
              <w:t>2</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tc>
        <w:tc>
          <w:tcPr>
            <w:tcW w:w="1143" w:type="dxa"/>
            <w:shd w:val="clear" w:color="auto" w:fill="auto"/>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t>4</w:t>
            </w:r>
          </w:p>
        </w:tc>
      </w:tr>
      <w:tr w:rsidR="00412E8F" w:rsidRPr="00750AB2" w:rsidTr="00B73EF2">
        <w:trPr>
          <w:trHeight w:val="1050"/>
          <w:jc w:val="center"/>
        </w:trPr>
        <w:tc>
          <w:tcPr>
            <w:tcW w:w="663" w:type="dxa"/>
            <w:shd w:val="clear" w:color="auto" w:fill="auto"/>
            <w:noWrap/>
            <w:vAlign w:val="center"/>
          </w:tcPr>
          <w:p w:rsidR="00412E8F" w:rsidRDefault="00412E8F" w:rsidP="002F704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12E8F" w:rsidRPr="00750AB2" w:rsidRDefault="00412E8F" w:rsidP="002F704B">
            <w:pPr>
              <w:widowControl/>
              <w:adjustRightInd w:val="0"/>
              <w:snapToGrid w:val="0"/>
              <w:jc w:val="center"/>
              <w:rPr>
                <w:kern w:val="0"/>
                <w:sz w:val="24"/>
                <w:szCs w:val="24"/>
              </w:rPr>
            </w:pPr>
            <w:r w:rsidRPr="00F97AA6">
              <w:rPr>
                <w:rFonts w:hint="eastAsia"/>
                <w:kern w:val="0"/>
                <w:sz w:val="24"/>
                <w:szCs w:val="24"/>
              </w:rPr>
              <w:t>派驻</w:t>
            </w:r>
            <w:r>
              <w:rPr>
                <w:rFonts w:hint="eastAsia"/>
                <w:kern w:val="0"/>
                <w:sz w:val="24"/>
                <w:szCs w:val="24"/>
              </w:rPr>
              <w:t>项目主管</w:t>
            </w:r>
            <w:r w:rsidRPr="00F97AA6">
              <w:rPr>
                <w:rFonts w:hint="eastAsia"/>
                <w:kern w:val="0"/>
                <w:sz w:val="24"/>
                <w:szCs w:val="24"/>
              </w:rPr>
              <w:t>评价</w:t>
            </w:r>
          </w:p>
        </w:tc>
        <w:tc>
          <w:tcPr>
            <w:tcW w:w="7311" w:type="dxa"/>
            <w:shd w:val="clear" w:color="auto" w:fill="auto"/>
            <w:vAlign w:val="center"/>
          </w:tcPr>
          <w:p w:rsidR="00412E8F" w:rsidRPr="00EB0F9B" w:rsidRDefault="00412E8F" w:rsidP="002F704B">
            <w:pPr>
              <w:widowControl/>
              <w:adjustRightInd w:val="0"/>
              <w:snapToGrid w:val="0"/>
              <w:rPr>
                <w:kern w:val="0"/>
                <w:sz w:val="24"/>
                <w:szCs w:val="24"/>
              </w:rPr>
            </w:pPr>
            <w:r w:rsidRPr="00EB0F9B">
              <w:rPr>
                <w:kern w:val="0"/>
                <w:sz w:val="24"/>
                <w:szCs w:val="24"/>
              </w:rPr>
              <w:t>投入的</w:t>
            </w:r>
            <w:r>
              <w:rPr>
                <w:kern w:val="0"/>
                <w:sz w:val="24"/>
                <w:szCs w:val="24"/>
              </w:rPr>
              <w:t>项目主管</w:t>
            </w:r>
            <w:r w:rsidRPr="00EB0F9B">
              <w:rPr>
                <w:kern w:val="0"/>
                <w:sz w:val="24"/>
                <w:szCs w:val="24"/>
              </w:rPr>
              <w:t>为投标单位正式员工</w:t>
            </w:r>
            <w:r w:rsidRPr="00583CFB">
              <w:rPr>
                <w:kern w:val="0"/>
                <w:sz w:val="24"/>
                <w:szCs w:val="24"/>
              </w:rPr>
              <w:t>，提供</w:t>
            </w:r>
            <w:r>
              <w:rPr>
                <w:kern w:val="0"/>
                <w:sz w:val="24"/>
                <w:szCs w:val="24"/>
              </w:rPr>
              <w:t>项目主管</w:t>
            </w:r>
            <w:r w:rsidRPr="00583CFB">
              <w:rPr>
                <w:kern w:val="0"/>
                <w:sz w:val="24"/>
                <w:szCs w:val="24"/>
              </w:rPr>
              <w:t>姓名、开标日前三个月中连续两个月的由投标单位或其分公司为该</w:t>
            </w:r>
            <w:r>
              <w:rPr>
                <w:kern w:val="0"/>
                <w:sz w:val="24"/>
                <w:szCs w:val="24"/>
              </w:rPr>
              <w:t>项目主管</w:t>
            </w:r>
            <w:r w:rsidRPr="00583CFB">
              <w:rPr>
                <w:kern w:val="0"/>
                <w:sz w:val="24"/>
                <w:szCs w:val="24"/>
              </w:rPr>
              <w:t>缴纳社会保险证明扫描件，否则不予认定加分。</w:t>
            </w:r>
          </w:p>
          <w:p w:rsidR="00412E8F" w:rsidRPr="00F97AA6" w:rsidRDefault="00412E8F" w:rsidP="002F704B">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F97AA6">
              <w:rPr>
                <w:rFonts w:hint="eastAsia"/>
                <w:kern w:val="0"/>
                <w:sz w:val="24"/>
                <w:szCs w:val="24"/>
              </w:rPr>
              <w:t>提供</w:t>
            </w:r>
            <w:r>
              <w:rPr>
                <w:rFonts w:hint="eastAsia"/>
                <w:kern w:val="0"/>
                <w:sz w:val="24"/>
                <w:szCs w:val="24"/>
              </w:rPr>
              <w:t>项目主管大本</w:t>
            </w:r>
            <w:r w:rsidRPr="00F97AA6">
              <w:rPr>
                <w:rFonts w:hint="eastAsia"/>
                <w:kern w:val="0"/>
                <w:sz w:val="24"/>
                <w:szCs w:val="24"/>
              </w:rPr>
              <w:t>以上（含</w:t>
            </w:r>
            <w:r>
              <w:rPr>
                <w:rFonts w:hint="eastAsia"/>
                <w:kern w:val="0"/>
                <w:sz w:val="24"/>
                <w:szCs w:val="24"/>
              </w:rPr>
              <w:t>大本</w:t>
            </w:r>
            <w:r w:rsidRPr="00F97AA6">
              <w:rPr>
                <w:rFonts w:hint="eastAsia"/>
                <w:kern w:val="0"/>
                <w:sz w:val="24"/>
                <w:szCs w:val="24"/>
              </w:rPr>
              <w:t>）毕业证书扫描件，</w:t>
            </w:r>
            <w:r>
              <w:rPr>
                <w:rFonts w:hint="eastAsia"/>
                <w:kern w:val="0"/>
                <w:sz w:val="24"/>
                <w:szCs w:val="24"/>
              </w:rPr>
              <w:t>且年龄满足招标文件要求：</w:t>
            </w:r>
            <w:r>
              <w:rPr>
                <w:rFonts w:hint="eastAsia"/>
                <w:kern w:val="0"/>
                <w:sz w:val="24"/>
                <w:szCs w:val="24"/>
              </w:rPr>
              <w:t>1.5</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p w:rsidR="00412E8F" w:rsidRPr="00F97AA6" w:rsidRDefault="00412E8F" w:rsidP="00412E8F">
            <w:pPr>
              <w:widowControl/>
              <w:adjustRightInd w:val="0"/>
              <w:snapToGrid w:val="0"/>
              <w:rPr>
                <w:kern w:val="0"/>
                <w:sz w:val="24"/>
                <w:szCs w:val="24"/>
              </w:rPr>
            </w:pPr>
            <w:r w:rsidRPr="00F97AA6">
              <w:rPr>
                <w:rFonts w:hint="eastAsia"/>
                <w:kern w:val="0"/>
                <w:sz w:val="24"/>
                <w:szCs w:val="24"/>
              </w:rPr>
              <w:t>（</w:t>
            </w:r>
            <w:r>
              <w:rPr>
                <w:rFonts w:hint="eastAsia"/>
                <w:kern w:val="0"/>
                <w:sz w:val="24"/>
                <w:szCs w:val="24"/>
              </w:rPr>
              <w:t>2</w:t>
            </w:r>
            <w:r w:rsidRPr="00F97AA6">
              <w:rPr>
                <w:rFonts w:hint="eastAsia"/>
                <w:kern w:val="0"/>
                <w:sz w:val="24"/>
                <w:szCs w:val="24"/>
              </w:rPr>
              <w:t>）提供</w:t>
            </w:r>
            <w:r>
              <w:rPr>
                <w:rFonts w:hint="eastAsia"/>
                <w:kern w:val="0"/>
                <w:sz w:val="24"/>
                <w:szCs w:val="24"/>
              </w:rPr>
              <w:t>项目主管</w:t>
            </w:r>
            <w:r w:rsidRPr="00F97AA6">
              <w:rPr>
                <w:rFonts w:hint="eastAsia"/>
                <w:kern w:val="0"/>
                <w:sz w:val="24"/>
                <w:szCs w:val="24"/>
              </w:rPr>
              <w:t>用户服务证明扫描件（加盖用户单位公章），用户服务证明能表明该</w:t>
            </w:r>
            <w:r>
              <w:rPr>
                <w:rFonts w:hint="eastAsia"/>
                <w:kern w:val="0"/>
                <w:sz w:val="24"/>
                <w:szCs w:val="24"/>
              </w:rPr>
              <w:t>项目主管</w:t>
            </w:r>
            <w:r w:rsidRPr="00F97AA6">
              <w:rPr>
                <w:rFonts w:hint="eastAsia"/>
                <w:kern w:val="0"/>
                <w:sz w:val="24"/>
                <w:szCs w:val="24"/>
              </w:rPr>
              <w:t>具备</w:t>
            </w:r>
            <w:r>
              <w:rPr>
                <w:rFonts w:hint="eastAsia"/>
                <w:kern w:val="0"/>
                <w:sz w:val="24"/>
                <w:szCs w:val="24"/>
              </w:rPr>
              <w:t>两</w:t>
            </w:r>
            <w:r w:rsidRPr="00F97AA6">
              <w:rPr>
                <w:rFonts w:hint="eastAsia"/>
                <w:kern w:val="0"/>
                <w:sz w:val="24"/>
                <w:szCs w:val="24"/>
              </w:rPr>
              <w:t>年（含</w:t>
            </w:r>
            <w:r>
              <w:rPr>
                <w:rFonts w:hint="eastAsia"/>
                <w:kern w:val="0"/>
                <w:sz w:val="24"/>
                <w:szCs w:val="24"/>
              </w:rPr>
              <w:t>两</w:t>
            </w:r>
            <w:r w:rsidRPr="00F97AA6">
              <w:rPr>
                <w:rFonts w:hint="eastAsia"/>
                <w:kern w:val="0"/>
                <w:sz w:val="24"/>
                <w:szCs w:val="24"/>
              </w:rPr>
              <w:t>年）以上非住宅物业管理经验的</w:t>
            </w:r>
            <w:r>
              <w:rPr>
                <w:rFonts w:hint="eastAsia"/>
                <w:kern w:val="0"/>
                <w:sz w:val="24"/>
                <w:szCs w:val="24"/>
              </w:rPr>
              <w:t>，且年龄满足招标文件要求</w:t>
            </w:r>
            <w:r w:rsidRPr="00F97AA6">
              <w:rPr>
                <w:rFonts w:hint="eastAsia"/>
                <w:kern w:val="0"/>
                <w:sz w:val="24"/>
                <w:szCs w:val="24"/>
              </w:rPr>
              <w:t>：</w:t>
            </w:r>
            <w:r>
              <w:rPr>
                <w:rFonts w:hint="eastAsia"/>
                <w:kern w:val="0"/>
                <w:sz w:val="24"/>
                <w:szCs w:val="24"/>
              </w:rPr>
              <w:t>1.5</w:t>
            </w:r>
            <w:r w:rsidRPr="00F97AA6">
              <w:rPr>
                <w:rFonts w:hint="eastAsia"/>
                <w:kern w:val="0"/>
                <w:sz w:val="24"/>
                <w:szCs w:val="24"/>
              </w:rPr>
              <w:t>分，其他：</w:t>
            </w:r>
            <w:r w:rsidRPr="00F97AA6">
              <w:rPr>
                <w:rFonts w:hint="eastAsia"/>
                <w:kern w:val="0"/>
                <w:sz w:val="24"/>
                <w:szCs w:val="24"/>
              </w:rPr>
              <w:t>0</w:t>
            </w:r>
            <w:r w:rsidRPr="00F97AA6">
              <w:rPr>
                <w:rFonts w:hint="eastAsia"/>
                <w:kern w:val="0"/>
                <w:sz w:val="24"/>
                <w:szCs w:val="24"/>
              </w:rPr>
              <w:t>分；</w:t>
            </w:r>
          </w:p>
        </w:tc>
        <w:tc>
          <w:tcPr>
            <w:tcW w:w="1143" w:type="dxa"/>
            <w:shd w:val="clear" w:color="auto" w:fill="auto"/>
            <w:vAlign w:val="center"/>
          </w:tcPr>
          <w:p w:rsidR="00412E8F" w:rsidRDefault="00412E8F" w:rsidP="002F704B">
            <w:pPr>
              <w:widowControl/>
              <w:adjustRightInd w:val="0"/>
              <w:snapToGrid w:val="0"/>
              <w:jc w:val="center"/>
              <w:rPr>
                <w:color w:val="000000"/>
                <w:kern w:val="0"/>
                <w:sz w:val="24"/>
                <w:szCs w:val="24"/>
              </w:rPr>
            </w:pPr>
            <w:r>
              <w:rPr>
                <w:rFonts w:hint="eastAsia"/>
                <w:color w:val="000000"/>
                <w:kern w:val="0"/>
                <w:sz w:val="24"/>
                <w:szCs w:val="24"/>
              </w:rPr>
              <w:t>3</w:t>
            </w:r>
          </w:p>
        </w:tc>
      </w:tr>
      <w:tr w:rsidR="00412E8F" w:rsidRPr="00750AB2" w:rsidTr="00B73EF2">
        <w:trPr>
          <w:trHeight w:val="1050"/>
          <w:jc w:val="center"/>
        </w:trPr>
        <w:tc>
          <w:tcPr>
            <w:tcW w:w="663" w:type="dxa"/>
            <w:shd w:val="clear" w:color="auto" w:fill="auto"/>
            <w:noWrap/>
            <w:vAlign w:val="center"/>
          </w:tcPr>
          <w:p w:rsidR="00412E8F" w:rsidRPr="006E1041" w:rsidRDefault="00412E8F" w:rsidP="00B73EF2">
            <w:pPr>
              <w:widowControl/>
              <w:adjustRightInd w:val="0"/>
              <w:snapToGrid w:val="0"/>
              <w:jc w:val="center"/>
              <w:rPr>
                <w:kern w:val="0"/>
                <w:sz w:val="24"/>
                <w:szCs w:val="24"/>
              </w:rPr>
            </w:pPr>
            <w:r w:rsidRPr="006E1041">
              <w:rPr>
                <w:rFonts w:hint="eastAsia"/>
                <w:kern w:val="0"/>
                <w:sz w:val="24"/>
                <w:szCs w:val="24"/>
              </w:rPr>
              <w:t>5</w:t>
            </w:r>
          </w:p>
        </w:tc>
        <w:tc>
          <w:tcPr>
            <w:tcW w:w="1419" w:type="dxa"/>
            <w:shd w:val="clear" w:color="auto" w:fill="auto"/>
            <w:vAlign w:val="center"/>
          </w:tcPr>
          <w:p w:rsidR="00412E8F" w:rsidRPr="006E1041" w:rsidRDefault="00412E8F" w:rsidP="00B73EF2">
            <w:pPr>
              <w:widowControl/>
              <w:adjustRightInd w:val="0"/>
              <w:snapToGrid w:val="0"/>
              <w:jc w:val="center"/>
              <w:rPr>
                <w:kern w:val="0"/>
                <w:sz w:val="24"/>
                <w:szCs w:val="24"/>
              </w:rPr>
            </w:pPr>
            <w:r w:rsidRPr="006E1041">
              <w:rPr>
                <w:rFonts w:hint="eastAsia"/>
                <w:kern w:val="0"/>
                <w:sz w:val="24"/>
                <w:szCs w:val="24"/>
              </w:rPr>
              <w:t>派驻服务人员评价</w:t>
            </w:r>
          </w:p>
        </w:tc>
        <w:tc>
          <w:tcPr>
            <w:tcW w:w="7311" w:type="dxa"/>
            <w:shd w:val="clear" w:color="auto" w:fill="auto"/>
            <w:vAlign w:val="center"/>
          </w:tcPr>
          <w:p w:rsidR="00412E8F" w:rsidRPr="006E1041" w:rsidRDefault="00412E8F" w:rsidP="00717F94">
            <w:pPr>
              <w:widowControl/>
              <w:adjustRightInd w:val="0"/>
              <w:snapToGrid w:val="0"/>
              <w:rPr>
                <w:kern w:val="0"/>
                <w:sz w:val="24"/>
                <w:szCs w:val="24"/>
              </w:rPr>
            </w:pPr>
            <w:r w:rsidRPr="006E1041">
              <w:rPr>
                <w:kern w:val="0"/>
                <w:sz w:val="24"/>
                <w:szCs w:val="24"/>
              </w:rPr>
              <w:t>投入的</w:t>
            </w:r>
            <w:r w:rsidRPr="006E1041">
              <w:rPr>
                <w:rFonts w:hint="eastAsia"/>
                <w:kern w:val="0"/>
                <w:sz w:val="24"/>
                <w:szCs w:val="24"/>
              </w:rPr>
              <w:t>服务人员</w:t>
            </w:r>
            <w:r w:rsidRPr="006E1041">
              <w:rPr>
                <w:kern w:val="0"/>
                <w:sz w:val="24"/>
                <w:szCs w:val="24"/>
              </w:rPr>
              <w:t>为投标单位正式员工，提供姓名、</w:t>
            </w:r>
            <w:r w:rsidRPr="006E1041">
              <w:rPr>
                <w:rFonts w:hint="eastAsia"/>
                <w:kern w:val="0"/>
                <w:sz w:val="24"/>
                <w:szCs w:val="24"/>
              </w:rPr>
              <w:t>开标日当月或上一月由投标单位或其分公司为投入的服务人员缴纳社会保险证明扫描件</w:t>
            </w:r>
            <w:r w:rsidRPr="006E1041">
              <w:rPr>
                <w:kern w:val="0"/>
                <w:sz w:val="24"/>
                <w:szCs w:val="24"/>
              </w:rPr>
              <w:t>，否则不予认定加分。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1</w:t>
            </w:r>
            <w:r w:rsidRPr="006E1041">
              <w:rPr>
                <w:rFonts w:hint="eastAsia"/>
                <w:kern w:val="0"/>
                <w:sz w:val="24"/>
                <w:szCs w:val="24"/>
              </w:rPr>
              <w:t>）保洁员：提供天津市病媒生物防制培训证书扫描件，且性别年龄满足招标文件要求，每个合格的人员得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2</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2</w:t>
            </w:r>
            <w:r w:rsidRPr="006E1041">
              <w:rPr>
                <w:rFonts w:hint="eastAsia"/>
                <w:kern w:val="0"/>
                <w:sz w:val="24"/>
                <w:szCs w:val="24"/>
              </w:rPr>
              <w:t>）变电室运行工：提供特种作业操作证（高压电工作业）扫描件和特种作业操作证（低压电工作业）扫描件，且性别年龄满足招标文件要求，每个合格的人员得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3</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3</w:t>
            </w:r>
            <w:r w:rsidRPr="006E1041">
              <w:rPr>
                <w:rFonts w:hint="eastAsia"/>
                <w:kern w:val="0"/>
                <w:sz w:val="24"/>
                <w:szCs w:val="24"/>
              </w:rPr>
              <w:t>）驾驶员：提供机动车驾驶证（准驾车型至少包含</w:t>
            </w:r>
            <w:r w:rsidRPr="006E1041">
              <w:rPr>
                <w:rFonts w:hint="eastAsia"/>
                <w:kern w:val="0"/>
                <w:sz w:val="24"/>
                <w:szCs w:val="24"/>
              </w:rPr>
              <w:t>C1</w:t>
            </w:r>
            <w:r w:rsidRPr="006E1041">
              <w:rPr>
                <w:rFonts w:hint="eastAsia"/>
                <w:kern w:val="0"/>
                <w:sz w:val="24"/>
                <w:szCs w:val="24"/>
              </w:rPr>
              <w:t>）扫描件，且性别年龄满足招标文件要求，每个合格的人员得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4</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4</w:t>
            </w:r>
            <w:r w:rsidRPr="006E1041">
              <w:rPr>
                <w:rFonts w:hint="eastAsia"/>
                <w:kern w:val="0"/>
                <w:sz w:val="24"/>
                <w:szCs w:val="24"/>
              </w:rPr>
              <w:t>）第（</w:t>
            </w:r>
            <w:r w:rsidRPr="006E1041">
              <w:rPr>
                <w:rFonts w:hint="eastAsia"/>
                <w:kern w:val="0"/>
                <w:sz w:val="24"/>
                <w:szCs w:val="24"/>
              </w:rPr>
              <w:t>3</w:t>
            </w:r>
            <w:r w:rsidRPr="006E1041">
              <w:rPr>
                <w:rFonts w:hint="eastAsia"/>
                <w:kern w:val="0"/>
                <w:sz w:val="24"/>
                <w:szCs w:val="24"/>
              </w:rPr>
              <w:t>）项合格的人员中，至少</w:t>
            </w:r>
            <w:r w:rsidRPr="006E1041">
              <w:rPr>
                <w:rFonts w:hint="eastAsia"/>
                <w:kern w:val="0"/>
                <w:sz w:val="24"/>
                <w:szCs w:val="24"/>
              </w:rPr>
              <w:t>2</w:t>
            </w:r>
            <w:r w:rsidRPr="006E1041">
              <w:rPr>
                <w:rFonts w:hint="eastAsia"/>
                <w:kern w:val="0"/>
                <w:sz w:val="24"/>
                <w:szCs w:val="24"/>
              </w:rPr>
              <w:t>人具备机动车驾驶证（准驾车型至少包含</w:t>
            </w:r>
            <w:r w:rsidRPr="006E1041">
              <w:rPr>
                <w:rFonts w:hint="eastAsia"/>
                <w:kern w:val="0"/>
                <w:sz w:val="24"/>
                <w:szCs w:val="24"/>
              </w:rPr>
              <w:t>A1</w:t>
            </w:r>
            <w:r w:rsidRPr="006E1041">
              <w:rPr>
                <w:rFonts w:hint="eastAsia"/>
                <w:kern w:val="0"/>
                <w:sz w:val="24"/>
                <w:szCs w:val="24"/>
              </w:rPr>
              <w:t>），提供合格的证书扫描件，每个合格的人员得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2</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5</w:t>
            </w:r>
            <w:r w:rsidRPr="006E1041">
              <w:rPr>
                <w:rFonts w:hint="eastAsia"/>
                <w:kern w:val="0"/>
                <w:sz w:val="24"/>
                <w:szCs w:val="24"/>
              </w:rPr>
              <w:t>）消防巡查值守员：提供职业资格证（建（构）筑物消防员或消防设施操作员）（四级或以上）扫描件，且性别年龄满足招标文件要求，每个合格的人员得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6</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6</w:t>
            </w:r>
            <w:r w:rsidRPr="006E1041">
              <w:rPr>
                <w:rFonts w:hint="eastAsia"/>
                <w:kern w:val="0"/>
                <w:sz w:val="24"/>
                <w:szCs w:val="24"/>
              </w:rPr>
              <w:t>）秩序维护员：提供公安机关盖章的保安员证扫描件，且性别年龄满足招标文件要求，每个合格的人员得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6</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7</w:t>
            </w:r>
            <w:r w:rsidRPr="006E1041">
              <w:rPr>
                <w:rFonts w:hint="eastAsia"/>
                <w:kern w:val="0"/>
                <w:sz w:val="24"/>
                <w:szCs w:val="24"/>
              </w:rPr>
              <w:t>）综合维修工：提供特种作业操作证（低压电工作业）扫描件和特种作业操作证（高压电工作业）扫描件，且性别年龄满足招标文件要求，每个合格的人员得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1</w:t>
            </w:r>
            <w:r w:rsidRPr="006E1041">
              <w:rPr>
                <w:rFonts w:hint="eastAsia"/>
                <w:kern w:val="0"/>
                <w:sz w:val="24"/>
                <w:szCs w:val="24"/>
              </w:rPr>
              <w:t>分；</w:t>
            </w:r>
          </w:p>
          <w:p w:rsidR="00412E8F" w:rsidRPr="006E1041" w:rsidRDefault="00412E8F" w:rsidP="00B73EF2">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8</w:t>
            </w:r>
            <w:r w:rsidRPr="006E1041">
              <w:rPr>
                <w:rFonts w:hint="eastAsia"/>
                <w:kern w:val="0"/>
                <w:sz w:val="24"/>
                <w:szCs w:val="24"/>
              </w:rPr>
              <w:t>）综合维修工：提供特种作业操作证（低压电工作业）扫描件和</w:t>
            </w:r>
            <w:r w:rsidRPr="006E1041">
              <w:rPr>
                <w:kern w:val="0"/>
                <w:sz w:val="24"/>
                <w:szCs w:val="24"/>
              </w:rPr>
              <w:t>特种设备</w:t>
            </w:r>
            <w:r w:rsidRPr="006E1041">
              <w:rPr>
                <w:rFonts w:hint="eastAsia"/>
                <w:kern w:val="0"/>
                <w:sz w:val="24"/>
                <w:szCs w:val="24"/>
              </w:rPr>
              <w:t>（</w:t>
            </w:r>
            <w:r w:rsidRPr="006E1041">
              <w:rPr>
                <w:kern w:val="0"/>
                <w:sz w:val="24"/>
                <w:szCs w:val="24"/>
              </w:rPr>
              <w:t>安全管理和</w:t>
            </w:r>
            <w:r w:rsidRPr="006E1041">
              <w:rPr>
                <w:rFonts w:hint="eastAsia"/>
                <w:kern w:val="0"/>
                <w:sz w:val="24"/>
                <w:szCs w:val="24"/>
              </w:rPr>
              <w:t>）</w:t>
            </w:r>
            <w:r w:rsidRPr="006E1041">
              <w:rPr>
                <w:kern w:val="0"/>
                <w:sz w:val="24"/>
                <w:szCs w:val="24"/>
              </w:rPr>
              <w:t>作业人员证（特种设备安全管理）扫描件</w:t>
            </w:r>
            <w:r w:rsidRPr="006E1041">
              <w:rPr>
                <w:rFonts w:hint="eastAsia"/>
                <w:kern w:val="0"/>
                <w:sz w:val="24"/>
                <w:szCs w:val="24"/>
              </w:rPr>
              <w:t>，且性别年龄满足招标文件要求，每个合格的人员得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1</w:t>
            </w:r>
            <w:r w:rsidRPr="006E1041">
              <w:rPr>
                <w:rFonts w:hint="eastAsia"/>
                <w:kern w:val="0"/>
                <w:sz w:val="24"/>
                <w:szCs w:val="24"/>
              </w:rPr>
              <w:t>分；</w:t>
            </w:r>
          </w:p>
          <w:p w:rsidR="00412E8F" w:rsidRPr="006E1041" w:rsidRDefault="00412E8F" w:rsidP="00C47111">
            <w:pPr>
              <w:widowControl/>
              <w:adjustRightInd w:val="0"/>
              <w:snapToGrid w:val="0"/>
              <w:rPr>
                <w:kern w:val="0"/>
                <w:sz w:val="24"/>
                <w:szCs w:val="24"/>
              </w:rPr>
            </w:pPr>
            <w:r w:rsidRPr="006E1041">
              <w:rPr>
                <w:rFonts w:hint="eastAsia"/>
                <w:kern w:val="0"/>
                <w:sz w:val="24"/>
                <w:szCs w:val="24"/>
              </w:rPr>
              <w:t>（</w:t>
            </w:r>
            <w:r w:rsidRPr="006E1041">
              <w:rPr>
                <w:rFonts w:hint="eastAsia"/>
                <w:kern w:val="0"/>
                <w:sz w:val="24"/>
                <w:szCs w:val="24"/>
              </w:rPr>
              <w:t>9</w:t>
            </w:r>
            <w:r w:rsidRPr="006E1041">
              <w:rPr>
                <w:rFonts w:hint="eastAsia"/>
                <w:kern w:val="0"/>
                <w:sz w:val="24"/>
                <w:szCs w:val="24"/>
              </w:rPr>
              <w:t>）综合维修工：提供特种作业操作证（低压电工作业）扫描件和特种作业操作证（制冷与空调作业）</w:t>
            </w:r>
            <w:r w:rsidRPr="006E1041">
              <w:rPr>
                <w:kern w:val="0"/>
                <w:sz w:val="24"/>
                <w:szCs w:val="24"/>
              </w:rPr>
              <w:t>扫描件</w:t>
            </w:r>
            <w:r w:rsidRPr="006E1041">
              <w:rPr>
                <w:rFonts w:hint="eastAsia"/>
                <w:kern w:val="0"/>
                <w:sz w:val="24"/>
                <w:szCs w:val="24"/>
              </w:rPr>
              <w:t>，且性别年龄满足招标文件要求，每个合格的人员得</w:t>
            </w:r>
            <w:r w:rsidRPr="006E1041">
              <w:rPr>
                <w:rFonts w:hint="eastAsia"/>
                <w:kern w:val="0"/>
                <w:sz w:val="24"/>
                <w:szCs w:val="24"/>
              </w:rPr>
              <w:t>1</w:t>
            </w:r>
            <w:r w:rsidRPr="006E1041">
              <w:rPr>
                <w:rFonts w:hint="eastAsia"/>
                <w:kern w:val="0"/>
                <w:sz w:val="24"/>
                <w:szCs w:val="24"/>
              </w:rPr>
              <w:t>分，最多</w:t>
            </w:r>
            <w:r w:rsidRPr="006E1041">
              <w:rPr>
                <w:rFonts w:hint="eastAsia"/>
                <w:kern w:val="0"/>
                <w:sz w:val="24"/>
                <w:szCs w:val="24"/>
              </w:rPr>
              <w:t>1</w:t>
            </w:r>
            <w:r w:rsidRPr="006E1041">
              <w:rPr>
                <w:rFonts w:hint="eastAsia"/>
                <w:kern w:val="0"/>
                <w:sz w:val="24"/>
                <w:szCs w:val="24"/>
              </w:rPr>
              <w:t>分。</w:t>
            </w:r>
          </w:p>
          <w:p w:rsidR="00412E8F" w:rsidRPr="006E1041" w:rsidRDefault="00412E8F" w:rsidP="00C47111">
            <w:pPr>
              <w:widowControl/>
              <w:adjustRightInd w:val="0"/>
              <w:snapToGrid w:val="0"/>
              <w:rPr>
                <w:kern w:val="0"/>
                <w:sz w:val="24"/>
                <w:szCs w:val="24"/>
              </w:rPr>
            </w:pPr>
            <w:r w:rsidRPr="006E1041">
              <w:rPr>
                <w:rFonts w:hint="eastAsia"/>
                <w:kern w:val="0"/>
                <w:sz w:val="24"/>
                <w:szCs w:val="24"/>
              </w:rPr>
              <w:t>除第（</w:t>
            </w:r>
            <w:r w:rsidRPr="006E1041">
              <w:rPr>
                <w:rFonts w:hint="eastAsia"/>
                <w:kern w:val="0"/>
                <w:sz w:val="24"/>
                <w:szCs w:val="24"/>
              </w:rPr>
              <w:t>4</w:t>
            </w:r>
            <w:r w:rsidRPr="006E1041">
              <w:rPr>
                <w:rFonts w:hint="eastAsia"/>
                <w:kern w:val="0"/>
                <w:sz w:val="24"/>
                <w:szCs w:val="24"/>
              </w:rPr>
              <w:t>）项人员可以与第（</w:t>
            </w:r>
            <w:r w:rsidRPr="006E1041">
              <w:rPr>
                <w:rFonts w:hint="eastAsia"/>
                <w:kern w:val="0"/>
                <w:sz w:val="24"/>
                <w:szCs w:val="24"/>
              </w:rPr>
              <w:t>3</w:t>
            </w:r>
            <w:r w:rsidRPr="006E1041">
              <w:rPr>
                <w:rFonts w:hint="eastAsia"/>
                <w:kern w:val="0"/>
                <w:sz w:val="24"/>
                <w:szCs w:val="24"/>
              </w:rPr>
              <w:t>）项人员重复外，其余人员均不可重复，否则重复人员均不得分。</w:t>
            </w:r>
          </w:p>
        </w:tc>
        <w:tc>
          <w:tcPr>
            <w:tcW w:w="1143" w:type="dxa"/>
            <w:shd w:val="clear" w:color="auto" w:fill="auto"/>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t>26</w:t>
            </w:r>
          </w:p>
        </w:tc>
      </w:tr>
      <w:tr w:rsidR="00412E8F" w:rsidRPr="00750AB2" w:rsidTr="00B73EF2">
        <w:trPr>
          <w:trHeight w:val="509"/>
          <w:jc w:val="center"/>
        </w:trPr>
        <w:tc>
          <w:tcPr>
            <w:tcW w:w="663" w:type="dxa"/>
            <w:shd w:val="clear" w:color="auto" w:fill="auto"/>
            <w:noWrap/>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412E8F" w:rsidRPr="00750AB2" w:rsidRDefault="00412E8F" w:rsidP="00B73EF2">
            <w:pPr>
              <w:widowControl/>
              <w:adjustRightInd w:val="0"/>
              <w:snapToGrid w:val="0"/>
              <w:jc w:val="center"/>
              <w:rPr>
                <w:kern w:val="0"/>
                <w:sz w:val="24"/>
                <w:szCs w:val="24"/>
              </w:rPr>
            </w:pPr>
            <w:r w:rsidRPr="00750AB2">
              <w:rPr>
                <w:color w:val="000000" w:themeColor="text1"/>
                <w:sz w:val="24"/>
              </w:rPr>
              <w:t>人员培训方案</w:t>
            </w:r>
          </w:p>
        </w:tc>
        <w:tc>
          <w:tcPr>
            <w:tcW w:w="7311" w:type="dxa"/>
            <w:shd w:val="clear" w:color="auto" w:fill="auto"/>
            <w:vAlign w:val="center"/>
          </w:tcPr>
          <w:p w:rsidR="00412E8F" w:rsidRPr="006B7A42" w:rsidRDefault="00412E8F" w:rsidP="00B73EF2">
            <w:pPr>
              <w:widowControl/>
              <w:adjustRightInd w:val="0"/>
              <w:snapToGrid w:val="0"/>
              <w:rPr>
                <w:kern w:val="0"/>
                <w:sz w:val="24"/>
                <w:szCs w:val="24"/>
              </w:rPr>
            </w:pPr>
            <w:r w:rsidRPr="006B7A42">
              <w:rPr>
                <w:rFonts w:hint="eastAsia"/>
                <w:kern w:val="0"/>
                <w:sz w:val="24"/>
                <w:szCs w:val="24"/>
              </w:rPr>
              <w:t>人员培训方案应包含培训计划、培训目标、言行规范、仪表仪容等。</w:t>
            </w:r>
          </w:p>
          <w:p w:rsidR="00412E8F" w:rsidRPr="00750AB2" w:rsidRDefault="00412E8F" w:rsidP="00412E8F">
            <w:pPr>
              <w:widowControl/>
              <w:adjustRightInd w:val="0"/>
              <w:snapToGrid w:val="0"/>
              <w:rPr>
                <w:kern w:val="0"/>
                <w:sz w:val="24"/>
                <w:szCs w:val="24"/>
              </w:rPr>
            </w:pPr>
            <w:r w:rsidRPr="006B7A42">
              <w:rPr>
                <w:rFonts w:hint="eastAsia"/>
                <w:kern w:val="0"/>
                <w:sz w:val="24"/>
                <w:szCs w:val="24"/>
              </w:rPr>
              <w:t>每提供上述</w:t>
            </w:r>
            <w:r w:rsidRPr="006B7A42">
              <w:rPr>
                <w:rFonts w:hint="eastAsia"/>
                <w:kern w:val="0"/>
                <w:sz w:val="24"/>
                <w:szCs w:val="24"/>
              </w:rPr>
              <w:t>1</w:t>
            </w:r>
            <w:r w:rsidRPr="006B7A42">
              <w:rPr>
                <w:rFonts w:hint="eastAsia"/>
                <w:kern w:val="0"/>
                <w:sz w:val="24"/>
                <w:szCs w:val="24"/>
              </w:rPr>
              <w:t>项内容的得</w:t>
            </w:r>
            <w:r w:rsidRPr="006B7A42">
              <w:rPr>
                <w:rFonts w:hint="eastAsia"/>
                <w:kern w:val="0"/>
                <w:sz w:val="24"/>
                <w:szCs w:val="24"/>
              </w:rPr>
              <w:t>0.5</w:t>
            </w:r>
            <w:r w:rsidRPr="006B7A42">
              <w:rPr>
                <w:rFonts w:hint="eastAsia"/>
                <w:kern w:val="0"/>
                <w:sz w:val="24"/>
                <w:szCs w:val="24"/>
              </w:rPr>
              <w:t>分，最多</w:t>
            </w:r>
            <w:r>
              <w:rPr>
                <w:rFonts w:hint="eastAsia"/>
                <w:kern w:val="0"/>
                <w:sz w:val="24"/>
                <w:szCs w:val="24"/>
              </w:rPr>
              <w:t>2</w:t>
            </w:r>
            <w:r w:rsidRPr="006B7A42">
              <w:rPr>
                <w:rFonts w:hint="eastAsia"/>
                <w:kern w:val="0"/>
                <w:sz w:val="24"/>
                <w:szCs w:val="24"/>
              </w:rPr>
              <w:t>分</w:t>
            </w:r>
            <w:r>
              <w:rPr>
                <w:rFonts w:hint="eastAsia"/>
                <w:kern w:val="0"/>
                <w:sz w:val="24"/>
                <w:szCs w:val="24"/>
              </w:rPr>
              <w:t>。</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2</w:t>
            </w:r>
          </w:p>
        </w:tc>
      </w:tr>
      <w:tr w:rsidR="00412E8F" w:rsidRPr="00750AB2" w:rsidTr="00B73EF2">
        <w:trPr>
          <w:trHeight w:val="515"/>
          <w:jc w:val="center"/>
        </w:trPr>
        <w:tc>
          <w:tcPr>
            <w:tcW w:w="663" w:type="dxa"/>
            <w:shd w:val="clear" w:color="auto" w:fill="auto"/>
            <w:noWrap/>
            <w:vAlign w:val="center"/>
          </w:tcPr>
          <w:p w:rsidR="00412E8F" w:rsidRDefault="00412E8F" w:rsidP="00B73EF2">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412E8F" w:rsidRPr="00750AB2" w:rsidRDefault="00412E8F" w:rsidP="00B73EF2">
            <w:pPr>
              <w:widowControl/>
              <w:adjustRightInd w:val="0"/>
              <w:snapToGrid w:val="0"/>
              <w:jc w:val="center"/>
              <w:rPr>
                <w:color w:val="000000" w:themeColor="text1"/>
                <w:sz w:val="24"/>
              </w:rPr>
            </w:pPr>
            <w:r w:rsidRPr="00902575">
              <w:rPr>
                <w:rFonts w:hint="eastAsia"/>
                <w:kern w:val="0"/>
                <w:sz w:val="24"/>
                <w:szCs w:val="24"/>
              </w:rPr>
              <w:t>保洁耗材评价</w:t>
            </w:r>
          </w:p>
        </w:tc>
        <w:tc>
          <w:tcPr>
            <w:tcW w:w="7311" w:type="dxa"/>
            <w:shd w:val="clear" w:color="auto" w:fill="auto"/>
            <w:vAlign w:val="center"/>
          </w:tcPr>
          <w:p w:rsidR="00412E8F" w:rsidRPr="006B7A42" w:rsidRDefault="00412E8F" w:rsidP="00412E8F">
            <w:pPr>
              <w:widowControl/>
              <w:adjustRightInd w:val="0"/>
              <w:snapToGrid w:val="0"/>
              <w:rPr>
                <w:kern w:val="0"/>
                <w:sz w:val="24"/>
                <w:szCs w:val="24"/>
              </w:rPr>
            </w:pPr>
            <w:r w:rsidRPr="00902575">
              <w:rPr>
                <w:rFonts w:hint="eastAsia"/>
                <w:kern w:val="0"/>
                <w:sz w:val="24"/>
                <w:szCs w:val="24"/>
              </w:rPr>
              <w:t>提供具有检测资质的第三方检测机构出具的针对拟投入本项目保洁耗材的</w:t>
            </w:r>
            <w:r w:rsidRPr="00902575">
              <w:rPr>
                <w:rFonts w:hint="eastAsia"/>
                <w:kern w:val="0"/>
                <w:sz w:val="24"/>
                <w:szCs w:val="24"/>
              </w:rPr>
              <w:t>CMA</w:t>
            </w:r>
            <w:r w:rsidRPr="00902575">
              <w:rPr>
                <w:rFonts w:hint="eastAsia"/>
                <w:kern w:val="0"/>
                <w:sz w:val="24"/>
                <w:szCs w:val="24"/>
              </w:rPr>
              <w:t>检测报告扫描件，每个合格的扫描件得</w:t>
            </w:r>
            <w:r>
              <w:rPr>
                <w:rFonts w:hint="eastAsia"/>
                <w:kern w:val="0"/>
                <w:sz w:val="24"/>
                <w:szCs w:val="24"/>
              </w:rPr>
              <w:t>1</w:t>
            </w:r>
            <w:r w:rsidRPr="00902575">
              <w:rPr>
                <w:rFonts w:hint="eastAsia"/>
                <w:kern w:val="0"/>
                <w:sz w:val="24"/>
                <w:szCs w:val="24"/>
              </w:rPr>
              <w:t>分，最多</w:t>
            </w:r>
            <w:r>
              <w:rPr>
                <w:rFonts w:hint="eastAsia"/>
                <w:kern w:val="0"/>
                <w:sz w:val="24"/>
                <w:szCs w:val="24"/>
              </w:rPr>
              <w:t>4</w:t>
            </w:r>
            <w:r w:rsidRPr="00902575">
              <w:rPr>
                <w:rFonts w:hint="eastAsia"/>
                <w:kern w:val="0"/>
                <w:sz w:val="24"/>
                <w:szCs w:val="24"/>
              </w:rPr>
              <w:t>分。</w:t>
            </w:r>
          </w:p>
        </w:tc>
        <w:tc>
          <w:tcPr>
            <w:tcW w:w="1143" w:type="dxa"/>
            <w:shd w:val="clear" w:color="auto" w:fill="auto"/>
            <w:vAlign w:val="center"/>
          </w:tcPr>
          <w:p w:rsidR="00412E8F" w:rsidRPr="00902575" w:rsidRDefault="00412E8F" w:rsidP="00B73EF2">
            <w:pPr>
              <w:widowControl/>
              <w:adjustRightInd w:val="0"/>
              <w:snapToGrid w:val="0"/>
              <w:jc w:val="center"/>
              <w:rPr>
                <w:color w:val="000000"/>
                <w:kern w:val="0"/>
                <w:sz w:val="24"/>
                <w:szCs w:val="24"/>
              </w:rPr>
            </w:pPr>
            <w:r>
              <w:rPr>
                <w:rFonts w:hint="eastAsia"/>
                <w:color w:val="000000"/>
                <w:kern w:val="0"/>
                <w:sz w:val="24"/>
                <w:szCs w:val="24"/>
              </w:rPr>
              <w:t>4</w:t>
            </w:r>
          </w:p>
        </w:tc>
      </w:tr>
      <w:tr w:rsidR="00412E8F" w:rsidRPr="008D68AE" w:rsidTr="00B73EF2">
        <w:trPr>
          <w:trHeight w:val="371"/>
          <w:jc w:val="center"/>
        </w:trPr>
        <w:tc>
          <w:tcPr>
            <w:tcW w:w="663" w:type="dxa"/>
            <w:shd w:val="clear" w:color="auto" w:fill="auto"/>
            <w:noWrap/>
            <w:vAlign w:val="center"/>
          </w:tcPr>
          <w:p w:rsidR="00412E8F" w:rsidRPr="008D68AE" w:rsidRDefault="00412E8F" w:rsidP="00B73EF2">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412E8F" w:rsidRPr="008D68AE" w:rsidRDefault="00412E8F" w:rsidP="00B73EF2">
            <w:pPr>
              <w:widowControl/>
              <w:adjustRightInd w:val="0"/>
              <w:snapToGrid w:val="0"/>
              <w:jc w:val="center"/>
              <w:rPr>
                <w:sz w:val="24"/>
              </w:rPr>
            </w:pPr>
            <w:r w:rsidRPr="008D68AE">
              <w:rPr>
                <w:rFonts w:hint="eastAsia"/>
                <w:sz w:val="24"/>
              </w:rPr>
              <w:t>投标人承诺评价</w:t>
            </w:r>
          </w:p>
        </w:tc>
        <w:tc>
          <w:tcPr>
            <w:tcW w:w="7311" w:type="dxa"/>
            <w:shd w:val="clear" w:color="auto" w:fill="auto"/>
            <w:vAlign w:val="center"/>
          </w:tcPr>
          <w:p w:rsidR="00412E8F" w:rsidRPr="008D68AE" w:rsidRDefault="00412E8F" w:rsidP="00B73EF2">
            <w:pPr>
              <w:widowControl/>
              <w:adjustRightInd w:val="0"/>
              <w:snapToGrid w:val="0"/>
              <w:rPr>
                <w:kern w:val="0"/>
                <w:sz w:val="24"/>
                <w:szCs w:val="24"/>
              </w:rPr>
            </w:pPr>
            <w:r w:rsidRPr="008D68AE">
              <w:rPr>
                <w:rFonts w:hint="eastAsia"/>
                <w:kern w:val="0"/>
                <w:sz w:val="24"/>
                <w:szCs w:val="24"/>
              </w:rPr>
              <w:t>（</w:t>
            </w:r>
            <w:r w:rsidRPr="008D68AE">
              <w:rPr>
                <w:rFonts w:hint="eastAsia"/>
                <w:kern w:val="0"/>
                <w:sz w:val="24"/>
                <w:szCs w:val="24"/>
              </w:rPr>
              <w:t>1</w:t>
            </w:r>
            <w:r w:rsidRPr="008D68AE">
              <w:rPr>
                <w:rFonts w:hint="eastAsia"/>
                <w:kern w:val="0"/>
                <w:sz w:val="24"/>
                <w:szCs w:val="24"/>
              </w:rPr>
              <w:t>）承诺完全满足招标文件“报价要求”、“时间地点要求”、“付款方式要求”和技术要求中非“★”号要求的：</w:t>
            </w:r>
            <w:r w:rsidRPr="008D68AE">
              <w:rPr>
                <w:rFonts w:hint="eastAsia"/>
                <w:kern w:val="0"/>
                <w:sz w:val="24"/>
                <w:szCs w:val="24"/>
              </w:rPr>
              <w:t>2</w:t>
            </w:r>
            <w:r w:rsidRPr="008D68AE">
              <w:rPr>
                <w:rFonts w:hint="eastAsia"/>
                <w:kern w:val="0"/>
                <w:sz w:val="24"/>
                <w:szCs w:val="24"/>
              </w:rPr>
              <w:t>分，其他</w:t>
            </w:r>
            <w:r w:rsidRPr="008D68AE">
              <w:rPr>
                <w:rFonts w:hint="eastAsia"/>
                <w:kern w:val="0"/>
                <w:sz w:val="24"/>
                <w:szCs w:val="24"/>
              </w:rPr>
              <w:t>0</w:t>
            </w:r>
            <w:r w:rsidRPr="008D68AE">
              <w:rPr>
                <w:rFonts w:hint="eastAsia"/>
                <w:kern w:val="0"/>
                <w:sz w:val="24"/>
                <w:szCs w:val="24"/>
              </w:rPr>
              <w:t>分。</w:t>
            </w:r>
          </w:p>
          <w:p w:rsidR="00412E8F" w:rsidRPr="008D68AE" w:rsidRDefault="00412E8F" w:rsidP="001F1997">
            <w:pPr>
              <w:widowControl/>
              <w:adjustRightInd w:val="0"/>
              <w:snapToGrid w:val="0"/>
              <w:rPr>
                <w:kern w:val="0"/>
                <w:sz w:val="24"/>
                <w:szCs w:val="24"/>
              </w:rPr>
            </w:pPr>
            <w:r w:rsidRPr="008D68AE">
              <w:rPr>
                <w:rFonts w:hint="eastAsia"/>
                <w:kern w:val="0"/>
                <w:sz w:val="24"/>
                <w:szCs w:val="24"/>
              </w:rPr>
              <w:t>（</w:t>
            </w:r>
            <w:r w:rsidRPr="008D68AE">
              <w:rPr>
                <w:rFonts w:hint="eastAsia"/>
                <w:kern w:val="0"/>
                <w:sz w:val="24"/>
                <w:szCs w:val="24"/>
              </w:rPr>
              <w:t>2</w:t>
            </w:r>
            <w:r w:rsidRPr="008D68AE">
              <w:rPr>
                <w:rFonts w:hint="eastAsia"/>
                <w:kern w:val="0"/>
                <w:sz w:val="24"/>
                <w:szCs w:val="24"/>
              </w:rPr>
              <w:t>）人员专职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8D68AE">
              <w:rPr>
                <w:rFonts w:hint="eastAsia"/>
                <w:kern w:val="0"/>
                <w:sz w:val="24"/>
                <w:szCs w:val="24"/>
              </w:rPr>
              <w:t>7</w:t>
            </w:r>
            <w:r w:rsidRPr="008D68AE">
              <w:rPr>
                <w:rFonts w:hint="eastAsia"/>
                <w:kern w:val="0"/>
                <w:sz w:val="24"/>
                <w:szCs w:val="24"/>
              </w:rPr>
              <w:t>，满足以上要求的：</w:t>
            </w:r>
            <w:r w:rsidRPr="008D68AE">
              <w:rPr>
                <w:rFonts w:hint="eastAsia"/>
                <w:kern w:val="0"/>
                <w:sz w:val="24"/>
                <w:szCs w:val="24"/>
              </w:rPr>
              <w:t>3</w:t>
            </w:r>
            <w:r w:rsidRPr="008D68AE">
              <w:rPr>
                <w:rFonts w:hint="eastAsia"/>
                <w:kern w:val="0"/>
                <w:sz w:val="24"/>
                <w:szCs w:val="24"/>
              </w:rPr>
              <w:t>分，其他</w:t>
            </w:r>
            <w:r w:rsidRPr="008D68AE">
              <w:rPr>
                <w:rFonts w:hint="eastAsia"/>
                <w:kern w:val="0"/>
                <w:sz w:val="24"/>
                <w:szCs w:val="24"/>
              </w:rPr>
              <w:t>0</w:t>
            </w:r>
            <w:r w:rsidRPr="008D68AE">
              <w:rPr>
                <w:rFonts w:hint="eastAsia"/>
                <w:kern w:val="0"/>
                <w:sz w:val="24"/>
                <w:szCs w:val="24"/>
              </w:rPr>
              <w:t>分。</w:t>
            </w:r>
          </w:p>
          <w:p w:rsidR="00412E8F" w:rsidRPr="008D68AE" w:rsidRDefault="00412E8F" w:rsidP="001F1997">
            <w:pPr>
              <w:widowControl/>
              <w:adjustRightInd w:val="0"/>
              <w:snapToGrid w:val="0"/>
              <w:rPr>
                <w:kern w:val="0"/>
                <w:sz w:val="24"/>
                <w:szCs w:val="24"/>
              </w:rPr>
            </w:pPr>
            <w:r w:rsidRPr="008D68AE">
              <w:rPr>
                <w:rFonts w:hint="eastAsia"/>
                <w:kern w:val="0"/>
                <w:sz w:val="24"/>
                <w:szCs w:val="24"/>
              </w:rPr>
              <w:t>注：未按附件</w:t>
            </w:r>
            <w:r w:rsidRPr="008D68AE">
              <w:rPr>
                <w:rFonts w:hint="eastAsia"/>
                <w:kern w:val="0"/>
                <w:sz w:val="24"/>
                <w:szCs w:val="24"/>
              </w:rPr>
              <w:t>7</w:t>
            </w:r>
            <w:r w:rsidRPr="008D68AE">
              <w:rPr>
                <w:rFonts w:hint="eastAsia"/>
                <w:kern w:val="0"/>
                <w:sz w:val="24"/>
                <w:szCs w:val="24"/>
              </w:rPr>
              <w:t>要求填写承诺的，不得分。</w:t>
            </w:r>
          </w:p>
        </w:tc>
        <w:tc>
          <w:tcPr>
            <w:tcW w:w="1143" w:type="dxa"/>
            <w:shd w:val="clear" w:color="auto" w:fill="auto"/>
            <w:vAlign w:val="center"/>
          </w:tcPr>
          <w:p w:rsidR="00412E8F" w:rsidRPr="008D68AE" w:rsidRDefault="00412E8F" w:rsidP="00B73EF2">
            <w:pPr>
              <w:widowControl/>
              <w:adjustRightInd w:val="0"/>
              <w:snapToGrid w:val="0"/>
              <w:jc w:val="center"/>
              <w:rPr>
                <w:kern w:val="0"/>
                <w:sz w:val="24"/>
                <w:szCs w:val="24"/>
              </w:rPr>
            </w:pPr>
            <w:r w:rsidRPr="008D68AE">
              <w:rPr>
                <w:rFonts w:hint="eastAsia"/>
                <w:kern w:val="0"/>
                <w:sz w:val="24"/>
                <w:szCs w:val="24"/>
              </w:rPr>
              <w:t>5</w:t>
            </w:r>
          </w:p>
        </w:tc>
      </w:tr>
      <w:tr w:rsidR="00412E8F" w:rsidRPr="00750AB2" w:rsidTr="00B73EF2">
        <w:trPr>
          <w:trHeight w:val="204"/>
          <w:jc w:val="center"/>
        </w:trPr>
        <w:tc>
          <w:tcPr>
            <w:tcW w:w="9393" w:type="dxa"/>
            <w:gridSpan w:val="3"/>
            <w:shd w:val="clear" w:color="auto" w:fill="auto"/>
            <w:noWrap/>
            <w:vAlign w:val="center"/>
          </w:tcPr>
          <w:p w:rsidR="00412E8F" w:rsidRPr="00750AB2" w:rsidRDefault="00412E8F" w:rsidP="00412E8F">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30</w:t>
            </w:r>
            <w:r w:rsidRPr="00750AB2">
              <w:rPr>
                <w:kern w:val="0"/>
                <w:sz w:val="24"/>
                <w:szCs w:val="24"/>
              </w:rPr>
              <w:t>分）</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sidRPr="00750AB2">
              <w:rPr>
                <w:color w:val="000000"/>
                <w:kern w:val="0"/>
                <w:sz w:val="24"/>
                <w:szCs w:val="24"/>
              </w:rPr>
              <w:t>分值</w:t>
            </w:r>
          </w:p>
        </w:tc>
      </w:tr>
      <w:tr w:rsidR="00412E8F" w:rsidRPr="00904542" w:rsidTr="00B73EF2">
        <w:trPr>
          <w:trHeight w:val="1050"/>
          <w:jc w:val="center"/>
        </w:trPr>
        <w:tc>
          <w:tcPr>
            <w:tcW w:w="663" w:type="dxa"/>
            <w:shd w:val="clear" w:color="auto" w:fill="auto"/>
            <w:noWrap/>
            <w:vAlign w:val="center"/>
          </w:tcPr>
          <w:p w:rsidR="00412E8F" w:rsidRPr="00904542" w:rsidRDefault="00412E8F" w:rsidP="00B73EF2">
            <w:pPr>
              <w:widowControl/>
              <w:adjustRightInd w:val="0"/>
              <w:snapToGrid w:val="0"/>
              <w:jc w:val="center"/>
              <w:rPr>
                <w:kern w:val="0"/>
                <w:sz w:val="24"/>
                <w:szCs w:val="24"/>
              </w:rPr>
            </w:pPr>
            <w:r w:rsidRPr="00904542">
              <w:rPr>
                <w:rFonts w:hint="eastAsia"/>
                <w:kern w:val="0"/>
                <w:sz w:val="24"/>
                <w:szCs w:val="24"/>
              </w:rPr>
              <w:t>1</w:t>
            </w:r>
          </w:p>
        </w:tc>
        <w:tc>
          <w:tcPr>
            <w:tcW w:w="1419" w:type="dxa"/>
            <w:shd w:val="clear" w:color="auto" w:fill="auto"/>
            <w:vAlign w:val="center"/>
          </w:tcPr>
          <w:p w:rsidR="00412E8F" w:rsidRPr="00904542" w:rsidRDefault="00412E8F" w:rsidP="00B73EF2">
            <w:pPr>
              <w:widowControl/>
              <w:adjustRightInd w:val="0"/>
              <w:snapToGrid w:val="0"/>
              <w:jc w:val="center"/>
              <w:rPr>
                <w:kern w:val="0"/>
                <w:sz w:val="24"/>
                <w:szCs w:val="24"/>
              </w:rPr>
            </w:pPr>
            <w:r w:rsidRPr="00904542">
              <w:rPr>
                <w:rFonts w:hint="eastAsia"/>
                <w:sz w:val="24"/>
              </w:rPr>
              <w:t>针对本项目特点的专业化管理方案评价</w:t>
            </w:r>
          </w:p>
        </w:tc>
        <w:tc>
          <w:tcPr>
            <w:tcW w:w="7311" w:type="dxa"/>
            <w:shd w:val="clear" w:color="auto" w:fill="auto"/>
            <w:vAlign w:val="center"/>
          </w:tcPr>
          <w:p w:rsidR="00412E8F" w:rsidRPr="00904542" w:rsidRDefault="00412E8F" w:rsidP="00B73EF2">
            <w:pPr>
              <w:widowControl/>
              <w:adjustRightInd w:val="0"/>
              <w:snapToGrid w:val="0"/>
              <w:rPr>
                <w:kern w:val="0"/>
                <w:sz w:val="24"/>
                <w:szCs w:val="24"/>
              </w:rPr>
            </w:pPr>
            <w:r w:rsidRPr="00904542">
              <w:rPr>
                <w:rFonts w:hint="eastAsia"/>
                <w:kern w:val="0"/>
                <w:sz w:val="24"/>
                <w:szCs w:val="24"/>
              </w:rPr>
              <w:t>（</w:t>
            </w:r>
            <w:r w:rsidRPr="00904542">
              <w:rPr>
                <w:rFonts w:hint="eastAsia"/>
                <w:kern w:val="0"/>
                <w:sz w:val="24"/>
                <w:szCs w:val="24"/>
              </w:rPr>
              <w:t>1</w:t>
            </w:r>
            <w:r w:rsidRPr="00904542">
              <w:rPr>
                <w:rFonts w:hint="eastAsia"/>
                <w:kern w:val="0"/>
                <w:sz w:val="24"/>
                <w:szCs w:val="24"/>
              </w:rPr>
              <w:t>）保洁服务、会议服务和绿化服务方案（</w:t>
            </w:r>
            <w:r w:rsidRPr="00904542">
              <w:rPr>
                <w:rFonts w:hint="eastAsia"/>
                <w:kern w:val="0"/>
                <w:sz w:val="24"/>
                <w:szCs w:val="24"/>
              </w:rPr>
              <w:t>4</w:t>
            </w:r>
            <w:r w:rsidRPr="00904542">
              <w:rPr>
                <w:rFonts w:hint="eastAsia"/>
                <w:kern w:val="0"/>
                <w:sz w:val="24"/>
                <w:szCs w:val="24"/>
              </w:rPr>
              <w:t>分）</w:t>
            </w:r>
          </w:p>
          <w:p w:rsidR="00412E8F" w:rsidRPr="00904542" w:rsidRDefault="00412E8F" w:rsidP="00B73EF2">
            <w:pPr>
              <w:widowControl/>
              <w:adjustRightInd w:val="0"/>
              <w:snapToGrid w:val="0"/>
              <w:rPr>
                <w:kern w:val="0"/>
                <w:sz w:val="24"/>
                <w:szCs w:val="24"/>
              </w:rPr>
            </w:pPr>
            <w:bookmarkStart w:id="13" w:name="OLE_LINK84"/>
            <w:bookmarkStart w:id="14" w:name="OLE_LINK85"/>
            <w:r w:rsidRPr="00904542">
              <w:rPr>
                <w:rFonts w:hint="eastAsia"/>
                <w:kern w:val="0"/>
                <w:sz w:val="24"/>
                <w:szCs w:val="24"/>
              </w:rPr>
              <w:t>至少</w:t>
            </w:r>
            <w:r w:rsidRPr="00904542">
              <w:rPr>
                <w:kern w:val="0"/>
                <w:sz w:val="24"/>
                <w:szCs w:val="24"/>
              </w:rPr>
              <w:t>包含针对本项目的人员岗位安排</w:t>
            </w:r>
            <w:r w:rsidRPr="00904542">
              <w:rPr>
                <w:rFonts w:hint="eastAsia"/>
                <w:kern w:val="0"/>
                <w:sz w:val="24"/>
                <w:szCs w:val="24"/>
              </w:rPr>
              <w:t>、人员工作职责、服务方案、进驻接管方案、应急预案和人员稳定性方案等方面内容</w:t>
            </w:r>
          </w:p>
          <w:bookmarkEnd w:id="13"/>
          <w:bookmarkEnd w:id="14"/>
          <w:p w:rsidR="00412E8F" w:rsidRPr="00904542" w:rsidRDefault="00412E8F" w:rsidP="00DE714C">
            <w:pPr>
              <w:widowControl/>
              <w:adjustRightInd w:val="0"/>
              <w:snapToGrid w:val="0"/>
              <w:rPr>
                <w:kern w:val="0"/>
                <w:sz w:val="24"/>
                <w:szCs w:val="24"/>
              </w:rPr>
            </w:pPr>
            <w:r w:rsidRPr="00904542">
              <w:rPr>
                <w:rFonts w:hint="eastAsia"/>
                <w:kern w:val="0"/>
                <w:sz w:val="24"/>
                <w:szCs w:val="24"/>
              </w:rPr>
              <w:t>满足</w:t>
            </w:r>
            <w:r w:rsidRPr="00904542">
              <w:rPr>
                <w:kern w:val="0"/>
                <w:sz w:val="24"/>
                <w:szCs w:val="24"/>
              </w:rPr>
              <w:t>本文件要求，无瑕疵得满分；</w:t>
            </w:r>
          </w:p>
          <w:p w:rsidR="00412E8F" w:rsidRPr="00904542" w:rsidRDefault="00412E8F" w:rsidP="00DE714C">
            <w:pPr>
              <w:widowControl/>
              <w:adjustRightInd w:val="0"/>
              <w:snapToGrid w:val="0"/>
              <w:rPr>
                <w:kern w:val="0"/>
                <w:sz w:val="24"/>
                <w:szCs w:val="24"/>
              </w:rPr>
            </w:pPr>
            <w:r w:rsidRPr="00904542">
              <w:rPr>
                <w:rFonts w:hint="eastAsia"/>
                <w:kern w:val="0"/>
                <w:sz w:val="24"/>
                <w:szCs w:val="24"/>
              </w:rPr>
              <w:t>方案</w:t>
            </w:r>
            <w:r w:rsidRPr="00904542">
              <w:rPr>
                <w:kern w:val="0"/>
                <w:sz w:val="24"/>
                <w:szCs w:val="24"/>
              </w:rPr>
              <w:t>内容每出现</w:t>
            </w:r>
            <w:r w:rsidRPr="00904542">
              <w:rPr>
                <w:rFonts w:hint="eastAsia"/>
                <w:kern w:val="0"/>
                <w:sz w:val="24"/>
                <w:szCs w:val="24"/>
              </w:rPr>
              <w:t>1</w:t>
            </w:r>
            <w:r w:rsidRPr="00904542">
              <w:rPr>
                <w:rFonts w:hint="eastAsia"/>
                <w:kern w:val="0"/>
                <w:sz w:val="24"/>
                <w:szCs w:val="24"/>
              </w:rPr>
              <w:t>处瑕疵减</w:t>
            </w:r>
            <w:r>
              <w:rPr>
                <w:rFonts w:hint="eastAsia"/>
                <w:kern w:val="0"/>
                <w:sz w:val="24"/>
                <w:szCs w:val="24"/>
              </w:rPr>
              <w:t>2</w:t>
            </w:r>
            <w:r w:rsidRPr="00904542">
              <w:rPr>
                <w:rFonts w:hint="eastAsia"/>
                <w:kern w:val="0"/>
                <w:sz w:val="24"/>
                <w:szCs w:val="24"/>
              </w:rPr>
              <w:t>分，最低</w:t>
            </w:r>
            <w:r w:rsidRPr="00904542">
              <w:rPr>
                <w:rFonts w:hint="eastAsia"/>
                <w:kern w:val="0"/>
                <w:sz w:val="24"/>
                <w:szCs w:val="24"/>
              </w:rPr>
              <w:t>0</w:t>
            </w:r>
            <w:r w:rsidRPr="00904542">
              <w:rPr>
                <w:rFonts w:hint="eastAsia"/>
                <w:kern w:val="0"/>
                <w:sz w:val="24"/>
                <w:szCs w:val="24"/>
              </w:rPr>
              <w:t>分。</w:t>
            </w:r>
          </w:p>
          <w:p w:rsidR="00412E8F" w:rsidRPr="00904542" w:rsidRDefault="00412E8F" w:rsidP="0095656F">
            <w:pPr>
              <w:widowControl/>
              <w:adjustRightInd w:val="0"/>
              <w:snapToGrid w:val="0"/>
              <w:rPr>
                <w:kern w:val="0"/>
                <w:sz w:val="24"/>
                <w:szCs w:val="24"/>
              </w:rPr>
            </w:pPr>
            <w:r w:rsidRPr="00904542">
              <w:rPr>
                <w:rFonts w:hint="eastAsia"/>
                <w:kern w:val="0"/>
                <w:sz w:val="24"/>
                <w:szCs w:val="24"/>
              </w:rPr>
              <w:t>（</w:t>
            </w:r>
            <w:r w:rsidRPr="00904542">
              <w:rPr>
                <w:rFonts w:hint="eastAsia"/>
                <w:kern w:val="0"/>
                <w:sz w:val="24"/>
                <w:szCs w:val="24"/>
              </w:rPr>
              <w:t>2</w:t>
            </w:r>
            <w:r w:rsidRPr="00904542">
              <w:rPr>
                <w:rFonts w:hint="eastAsia"/>
                <w:kern w:val="0"/>
                <w:sz w:val="24"/>
                <w:szCs w:val="24"/>
              </w:rPr>
              <w:t>）秩序维护服务、消防巡查值守服务方案（</w:t>
            </w:r>
            <w:r>
              <w:rPr>
                <w:rFonts w:hint="eastAsia"/>
                <w:kern w:val="0"/>
                <w:sz w:val="24"/>
                <w:szCs w:val="24"/>
              </w:rPr>
              <w:t>6</w:t>
            </w:r>
            <w:r w:rsidRPr="00904542">
              <w:rPr>
                <w:rFonts w:hint="eastAsia"/>
                <w:kern w:val="0"/>
                <w:sz w:val="24"/>
                <w:szCs w:val="24"/>
              </w:rPr>
              <w:t>分）</w:t>
            </w:r>
          </w:p>
          <w:p w:rsidR="00412E8F" w:rsidRPr="00904542" w:rsidRDefault="00412E8F" w:rsidP="00D47E60">
            <w:pPr>
              <w:widowControl/>
              <w:adjustRightInd w:val="0"/>
              <w:snapToGrid w:val="0"/>
              <w:rPr>
                <w:kern w:val="0"/>
                <w:sz w:val="24"/>
                <w:szCs w:val="24"/>
              </w:rPr>
            </w:pPr>
            <w:r w:rsidRPr="00904542">
              <w:rPr>
                <w:rFonts w:hint="eastAsia"/>
                <w:kern w:val="0"/>
                <w:sz w:val="24"/>
                <w:szCs w:val="24"/>
              </w:rPr>
              <w:t>至少</w:t>
            </w:r>
            <w:r w:rsidRPr="00904542">
              <w:rPr>
                <w:kern w:val="0"/>
                <w:sz w:val="24"/>
                <w:szCs w:val="24"/>
              </w:rPr>
              <w:t>包含针对本项目的人员岗位安排</w:t>
            </w:r>
            <w:r w:rsidRPr="00904542">
              <w:rPr>
                <w:rFonts w:hint="eastAsia"/>
                <w:kern w:val="0"/>
                <w:sz w:val="24"/>
                <w:szCs w:val="24"/>
              </w:rPr>
              <w:t>、人员工作职责、服务方案、进驻接管方案、应急预案和人员稳定性方案等方面内容</w:t>
            </w:r>
          </w:p>
          <w:p w:rsidR="00412E8F" w:rsidRPr="00904542" w:rsidRDefault="00412E8F" w:rsidP="0095656F">
            <w:pPr>
              <w:widowControl/>
              <w:adjustRightInd w:val="0"/>
              <w:snapToGrid w:val="0"/>
              <w:rPr>
                <w:kern w:val="0"/>
                <w:sz w:val="24"/>
                <w:szCs w:val="24"/>
              </w:rPr>
            </w:pPr>
            <w:r w:rsidRPr="00904542">
              <w:rPr>
                <w:rFonts w:hint="eastAsia"/>
                <w:kern w:val="0"/>
                <w:sz w:val="24"/>
                <w:szCs w:val="24"/>
              </w:rPr>
              <w:t>满足</w:t>
            </w:r>
            <w:r w:rsidRPr="00904542">
              <w:rPr>
                <w:kern w:val="0"/>
                <w:sz w:val="24"/>
                <w:szCs w:val="24"/>
              </w:rPr>
              <w:t>本文件要求，无瑕疵得满分；</w:t>
            </w:r>
          </w:p>
          <w:p w:rsidR="00412E8F" w:rsidRPr="00904542" w:rsidRDefault="00412E8F" w:rsidP="0095656F">
            <w:pPr>
              <w:widowControl/>
              <w:adjustRightInd w:val="0"/>
              <w:snapToGrid w:val="0"/>
              <w:rPr>
                <w:kern w:val="0"/>
                <w:sz w:val="24"/>
                <w:szCs w:val="24"/>
              </w:rPr>
            </w:pPr>
            <w:r w:rsidRPr="00904542">
              <w:rPr>
                <w:rFonts w:hint="eastAsia"/>
                <w:kern w:val="0"/>
                <w:sz w:val="24"/>
                <w:szCs w:val="24"/>
              </w:rPr>
              <w:t>方案</w:t>
            </w:r>
            <w:r w:rsidRPr="00904542">
              <w:rPr>
                <w:kern w:val="0"/>
                <w:sz w:val="24"/>
                <w:szCs w:val="24"/>
              </w:rPr>
              <w:t>内容每出现</w:t>
            </w:r>
            <w:r w:rsidRPr="00904542">
              <w:rPr>
                <w:rFonts w:hint="eastAsia"/>
                <w:kern w:val="0"/>
                <w:sz w:val="24"/>
                <w:szCs w:val="24"/>
              </w:rPr>
              <w:t>1</w:t>
            </w:r>
            <w:r w:rsidRPr="00904542">
              <w:rPr>
                <w:rFonts w:hint="eastAsia"/>
                <w:kern w:val="0"/>
                <w:sz w:val="24"/>
                <w:szCs w:val="24"/>
              </w:rPr>
              <w:t>处瑕疵减</w:t>
            </w:r>
            <w:r>
              <w:rPr>
                <w:rFonts w:hint="eastAsia"/>
                <w:kern w:val="0"/>
                <w:sz w:val="24"/>
                <w:szCs w:val="24"/>
              </w:rPr>
              <w:t>2</w:t>
            </w:r>
            <w:r w:rsidRPr="00904542">
              <w:rPr>
                <w:rFonts w:hint="eastAsia"/>
                <w:kern w:val="0"/>
                <w:sz w:val="24"/>
                <w:szCs w:val="24"/>
              </w:rPr>
              <w:t>分，最低</w:t>
            </w:r>
            <w:r w:rsidRPr="00904542">
              <w:rPr>
                <w:rFonts w:hint="eastAsia"/>
                <w:kern w:val="0"/>
                <w:sz w:val="24"/>
                <w:szCs w:val="24"/>
              </w:rPr>
              <w:t>0</w:t>
            </w:r>
            <w:r w:rsidRPr="00904542">
              <w:rPr>
                <w:rFonts w:hint="eastAsia"/>
                <w:kern w:val="0"/>
                <w:sz w:val="24"/>
                <w:szCs w:val="24"/>
              </w:rPr>
              <w:t>分。</w:t>
            </w:r>
          </w:p>
          <w:p w:rsidR="00412E8F" w:rsidRPr="00904542" w:rsidRDefault="00412E8F" w:rsidP="0095656F">
            <w:pPr>
              <w:widowControl/>
              <w:adjustRightInd w:val="0"/>
              <w:snapToGrid w:val="0"/>
              <w:rPr>
                <w:kern w:val="0"/>
                <w:sz w:val="24"/>
                <w:szCs w:val="24"/>
              </w:rPr>
            </w:pPr>
            <w:r w:rsidRPr="00904542">
              <w:rPr>
                <w:rFonts w:hint="eastAsia"/>
                <w:kern w:val="0"/>
                <w:sz w:val="24"/>
                <w:szCs w:val="24"/>
              </w:rPr>
              <w:t>（</w:t>
            </w:r>
            <w:r w:rsidRPr="00904542">
              <w:rPr>
                <w:rFonts w:hint="eastAsia"/>
                <w:kern w:val="0"/>
                <w:sz w:val="24"/>
                <w:szCs w:val="24"/>
              </w:rPr>
              <w:t>3</w:t>
            </w:r>
            <w:r w:rsidRPr="00904542">
              <w:rPr>
                <w:rFonts w:hint="eastAsia"/>
                <w:kern w:val="0"/>
                <w:sz w:val="24"/>
                <w:szCs w:val="24"/>
              </w:rPr>
              <w:t>）变电室运行服务、驾驶服务方案（</w:t>
            </w:r>
            <w:r>
              <w:rPr>
                <w:rFonts w:hint="eastAsia"/>
                <w:kern w:val="0"/>
                <w:sz w:val="24"/>
                <w:szCs w:val="24"/>
              </w:rPr>
              <w:t>4</w:t>
            </w:r>
            <w:r w:rsidRPr="00904542">
              <w:rPr>
                <w:rFonts w:hint="eastAsia"/>
                <w:kern w:val="0"/>
                <w:sz w:val="24"/>
                <w:szCs w:val="24"/>
              </w:rPr>
              <w:t>分）</w:t>
            </w:r>
          </w:p>
          <w:p w:rsidR="00412E8F" w:rsidRPr="00904542" w:rsidRDefault="00412E8F" w:rsidP="0095656F">
            <w:pPr>
              <w:widowControl/>
              <w:adjustRightInd w:val="0"/>
              <w:snapToGrid w:val="0"/>
              <w:rPr>
                <w:kern w:val="0"/>
                <w:sz w:val="24"/>
                <w:szCs w:val="24"/>
              </w:rPr>
            </w:pPr>
            <w:bookmarkStart w:id="15" w:name="OLE_LINK86"/>
            <w:bookmarkStart w:id="16" w:name="OLE_LINK87"/>
            <w:r w:rsidRPr="00904542">
              <w:rPr>
                <w:rFonts w:hint="eastAsia"/>
                <w:kern w:val="0"/>
                <w:sz w:val="24"/>
                <w:szCs w:val="24"/>
              </w:rPr>
              <w:t>至少包含针对本项目的人员岗位安排、人员工作职责、服务方案、进驻接管方案、应急预案和人员稳定性方案等方面内容</w:t>
            </w:r>
          </w:p>
          <w:bookmarkEnd w:id="15"/>
          <w:bookmarkEnd w:id="16"/>
          <w:p w:rsidR="00412E8F" w:rsidRPr="00412E8F" w:rsidRDefault="00412E8F" w:rsidP="0095656F">
            <w:pPr>
              <w:widowControl/>
              <w:adjustRightInd w:val="0"/>
              <w:snapToGrid w:val="0"/>
              <w:rPr>
                <w:kern w:val="0"/>
                <w:sz w:val="24"/>
                <w:szCs w:val="24"/>
              </w:rPr>
            </w:pPr>
            <w:r w:rsidRPr="00412E8F">
              <w:rPr>
                <w:rFonts w:hint="eastAsia"/>
                <w:kern w:val="0"/>
                <w:sz w:val="24"/>
                <w:szCs w:val="24"/>
              </w:rPr>
              <w:t>满足</w:t>
            </w:r>
            <w:r w:rsidRPr="00412E8F">
              <w:rPr>
                <w:kern w:val="0"/>
                <w:sz w:val="24"/>
                <w:szCs w:val="24"/>
              </w:rPr>
              <w:t>本文件要求，无瑕疵得满分；</w:t>
            </w:r>
          </w:p>
          <w:p w:rsidR="00412E8F" w:rsidRPr="00412E8F" w:rsidRDefault="00412E8F" w:rsidP="006A1F66">
            <w:pPr>
              <w:widowControl/>
              <w:adjustRightInd w:val="0"/>
              <w:snapToGrid w:val="0"/>
              <w:rPr>
                <w:kern w:val="0"/>
                <w:sz w:val="24"/>
                <w:szCs w:val="24"/>
              </w:rPr>
            </w:pPr>
            <w:r w:rsidRPr="00412E8F">
              <w:rPr>
                <w:rFonts w:hint="eastAsia"/>
                <w:kern w:val="0"/>
                <w:sz w:val="24"/>
                <w:szCs w:val="24"/>
              </w:rPr>
              <w:t>方案</w:t>
            </w:r>
            <w:r w:rsidRPr="00412E8F">
              <w:rPr>
                <w:kern w:val="0"/>
                <w:sz w:val="24"/>
                <w:szCs w:val="24"/>
              </w:rPr>
              <w:t>内容每出现</w:t>
            </w:r>
            <w:r w:rsidRPr="00412E8F">
              <w:rPr>
                <w:rFonts w:hint="eastAsia"/>
                <w:kern w:val="0"/>
                <w:sz w:val="24"/>
                <w:szCs w:val="24"/>
              </w:rPr>
              <w:t>1</w:t>
            </w:r>
            <w:r w:rsidRPr="00412E8F">
              <w:rPr>
                <w:rFonts w:hint="eastAsia"/>
                <w:kern w:val="0"/>
                <w:sz w:val="24"/>
                <w:szCs w:val="24"/>
              </w:rPr>
              <w:t>处瑕疵减</w:t>
            </w:r>
            <w:r w:rsidRPr="00412E8F">
              <w:rPr>
                <w:rFonts w:hint="eastAsia"/>
                <w:kern w:val="0"/>
                <w:sz w:val="24"/>
                <w:szCs w:val="24"/>
              </w:rPr>
              <w:t>2</w:t>
            </w:r>
            <w:r w:rsidRPr="00412E8F">
              <w:rPr>
                <w:rFonts w:hint="eastAsia"/>
                <w:kern w:val="0"/>
                <w:sz w:val="24"/>
                <w:szCs w:val="24"/>
              </w:rPr>
              <w:t>分，最低</w:t>
            </w:r>
            <w:r w:rsidRPr="00412E8F">
              <w:rPr>
                <w:rFonts w:hint="eastAsia"/>
                <w:kern w:val="0"/>
                <w:sz w:val="24"/>
                <w:szCs w:val="24"/>
              </w:rPr>
              <w:t>0</w:t>
            </w:r>
            <w:r w:rsidRPr="00412E8F">
              <w:rPr>
                <w:rFonts w:hint="eastAsia"/>
                <w:kern w:val="0"/>
                <w:sz w:val="24"/>
                <w:szCs w:val="24"/>
              </w:rPr>
              <w:t>分。</w:t>
            </w:r>
          </w:p>
          <w:p w:rsidR="00412E8F" w:rsidRPr="00412E8F" w:rsidRDefault="00412E8F" w:rsidP="00412E8F">
            <w:pPr>
              <w:widowControl/>
              <w:adjustRightInd w:val="0"/>
              <w:snapToGrid w:val="0"/>
              <w:rPr>
                <w:kern w:val="0"/>
                <w:sz w:val="24"/>
                <w:szCs w:val="24"/>
              </w:rPr>
            </w:pPr>
            <w:r w:rsidRPr="00412E8F">
              <w:rPr>
                <w:rFonts w:hint="eastAsia"/>
                <w:kern w:val="0"/>
                <w:sz w:val="24"/>
                <w:szCs w:val="24"/>
              </w:rPr>
              <w:t>（</w:t>
            </w:r>
            <w:r w:rsidRPr="00412E8F">
              <w:rPr>
                <w:rFonts w:hint="eastAsia"/>
                <w:kern w:val="0"/>
                <w:sz w:val="24"/>
                <w:szCs w:val="24"/>
              </w:rPr>
              <w:t>4</w:t>
            </w:r>
            <w:r w:rsidRPr="00412E8F">
              <w:rPr>
                <w:rFonts w:hint="eastAsia"/>
                <w:kern w:val="0"/>
                <w:sz w:val="24"/>
                <w:szCs w:val="24"/>
              </w:rPr>
              <w:t>）综合维修服务方案（</w:t>
            </w:r>
            <w:r w:rsidRPr="00412E8F">
              <w:rPr>
                <w:rFonts w:hint="eastAsia"/>
                <w:kern w:val="0"/>
                <w:sz w:val="24"/>
                <w:szCs w:val="24"/>
              </w:rPr>
              <w:t>6</w:t>
            </w:r>
            <w:r w:rsidRPr="00412E8F">
              <w:rPr>
                <w:rFonts w:hint="eastAsia"/>
                <w:kern w:val="0"/>
                <w:sz w:val="24"/>
                <w:szCs w:val="24"/>
              </w:rPr>
              <w:t>分）</w:t>
            </w:r>
          </w:p>
          <w:p w:rsidR="00412E8F" w:rsidRPr="00412E8F" w:rsidRDefault="00412E8F" w:rsidP="00412E8F">
            <w:pPr>
              <w:widowControl/>
              <w:adjustRightInd w:val="0"/>
              <w:snapToGrid w:val="0"/>
              <w:rPr>
                <w:kern w:val="0"/>
                <w:sz w:val="24"/>
                <w:szCs w:val="24"/>
              </w:rPr>
            </w:pPr>
            <w:r w:rsidRPr="00412E8F">
              <w:rPr>
                <w:rFonts w:hint="eastAsia"/>
                <w:kern w:val="0"/>
                <w:sz w:val="24"/>
                <w:szCs w:val="24"/>
              </w:rPr>
              <w:t>至少包含针对本项目的人员岗位安排、人员工作职责、服务方案、进驻接管方案、应急预案和人员稳定性方案等方面内容</w:t>
            </w:r>
          </w:p>
          <w:p w:rsidR="00412E8F" w:rsidRPr="00412E8F" w:rsidRDefault="00412E8F" w:rsidP="00412E8F">
            <w:pPr>
              <w:widowControl/>
              <w:adjustRightInd w:val="0"/>
              <w:snapToGrid w:val="0"/>
              <w:rPr>
                <w:kern w:val="0"/>
                <w:sz w:val="24"/>
                <w:szCs w:val="24"/>
              </w:rPr>
            </w:pPr>
            <w:r w:rsidRPr="00412E8F">
              <w:rPr>
                <w:rFonts w:hint="eastAsia"/>
                <w:kern w:val="0"/>
                <w:sz w:val="24"/>
                <w:szCs w:val="24"/>
              </w:rPr>
              <w:t>满足</w:t>
            </w:r>
            <w:r w:rsidRPr="00412E8F">
              <w:rPr>
                <w:kern w:val="0"/>
                <w:sz w:val="24"/>
                <w:szCs w:val="24"/>
              </w:rPr>
              <w:t>本文件要求，无瑕疵得满分；</w:t>
            </w:r>
          </w:p>
          <w:p w:rsidR="00412E8F" w:rsidRPr="00904542" w:rsidRDefault="00412E8F" w:rsidP="00412E8F">
            <w:pPr>
              <w:widowControl/>
              <w:adjustRightInd w:val="0"/>
              <w:snapToGrid w:val="0"/>
              <w:rPr>
                <w:kern w:val="0"/>
                <w:sz w:val="24"/>
                <w:szCs w:val="24"/>
              </w:rPr>
            </w:pPr>
            <w:r w:rsidRPr="00412E8F">
              <w:rPr>
                <w:rFonts w:hint="eastAsia"/>
                <w:kern w:val="0"/>
                <w:sz w:val="24"/>
                <w:szCs w:val="24"/>
              </w:rPr>
              <w:t>方案</w:t>
            </w:r>
            <w:r w:rsidRPr="00412E8F">
              <w:rPr>
                <w:kern w:val="0"/>
                <w:sz w:val="24"/>
                <w:szCs w:val="24"/>
              </w:rPr>
              <w:t>内容每出现</w:t>
            </w:r>
            <w:r w:rsidRPr="00412E8F">
              <w:rPr>
                <w:rFonts w:hint="eastAsia"/>
                <w:kern w:val="0"/>
                <w:sz w:val="24"/>
                <w:szCs w:val="24"/>
              </w:rPr>
              <w:t>1</w:t>
            </w:r>
            <w:r w:rsidRPr="00412E8F">
              <w:rPr>
                <w:rFonts w:hint="eastAsia"/>
                <w:kern w:val="0"/>
                <w:sz w:val="24"/>
                <w:szCs w:val="24"/>
              </w:rPr>
              <w:t>处瑕疵减</w:t>
            </w:r>
            <w:r w:rsidRPr="00412E8F">
              <w:rPr>
                <w:rFonts w:hint="eastAsia"/>
                <w:kern w:val="0"/>
                <w:sz w:val="24"/>
                <w:szCs w:val="24"/>
              </w:rPr>
              <w:t>2</w:t>
            </w:r>
            <w:r w:rsidRPr="00412E8F">
              <w:rPr>
                <w:rFonts w:hint="eastAsia"/>
                <w:kern w:val="0"/>
                <w:sz w:val="24"/>
                <w:szCs w:val="24"/>
              </w:rPr>
              <w:t>分，最低</w:t>
            </w:r>
            <w:r w:rsidRPr="00412E8F">
              <w:rPr>
                <w:rFonts w:hint="eastAsia"/>
                <w:kern w:val="0"/>
                <w:sz w:val="24"/>
                <w:szCs w:val="24"/>
              </w:rPr>
              <w:t>0</w:t>
            </w:r>
            <w:r w:rsidRPr="00412E8F">
              <w:rPr>
                <w:rFonts w:hint="eastAsia"/>
                <w:kern w:val="0"/>
                <w:sz w:val="24"/>
                <w:szCs w:val="24"/>
              </w:rPr>
              <w:t>分。</w:t>
            </w:r>
          </w:p>
        </w:tc>
        <w:tc>
          <w:tcPr>
            <w:tcW w:w="1143" w:type="dxa"/>
            <w:shd w:val="clear" w:color="auto" w:fill="auto"/>
            <w:vAlign w:val="center"/>
          </w:tcPr>
          <w:p w:rsidR="00412E8F" w:rsidRPr="00904542" w:rsidRDefault="00412E8F" w:rsidP="00B73EF2">
            <w:pPr>
              <w:widowControl/>
              <w:adjustRightInd w:val="0"/>
              <w:snapToGrid w:val="0"/>
              <w:jc w:val="center"/>
              <w:rPr>
                <w:kern w:val="0"/>
                <w:sz w:val="24"/>
                <w:szCs w:val="24"/>
              </w:rPr>
            </w:pPr>
            <w:r>
              <w:rPr>
                <w:rFonts w:hint="eastAsia"/>
                <w:kern w:val="0"/>
                <w:sz w:val="24"/>
                <w:szCs w:val="24"/>
              </w:rPr>
              <w:t>20</w:t>
            </w:r>
          </w:p>
        </w:tc>
      </w:tr>
      <w:tr w:rsidR="00412E8F" w:rsidRPr="00750AB2" w:rsidTr="00B73EF2">
        <w:trPr>
          <w:trHeight w:val="416"/>
          <w:jc w:val="center"/>
        </w:trPr>
        <w:tc>
          <w:tcPr>
            <w:tcW w:w="663" w:type="dxa"/>
            <w:shd w:val="clear" w:color="auto" w:fill="auto"/>
            <w:noWrap/>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12E8F" w:rsidRPr="00750AB2" w:rsidRDefault="00412E8F" w:rsidP="00B73EF2">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412E8F" w:rsidRDefault="00412E8F" w:rsidP="00B73EF2">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412E8F" w:rsidRPr="000A2239" w:rsidRDefault="00412E8F" w:rsidP="00B73EF2">
            <w:pPr>
              <w:widowControl/>
              <w:adjustRightInd w:val="0"/>
              <w:snapToGrid w:val="0"/>
              <w:rPr>
                <w:kern w:val="0"/>
                <w:sz w:val="24"/>
                <w:szCs w:val="24"/>
              </w:rPr>
            </w:pPr>
            <w:r>
              <w:rPr>
                <w:rFonts w:hint="eastAsia"/>
                <w:kern w:val="0"/>
                <w:sz w:val="24"/>
                <w:szCs w:val="24"/>
              </w:rPr>
              <w:t>满足本</w:t>
            </w:r>
            <w:r>
              <w:rPr>
                <w:kern w:val="0"/>
                <w:sz w:val="24"/>
                <w:szCs w:val="24"/>
              </w:rPr>
              <w:t>文件要求</w:t>
            </w:r>
            <w:r w:rsidRPr="000A2239">
              <w:rPr>
                <w:kern w:val="0"/>
                <w:sz w:val="24"/>
                <w:szCs w:val="24"/>
              </w:rPr>
              <w:t>，</w:t>
            </w:r>
            <w:r>
              <w:rPr>
                <w:kern w:val="0"/>
                <w:sz w:val="24"/>
                <w:szCs w:val="24"/>
              </w:rPr>
              <w:t>无瑕疵得满分</w:t>
            </w:r>
            <w:r w:rsidRPr="000A2239">
              <w:rPr>
                <w:kern w:val="0"/>
                <w:sz w:val="24"/>
                <w:szCs w:val="24"/>
              </w:rPr>
              <w:t>；</w:t>
            </w:r>
          </w:p>
          <w:p w:rsidR="00412E8F" w:rsidRPr="00750AB2" w:rsidRDefault="00412E8F" w:rsidP="00412E8F">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6</w:t>
            </w:r>
          </w:p>
        </w:tc>
      </w:tr>
      <w:tr w:rsidR="00412E8F" w:rsidRPr="00750AB2" w:rsidTr="00B73EF2">
        <w:trPr>
          <w:trHeight w:val="841"/>
          <w:jc w:val="center"/>
        </w:trPr>
        <w:tc>
          <w:tcPr>
            <w:tcW w:w="663" w:type="dxa"/>
            <w:shd w:val="clear" w:color="auto" w:fill="auto"/>
            <w:noWrap/>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12E8F" w:rsidRPr="00233A14" w:rsidRDefault="00412E8F" w:rsidP="00B73EF2">
            <w:pPr>
              <w:widowControl/>
              <w:adjustRightInd w:val="0"/>
              <w:snapToGrid w:val="0"/>
              <w:jc w:val="center"/>
              <w:rPr>
                <w:sz w:val="24"/>
              </w:rPr>
            </w:pPr>
            <w:r w:rsidRPr="00233A14">
              <w:rPr>
                <w:rFonts w:hint="eastAsia"/>
                <w:sz w:val="24"/>
              </w:rPr>
              <w:t>价格测算方案评价</w:t>
            </w:r>
          </w:p>
        </w:tc>
        <w:tc>
          <w:tcPr>
            <w:tcW w:w="7311" w:type="dxa"/>
            <w:shd w:val="clear" w:color="auto" w:fill="auto"/>
            <w:vAlign w:val="center"/>
          </w:tcPr>
          <w:p w:rsidR="00412E8F" w:rsidRPr="00233A14" w:rsidRDefault="00412E8F" w:rsidP="00B73EF2">
            <w:pPr>
              <w:widowControl/>
              <w:adjustRightInd w:val="0"/>
              <w:snapToGrid w:val="0"/>
              <w:rPr>
                <w:sz w:val="24"/>
              </w:rPr>
            </w:pPr>
            <w:r w:rsidRPr="00233A14">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412E8F" w:rsidRPr="00233A14" w:rsidRDefault="00412E8F" w:rsidP="00B73EF2">
            <w:pPr>
              <w:widowControl/>
              <w:adjustRightInd w:val="0"/>
              <w:snapToGrid w:val="0"/>
              <w:rPr>
                <w:sz w:val="24"/>
              </w:rPr>
            </w:pPr>
            <w:r w:rsidRPr="00233A14">
              <w:rPr>
                <w:rFonts w:hint="eastAsia"/>
                <w:sz w:val="24"/>
              </w:rPr>
              <w:t>价格测算方案科学合理，无瑕疵</w:t>
            </w:r>
            <w:r>
              <w:rPr>
                <w:rFonts w:hint="eastAsia"/>
                <w:sz w:val="24"/>
              </w:rPr>
              <w:t>得满分</w:t>
            </w:r>
            <w:r w:rsidRPr="00233A14">
              <w:rPr>
                <w:rFonts w:hint="eastAsia"/>
                <w:sz w:val="24"/>
              </w:rPr>
              <w:t>；</w:t>
            </w:r>
          </w:p>
          <w:p w:rsidR="00412E8F" w:rsidRPr="00233A14" w:rsidRDefault="00412E8F" w:rsidP="00B73EF2">
            <w:pPr>
              <w:widowControl/>
              <w:adjustRightInd w:val="0"/>
              <w:snapToGrid w:val="0"/>
              <w:rPr>
                <w:sz w:val="24"/>
              </w:rPr>
            </w:pPr>
            <w:r w:rsidRPr="00233A14">
              <w:rPr>
                <w:rFonts w:hint="eastAsia"/>
                <w:sz w:val="24"/>
              </w:rPr>
              <w:t>内容</w:t>
            </w:r>
            <w:r>
              <w:rPr>
                <w:kern w:val="0"/>
                <w:sz w:val="24"/>
                <w:szCs w:val="24"/>
              </w:rPr>
              <w:t>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412E8F" w:rsidRPr="00233A14" w:rsidRDefault="00412E8F" w:rsidP="00DE714C">
            <w:pPr>
              <w:widowControl/>
              <w:adjustRightInd w:val="0"/>
              <w:snapToGrid w:val="0"/>
              <w:rPr>
                <w:sz w:val="24"/>
              </w:rPr>
            </w:pPr>
            <w:r>
              <w:rPr>
                <w:rFonts w:hint="eastAsia"/>
                <w:kern w:val="0"/>
                <w:sz w:val="24"/>
                <w:szCs w:val="24"/>
              </w:rPr>
              <w:t>（</w:t>
            </w:r>
            <w:r w:rsidRPr="00233A14">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r>
              <w:rPr>
                <w:rFonts w:hint="eastAsia"/>
                <w:kern w:val="0"/>
                <w:sz w:val="24"/>
                <w:szCs w:val="24"/>
              </w:rPr>
              <w:t>）</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Pr>
                <w:rFonts w:hint="eastAsia"/>
                <w:color w:val="000000"/>
                <w:kern w:val="0"/>
                <w:sz w:val="24"/>
                <w:szCs w:val="24"/>
              </w:rPr>
              <w:t>4</w:t>
            </w:r>
          </w:p>
        </w:tc>
      </w:tr>
      <w:tr w:rsidR="00412E8F" w:rsidRPr="00750AB2" w:rsidTr="00B73EF2">
        <w:trPr>
          <w:trHeight w:val="341"/>
          <w:jc w:val="center"/>
        </w:trPr>
        <w:tc>
          <w:tcPr>
            <w:tcW w:w="9393" w:type="dxa"/>
            <w:gridSpan w:val="3"/>
            <w:shd w:val="clear" w:color="auto" w:fill="auto"/>
            <w:noWrap/>
            <w:vAlign w:val="center"/>
          </w:tcPr>
          <w:p w:rsidR="00412E8F" w:rsidRPr="00750AB2" w:rsidRDefault="00412E8F" w:rsidP="00B73EF2">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412E8F" w:rsidRPr="00750AB2" w:rsidRDefault="00412E8F" w:rsidP="00B73EF2">
            <w:pPr>
              <w:widowControl/>
              <w:adjustRightInd w:val="0"/>
              <w:snapToGrid w:val="0"/>
              <w:jc w:val="center"/>
              <w:rPr>
                <w:color w:val="000000"/>
                <w:kern w:val="0"/>
                <w:sz w:val="24"/>
                <w:szCs w:val="24"/>
              </w:rPr>
            </w:pPr>
            <w:r w:rsidRPr="00750AB2">
              <w:rPr>
                <w:color w:val="000000"/>
                <w:kern w:val="0"/>
                <w:sz w:val="24"/>
                <w:szCs w:val="24"/>
              </w:rPr>
              <w:t>100</w:t>
            </w:r>
          </w:p>
        </w:tc>
      </w:tr>
    </w:tbl>
    <w:p w:rsidR="003159EF" w:rsidRPr="008B3CFE" w:rsidRDefault="00A670F6" w:rsidP="00233239">
      <w:pPr>
        <w:spacing w:line="360" w:lineRule="auto"/>
        <w:ind w:firstLineChars="200" w:firstLine="446"/>
        <w:outlineLvl w:val="0"/>
        <w:rPr>
          <w:sz w:val="24"/>
        </w:rPr>
      </w:pPr>
      <w:r>
        <w:rPr>
          <w:rFonts w:hint="eastAsia"/>
          <w:kern w:val="0"/>
          <w:sz w:val="24"/>
          <w:szCs w:val="24"/>
        </w:rPr>
        <w:t>主观分</w:t>
      </w:r>
      <w:r w:rsidR="00C36BAD">
        <w:rPr>
          <w:rFonts w:hint="eastAsia"/>
          <w:kern w:val="0"/>
          <w:sz w:val="24"/>
          <w:szCs w:val="24"/>
        </w:rPr>
        <w:t>第</w:t>
      </w:r>
      <w:r w:rsidR="00C36BAD">
        <w:rPr>
          <w:rFonts w:hint="eastAsia"/>
          <w:kern w:val="0"/>
          <w:sz w:val="24"/>
          <w:szCs w:val="24"/>
        </w:rPr>
        <w:t>1-</w:t>
      </w:r>
      <w:r w:rsidR="00CC4C92">
        <w:rPr>
          <w:rFonts w:hint="eastAsia"/>
          <w:kern w:val="0"/>
          <w:sz w:val="24"/>
          <w:szCs w:val="24"/>
        </w:rPr>
        <w:t>2</w:t>
      </w:r>
      <w:r w:rsidR="00C36BAD">
        <w:rPr>
          <w:rFonts w:hint="eastAsia"/>
          <w:kern w:val="0"/>
          <w:sz w:val="24"/>
          <w:szCs w:val="24"/>
        </w:rPr>
        <w:t>项</w:t>
      </w:r>
      <w:r>
        <w:rPr>
          <w:rFonts w:hint="eastAsia"/>
          <w:kern w:val="0"/>
          <w:sz w:val="24"/>
          <w:szCs w:val="24"/>
        </w:rPr>
        <w:t>中</w:t>
      </w:r>
      <w:r w:rsidRPr="00D17CC9">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sidR="00506CFF">
        <w:rPr>
          <w:rFonts w:hint="eastAsia"/>
          <w:kern w:val="0"/>
          <w:sz w:val="24"/>
          <w:szCs w:val="24"/>
        </w:rPr>
        <w:t>本项目目标的实现、现有技术条件下不可能出现的情形等任意一种情形。</w:t>
      </w:r>
    </w:p>
    <w:p w:rsidR="00D70509" w:rsidRDefault="00D70509">
      <w:pPr>
        <w:widowControl/>
        <w:jc w:val="left"/>
        <w:rPr>
          <w:sz w:val="24"/>
        </w:rPr>
      </w:pPr>
      <w:r>
        <w:rPr>
          <w:sz w:val="24"/>
        </w:rPr>
        <w:br w:type="page"/>
      </w:r>
    </w:p>
    <w:p w:rsidR="006A4BDB" w:rsidRDefault="00A53D49" w:rsidP="00A53D49">
      <w:pPr>
        <w:spacing w:line="360" w:lineRule="auto"/>
        <w:ind w:firstLineChars="200" w:firstLine="448"/>
        <w:jc w:val="center"/>
        <w:outlineLvl w:val="0"/>
        <w:rPr>
          <w:b/>
          <w:sz w:val="24"/>
        </w:rPr>
      </w:pPr>
      <w:r w:rsidRPr="00A53D49">
        <w:rPr>
          <w:rFonts w:hint="eastAsia"/>
          <w:b/>
          <w:sz w:val="24"/>
        </w:rPr>
        <w:t>项目需求书</w:t>
      </w:r>
    </w:p>
    <w:p w:rsidR="00A53D49" w:rsidRDefault="00A53D49" w:rsidP="00A53D49">
      <w:pPr>
        <w:spacing w:line="360" w:lineRule="auto"/>
        <w:ind w:firstLineChars="200" w:firstLine="448"/>
        <w:jc w:val="center"/>
        <w:outlineLvl w:val="0"/>
        <w:rPr>
          <w:b/>
          <w:sz w:val="24"/>
        </w:rPr>
      </w:pPr>
    </w:p>
    <w:p w:rsidR="00EA3EBD" w:rsidRPr="00412E8F" w:rsidRDefault="00EA3EBD" w:rsidP="00EA3EBD">
      <w:pPr>
        <w:spacing w:line="360" w:lineRule="auto"/>
        <w:ind w:firstLineChars="200" w:firstLine="446"/>
        <w:rPr>
          <w:b/>
          <w:sz w:val="24"/>
        </w:rPr>
      </w:pPr>
      <w:r w:rsidRPr="00412E8F">
        <w:rPr>
          <w:rFonts w:hint="eastAsia"/>
          <w:sz w:val="24"/>
        </w:rPr>
        <w:t>注：本项目需求书中的要求是本项目</w:t>
      </w:r>
      <w:r w:rsidRPr="00412E8F">
        <w:rPr>
          <w:rFonts w:hint="eastAsia"/>
          <w:sz w:val="24"/>
        </w:rPr>
        <w:t>4</w:t>
      </w:r>
      <w:r w:rsidRPr="00412E8F">
        <w:rPr>
          <w:rFonts w:hint="eastAsia"/>
          <w:sz w:val="24"/>
        </w:rPr>
        <w:t>个包涉及的全部要求，不再分包提出要求，供应商按此全部要求编制投标文件。</w:t>
      </w:r>
    </w:p>
    <w:p w:rsidR="0035568A" w:rsidRDefault="0035568A" w:rsidP="00DE714C">
      <w:pPr>
        <w:spacing w:line="360" w:lineRule="auto"/>
        <w:ind w:firstLineChars="200" w:firstLine="446"/>
        <w:outlineLvl w:val="0"/>
        <w:rPr>
          <w:sz w:val="24"/>
        </w:rPr>
      </w:pPr>
      <w:r>
        <w:rPr>
          <w:rFonts w:hint="eastAsia"/>
          <w:sz w:val="24"/>
        </w:rPr>
        <w:t>一、</w:t>
      </w:r>
      <w:r>
        <w:rPr>
          <w:sz w:val="24"/>
        </w:rPr>
        <w:t>人员及岗位要求</w:t>
      </w:r>
    </w:p>
    <w:tbl>
      <w:tblPr>
        <w:tblW w:w="10537" w:type="dxa"/>
        <w:jc w:val="center"/>
        <w:tblLook w:val="04A0" w:firstRow="1" w:lastRow="0" w:firstColumn="1" w:lastColumn="0" w:noHBand="0" w:noVBand="1"/>
      </w:tblPr>
      <w:tblGrid>
        <w:gridCol w:w="663"/>
        <w:gridCol w:w="1067"/>
        <w:gridCol w:w="686"/>
        <w:gridCol w:w="5775"/>
        <w:gridCol w:w="1008"/>
        <w:gridCol w:w="1338"/>
      </w:tblGrid>
      <w:tr w:rsidR="006A1F66" w:rsidTr="002F704B">
        <w:trPr>
          <w:trHeight w:val="399"/>
          <w:tblHeader/>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序号</w:t>
            </w:r>
          </w:p>
        </w:tc>
        <w:tc>
          <w:tcPr>
            <w:tcW w:w="10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岗位名称</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人数</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要求</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是否接受退休人员</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b/>
                <w:color w:val="000000" w:themeColor="text1"/>
                <w:szCs w:val="21"/>
              </w:rPr>
            </w:pPr>
            <w:r>
              <w:rPr>
                <w:b/>
                <w:color w:val="000000" w:themeColor="text1"/>
                <w:kern w:val="0"/>
                <w:szCs w:val="21"/>
              </w:rPr>
              <w:t>工作时间</w:t>
            </w:r>
          </w:p>
        </w:tc>
      </w:tr>
      <w:tr w:rsidR="006A1F66" w:rsidTr="002F704B">
        <w:trPr>
          <w:trHeight w:val="90"/>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1</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项目经理</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1</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textAlignment w:val="center"/>
              <w:rPr>
                <w:color w:val="000000" w:themeColor="text1"/>
                <w:szCs w:val="21"/>
              </w:rPr>
            </w:pPr>
            <w:r>
              <w:rPr>
                <w:color w:val="000000" w:themeColor="text1"/>
                <w:szCs w:val="21"/>
              </w:rPr>
              <w:t>1</w:t>
            </w:r>
            <w:r>
              <w:rPr>
                <w:color w:val="000000" w:themeColor="text1"/>
                <w:szCs w:val="21"/>
              </w:rPr>
              <w:t>）</w:t>
            </w:r>
            <w:r>
              <w:rPr>
                <w:color w:val="000000" w:themeColor="text1"/>
                <w:szCs w:val="21"/>
              </w:rPr>
              <w:t>45</w:t>
            </w:r>
            <w:r>
              <w:rPr>
                <w:color w:val="000000" w:themeColor="text1"/>
                <w:szCs w:val="21"/>
              </w:rPr>
              <w:t>周岁或以下，</w:t>
            </w:r>
            <w:r>
              <w:rPr>
                <w:rFonts w:hint="eastAsia"/>
                <w:color w:val="000000" w:themeColor="text1"/>
                <w:szCs w:val="21"/>
              </w:rPr>
              <w:t>大本</w:t>
            </w:r>
            <w:r>
              <w:rPr>
                <w:color w:val="000000" w:themeColor="text1"/>
                <w:szCs w:val="21"/>
              </w:rPr>
              <w:t>（或以上）学历，身体健康；</w:t>
            </w:r>
          </w:p>
          <w:p w:rsidR="006A1F66" w:rsidRDefault="006A1F66" w:rsidP="002F704B">
            <w:pPr>
              <w:widowControl/>
              <w:snapToGrid w:val="0"/>
              <w:jc w:val="left"/>
              <w:textAlignment w:val="center"/>
              <w:rPr>
                <w:color w:val="000000" w:themeColor="text1"/>
                <w:szCs w:val="21"/>
                <w:lang w:val="en"/>
              </w:rPr>
            </w:pPr>
            <w:r>
              <w:rPr>
                <w:color w:val="000000" w:themeColor="text1"/>
                <w:szCs w:val="21"/>
              </w:rPr>
              <w:t>2</w:t>
            </w:r>
            <w:r>
              <w:rPr>
                <w:color w:val="000000" w:themeColor="text1"/>
                <w:szCs w:val="21"/>
              </w:rPr>
              <w:t>）具有</w:t>
            </w:r>
            <w:r>
              <w:rPr>
                <w:color w:val="000000" w:themeColor="text1"/>
                <w:szCs w:val="21"/>
              </w:rPr>
              <w:t>2</w:t>
            </w:r>
            <w:r>
              <w:rPr>
                <w:color w:val="000000" w:themeColor="text1"/>
                <w:szCs w:val="21"/>
              </w:rPr>
              <w:t>年以上（含</w:t>
            </w:r>
            <w:r>
              <w:rPr>
                <w:color w:val="000000" w:themeColor="text1"/>
                <w:szCs w:val="21"/>
              </w:rPr>
              <w:t>2</w:t>
            </w:r>
            <w:r>
              <w:rPr>
                <w:color w:val="000000" w:themeColor="text1"/>
                <w:szCs w:val="21"/>
              </w:rPr>
              <w:t>年）</w:t>
            </w:r>
            <w:r>
              <w:rPr>
                <w:rFonts w:hint="eastAsia"/>
                <w:color w:val="000000" w:themeColor="text1"/>
                <w:szCs w:val="21"/>
              </w:rPr>
              <w:t>非住宅</w:t>
            </w:r>
            <w:r>
              <w:rPr>
                <w:color w:val="000000" w:themeColor="text1"/>
                <w:szCs w:val="21"/>
              </w:rPr>
              <w:t>物业管理经验；</w:t>
            </w:r>
          </w:p>
          <w:p w:rsidR="006A1F66" w:rsidRDefault="006A1F66" w:rsidP="002F704B">
            <w:pPr>
              <w:widowControl/>
              <w:snapToGrid w:val="0"/>
              <w:jc w:val="left"/>
              <w:textAlignment w:val="center"/>
              <w:rPr>
                <w:color w:val="000000" w:themeColor="text1"/>
                <w:szCs w:val="21"/>
              </w:rPr>
            </w:pPr>
            <w:r>
              <w:rPr>
                <w:rFonts w:hint="eastAsia"/>
                <w:color w:val="000000" w:themeColor="text1"/>
                <w:szCs w:val="21"/>
              </w:rPr>
              <w:t>3</w:t>
            </w:r>
            <w:r>
              <w:rPr>
                <w:color w:val="000000" w:themeColor="text1"/>
                <w:szCs w:val="21"/>
              </w:rPr>
              <w:t>）常驻项目现场</w:t>
            </w:r>
            <w:r>
              <w:rPr>
                <w:rFonts w:hint="eastAsia"/>
                <w:color w:val="000000" w:themeColor="text1"/>
                <w:szCs w:val="21"/>
              </w:rPr>
              <w:t>，</w:t>
            </w:r>
            <w:r>
              <w:rPr>
                <w:color w:val="000000" w:themeColor="text1"/>
                <w:szCs w:val="21"/>
              </w:rPr>
              <w:t>负责物业人员的管理</w:t>
            </w:r>
            <w:r>
              <w:rPr>
                <w:color w:val="000000" w:themeColor="text1"/>
                <w:szCs w:val="21"/>
              </w:rPr>
              <w:t>,</w:t>
            </w:r>
            <w:r>
              <w:rPr>
                <w:color w:val="000000" w:themeColor="text1"/>
                <w:szCs w:val="21"/>
              </w:rPr>
              <w:t>组织完成采购人交待的其它临时性工作。</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437"/>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项目主管</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1</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Pr="00412E8F" w:rsidRDefault="006A1F66" w:rsidP="002F704B">
            <w:pPr>
              <w:widowControl/>
              <w:snapToGrid w:val="0"/>
              <w:jc w:val="left"/>
              <w:textAlignment w:val="center"/>
              <w:rPr>
                <w:szCs w:val="21"/>
              </w:rPr>
            </w:pPr>
            <w:r w:rsidRPr="00412E8F">
              <w:rPr>
                <w:szCs w:val="21"/>
              </w:rPr>
              <w:t>1</w:t>
            </w:r>
            <w:r w:rsidRPr="00412E8F">
              <w:rPr>
                <w:szCs w:val="21"/>
              </w:rPr>
              <w:t>）</w:t>
            </w:r>
            <w:r w:rsidRPr="00412E8F">
              <w:rPr>
                <w:szCs w:val="21"/>
              </w:rPr>
              <w:t>45</w:t>
            </w:r>
            <w:r w:rsidRPr="00412E8F">
              <w:rPr>
                <w:szCs w:val="21"/>
              </w:rPr>
              <w:t>周岁或以下，</w:t>
            </w:r>
            <w:r w:rsidRPr="00412E8F">
              <w:rPr>
                <w:rFonts w:hint="eastAsia"/>
                <w:szCs w:val="21"/>
              </w:rPr>
              <w:t>大本</w:t>
            </w:r>
            <w:r w:rsidRPr="00412E8F">
              <w:rPr>
                <w:szCs w:val="21"/>
              </w:rPr>
              <w:t>（或以上）学历，身体健康；</w:t>
            </w:r>
          </w:p>
          <w:p w:rsidR="006A1F66" w:rsidRPr="00412E8F" w:rsidRDefault="006A1F66" w:rsidP="002F704B">
            <w:pPr>
              <w:widowControl/>
              <w:snapToGrid w:val="0"/>
              <w:jc w:val="left"/>
              <w:textAlignment w:val="center"/>
              <w:rPr>
                <w:szCs w:val="21"/>
              </w:rPr>
            </w:pPr>
            <w:r w:rsidRPr="00412E8F">
              <w:rPr>
                <w:szCs w:val="21"/>
              </w:rPr>
              <w:t>2</w:t>
            </w:r>
            <w:r w:rsidRPr="00412E8F">
              <w:rPr>
                <w:szCs w:val="21"/>
              </w:rPr>
              <w:t>）具备</w:t>
            </w:r>
            <w:r w:rsidRPr="00412E8F">
              <w:rPr>
                <w:szCs w:val="21"/>
              </w:rPr>
              <w:t>2</w:t>
            </w:r>
            <w:r w:rsidRPr="00412E8F">
              <w:rPr>
                <w:szCs w:val="21"/>
              </w:rPr>
              <w:t>年以上（含</w:t>
            </w:r>
            <w:r w:rsidRPr="00412E8F">
              <w:rPr>
                <w:szCs w:val="21"/>
              </w:rPr>
              <w:t>2</w:t>
            </w:r>
            <w:r w:rsidRPr="00412E8F">
              <w:rPr>
                <w:szCs w:val="21"/>
              </w:rPr>
              <w:t>年）</w:t>
            </w:r>
            <w:r w:rsidRPr="00412E8F">
              <w:rPr>
                <w:rFonts w:hint="eastAsia"/>
                <w:szCs w:val="21"/>
              </w:rPr>
              <w:t>非住宅</w:t>
            </w:r>
            <w:r w:rsidRPr="00412E8F">
              <w:rPr>
                <w:szCs w:val="21"/>
              </w:rPr>
              <w:t>物业管理经验；</w:t>
            </w:r>
          </w:p>
          <w:p w:rsidR="006A1F66" w:rsidRPr="00412E8F" w:rsidRDefault="006A1F66" w:rsidP="002F704B">
            <w:pPr>
              <w:widowControl/>
              <w:snapToGrid w:val="0"/>
              <w:jc w:val="left"/>
              <w:textAlignment w:val="center"/>
              <w:rPr>
                <w:szCs w:val="21"/>
              </w:rPr>
            </w:pPr>
            <w:r w:rsidRPr="00412E8F">
              <w:rPr>
                <w:rFonts w:hint="eastAsia"/>
                <w:szCs w:val="21"/>
              </w:rPr>
              <w:t>3</w:t>
            </w:r>
            <w:r w:rsidRPr="00412E8F">
              <w:rPr>
                <w:szCs w:val="21"/>
              </w:rPr>
              <w:t>）常驻项目现场。</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Pr="00412E8F" w:rsidRDefault="006A1F66" w:rsidP="002F704B">
            <w:pPr>
              <w:widowControl/>
              <w:snapToGrid w:val="0"/>
              <w:jc w:val="center"/>
              <w:textAlignment w:val="center"/>
              <w:rPr>
                <w:szCs w:val="21"/>
              </w:rPr>
            </w:pPr>
            <w:r w:rsidRPr="00412E8F">
              <w:rPr>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796"/>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3</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保洁员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w:t>
            </w:r>
            <w:r>
              <w:rPr>
                <w:rFonts w:hint="eastAsia"/>
                <w:color w:val="000000" w:themeColor="text1"/>
                <w:kern w:val="0"/>
                <w:szCs w:val="21"/>
              </w:rPr>
              <w:t>6</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Pr="00412E8F" w:rsidRDefault="006A1F66" w:rsidP="006A1F66">
            <w:pPr>
              <w:widowControl/>
              <w:snapToGrid w:val="0"/>
              <w:jc w:val="left"/>
              <w:rPr>
                <w:szCs w:val="21"/>
              </w:rPr>
            </w:pPr>
            <w:r w:rsidRPr="00412E8F">
              <w:rPr>
                <w:rFonts w:eastAsiaTheme="minorEastAsia"/>
                <w:kern w:val="0"/>
                <w:szCs w:val="21"/>
              </w:rPr>
              <w:t>1</w:t>
            </w:r>
            <w:r w:rsidRPr="00412E8F">
              <w:rPr>
                <w:rFonts w:eastAsiaTheme="minorEastAsia"/>
                <w:kern w:val="0"/>
                <w:szCs w:val="21"/>
              </w:rPr>
              <w:t>）男女不限，要求男性</w:t>
            </w:r>
            <w:r w:rsidRPr="00412E8F">
              <w:rPr>
                <w:rFonts w:eastAsiaTheme="minorEastAsia" w:hint="eastAsia"/>
                <w:kern w:val="0"/>
                <w:szCs w:val="21"/>
              </w:rPr>
              <w:t>65</w:t>
            </w:r>
            <w:r w:rsidRPr="00412E8F">
              <w:rPr>
                <w:rFonts w:eastAsiaTheme="minorEastAsia"/>
                <w:kern w:val="0"/>
                <w:szCs w:val="21"/>
              </w:rPr>
              <w:t>周岁或以下，女性</w:t>
            </w:r>
            <w:r w:rsidRPr="00412E8F">
              <w:rPr>
                <w:rFonts w:eastAsiaTheme="minorEastAsia" w:hint="eastAsia"/>
                <w:kern w:val="0"/>
                <w:szCs w:val="21"/>
              </w:rPr>
              <w:t>60</w:t>
            </w:r>
            <w:r w:rsidRPr="00412E8F">
              <w:rPr>
                <w:rFonts w:eastAsiaTheme="minorEastAsia"/>
                <w:kern w:val="0"/>
                <w:szCs w:val="21"/>
              </w:rPr>
              <w:t>周岁或以下，身体健康；</w:t>
            </w:r>
            <w:r w:rsidRPr="00412E8F">
              <w:rPr>
                <w:rFonts w:eastAsiaTheme="minorEastAsia"/>
                <w:kern w:val="0"/>
                <w:szCs w:val="21"/>
              </w:rPr>
              <w:br/>
              <w:t>2</w:t>
            </w:r>
            <w:r w:rsidRPr="00412E8F">
              <w:rPr>
                <w:rFonts w:eastAsiaTheme="minorEastAsia"/>
                <w:kern w:val="0"/>
                <w:szCs w:val="21"/>
              </w:rPr>
              <w:t>）</w:t>
            </w:r>
            <w:r w:rsidRPr="00412E8F">
              <w:rPr>
                <w:rFonts w:hint="eastAsia"/>
                <w:szCs w:val="21"/>
              </w:rPr>
              <w:t>★</w:t>
            </w:r>
            <w:r w:rsidRPr="00412E8F">
              <w:rPr>
                <w:rFonts w:eastAsiaTheme="minorEastAsia" w:hint="eastAsia"/>
                <w:kern w:val="0"/>
                <w:szCs w:val="21"/>
              </w:rPr>
              <w:t>至少</w:t>
            </w:r>
            <w:r w:rsidRPr="00412E8F">
              <w:rPr>
                <w:rFonts w:eastAsiaTheme="minorEastAsia" w:hint="eastAsia"/>
                <w:kern w:val="0"/>
                <w:szCs w:val="21"/>
              </w:rPr>
              <w:t>6</w:t>
            </w:r>
            <w:r w:rsidRPr="00412E8F">
              <w:rPr>
                <w:rFonts w:eastAsiaTheme="minorEastAsia" w:hint="eastAsia"/>
                <w:kern w:val="0"/>
                <w:szCs w:val="21"/>
              </w:rPr>
              <w:t>人持天津市病媒生物防制培训证书上岗。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Pr="00412E8F" w:rsidRDefault="006A1F66" w:rsidP="002F704B">
            <w:pPr>
              <w:widowControl/>
              <w:snapToGrid w:val="0"/>
              <w:jc w:val="center"/>
              <w:textAlignment w:val="center"/>
              <w:rPr>
                <w:szCs w:val="21"/>
              </w:rPr>
            </w:pPr>
            <w:r w:rsidRPr="00412E8F">
              <w:rPr>
                <w:rFonts w:hint="eastAsia"/>
                <w:kern w:val="0"/>
                <w:szCs w:val="21"/>
              </w:rPr>
              <w:t>最多接受</w:t>
            </w:r>
            <w:r w:rsidRPr="00412E8F">
              <w:rPr>
                <w:rFonts w:hint="eastAsia"/>
                <w:kern w:val="0"/>
                <w:szCs w:val="21"/>
              </w:rPr>
              <w:t>13</w:t>
            </w:r>
            <w:r w:rsidRPr="00412E8F">
              <w:rPr>
                <w:rFonts w:hint="eastAsia"/>
                <w:kern w:val="0"/>
                <w:szCs w:val="21"/>
              </w:rPr>
              <w:t>名退休人员</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684"/>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4</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变电室运行工</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rFonts w:hint="eastAsia"/>
                <w:color w:val="000000" w:themeColor="text1"/>
                <w:kern w:val="0"/>
                <w:szCs w:val="21"/>
              </w:rPr>
              <w:t>8</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6A1F66">
            <w:pPr>
              <w:widowControl/>
              <w:snapToGrid w:val="0"/>
              <w:jc w:val="left"/>
              <w:rPr>
                <w:color w:val="000000" w:themeColor="text1"/>
                <w:szCs w:val="21"/>
              </w:rPr>
            </w:pPr>
            <w:r>
              <w:rPr>
                <w:rFonts w:eastAsiaTheme="minorEastAsia"/>
                <w:color w:val="000000" w:themeColor="text1"/>
                <w:kern w:val="0"/>
                <w:szCs w:val="21"/>
              </w:rPr>
              <w:t>1</w:t>
            </w:r>
            <w:r>
              <w:rPr>
                <w:rFonts w:eastAsiaTheme="minorEastAsia"/>
                <w:color w:val="000000" w:themeColor="text1"/>
                <w:kern w:val="0"/>
                <w:szCs w:val="21"/>
              </w:rPr>
              <w:t>）男性，</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周岁以下，身体健康；</w:t>
            </w:r>
            <w:r>
              <w:rPr>
                <w:rFonts w:eastAsiaTheme="minorEastAsia"/>
                <w:color w:val="000000" w:themeColor="text1"/>
                <w:kern w:val="0"/>
                <w:szCs w:val="21"/>
              </w:rPr>
              <w:br/>
              <w:t>2</w:t>
            </w:r>
            <w:r>
              <w:rPr>
                <w:rFonts w:eastAsiaTheme="minorEastAsia"/>
                <w:color w:val="000000" w:themeColor="text1"/>
                <w:kern w:val="0"/>
                <w:szCs w:val="21"/>
              </w:rPr>
              <w:t>）</w:t>
            </w:r>
            <w:r w:rsidRPr="00F62C8D">
              <w:rPr>
                <w:rFonts w:hint="eastAsia"/>
                <w:szCs w:val="21"/>
              </w:rPr>
              <w:t>★</w:t>
            </w:r>
            <w:r>
              <w:rPr>
                <w:rFonts w:eastAsiaTheme="minorEastAsia" w:hint="eastAsia"/>
                <w:color w:val="000000" w:themeColor="text1"/>
                <w:kern w:val="0"/>
                <w:szCs w:val="21"/>
              </w:rPr>
              <w:t>均</w:t>
            </w:r>
            <w:r>
              <w:rPr>
                <w:rFonts w:eastAsiaTheme="minorEastAsia"/>
                <w:color w:val="000000" w:themeColor="text1"/>
                <w:kern w:val="0"/>
                <w:szCs w:val="21"/>
              </w:rPr>
              <w:t>持特种作业操作证（高压电工作业）和特种作业操作证（低压电工作业）上岗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24</w:t>
            </w:r>
            <w:r>
              <w:rPr>
                <w:color w:val="000000" w:themeColor="text1"/>
                <w:kern w:val="0"/>
                <w:szCs w:val="21"/>
              </w:rPr>
              <w:t>小时值守</w:t>
            </w:r>
          </w:p>
        </w:tc>
      </w:tr>
      <w:tr w:rsidR="006A1F66" w:rsidTr="002F704B">
        <w:trPr>
          <w:trHeight w:val="568"/>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5</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会服人员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rPr>
                <w:color w:val="000000" w:themeColor="text1"/>
                <w:szCs w:val="21"/>
              </w:rPr>
            </w:pPr>
            <w:r>
              <w:rPr>
                <w:rFonts w:eastAsiaTheme="minorEastAsia"/>
                <w:color w:val="000000" w:themeColor="text1"/>
                <w:kern w:val="0"/>
                <w:szCs w:val="21"/>
              </w:rPr>
              <w:t>女性，</w:t>
            </w:r>
            <w:r>
              <w:rPr>
                <w:rFonts w:eastAsiaTheme="minorEastAsia"/>
                <w:color w:val="000000" w:themeColor="text1"/>
                <w:kern w:val="0"/>
                <w:szCs w:val="21"/>
              </w:rPr>
              <w:t>4</w:t>
            </w:r>
            <w:r>
              <w:rPr>
                <w:rFonts w:eastAsiaTheme="minorEastAsia" w:hint="eastAsia"/>
                <w:color w:val="000000" w:themeColor="text1"/>
                <w:kern w:val="0"/>
                <w:szCs w:val="21"/>
              </w:rPr>
              <w:t>5</w:t>
            </w:r>
            <w:r>
              <w:rPr>
                <w:rFonts w:eastAsiaTheme="minorEastAsia"/>
                <w:color w:val="000000" w:themeColor="text1"/>
                <w:kern w:val="0"/>
                <w:szCs w:val="21"/>
              </w:rPr>
              <w:t>周岁或以下，大专以上学历，政治过硬，责任心强，身体健康，形象佳。</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6A1F66">
        <w:trPr>
          <w:trHeight w:val="79"/>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6</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驾驶员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8</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rPr>
                <w:rFonts w:eastAsiaTheme="minorEastAsia"/>
                <w:color w:val="000000" w:themeColor="text1"/>
                <w:kern w:val="0"/>
                <w:szCs w:val="21"/>
              </w:rPr>
            </w:pPr>
            <w:r>
              <w:rPr>
                <w:rFonts w:eastAsiaTheme="minorEastAsia"/>
                <w:color w:val="000000" w:themeColor="text1"/>
                <w:kern w:val="0"/>
                <w:szCs w:val="21"/>
              </w:rPr>
              <w:t>1</w:t>
            </w:r>
            <w:r>
              <w:rPr>
                <w:rFonts w:eastAsiaTheme="minorEastAsia"/>
                <w:color w:val="000000" w:themeColor="text1"/>
                <w:kern w:val="0"/>
                <w:szCs w:val="21"/>
              </w:rPr>
              <w:t>）男性，</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周岁或以下，身体健康；</w:t>
            </w:r>
          </w:p>
          <w:p w:rsidR="006A1F66" w:rsidRDefault="006A1F66" w:rsidP="006A1F66">
            <w:pPr>
              <w:widowControl/>
              <w:snapToGrid w:val="0"/>
              <w:jc w:val="left"/>
              <w:rPr>
                <w:color w:val="000000" w:themeColor="text1"/>
                <w:szCs w:val="21"/>
              </w:rPr>
            </w:pPr>
            <w:r>
              <w:rPr>
                <w:rFonts w:eastAsiaTheme="minorEastAsia"/>
                <w:color w:val="000000" w:themeColor="text1"/>
                <w:kern w:val="0"/>
                <w:szCs w:val="21"/>
              </w:rPr>
              <w:t>2</w:t>
            </w:r>
            <w:r>
              <w:rPr>
                <w:rFonts w:eastAsiaTheme="minorEastAsia"/>
                <w:color w:val="000000" w:themeColor="text1"/>
                <w:kern w:val="0"/>
                <w:szCs w:val="21"/>
              </w:rPr>
              <w:t>）</w:t>
            </w:r>
            <w:r w:rsidRPr="00F62C8D">
              <w:rPr>
                <w:rFonts w:hint="eastAsia"/>
                <w:szCs w:val="21"/>
              </w:rPr>
              <w:t>★</w:t>
            </w:r>
            <w:r>
              <w:rPr>
                <w:rFonts w:eastAsiaTheme="minorEastAsia"/>
                <w:color w:val="000000" w:themeColor="text1"/>
                <w:kern w:val="0"/>
                <w:szCs w:val="21"/>
              </w:rPr>
              <w:t>均持机动车驾驶证（准驾车型至少包含</w:t>
            </w:r>
            <w:r>
              <w:rPr>
                <w:rFonts w:eastAsiaTheme="minorEastAsia"/>
                <w:color w:val="000000" w:themeColor="text1"/>
                <w:kern w:val="0"/>
                <w:szCs w:val="21"/>
              </w:rPr>
              <w:t>C1</w:t>
            </w:r>
            <w:r>
              <w:rPr>
                <w:rFonts w:eastAsiaTheme="minorEastAsia"/>
                <w:color w:val="000000" w:themeColor="text1"/>
                <w:kern w:val="0"/>
                <w:szCs w:val="21"/>
              </w:rPr>
              <w:t>）上岗，其中至少</w:t>
            </w:r>
            <w:r>
              <w:rPr>
                <w:rFonts w:eastAsiaTheme="minorEastAsia"/>
                <w:color w:val="000000" w:themeColor="text1"/>
                <w:kern w:val="0"/>
                <w:szCs w:val="21"/>
              </w:rPr>
              <w:t>2</w:t>
            </w:r>
            <w:r>
              <w:rPr>
                <w:rFonts w:eastAsiaTheme="minorEastAsia"/>
                <w:color w:val="000000" w:themeColor="text1"/>
                <w:kern w:val="0"/>
                <w:szCs w:val="21"/>
              </w:rPr>
              <w:t>人持机动车驾驶证（准驾车型至少包含</w:t>
            </w:r>
            <w:r>
              <w:rPr>
                <w:rFonts w:eastAsiaTheme="minorEastAsia"/>
                <w:color w:val="000000" w:themeColor="text1"/>
                <w:kern w:val="0"/>
                <w:szCs w:val="21"/>
              </w:rPr>
              <w:t>A1</w:t>
            </w:r>
            <w:r>
              <w:rPr>
                <w:rFonts w:eastAsiaTheme="minorEastAsia"/>
                <w:color w:val="000000" w:themeColor="text1"/>
                <w:kern w:val="0"/>
                <w:szCs w:val="21"/>
              </w:rPr>
              <w:t>）上岗，三年以上驾龄；</w:t>
            </w:r>
            <w:r>
              <w:rPr>
                <w:rFonts w:eastAsiaTheme="minorEastAsia"/>
                <w:color w:val="000000" w:themeColor="text1"/>
                <w:kern w:val="0"/>
                <w:szCs w:val="21"/>
              </w:rPr>
              <w:br/>
              <w:t>3</w:t>
            </w:r>
            <w:r>
              <w:rPr>
                <w:rFonts w:eastAsiaTheme="minorEastAsia"/>
                <w:color w:val="000000" w:themeColor="text1"/>
                <w:kern w:val="0"/>
                <w:szCs w:val="21"/>
              </w:rPr>
              <w:t>）证件齐全，熟悉交通路况和车辆性能；</w:t>
            </w:r>
            <w:r>
              <w:rPr>
                <w:rFonts w:eastAsiaTheme="minorEastAsia"/>
                <w:color w:val="000000" w:themeColor="text1"/>
                <w:kern w:val="0"/>
                <w:szCs w:val="21"/>
              </w:rPr>
              <w:br/>
              <w:t>4</w:t>
            </w:r>
            <w:r>
              <w:rPr>
                <w:rFonts w:eastAsiaTheme="minorEastAsia"/>
                <w:color w:val="000000" w:themeColor="text1"/>
                <w:kern w:val="0"/>
                <w:szCs w:val="21"/>
              </w:rPr>
              <w:t>）认真完成采购人派车任务要求，服从派车调度人员指挥。</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361"/>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7</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绿化人员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1</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rPr>
                <w:color w:val="000000" w:themeColor="text1"/>
                <w:szCs w:val="21"/>
              </w:rPr>
            </w:pPr>
            <w:r>
              <w:rPr>
                <w:rFonts w:eastAsiaTheme="minorEastAsia"/>
                <w:color w:val="000000" w:themeColor="text1"/>
                <w:kern w:val="0"/>
                <w:szCs w:val="21"/>
              </w:rPr>
              <w:t>男，</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周岁或以下，身体健康，具备绿化管理经验。</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241"/>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8</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文员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left"/>
              <w:rPr>
                <w:rFonts w:eastAsiaTheme="minorEastAsia"/>
                <w:color w:val="000000" w:themeColor="text1"/>
                <w:kern w:val="0"/>
                <w:szCs w:val="21"/>
              </w:rPr>
            </w:pPr>
            <w:r>
              <w:rPr>
                <w:rFonts w:eastAsiaTheme="minorEastAsia"/>
                <w:color w:val="000000" w:themeColor="text1"/>
                <w:kern w:val="0"/>
                <w:szCs w:val="21"/>
              </w:rPr>
              <w:t>1</w:t>
            </w:r>
            <w:r>
              <w:rPr>
                <w:rFonts w:eastAsiaTheme="minorEastAsia"/>
                <w:color w:val="000000" w:themeColor="text1"/>
                <w:kern w:val="0"/>
                <w:szCs w:val="21"/>
              </w:rPr>
              <w:t>）</w:t>
            </w:r>
            <w:r>
              <w:rPr>
                <w:rFonts w:eastAsiaTheme="minorEastAsia" w:hint="eastAsia"/>
                <w:color w:val="000000" w:themeColor="text1"/>
                <w:kern w:val="0"/>
                <w:szCs w:val="21"/>
              </w:rPr>
              <w:t>55</w:t>
            </w:r>
            <w:r>
              <w:rPr>
                <w:rFonts w:eastAsiaTheme="minorEastAsia"/>
                <w:color w:val="000000" w:themeColor="text1"/>
                <w:kern w:val="0"/>
                <w:szCs w:val="21"/>
              </w:rPr>
              <w:t>周岁或以下，大专（或以上）学历，政治过硬，身体健康；</w:t>
            </w:r>
          </w:p>
          <w:p w:rsidR="006A1F66" w:rsidRDefault="006A1F66" w:rsidP="002F704B">
            <w:pPr>
              <w:widowControl/>
              <w:snapToGrid w:val="0"/>
              <w:jc w:val="left"/>
              <w:rPr>
                <w:color w:val="000000" w:themeColor="text1"/>
                <w:szCs w:val="21"/>
              </w:rPr>
            </w:pPr>
            <w:r>
              <w:rPr>
                <w:rFonts w:eastAsiaTheme="minorEastAsia"/>
                <w:color w:val="000000" w:themeColor="text1"/>
                <w:kern w:val="0"/>
                <w:szCs w:val="21"/>
              </w:rPr>
              <w:t>2</w:t>
            </w:r>
            <w:r>
              <w:rPr>
                <w:rFonts w:eastAsiaTheme="minorEastAsia"/>
                <w:color w:val="000000" w:themeColor="text1"/>
                <w:kern w:val="0"/>
                <w:szCs w:val="21"/>
              </w:rPr>
              <w:t>）精通电脑操作，满足采购人加班需求。</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每天</w:t>
            </w:r>
            <w:r>
              <w:rPr>
                <w:color w:val="000000" w:themeColor="text1"/>
                <w:kern w:val="0"/>
                <w:szCs w:val="21"/>
              </w:rPr>
              <w:t>8</w:t>
            </w:r>
            <w:r>
              <w:rPr>
                <w:color w:val="000000" w:themeColor="text1"/>
                <w:kern w:val="0"/>
                <w:szCs w:val="21"/>
              </w:rPr>
              <w:t>小时</w:t>
            </w:r>
            <w:r>
              <w:rPr>
                <w:color w:val="000000" w:themeColor="text1"/>
                <w:kern w:val="0"/>
                <w:szCs w:val="21"/>
              </w:rPr>
              <w:br/>
            </w:r>
            <w:r>
              <w:rPr>
                <w:color w:val="000000" w:themeColor="text1"/>
                <w:kern w:val="0"/>
                <w:szCs w:val="21"/>
              </w:rPr>
              <w:t>每周</w:t>
            </w:r>
            <w:r>
              <w:rPr>
                <w:color w:val="000000" w:themeColor="text1"/>
                <w:kern w:val="0"/>
                <w:szCs w:val="21"/>
              </w:rPr>
              <w:t>5</w:t>
            </w:r>
            <w:r>
              <w:rPr>
                <w:color w:val="000000" w:themeColor="text1"/>
                <w:kern w:val="0"/>
                <w:szCs w:val="21"/>
              </w:rPr>
              <w:t>日</w:t>
            </w:r>
          </w:p>
        </w:tc>
      </w:tr>
      <w:tr w:rsidR="006A1F66" w:rsidTr="002F704B">
        <w:trPr>
          <w:trHeight w:val="674"/>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9</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消防巡查值守员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rFonts w:hint="eastAsia"/>
                <w:color w:val="000000" w:themeColor="text1"/>
                <w:kern w:val="0"/>
                <w:szCs w:val="21"/>
              </w:rPr>
              <w:t>11</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6A1F66">
            <w:pPr>
              <w:widowControl/>
              <w:snapToGrid w:val="0"/>
              <w:jc w:val="left"/>
              <w:rPr>
                <w:color w:val="000000" w:themeColor="text1"/>
                <w:szCs w:val="21"/>
              </w:rPr>
            </w:pPr>
            <w:r>
              <w:rPr>
                <w:rFonts w:eastAsiaTheme="minorEastAsia"/>
                <w:color w:val="000000" w:themeColor="text1"/>
                <w:kern w:val="0"/>
                <w:szCs w:val="21"/>
              </w:rPr>
              <w:t>1</w:t>
            </w:r>
            <w:r>
              <w:rPr>
                <w:rFonts w:eastAsiaTheme="minorEastAsia"/>
                <w:color w:val="000000" w:themeColor="text1"/>
                <w:kern w:val="0"/>
                <w:szCs w:val="21"/>
              </w:rPr>
              <w:t>）男，</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周岁或以下，身体健康；</w:t>
            </w:r>
            <w:r>
              <w:rPr>
                <w:rFonts w:eastAsiaTheme="minorEastAsia"/>
                <w:color w:val="000000" w:themeColor="text1"/>
                <w:kern w:val="0"/>
                <w:szCs w:val="21"/>
              </w:rPr>
              <w:br/>
              <w:t>2</w:t>
            </w:r>
            <w:r>
              <w:rPr>
                <w:rFonts w:eastAsiaTheme="minorEastAsia"/>
                <w:color w:val="000000" w:themeColor="text1"/>
                <w:kern w:val="0"/>
                <w:szCs w:val="21"/>
              </w:rPr>
              <w:t>）</w:t>
            </w:r>
            <w:r w:rsidRPr="00F62C8D">
              <w:rPr>
                <w:rFonts w:hint="eastAsia"/>
                <w:szCs w:val="21"/>
              </w:rPr>
              <w:t>★</w:t>
            </w:r>
            <w:r>
              <w:rPr>
                <w:rFonts w:eastAsiaTheme="minorEastAsia"/>
                <w:color w:val="000000" w:themeColor="text1"/>
                <w:kern w:val="0"/>
                <w:szCs w:val="21"/>
              </w:rPr>
              <w:t>持职业资格证（建（构）</w:t>
            </w:r>
            <w:r w:rsidRPr="007B1D1C">
              <w:rPr>
                <w:rFonts w:eastAsiaTheme="minorEastAsia"/>
                <w:kern w:val="0"/>
                <w:szCs w:val="21"/>
              </w:rPr>
              <w:t>筑物消防员或消防设施操作员）</w:t>
            </w:r>
            <w:r w:rsidR="00412E8F" w:rsidRPr="007B1D1C">
              <w:rPr>
                <w:rFonts w:eastAsiaTheme="minorEastAsia"/>
                <w:kern w:val="0"/>
                <w:szCs w:val="21"/>
              </w:rPr>
              <w:t>（四级或以上）</w:t>
            </w:r>
            <w:r w:rsidRPr="007B1D1C">
              <w:rPr>
                <w:rFonts w:eastAsiaTheme="minorEastAsia"/>
                <w:kern w:val="0"/>
                <w:szCs w:val="21"/>
              </w:rPr>
              <w:t>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24</w:t>
            </w:r>
            <w:r>
              <w:rPr>
                <w:color w:val="000000" w:themeColor="text1"/>
                <w:kern w:val="0"/>
                <w:szCs w:val="21"/>
              </w:rPr>
              <w:t>小时值守</w:t>
            </w:r>
            <w:r>
              <w:rPr>
                <w:color w:val="000000" w:themeColor="text1"/>
                <w:szCs w:val="21"/>
              </w:rPr>
              <w:t xml:space="preserve"> </w:t>
            </w:r>
          </w:p>
        </w:tc>
      </w:tr>
      <w:tr w:rsidR="006A1F66" w:rsidTr="002F704B">
        <w:trPr>
          <w:trHeight w:val="438"/>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bookmarkStart w:id="17" w:name="_Hlk222990911"/>
            <w:r>
              <w:rPr>
                <w:color w:val="000000" w:themeColor="text1"/>
                <w:kern w:val="0"/>
                <w:szCs w:val="21"/>
              </w:rPr>
              <w:t>1</w:t>
            </w:r>
            <w:r>
              <w:rPr>
                <w:rFonts w:hint="eastAsia"/>
                <w:color w:val="000000" w:themeColor="text1"/>
                <w:kern w:val="0"/>
                <w:szCs w:val="21"/>
              </w:rPr>
              <w:t>0</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秩序维护员</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3</w:t>
            </w:r>
            <w:r>
              <w:rPr>
                <w:rFonts w:hint="eastAsia"/>
                <w:color w:val="000000" w:themeColor="text1"/>
                <w:kern w:val="0"/>
                <w:szCs w:val="21"/>
              </w:rPr>
              <w:t>2</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6A1F66">
            <w:pPr>
              <w:widowControl/>
              <w:snapToGrid w:val="0"/>
              <w:jc w:val="left"/>
              <w:rPr>
                <w:color w:val="000000" w:themeColor="text1"/>
                <w:szCs w:val="21"/>
              </w:rPr>
            </w:pPr>
            <w:r>
              <w:rPr>
                <w:rFonts w:eastAsiaTheme="minorEastAsia"/>
                <w:color w:val="000000" w:themeColor="text1"/>
                <w:kern w:val="0"/>
                <w:szCs w:val="21"/>
              </w:rPr>
              <w:t>1</w:t>
            </w:r>
            <w:r>
              <w:rPr>
                <w:rFonts w:eastAsiaTheme="minorEastAsia"/>
                <w:color w:val="000000" w:themeColor="text1"/>
                <w:kern w:val="0"/>
                <w:szCs w:val="21"/>
              </w:rPr>
              <w:t>）男，</w:t>
            </w:r>
            <w:r>
              <w:rPr>
                <w:rFonts w:eastAsiaTheme="minorEastAsia" w:hint="eastAsia"/>
                <w:color w:val="000000" w:themeColor="text1"/>
                <w:kern w:val="0"/>
                <w:szCs w:val="21"/>
              </w:rPr>
              <w:t>63</w:t>
            </w:r>
            <w:r>
              <w:rPr>
                <w:rFonts w:eastAsiaTheme="minorEastAsia"/>
                <w:color w:val="000000" w:themeColor="text1"/>
                <w:kern w:val="0"/>
                <w:szCs w:val="21"/>
              </w:rPr>
              <w:t>周岁或以下，身体健康；</w:t>
            </w:r>
            <w:r>
              <w:rPr>
                <w:rFonts w:eastAsiaTheme="minorEastAsia"/>
                <w:color w:val="000000" w:themeColor="text1"/>
                <w:kern w:val="0"/>
                <w:szCs w:val="21"/>
              </w:rPr>
              <w:br/>
              <w:t>2</w:t>
            </w:r>
            <w:r>
              <w:rPr>
                <w:rFonts w:eastAsiaTheme="minorEastAsia"/>
                <w:color w:val="000000" w:themeColor="text1"/>
                <w:kern w:val="0"/>
                <w:szCs w:val="21"/>
              </w:rPr>
              <w:t>）持公安机关</w:t>
            </w:r>
            <w:r>
              <w:rPr>
                <w:rFonts w:eastAsiaTheme="minorEastAsia" w:hint="eastAsia"/>
                <w:color w:val="000000" w:themeColor="text1"/>
                <w:kern w:val="0"/>
                <w:szCs w:val="21"/>
              </w:rPr>
              <w:t>盖章的</w:t>
            </w:r>
            <w:r>
              <w:rPr>
                <w:rFonts w:eastAsiaTheme="minorEastAsia"/>
                <w:color w:val="000000" w:themeColor="text1"/>
                <w:kern w:val="0"/>
                <w:szCs w:val="21"/>
              </w:rPr>
              <w:t>保安员证上岗。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6A1F66">
            <w:pPr>
              <w:widowControl/>
              <w:snapToGrid w:val="0"/>
              <w:jc w:val="center"/>
              <w:textAlignment w:val="center"/>
              <w:rPr>
                <w:color w:val="000000" w:themeColor="text1"/>
                <w:szCs w:val="21"/>
              </w:rPr>
            </w:pPr>
            <w:r w:rsidRPr="00412E8F">
              <w:rPr>
                <w:rFonts w:hint="eastAsia"/>
                <w:kern w:val="0"/>
                <w:szCs w:val="21"/>
              </w:rPr>
              <w:t>最多接受</w:t>
            </w:r>
            <w:r w:rsidRPr="00412E8F">
              <w:rPr>
                <w:rFonts w:hint="eastAsia"/>
                <w:kern w:val="0"/>
                <w:szCs w:val="21"/>
              </w:rPr>
              <w:t>12</w:t>
            </w:r>
            <w:r w:rsidRPr="00412E8F">
              <w:rPr>
                <w:rFonts w:hint="eastAsia"/>
                <w:kern w:val="0"/>
                <w:szCs w:val="21"/>
              </w:rPr>
              <w:t>名退休人员</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3405BE">
            <w:pPr>
              <w:widowControl/>
              <w:snapToGrid w:val="0"/>
              <w:jc w:val="center"/>
              <w:textAlignment w:val="center"/>
              <w:rPr>
                <w:color w:val="000000" w:themeColor="text1"/>
                <w:szCs w:val="21"/>
              </w:rPr>
            </w:pPr>
            <w:r>
              <w:rPr>
                <w:color w:val="000000" w:themeColor="text1"/>
                <w:kern w:val="0"/>
                <w:szCs w:val="21"/>
              </w:rPr>
              <w:t>24</w:t>
            </w:r>
            <w:r>
              <w:rPr>
                <w:color w:val="000000" w:themeColor="text1"/>
                <w:kern w:val="0"/>
                <w:szCs w:val="21"/>
              </w:rPr>
              <w:t>小时值守</w:t>
            </w:r>
            <w:r>
              <w:rPr>
                <w:color w:val="000000" w:themeColor="text1"/>
                <w:szCs w:val="21"/>
              </w:rPr>
              <w:t xml:space="preserve"> </w:t>
            </w:r>
          </w:p>
        </w:tc>
      </w:tr>
      <w:bookmarkEnd w:id="17"/>
      <w:tr w:rsidR="003405BE" w:rsidTr="002F704B">
        <w:trPr>
          <w:trHeight w:val="580"/>
          <w:jc w:val="center"/>
        </w:trPr>
        <w:tc>
          <w:tcPr>
            <w:tcW w:w="6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F704B">
            <w:pPr>
              <w:widowControl/>
              <w:snapToGrid w:val="0"/>
              <w:jc w:val="center"/>
              <w:textAlignment w:val="center"/>
              <w:rPr>
                <w:color w:val="000000" w:themeColor="text1"/>
                <w:szCs w:val="21"/>
              </w:rPr>
            </w:pPr>
            <w:r>
              <w:rPr>
                <w:color w:val="000000" w:themeColor="text1"/>
                <w:kern w:val="0"/>
                <w:szCs w:val="21"/>
              </w:rPr>
              <w:t>1</w:t>
            </w:r>
            <w:r>
              <w:rPr>
                <w:rFonts w:hint="eastAsia"/>
                <w:color w:val="000000" w:themeColor="text1"/>
                <w:kern w:val="0"/>
                <w:szCs w:val="21"/>
              </w:rPr>
              <w:t>1</w:t>
            </w:r>
          </w:p>
        </w:tc>
        <w:tc>
          <w:tcPr>
            <w:tcW w:w="106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3405BE" w:rsidRDefault="003405BE" w:rsidP="002F704B">
            <w:pPr>
              <w:widowControl/>
              <w:snapToGrid w:val="0"/>
              <w:jc w:val="center"/>
              <w:textAlignment w:val="center"/>
              <w:rPr>
                <w:color w:val="000000" w:themeColor="text1"/>
                <w:szCs w:val="21"/>
              </w:rPr>
            </w:pPr>
            <w:r>
              <w:rPr>
                <w:color w:val="000000" w:themeColor="text1"/>
                <w:kern w:val="0"/>
                <w:szCs w:val="21"/>
              </w:rPr>
              <w:t>综合维修工</w:t>
            </w:r>
          </w:p>
        </w:tc>
        <w:tc>
          <w:tcPr>
            <w:tcW w:w="686"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F704B">
            <w:pPr>
              <w:widowControl/>
              <w:snapToGrid w:val="0"/>
              <w:jc w:val="center"/>
              <w:textAlignment w:val="center"/>
              <w:rPr>
                <w:color w:val="000000" w:themeColor="text1"/>
                <w:szCs w:val="21"/>
              </w:rPr>
            </w:pPr>
            <w:r>
              <w:rPr>
                <w:rFonts w:hint="eastAsia"/>
                <w:color w:val="000000" w:themeColor="text1"/>
                <w:kern w:val="0"/>
                <w:szCs w:val="21"/>
              </w:rPr>
              <w:t>9</w:t>
            </w:r>
          </w:p>
        </w:tc>
        <w:tc>
          <w:tcPr>
            <w:tcW w:w="57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F704B">
            <w:pPr>
              <w:widowControl/>
              <w:snapToGrid w:val="0"/>
              <w:jc w:val="left"/>
              <w:rPr>
                <w:rFonts w:eastAsiaTheme="minorEastAsia"/>
                <w:color w:val="000000" w:themeColor="text1"/>
                <w:kern w:val="0"/>
                <w:szCs w:val="21"/>
              </w:rPr>
            </w:pPr>
            <w:r>
              <w:rPr>
                <w:color w:val="000000" w:themeColor="text1"/>
                <w:kern w:val="0"/>
                <w:szCs w:val="21"/>
                <w:lang w:bidi="ar"/>
              </w:rPr>
              <w:t>1</w:t>
            </w:r>
            <w:r>
              <w:rPr>
                <w:color w:val="000000" w:themeColor="text1"/>
                <w:kern w:val="0"/>
                <w:szCs w:val="21"/>
                <w:lang w:bidi="ar"/>
              </w:rPr>
              <w:t>）</w:t>
            </w:r>
            <w:r>
              <w:rPr>
                <w:rFonts w:eastAsiaTheme="minorEastAsia"/>
                <w:color w:val="000000" w:themeColor="text1"/>
                <w:kern w:val="0"/>
                <w:szCs w:val="21"/>
              </w:rPr>
              <w:t>男，</w:t>
            </w:r>
            <w:r>
              <w:rPr>
                <w:rFonts w:eastAsiaTheme="minorEastAsia"/>
                <w:color w:val="000000" w:themeColor="text1"/>
                <w:kern w:val="0"/>
                <w:szCs w:val="21"/>
              </w:rPr>
              <w:t>5</w:t>
            </w:r>
            <w:r>
              <w:rPr>
                <w:rFonts w:eastAsiaTheme="minorEastAsia" w:hint="eastAsia"/>
                <w:color w:val="000000" w:themeColor="text1"/>
                <w:kern w:val="0"/>
                <w:szCs w:val="21"/>
              </w:rPr>
              <w:t>8</w:t>
            </w:r>
            <w:r>
              <w:rPr>
                <w:rFonts w:eastAsiaTheme="minorEastAsia"/>
                <w:color w:val="000000" w:themeColor="text1"/>
                <w:kern w:val="0"/>
                <w:szCs w:val="21"/>
              </w:rPr>
              <w:t>周岁或以下，身体健康；</w:t>
            </w:r>
            <w:r>
              <w:rPr>
                <w:rFonts w:eastAsiaTheme="minorEastAsia"/>
                <w:color w:val="000000" w:themeColor="text1"/>
                <w:kern w:val="0"/>
                <w:szCs w:val="21"/>
              </w:rPr>
              <w:br/>
              <w:t>2</w:t>
            </w:r>
            <w:r>
              <w:rPr>
                <w:rFonts w:eastAsiaTheme="minorEastAsia"/>
                <w:color w:val="000000" w:themeColor="text1"/>
                <w:kern w:val="0"/>
                <w:szCs w:val="21"/>
              </w:rPr>
              <w:t>）</w:t>
            </w:r>
            <w:r w:rsidRPr="00F62C8D">
              <w:rPr>
                <w:rFonts w:hint="eastAsia"/>
                <w:szCs w:val="21"/>
              </w:rPr>
              <w:t>★</w:t>
            </w:r>
            <w:r>
              <w:rPr>
                <w:rFonts w:eastAsiaTheme="minorEastAsia" w:hint="eastAsia"/>
                <w:color w:val="000000" w:themeColor="text1"/>
                <w:kern w:val="0"/>
                <w:szCs w:val="21"/>
              </w:rPr>
              <w:t>均持</w:t>
            </w:r>
            <w:r>
              <w:rPr>
                <w:rFonts w:eastAsiaTheme="minorEastAsia"/>
                <w:color w:val="000000" w:themeColor="text1"/>
                <w:kern w:val="0"/>
                <w:szCs w:val="21"/>
              </w:rPr>
              <w:t>特种作业操作证（低压电工作业）上岗；</w:t>
            </w:r>
          </w:p>
          <w:p w:rsidR="003405BE" w:rsidRDefault="003405BE" w:rsidP="002F704B">
            <w:pPr>
              <w:widowControl/>
              <w:snapToGrid w:val="0"/>
              <w:jc w:val="left"/>
              <w:rPr>
                <w:color w:val="000000" w:themeColor="text1"/>
                <w:kern w:val="0"/>
                <w:szCs w:val="21"/>
                <w:lang w:bidi="ar"/>
              </w:rPr>
            </w:pPr>
            <w:r>
              <w:rPr>
                <w:color w:val="000000" w:themeColor="text1"/>
                <w:kern w:val="0"/>
                <w:szCs w:val="21"/>
                <w:lang w:bidi="ar"/>
              </w:rPr>
              <w:t>3</w:t>
            </w:r>
            <w:r>
              <w:rPr>
                <w:color w:val="000000" w:themeColor="text1"/>
                <w:kern w:val="0"/>
                <w:szCs w:val="21"/>
                <w:lang w:bidi="ar"/>
              </w:rPr>
              <w:t>）</w:t>
            </w:r>
            <w:r w:rsidRPr="00F62C8D">
              <w:rPr>
                <w:rFonts w:hint="eastAsia"/>
                <w:szCs w:val="21"/>
              </w:rPr>
              <w:t>★</w:t>
            </w:r>
            <w:r>
              <w:rPr>
                <w:color w:val="000000" w:themeColor="text1"/>
                <w:kern w:val="0"/>
                <w:szCs w:val="21"/>
                <w:lang w:bidi="ar"/>
              </w:rPr>
              <w:t>至少</w:t>
            </w:r>
            <w:r>
              <w:rPr>
                <w:color w:val="000000" w:themeColor="text1"/>
                <w:kern w:val="0"/>
                <w:szCs w:val="21"/>
                <w:lang w:bidi="ar"/>
              </w:rPr>
              <w:t>2</w:t>
            </w:r>
            <w:r>
              <w:rPr>
                <w:color w:val="000000" w:themeColor="text1"/>
                <w:kern w:val="0"/>
                <w:szCs w:val="21"/>
                <w:lang w:bidi="ar"/>
              </w:rPr>
              <w:t>人还同时</w:t>
            </w:r>
            <w:r>
              <w:rPr>
                <w:rFonts w:eastAsiaTheme="minorEastAsia"/>
                <w:color w:val="000000" w:themeColor="text1"/>
                <w:kern w:val="0"/>
                <w:szCs w:val="21"/>
              </w:rPr>
              <w:t>持</w:t>
            </w:r>
            <w:r>
              <w:rPr>
                <w:color w:val="000000" w:themeColor="text1"/>
                <w:kern w:val="0"/>
                <w:szCs w:val="21"/>
                <w:lang w:bidi="ar"/>
              </w:rPr>
              <w:t>特种作业操作证（高压电工作业）上岗；</w:t>
            </w:r>
          </w:p>
          <w:p w:rsidR="003405BE" w:rsidRDefault="003405BE" w:rsidP="006A1F66">
            <w:pPr>
              <w:widowControl/>
              <w:snapToGrid w:val="0"/>
              <w:jc w:val="left"/>
              <w:rPr>
                <w:rFonts w:eastAsiaTheme="minorEastAsia"/>
                <w:color w:val="000000" w:themeColor="text1"/>
                <w:kern w:val="0"/>
                <w:szCs w:val="21"/>
              </w:rPr>
            </w:pPr>
            <w:r>
              <w:rPr>
                <w:color w:val="000000" w:themeColor="text1"/>
                <w:kern w:val="0"/>
                <w:szCs w:val="21"/>
                <w:lang w:bidi="ar"/>
              </w:rPr>
              <w:t>4</w:t>
            </w:r>
            <w:r>
              <w:rPr>
                <w:color w:val="000000" w:themeColor="text1"/>
                <w:kern w:val="0"/>
                <w:szCs w:val="21"/>
                <w:lang w:bidi="ar"/>
              </w:rPr>
              <w:t>）</w:t>
            </w:r>
            <w:r w:rsidRPr="00F62C8D">
              <w:rPr>
                <w:rFonts w:hint="eastAsia"/>
                <w:szCs w:val="21"/>
              </w:rPr>
              <w:t>★</w:t>
            </w:r>
            <w:r>
              <w:rPr>
                <w:color w:val="000000" w:themeColor="text1"/>
                <w:kern w:val="0"/>
                <w:szCs w:val="21"/>
                <w:lang w:bidi="ar"/>
              </w:rPr>
              <w:t>至少</w:t>
            </w:r>
            <w:r>
              <w:rPr>
                <w:color w:val="000000" w:themeColor="text1"/>
                <w:kern w:val="0"/>
                <w:szCs w:val="21"/>
                <w:lang w:bidi="ar"/>
              </w:rPr>
              <w:t>2</w:t>
            </w:r>
            <w:r>
              <w:rPr>
                <w:color w:val="000000" w:themeColor="text1"/>
                <w:kern w:val="0"/>
                <w:szCs w:val="21"/>
                <w:lang w:bidi="ar"/>
              </w:rPr>
              <w:t>人还同时持特种设备</w:t>
            </w:r>
            <w:r>
              <w:rPr>
                <w:rFonts w:hint="eastAsia"/>
                <w:color w:val="000000" w:themeColor="text1"/>
                <w:kern w:val="0"/>
                <w:szCs w:val="21"/>
                <w:lang w:bidi="ar"/>
              </w:rPr>
              <w:t>（</w:t>
            </w:r>
            <w:r>
              <w:rPr>
                <w:color w:val="000000" w:themeColor="text1"/>
                <w:kern w:val="0"/>
                <w:szCs w:val="21"/>
                <w:lang w:bidi="ar"/>
              </w:rPr>
              <w:t>安全管理和</w:t>
            </w:r>
            <w:r>
              <w:rPr>
                <w:rFonts w:hint="eastAsia"/>
                <w:color w:val="000000" w:themeColor="text1"/>
                <w:kern w:val="0"/>
                <w:szCs w:val="21"/>
                <w:lang w:bidi="ar"/>
              </w:rPr>
              <w:t>）</w:t>
            </w:r>
            <w:r>
              <w:rPr>
                <w:color w:val="000000" w:themeColor="text1"/>
                <w:kern w:val="0"/>
                <w:szCs w:val="21"/>
                <w:lang w:bidi="ar"/>
              </w:rPr>
              <w:t>作业人员证（特种设备安全管理）上岗；</w:t>
            </w:r>
            <w:r>
              <w:rPr>
                <w:color w:val="000000" w:themeColor="text1"/>
                <w:kern w:val="0"/>
                <w:szCs w:val="21"/>
                <w:lang w:bidi="ar"/>
              </w:rPr>
              <w:br/>
              <w:t>5</w:t>
            </w:r>
            <w:r>
              <w:rPr>
                <w:color w:val="000000" w:themeColor="text1"/>
                <w:kern w:val="0"/>
                <w:szCs w:val="21"/>
                <w:lang w:bidi="ar"/>
              </w:rPr>
              <w:t>）</w:t>
            </w:r>
            <w:r w:rsidRPr="00F62C8D">
              <w:rPr>
                <w:rFonts w:hint="eastAsia"/>
                <w:szCs w:val="21"/>
              </w:rPr>
              <w:t>★</w:t>
            </w:r>
            <w:r>
              <w:rPr>
                <w:color w:val="000000" w:themeColor="text1"/>
                <w:kern w:val="0"/>
                <w:szCs w:val="21"/>
                <w:lang w:bidi="ar"/>
              </w:rPr>
              <w:t>至少</w:t>
            </w:r>
            <w:r>
              <w:rPr>
                <w:color w:val="000000" w:themeColor="text1"/>
                <w:kern w:val="0"/>
                <w:szCs w:val="21"/>
                <w:lang w:bidi="ar"/>
              </w:rPr>
              <w:t>2</w:t>
            </w:r>
            <w:r>
              <w:rPr>
                <w:color w:val="000000" w:themeColor="text1"/>
                <w:kern w:val="0"/>
                <w:szCs w:val="21"/>
                <w:lang w:bidi="ar"/>
              </w:rPr>
              <w:t>人还同时持特种作业操作证（制冷与空调作业）上岗。</w:t>
            </w:r>
          </w:p>
        </w:tc>
        <w:tc>
          <w:tcPr>
            <w:tcW w:w="100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F704B">
            <w:pPr>
              <w:widowControl/>
              <w:snapToGrid w:val="0"/>
              <w:jc w:val="center"/>
              <w:textAlignment w:val="center"/>
              <w:rPr>
                <w:color w:val="000000" w:themeColor="text1"/>
                <w:szCs w:val="21"/>
              </w:rPr>
            </w:pPr>
            <w:r>
              <w:rPr>
                <w:color w:val="000000" w:themeColor="text1"/>
                <w:kern w:val="0"/>
                <w:szCs w:val="21"/>
              </w:rPr>
              <w:t>否</w:t>
            </w:r>
          </w:p>
        </w:tc>
        <w:tc>
          <w:tcPr>
            <w:tcW w:w="1338" w:type="dxa"/>
            <w:tcBorders>
              <w:top w:val="single" w:sz="4" w:space="0" w:color="000000"/>
              <w:left w:val="single" w:sz="4" w:space="0" w:color="000000"/>
              <w:bottom w:val="single" w:sz="4" w:space="0" w:color="000000"/>
              <w:right w:val="single" w:sz="4" w:space="0" w:color="000000"/>
            </w:tcBorders>
            <w:shd w:val="clear" w:color="auto" w:fill="auto"/>
            <w:vAlign w:val="center"/>
          </w:tcPr>
          <w:p w:rsidR="003405BE" w:rsidRDefault="003405BE" w:rsidP="002A17F4">
            <w:pPr>
              <w:widowControl/>
              <w:snapToGrid w:val="0"/>
              <w:jc w:val="center"/>
              <w:textAlignment w:val="center"/>
              <w:rPr>
                <w:color w:val="000000" w:themeColor="text1"/>
                <w:szCs w:val="21"/>
              </w:rPr>
            </w:pPr>
            <w:r>
              <w:rPr>
                <w:color w:val="000000" w:themeColor="text1"/>
                <w:kern w:val="0"/>
                <w:szCs w:val="21"/>
              </w:rPr>
              <w:t>24</w:t>
            </w:r>
            <w:r>
              <w:rPr>
                <w:color w:val="000000" w:themeColor="text1"/>
                <w:kern w:val="0"/>
                <w:szCs w:val="21"/>
              </w:rPr>
              <w:t>小时值守</w:t>
            </w:r>
            <w:r>
              <w:rPr>
                <w:color w:val="000000" w:themeColor="text1"/>
                <w:szCs w:val="21"/>
              </w:rPr>
              <w:t xml:space="preserve"> </w:t>
            </w:r>
          </w:p>
        </w:tc>
      </w:tr>
      <w:tr w:rsidR="006A1F66" w:rsidTr="002F704B">
        <w:trPr>
          <w:trHeight w:val="93"/>
          <w:jc w:val="center"/>
        </w:trPr>
        <w:tc>
          <w:tcPr>
            <w:tcW w:w="1730"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color w:val="000000" w:themeColor="text1"/>
                <w:kern w:val="0"/>
                <w:szCs w:val="21"/>
              </w:rPr>
              <w:t>合计人数</w:t>
            </w:r>
          </w:p>
        </w:tc>
        <w:tc>
          <w:tcPr>
            <w:tcW w:w="8807" w:type="dxa"/>
            <w:gridSpan w:val="4"/>
            <w:tcBorders>
              <w:top w:val="single" w:sz="4" w:space="0" w:color="000000"/>
              <w:left w:val="single" w:sz="4" w:space="0" w:color="000000"/>
              <w:bottom w:val="single" w:sz="4" w:space="0" w:color="000000"/>
              <w:right w:val="single" w:sz="4" w:space="0" w:color="000000"/>
            </w:tcBorders>
            <w:shd w:val="clear" w:color="auto" w:fill="auto"/>
            <w:vAlign w:val="center"/>
          </w:tcPr>
          <w:p w:rsidR="006A1F66" w:rsidRDefault="006A1F66" w:rsidP="002F704B">
            <w:pPr>
              <w:widowControl/>
              <w:snapToGrid w:val="0"/>
              <w:jc w:val="center"/>
              <w:textAlignment w:val="center"/>
              <w:rPr>
                <w:color w:val="000000" w:themeColor="text1"/>
                <w:szCs w:val="21"/>
              </w:rPr>
            </w:pPr>
            <w:r>
              <w:rPr>
                <w:rFonts w:hint="eastAsia"/>
                <w:color w:val="000000" w:themeColor="text1"/>
                <w:kern w:val="0"/>
                <w:szCs w:val="21"/>
              </w:rPr>
              <w:t>101</w:t>
            </w:r>
          </w:p>
        </w:tc>
      </w:tr>
    </w:tbl>
    <w:p w:rsidR="0035568A" w:rsidRPr="00EC0CB6" w:rsidRDefault="0035568A" w:rsidP="0035568A">
      <w:pPr>
        <w:widowControl/>
        <w:ind w:firstLineChars="200" w:firstLine="446"/>
        <w:jc w:val="left"/>
        <w:rPr>
          <w:sz w:val="24"/>
        </w:rPr>
      </w:pPr>
      <w:r w:rsidRPr="00EC0CB6">
        <w:rPr>
          <w:rFonts w:hint="eastAsia"/>
          <w:sz w:val="24"/>
        </w:rPr>
        <w:t>注：</w:t>
      </w:r>
    </w:p>
    <w:p w:rsidR="0035568A" w:rsidRPr="00EC0CB6" w:rsidRDefault="0035568A" w:rsidP="0035568A">
      <w:pPr>
        <w:widowControl/>
        <w:ind w:firstLineChars="200" w:firstLine="446"/>
        <w:jc w:val="left"/>
        <w:rPr>
          <w:sz w:val="24"/>
        </w:rPr>
      </w:pPr>
      <w:r w:rsidRPr="00EC0CB6">
        <w:rPr>
          <w:rFonts w:hint="eastAsia"/>
          <w:sz w:val="24"/>
        </w:rPr>
        <w:t>按劳动法和国务院关于职工工作时间的规定，正常情况下，上述人员每日工作不超过</w:t>
      </w:r>
      <w:r w:rsidRPr="00EC0CB6">
        <w:rPr>
          <w:rFonts w:hint="eastAsia"/>
          <w:sz w:val="24"/>
        </w:rPr>
        <w:t>8</w:t>
      </w:r>
      <w:r w:rsidRPr="00EC0CB6">
        <w:rPr>
          <w:rFonts w:hint="eastAsia"/>
          <w:sz w:val="24"/>
        </w:rPr>
        <w:t>小时，每周工作不超过</w:t>
      </w:r>
      <w:r w:rsidRPr="00EC0CB6">
        <w:rPr>
          <w:rFonts w:hint="eastAsia"/>
          <w:sz w:val="24"/>
        </w:rPr>
        <w:t>40</w:t>
      </w:r>
      <w:r w:rsidRPr="00EC0CB6">
        <w:rPr>
          <w:rFonts w:hint="eastAsia"/>
          <w:sz w:val="24"/>
        </w:rPr>
        <w:t>小时。需安排加班的，</w:t>
      </w:r>
      <w:r>
        <w:rPr>
          <w:rFonts w:hint="eastAsia"/>
          <w:sz w:val="24"/>
        </w:rPr>
        <w:t>中标</w:t>
      </w:r>
      <w:r w:rsidRPr="00EC0CB6">
        <w:rPr>
          <w:rFonts w:hint="eastAsia"/>
          <w:sz w:val="24"/>
        </w:rPr>
        <w:t>供应商应配合并向劳动者支付加班费。</w:t>
      </w:r>
    </w:p>
    <w:p w:rsidR="0035568A" w:rsidRPr="00EC0CB6" w:rsidRDefault="0035568A" w:rsidP="0035568A">
      <w:pPr>
        <w:widowControl/>
        <w:ind w:firstLineChars="200" w:firstLine="446"/>
        <w:jc w:val="left"/>
        <w:rPr>
          <w:sz w:val="24"/>
        </w:rPr>
      </w:pPr>
      <w:r w:rsidRPr="00EC0CB6">
        <w:rPr>
          <w:rFonts w:hint="eastAsia"/>
          <w:sz w:val="24"/>
        </w:rPr>
        <w:t>一旦获得</w:t>
      </w:r>
      <w:r>
        <w:rPr>
          <w:rFonts w:hint="eastAsia"/>
          <w:sz w:val="24"/>
        </w:rPr>
        <w:t>中标</w:t>
      </w:r>
      <w:r w:rsidRPr="00EC0CB6">
        <w:rPr>
          <w:rFonts w:hint="eastAsia"/>
          <w:sz w:val="24"/>
        </w:rPr>
        <w:t>资格，上述人员按要求投入本项目服务，非经采购人同意，不随意更换人员。</w:t>
      </w:r>
    </w:p>
    <w:p w:rsidR="0035568A" w:rsidRDefault="0035568A" w:rsidP="0035568A">
      <w:pPr>
        <w:widowControl/>
        <w:ind w:firstLineChars="200" w:firstLine="446"/>
        <w:jc w:val="left"/>
        <w:rPr>
          <w:sz w:val="24"/>
        </w:rPr>
      </w:pPr>
      <w:r w:rsidRPr="00EC0CB6">
        <w:rPr>
          <w:rFonts w:hint="eastAsia"/>
          <w:sz w:val="24"/>
        </w:rPr>
        <w:t>采购合同履行过程中，如遇国家和我市相关政策调整等法定情形的，采购人可以与供应商签订补充合同，补充合同应当按照政府采购法律法规的相关要求报同级财政部门备案，并在</w:t>
      </w:r>
      <w:r>
        <w:rPr>
          <w:rFonts w:hint="eastAsia"/>
          <w:sz w:val="24"/>
        </w:rPr>
        <w:t>天津市政府采购网</w:t>
      </w:r>
      <w:r w:rsidRPr="00EC0CB6">
        <w:rPr>
          <w:rFonts w:hint="eastAsia"/>
          <w:sz w:val="24"/>
        </w:rPr>
        <w:t>上公告。</w:t>
      </w:r>
    </w:p>
    <w:p w:rsidR="002F704B" w:rsidRDefault="002F704B" w:rsidP="002F704B">
      <w:pPr>
        <w:widowControl/>
        <w:ind w:firstLineChars="200" w:firstLine="446"/>
        <w:jc w:val="left"/>
        <w:rPr>
          <w:sz w:val="24"/>
        </w:rPr>
      </w:pPr>
      <w:r w:rsidRPr="002F704B">
        <w:rPr>
          <w:rFonts w:hint="eastAsia"/>
          <w:sz w:val="24"/>
        </w:rPr>
        <w:t>★承诺本项目中标后所有工作人员上岗前均需提供无犯罪记录证明及卫生防疫部门或医疗机构颁发的健康证扫描件，不满足条件人员不得上岗。</w:t>
      </w:r>
    </w:p>
    <w:p w:rsidR="00DE714C" w:rsidRPr="00DE714C" w:rsidRDefault="00DE714C" w:rsidP="00DE714C">
      <w:pPr>
        <w:widowControl/>
        <w:ind w:firstLineChars="200" w:firstLine="446"/>
        <w:jc w:val="left"/>
        <w:rPr>
          <w:sz w:val="24"/>
        </w:rPr>
      </w:pPr>
      <w:r>
        <w:rPr>
          <w:rFonts w:hint="eastAsia"/>
          <w:sz w:val="24"/>
        </w:rPr>
        <w:t>二</w:t>
      </w:r>
      <w:r w:rsidRPr="00DE714C">
        <w:rPr>
          <w:rFonts w:hint="eastAsia"/>
          <w:sz w:val="24"/>
        </w:rPr>
        <w:t>、</w:t>
      </w:r>
      <w:r w:rsidR="001769E7">
        <w:rPr>
          <w:rFonts w:hint="eastAsia"/>
          <w:color w:val="000000" w:themeColor="text1"/>
          <w:sz w:val="24"/>
        </w:rPr>
        <w:t>各岗位人员总体工作内容、职责及服务标准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（一）工程日常综合维修及指定设备运行维护</w:t>
      </w:r>
      <w:r>
        <w:rPr>
          <w:rFonts w:hint="eastAsia"/>
          <w:color w:val="000000" w:themeColor="text1"/>
          <w:sz w:val="24"/>
        </w:rPr>
        <w:t xml:space="preserve"> </w:t>
      </w:r>
    </w:p>
    <w:p w:rsidR="002F704B" w:rsidRDefault="002F704B" w:rsidP="002F704B">
      <w:pPr>
        <w:widowControl/>
        <w:ind w:firstLineChars="200" w:firstLine="446"/>
        <w:jc w:val="left"/>
        <w:rPr>
          <w:color w:val="000000" w:themeColor="text1"/>
          <w:sz w:val="24"/>
        </w:rPr>
      </w:pPr>
      <w:r>
        <w:rPr>
          <w:rFonts w:hint="eastAsia"/>
          <w:color w:val="000000" w:themeColor="text1"/>
          <w:sz w:val="24"/>
        </w:rPr>
        <w:t>局大院各区域内所有楼宇日常养护，公共设施、门窗、办公家具的零配件日常维修，设备运行维护，配合维保单位进行空调系统运行维护、消防系统设备维护等，具体包括：</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楼宇日常养护维修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楼宇日常养护维修是指保持各区域内所有办公室、会议室、公共区域、卫生间、走廊、屋面及各小单体的原有完好等级和正常使用，进行日常巡视和及时修复等工作。停车场、室外人行路面等零星项目，进行日常巡视和及时修复等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①确保各区域内所有房屋的完好等级和正常使用。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②爱护办公楼内的设施，未经采购人批准，不得对办公楼结构、设施等进行改动。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③及时完成各项零星维修任务，合格率</w:t>
      </w:r>
      <w:r>
        <w:rPr>
          <w:rFonts w:hint="eastAsia"/>
          <w:color w:val="000000" w:themeColor="text1"/>
          <w:sz w:val="24"/>
        </w:rPr>
        <w:t>100%</w:t>
      </w:r>
      <w:r>
        <w:rPr>
          <w:rFonts w:hint="eastAsia"/>
          <w:color w:val="000000" w:themeColor="text1"/>
          <w:sz w:val="24"/>
        </w:rPr>
        <w:t>。一般维修不得超过</w:t>
      </w:r>
      <w:r>
        <w:rPr>
          <w:rFonts w:hint="eastAsia"/>
          <w:color w:val="000000" w:themeColor="text1"/>
          <w:sz w:val="24"/>
        </w:rPr>
        <w:t>24</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bookmarkStart w:id="18" w:name="OLE_LINK18"/>
      <w:bookmarkStart w:id="19" w:name="OLE_LINK17"/>
      <w:r>
        <w:rPr>
          <w:rFonts w:hint="eastAsia"/>
          <w:color w:val="000000" w:themeColor="text1"/>
          <w:sz w:val="24"/>
        </w:rPr>
        <w:t>2.</w:t>
      </w:r>
      <w:r>
        <w:rPr>
          <w:rFonts w:hint="eastAsia"/>
          <w:color w:val="000000" w:themeColor="text1"/>
          <w:sz w:val="24"/>
        </w:rPr>
        <w:t>公共设施、门窗、办公家具等日常维修</w:t>
      </w:r>
    </w:p>
    <w:bookmarkEnd w:id="18"/>
    <w:bookmarkEnd w:id="19"/>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①公共设施，包括各类宣传栏、护栏、室内外照明设施、标牌导向标识、交通导示系统的日常管理及维修。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②办公家具、门窗、门锁等维修及时，保证正常使用，完成各类小型物件安装工作。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①公共设施无破损、变形，无明显锈蚀。照明设施、各类标识清洁、完好。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办公家具、门窗、门（木门、不锈钢门、防火门）、窗（铝合金窗、推拉平开、百叶窗）：牢固、美观、开关灵活、接缝严密，不松动，门窗及门窗配件齐全。配合采购人完成对各类原有办公家具、用具的拆装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③配合采购人对小型物件进行安装。</w:t>
      </w:r>
    </w:p>
    <w:p w:rsidR="002F704B" w:rsidRDefault="002F704B" w:rsidP="002F704B">
      <w:pPr>
        <w:widowControl/>
        <w:ind w:firstLineChars="200" w:firstLine="446"/>
        <w:jc w:val="left"/>
        <w:rPr>
          <w:color w:val="000000" w:themeColor="text1"/>
          <w:sz w:val="24"/>
        </w:rPr>
      </w:pPr>
      <w:bookmarkStart w:id="20" w:name="OLE_LINK19"/>
      <w:r>
        <w:rPr>
          <w:rFonts w:hint="eastAsia"/>
          <w:color w:val="000000" w:themeColor="text1"/>
          <w:sz w:val="24"/>
        </w:rPr>
        <w:t>3.</w:t>
      </w:r>
      <w:r>
        <w:rPr>
          <w:rFonts w:hint="eastAsia"/>
          <w:color w:val="000000" w:themeColor="text1"/>
          <w:sz w:val="24"/>
        </w:rPr>
        <w:t>设备运行维护</w:t>
      </w:r>
    </w:p>
    <w:bookmarkEnd w:id="20"/>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）给排水设备运行维护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对各区域内全部给排水系统设备设施的维修、维护和管理，确保水泵、水箱、气压给水装置、水处理设备、管道、管件、阀门、水嘴、卫生洁具、排水管、透气管、水封设备、室外排水管、强排水泵，及其附属构筑物的正常运行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）加强值班，坚守岗位，持证上岗，每天检查巡视，责任明确，记录清晰，管理严格，保证给排水系统正常运行使用。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各区域内所有室内外给排水系统的设备设施，如水泵、水箱、二次加压给水装置、水处理设备、管道、管件、阀门、水嘴、卫生洁具、排水管、透气管、水封设备、室外排水管及其附属构筑物等正常使用进行日常巡视检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）协助专业维保单位定期对水箱进行清洗消毒，保证水箱清洁卫生，无二次污染。建立正常供水管理制度，保证水质符合国家标准。二次供水食品经营许可证，水质化验单、操作人员健康合格证齐全。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）定期对排水管道进行清理疏通、养护、清除污垢，加强巡视检查，防止跑、冒、滴、漏，保证设备、设施完好。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）定期对排水管道、化粪井、隔油池进行清理疏通、养护、清除污垢，加强巡视检查，防止跑、冒、滴、漏，保证设备、设施完好。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）加强巡视检查，保证消防输水设备正常使用，同时禁止使用消防软管卷盘作其他用途。</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）保持室内外排水系统通畅。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）设备出现故障时，维修人员应在</w:t>
      </w:r>
      <w:r>
        <w:rPr>
          <w:rFonts w:hint="eastAsia"/>
          <w:color w:val="000000" w:themeColor="text1"/>
          <w:sz w:val="24"/>
        </w:rPr>
        <w:t>10</w:t>
      </w:r>
      <w:r>
        <w:rPr>
          <w:rFonts w:hint="eastAsia"/>
          <w:color w:val="000000" w:themeColor="text1"/>
          <w:sz w:val="24"/>
        </w:rPr>
        <w:t>分钟内到达现场，做好维修记录，零维修合格率达</w:t>
      </w:r>
      <w:r>
        <w:rPr>
          <w:rFonts w:hint="eastAsia"/>
          <w:color w:val="000000" w:themeColor="text1"/>
          <w:sz w:val="24"/>
        </w:rPr>
        <w:t>100%</w:t>
      </w:r>
      <w:r>
        <w:rPr>
          <w:rFonts w:hint="eastAsia"/>
          <w:color w:val="000000" w:themeColor="text1"/>
          <w:sz w:val="24"/>
        </w:rPr>
        <w:t>，一般性故障排除不过夜，大故障排除不超过</w:t>
      </w:r>
      <w:r>
        <w:rPr>
          <w:rFonts w:hint="eastAsia"/>
          <w:color w:val="000000" w:themeColor="text1"/>
          <w:sz w:val="24"/>
        </w:rPr>
        <w:t>2</w:t>
      </w:r>
      <w:r>
        <w:rPr>
          <w:rFonts w:hint="eastAsia"/>
          <w:color w:val="000000" w:themeColor="text1"/>
          <w:sz w:val="24"/>
        </w:rPr>
        <w:t>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）做好节约用水工作，设立节约用水提示牌。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）中标供应商负责配合采购人对维保单位进行维保监督。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）供电系统运行管理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供电设备管理维护是指为保证各区域内所有供电系统正常运行，对低压电器设备、电线电缆、电气照明装置等设备进行日常管理和</w:t>
      </w:r>
      <w:r w:rsidRPr="00166893">
        <w:rPr>
          <w:rFonts w:hint="eastAsia"/>
          <w:sz w:val="24"/>
        </w:rPr>
        <w:t>维护</w:t>
      </w:r>
      <w:r w:rsidR="00166893" w:rsidRPr="00166893">
        <w:rPr>
          <w:rFonts w:hint="eastAsia"/>
          <w:sz w:val="24"/>
        </w:rPr>
        <w:t>；对院区</w:t>
      </w:r>
      <w:r w:rsidR="00166893" w:rsidRPr="00166893">
        <w:rPr>
          <w:rFonts w:hint="eastAsia"/>
          <w:sz w:val="24"/>
        </w:rPr>
        <w:t>10kv</w:t>
      </w:r>
      <w:r w:rsidR="00166893" w:rsidRPr="00166893">
        <w:rPr>
          <w:rFonts w:hint="eastAsia"/>
          <w:sz w:val="24"/>
        </w:rPr>
        <w:t>高压变电站进行巡查。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）统筹规划，做到合理、节约用电。</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）维修人员必须持证上岗。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）加强日常维护检修，公共使用的照明、指示灯具线路和开关要保证完好。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）设备出现故障时，维修人员应在</w:t>
      </w:r>
      <w:r>
        <w:rPr>
          <w:rFonts w:hint="eastAsia"/>
          <w:color w:val="000000" w:themeColor="text1"/>
          <w:sz w:val="24"/>
        </w:rPr>
        <w:t>10</w:t>
      </w:r>
      <w:r>
        <w:rPr>
          <w:rFonts w:hint="eastAsia"/>
          <w:color w:val="000000" w:themeColor="text1"/>
          <w:sz w:val="24"/>
        </w:rPr>
        <w:t>分钟内到达现场，设备维修合格率达到</w:t>
      </w:r>
      <w:r>
        <w:rPr>
          <w:rFonts w:hint="eastAsia"/>
          <w:color w:val="000000" w:themeColor="text1"/>
          <w:sz w:val="24"/>
        </w:rPr>
        <w:t>100%</w:t>
      </w:r>
      <w:r>
        <w:rPr>
          <w:rFonts w:hint="eastAsia"/>
          <w:color w:val="000000" w:themeColor="text1"/>
          <w:sz w:val="24"/>
        </w:rPr>
        <w:t>，一般性维修不过夜。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）严格执行用电安全规范，确保用电安全。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）保证避雷设施完好。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）保证夜景照明、节日灯系统正常运行，按照采购人要求按时关启。</w:t>
      </w:r>
    </w:p>
    <w:p w:rsidR="00933DFF" w:rsidRPr="00933DFF" w:rsidRDefault="00933DFF" w:rsidP="002F704B">
      <w:pPr>
        <w:widowControl/>
        <w:ind w:firstLineChars="200" w:firstLine="446"/>
        <w:jc w:val="left"/>
        <w:rPr>
          <w:sz w:val="24"/>
        </w:rPr>
      </w:pPr>
      <w:r w:rsidRPr="00933DFF">
        <w:rPr>
          <w:rFonts w:hint="eastAsia"/>
          <w:sz w:val="24"/>
        </w:rPr>
        <w:t>（</w:t>
      </w:r>
      <w:r w:rsidRPr="00933DFF">
        <w:rPr>
          <w:rFonts w:hint="eastAsia"/>
          <w:sz w:val="24"/>
        </w:rPr>
        <w:t>h</w:t>
      </w:r>
      <w:r w:rsidRPr="00933DFF">
        <w:rPr>
          <w:rFonts w:hint="eastAsia"/>
          <w:sz w:val="24"/>
        </w:rPr>
        <w:t>）每日对高压电站外进行巡查。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③服务要求</w:t>
      </w:r>
    </w:p>
    <w:p w:rsidR="002F704B" w:rsidRDefault="00933DFF"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）对各区</w:t>
      </w:r>
      <w:r w:rsidRPr="00933DFF">
        <w:rPr>
          <w:rFonts w:hint="eastAsia"/>
          <w:sz w:val="24"/>
        </w:rPr>
        <w:t>域内所有供电系统低压电器设备、电线电缆、电气照明装置等设备正常运行使用进行日常管理和维修。对各类配电箱定期巡护和去尘清理，防止因静电等现象造成事故；持特种作业证</w:t>
      </w:r>
      <w:r w:rsidRPr="00933DFF">
        <w:rPr>
          <w:rFonts w:hint="eastAsia"/>
          <w:sz w:val="24"/>
          <w:szCs w:val="24"/>
        </w:rPr>
        <w:t>（高压电工作业）</w:t>
      </w:r>
      <w:r w:rsidRPr="00933DFF">
        <w:rPr>
          <w:rFonts w:hint="eastAsia"/>
          <w:sz w:val="24"/>
        </w:rPr>
        <w:t>人员每日对</w:t>
      </w:r>
      <w:r w:rsidRPr="00933DFF">
        <w:rPr>
          <w:rFonts w:hint="eastAsia"/>
          <w:sz w:val="24"/>
        </w:rPr>
        <w:t>10kv</w:t>
      </w:r>
      <w:r w:rsidRPr="00933DFF">
        <w:rPr>
          <w:rFonts w:hint="eastAsia"/>
          <w:sz w:val="24"/>
        </w:rPr>
        <w:t>高压变电站巡查。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）建立各项供电系统、电器设备档案。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）建立、落实电气维修制度，</w:t>
      </w:r>
      <w:r>
        <w:rPr>
          <w:rFonts w:hint="eastAsia"/>
          <w:color w:val="000000" w:themeColor="text1"/>
          <w:sz w:val="24"/>
        </w:rPr>
        <w:t>24</w:t>
      </w:r>
      <w:r>
        <w:rPr>
          <w:rFonts w:hint="eastAsia"/>
          <w:color w:val="000000" w:themeColor="text1"/>
          <w:sz w:val="24"/>
        </w:rPr>
        <w:t>小时维修值班等制度。</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）及时排除故障，保证供电设施完好。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）保证各出入口充电式紧急照明设备完好。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）管理和维护好避雷设施。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）做好夜景照明、节日灯系统的运行管理。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）建立节电措施。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）电梯运行安全监管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电梯运行安全监管是指为保证各区域内办公楼电梯设备正常使用所进行的日常运行安全监管。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）确保电梯按规定时间运行。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）安全设施齐全有效，电梯内求救警钟保持正常工作状态。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）通风、照明及其它附属设施完好。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）客厢、货箱、井道保持卫生清洁。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）建立电梯运行管理、设备管理、安全管理制度，加强电梯运行安全监管。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）严格执行国家有关特种设备管理规定和安全规程、确保设备运行安全。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）经常对电梯设备等进行巡视检查。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）空调系统运行维护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空调系统运行维护是指为保证各区域内所有空调系统正常运行所进行的日常管理和小修，包括：设备空调、精密空调、多联机空调、冷却设备。部分空调过滤网清洗每年不少于</w:t>
      </w:r>
      <w:r>
        <w:rPr>
          <w:rFonts w:hint="eastAsia"/>
          <w:color w:val="000000" w:themeColor="text1"/>
          <w:sz w:val="24"/>
        </w:rPr>
        <w:t>2</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）建立空调运行管理制度和安全操作规程。</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）保证空调系统安全运行和正常使用。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）运行中无滴漏水现象。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）定期协助维保单位添加软化剂、除垢剂、除藻剂，水质化验达标。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）定期协助维保单位检修养护空调设备，保证空调设备、设施处于良好状态。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）中央空调系统运行出现故障后，维修人员应在</w:t>
      </w:r>
      <w:r>
        <w:rPr>
          <w:rFonts w:hint="eastAsia"/>
          <w:color w:val="000000" w:themeColor="text1"/>
          <w:sz w:val="24"/>
        </w:rPr>
        <w:t>10</w:t>
      </w:r>
      <w:r>
        <w:rPr>
          <w:rFonts w:hint="eastAsia"/>
          <w:color w:val="000000" w:themeColor="text1"/>
          <w:sz w:val="24"/>
        </w:rPr>
        <w:t>分钟内到达现场确认，并通知维保单位做好记录。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）建立各项设备档案。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）建立、落实空调运行制度。</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）发生故障</w:t>
      </w:r>
      <w:r>
        <w:rPr>
          <w:rFonts w:hint="eastAsia"/>
          <w:color w:val="000000" w:themeColor="text1"/>
          <w:sz w:val="24"/>
        </w:rPr>
        <w:t>2</w:t>
      </w:r>
      <w:r>
        <w:rPr>
          <w:rFonts w:hint="eastAsia"/>
          <w:color w:val="000000" w:themeColor="text1"/>
          <w:sz w:val="24"/>
        </w:rPr>
        <w:t>小时内到场、及时排除故障，保证空调设施完好，温度符合标准。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）按照采购人要求按时开启空调设备。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）消防系统设备运行维护标准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）加强日常检查巡视，确保消防控制室及消防系统的设施、线路齐全，消防设施设备不用作其他用途。</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）协助维保单位定期进行联动测试，及时发现并协助维保单位排除故障，设备完好无损，随时可启用，整个系统反应正常。</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）制定突发性火灾等应急方案，紧急疏散通道通畅，照明设备，引路标志完好。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②管理要求</w:t>
      </w:r>
    </w:p>
    <w:tbl>
      <w:tblPr>
        <w:tblW w:w="1020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0"/>
        <w:gridCol w:w="1110"/>
        <w:gridCol w:w="7670"/>
      </w:tblGrid>
      <w:tr w:rsidR="002F704B" w:rsidTr="002F704B">
        <w:trPr>
          <w:trHeight w:val="221"/>
          <w:tblHeader/>
          <w:jc w:val="center"/>
        </w:trPr>
        <w:tc>
          <w:tcPr>
            <w:tcW w:w="142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b/>
                <w:bCs/>
                <w:color w:val="000000" w:themeColor="text1"/>
                <w:szCs w:val="21"/>
              </w:rPr>
            </w:pPr>
            <w:r>
              <w:rPr>
                <w:rFonts w:eastAsiaTheme="minorEastAsia"/>
                <w:b/>
                <w:bCs/>
                <w:color w:val="000000" w:themeColor="text1"/>
                <w:szCs w:val="21"/>
              </w:rPr>
              <w:t>项目</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b/>
                <w:bCs/>
                <w:color w:val="000000" w:themeColor="text1"/>
                <w:szCs w:val="21"/>
              </w:rPr>
            </w:pPr>
            <w:r>
              <w:rPr>
                <w:rFonts w:eastAsiaTheme="minorEastAsia"/>
                <w:b/>
                <w:bCs/>
                <w:color w:val="000000" w:themeColor="text1"/>
                <w:szCs w:val="21"/>
              </w:rPr>
              <w:t>时间</w:t>
            </w:r>
          </w:p>
        </w:tc>
        <w:tc>
          <w:tcPr>
            <w:tcW w:w="767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b/>
                <w:bCs/>
                <w:color w:val="000000" w:themeColor="text1"/>
                <w:szCs w:val="21"/>
              </w:rPr>
            </w:pPr>
            <w:r>
              <w:rPr>
                <w:rFonts w:eastAsiaTheme="minorEastAsia"/>
                <w:b/>
                <w:bCs/>
                <w:color w:val="000000" w:themeColor="text1"/>
                <w:szCs w:val="21"/>
              </w:rPr>
              <w:t>内容</w:t>
            </w:r>
          </w:p>
        </w:tc>
      </w:tr>
      <w:tr w:rsidR="002F704B" w:rsidTr="002F704B">
        <w:trPr>
          <w:trHeight w:val="84"/>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烟雾、温度等探测器</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每日</w:t>
            </w:r>
          </w:p>
        </w:tc>
        <w:tc>
          <w:tcPr>
            <w:tcW w:w="767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检测外观是否完好，观察其是否处于工作状态。</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检测是否有误报、查出故障，及时上报维保单位处理。</w:t>
            </w:r>
          </w:p>
        </w:tc>
      </w:tr>
      <w:tr w:rsidR="002F704B" w:rsidTr="002F704B">
        <w:trPr>
          <w:trHeight w:val="60"/>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重复上述检查。</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协助维保单位对每个消防区域抽样模拟试验探测器是否正常反应报警。</w:t>
            </w:r>
          </w:p>
        </w:tc>
      </w:tr>
      <w:tr w:rsidR="002F704B" w:rsidTr="002F704B">
        <w:trPr>
          <w:trHeight w:val="60"/>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每年</w:t>
            </w:r>
          </w:p>
        </w:tc>
        <w:tc>
          <w:tcPr>
            <w:tcW w:w="767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协助维保单位整理线路，检测各种接口，处理接触不良的接口。</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协助维保单位进行探测器模拟试验，有故障或性能不稳定的及时处理。</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协助维保单位利用消防主机的巡检功能，检测各探测器的状态。</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报警</w:t>
            </w:r>
          </w:p>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装置</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每周</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清洁卫生。</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检查外观是否完好，运行是否正常。</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协助维保单位手动试验报警装置是否联动。</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协助维保单位检查接线是否松动、脱落。</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消防控制主机</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每日</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对主机、联动柜表面清洁，并做好记录。</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对主机进行探测、查询，随时了解系统运行情况。</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遇系统故障、警告及火灾报警、联动及时记录事发时间、地点及发展情况。</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每月</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对消防联动柜按钮进行检查测试，若有故障及时上报维保单位维修处理，并做好记录。</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消防演习时能正常控制消防设备的动作，并能准确检测有关信息。</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检测能否正常打印系统故障、警告及火灾报警资料。</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协助维保单位对存在的故障予以处理。</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协助维保单位测试系统接口信号是否正常。</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协助维保单位软件数据备份。</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协助维保单位测试系统接口模块、各种按钮的性能。</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协助维保单位测试系统接地电阻。</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协助维保单位测试各回路的对地电阻。</w:t>
            </w:r>
          </w:p>
        </w:tc>
      </w:tr>
      <w:tr w:rsidR="002F704B" w:rsidTr="002F704B">
        <w:trPr>
          <w:jc w:val="center"/>
        </w:trPr>
        <w:tc>
          <w:tcPr>
            <w:tcW w:w="142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消防广播和背景音乐系统</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每季</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清洁设备。</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协助维保单位检查外观是否完好，检查线路及设备是否正常。检测线路及音响要求达到的标准。</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在双休日用实况广播检测每层消防广播喇叭是否完好。</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消火栓</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每月</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清洁卫生。</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检查外观是否完好。</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检查配件是否齐全。</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检查水带是否发霉、破损、水枪、消防栓接口是否正常。</w:t>
            </w:r>
          </w:p>
        </w:tc>
      </w:tr>
      <w:tr w:rsidR="002F704B" w:rsidTr="002F704B">
        <w:trPr>
          <w:trHeight w:val="451"/>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消防演习（水枪水柱射程大于</w:t>
            </w:r>
            <w:r>
              <w:rPr>
                <w:rFonts w:eastAsiaTheme="minorEastAsia"/>
                <w:color w:val="000000" w:themeColor="text1"/>
                <w:szCs w:val="21"/>
              </w:rPr>
              <w:t>30</w:t>
            </w:r>
            <w:r>
              <w:rPr>
                <w:rFonts w:eastAsiaTheme="minorEastAsia"/>
                <w:color w:val="000000" w:themeColor="text1"/>
                <w:szCs w:val="21"/>
              </w:rPr>
              <w:t>米，能实现联动）。</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协助维保单位对消防水带作防霉处理。</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喷淋等管网</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每周</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检查喷淋头是否滴漏，喷淋管网压力是否正常。</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协助维保单位更换失灵压力表。</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排放管网污水，并试验。</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室外管道清锈刷漆，并标注水流方向及水系统色环。</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协助维保单位阀门丝杆加注黄油并加装保护套。</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协助维保单位检测湿式报警阀工作是否正常，水力警铃声响是否洪亮。</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防排烟系统</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每月</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清洁卫生。</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检查外观是否良好，风叶有无碰擦外壳现象。</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外观标示是否清晰。</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手动试运行，检查风机有无异常现象，并做好记录。</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检查防排烟阀动作情况。</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协助维保单位防排烟阀传动机构加润滑油脂。</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协助维保单位清洗、更换风机轴承，检测接地电阻。</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风机外壳清锈刷漆。</w:t>
            </w:r>
          </w:p>
        </w:tc>
      </w:tr>
      <w:tr w:rsidR="002F704B" w:rsidTr="002F704B">
        <w:trPr>
          <w:jc w:val="center"/>
        </w:trPr>
        <w:tc>
          <w:tcPr>
            <w:tcW w:w="1420" w:type="dxa"/>
            <w:vMerge w:val="restart"/>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气体灭火系统</w:t>
            </w: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每月</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清洁卫生。检查外观是否完好，有无泄漏气体现象。</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检查气压表的完好情况。</w:t>
            </w:r>
          </w:p>
        </w:tc>
      </w:tr>
      <w:tr w:rsidR="002F704B" w:rsidTr="002F704B">
        <w:trPr>
          <w:jc w:val="center"/>
        </w:trPr>
        <w:tc>
          <w:tcPr>
            <w:tcW w:w="1420" w:type="dxa"/>
            <w:vMerge/>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left"/>
              <w:rPr>
                <w:rFonts w:eastAsiaTheme="minorEastAsia"/>
                <w:color w:val="000000" w:themeColor="text1"/>
                <w:szCs w:val="21"/>
              </w:rPr>
            </w:pPr>
          </w:p>
        </w:tc>
        <w:tc>
          <w:tcPr>
            <w:tcW w:w="1110" w:type="dxa"/>
            <w:tcBorders>
              <w:top w:val="single" w:sz="4" w:space="0" w:color="000000"/>
              <w:left w:val="single" w:sz="4" w:space="0" w:color="000000"/>
              <w:bottom w:val="single" w:sz="4" w:space="0" w:color="000000"/>
              <w:right w:val="single" w:sz="4" w:space="0" w:color="000000"/>
            </w:tcBorders>
            <w:vAlign w:val="center"/>
          </w:tcPr>
          <w:p w:rsidR="002F704B" w:rsidRDefault="002F704B" w:rsidP="002F704B">
            <w:pPr>
              <w:widowControl/>
              <w:adjustRightInd w:val="0"/>
              <w:snapToGrid w:val="0"/>
              <w:jc w:val="center"/>
              <w:rPr>
                <w:rFonts w:eastAsiaTheme="minorEastAsia"/>
                <w:color w:val="000000" w:themeColor="text1"/>
                <w:szCs w:val="21"/>
              </w:rPr>
            </w:pPr>
            <w:r>
              <w:rPr>
                <w:rFonts w:eastAsiaTheme="minorEastAsia"/>
                <w:color w:val="000000" w:themeColor="text1"/>
                <w:szCs w:val="21"/>
              </w:rPr>
              <w:t>每半年</w:t>
            </w:r>
          </w:p>
        </w:tc>
        <w:tc>
          <w:tcPr>
            <w:tcW w:w="7670" w:type="dxa"/>
            <w:tcBorders>
              <w:top w:val="single" w:sz="4" w:space="0" w:color="000000"/>
              <w:left w:val="single" w:sz="4" w:space="0" w:color="000000"/>
              <w:bottom w:val="single" w:sz="4" w:space="0" w:color="000000"/>
              <w:right w:val="single" w:sz="4" w:space="0" w:color="000000"/>
            </w:tcBorders>
          </w:tcPr>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检查气瓶压力。</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气瓶外壳除锈、刷保护漆。</w:t>
            </w:r>
          </w:p>
          <w:p w:rsidR="002F704B" w:rsidRDefault="002F704B" w:rsidP="002F704B">
            <w:pPr>
              <w:widowControl/>
              <w:adjustRightInd w:val="0"/>
              <w:snapToGrid w:val="0"/>
              <w:jc w:val="left"/>
              <w:rPr>
                <w:rFonts w:eastAsiaTheme="minorEastAsia"/>
                <w:color w:val="000000" w:themeColor="text1"/>
                <w:szCs w:val="21"/>
              </w:rPr>
            </w:pPr>
            <w:r>
              <w:rPr>
                <w:rFonts w:eastAsiaTheme="minorEastAsia"/>
                <w:color w:val="000000" w:themeColor="text1"/>
                <w:szCs w:val="21"/>
              </w:rPr>
              <w:t>模拟测试气体消除灭火系统的动作情况。</w:t>
            </w:r>
          </w:p>
        </w:tc>
      </w:tr>
    </w:tbl>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）电开水器和厨宝管理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电开水器、厨宝管理是指为保证各区域内所有开水供应，对电开水器的日常管理和维修，对各区域内厨宝进行维修、更换。</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）电开水器保持洁净、光亮，无污迹。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）保证规定时间的开水供应。</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）维修及时。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）监管设备厂家定期更换滤芯，无水垢。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）严格执行操作规程，按规范启动、关闭，不发生安全问题。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）每日擦拭电开水器外表，保持洁净、光亮，无污迹。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）按时提供开水供应，并及时加水，随时保证供应。</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）电开水器、厨宝出现故障时，立即检修或与厂家联系进行修理。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）每日按时关闭电开水器开关、阀门和电器。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t>（二）环境卫生清洁保洁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清洁保洁是指为保持各区域内所有公共区域（院区、办公楼大厅、大门、楼道、楼梯和会议室及上述部位内所有设施用品和饰物）环境卫生清洁管理，提供清洁保洁设备、工具、耗材等，包括烘手机等维修、更换。清洁设备及材料的品牌参照或相当于威露士、绿伞、蓝月亮等，卫生纸品牌参照或相当于心相印、清风、维达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）定期进行蚊蝇消杀服务，每月一次，消杀材料由中标供应商提供。</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）区域内进行病毒消杀服务，走廊、卫生间、会议室等公共部位每天至少一次，电梯、活动中心等人员密集程度高的部位每天至少两次，消杀液由中标供应商提供。</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）遇突发事件如重大传染疾病疫情、洪涝灾害、暴风雨天气、重大活动时，保洁人员应积极配合采购人做好各类服务保障工作，并严格按照采购人工作要求完成病毒消杀、临时清洁保洁等各项工作。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）专项保洁服务。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）生活垃圾外运及化粪池清掏。</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）完成采购人临时交办的其他保洁任务。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）公共区域</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）楼内地面光亮无水迹、污迹，无尘物。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）楼梯、走廊、指示牌、门牌、通风窗口、地角线、墙壁、柱子、顶板无尘和无污物。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）垃圾筒内垃圾不超过</w:t>
      </w:r>
      <w:r>
        <w:rPr>
          <w:rFonts w:hint="eastAsia"/>
          <w:color w:val="000000" w:themeColor="text1"/>
          <w:sz w:val="24"/>
        </w:rPr>
        <w:t>2/3</w:t>
      </w:r>
      <w:r>
        <w:rPr>
          <w:rFonts w:hint="eastAsia"/>
          <w:color w:val="000000" w:themeColor="text1"/>
          <w:sz w:val="24"/>
        </w:rPr>
        <w:t>，并摆放整齐，外观干净。</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）绿植盆外观干净，叶片无尘土，盆内无杂物。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）玻璃、门窗无污迹、水迹、裂痕，有明显安全标志。</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）无鼠害、无蚊蝇、无蟑螂。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）灯饰和其它饰物无尘土、破损。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）大厅入口地台、梯级、墙壁表面、所有玻璃门窗及设施无尘土，大理石墙面光亮、无污迹、水迹。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）大厅天花板无尘埃。</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）清理各区域所有垃圾，对垃圾进行分类回收；收集及清理所有垃圾箱的垃圾。</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）清洁所有出入口、大门及门牌；清洁所有窗户及指示牌。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）清除所有手印及污渍，包括楼梯墙壁；清洁所有扶手、栏杆及玻璃表面。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）清扫所有通风窗口；清扫空调风口百叶及照明灯片。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）拖擦地、台表面；清洁所有楼梯、走廊及窗户。</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）清洁所有灯饰。</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）清扫、洗刷大厅入口地台及梯级；清扫大厅天花板尘埃。</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）擦净入口大厅内墙壁表面和所有玻璃门窗及设施；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）定期投放喷洒鼠、蟑螂、蚊蝇药物；定期对垃圾箱及垃圾堆放处进行消杀。</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）完成采购人临时交办的其他保洁任务。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）公共卫生间</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）门、窗、天花板、墙壁、隔板无尘物、无污迹、无尘物。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）玻璃、镜面明亮无水迹。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）地面墙角无尘、无污迹、无杂物、无蛛网、无水迹。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）地面、水龙头、弯管、马桶座及盖、水箱等无污迹、无污物，电镀件明亮。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）便池无尘、无污迹、无杂物，小便池内香精片及时更换。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）桶内垃圾不超</w:t>
      </w:r>
      <w:r>
        <w:rPr>
          <w:rFonts w:hint="eastAsia"/>
          <w:color w:val="000000" w:themeColor="text1"/>
          <w:sz w:val="24"/>
        </w:rPr>
        <w:t>2/3</w:t>
      </w:r>
      <w:r>
        <w:rPr>
          <w:rFonts w:hint="eastAsia"/>
          <w:color w:val="000000" w:themeColor="text1"/>
          <w:sz w:val="24"/>
        </w:rPr>
        <w:t>即清理。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）设备（烘手器、灯、开关、暧气、通风口、门锁等）无尘、无污迹。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）空气清新、无异味。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）墩布间干净、整洁、无杂物，物品码放整齐，不囤积。</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）擦净所有门、天花板。</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）擦、冲及洗净所有洗手间设备。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）擦净所有洗手间镜面。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）擦净地、台表面。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）天花板及照明设备表面除尘。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）擦净排气扇。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）提供并及时补充清洁液和卫生纸、擦手纸等日常消耗品。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）清理垃圾桶脏物。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）清洁卫生洁具。便器清水冲洗后，使用洁厕灵刷洗次外围，随时保持清洁。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）门把手、水龙头、门窗、洗手池、便池随时保持清洁，抹布、拖把明确标记，严格区分，不得混用，每次使用后冲洗消毒。</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）电梯间保洁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）电梯门表面、轿箱内壁、指示牌无尘土、印迹，表面光亮。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）电梯天花板、门缝无尘土。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）井道、槽底清洁，无杂物。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）电梯大堂、走廊表面干净、明亮。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）扫净及清擦电梯门表面。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）擦净电梯内壁、门及指示。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）电梯天花板表面除尘。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）电梯门缝吸尘。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）擦净电梯通风及照明。</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）电梯表面涂保护膜。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）清理电梯槽底垃圾。</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）擦净电梯大堂、走廊表面。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）重点部位保洁服务标准及要求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根据采购人需求，对机关办公楼</w:t>
      </w:r>
      <w:r>
        <w:rPr>
          <w:rFonts w:hint="eastAsia"/>
          <w:color w:val="000000" w:themeColor="text1"/>
          <w:sz w:val="24"/>
        </w:rPr>
        <w:t>2</w:t>
      </w:r>
      <w:r>
        <w:rPr>
          <w:rFonts w:hint="eastAsia"/>
          <w:color w:val="000000" w:themeColor="text1"/>
          <w:sz w:val="24"/>
        </w:rPr>
        <w:t>、</w:t>
      </w:r>
      <w:r>
        <w:rPr>
          <w:rFonts w:hint="eastAsia"/>
          <w:color w:val="000000" w:themeColor="text1"/>
          <w:sz w:val="24"/>
        </w:rPr>
        <w:t>3</w:t>
      </w:r>
      <w:r>
        <w:rPr>
          <w:rFonts w:hint="eastAsia"/>
          <w:color w:val="000000" w:themeColor="text1"/>
          <w:sz w:val="24"/>
        </w:rPr>
        <w:t>层部位入室保洁。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①每组服务人员至少由</w:t>
      </w:r>
      <w:r>
        <w:rPr>
          <w:rFonts w:hint="eastAsia"/>
          <w:color w:val="000000" w:themeColor="text1"/>
          <w:sz w:val="24"/>
        </w:rPr>
        <w:t>2</w:t>
      </w:r>
      <w:r>
        <w:rPr>
          <w:rFonts w:hint="eastAsia"/>
          <w:color w:val="000000" w:themeColor="text1"/>
          <w:sz w:val="24"/>
        </w:rPr>
        <w:t>人组成，同进同出，同时进行作业。</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②服务人员必须通过政审，政治可靠，有较强的保密、安全意识，组织纪律观念强。</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③服务人员必须经过专业培训，身体健康，爱岗敬业，服务周到。</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④门、窗、玻璃明亮、洁净，地面干净，无杂物，墙壁、顶棚清洁，无尘物。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⑤桌、椅、沙发、茶几、茶具、书柜等办公物品保持整洁、干净，无尘污，摆放整齐有序。</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⑥文件、报刊、杂志、书籍等摆放整齐、有序、定位。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⑦经常保持室内空气清新，无蟑螂、蚊蝇。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）专项保洁服务标准及要求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①对办公楼内所有地毯进行清洗工作，保持地毯表面无污渍，清洁、干净。</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②每年两次外墙清洗。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③对楼内公共区域高位进行定期清洁。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）消杀服务服务标准及要求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①消杀对象为蚊蝇、蟑螂、老鼠等；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②应根据季节的变化规范、调整卫生消杀工作的作业频次；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③消杀区域包括：楼宇出入口、楼梯间及周围、会议室、活动中心、卫生间、通道、化粪池、垃圾箱、垃圾中转站、窗井等室内公共区域。</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④消杀工作至少每半月进行一次，并填写《消杀服务过程记录及质量检验表》。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⑤杀虫方式以喷药触杀为主，灭鼠方法主要采取投放拌有鼠药的饵料和粘鼠胶。</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⑥喷药、投放鼠药必须在保证安全的前提下进行，必要时挂上明显的标识。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⑦消杀作业完毕，应将器具、药具统一清洗保管。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）外场保洁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）院区地面清洁无废弃物。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）保洁重点是烟头、废纸、杂物等，随时捡拾入桶。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）垃圾清运及时，垃圾站消毒，无蚊蝇滋生。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）清扫及时，地面无落叶、积水、积雪，保证上班时间前无落叶、积水、积雪。</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）室外垃圾桶内垃圾的清运。</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）围栏的清洁。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）院区地面清洁。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）夏季清除积水、冬季清扫积雪。</w:t>
      </w:r>
    </w:p>
    <w:p w:rsidR="002F704B" w:rsidRDefault="002F704B" w:rsidP="002F704B">
      <w:pPr>
        <w:widowControl/>
        <w:ind w:firstLineChars="200" w:firstLine="446"/>
        <w:jc w:val="left"/>
        <w:rPr>
          <w:color w:val="000000" w:themeColor="text1"/>
          <w:sz w:val="24"/>
        </w:rPr>
      </w:pPr>
      <w:r>
        <w:rPr>
          <w:rFonts w:hint="eastAsia"/>
          <w:color w:val="000000" w:themeColor="text1"/>
          <w:sz w:val="24"/>
        </w:rPr>
        <w:t>外场保洁所需要的电动多功能扫路机至少</w:t>
      </w:r>
      <w:r>
        <w:rPr>
          <w:rFonts w:hint="eastAsia"/>
          <w:color w:val="000000" w:themeColor="text1"/>
          <w:sz w:val="24"/>
        </w:rPr>
        <w:t>1</w:t>
      </w:r>
      <w:r>
        <w:rPr>
          <w:rFonts w:hint="eastAsia"/>
          <w:color w:val="000000" w:themeColor="text1"/>
          <w:sz w:val="24"/>
        </w:rPr>
        <w:t>辆，由中标供应商提供，所有权不归采购人。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）地下室保洁服务要求及标准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①每日清扫地下室，清除垃圾、杂物，并将垃圾运至地面垃圾桶，每隔两小时巡回清扫地面、清除杂物一次。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②消防栓、指示牌、消防指示灯、防火门等公共设施擦拭，每周至少一遍。</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③地下室的集水坑和排水沟盖板的清理疏通，每月至少一次。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④墙壁清扫，每月至少一次。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⑤遇大风天气及时对地下室浮土进行清理，遇暴雨天气时对地下室积水进行及时清理。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9</w:t>
      </w:r>
      <w:r>
        <w:rPr>
          <w:rFonts w:hint="eastAsia"/>
          <w:color w:val="000000" w:themeColor="text1"/>
          <w:sz w:val="24"/>
        </w:rPr>
        <w:t>）院区草地及绿化带清洁服务要求及标准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①用扫把仔细清扫草地上的果皮、纸屑、石块等垃圾。</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②对烟头、棉签、小石子、纸屑等用扫把不能打扫起来的小杂物要清理干净。</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③在清扫草地的同时，清理枯枝落叶。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10</w:t>
      </w:r>
      <w:r>
        <w:rPr>
          <w:rFonts w:hint="eastAsia"/>
          <w:color w:val="000000" w:themeColor="text1"/>
          <w:sz w:val="24"/>
        </w:rPr>
        <w:t>）化粪池清掏服务要求及标准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①化粪池内清理的粪便污水、污渍清运并妥善处理。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②确保服务范围内所有化粪池粪便污水不外溢。</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③如出现化粪池污水外溢等异常情况，接到通知后须在指定时间内到达处理。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④在清理化粪池的过程中，应当采取相应的安全防范措施。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11</w:t>
      </w:r>
      <w:r>
        <w:rPr>
          <w:rFonts w:hint="eastAsia"/>
          <w:color w:val="000000" w:themeColor="text1"/>
          <w:sz w:val="24"/>
        </w:rPr>
        <w:t>）垃圾外运服务要求及标准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①物业服务区域内垃圾清运</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）物业服务区域内垃圾应按类别存放于指定暂存地点，中标供应商负责从办公楼等区域将垃圾清运至指定暂存地点，垃圾清运实行“定点定车定人，固定清运”的原则。</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）必须爱护垃圾桶、垃圾箱、垃圾台等环卫设施，不得野蛮清运，要经常清洗运送车辆，保持整洁、卫生和完好状态。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）要保证安全操作清运，如有特殊情况发生，要及时停运，在第一时间告知采购人另作处理，避免安全事故发生。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）要保障清运人员的健康，为清运人员提供必要的劳保用品。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②物业服务区域内垃圾外运</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）中标供应商负责委托市政相关部门及时对厨余及其他垃圾外运。</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）中标供应商负责委托相关单位及时对建筑垃圾外运。</w:t>
      </w:r>
    </w:p>
    <w:p w:rsidR="002F704B" w:rsidRDefault="002F704B" w:rsidP="002F704B">
      <w:pPr>
        <w:widowControl/>
        <w:ind w:firstLineChars="200" w:firstLine="446"/>
        <w:jc w:val="left"/>
        <w:rPr>
          <w:color w:val="000000" w:themeColor="text1"/>
          <w:sz w:val="24"/>
        </w:rPr>
      </w:pPr>
      <w:bookmarkStart w:id="21" w:name="OLE_LINK21"/>
      <w:bookmarkStart w:id="22" w:name="OLE_LINK20"/>
      <w:r>
        <w:rPr>
          <w:rFonts w:hint="eastAsia"/>
          <w:color w:val="000000" w:themeColor="text1"/>
          <w:sz w:val="24"/>
        </w:rPr>
        <w:t>（三）会议服务</w:t>
      </w:r>
    </w:p>
    <w:bookmarkEnd w:id="21"/>
    <w:bookmarkEnd w:id="22"/>
    <w:p w:rsidR="002F704B" w:rsidRDefault="002F704B" w:rsidP="002F704B">
      <w:pPr>
        <w:widowControl/>
        <w:ind w:firstLineChars="200" w:firstLine="446"/>
        <w:jc w:val="left"/>
        <w:rPr>
          <w:color w:val="000000" w:themeColor="text1"/>
          <w:sz w:val="24"/>
        </w:rPr>
      </w:pPr>
      <w:r>
        <w:rPr>
          <w:rFonts w:hint="eastAsia"/>
          <w:color w:val="000000" w:themeColor="text1"/>
          <w:sz w:val="24"/>
        </w:rPr>
        <w:t>会议服务是指为各区域内所有会议室、接待室举办的各类会议、接待活动等提供会议服务。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①会议人员具有良好的服务意识和接待礼仪知识。在岗时站立服务，站姿端正，保持自然亲切的微笑。</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②会议服务员要具有良好的服务意识，仪表端庄，坚守岗位，随时根据要求提供会议服务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③会议服务人员布置会场要符合主办方要求。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④会场布置整洁、大方，会标、台签大小、颜色协调，花木适度，摆放合理，符合标准。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⑤茶杯洗消要符合卫生防疫规范标准和要求。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⑥保持室内整洁，保证设备正常运行使用。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⑦窗帘、杯垫等洁净。</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①会议服务员要求女性，年龄</w:t>
      </w:r>
      <w:r>
        <w:rPr>
          <w:rFonts w:hint="eastAsia"/>
          <w:color w:val="000000" w:themeColor="text1"/>
          <w:sz w:val="24"/>
        </w:rPr>
        <w:t>4</w:t>
      </w:r>
      <w:r w:rsidR="00071176">
        <w:rPr>
          <w:rFonts w:hint="eastAsia"/>
          <w:color w:val="000000" w:themeColor="text1"/>
          <w:sz w:val="24"/>
        </w:rPr>
        <w:t>5</w:t>
      </w:r>
      <w:r>
        <w:rPr>
          <w:rFonts w:hint="eastAsia"/>
          <w:color w:val="000000" w:themeColor="text1"/>
          <w:sz w:val="24"/>
        </w:rPr>
        <w:t>周岁或以下，大专或大本以上学历，政治过硬，责任心强，保密意识强，身体健康，具备会务的礼仪知识，服务得体大方，礼貌热情，气质高雅。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②根据需求做好日常或临时会议的服务。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③服务人员按会议要求安排和布置会场。</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④会前按要求摆放桌、椅、会标、台签、茶杯、饮用水，空调、灯光等设施良好，并调试完毕。</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⑤按要求搞好会议服务，一般性会议提供续水等普通服务，会议期间服务人员不准远离会场，站立于会议室门前，每间隔</w:t>
      </w:r>
      <w:r>
        <w:rPr>
          <w:rFonts w:hint="eastAsia"/>
          <w:color w:val="000000" w:themeColor="text1"/>
          <w:sz w:val="24"/>
        </w:rPr>
        <w:t>30</w:t>
      </w:r>
      <w:r>
        <w:rPr>
          <w:rFonts w:hint="eastAsia"/>
          <w:color w:val="000000" w:themeColor="text1"/>
          <w:sz w:val="24"/>
        </w:rPr>
        <w:t>分钟（特殊情况根据采购人要求再行确定时间）续水一次。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⑥会后及时整理会场，有关设备、用品回库。保持会议室经常性的清洁卫生、器具完好。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⑦按规范做好杯具、毛巾的洗消工作，会议室公用杯具由专门洗消间设专人负责清洗。窗帘、杯垫等定期清洗。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⑧洗消设备、茶叶、茶杯、杯垫、抽纸、书写用纸笔、激光笔等由中标供应商提供。</w:t>
      </w:r>
    </w:p>
    <w:p w:rsidR="002F704B" w:rsidRDefault="002F704B" w:rsidP="002F704B">
      <w:pPr>
        <w:widowControl/>
        <w:ind w:firstLineChars="200" w:firstLine="446"/>
        <w:jc w:val="left"/>
        <w:rPr>
          <w:color w:val="000000" w:themeColor="text1"/>
          <w:sz w:val="24"/>
        </w:rPr>
      </w:pPr>
      <w:bookmarkStart w:id="23" w:name="OLE_LINK22"/>
      <w:r>
        <w:rPr>
          <w:rFonts w:hint="eastAsia"/>
          <w:color w:val="000000" w:themeColor="text1"/>
          <w:sz w:val="24"/>
        </w:rPr>
        <w:t>（四）秩序维护与消防管理</w:t>
      </w:r>
    </w:p>
    <w:bookmarkEnd w:id="23"/>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秩序维护是指为保证各区域内所有安全和正常工作秩序，做好安全保卫和防火防盗工作，负责监控系统（包括消防报警系统、闭路监控系统）的值班、地下车库管理。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秩序维护服务中使用的工具设备由中标供应商提供，费用由中标供应商承担。工具设备包括：防爆器材不少于</w:t>
      </w:r>
      <w:r>
        <w:rPr>
          <w:rFonts w:hint="eastAsia"/>
          <w:color w:val="000000" w:themeColor="text1"/>
          <w:sz w:val="24"/>
        </w:rPr>
        <w:t>1</w:t>
      </w:r>
      <w:r>
        <w:rPr>
          <w:rFonts w:hint="eastAsia"/>
          <w:color w:val="000000" w:themeColor="text1"/>
          <w:sz w:val="24"/>
        </w:rPr>
        <w:t>套，离线巡更系统一套（不少于</w:t>
      </w:r>
      <w:r>
        <w:rPr>
          <w:rFonts w:hint="eastAsia"/>
          <w:color w:val="000000" w:themeColor="text1"/>
          <w:sz w:val="24"/>
        </w:rPr>
        <w:t>90</w:t>
      </w:r>
      <w:r>
        <w:rPr>
          <w:rFonts w:hint="eastAsia"/>
          <w:color w:val="000000" w:themeColor="text1"/>
          <w:sz w:val="24"/>
        </w:rPr>
        <w:t>个点位），秩序维护遮阳伞不少于</w:t>
      </w:r>
      <w:r>
        <w:rPr>
          <w:rFonts w:hint="eastAsia"/>
          <w:color w:val="000000" w:themeColor="text1"/>
          <w:sz w:val="24"/>
        </w:rPr>
        <w:t>2</w:t>
      </w:r>
      <w:r>
        <w:rPr>
          <w:rFonts w:hint="eastAsia"/>
          <w:color w:val="000000" w:themeColor="text1"/>
          <w:sz w:val="24"/>
        </w:rPr>
        <w:t>把，对讲机、手电筒、隔离桩、警示线、防汛工具等若干。</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）服务标准及要求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）严格执行验证、登记制度，</w:t>
      </w:r>
      <w:r>
        <w:rPr>
          <w:rFonts w:hint="eastAsia"/>
          <w:color w:val="000000" w:themeColor="text1"/>
          <w:sz w:val="24"/>
        </w:rPr>
        <w:t>2</w:t>
      </w:r>
      <w:r>
        <w:rPr>
          <w:rFonts w:hint="eastAsia"/>
          <w:color w:val="000000" w:themeColor="text1"/>
          <w:sz w:val="24"/>
        </w:rPr>
        <w:t>个门岗出入口、信访办设立秩序维护人员职守，了解并能熟练使用和掌握门禁系统，及时识别外来人员，杜绝闲杂人员进入院区。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）各区域内所有环境秩序良好，道路畅通，停车场车辆停放有序，机动车、自行车停车场秩序井然。院区范围内发生交通事故，</w:t>
      </w:r>
      <w:r>
        <w:rPr>
          <w:rFonts w:hint="eastAsia"/>
          <w:color w:val="000000" w:themeColor="text1"/>
          <w:sz w:val="24"/>
        </w:rPr>
        <w:t>5</w:t>
      </w:r>
      <w:r>
        <w:rPr>
          <w:rFonts w:hint="eastAsia"/>
          <w:color w:val="000000" w:themeColor="text1"/>
          <w:sz w:val="24"/>
        </w:rPr>
        <w:t>分钟到到达现场，保护现场疏导交通。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）各种消防设施和器材配套合理、更换及时、使用有效。</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）熟悉和爱护配套公共设施、消防器材，并熟练掌握各种灭火器材的使用方法。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）能及时发现和处理消防、盗窃各种安全和事故隐患，确保各区域不发生安全方面问题，并能迅速有效处置突发事件。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）定期开展消防安全演练，提高消防安全防范技能和意识。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）建立、健全和落实内部治安、消防管理规章制度；秩序维护人员必须通过政审，政治可靠，品行端正，有较强的保密、安全意识，组织纪律观念强。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）负责秩序维护人员的业务技能培训，定期组织考核，提高秩序维护人员业务技能和自身素质。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）负责公共秩序维护、道路交通安全、机动车和非机动车停放管理及地下车库管理等工作。紧急情况下组织人员疏散，布置安全标识。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）做好各区域所有来人来访的通报、证件检验、登记等工作，并负责对携带的大宗物品进行检查。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w:t>
      </w:r>
      <w:r>
        <w:rPr>
          <w:rFonts w:hint="eastAsia"/>
          <w:color w:val="000000" w:themeColor="text1"/>
          <w:sz w:val="24"/>
        </w:rPr>
        <w:t>24</w:t>
      </w:r>
      <w:r>
        <w:rPr>
          <w:rFonts w:hint="eastAsia"/>
          <w:color w:val="000000" w:themeColor="text1"/>
          <w:sz w:val="24"/>
        </w:rPr>
        <w:t>小时巡逻，经常进行巡视检查，及时消除不安全隐患，保证各区域安全。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）做好对易燃易爆、放射、剧毒等危险品的安全防范工作。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）经常开展消防安全检查和演练，消除不安全隐患，确保大楼消防安全。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）定期检查并协助采购人更换失效消防设施，建立管理档案，制定保养方案和计划，并监督维保单位对消防系统设施进行保养，负责日常巡检并记录。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）协助专业检测维保单位做好各区域内消防系统检测维保工作，确保消防系统正常运行，统一管理。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）制定应急抗灾工作预案，提高处理自然灾害、意外事故的能力，并协助采购人处理办公楼突发事件。做好重大活动，重要领导、宾客及重大节日的安全保卫工作。</w:t>
      </w:r>
    </w:p>
    <w:p w:rsidR="002F704B" w:rsidRDefault="002F704B" w:rsidP="002F704B">
      <w:pPr>
        <w:widowControl/>
        <w:ind w:firstLineChars="200" w:firstLine="446"/>
        <w:jc w:val="left"/>
        <w:rPr>
          <w:color w:val="000000" w:themeColor="text1"/>
          <w:sz w:val="24"/>
        </w:rPr>
      </w:pPr>
      <w:bookmarkStart w:id="24" w:name="OLE_LINK23"/>
      <w:r>
        <w:rPr>
          <w:rFonts w:hint="eastAsia"/>
          <w:color w:val="000000" w:themeColor="text1"/>
          <w:sz w:val="24"/>
        </w:rPr>
        <w:t>（五）协调施工、检测及维保单位</w:t>
      </w:r>
    </w:p>
    <w:bookmarkEnd w:id="24"/>
    <w:p w:rsidR="002F704B" w:rsidRDefault="002F704B" w:rsidP="002F704B">
      <w:pPr>
        <w:widowControl/>
        <w:ind w:firstLineChars="200" w:firstLine="446"/>
        <w:jc w:val="left"/>
        <w:rPr>
          <w:color w:val="000000" w:themeColor="text1"/>
          <w:sz w:val="24"/>
        </w:rPr>
      </w:pPr>
      <w:r>
        <w:rPr>
          <w:rFonts w:hint="eastAsia"/>
          <w:color w:val="000000" w:themeColor="text1"/>
          <w:sz w:val="24"/>
        </w:rPr>
        <w:t>中标供应商应协调施工单位及时对故障部位进行维修，配合并监督检测、维保单位定期进行检测、维保，确保各项设备正常运行。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专业检测、维修、维保服务，包括消防系统、箱式变电站、二次供水系统、防雷系统、垃圾清掏等，可以在采购人许可情况下部分委托第三方专业单位实施，委托的专业资质单位以及签订的合同文本需提前经采购人审核确认，费用由中标供应商负责并按时支付。</w:t>
      </w:r>
    </w:p>
    <w:p w:rsidR="002F704B" w:rsidRDefault="002F704B" w:rsidP="002F704B">
      <w:pPr>
        <w:widowControl/>
        <w:ind w:firstLineChars="200" w:firstLine="446"/>
        <w:jc w:val="left"/>
        <w:rPr>
          <w:color w:val="000000" w:themeColor="text1"/>
          <w:sz w:val="24"/>
        </w:rPr>
      </w:pPr>
      <w:bookmarkStart w:id="25" w:name="OLE_LINK25"/>
      <w:bookmarkStart w:id="26" w:name="OLE_LINK24"/>
      <w:r>
        <w:rPr>
          <w:rFonts w:hint="eastAsia"/>
          <w:color w:val="000000" w:themeColor="text1"/>
          <w:sz w:val="24"/>
        </w:rPr>
        <w:t>（六）完成采购人交办的其他临时性工作。</w:t>
      </w:r>
    </w:p>
    <w:bookmarkEnd w:id="25"/>
    <w:bookmarkEnd w:id="26"/>
    <w:p w:rsidR="002F704B" w:rsidRDefault="001769E7" w:rsidP="002F704B">
      <w:pPr>
        <w:widowControl/>
        <w:ind w:firstLineChars="200" w:firstLine="446"/>
        <w:jc w:val="left"/>
        <w:rPr>
          <w:color w:val="000000" w:themeColor="text1"/>
          <w:sz w:val="24"/>
        </w:rPr>
      </w:pPr>
      <w:r>
        <w:rPr>
          <w:rFonts w:hint="eastAsia"/>
          <w:color w:val="000000" w:themeColor="text1"/>
          <w:sz w:val="24"/>
        </w:rPr>
        <w:t>三</w:t>
      </w:r>
      <w:r w:rsidR="002F704B">
        <w:rPr>
          <w:rFonts w:hint="eastAsia"/>
          <w:color w:val="000000" w:themeColor="text1"/>
          <w:sz w:val="24"/>
        </w:rPr>
        <w:t>、各区域具体工作内容、职责及服务标准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（一）院区与活动中心服务内容及服务标准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建立健全物业管理服务机构体系，配备管理人员和物业服务人员。项目经理及专业技术、操作人员在项目实施过程中保证持证上岗。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物业人员除应具备相应的资格或专业技术能力外，还应在服务过程中保持良好的精神状态，表情自然亲切，举止大方有礼，用语文明规范，应主动、热情、耐心、周到、及时提供服务。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物业人员应统一着工服上岗，保持整齐干净，佩戴标志，仪容仪表端庄，行为规范，服务主动。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物业人员应及时、认真做好工作日志、交接班记录等工作，做到字迹清晰、数据准确。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物业人员应接受过相应的专业技能培训，掌握物业管理法律法规政策，熟悉院区基本情况，能正确使用相关专用设备。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中标供应商应认真履行合同，对合同未尽事宜应积极配合采购人做好相关工作。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①中标供应商应提供全天候的公共秩序维护和安全服务，维护院区人员、财产和建筑物的安全。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②中标供应商应按时完成规定的环境卫生保洁服务，提供整洁、卫生、安全、美观的办公环境。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③中标供应商应提供设施设备运行养护及工程维修服务，保证项目现场安全运行。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④中标供应商应具备工程维修资金垫付能力。</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⑤中标供应商应提供院区绿化养护及管理工作</w:t>
      </w:r>
      <w:r>
        <w:rPr>
          <w:rFonts w:hint="eastAsia"/>
          <w:color w:val="000000" w:themeColor="text1"/>
          <w:sz w:val="24"/>
        </w:rPr>
        <w:t>,</w:t>
      </w:r>
      <w:r>
        <w:rPr>
          <w:rFonts w:hint="eastAsia"/>
          <w:color w:val="000000" w:themeColor="text1"/>
          <w:sz w:val="24"/>
        </w:rPr>
        <w:t>保证绿植成活率，及时处理病虫害，及时补种树木及绿植。</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⑥中标供应商应对自然灾害、事故灾害、公共卫生事件和社会安全事件等突发公共事件建立应急处理预案，并组织实施培训、演习、评价和改进，事发时按规定途径及时报告相关部门，并采取相应措施。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⑦完成采购人交办的其他临时性工作。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环境卫生保洁服务内容及标准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院区与活动中心及其附属设施、器械的清洁卫生，卫生间的清洁卫生，院区及活动中心垃圾分类清运、消毒消杀，公共自行车棚清理摆放，隔油池清掏，化粪井清掏，并提供相应配套物料保障等。负责制定相应的保洁作业制度及工作记录，规范保洁作业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①负责公共区域地面、道路每日及时清扫不少于</w:t>
      </w:r>
      <w:r>
        <w:rPr>
          <w:rFonts w:hint="eastAsia"/>
          <w:color w:val="000000" w:themeColor="text1"/>
          <w:sz w:val="24"/>
        </w:rPr>
        <w:t>1</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次，必要时用高压水枪（不可用消防水直冲）冲洗</w:t>
      </w:r>
      <w:r>
        <w:rPr>
          <w:rFonts w:hint="eastAsia"/>
          <w:color w:val="000000" w:themeColor="text1"/>
          <w:sz w:val="24"/>
        </w:rPr>
        <w:t>1</w:t>
      </w:r>
      <w:r>
        <w:rPr>
          <w:rFonts w:hint="eastAsia"/>
          <w:color w:val="000000" w:themeColor="text1"/>
          <w:sz w:val="24"/>
        </w:rPr>
        <w:t>次路面，发现堆积物和遗洒物及时清理，保证地面光亮无污迹、无杂物。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②负责活动中心场馆、地面每日擦拭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次，及时清理堆积物和遗洒物，保证地面光亮，无水迹、污迹、杂物；楼梯扶手、栏杆、窗台每日擦抹</w:t>
      </w:r>
      <w:r>
        <w:rPr>
          <w:rFonts w:hint="eastAsia"/>
          <w:color w:val="000000" w:themeColor="text1"/>
          <w:sz w:val="24"/>
        </w:rPr>
        <w:t>2</w:t>
      </w:r>
      <w:r>
        <w:rPr>
          <w:rFonts w:hint="eastAsia"/>
          <w:color w:val="000000" w:themeColor="text1"/>
          <w:sz w:val="24"/>
        </w:rPr>
        <w:t>次；玻璃内面、防火门、消防栓、指示牌等公共设施每周擦抹</w:t>
      </w:r>
      <w:r>
        <w:rPr>
          <w:rFonts w:hint="eastAsia"/>
          <w:color w:val="000000" w:themeColor="text1"/>
          <w:sz w:val="24"/>
        </w:rPr>
        <w:t>1</w:t>
      </w:r>
      <w:r>
        <w:rPr>
          <w:rFonts w:hint="eastAsia"/>
          <w:color w:val="000000" w:themeColor="text1"/>
          <w:sz w:val="24"/>
        </w:rPr>
        <w:t>次，无积尘；公共灯具每月除尘</w:t>
      </w:r>
      <w:r>
        <w:rPr>
          <w:rFonts w:hint="eastAsia"/>
          <w:color w:val="000000" w:themeColor="text1"/>
          <w:sz w:val="24"/>
        </w:rPr>
        <w:t>1</w:t>
      </w:r>
      <w:r>
        <w:rPr>
          <w:rFonts w:hint="eastAsia"/>
          <w:color w:val="000000" w:themeColor="text1"/>
          <w:sz w:val="24"/>
        </w:rPr>
        <w:t>次；卫生间台面、玻璃无水渍、污渍，垃圾篓内垃圾不超过</w:t>
      </w:r>
      <w:r>
        <w:rPr>
          <w:rFonts w:hint="eastAsia"/>
          <w:color w:val="000000" w:themeColor="text1"/>
          <w:sz w:val="24"/>
        </w:rPr>
        <w:t>2/3</w:t>
      </w:r>
      <w:r>
        <w:rPr>
          <w:rFonts w:hint="eastAsia"/>
          <w:color w:val="000000" w:themeColor="text1"/>
          <w:sz w:val="24"/>
        </w:rPr>
        <w:t>，便池无污渍，空气清新、无异味，负责卫生间拖把、抹布、扫把、簸箕、垃圾桶、尘推、吸尘器、毛刷等必需品保障；窗帘每年清洗</w:t>
      </w:r>
      <w:r>
        <w:rPr>
          <w:rFonts w:hint="eastAsia"/>
          <w:color w:val="000000" w:themeColor="text1"/>
          <w:sz w:val="24"/>
        </w:rPr>
        <w:t>1</w:t>
      </w:r>
      <w:r>
        <w:rPr>
          <w:rFonts w:hint="eastAsia"/>
          <w:color w:val="000000" w:themeColor="text1"/>
          <w:sz w:val="24"/>
        </w:rPr>
        <w:t>次；每两周至少清洗一次垃圾收集容器；特殊天气公共区域门窗的关闭。</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③负责花园座椅、栏杆、果皮箱等每日擦抹</w:t>
      </w:r>
      <w:r>
        <w:rPr>
          <w:rFonts w:hint="eastAsia"/>
          <w:color w:val="000000" w:themeColor="text1"/>
          <w:sz w:val="24"/>
        </w:rPr>
        <w:t>1</w:t>
      </w:r>
      <w:r>
        <w:rPr>
          <w:rFonts w:hint="eastAsia"/>
          <w:color w:val="000000" w:themeColor="text1"/>
          <w:sz w:val="24"/>
        </w:rPr>
        <w:t>次，公共灯具每月除尘</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④负责绿化带每周清扫</w:t>
      </w:r>
      <w:r>
        <w:rPr>
          <w:rFonts w:hint="eastAsia"/>
          <w:color w:val="000000" w:themeColor="text1"/>
          <w:sz w:val="24"/>
        </w:rPr>
        <w:t>2</w:t>
      </w:r>
      <w:r>
        <w:rPr>
          <w:rFonts w:hint="eastAsia"/>
          <w:color w:val="000000" w:themeColor="text1"/>
          <w:sz w:val="24"/>
        </w:rPr>
        <w:t>次，落叶及时清理，绿篱根部无杂物。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⑤公车清洗。</w:t>
      </w:r>
      <w:r w:rsidR="00071176">
        <w:rPr>
          <w:rFonts w:hint="eastAsia"/>
          <w:color w:val="000000" w:themeColor="text1"/>
          <w:sz w:val="24"/>
        </w:rPr>
        <w:t>在雨雪天气后或者重大活动保障期间，由采购人提供自有洗车设备，物业服务人员</w:t>
      </w:r>
      <w:r w:rsidR="00071176" w:rsidRPr="00071176">
        <w:rPr>
          <w:rFonts w:hint="eastAsia"/>
          <w:color w:val="000000" w:themeColor="text1"/>
          <w:sz w:val="24"/>
        </w:rPr>
        <w:t>在局内协助执法人员开展</w:t>
      </w:r>
      <w:r w:rsidR="00071176" w:rsidRPr="00071176">
        <w:rPr>
          <w:rFonts w:hint="eastAsia"/>
          <w:color w:val="000000" w:themeColor="text1"/>
          <w:sz w:val="24"/>
        </w:rPr>
        <w:t>15</w:t>
      </w:r>
      <w:r w:rsidR="00071176" w:rsidRPr="00071176">
        <w:rPr>
          <w:rFonts w:hint="eastAsia"/>
          <w:color w:val="000000" w:themeColor="text1"/>
          <w:sz w:val="24"/>
        </w:rPr>
        <w:t>辆执法车辆冲洗。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⑥负责院区垃圾分类、垃圾转运站定期及时清运，保障垃圾不超过</w:t>
      </w:r>
      <w:r>
        <w:rPr>
          <w:rFonts w:hint="eastAsia"/>
          <w:color w:val="000000" w:themeColor="text1"/>
          <w:sz w:val="24"/>
        </w:rPr>
        <w:t>2/3</w:t>
      </w:r>
      <w:r>
        <w:rPr>
          <w:rFonts w:hint="eastAsia"/>
          <w:color w:val="000000" w:themeColor="text1"/>
          <w:sz w:val="24"/>
        </w:rPr>
        <w:t>。垃圾袋装管理，设置垃圾桶收集垃圾，垃圾桶封闭。垃圾桶标识清晰、外观整洁，垃圾桶内套用垃圾袋，每日更换</w:t>
      </w:r>
      <w:r>
        <w:rPr>
          <w:rFonts w:hint="eastAsia"/>
          <w:color w:val="000000" w:themeColor="text1"/>
          <w:sz w:val="24"/>
        </w:rPr>
        <w:t>1</w:t>
      </w:r>
      <w:r>
        <w:rPr>
          <w:rFonts w:hint="eastAsia"/>
          <w:color w:val="000000" w:themeColor="text1"/>
          <w:sz w:val="24"/>
        </w:rPr>
        <w:t>次。垃圾筒内垃圾不超过</w:t>
      </w:r>
      <w:r>
        <w:rPr>
          <w:rFonts w:hint="eastAsia"/>
          <w:color w:val="000000" w:themeColor="text1"/>
          <w:sz w:val="24"/>
        </w:rPr>
        <w:t>2/3</w:t>
      </w:r>
      <w:r>
        <w:rPr>
          <w:rFonts w:hint="eastAsia"/>
          <w:color w:val="000000" w:themeColor="text1"/>
          <w:sz w:val="24"/>
        </w:rPr>
        <w:t>，并摆放整齐，外观干净。工程垃圾转运一周</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⑦负责在雨、雪天气及时对门前、院区积水、积雪进行清扫。夜间降雪的在次日</w:t>
      </w:r>
      <w:r>
        <w:rPr>
          <w:rFonts w:hint="eastAsia"/>
          <w:color w:val="000000" w:themeColor="text1"/>
          <w:sz w:val="24"/>
        </w:rPr>
        <w:t>8:00</w:t>
      </w:r>
      <w:r>
        <w:rPr>
          <w:rFonts w:hint="eastAsia"/>
          <w:color w:val="000000" w:themeColor="text1"/>
          <w:sz w:val="24"/>
        </w:rPr>
        <w:t>前清扫道路，雪停</w:t>
      </w:r>
      <w:r>
        <w:rPr>
          <w:rFonts w:hint="eastAsia"/>
          <w:color w:val="000000" w:themeColor="text1"/>
          <w:sz w:val="24"/>
        </w:rPr>
        <w:t>1</w:t>
      </w:r>
      <w:r>
        <w:rPr>
          <w:rFonts w:hint="eastAsia"/>
          <w:color w:val="000000" w:themeColor="text1"/>
          <w:sz w:val="24"/>
        </w:rPr>
        <w:t>小时内完成清扫工作。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⑧定期对排水设施（雨水管、污水井、沉淀池、雨水立管等）进行清理、疏通，至少</w:t>
      </w:r>
      <w:r>
        <w:rPr>
          <w:rFonts w:hint="eastAsia"/>
          <w:color w:val="000000" w:themeColor="text1"/>
          <w:sz w:val="24"/>
        </w:rPr>
        <w:t>1</w:t>
      </w:r>
      <w:r>
        <w:rPr>
          <w:rFonts w:hint="eastAsia"/>
          <w:color w:val="000000" w:themeColor="text1"/>
          <w:sz w:val="24"/>
        </w:rPr>
        <w:t>月</w:t>
      </w:r>
      <w:r>
        <w:rPr>
          <w:rFonts w:hint="eastAsia"/>
          <w:color w:val="000000" w:themeColor="text1"/>
          <w:sz w:val="24"/>
        </w:rPr>
        <w:t>1</w:t>
      </w:r>
      <w:r>
        <w:rPr>
          <w:rFonts w:hint="eastAsia"/>
          <w:color w:val="000000" w:themeColor="text1"/>
          <w:sz w:val="24"/>
        </w:rPr>
        <w:t>次，每年雨季前对管道进行专业设备清掏梳通，保障雨季正常发挥排水作用。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⑨当发生突发公共卫生事件时，应迅速组织人员对院区、活动中心的共用部位、共用设施设备进行通风、清洗和消毒。</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⑩负责定期进行消毒、消杀，每季度</w:t>
      </w:r>
      <w:r>
        <w:rPr>
          <w:rFonts w:hint="eastAsia"/>
          <w:color w:val="000000" w:themeColor="text1"/>
          <w:sz w:val="24"/>
        </w:rPr>
        <w:t>1</w:t>
      </w:r>
      <w:r>
        <w:rPr>
          <w:rFonts w:hint="eastAsia"/>
          <w:color w:val="000000" w:themeColor="text1"/>
          <w:sz w:val="24"/>
        </w:rPr>
        <w:t>次，确保无蚊蝇等病虫害滋生。</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11</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保障垃圾定期清运及化粪井定期清掏，至少半年</w:t>
      </w:r>
      <w:r>
        <w:rPr>
          <w:rFonts w:hint="eastAsia"/>
          <w:color w:val="000000" w:themeColor="text1"/>
          <w:sz w:val="24"/>
        </w:rPr>
        <w:t>1</w:t>
      </w:r>
      <w:r>
        <w:rPr>
          <w:rFonts w:hint="eastAsia"/>
          <w:color w:val="000000" w:themeColor="text1"/>
          <w:sz w:val="24"/>
        </w:rPr>
        <w:t>次，保证良好院区环境。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绿化养护内容及标准（绿化面积约</w:t>
      </w:r>
      <w:r>
        <w:rPr>
          <w:rFonts w:hint="eastAsia"/>
          <w:color w:val="000000" w:themeColor="text1"/>
          <w:sz w:val="24"/>
        </w:rPr>
        <w:t>15000</w:t>
      </w:r>
      <w:r>
        <w:rPr>
          <w:rFonts w:hint="eastAsia"/>
          <w:color w:val="000000" w:themeColor="text1"/>
          <w:sz w:val="24"/>
        </w:rPr>
        <w:t>平米）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）负责院区绿化养护及管理工作，绿化养护达到《天津城市园林绿化养护管理标准》一级标准。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负责依季节变化做好相应院区管理范围内的绿化（绿化包括院区所有绿地及所有树木，包括高大树冠）浇水、除草、补种、施肥、定期修剪、绿植的整型修剪、挂营养液等工作。采用节水喷灌方式，根据季节每季度全覆盖</w:t>
      </w:r>
      <w:r>
        <w:rPr>
          <w:rFonts w:hint="eastAsia"/>
          <w:color w:val="000000" w:themeColor="text1"/>
          <w:sz w:val="24"/>
        </w:rPr>
        <w:t>2</w:t>
      </w:r>
      <w:r>
        <w:rPr>
          <w:rFonts w:hint="eastAsia"/>
          <w:color w:val="000000" w:themeColor="text1"/>
          <w:sz w:val="24"/>
        </w:rPr>
        <w:t>次以上；施肥每年全覆盖至少</w:t>
      </w:r>
      <w:r>
        <w:rPr>
          <w:rFonts w:hint="eastAsia"/>
          <w:color w:val="000000" w:themeColor="text1"/>
          <w:sz w:val="24"/>
        </w:rPr>
        <w:t>2</w:t>
      </w:r>
      <w:r>
        <w:rPr>
          <w:rFonts w:hint="eastAsia"/>
          <w:color w:val="000000" w:themeColor="text1"/>
          <w:sz w:val="24"/>
        </w:rPr>
        <w:t>次；进行冬季修剪，将枯枝、病虫枝、伤残枝及与架空线路有的枝条修剪每年全覆盖至少</w:t>
      </w:r>
      <w:r>
        <w:rPr>
          <w:rFonts w:hint="eastAsia"/>
          <w:color w:val="000000" w:themeColor="text1"/>
          <w:sz w:val="24"/>
        </w:rPr>
        <w:t>3</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）绿植成活率达到</w:t>
      </w:r>
      <w:r>
        <w:rPr>
          <w:rFonts w:hint="eastAsia"/>
          <w:color w:val="000000" w:themeColor="text1"/>
          <w:sz w:val="24"/>
        </w:rPr>
        <w:t>100%</w:t>
      </w:r>
      <w:r>
        <w:rPr>
          <w:rFonts w:hint="eastAsia"/>
          <w:color w:val="000000" w:themeColor="text1"/>
          <w:sz w:val="24"/>
        </w:rPr>
        <w:t>，乔灌木长势良好，草坪平整有序，整体美观有型，达到无枯树、无杂草、无虫害。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）负责活动中心室内绿植养护定期浇水，保障长势良好。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）负责院区绿植消杀工作，每季度至少</w:t>
      </w:r>
      <w:r>
        <w:rPr>
          <w:rFonts w:hint="eastAsia"/>
          <w:color w:val="000000" w:themeColor="text1"/>
          <w:sz w:val="24"/>
        </w:rPr>
        <w:t>1</w:t>
      </w:r>
      <w:r>
        <w:rPr>
          <w:rFonts w:hint="eastAsia"/>
          <w:color w:val="000000" w:themeColor="text1"/>
          <w:sz w:val="24"/>
        </w:rPr>
        <w:t>次（春夏季病虫害多发季，适当增加消杀次数），及时预防病虫害的发生。</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）负责做好绿植防寒工作，树干基部涂白保护，树身绑草排，诱杀越冬害虫。</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）定期补充绿化缺土、树坑美化，补种坏死绿植、树木。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）主要绿植的标牌制作、绿化保护宣传语标牌制作。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秩序维护内容及标准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维护院区安全秩序、建立突发事件应急预案、中控室值班、门岗值班、秩序巡逻、车辆管理等秩序维护工作。普通信件、挂号信、期刊投递等收发工作。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①要建立巡逻、值班等各项治安管理制度预案，特别是突发性群体上访事件应急措施，做好各种紧急情况下的相应处理工作。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②负责视频监控室</w:t>
      </w:r>
      <w:r>
        <w:rPr>
          <w:rFonts w:hint="eastAsia"/>
          <w:color w:val="000000" w:themeColor="text1"/>
          <w:sz w:val="24"/>
        </w:rPr>
        <w:t>24</w:t>
      </w:r>
      <w:r>
        <w:rPr>
          <w:rFonts w:hint="eastAsia"/>
          <w:color w:val="000000" w:themeColor="text1"/>
          <w:sz w:val="24"/>
        </w:rPr>
        <w:t>小时双人运行值班，值班人员要做好交接工作，不得出现空岗情况，禁止闲杂人员进入，视频监控室值班人员必须准确、熟练操作视频监控系统。要利用视频监控系统做好重点部位的安全防范工作，发现问题，及时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③负责每日定时对院区、活动中心秩序和治安情况进行巡视，做好巡视记录，发现问题，及时处理，确保院区内设施安全，防火防盗，无恶意破坏事件发生。</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④负责院区北门门岗值班室</w:t>
      </w:r>
      <w:r>
        <w:rPr>
          <w:rFonts w:hint="eastAsia"/>
          <w:color w:val="000000" w:themeColor="text1"/>
          <w:sz w:val="24"/>
        </w:rPr>
        <w:t>24</w:t>
      </w:r>
      <w:r>
        <w:rPr>
          <w:rFonts w:hint="eastAsia"/>
          <w:color w:val="000000" w:themeColor="text1"/>
          <w:sz w:val="24"/>
        </w:rPr>
        <w:t>小时双人值班和南门门岗值班室双人值班，对外来人员及外来车辆进行询问及登记；负责活动中心值班，对外来人员进行询问及登记。具体值班安排要按照采购人要求随时进行调整。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⑤负责引导车辆停放入位、按规定路线行驶，确保车辆不占用消防车道。上下班高峰时段，加强前后门车辆引导、疏导工作。每年对院区车位线至少喷涂一次。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保证门禁、监控等系统设备的正常运行，系统设备出现故障时，要及时通知维修单位进行维修。监控信息保留完整不能泄露。因中标供应商的秩序安保人员操作原因致使门禁、监控等设施损坏或失效，由中标供应商承担维修设备（包括更换零件）所发生的费用；因违反安全操作规程或维修不及时造成采购人人身事故，责任由中标供应商负责；如在工作中发生中标供应商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门禁、监控等系统如发生故障，在规定金额范围内，由中标供应商负责维修并承担费用；若超出规定金额，在双方确定好费用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⑧负责院区监控系统的日常运维保养。监控屏检测每周</w:t>
      </w:r>
      <w:r>
        <w:rPr>
          <w:rFonts w:hint="eastAsia"/>
          <w:color w:val="000000" w:themeColor="text1"/>
          <w:sz w:val="24"/>
        </w:rPr>
        <w:t>1</w:t>
      </w:r>
      <w:r>
        <w:rPr>
          <w:rFonts w:hint="eastAsia"/>
          <w:color w:val="000000" w:themeColor="text1"/>
          <w:sz w:val="24"/>
        </w:rPr>
        <w:t>次；重点部位监控系统检查、测试每月</w:t>
      </w:r>
      <w:r>
        <w:rPr>
          <w:rFonts w:hint="eastAsia"/>
          <w:color w:val="000000" w:themeColor="text1"/>
          <w:sz w:val="24"/>
        </w:rPr>
        <w:t>1</w:t>
      </w:r>
      <w:r>
        <w:rPr>
          <w:rFonts w:hint="eastAsia"/>
          <w:color w:val="000000" w:themeColor="text1"/>
          <w:sz w:val="24"/>
        </w:rPr>
        <w:t>次，维护费用由中标供应商负责。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⑨负责提供防爆器材柜，相关费用由中标供应商承担。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⑩保密条款。中标供应商工作人员不得将采购人的相关信息向外透露，否则，引起的一切后果和损失由中标供应商承担。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5.</w:t>
      </w:r>
      <w:r>
        <w:rPr>
          <w:rFonts w:hint="eastAsia"/>
          <w:color w:val="000000" w:themeColor="text1"/>
          <w:sz w:val="24"/>
        </w:rPr>
        <w:t>工程维修服务内容及标准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院区内公共设施日常巡查及维护保养、采购人报修的处理等。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①日常维护维修。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）及时完成各项维修任务，维修合格率达</w:t>
      </w:r>
      <w:r>
        <w:rPr>
          <w:rFonts w:hint="eastAsia"/>
          <w:color w:val="000000" w:themeColor="text1"/>
          <w:sz w:val="24"/>
        </w:rPr>
        <w:t>100%</w:t>
      </w:r>
      <w:r>
        <w:rPr>
          <w:rFonts w:hint="eastAsia"/>
          <w:color w:val="000000" w:themeColor="text1"/>
          <w:sz w:val="24"/>
        </w:rPr>
        <w:t>；遇有需要紧急维修的，必须及时采取措施；一般维修不得超过</w:t>
      </w:r>
      <w:r>
        <w:rPr>
          <w:rFonts w:hint="eastAsia"/>
          <w:color w:val="000000" w:themeColor="text1"/>
          <w:sz w:val="24"/>
        </w:rPr>
        <w:t>48</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）恶劣天气条件下（如大风、大雨、大雪、冰雹等），增加日常巡视的次数与频率，建立相关应急处理措施。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）每年进行一次房屋安全普查，保证院区内房屋排查率达到</w:t>
      </w:r>
      <w:r>
        <w:rPr>
          <w:rFonts w:hint="eastAsia"/>
          <w:color w:val="000000" w:themeColor="text1"/>
          <w:sz w:val="24"/>
        </w:rPr>
        <w:t>100%</w:t>
      </w:r>
      <w:r>
        <w:rPr>
          <w:rFonts w:hint="eastAsia"/>
          <w:color w:val="000000" w:themeColor="text1"/>
          <w:sz w:val="24"/>
        </w:rPr>
        <w:t>。负责对房屋公用区域进行日常管理和维修养护，检修记录和保养记录齐全。负责每日巡查</w:t>
      </w:r>
      <w:r>
        <w:rPr>
          <w:rFonts w:hint="eastAsia"/>
          <w:color w:val="000000" w:themeColor="text1"/>
          <w:sz w:val="24"/>
        </w:rPr>
        <w:t>1</w:t>
      </w:r>
      <w:r>
        <w:rPr>
          <w:rFonts w:hint="eastAsia"/>
          <w:color w:val="000000" w:themeColor="text1"/>
          <w:sz w:val="24"/>
        </w:rPr>
        <w:t>次，包括：上述工作范围规定区域室外、室内等的巡检，发现建筑物破损及时维修。根据采购人需求，全面制作、安装楼宇名称、楼层号、房间号标识牌。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）负责保持公共区域、活动中心照明设施（含照明、消防指示）一般的故障（损坏的灯座、灯泡、开关等）当天安排修复完成，其他故障</w:t>
      </w:r>
      <w:r>
        <w:rPr>
          <w:rFonts w:hint="eastAsia"/>
          <w:color w:val="000000" w:themeColor="text1"/>
          <w:sz w:val="24"/>
        </w:rPr>
        <w:t>2</w:t>
      </w:r>
      <w:r>
        <w:rPr>
          <w:rFonts w:hint="eastAsia"/>
          <w:color w:val="000000" w:themeColor="text1"/>
          <w:sz w:val="24"/>
        </w:rPr>
        <w:t>个工作日内完成，保持照明灯具</w:t>
      </w:r>
      <w:r>
        <w:rPr>
          <w:rFonts w:hint="eastAsia"/>
          <w:color w:val="000000" w:themeColor="text1"/>
          <w:sz w:val="24"/>
        </w:rPr>
        <w:t>100%</w:t>
      </w:r>
      <w:r>
        <w:rPr>
          <w:rFonts w:hint="eastAsia"/>
          <w:color w:val="000000" w:themeColor="text1"/>
          <w:sz w:val="24"/>
        </w:rPr>
        <w:t>能正常使用。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）负责每年对院区围栏（南侧、北侧、西侧共</w:t>
      </w:r>
      <w:r>
        <w:rPr>
          <w:rFonts w:hint="eastAsia"/>
          <w:color w:val="000000" w:themeColor="text1"/>
          <w:sz w:val="24"/>
        </w:rPr>
        <w:t>128</w:t>
      </w:r>
      <w:r>
        <w:rPr>
          <w:rFonts w:hint="eastAsia"/>
          <w:color w:val="000000" w:themeColor="text1"/>
          <w:sz w:val="24"/>
        </w:rPr>
        <w:t>片约</w:t>
      </w:r>
      <w:r>
        <w:rPr>
          <w:rFonts w:hint="eastAsia"/>
          <w:color w:val="000000" w:themeColor="text1"/>
          <w:sz w:val="24"/>
        </w:rPr>
        <w:t>410</w:t>
      </w:r>
      <w:r>
        <w:rPr>
          <w:rFonts w:hint="eastAsia"/>
          <w:color w:val="000000" w:themeColor="text1"/>
          <w:sz w:val="24"/>
        </w:rPr>
        <w:t>米）大修一次，包括打磨除锈、刷防锈漆，每半年修补刷漆</w:t>
      </w:r>
      <w:r>
        <w:rPr>
          <w:rFonts w:hint="eastAsia"/>
          <w:color w:val="000000" w:themeColor="text1"/>
          <w:sz w:val="24"/>
        </w:rPr>
        <w:t>1</w:t>
      </w:r>
      <w:r>
        <w:rPr>
          <w:rFonts w:hint="eastAsia"/>
          <w:color w:val="000000" w:themeColor="text1"/>
          <w:sz w:val="24"/>
        </w:rPr>
        <w:t>次，保证完好无损。对院区围墙、围栏基座石材损坏、脱落及时修补、更换。对院区设备设施表面每年除锈、刷漆。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）负责对院区道路进行维护及养护，及时更换损坏的路面石材，规划院内交通标识，保证道路正常通畅，如遇到院区施工改造时，积极配合工程外包单位进行作业。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）步行梯、楼房散水等设施，保持基本完好和使用功能，需要维修的，由中标供应商每</w:t>
      </w:r>
      <w:r>
        <w:rPr>
          <w:rFonts w:hint="eastAsia"/>
          <w:color w:val="000000" w:themeColor="text1"/>
          <w:sz w:val="24"/>
        </w:rPr>
        <w:t>1</w:t>
      </w:r>
      <w:r>
        <w:rPr>
          <w:rFonts w:hint="eastAsia"/>
          <w:color w:val="000000" w:themeColor="text1"/>
          <w:sz w:val="24"/>
        </w:rPr>
        <w:t>个月集中</w:t>
      </w:r>
      <w:r>
        <w:rPr>
          <w:rFonts w:hint="eastAsia"/>
          <w:color w:val="000000" w:themeColor="text1"/>
          <w:sz w:val="24"/>
        </w:rPr>
        <w:t>1</w:t>
      </w:r>
      <w:r>
        <w:rPr>
          <w:rFonts w:hint="eastAsia"/>
          <w:color w:val="000000" w:themeColor="text1"/>
          <w:sz w:val="24"/>
        </w:rPr>
        <w:t>次进行修补维修。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）负责活动中心屋顶、屋面防水及楼顶设施排查维护。负责活动中心、工会职工之家健身器材、内部设施、门窗、墙面、会议家具、卫生间、浴室及配套设施等日常维护、维修，并做好相关养护记录。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）负责自行车棚及电源系统日常维护维修；负责机扫水洗车维修、加油及保养，并向采购人提供机扫车清扫及养护记录。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）负责地下管网可见处</w:t>
      </w:r>
      <w:r>
        <w:rPr>
          <w:rFonts w:hint="eastAsia"/>
          <w:color w:val="000000" w:themeColor="text1"/>
          <w:sz w:val="24"/>
        </w:rPr>
        <w:t>/</w:t>
      </w:r>
      <w:r>
        <w:rPr>
          <w:rFonts w:hint="eastAsia"/>
          <w:color w:val="000000" w:themeColor="text1"/>
          <w:sz w:val="24"/>
        </w:rPr>
        <w:t>裸露部分维护，对院区内自管井内管件进行养护除锈喷漆上油等。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k</w:t>
      </w:r>
      <w:r>
        <w:rPr>
          <w:rFonts w:hint="eastAsia"/>
          <w:color w:val="000000" w:themeColor="text1"/>
          <w:sz w:val="24"/>
        </w:rPr>
        <w:t>）负责食堂设备巡检维修、烟道清洗、日常除四害等服务。对食堂设备进行专业巡检维修，每日安排专人进行食堂设备、线路、消防巡检与检修，保证设备正常运行；对食堂灶具等设备进行清洗。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l</w:t>
      </w:r>
      <w:r>
        <w:rPr>
          <w:rFonts w:hint="eastAsia"/>
          <w:color w:val="000000" w:themeColor="text1"/>
          <w:sz w:val="24"/>
        </w:rPr>
        <w:t>）负责活动中心热水器、空调系统、排风系统维修、保养，保证正常运行。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m</w:t>
      </w:r>
      <w:r>
        <w:rPr>
          <w:rFonts w:hint="eastAsia"/>
          <w:color w:val="000000" w:themeColor="text1"/>
          <w:sz w:val="24"/>
        </w:rPr>
        <w:t>）对因维护养护不到位而损坏的设备及配件，由中标供应商负责赔偿及维修，并保留追究法律责任的权利。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②给排水系统运行维护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）加强日常检查巡视，保证给排水系统正常运行使用，日常给水排水顺畅，指示灯、表数等参数均控制在在正常范围内。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负责建立正常供水管理制度。设备设施铭牌、标识，规范、统一、完整，操作规程、维护规范、管理制度上墙，各类管线有分类标识和流向标识，各类记录本、登记本（运行、维修、保养、交接班等）齐全，记录完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）负责做好供水设备专业维护保养；对供水系统管路、阀门等进行日常维护和定期检修，阀门每月开关灵活性检查，定期为丝杠加注润滑脂。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）负责定期对排水管道进行疏通、养护及清除污垢，保证室内外排水系统畅通。控制柜、沉淀池、污水井检查、清理、疏通每周</w:t>
      </w:r>
      <w:r>
        <w:rPr>
          <w:rFonts w:hint="eastAsia"/>
          <w:color w:val="000000" w:themeColor="text1"/>
          <w:sz w:val="24"/>
        </w:rPr>
        <w:t>1</w:t>
      </w:r>
      <w:r>
        <w:rPr>
          <w:rFonts w:hint="eastAsia"/>
          <w:color w:val="000000" w:themeColor="text1"/>
          <w:sz w:val="24"/>
        </w:rPr>
        <w:t>次；电机、水泵、稳压泵、补水泵、排污泵、止回阀养护每月</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）保证公共部位排水通畅，负责化粪井定期清掏、检查消防给水设施，发现问题及时解决。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）负责中水系统设备设施维护管理，保证系统正常运行。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）设备出现故障，及时发现并解决，维修人员应在接到报修后</w:t>
      </w:r>
      <w:r>
        <w:rPr>
          <w:rFonts w:hint="eastAsia"/>
          <w:color w:val="000000" w:themeColor="text1"/>
          <w:sz w:val="24"/>
        </w:rPr>
        <w:t>15</w:t>
      </w:r>
      <w:r>
        <w:rPr>
          <w:rFonts w:hint="eastAsia"/>
          <w:color w:val="000000" w:themeColor="text1"/>
          <w:sz w:val="24"/>
        </w:rPr>
        <w:t>分钟内到达现场，零星维修合格率</w:t>
      </w:r>
      <w:r>
        <w:rPr>
          <w:rFonts w:hint="eastAsia"/>
          <w:color w:val="000000" w:themeColor="text1"/>
          <w:sz w:val="24"/>
        </w:rPr>
        <w:t>100%</w:t>
      </w:r>
      <w:r>
        <w:rPr>
          <w:rFonts w:hint="eastAsia"/>
          <w:color w:val="000000" w:themeColor="text1"/>
          <w:sz w:val="24"/>
        </w:rPr>
        <w:t>，故障排除不超过</w:t>
      </w:r>
      <w:r>
        <w:rPr>
          <w:rFonts w:hint="eastAsia"/>
          <w:color w:val="000000" w:themeColor="text1"/>
          <w:sz w:val="24"/>
        </w:rPr>
        <w:t>24</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）负责供暖系统设备设施维护管理及养护。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③消防及其他安全服务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）消防安全服务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）中标供应商严格执行《中华人民共和国消防法》、《天津市消防条例》等国家和本市有关消防的法规文件和相关技术规范要求。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中标供应商应建立消防安全管理规章制度、消防灭火和疏散预案等，并组织人员配合采购人定期开展消防灭火和疏散应急演练，演练中用到的消防灭火器、烟雾弹、毛巾等消防设备及消耗品全部由中标供应商提供。</w:t>
      </w:r>
    </w:p>
    <w:p w:rsidR="002F704B" w:rsidRDefault="002F704B" w:rsidP="002F704B">
      <w:pPr>
        <w:widowControl/>
        <w:ind w:firstLineChars="200" w:firstLine="446"/>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）按照《社会单位微型消防站建设标准》（消防【</w:t>
      </w:r>
      <w:r>
        <w:rPr>
          <w:rFonts w:hint="eastAsia"/>
          <w:color w:val="000000" w:themeColor="text1"/>
          <w:sz w:val="24"/>
        </w:rPr>
        <w:t>2025</w:t>
      </w:r>
      <w:r>
        <w:rPr>
          <w:rFonts w:hint="eastAsia"/>
          <w:color w:val="000000" w:themeColor="text1"/>
          <w:sz w:val="24"/>
        </w:rPr>
        <w:t>】</w:t>
      </w:r>
      <w:r>
        <w:rPr>
          <w:rFonts w:hint="eastAsia"/>
          <w:color w:val="000000" w:themeColor="text1"/>
          <w:sz w:val="24"/>
        </w:rPr>
        <w:t>33</w:t>
      </w:r>
      <w:r>
        <w:rPr>
          <w:rFonts w:hint="eastAsia"/>
          <w:color w:val="000000" w:themeColor="text1"/>
          <w:sz w:val="24"/>
        </w:rPr>
        <w:t>号）等规定要求，建立微型消防站，要求每班次成员不少于</w:t>
      </w:r>
      <w:r>
        <w:rPr>
          <w:rFonts w:hint="eastAsia"/>
          <w:color w:val="000000" w:themeColor="text1"/>
          <w:sz w:val="24"/>
        </w:rPr>
        <w:t>6</w:t>
      </w:r>
      <w:r>
        <w:rPr>
          <w:rFonts w:hint="eastAsia"/>
          <w:color w:val="000000" w:themeColor="text1"/>
          <w:sz w:val="24"/>
        </w:rPr>
        <w:t>人</w:t>
      </w:r>
      <w:r w:rsidR="00071176" w:rsidRPr="00071176">
        <w:rPr>
          <w:rFonts w:hint="eastAsia"/>
          <w:color w:val="000000" w:themeColor="text1"/>
          <w:sz w:val="24"/>
        </w:rPr>
        <w:t>（含秩序维护人员）</w:t>
      </w:r>
      <w:r>
        <w:rPr>
          <w:rFonts w:hint="eastAsia"/>
          <w:color w:val="000000" w:themeColor="text1"/>
          <w:sz w:val="24"/>
        </w:rPr>
        <w:t>，每人配备一台公网对讲机，确保即时通讯，微型消防站所有装备器材由中标供应商提供。微型消防站至少每半月开展一次应急演练，内容覆盖初期火灾扑救、人员疏散、消防设施操作等，并做好登记记录，演练频次可按照采购人要求适时调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中标供应商要每日开展防火巡查，重点检查疏散通道、安全出口、消防车通道、登高操作场地是否通畅，管道井是否有杂物，消防设施、器材是否完好有效，用火用电用气是否规范、充电设施是否安全运行，巡查记录需要存档备案，每月组织一次全面防火检查；巡查中发现消防设施出现故障，要及时采取措施消除故障或及时通知维保单位进行维修，确保消防设施正常运行；巡查中发现火情时，要立即启动消防灭火和疏散预案，开展灭火和疏散工作；巡查中发现占堵安全出口、消防车道、登高操作场地情况的，要负责及时采取措施处理，确保畅通。在消防管理工作中，涉及的标识标志、阻拦设施、告示牌、条幅等器材全部由中标供应商提供。针对采购人单位院区内开展的施工项目，供应商应督促施工单位落实消防安全措施，明确施工区域防火分隔、消防器材配置等要求，安排专人进行现场监护，确保施工期间消防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中标供应商应明确专人担任消防安全管理人，负责院区的消防安全管理工作。对本公司参与本项目的工作人员进行消防安全培训，确保所有人员掌握消防基本知识和技能，包括消防控制室值班人员要能熟练操作火灾报警控制器、消防水泵控制柜、消防广播系统等消防设施，微型消防站成员及其他人员要能熟练使用消防灭火器、消防栓、手动报警按钮等，熟知各项消防安全管理规章制度、消防灭火和疏散预案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）中标供应商负责按照有关消防规定定期检修灭火器，更换灭火剂及到期报废的灭火器等消防器材，相关费用由中标供应商承担。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因中标供应商的工作人员操作原因致使消防设施损坏和失效，由中标供应商承担维修设备（包括更换零件）所发生的费用；因违反安全操作规程或维修不及时造成消防设备致采购人人身事故，责任由中标供应商负责；如在工作中发生中标供应商物业服务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）消防控制室要实行</w:t>
      </w:r>
      <w:r>
        <w:rPr>
          <w:rFonts w:hint="eastAsia"/>
          <w:color w:val="000000" w:themeColor="text1"/>
          <w:sz w:val="24"/>
        </w:rPr>
        <w:t>24</w:t>
      </w:r>
      <w:r>
        <w:rPr>
          <w:rFonts w:hint="eastAsia"/>
          <w:color w:val="000000" w:themeColor="text1"/>
          <w:sz w:val="24"/>
        </w:rPr>
        <w:t>小时值班制度，每班值班人员不少于二人，值班人员必须持有</w:t>
      </w:r>
      <w:r w:rsidR="006C11B8">
        <w:rPr>
          <w:rFonts w:hint="eastAsia"/>
          <w:color w:val="000000" w:themeColor="text1"/>
          <w:sz w:val="24"/>
        </w:rPr>
        <w:t>四级（或以上）</w:t>
      </w:r>
      <w:r>
        <w:rPr>
          <w:rFonts w:hint="eastAsia"/>
          <w:color w:val="000000" w:themeColor="text1"/>
          <w:sz w:val="24"/>
        </w:rPr>
        <w:t>消防设施操作员证才能上岗，要熟练使用火灾报警控制器、消防联动控制器、消防水泵控制、消防广播系统等消防设施，换岗时要做好交接工作，消防控制室不得出现缺岗、少岗等情况，一经发现，中标供应商要接受采购人相关处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）消防控制室要按照有关法规标准做好并保存各项记录表，包括《消防控制室值班记录表》、《建筑消防设施巡查记录表》、《建筑消防设施检测记录表》、《建筑消防设施故障维修记录表》等，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消防系统如发生故障，在规定金额范围内，由中标供应商负责维修并承担费用；若超出规定金额，在双方确定好费用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k</w:t>
      </w:r>
      <w:r>
        <w:rPr>
          <w:rFonts w:hint="eastAsia"/>
          <w:color w:val="000000" w:themeColor="text1"/>
          <w:sz w:val="24"/>
        </w:rPr>
        <w:t>）委托经采购人认可的专业检测维保单位每月对院区消防系统提供检测维保服务，包括机关办公楼及活动中心（含一食堂）、综合楼及辅楼（含二食堂）、院区公共区域等部分，每年进行一次全面检测，并出具相应检测报告，确保消防系统正常运行。检测维保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l</w:t>
      </w:r>
      <w:r>
        <w:rPr>
          <w:rFonts w:hint="eastAsia"/>
          <w:color w:val="000000" w:themeColor="text1"/>
          <w:sz w:val="24"/>
        </w:rPr>
        <w:t>）因中标供应商未尽到消防安全管理职责导致采购人受到消防部门处罚，中标供应商应当承担相应后果，处罚金额由中标供应商承担。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m</w:t>
      </w:r>
      <w:r>
        <w:rPr>
          <w:rFonts w:hint="eastAsia"/>
          <w:color w:val="000000" w:themeColor="text1"/>
          <w:sz w:val="24"/>
        </w:rPr>
        <w:t>）保密条款。中标供应商工作人员不得将采购人的相关信息向外透露，否则，引起的一切后果和损失由中标供应商承担。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）防雷系统</w:t>
      </w:r>
    </w:p>
    <w:p w:rsidR="002F704B" w:rsidRDefault="002F704B" w:rsidP="002F704B">
      <w:pPr>
        <w:widowControl/>
        <w:ind w:firstLineChars="200" w:firstLine="446"/>
        <w:jc w:val="left"/>
        <w:rPr>
          <w:color w:val="000000" w:themeColor="text1"/>
          <w:sz w:val="24"/>
        </w:rPr>
      </w:pPr>
      <w:r>
        <w:rPr>
          <w:rFonts w:hint="eastAsia"/>
          <w:color w:val="000000" w:themeColor="text1"/>
          <w:sz w:val="24"/>
        </w:rPr>
        <w:t>负责防雷系统运行维护，委托采购人认可的有资质的专业检测单位对防楼防静电装置每年检测一次（含维保），保证系统正常运行，委托合同须经采购人审核确认，费用由中标供应商承担并按时支付。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④供电系统运行管理维护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）维修人员必须持证上岗。负责统筹规划，做到合理节约用电，安全用电。</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）负责对供电范围内的电气设备操作、维修工作，定期巡视维护和重点检测，建立各项设备档案，达到用电系统安全畅通。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）制定外部停电应急方案，停电时及时通告院区各单位，组织力量应对，确保院区半小时内恢复供电。加强电力中断及恢复期间院区重点敏感部位（机房、值班室等）设备设施的安全巡查。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）加强日常维护检查，院区内公共区域使用的线路、照明灯具、开关保证完好，如遇损坏及时更换。强电系统配电间巡查每日</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负责院区内箱式变电站运行维护工作，按照电工操作规程进行紧急情况的拉、合闸操作。依照电力部门要求，委托有资质的专业维保检测单位，每年进行一次专业检测、清洁，并出具专业检测报告，保证供电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⑤协调施工及维保单位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协调施工单位及时对故障部位进行维修，监督维保单位定期进行维保，确保设备正常运行。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工程维修维保服务可以部分委托第三方专业单位实施，对于消防系统、箱式变电站、二次供水系统、防雷系统、垃圾清掏等专业检测维保服务，委托的专业资质单位以及签订的合同文本需提前经采购人审核确认，费用由中标供应商负责并按时支付。</w:t>
      </w:r>
    </w:p>
    <w:p w:rsidR="00071176" w:rsidRDefault="00071176" w:rsidP="00071176">
      <w:pPr>
        <w:widowControl/>
        <w:ind w:firstLineChars="200" w:firstLine="446"/>
        <w:jc w:val="left"/>
        <w:rPr>
          <w:color w:val="000000" w:themeColor="text1"/>
          <w:sz w:val="24"/>
        </w:rPr>
      </w:pPr>
      <w:r w:rsidRPr="00071176">
        <w:rPr>
          <w:rFonts w:hint="eastAsia"/>
          <w:color w:val="000000" w:themeColor="text1"/>
          <w:sz w:val="24"/>
        </w:rPr>
        <w:t>物业管理服务及维修维护中发生的单价在</w:t>
      </w:r>
      <w:r w:rsidRPr="00071176">
        <w:rPr>
          <w:rFonts w:hint="eastAsia"/>
          <w:color w:val="000000" w:themeColor="text1"/>
          <w:sz w:val="24"/>
        </w:rPr>
        <w:t>2000</w:t>
      </w:r>
      <w:r w:rsidRPr="00071176">
        <w:rPr>
          <w:rFonts w:hint="eastAsia"/>
          <w:color w:val="000000" w:themeColor="text1"/>
          <w:sz w:val="24"/>
        </w:rPr>
        <w:t>元以下的零配件更换（物业无法自行完成的工作可聘请第三方），费用均由中标单位提供。（符合采购人要求）</w:t>
      </w:r>
      <w:r>
        <w:rPr>
          <w:rFonts w:hint="eastAsia"/>
          <w:color w:val="000000" w:themeColor="text1"/>
          <w:sz w:val="24"/>
        </w:rPr>
        <w:t>。</w:t>
      </w:r>
    </w:p>
    <w:p w:rsidR="002F704B" w:rsidRDefault="002F704B" w:rsidP="002F704B">
      <w:pPr>
        <w:widowControl/>
        <w:ind w:firstLineChars="200" w:firstLine="446"/>
        <w:jc w:val="left"/>
        <w:rPr>
          <w:color w:val="000000" w:themeColor="text1"/>
          <w:sz w:val="24"/>
        </w:rPr>
      </w:pPr>
      <w:r>
        <w:rPr>
          <w:rFonts w:hint="eastAsia"/>
          <w:color w:val="000000" w:themeColor="text1"/>
          <w:sz w:val="24"/>
        </w:rPr>
        <w:t>（二）机关办公楼服务内容及服务标准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物业人员除应具备相应的资格或专业技术能力外，还应在服务过程中保持良好的精神状态，表情自然亲切，举止大方有礼，用语文明规范，应主动、热情、耐心、周到、及时提供服务。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物业人员应统一着工服上岗，保持整齐干净，佩戴标志，仪容仪表端庄，行为规范，服务主动。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物业人员应及时、认真做好工作日志、各项记录等登记工作，做到字迹清晰、数据准确。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物业人员应接受过相应的专业技能培训，掌握物业管理法律法规政策，熟悉办公楼基本情况，能正确使用相关专用设备。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①按时完成规定的环境卫生保洁服务，提供整洁、卫生、安全、美观的办公环境。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②前台接待人员具有良好的服务意识，仪表端庄，坚守岗位，随时为办公及会议需要提供服务。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③提供楼内绿植租摆服务，由专业绿植租摆公司每周进行绿植养护并及时更换绿植，保证环境美观。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④采购人交办的其他临时性工作。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维护保养服务内容及标准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①负责一楼大厅自动玻璃门和推拉玻璃门的日常检修、保养，保障正常使用。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②负责组织配电照明系统、给排水系统、二次供水系统、</w:t>
      </w:r>
      <w:r>
        <w:rPr>
          <w:rFonts w:hint="eastAsia"/>
          <w:color w:val="000000" w:themeColor="text1"/>
          <w:sz w:val="24"/>
        </w:rPr>
        <w:t>VRV</w:t>
      </w:r>
      <w:r>
        <w:rPr>
          <w:rFonts w:hint="eastAsia"/>
          <w:color w:val="000000" w:themeColor="text1"/>
          <w:sz w:val="24"/>
        </w:rPr>
        <w:t>空调系统、电梯系统、防雷系统、自动门系统、消防系统、采暖系统、排风系统、卫生间洁具等的维修、更换零部件工作。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③负责空调系统控制柜、室外机、电路板、传感器、压缩机检测、氟压情况检查、测试每季度</w:t>
      </w:r>
      <w:r>
        <w:rPr>
          <w:rFonts w:hint="eastAsia"/>
          <w:color w:val="000000" w:themeColor="text1"/>
          <w:sz w:val="24"/>
        </w:rPr>
        <w:t>1</w:t>
      </w:r>
      <w:r>
        <w:rPr>
          <w:rFonts w:hint="eastAsia"/>
          <w:color w:val="000000" w:themeColor="text1"/>
          <w:sz w:val="24"/>
        </w:rPr>
        <w:t>次；供电电源检查、测试每月</w:t>
      </w:r>
      <w:r>
        <w:rPr>
          <w:rFonts w:hint="eastAsia"/>
          <w:color w:val="000000" w:themeColor="text1"/>
          <w:sz w:val="24"/>
        </w:rPr>
        <w:t>1</w:t>
      </w:r>
      <w:r>
        <w:rPr>
          <w:rFonts w:hint="eastAsia"/>
          <w:color w:val="000000" w:themeColor="text1"/>
          <w:sz w:val="24"/>
        </w:rPr>
        <w:t>次。负责空调、通排风系统运行维护，委托采购人认可的有资质的单位进行专业维保，保证办公楼空调、排风系统正常运行，委托合同需经采购人审核确认，费用由中标供应商承担并按时支付。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④负责办公楼电梯日常运行管理维护，委托采购人认可的有资质的单位进行专业维保，保证系统正常运行，委托合同应提前经采购人审核确认，费用由中标供应商提供并按时支付。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二次供水系统运行维护，委托采购人认可的有资质的专业检测单位每年二次清洗消毒、检测，并提供二次供水设施清洗消毒证明、专业检测报告，保证用水安全，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⑥负责楼体装饰立面、门窗、内外墙面、办公家具、灯具（含照明、消防指示）、楼梯、地面等维修维护工作。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⑦保障消防通道的通畅。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⑧负责楼内所有公共区域墙体维护修补及粉刷。</w:t>
      </w:r>
    </w:p>
    <w:p w:rsidR="002F704B" w:rsidRDefault="002F704B" w:rsidP="002F704B">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前台接待及会议服务内容及标准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包括前台接待服务、会议服务等，茶叶、茶杯等由中标供应商提供。</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①前台接待要具有良好的服务意识，仪表端庄，坚守岗位，随时为办公需要提供服务。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②负责来访宾客登记，对宾客进行指引。</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③负责投诉信息的处理及转达、跟踪。</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④负责上下班期间的迎来送往。</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⑤负责快递信件的接收、转达。</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⑥负责布置会场并符合主办方要求，含横幅、会标悬挂、引导牌摆放等。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⑦负责承办大型会议时，及时按采购人要求增加会服、秩序人员等。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⑧负责茶杯、杯垫等清洁工作，洗消要符合卫生防疫规范标准和要求。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⑨保持室内整洁，保证设备正常运行使用。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⑩负责会议室的管理、登记等协调保障工作。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环境卫生保洁服务内容及标准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楼内公共区域（含会议室及部分办公室）及其附属设施的清洁卫生，楼内垃圾清运，消毒消杀、相应配套物料保障等。负责制定相应的保洁作业制度，填写工作记录，规范保洁作业管理。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①负责公共区域地面每日擦拭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次，发现堆积物和遗洒物及时清理，保证地面光亮，无水迹、污迹，无杂物。一楼会议室、大厅每年使用专业器具抛光打蜡一次。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②负责楼梯扶手、栏杆、窗台每日擦抹</w:t>
      </w:r>
      <w:r>
        <w:rPr>
          <w:rFonts w:hint="eastAsia"/>
          <w:color w:val="000000" w:themeColor="text1"/>
          <w:sz w:val="24"/>
        </w:rPr>
        <w:t>2</w:t>
      </w:r>
      <w:r>
        <w:rPr>
          <w:rFonts w:hint="eastAsia"/>
          <w:color w:val="000000" w:themeColor="text1"/>
          <w:sz w:val="24"/>
        </w:rPr>
        <w:t>次；窗户沟槽、防火门、消防栓、指示牌等公共设施每周擦抹</w:t>
      </w:r>
      <w:r>
        <w:rPr>
          <w:rFonts w:hint="eastAsia"/>
          <w:color w:val="000000" w:themeColor="text1"/>
          <w:sz w:val="24"/>
        </w:rPr>
        <w:t>1</w:t>
      </w:r>
      <w:r>
        <w:rPr>
          <w:rFonts w:hint="eastAsia"/>
          <w:color w:val="000000" w:themeColor="text1"/>
          <w:sz w:val="24"/>
        </w:rPr>
        <w:t>次，保证无积尘；公共灯具每月除尘</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③负责大堂每日清洁</w:t>
      </w:r>
      <w:r>
        <w:rPr>
          <w:rFonts w:hint="eastAsia"/>
          <w:color w:val="000000" w:themeColor="text1"/>
          <w:sz w:val="24"/>
        </w:rPr>
        <w:t>1</w:t>
      </w:r>
      <w:r>
        <w:rPr>
          <w:rFonts w:hint="eastAsia"/>
          <w:color w:val="000000" w:themeColor="text1"/>
          <w:sz w:val="24"/>
        </w:rPr>
        <w:t>次，门厅玻璃每日擦拭</w:t>
      </w:r>
      <w:r>
        <w:rPr>
          <w:rFonts w:hint="eastAsia"/>
          <w:color w:val="000000" w:themeColor="text1"/>
          <w:sz w:val="24"/>
        </w:rPr>
        <w:t>1</w:t>
      </w:r>
      <w:r>
        <w:rPr>
          <w:rFonts w:hint="eastAsia"/>
          <w:color w:val="000000" w:themeColor="text1"/>
          <w:sz w:val="24"/>
        </w:rPr>
        <w:t>次，墙面每周清洁</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④负责电梯轿箱每日擦拭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4</w:t>
      </w:r>
      <w:r>
        <w:rPr>
          <w:rFonts w:hint="eastAsia"/>
          <w:color w:val="000000" w:themeColor="text1"/>
          <w:sz w:val="24"/>
        </w:rPr>
        <w:t>次，无污迹、无杂物。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⑤负责卫生间台面、玻璃无水渍、污渍，垃圾篓内垃圾不超过</w:t>
      </w:r>
      <w:r>
        <w:rPr>
          <w:rFonts w:hint="eastAsia"/>
          <w:color w:val="000000" w:themeColor="text1"/>
          <w:sz w:val="24"/>
        </w:rPr>
        <w:t>2/3</w:t>
      </w:r>
      <w:r>
        <w:rPr>
          <w:rFonts w:hint="eastAsia"/>
          <w:color w:val="000000" w:themeColor="text1"/>
          <w:sz w:val="24"/>
        </w:rPr>
        <w:t>，便池无污渍，空气清新、无异味。负责卫生间擦手纸、卫生纸、洗洁精、洗手液、卫生球、拖把、抹布、扫把、簸箕、垃圾桶、尘推、吸尘器、毛刷等必需品保障。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⑥负责天台、屋顶每</w:t>
      </w:r>
      <w:r>
        <w:rPr>
          <w:rFonts w:hint="eastAsia"/>
          <w:color w:val="000000" w:themeColor="text1"/>
          <w:sz w:val="24"/>
        </w:rPr>
        <w:t>2</w:t>
      </w:r>
      <w:r>
        <w:rPr>
          <w:rFonts w:hint="eastAsia"/>
          <w:color w:val="000000" w:themeColor="text1"/>
          <w:sz w:val="24"/>
        </w:rPr>
        <w:t>周清扫</w:t>
      </w:r>
      <w:r>
        <w:rPr>
          <w:rFonts w:hint="eastAsia"/>
          <w:color w:val="000000" w:themeColor="text1"/>
          <w:sz w:val="24"/>
        </w:rPr>
        <w:t>1</w:t>
      </w:r>
      <w:r>
        <w:rPr>
          <w:rFonts w:hint="eastAsia"/>
          <w:color w:val="000000" w:themeColor="text1"/>
          <w:sz w:val="24"/>
        </w:rPr>
        <w:t>次，无垃圾杂物；雨蓬、门头等每月清洁</w:t>
      </w:r>
      <w:r>
        <w:rPr>
          <w:rFonts w:hint="eastAsia"/>
          <w:color w:val="000000" w:themeColor="text1"/>
          <w:sz w:val="24"/>
        </w:rPr>
        <w:t>1</w:t>
      </w:r>
      <w:r>
        <w:rPr>
          <w:rFonts w:hint="eastAsia"/>
          <w:color w:val="000000" w:themeColor="text1"/>
          <w:sz w:val="24"/>
        </w:rPr>
        <w:t>次，保持无杂物、无灰尘。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⑦垃圾袋装管理，设置垃圾桶收集垃圾，做好垃圾分类工作，垃圾桶封闭。垃圾桶标识清晰、外观整洁，垃圾桶内套用垃圾袋，每日更换</w:t>
      </w:r>
      <w:r>
        <w:rPr>
          <w:rFonts w:hint="eastAsia"/>
          <w:color w:val="000000" w:themeColor="text1"/>
          <w:sz w:val="24"/>
        </w:rPr>
        <w:t>1</w:t>
      </w:r>
      <w:r>
        <w:rPr>
          <w:rFonts w:hint="eastAsia"/>
          <w:color w:val="000000" w:themeColor="text1"/>
          <w:sz w:val="24"/>
        </w:rPr>
        <w:t>次。垃圾筒内垃圾不超过</w:t>
      </w:r>
      <w:r>
        <w:rPr>
          <w:rFonts w:hint="eastAsia"/>
          <w:color w:val="000000" w:themeColor="text1"/>
          <w:sz w:val="24"/>
        </w:rPr>
        <w:t>2/3</w:t>
      </w:r>
      <w:r>
        <w:rPr>
          <w:rFonts w:hint="eastAsia"/>
          <w:color w:val="000000" w:themeColor="text1"/>
          <w:sz w:val="24"/>
        </w:rPr>
        <w:t>，并摆放整齐、外观干净。每两周至少清洗一次垃圾收集容器。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⑧公共区域玻璃、门窗无污迹、水迹、裂痕，有明显安全标志。楼内办公室门窗玻璃每年至少擦拭</w:t>
      </w:r>
      <w:r>
        <w:rPr>
          <w:rFonts w:hint="eastAsia"/>
          <w:color w:val="000000" w:themeColor="text1"/>
          <w:sz w:val="24"/>
        </w:rPr>
        <w:t>3</w:t>
      </w:r>
      <w:r>
        <w:rPr>
          <w:rFonts w:hint="eastAsia"/>
          <w:color w:val="000000" w:themeColor="text1"/>
          <w:sz w:val="24"/>
        </w:rPr>
        <w:t>次，重点部位根据采购人要求清洁。负责楼内办公室窗帘清洗，每年清洗一次。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⑨负责在雨、雪天气应及时对门前积水、积雪进行清扫，并铺设防滑垫。夜间降雪的在次日</w:t>
      </w:r>
      <w:r>
        <w:rPr>
          <w:rFonts w:hint="eastAsia"/>
          <w:color w:val="000000" w:themeColor="text1"/>
          <w:sz w:val="24"/>
        </w:rPr>
        <w:t>8:00</w:t>
      </w:r>
      <w:r>
        <w:rPr>
          <w:rFonts w:hint="eastAsia"/>
          <w:color w:val="000000" w:themeColor="text1"/>
          <w:sz w:val="24"/>
        </w:rPr>
        <w:t>前清扫道路，雪停</w:t>
      </w:r>
      <w:r>
        <w:rPr>
          <w:rFonts w:hint="eastAsia"/>
          <w:color w:val="000000" w:themeColor="text1"/>
          <w:sz w:val="24"/>
        </w:rPr>
        <w:t>1</w:t>
      </w:r>
      <w:r>
        <w:rPr>
          <w:rFonts w:hint="eastAsia"/>
          <w:color w:val="000000" w:themeColor="text1"/>
          <w:sz w:val="24"/>
        </w:rPr>
        <w:t>小时内完成清扫工作。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⑩负责公共区域门窗的关闭工作。</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11</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负责会议室地板、茶杯、杯垫、窗户玻璃、座椅套、沙发、窗帘等保洁工作。</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12</w:instrText>
      </w:r>
      <w:r>
        <w:rPr>
          <w:rFonts w:hint="eastAsia"/>
          <w:color w:val="000000" w:themeColor="text1"/>
          <w:sz w:val="24"/>
        </w:rPr>
        <w:instrText>)</w:instrText>
      </w:r>
      <w:r>
        <w:rPr>
          <w:color w:val="000000" w:themeColor="text1"/>
          <w:sz w:val="24"/>
        </w:rPr>
        <w:fldChar w:fldCharType="end"/>
      </w:r>
      <w:r w:rsidR="00071176" w:rsidRPr="00071176">
        <w:rPr>
          <w:rFonts w:hint="eastAsia"/>
          <w:color w:val="000000" w:themeColor="text1"/>
          <w:sz w:val="24"/>
        </w:rPr>
        <w:t>负责保持公车及车位整洁干净。</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13</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当发生突发公共卫生事件时，应迅速组织人员对办公楼内的共用部位、共用设施设备进行通风、清洗和消毒。</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14</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负责定期进行办公楼内消毒、消杀，确保无蚊蝇等病虫害滋生。</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15</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办公楼外檐每年清洗一次。</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16</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每月</w:t>
      </w:r>
      <w:r>
        <w:rPr>
          <w:rFonts w:hint="eastAsia"/>
          <w:color w:val="000000" w:themeColor="text1"/>
          <w:sz w:val="24"/>
        </w:rPr>
        <w:t>1</w:t>
      </w:r>
      <w:r>
        <w:rPr>
          <w:rFonts w:hint="eastAsia"/>
          <w:color w:val="000000" w:themeColor="text1"/>
          <w:sz w:val="24"/>
        </w:rPr>
        <w:t>次对排水设施、雨水立管等等进行清理、疏通，保障雨季正常排水。</w:t>
      </w:r>
    </w:p>
    <w:p w:rsidR="002F704B" w:rsidRDefault="002F704B" w:rsidP="002F704B">
      <w:pPr>
        <w:widowControl/>
        <w:ind w:firstLineChars="200" w:firstLine="446"/>
        <w:jc w:val="left"/>
        <w:rPr>
          <w:color w:val="000000" w:themeColor="text1"/>
          <w:sz w:val="24"/>
        </w:rPr>
      </w:pPr>
      <w:r>
        <w:rPr>
          <w:rFonts w:hint="eastAsia"/>
          <w:color w:val="000000" w:themeColor="text1"/>
          <w:sz w:val="24"/>
        </w:rPr>
        <w:t>5.</w:t>
      </w:r>
      <w:r>
        <w:rPr>
          <w:rFonts w:hint="eastAsia"/>
          <w:color w:val="000000" w:themeColor="text1"/>
          <w:sz w:val="24"/>
        </w:rPr>
        <w:t>文员服务内容及标准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按照采购人要求提供复印、打字、排版、装订等文印服务。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6.</w:t>
      </w:r>
      <w:r>
        <w:rPr>
          <w:rFonts w:hint="eastAsia"/>
          <w:color w:val="000000" w:themeColor="text1"/>
          <w:sz w:val="24"/>
        </w:rPr>
        <w:t>秩序维护服务内容及标准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维护机关楼安全秩序、中控室值班、门岗值班、秩序巡逻等秩序维护工作。按需求协助完成桶装水配送。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①建立巡逻、值班等各项治安管理制度预案，特别是突发性群体上访事件应急措施，做好各种紧急情况下的相应处理工作。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②负责视频监控室</w:t>
      </w:r>
      <w:r>
        <w:rPr>
          <w:rFonts w:hint="eastAsia"/>
          <w:color w:val="000000" w:themeColor="text1"/>
          <w:sz w:val="24"/>
        </w:rPr>
        <w:t>24</w:t>
      </w:r>
      <w:r>
        <w:rPr>
          <w:rFonts w:hint="eastAsia"/>
          <w:color w:val="000000" w:themeColor="text1"/>
          <w:sz w:val="24"/>
        </w:rPr>
        <w:t>小时双人运行值班，值班人员要做好交接工作，不得出现空岗情况，禁止闲杂人员进入，视频监控室值班人员必须准确、熟练操作视频监控系统。要利用视频监控系统做好重点部位的安全防范工作，发现问题，及时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③负责每日定时对机关楼秩序和治安情况进行巡视，做好巡视记录，发现问题，及时处理，确保机关楼内设施安全，防火防盗，无恶意破坏事件发生，</w:t>
      </w:r>
      <w:r>
        <w:rPr>
          <w:rFonts w:hint="eastAsia"/>
          <w:color w:val="000000" w:themeColor="text1"/>
          <w:sz w:val="24"/>
        </w:rPr>
        <w:t xml:space="preserve"> </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④负责机关楼大厅</w:t>
      </w:r>
      <w:r>
        <w:rPr>
          <w:rFonts w:hint="eastAsia"/>
          <w:color w:val="000000" w:themeColor="text1"/>
          <w:sz w:val="24"/>
        </w:rPr>
        <w:t>24</w:t>
      </w:r>
      <w:r>
        <w:rPr>
          <w:rFonts w:hint="eastAsia"/>
          <w:color w:val="000000" w:themeColor="text1"/>
          <w:sz w:val="24"/>
        </w:rPr>
        <w:t>小时值班，对外来人员进行询问及登记，具体值班安排要按照采购人要求随时进行调整。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保证监控等系统设备的正常运行，系统设备出现故障时，要及时通知维修单位进行维修。监控信息保留完整不能泄露。因中标供应商的秩序安保人员操作原因致使监控等设施损坏或失效，由中标供应商承担维修设备（包括更换零件）所发生的费用；因违反安全操作规程或维修不及时造成采购人人身事故，责任由中标供应商负责；如在工作中发生中标供应商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监控等系统如发生故障，在规定金额范围内，由中标供应商负责维修并承担费用；若超出规定金额，在双方确定好费用和支付方式的情况下，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⑦保密条款。中标供应商工作人员不得将采购人的相关信息向外透露，否则，引起的一切后果和损失由中标供应商承担后果。</w:t>
      </w:r>
    </w:p>
    <w:p w:rsidR="002F704B" w:rsidRDefault="002F704B" w:rsidP="002F704B">
      <w:pPr>
        <w:widowControl/>
        <w:ind w:firstLineChars="200" w:firstLine="446"/>
        <w:jc w:val="left"/>
        <w:rPr>
          <w:color w:val="000000" w:themeColor="text1"/>
          <w:sz w:val="24"/>
        </w:rPr>
      </w:pPr>
      <w:r>
        <w:rPr>
          <w:rFonts w:hint="eastAsia"/>
          <w:color w:val="000000" w:themeColor="text1"/>
          <w:sz w:val="24"/>
        </w:rPr>
        <w:t>7.</w:t>
      </w:r>
      <w:r>
        <w:rPr>
          <w:rFonts w:hint="eastAsia"/>
          <w:color w:val="000000" w:themeColor="text1"/>
          <w:sz w:val="24"/>
        </w:rPr>
        <w:t>消防及其他安全服务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）消防安全服务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①中标供应商严格执行《中华人民共和国消防法》、《天津市消防条例》等国家和本市有关消防的法规文件和相关技术规范要求。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建立消防安全管理规章制度、消防灭火和疏散预案等，并组织人员配合采购人定期开展消防灭火和疏散应急演练，演练中用到的消防灭火器、烟雾弹、毛巾等消防设备及消耗品全部由中标供应商提供。</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中标供应商要每日开展防火巡查，重点检查疏散通道、安全出口、消防车通道、登高操作场地是否通畅，管道井是否有杂物，消防设施、器材是否完好有效，用火用电用气是否规范、充电设施是否安全运行，巡查记录需要存档备案，每月组织一次全面防火检查；巡查中发现消防设施出现故障，要及时采取措施消除故障或及时通知维保单位进行维修，确保消防设施正常运行；巡查中发现火情时，要立即启动消防灭火和疏散预案，开展灭火和疏散工作；巡查中发现占堵安全出口、消防车道、登高操作场地情况的，要负责及时采取措施处理，确保畅通。在消防管理工作中，涉及的标识标志、阻拦设施、告示牌、条幅等器材全部由中标供应商提供。针对采购人单位院区内开展的施工项目，供应商应督促施工单位落实消防安全措施，明确施工区域防火分隔、消防器材配置等要求，安排专人进行现场监护，确保施工期间消防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中标供应商应明确专人担任消防安全管理人，负责院区的消防安全管理工作。对本公司参与本项目的工作人员进行消防安全培训，确保所有人员掌握消防基本知识和技能，包括消防控制室值班人员要能熟练操作火灾报警控制器、消防水泵控制柜、消防广播系统等消防设施，微型消防站成员及其他人员要能熟练使用消防灭火器、消防栓、手动报警按钮等，熟知各项消防安全管理规章制度、消防灭火和疏散预案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⑤中标供应商负责按照有关消防规定定期检修灭火器，更换灭火剂及到期报废的灭火器等消防器材，相关费用由中标供应商承担。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因中标供应商的工作人员操作原因致使消防设施损坏和失效，由中标供应商承担维修设备（包括更换零件）所发生的费用；因违反安全操作规程或维修不及时造成消防设备致采购人人身事故，责任由中标供应商负责；如在工作中发生中标供应商物业服务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⑦消防控制室要实行</w:t>
      </w:r>
      <w:r>
        <w:rPr>
          <w:rFonts w:hint="eastAsia"/>
          <w:color w:val="000000" w:themeColor="text1"/>
          <w:sz w:val="24"/>
        </w:rPr>
        <w:t>24</w:t>
      </w:r>
      <w:r>
        <w:rPr>
          <w:rFonts w:hint="eastAsia"/>
          <w:color w:val="000000" w:themeColor="text1"/>
          <w:sz w:val="24"/>
        </w:rPr>
        <w:t>小时值班制度，每班值班人员不少于二人，值班人员必须持有</w:t>
      </w:r>
      <w:r w:rsidR="006C11B8">
        <w:rPr>
          <w:rFonts w:hint="eastAsia"/>
          <w:color w:val="000000" w:themeColor="text1"/>
          <w:sz w:val="24"/>
        </w:rPr>
        <w:t>四级（或以上）</w:t>
      </w:r>
      <w:r>
        <w:rPr>
          <w:rFonts w:hint="eastAsia"/>
          <w:color w:val="000000" w:themeColor="text1"/>
          <w:sz w:val="24"/>
        </w:rPr>
        <w:t>消防设施操作员证才能上岗，要熟练使用火灾报警控制器、消防联动控制器、消防水泵控制、消防广播系统等消防设施，换岗时要做好交接工作，消防控制室不得出现缺岗、少岗等情况，一经发现，中标供应商要接受采购人相关处罚。</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⑧消防控制室要按照有关法规标准做好并保存各项记录表，包括《消防控制室值班记录表》、《建筑消防设施巡查记录表》、《建筑消防设施检测记录表》、《建筑消防设施故障维修记录表》等，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消防系统如发生故障，在规定金额范围内，由中标供应商负责维修并承担费用；若超出规定金额，在双方确定好费用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委托经采购人认可的专业检测维保单位每月对院区消防系统提供检测维保服务，包括机关办公楼及活动中心（含一食堂）、综合楼及辅楼（含二食堂）、院区公共区域等部分，每年进行一次全面检测，并出具相应检测报告，确保消防系统正常运行。检测维保合同应提前经采购人审核确认，费用由中标供应商提供并按时支付。</w:t>
      </w:r>
    </w:p>
    <w:p w:rsidR="002F704B" w:rsidRDefault="002F704B" w:rsidP="002F704B">
      <w:pPr>
        <w:widowControl/>
        <w:ind w:firstLineChars="200" w:firstLine="386"/>
        <w:jc w:val="left"/>
        <w:rPr>
          <w:color w:val="000000" w:themeColor="text1"/>
          <w:sz w:val="24"/>
        </w:rPr>
      </w:pPr>
      <w:r>
        <w:rPr>
          <w:color w:val="000000" w:themeColor="text1"/>
          <w:szCs w:val="21"/>
        </w:rPr>
        <w:fldChar w:fldCharType="begin"/>
      </w:r>
      <w:r>
        <w:rPr>
          <w:color w:val="000000" w:themeColor="text1"/>
          <w:szCs w:val="21"/>
        </w:rPr>
        <w:instrText xml:space="preserve"> </w:instrText>
      </w:r>
      <w:r>
        <w:rPr>
          <w:rFonts w:hint="eastAsia"/>
          <w:color w:val="000000" w:themeColor="text1"/>
          <w:szCs w:val="21"/>
        </w:rPr>
        <w:instrText>eq \o\ac(</w:instrText>
      </w:r>
      <w:r>
        <w:rPr>
          <w:rFonts w:hint="eastAsia"/>
          <w:color w:val="000000" w:themeColor="text1"/>
          <w:position w:val="-4"/>
          <w:sz w:val="31"/>
          <w:szCs w:val="21"/>
        </w:rPr>
        <w:instrText>○</w:instrText>
      </w:r>
      <w:r>
        <w:rPr>
          <w:rFonts w:hint="eastAsia"/>
          <w:color w:val="000000" w:themeColor="text1"/>
          <w:szCs w:val="21"/>
        </w:rPr>
        <w:instrText>,11)</w:instrText>
      </w:r>
      <w:r>
        <w:rPr>
          <w:color w:val="000000" w:themeColor="text1"/>
          <w:szCs w:val="21"/>
        </w:rPr>
        <w:fldChar w:fldCharType="end"/>
      </w:r>
      <w:r>
        <w:rPr>
          <w:rFonts w:hint="eastAsia"/>
          <w:color w:val="000000" w:themeColor="text1"/>
          <w:sz w:val="24"/>
        </w:rPr>
        <w:t>因中标供应商未尽到消防安全管理职责导致采购人受到消防部门处罚，中标供应商应当承担相应后果，处罚金额由中标供应商承担。</w:t>
      </w:r>
    </w:p>
    <w:p w:rsidR="002F704B" w:rsidRDefault="002F704B" w:rsidP="002F704B">
      <w:pPr>
        <w:widowControl/>
        <w:ind w:firstLineChars="200" w:firstLine="386"/>
        <w:jc w:val="left"/>
        <w:rPr>
          <w:color w:val="000000" w:themeColor="text1"/>
          <w:sz w:val="24"/>
        </w:rPr>
      </w:pPr>
      <w:r>
        <w:rPr>
          <w:color w:val="000000" w:themeColor="text1"/>
          <w:szCs w:val="21"/>
        </w:rPr>
        <w:fldChar w:fldCharType="begin"/>
      </w:r>
      <w:r>
        <w:rPr>
          <w:color w:val="000000" w:themeColor="text1"/>
          <w:szCs w:val="21"/>
        </w:rPr>
        <w:instrText xml:space="preserve"> </w:instrText>
      </w:r>
      <w:r>
        <w:rPr>
          <w:rFonts w:hint="eastAsia"/>
          <w:color w:val="000000" w:themeColor="text1"/>
          <w:szCs w:val="21"/>
        </w:rPr>
        <w:instrText>eq \o\ac(</w:instrText>
      </w:r>
      <w:r>
        <w:rPr>
          <w:rFonts w:hint="eastAsia"/>
          <w:color w:val="000000" w:themeColor="text1"/>
          <w:position w:val="-4"/>
          <w:sz w:val="31"/>
          <w:szCs w:val="21"/>
        </w:rPr>
        <w:instrText>○</w:instrText>
      </w:r>
      <w:r>
        <w:rPr>
          <w:rFonts w:hint="eastAsia"/>
          <w:color w:val="000000" w:themeColor="text1"/>
          <w:szCs w:val="21"/>
        </w:rPr>
        <w:instrText>,12)</w:instrText>
      </w:r>
      <w:r>
        <w:rPr>
          <w:color w:val="000000" w:themeColor="text1"/>
          <w:szCs w:val="21"/>
        </w:rPr>
        <w:fldChar w:fldCharType="end"/>
      </w:r>
      <w:r>
        <w:rPr>
          <w:rFonts w:hint="eastAsia"/>
          <w:color w:val="000000" w:themeColor="text1"/>
          <w:sz w:val="24"/>
        </w:rPr>
        <w:t>保密条款。中标供应商工作人员不得将采购人的相关信息向外透露，否则，引起的一切后果和损失由中标供应商承担。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w:t>
      </w:r>
      <w:bookmarkStart w:id="27" w:name="OLE_LINK27"/>
      <w:bookmarkStart w:id="28" w:name="OLE_LINK26"/>
      <w:r>
        <w:rPr>
          <w:rFonts w:hint="eastAsia"/>
          <w:color w:val="000000" w:themeColor="text1"/>
          <w:sz w:val="24"/>
        </w:rPr>
        <w:t>防雷系统</w:t>
      </w:r>
    </w:p>
    <w:bookmarkEnd w:id="27"/>
    <w:bookmarkEnd w:id="28"/>
    <w:p w:rsidR="002F704B" w:rsidRDefault="002F704B" w:rsidP="002F704B">
      <w:pPr>
        <w:widowControl/>
        <w:ind w:firstLineChars="200" w:firstLine="446"/>
        <w:jc w:val="left"/>
        <w:rPr>
          <w:color w:val="000000" w:themeColor="text1"/>
          <w:sz w:val="24"/>
        </w:rPr>
      </w:pPr>
      <w:r>
        <w:rPr>
          <w:rFonts w:hint="eastAsia"/>
          <w:color w:val="000000" w:themeColor="text1"/>
          <w:sz w:val="24"/>
        </w:rPr>
        <w:t>负责防雷系统运行维护，委托有资质的专业检测单位对防楼防静电装置每年检测一次（含维保），保证系统正常运行。委托合同应提前经采购人审核确认，费用由中标供应商提供并按时支付。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8.</w:t>
      </w:r>
      <w:r>
        <w:rPr>
          <w:rFonts w:hint="eastAsia"/>
          <w:color w:val="000000" w:themeColor="text1"/>
          <w:sz w:val="24"/>
        </w:rPr>
        <w:t>协调施工及维保单位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协调施工单位及时对故障部位进行维修，监督维保单位定期进行维保，确保设备正常运行。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工程维修维保服务可以部分委托第三方专业单位实施，对于消防系统、电梯系统、空调系统、二次供水系统、防雷系统等专业检测维保服务，委托的专业资质单位需经采购人确认，委托合同应提前经采购人审核确认，费用由中标供应商提供并按时支付。</w:t>
      </w:r>
    </w:p>
    <w:p w:rsidR="00071176" w:rsidRPr="00071176" w:rsidRDefault="00071176" w:rsidP="002F704B">
      <w:pPr>
        <w:widowControl/>
        <w:ind w:firstLineChars="200" w:firstLine="446"/>
        <w:jc w:val="left"/>
        <w:rPr>
          <w:sz w:val="24"/>
        </w:rPr>
      </w:pPr>
      <w:r w:rsidRPr="00071176">
        <w:rPr>
          <w:rFonts w:hint="eastAsia"/>
          <w:sz w:val="24"/>
        </w:rPr>
        <w:t>物业管理服务及维修维护中发生的单价在</w:t>
      </w:r>
      <w:r w:rsidRPr="00071176">
        <w:rPr>
          <w:rFonts w:hint="eastAsia"/>
          <w:sz w:val="24"/>
        </w:rPr>
        <w:t>2000</w:t>
      </w:r>
      <w:r w:rsidRPr="00071176">
        <w:rPr>
          <w:rFonts w:hint="eastAsia"/>
          <w:sz w:val="24"/>
        </w:rPr>
        <w:t>元以下的零配件更换（物业无法自行完成的工作可聘请第三方），费用均由中标单位提供（符合采购人要求）。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（三）环境监测与科研实验中心大楼与监测中心实验楼服务内容及服务标准（服务于两家单位）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建立健全物业管理服务机构体系，配备管理人员和物业服务人员。项目经理及专业技术、操作人员在项目实施过程中保证持证上岗。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物业人员除应具备相应的资格或专业技术能力外，还应在服务过程中保持良好的精神状态，表情自然亲切，举止大方有礼，用语文明规范，应主动、热情、耐心、周到、及时提供服务并提供无犯罪证明。</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物业人员应统一着工服上岗，保持整齐干净，佩戴标志，仪容仪表端庄，行为规范，服务主动。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物业人员应及时、认真做好工作日志、各项记录等登记工作，做到字迹清晰、数据准确。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物业人员应接受过相应的专业技能培训，掌握物业管理法律法规政策，熟悉办公楼基本情况，能正确使用相关专用设备。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①中标供应商应提供全天候的公共秩序维护和安全服务，维护办公楼的人员、财产和建筑物的安全。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②中标供应商应按时完成规定的环境卫生保洁服务，提供整洁、卫生、安全、美观的办公环境。提供相应的清洁机械（电动尘推车、洗地机、吸水吸尘器）。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③每年大厅摆放不低于</w:t>
      </w:r>
      <w:r>
        <w:rPr>
          <w:rFonts w:hint="eastAsia"/>
          <w:color w:val="000000" w:themeColor="text1"/>
          <w:sz w:val="24"/>
        </w:rPr>
        <w:t>2</w:t>
      </w:r>
      <w:r>
        <w:rPr>
          <w:rFonts w:hint="eastAsia"/>
          <w:color w:val="000000" w:themeColor="text1"/>
          <w:sz w:val="24"/>
        </w:rPr>
        <w:t>万元的绿植。</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④中标供应商应提供设施设备运行养护及工程维修服务，保证项目现场安全运行。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⑤中标供应商应提供项目内业管理及客户服务管理工作。对于甲供物料管理，需做好使用、发放的监督管理工作。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⑥中标供应商应提供物资采购计划、库存物资统计、管理服务等。每月向采购人提供工程维修台账及采购清单。</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⑦中标供应商应对自然灾害、事故灾害、公共卫生事件和社会安全事件等突发公共事件建立应急处理预案，并组织实施培训、演习、评价和改进，事发时按规定途径及时报告相关部门，并采取相应措施。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⑧中标供应商须承诺因中标供应商原因造成本项目内人身伤害及或财产损失投标人承担全部损失及相关责任。</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服务内容及人数要求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）前台接待及会务服务岗位（科研楼）</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①工作内容：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负责来访宾客登记和指引、对投诉信息的处理及转达、跟踪；报纸书刊的分发，上下班期间的迎来送往、及重要来宾的接待和司梯工作。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负责会议室保洁、音响设备的操作使用及日常会务服务工作。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②职责：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）认真执行项目经理下达的各项工作任务。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）负责日常会议的摆台、桌形变换、会议服务相关工作。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）定期做好会议室设备设施的检查工作。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）完成采购人安排的其它工作任务。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按会议通知要求，对拟使用的会议室的清洁卫生情况、桌椅放置情况及音响设备情况进行检查和布置。若发现室内清洁卫生状况及相关设施的摆放状况不符合规定要求，应及时对其进行相应的处理，以确保会议室环境符合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）会务服务人员必须热情主动、文明礼貌、仪表端庄，根据季节着会务专用服装，统一配戴胸卡。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）会务服务人员必须自觉接受公司与会务管理人员的定期培训和定期考核，主动熟悉会务服务相关业务知识和技能。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）会前检查：会前</w:t>
      </w:r>
      <w:r>
        <w:rPr>
          <w:rFonts w:hint="eastAsia"/>
          <w:color w:val="000000" w:themeColor="text1"/>
          <w:sz w:val="24"/>
        </w:rPr>
        <w:t>30</w:t>
      </w:r>
      <w:r>
        <w:rPr>
          <w:rFonts w:hint="eastAsia"/>
          <w:color w:val="000000" w:themeColor="text1"/>
          <w:sz w:val="24"/>
        </w:rPr>
        <w:t>分钟再次检查会议室内需备物品、灯光、音响设备、话筒、桌椅、桌签等设备设施。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）开窗通风：会前一小时开窗通风并根据天气要求适当调整空调温度及室内光线。保证会议室内无异味温度适宜。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）准备水杯：根据会议大概人数准备水杯并提前放好茶叶，注意备少数空杯供不喝茶的与会人员使用。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）准备抽纸：会议室需备好抽纸并保证抽纸为</w:t>
      </w:r>
      <w:r>
        <w:rPr>
          <w:rFonts w:hint="eastAsia"/>
          <w:color w:val="000000" w:themeColor="text1"/>
          <w:sz w:val="24"/>
        </w:rPr>
        <w:t>2/3</w:t>
      </w:r>
      <w:r>
        <w:rPr>
          <w:rFonts w:hint="eastAsia"/>
          <w:color w:val="000000" w:themeColor="text1"/>
          <w:sz w:val="24"/>
        </w:rPr>
        <w:t>盒以上。</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）整理会议室桌椅、检查音响设备、话筒等。椅子、话筒等均需摆放在一条直线上。</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）会务服务人员应按</w:t>
      </w:r>
      <w:r>
        <w:rPr>
          <w:rFonts w:hint="eastAsia"/>
          <w:color w:val="000000" w:themeColor="text1"/>
          <w:sz w:val="24"/>
        </w:rPr>
        <w:t>20</w:t>
      </w:r>
      <w:r>
        <w:rPr>
          <w:rFonts w:hint="eastAsia"/>
          <w:color w:val="000000" w:themeColor="text1"/>
          <w:sz w:val="24"/>
        </w:rPr>
        <w:t>分钟</w:t>
      </w:r>
      <w:r>
        <w:rPr>
          <w:rFonts w:hint="eastAsia"/>
          <w:color w:val="000000" w:themeColor="text1"/>
          <w:sz w:val="24"/>
        </w:rPr>
        <w:t>/</w:t>
      </w:r>
      <w:r>
        <w:rPr>
          <w:rFonts w:hint="eastAsia"/>
          <w:color w:val="000000" w:themeColor="text1"/>
          <w:sz w:val="24"/>
        </w:rPr>
        <w:t>次兑换开水，确保每位与会人员在</w:t>
      </w:r>
      <w:r>
        <w:rPr>
          <w:rFonts w:hint="eastAsia"/>
          <w:color w:val="000000" w:themeColor="text1"/>
          <w:sz w:val="24"/>
        </w:rPr>
        <w:t>20</w:t>
      </w:r>
      <w:r>
        <w:rPr>
          <w:rFonts w:hint="eastAsia"/>
          <w:color w:val="000000" w:themeColor="text1"/>
          <w:sz w:val="24"/>
        </w:rPr>
        <w:t>分钟以内重新酌倒开水。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）加强会中服务水平，做好会议服务保障工作。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k</w:t>
      </w:r>
      <w:r>
        <w:rPr>
          <w:rFonts w:hint="eastAsia"/>
          <w:color w:val="000000" w:themeColor="text1"/>
          <w:sz w:val="24"/>
        </w:rPr>
        <w:t>）会后检查会议室内物品，清洁会议室内卫生，整理会议室内物品，及时对水杯等物品进行消毒处理，必须关掉空调、灯光、水电、门窗，将会议室落锁；有遗漏物品及时通知会务人员。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）环境卫生保洁服务的具体要求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环境卫生清洁及养护范围：实验楼各楼层及公共区域的清扫维护，通道、电梯、垃圾桶、卫生间等清洁。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）公共区域：大厅</w:t>
      </w:r>
      <w:r>
        <w:rPr>
          <w:rFonts w:hint="eastAsia"/>
          <w:color w:val="000000" w:themeColor="text1"/>
          <w:sz w:val="24"/>
        </w:rPr>
        <w:t>(</w:t>
      </w:r>
      <w:r>
        <w:rPr>
          <w:rFonts w:hint="eastAsia"/>
          <w:color w:val="000000" w:themeColor="text1"/>
          <w:sz w:val="24"/>
        </w:rPr>
        <w:t>每年两次结晶</w:t>
      </w:r>
      <w:r>
        <w:rPr>
          <w:rFonts w:hint="eastAsia"/>
          <w:color w:val="000000" w:themeColor="text1"/>
          <w:sz w:val="24"/>
        </w:rPr>
        <w:t>)</w:t>
      </w:r>
      <w:r>
        <w:rPr>
          <w:rFonts w:hint="eastAsia"/>
          <w:color w:val="000000" w:themeColor="text1"/>
          <w:sz w:val="24"/>
        </w:rPr>
        <w:t>、地库、通道等公共区域、办公室、会议室、步行梯、电梯厅、电梯轿箱、卫生间等地面、墙面、扶手、防撞带、天花板、门窗玻璃、门及门窗框、窗台、金属件、各类宣传牌、橱窗等公共设施设备的保洁。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）地下室：地面、墙面、立柱、道闸设备、门及门框等设施设备的保洁。地下室墙面、地面及时维修补漆。（地面使用专用设备清洁，每天至少一次）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）顶篷、露天阳台等边缘区域，包括顶楼、露天阳台、边角区域的沟槽、地面、雨篷及边角区域和排水设施（雨水管、雨水立管等）进行清理、疏通，每月不少于</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）生活垃圾清运：分类收集处理垃圾；垃圾箱（桶）内外保持清洁；及时处理及更换垃圾袋，无散乱垃圾，无积水，无异味，各类垃圾运到规定的地方，对垃圾进行清洗、消杀和维护。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）四害消杀：每月对蚊蝇鼠蚁四害进行消杀，夏季加大频次，半月一次。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）室内绿植租摆：按照采购人要求在</w:t>
      </w:r>
      <w:r>
        <w:rPr>
          <w:rFonts w:hint="eastAsia"/>
          <w:color w:val="000000" w:themeColor="text1"/>
          <w:sz w:val="24"/>
        </w:rPr>
        <w:t>1</w:t>
      </w:r>
      <w:r>
        <w:rPr>
          <w:rFonts w:hint="eastAsia"/>
          <w:color w:val="000000" w:themeColor="text1"/>
          <w:sz w:val="24"/>
        </w:rPr>
        <w:t>层公共区域进行摆放，根据迎检或活动要求进行调整，定期浇水，保障长势良好，每年费用不低于</w:t>
      </w:r>
      <w:r>
        <w:rPr>
          <w:rFonts w:hint="eastAsia"/>
          <w:color w:val="000000" w:themeColor="text1"/>
          <w:sz w:val="24"/>
        </w:rPr>
        <w:t>2</w:t>
      </w:r>
      <w:r>
        <w:rPr>
          <w:rFonts w:hint="eastAsia"/>
          <w:color w:val="000000" w:themeColor="text1"/>
          <w:sz w:val="24"/>
        </w:rPr>
        <w:t>万元。</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）天津市环境监测与科研实验中心以及监测中心实验楼所有公共区域、公共部分、实验室、办公室、会议室及应急指挥中心及楼顶（含辅楼）。</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②环境卫生保洁服务要求及标准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）建立环境卫生管理制度，清洁设施设备齐备，针对灭蝇、蚊、蟑螂及鼠类的实际需要和季节特点制定具体计划。由专人负责检查监督。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具体区域标准：大厅、楼内、地库、公共通道：地面干净、无污渍、脚印、纸屑；门框、窗框、窗台、金属件表面光亮、无灰尘、无污渍；门把手干净、无印迹、定时消毒（每日一次）；天花板干净，无污渍、无蛛网；灯具干净无积尘，中央空调风口干净，无污迹。楼梯间干净，无垃圾、杂物，污渍，无乱贴乱画，无乱堆乱放；扶手护栏无积灰；楼梯间顶面无明显蜘蛛网、灰尘；外墙窗玻璃无明显灰尘，每日作业周期不少于</w:t>
      </w:r>
      <w:r>
        <w:rPr>
          <w:rFonts w:hint="eastAsia"/>
          <w:color w:val="000000" w:themeColor="text1"/>
          <w:sz w:val="24"/>
        </w:rPr>
        <w:t>2</w:t>
      </w:r>
      <w:r>
        <w:rPr>
          <w:rFonts w:hint="eastAsia"/>
          <w:color w:val="000000" w:themeColor="text1"/>
          <w:sz w:val="24"/>
        </w:rPr>
        <w:t>次。实验室：保洁员经培训合格后方可上岗，每日保洁至少</w:t>
      </w:r>
      <w:r>
        <w:rPr>
          <w:rFonts w:hint="eastAsia"/>
          <w:color w:val="000000" w:themeColor="text1"/>
          <w:sz w:val="24"/>
        </w:rPr>
        <w:t>2</w:t>
      </w:r>
      <w:r>
        <w:rPr>
          <w:rFonts w:hint="eastAsia"/>
          <w:color w:val="000000" w:themeColor="text1"/>
          <w:sz w:val="24"/>
        </w:rPr>
        <w:t>次，保持干净整洁。楼道、厕所玻璃及地库出入口通道玻璃每月擦拭一次。办公室、会议室：进行专项细致保洁每天一次，保洁人员需双人同时进入。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卫生间擦手纸、卫生纸、洗手液、洗洁精、卫生球、拖把、抹布、扫把、簸箕、垃圾桶、尘推、吸尘器、毛刷、厨宝等物业必需品保障工作。地面干净，无污渍、无积水，大小便器干净，无污渍；各种隔断干净，无乱写乱画，金属饰件干净，有金属光泽；墙壁干净，天花板无污渍、蛛网；风口或换气扇干净无积尘；门窗干净，窗台无灰尘；玻璃镜面干净无水渍；洗手台干净无积水，面盆无污垢；各种管道干净无污渍；各种物品摆放整齐规范；废纸篓杂物不超过</w:t>
      </w:r>
      <w:r>
        <w:rPr>
          <w:rFonts w:hint="eastAsia"/>
          <w:color w:val="000000" w:themeColor="text1"/>
          <w:sz w:val="24"/>
        </w:rPr>
        <w:t>2/3</w:t>
      </w:r>
      <w:r>
        <w:rPr>
          <w:rFonts w:hint="eastAsia"/>
          <w:color w:val="000000" w:themeColor="text1"/>
          <w:sz w:val="24"/>
        </w:rPr>
        <w:t>，卫生间内无异味。每日作业周期不少于</w:t>
      </w:r>
      <w:r>
        <w:rPr>
          <w:rFonts w:hint="eastAsia"/>
          <w:color w:val="000000" w:themeColor="text1"/>
          <w:sz w:val="24"/>
        </w:rPr>
        <w:t>2</w:t>
      </w:r>
      <w:r>
        <w:rPr>
          <w:rFonts w:hint="eastAsia"/>
          <w:color w:val="000000" w:themeColor="text1"/>
          <w:sz w:val="24"/>
        </w:rPr>
        <w:t>次。保洁用品规范摆放，定点定位，标识统一、完整，设置擦手纸专用纸篓，及时清理。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电梯及电梯厅：电梯轿厢四壁光洁明亮，操作面板无污迹、无灰尘、无印迹，地面干净，空气清新、无异味；电梯凹槽内无垃圾无杂物，按钮表面干净无印迹；玻璃表面干净透光性好，无胶渍、手印、不锈钢光亮无尘；梳齿板内无杂物污渍；厅内地面干净有光泽。每日作业周期不少于</w:t>
      </w:r>
      <w:r>
        <w:rPr>
          <w:rFonts w:hint="eastAsia"/>
          <w:color w:val="000000" w:themeColor="text1"/>
          <w:sz w:val="24"/>
        </w:rPr>
        <w:t>2</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）电器设施、灯泡、灯管、灯罩：无积尘、无污迹。装饰件无积尘、无污迹；开关、插座、配电箱无积尘、无明显污迹。每月作业周期不少于</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消防栓、消防箱及其他公共设施：保持表面干净，无灰尘、无污渍。报警器、火警通讯电话插座、灭火器表面光亮、无积尘、无污迹；喷淋盖、烟感器、扬声器无积尘、无污渍。监控摄像头、门警器表面光亮、无积尘、无斑点。每月作业周期不少于</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）公共区域内玻璃不定期进行擦拭保持干净、无尘土、无印迹、无水迹（含车库通道）。</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）工程维修服务的具体要求及服务标准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①工程维修服务内容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负责实验室、办公室、会议室、卫生间、走廊等所有区域的日常管理、检查维修和零散维修工作。办公家具、门窗、门锁等每日巡查，维修及时，保证正常使用，完成各类小型物件安装工作，并配合各专业公司完成专业设备设施的维修保养工作，发现问题及设备异常时应及时采取措施防止事态扩大并第一时间报告采购人和物业项目经理。如遇困难问题自己无法维修时，及时联系通知设备维保单位修复并积极配合专业维修人员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）门禁和监控系统：每月对所有门禁和监控系统进行一次日常巡查，每季度对设备进行</w:t>
      </w:r>
      <w:r>
        <w:rPr>
          <w:rFonts w:hint="eastAsia"/>
          <w:color w:val="000000" w:themeColor="text1"/>
          <w:sz w:val="24"/>
        </w:rPr>
        <w:t>1</w:t>
      </w:r>
      <w:r>
        <w:rPr>
          <w:rFonts w:hint="eastAsia"/>
          <w:color w:val="000000" w:themeColor="text1"/>
          <w:sz w:val="24"/>
        </w:rPr>
        <w:t>次清洁，每半年出具一次检测报告和建议书。巡视期间如发现问题及时解决，保证门禁及监控系统正常运行。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）巡查楼内外用水、用电情况，发现违规行为及时制止并劝其停止使用，对不服从劝阻的及时通知物业项目经理和采购人有关人员。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）维修工作应及时、快速，紧急维修响应：小修（</w:t>
      </w:r>
      <w:r>
        <w:rPr>
          <w:rFonts w:hint="eastAsia"/>
          <w:color w:val="000000" w:themeColor="text1"/>
          <w:sz w:val="24"/>
        </w:rPr>
        <w:t>30</w:t>
      </w:r>
      <w:r>
        <w:rPr>
          <w:rFonts w:hint="eastAsia"/>
          <w:color w:val="000000" w:themeColor="text1"/>
          <w:sz w:val="24"/>
        </w:rPr>
        <w:t>分钟）、急修（</w:t>
      </w:r>
      <w:r>
        <w:rPr>
          <w:rFonts w:hint="eastAsia"/>
          <w:color w:val="000000" w:themeColor="text1"/>
          <w:sz w:val="24"/>
        </w:rPr>
        <w:t>10</w:t>
      </w:r>
      <w:r>
        <w:rPr>
          <w:rFonts w:hint="eastAsia"/>
          <w:color w:val="000000" w:themeColor="text1"/>
          <w:sz w:val="24"/>
        </w:rPr>
        <w:t>分钟）赶到现场，及时率</w:t>
      </w:r>
      <w:r>
        <w:rPr>
          <w:rFonts w:hint="eastAsia"/>
          <w:color w:val="000000" w:themeColor="text1"/>
          <w:sz w:val="24"/>
        </w:rPr>
        <w:t>100%</w:t>
      </w:r>
      <w:r>
        <w:rPr>
          <w:rFonts w:hint="eastAsia"/>
          <w:color w:val="000000" w:themeColor="text1"/>
          <w:sz w:val="24"/>
        </w:rPr>
        <w:t>；小修、零修不超过</w:t>
      </w:r>
      <w:r>
        <w:rPr>
          <w:rFonts w:hint="eastAsia"/>
          <w:color w:val="000000" w:themeColor="text1"/>
          <w:sz w:val="24"/>
        </w:rPr>
        <w:t>4</w:t>
      </w:r>
      <w:r>
        <w:rPr>
          <w:rFonts w:hint="eastAsia"/>
          <w:color w:val="000000" w:themeColor="text1"/>
          <w:sz w:val="24"/>
        </w:rPr>
        <w:t>小时，大修、急修原则上不超过</w:t>
      </w:r>
      <w:r>
        <w:rPr>
          <w:rFonts w:hint="eastAsia"/>
          <w:color w:val="000000" w:themeColor="text1"/>
          <w:sz w:val="24"/>
        </w:rPr>
        <w:t>24</w:t>
      </w:r>
      <w:r>
        <w:rPr>
          <w:rFonts w:hint="eastAsia"/>
          <w:color w:val="000000" w:themeColor="text1"/>
          <w:sz w:val="24"/>
        </w:rPr>
        <w:t>小时，完成率</w:t>
      </w:r>
      <w:r>
        <w:rPr>
          <w:rFonts w:hint="eastAsia"/>
          <w:color w:val="000000" w:themeColor="text1"/>
          <w:sz w:val="24"/>
        </w:rPr>
        <w:t>100%</w:t>
      </w:r>
      <w:r>
        <w:rPr>
          <w:rFonts w:hint="eastAsia"/>
          <w:color w:val="000000" w:themeColor="text1"/>
          <w:sz w:val="24"/>
        </w:rPr>
        <w:t>；维修合格率达到</w:t>
      </w:r>
      <w:r>
        <w:rPr>
          <w:rFonts w:hint="eastAsia"/>
          <w:color w:val="000000" w:themeColor="text1"/>
          <w:sz w:val="24"/>
        </w:rPr>
        <w:t>100%</w:t>
      </w:r>
      <w:r>
        <w:rPr>
          <w:rFonts w:hint="eastAsia"/>
          <w:color w:val="000000" w:themeColor="text1"/>
          <w:sz w:val="24"/>
        </w:rPr>
        <w:t>，返修率不超过</w:t>
      </w:r>
      <w:r>
        <w:rPr>
          <w:rFonts w:hint="eastAsia"/>
          <w:color w:val="000000" w:themeColor="text1"/>
          <w:sz w:val="24"/>
        </w:rPr>
        <w:t>1%</w:t>
      </w:r>
      <w:r>
        <w:rPr>
          <w:rFonts w:hint="eastAsia"/>
          <w:color w:val="000000" w:themeColor="text1"/>
          <w:sz w:val="24"/>
        </w:rPr>
        <w:t>。</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强电系统：保证楼内公共区域、实验室、会议室、办公室用电设备正常运转，系统随时保持有效的运行状态，设备及管线按照技术要求定期保养，并委托第三方有资质单位对强电系统进行检测并出具检测报告，所需费用由中标供应商按时支付，故障及时排除，保证不影响采购人的正常用电。</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）二次供水系统运行维护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提供每年二次由专业检测单位定期进行清洗、检测并提供专业检测报告，保证用水安全。水箱清洗检测不低于</w:t>
      </w:r>
      <w:r>
        <w:rPr>
          <w:rFonts w:hint="eastAsia"/>
          <w:color w:val="000000" w:themeColor="text1"/>
          <w:sz w:val="24"/>
        </w:rPr>
        <w:t>0.6</w:t>
      </w:r>
      <w:r>
        <w:rPr>
          <w:rFonts w:hint="eastAsia"/>
          <w:color w:val="000000" w:themeColor="text1"/>
          <w:sz w:val="24"/>
        </w:rPr>
        <w:t>万元</w:t>
      </w:r>
      <w:r>
        <w:rPr>
          <w:rFonts w:hint="eastAsia"/>
          <w:color w:val="000000" w:themeColor="text1"/>
          <w:sz w:val="24"/>
        </w:rPr>
        <w:t>/</w:t>
      </w:r>
      <w:r>
        <w:rPr>
          <w:rFonts w:hint="eastAsia"/>
          <w:color w:val="000000" w:themeColor="text1"/>
          <w:sz w:val="24"/>
        </w:rPr>
        <w:t>每年。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）照明系统：保证零散维修的及时性，在最短时间内更换故障部件，保证应急照明始终处于有效状态。发现损坏及时更换、修复，保证照明及标志功能。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）每月完成本项目的抄表（水、电）工作，并根据使用量核算费用，并向采购人指定的单位收取水、电费，并交于采购人。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）保修期内的设备或设施的维修保养，由建设单位负责，维保过程中由物业公司负责联络和协助工作。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）完成采购人交付的其他临时性工作。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②变电站服务内容及标准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）变电站：</w:t>
      </w:r>
      <w:r>
        <w:rPr>
          <w:rFonts w:hint="eastAsia"/>
          <w:color w:val="000000" w:themeColor="text1"/>
          <w:sz w:val="24"/>
        </w:rPr>
        <w:t>24</w:t>
      </w:r>
      <w:r>
        <w:rPr>
          <w:rFonts w:hint="eastAsia"/>
          <w:color w:val="000000" w:themeColor="text1"/>
          <w:sz w:val="24"/>
        </w:rPr>
        <w:t>小时运行值守，建立和完善相关规章制度，保持配电房清洁卫生，要求地面干燥无积灰，配电柜表面无污渍；潮湿天气时，采用安全措施，保持配电房内主要电器设备干燥。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）认真执行运行维护制度，监视直流电池的端电压及充电情况；定期对电池进行安全测量。保持工作场地及设备的干净整洁，阻止与工作无关人员进入工作场地。</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认真执行设备巡视制度，随时注意符合及变压器温度变化情况，并进行横纵比较，以便及时发现问题，每天定期对设备进行接班，高峰，夜间巡视，临时增加特殊情况下的特殊巡视，设备巡视情况必须详细的记入运行记录薄。</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）认真执行交接班制度，交接人员在未进行交接班签字程序之前不能离开工作岗位，交接班时遇有操作或事故处理，有交接班人员协助交班人员共同处理后发能进行交接班。</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）认真执行缺陷管理制度，发现设备缺陷后，能自动处理的必须就地处理，不能自行处理的及时向领导汇报并做好详细记录。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）认真执行“双票”制度，遇有操作必认真填写操作票，并在模拟图纸上核对一次，无误后才能进行现场操作，有检修工作时必须认真执行工作票制度，并做好安全措施以保证机修人员人身安全。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）在发现严重设备故障时，必须立即向采购人报告，并采取紧急措施防止造成严重后果。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）认真完成采购人交办的其他任务。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③给排水系统运行维护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）加强日常检查巡视，保证给排水系统正常运行使用，日常给水排水顺畅，指示灯、表数等参数均在正常范围内。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负责建立正常供水管理制度。设备设施铭牌、标识，规范、统一、完整，操作规程、维护规范、管理制度上墙，各类管线有分类标识和流向标识，各类记录本、登记本（运行、维修、保养、交接班等）齐全，记录完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）负责做好无负压供水设备专业维护保养；对供水系统管路、阀门等进行日常维护，每月不少于</w:t>
      </w:r>
      <w:r>
        <w:rPr>
          <w:rFonts w:hint="eastAsia"/>
          <w:color w:val="000000" w:themeColor="text1"/>
          <w:sz w:val="24"/>
        </w:rPr>
        <w:t>2</w:t>
      </w:r>
      <w:r>
        <w:rPr>
          <w:rFonts w:hint="eastAsia"/>
          <w:color w:val="000000" w:themeColor="text1"/>
          <w:sz w:val="24"/>
        </w:rPr>
        <w:t>次检修。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）阀门每月开关灵活性检查、定期为丝杠加注润滑脂。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）每月不少于</w:t>
      </w:r>
      <w:r>
        <w:rPr>
          <w:rFonts w:hint="eastAsia"/>
          <w:color w:val="000000" w:themeColor="text1"/>
          <w:sz w:val="24"/>
        </w:rPr>
        <w:t>1</w:t>
      </w:r>
      <w:r>
        <w:rPr>
          <w:rFonts w:hint="eastAsia"/>
          <w:color w:val="000000" w:themeColor="text1"/>
          <w:sz w:val="24"/>
        </w:rPr>
        <w:t>次对排水管道进行疏通、养护及清除污垢，保证室内外排水系统畅通。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）保证公共部位排水通畅，检查消防给水设施，发现问题及时解决。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）负责中水系统设备设施维护管理工作，确保正常运行。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）设备出现故障，及时发现并解决，维修人员应在接到报修后</w:t>
      </w:r>
      <w:r>
        <w:rPr>
          <w:rFonts w:hint="eastAsia"/>
          <w:color w:val="000000" w:themeColor="text1"/>
          <w:sz w:val="24"/>
        </w:rPr>
        <w:t>15</w:t>
      </w:r>
      <w:r>
        <w:rPr>
          <w:rFonts w:hint="eastAsia"/>
          <w:color w:val="000000" w:themeColor="text1"/>
          <w:sz w:val="24"/>
        </w:rPr>
        <w:t>分钟内到达现场，零星维修合格率</w:t>
      </w:r>
      <w:r>
        <w:rPr>
          <w:rFonts w:hint="eastAsia"/>
          <w:color w:val="000000" w:themeColor="text1"/>
          <w:sz w:val="24"/>
        </w:rPr>
        <w:t>100%</w:t>
      </w:r>
      <w:r>
        <w:rPr>
          <w:rFonts w:hint="eastAsia"/>
          <w:color w:val="000000" w:themeColor="text1"/>
          <w:sz w:val="24"/>
        </w:rPr>
        <w:t>，故障排除不超过</w:t>
      </w:r>
      <w:r>
        <w:rPr>
          <w:rFonts w:hint="eastAsia"/>
          <w:color w:val="000000" w:themeColor="text1"/>
          <w:sz w:val="24"/>
        </w:rPr>
        <w:t>24</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）负责节约用水，符合市政府规定的节水要求。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④电梯安全管理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）熟悉电梯的基本原理、性能、使用方法，每日不少于</w:t>
      </w:r>
      <w:r>
        <w:rPr>
          <w:rFonts w:hint="eastAsia"/>
          <w:color w:val="000000" w:themeColor="text1"/>
          <w:sz w:val="24"/>
        </w:rPr>
        <w:t>2</w:t>
      </w:r>
      <w:r>
        <w:rPr>
          <w:rFonts w:hint="eastAsia"/>
          <w:color w:val="000000" w:themeColor="text1"/>
          <w:sz w:val="24"/>
        </w:rPr>
        <w:t>次对运行和轿厢内设施情况的巡检。</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）监督电梯维保单位定期检查和维护保养计划的落实。</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）配合采购人按国家规定要求向政府部门申请定期监督检查。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）配合采购人联系有关部门人员进行电梯事故隐患的整改。</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）负责建立、管理电梯技术档案和原始记录档案。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）组织紧急救援演习。</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）防雷装置的维护及检测（科研楼、监测中心实验楼、环科院老楼）</w:t>
      </w:r>
    </w:p>
    <w:p w:rsidR="002F704B" w:rsidRDefault="002F704B" w:rsidP="002F704B">
      <w:pPr>
        <w:widowControl/>
        <w:ind w:firstLineChars="200" w:firstLine="446"/>
        <w:jc w:val="left"/>
        <w:rPr>
          <w:color w:val="000000" w:themeColor="text1"/>
          <w:sz w:val="24"/>
        </w:rPr>
      </w:pPr>
      <w:r>
        <w:rPr>
          <w:rFonts w:hint="eastAsia"/>
          <w:color w:val="000000" w:themeColor="text1"/>
          <w:sz w:val="24"/>
        </w:rPr>
        <w:t>雷雨季节每月至少</w:t>
      </w:r>
      <w:r>
        <w:rPr>
          <w:rFonts w:hint="eastAsia"/>
          <w:color w:val="000000" w:themeColor="text1"/>
          <w:sz w:val="24"/>
        </w:rPr>
        <w:t>1</w:t>
      </w:r>
      <w:r>
        <w:rPr>
          <w:rFonts w:hint="eastAsia"/>
          <w:color w:val="000000" w:themeColor="text1"/>
          <w:sz w:val="24"/>
        </w:rPr>
        <w:t>次对防雷装置进行检查，发现防雷安全隐患及时进行修复，确保防雷装置运行良好，提供费用不低于</w:t>
      </w:r>
      <w:r>
        <w:rPr>
          <w:rFonts w:hint="eastAsia"/>
          <w:color w:val="000000" w:themeColor="text1"/>
          <w:sz w:val="24"/>
        </w:rPr>
        <w:t>2</w:t>
      </w:r>
      <w:r>
        <w:rPr>
          <w:rFonts w:hint="eastAsia"/>
          <w:color w:val="000000" w:themeColor="text1"/>
          <w:sz w:val="24"/>
        </w:rPr>
        <w:t>万元每年一次由专业检测单位定期检测，按照要求每年委托具有雷电防护装置检测资质的单位开展检测工作，并出具检测报告，协助采购人向所在地气象主管机构进行备案。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⑤秩序维护的内容及具体要求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）日常工作内容：办公楼（区）来人来访的通报、证件检验、登记，往来车辆的引导等；防盗、防火报警监控设备运行的日常巡查，门岗守护、巡视，公共秩序维护，治安及其它突发事件处理等。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秩序维护工作的质量标准：统一着装，佩戴统一标志，仪容仪表整洁，语言文明规范，配备对讲装置；做好物业管理区域内的公共秩序维护和安全防范工作，发生治安案件或者各类灾害事故时，及时向公安和有关部门报告，并积极协助做好调查和救助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）出入口</w:t>
      </w:r>
      <w:r>
        <w:rPr>
          <w:rFonts w:hint="eastAsia"/>
          <w:color w:val="000000" w:themeColor="text1"/>
          <w:sz w:val="24"/>
        </w:rPr>
        <w:t>24</w:t>
      </w:r>
      <w:r>
        <w:rPr>
          <w:rFonts w:hint="eastAsia"/>
          <w:color w:val="000000" w:themeColor="text1"/>
          <w:sz w:val="24"/>
        </w:rPr>
        <w:t>小时值勤，出入口立岗，对外来人员并有详细的询问登记，严格验证，杜绝闲杂人员进入办公楼。</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）对本项目实验室楼层，每一小时巡视一次，对存在的安全隐患及时排查、清除，发现任何情况及时通知采购人。</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e</w:t>
      </w:r>
      <w:r>
        <w:rPr>
          <w:rFonts w:hint="eastAsia"/>
          <w:color w:val="000000" w:themeColor="text1"/>
          <w:sz w:val="24"/>
        </w:rPr>
        <w:t>）对本项目办公区域楼层，每一小时巡视一次，对存在的安全隐患及时排查、清除。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f</w:t>
      </w:r>
      <w:r>
        <w:rPr>
          <w:rFonts w:hint="eastAsia"/>
          <w:color w:val="000000" w:themeColor="text1"/>
          <w:sz w:val="24"/>
        </w:rPr>
        <w:t>）</w:t>
      </w:r>
      <w:r>
        <w:rPr>
          <w:rFonts w:hint="eastAsia"/>
          <w:color w:val="000000" w:themeColor="text1"/>
          <w:sz w:val="24"/>
        </w:rPr>
        <w:t>24</w:t>
      </w:r>
      <w:r>
        <w:rPr>
          <w:rFonts w:hint="eastAsia"/>
          <w:color w:val="000000" w:themeColor="text1"/>
          <w:sz w:val="24"/>
        </w:rPr>
        <w:t>小时消防监控双人值守，消防监控室值班人员必须持证上岗；对灭火器、消防栓、箱等设施定期巡查，保证防盗、防火等报警监控设备的正常运行，系统设备出现故障及时通知相关部门进行维修。监控信息保留完整不能泄露。利用监控系统，做好大楼内区域的安全防范工作，通过监视画面发现问题，组织调动相关人员做好防火、防盗、防破坏等安全保卫工作。利用防盗报警系统做好重点部位的安全防范工作，发现问题按规定要求处理。熟悉涉及本部门的各种紧急预案，做好各种紧急情况下的相应处理工作。</w:t>
      </w:r>
      <w:r>
        <w:rPr>
          <w:rFonts w:hint="eastAsia"/>
          <w:color w:val="000000" w:themeColor="text1"/>
          <w:sz w:val="24"/>
        </w:rPr>
        <w:t>24</w:t>
      </w:r>
      <w:r>
        <w:rPr>
          <w:rFonts w:hint="eastAsia"/>
          <w:color w:val="000000" w:themeColor="text1"/>
          <w:sz w:val="24"/>
        </w:rPr>
        <w:t>小时关注消防自动报警系统运行情况，如有异常情况发生（如误报、故障、火警等），应第一时间查找报警位置，并派人立即到报警位置核实了解情况，待情况核实准确后按规定的应急处置程序处置，将问题解决，并做好记录。如不能将问题解决应立即报告。负责定期检修更换灭火器、灭火剂、消防水带等器材及相关设备设施，所需费用由中标供应商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g</w:t>
      </w:r>
      <w:r>
        <w:rPr>
          <w:rFonts w:hint="eastAsia"/>
          <w:color w:val="000000" w:themeColor="text1"/>
          <w:sz w:val="24"/>
        </w:rPr>
        <w:t>）监控室人员要按照规定的操作规程正确操作消防自动报警设备，平时无异常情况时不得随意乱动各种显示仪表及控制按钮，避免损坏设备或误操作导致系统非正常启动或运行引发不必要的系统动作。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h</w:t>
      </w:r>
      <w:r>
        <w:rPr>
          <w:rFonts w:hint="eastAsia"/>
          <w:color w:val="000000" w:themeColor="text1"/>
          <w:sz w:val="24"/>
        </w:rPr>
        <w:t>）</w:t>
      </w:r>
      <w:r>
        <w:rPr>
          <w:rFonts w:hint="eastAsia"/>
          <w:color w:val="000000" w:themeColor="text1"/>
          <w:sz w:val="24"/>
        </w:rPr>
        <w:t>24</w:t>
      </w:r>
      <w:r>
        <w:rPr>
          <w:rFonts w:hint="eastAsia"/>
          <w:color w:val="000000" w:themeColor="text1"/>
          <w:sz w:val="24"/>
        </w:rPr>
        <w:t>小时关注视频监控屏幕，发现可疑人员、可疑车辆及突发事件，应立即派人员到现场核实情况，并按照相关应急处置程序进行处置，事态严重的应立即报告并做好相关记录。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i</w:t>
      </w:r>
      <w:r>
        <w:rPr>
          <w:rFonts w:hint="eastAsia"/>
          <w:color w:val="000000" w:themeColor="text1"/>
          <w:sz w:val="24"/>
        </w:rPr>
        <w:t>）消防自动报警系统或视频监控系统发生故障，应及时上报，不得擅自处置，待由专业人员进行维修。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j</w:t>
      </w:r>
      <w:r>
        <w:rPr>
          <w:rFonts w:hint="eastAsia"/>
          <w:color w:val="000000" w:themeColor="text1"/>
          <w:sz w:val="24"/>
        </w:rPr>
        <w:t>）贯彻“预防为主，防消结合”的原则，做好防火、防盗、防破坏、防爆炸、防自然灾害事故的发生，包括大门警卫，自动监控室值班，并进行定时和不定时的安全巡视，发生事故及案件后，及时处理及上报采购人，保护好现场，并积极与政府公安，消防部门联络，严禁值班人员在岗吸烟，一经发现严肃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k</w:t>
      </w:r>
      <w:r>
        <w:rPr>
          <w:rFonts w:hint="eastAsia"/>
          <w:color w:val="000000" w:themeColor="text1"/>
          <w:sz w:val="24"/>
        </w:rPr>
        <w:t>）做好安全防范和日常巡视工作，及时发现和处理各种安全事故隐患，迅速有效处置突发事件。</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l</w:t>
      </w:r>
      <w:r>
        <w:rPr>
          <w:rFonts w:hint="eastAsia"/>
          <w:color w:val="000000" w:themeColor="text1"/>
          <w:sz w:val="24"/>
        </w:rPr>
        <w:t>）建立办公楼（区）安全、车辆、道路及公共秩序等管理制度并认真落实，确保办公区安全和正常的工作环境。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m</w:t>
      </w:r>
      <w:r>
        <w:rPr>
          <w:rFonts w:hint="eastAsia"/>
          <w:color w:val="000000" w:themeColor="text1"/>
          <w:sz w:val="24"/>
        </w:rPr>
        <w:t>）承担防汛工作，按照防汛工作要求执行，如：各重要出入口放置沙袋、确认排水沟是否疏通，确认水泵的声音和电流表的读数，避免水泵堵转，空转；确认水泵、电源配电箱、管道、阀门、浮球和水位开关的正常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⑥地下车库管理服务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）负责停车场出入口车辆疏导、清洁等管理工作，车辆按规划的车位停放，禁止乱停乱放，其他区域设巡逻岗。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）使进入车库的车辆被严格控制在核定数量上。进入车场车辆原则上不超出划定停车位数量，不允许占用消防通道及行车通道。</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c</w:t>
      </w:r>
      <w:r>
        <w:rPr>
          <w:rFonts w:hint="eastAsia"/>
          <w:color w:val="000000" w:themeColor="text1"/>
          <w:sz w:val="24"/>
        </w:rPr>
        <w:t>）负责出入口车辆疏导、管理工作。车辆按规定速度行驶，不得鸣笛，不得逆行。</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d</w:t>
      </w:r>
      <w:r>
        <w:rPr>
          <w:rFonts w:hint="eastAsia"/>
          <w:color w:val="000000" w:themeColor="text1"/>
          <w:sz w:val="24"/>
        </w:rPr>
        <w:t>）负责进入停车场车辆的外观检查工作，严禁装有易燃易爆、剧毒等危险物品的车辆停放。</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⑦完成采购人交办的其他临时性工作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a</w:t>
      </w:r>
      <w:r>
        <w:rPr>
          <w:rFonts w:hint="eastAsia"/>
          <w:color w:val="000000" w:themeColor="text1"/>
          <w:sz w:val="24"/>
        </w:rPr>
        <w:t>）积极配合采购人定期及年底的零点清查活动的人员协助及配合工作，满足突发性应急人员的及时增派到位。</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b</w:t>
      </w:r>
      <w:r>
        <w:rPr>
          <w:rFonts w:hint="eastAsia"/>
          <w:color w:val="000000" w:themeColor="text1"/>
          <w:sz w:val="24"/>
        </w:rPr>
        <w:t>）突发性迎检等临时性任务，及时调拨人员协助配合，采购人不再额外增加费用。</w:t>
      </w:r>
    </w:p>
    <w:p w:rsidR="002F704B" w:rsidRDefault="00071176" w:rsidP="00071176">
      <w:pPr>
        <w:widowControl/>
        <w:ind w:firstLineChars="200" w:firstLine="446"/>
        <w:jc w:val="left"/>
        <w:rPr>
          <w:color w:val="000000" w:themeColor="text1"/>
          <w:sz w:val="24"/>
        </w:rPr>
      </w:pPr>
      <w:r w:rsidRPr="00071176">
        <w:rPr>
          <w:rFonts w:hint="eastAsia"/>
          <w:color w:val="000000" w:themeColor="text1"/>
          <w:sz w:val="24"/>
        </w:rPr>
        <w:t>物业管理服务及维修维护中发生的单价在</w:t>
      </w:r>
      <w:r w:rsidRPr="00071176">
        <w:rPr>
          <w:rFonts w:hint="eastAsia"/>
          <w:color w:val="000000" w:themeColor="text1"/>
          <w:sz w:val="24"/>
        </w:rPr>
        <w:t>2000</w:t>
      </w:r>
      <w:r w:rsidRPr="00071176">
        <w:rPr>
          <w:rFonts w:hint="eastAsia"/>
          <w:color w:val="000000" w:themeColor="text1"/>
          <w:sz w:val="24"/>
        </w:rPr>
        <w:t>元以下的零配件更换（物业无法自行完成的工作可聘请第三方），费用均由中标单位提供（符合采购人要求）。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（四）环科院老楼服务内容及服务标准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建立健全物业管理服务机构体系，配备管理人员和物业服务人员。专业技术、操作人员在项目实施过程中保证持证上岗。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物业人员除应具备相应的资格或专业技术能力外，还应在服务过程中保持良好的精神状态，表情自然亲切，举止大方有礼，用语文明规范，应主动、热情、耐心、周到、及时提供服务。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物业人员应统一着工服上岗，保持整齐干净，佩戴标志，仪容仪表端庄，行为规范，服务主动。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物业人员应及时、认真做好工作日志、各项记录等登记工作，做到字迹清晰、数据准确。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物业人员应接受过相应的专业技能培训，掌握物业管理法律法规政策，熟悉办公楼基本情况，能正确使用相关专用设备。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①中标供应商应提供全天候的公共秩序维护和安全服务，维护办公楼的人员、财产和建筑物的安全。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②中标供应商应按时完成规定的环境卫生保洁服务，提供整洁、卫生、安全、美观的办公环境。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③中标供应商应对楼内设施进行日常维修服务。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环境卫生保洁服务内容及标准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楼内公共区域及其附属设施的清洁卫生，卫生间的清洁卫生，楼内垃圾清运，消毒消杀、相应配套物料保障等。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①负责公共区域地面每日擦拭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次，发现堆积物和遗洒物及时清理。保证地面光亮无水迹、污迹，地面无杂物。</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②负责楼梯扶手、栏杆、窗台每日擦抹</w:t>
      </w:r>
      <w:r>
        <w:rPr>
          <w:rFonts w:hint="eastAsia"/>
          <w:color w:val="000000" w:themeColor="text1"/>
          <w:sz w:val="24"/>
        </w:rPr>
        <w:t>1</w:t>
      </w:r>
      <w:r>
        <w:rPr>
          <w:rFonts w:hint="eastAsia"/>
          <w:color w:val="000000" w:themeColor="text1"/>
          <w:sz w:val="24"/>
        </w:rPr>
        <w:t>次，窗户沟槽、玻璃内面、防火门、消防栓、指示牌等公共设施每周擦抹</w:t>
      </w:r>
      <w:r>
        <w:rPr>
          <w:rFonts w:hint="eastAsia"/>
          <w:color w:val="000000" w:themeColor="text1"/>
          <w:sz w:val="24"/>
        </w:rPr>
        <w:t>2</w:t>
      </w:r>
      <w:r>
        <w:rPr>
          <w:rFonts w:hint="eastAsia"/>
          <w:color w:val="000000" w:themeColor="text1"/>
          <w:sz w:val="24"/>
        </w:rPr>
        <w:t>次，无积尘，公共灯具每月除尘</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③负责大堂每日清洁</w:t>
      </w:r>
      <w:r>
        <w:rPr>
          <w:rFonts w:hint="eastAsia"/>
          <w:color w:val="000000" w:themeColor="text1"/>
          <w:sz w:val="24"/>
        </w:rPr>
        <w:t>1</w:t>
      </w:r>
      <w:r>
        <w:rPr>
          <w:rFonts w:hint="eastAsia"/>
          <w:color w:val="000000" w:themeColor="text1"/>
          <w:sz w:val="24"/>
        </w:rPr>
        <w:t>次，门厅玻璃每日擦拭</w:t>
      </w:r>
      <w:r>
        <w:rPr>
          <w:rFonts w:hint="eastAsia"/>
          <w:color w:val="000000" w:themeColor="text1"/>
          <w:sz w:val="24"/>
        </w:rPr>
        <w:t>2</w:t>
      </w:r>
      <w:r>
        <w:rPr>
          <w:rFonts w:hint="eastAsia"/>
          <w:color w:val="000000" w:themeColor="text1"/>
          <w:sz w:val="24"/>
        </w:rPr>
        <w:t>次。墙面每周清洁</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④负责卫生间台面、玻璃无水渍、污渍，垃圾篓内垃圾不超过</w:t>
      </w:r>
      <w:r>
        <w:rPr>
          <w:rFonts w:hint="eastAsia"/>
          <w:color w:val="000000" w:themeColor="text1"/>
          <w:sz w:val="24"/>
        </w:rPr>
        <w:t>2/3</w:t>
      </w:r>
      <w:r>
        <w:rPr>
          <w:rFonts w:hint="eastAsia"/>
          <w:color w:val="000000" w:themeColor="text1"/>
          <w:sz w:val="24"/>
        </w:rPr>
        <w:t>，便池无污渍，空气清新、无异味，负责卫生间擦手纸、卫生纸、洗洁精、洗手液、卫生球、拖把、抹布、扫把、簸箕、垃圾桶、尘推、吸尘器、毛刷等物业必需品保障工作。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⑤负责天台、屋顶每</w:t>
      </w:r>
      <w:r>
        <w:rPr>
          <w:rFonts w:hint="eastAsia"/>
          <w:color w:val="000000" w:themeColor="text1"/>
          <w:sz w:val="24"/>
        </w:rPr>
        <w:t>2</w:t>
      </w:r>
      <w:r>
        <w:rPr>
          <w:rFonts w:hint="eastAsia"/>
          <w:color w:val="000000" w:themeColor="text1"/>
          <w:sz w:val="24"/>
        </w:rPr>
        <w:t>周清扫</w:t>
      </w:r>
      <w:r>
        <w:rPr>
          <w:rFonts w:hint="eastAsia"/>
          <w:color w:val="000000" w:themeColor="text1"/>
          <w:sz w:val="24"/>
        </w:rPr>
        <w:t>1</w:t>
      </w:r>
      <w:r>
        <w:rPr>
          <w:rFonts w:hint="eastAsia"/>
          <w:color w:val="000000" w:themeColor="text1"/>
          <w:sz w:val="24"/>
        </w:rPr>
        <w:t>次，无垃圾杂物；雨蓬、门头等每周清洁</w:t>
      </w:r>
      <w:r>
        <w:rPr>
          <w:rFonts w:hint="eastAsia"/>
          <w:color w:val="000000" w:themeColor="text1"/>
          <w:sz w:val="24"/>
        </w:rPr>
        <w:t>1</w:t>
      </w:r>
      <w:r>
        <w:rPr>
          <w:rFonts w:hint="eastAsia"/>
          <w:color w:val="000000" w:themeColor="text1"/>
          <w:sz w:val="24"/>
        </w:rPr>
        <w:t>次，保持无杂物、无灰尘。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⑥垃圾袋装管理，设置垃圾桶收集垃圾，垃圾桶封闭。垃圾桶标识清晰、外观整洁，垃圾桶内套用垃圾袋，每日更换</w:t>
      </w:r>
      <w:r>
        <w:rPr>
          <w:rFonts w:hint="eastAsia"/>
          <w:color w:val="000000" w:themeColor="text1"/>
          <w:sz w:val="24"/>
        </w:rPr>
        <w:t>1</w:t>
      </w:r>
      <w:r>
        <w:rPr>
          <w:rFonts w:hint="eastAsia"/>
          <w:color w:val="000000" w:themeColor="text1"/>
          <w:sz w:val="24"/>
        </w:rPr>
        <w:t>次。垃圾筒内垃圾不超过</w:t>
      </w:r>
      <w:r>
        <w:rPr>
          <w:rFonts w:hint="eastAsia"/>
          <w:color w:val="000000" w:themeColor="text1"/>
          <w:sz w:val="24"/>
        </w:rPr>
        <w:t>2/3</w:t>
      </w:r>
      <w:r>
        <w:rPr>
          <w:rFonts w:hint="eastAsia"/>
          <w:color w:val="000000" w:themeColor="text1"/>
          <w:sz w:val="24"/>
        </w:rPr>
        <w:t>，并摆放整齐，外观干净。每两周至少清洗一次垃圾收集容器。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⑦负责特殊天气时公共区域门窗的关闭工作。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⑧负责在雨、雪天气应及时对门前积水、积雪进行清扫。夜间降雪的在次日</w:t>
      </w:r>
      <w:r>
        <w:rPr>
          <w:rFonts w:hint="eastAsia"/>
          <w:color w:val="000000" w:themeColor="text1"/>
          <w:sz w:val="24"/>
        </w:rPr>
        <w:t>8:00</w:t>
      </w:r>
      <w:r>
        <w:rPr>
          <w:rFonts w:hint="eastAsia"/>
          <w:color w:val="000000" w:themeColor="text1"/>
          <w:sz w:val="24"/>
        </w:rPr>
        <w:t>前清扫道路，雪停</w:t>
      </w:r>
      <w:r>
        <w:rPr>
          <w:rFonts w:hint="eastAsia"/>
          <w:color w:val="000000" w:themeColor="text1"/>
          <w:sz w:val="24"/>
        </w:rPr>
        <w:t>1</w:t>
      </w:r>
      <w:r>
        <w:rPr>
          <w:rFonts w:hint="eastAsia"/>
          <w:color w:val="000000" w:themeColor="text1"/>
          <w:sz w:val="24"/>
        </w:rPr>
        <w:t>小时内完成清扫工作。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⑨当发生突发公共卫生事件时，应迅速组织人员对物业的共用部位、共用设施设备进行通风、清洗和消毒。</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⑩负责定期进行楼内消毒、消杀，确保无蚊蝇等病虫害滋生。</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11</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负责制定相应的保洁作业制度及工作记录，规范保洁作业管理。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秩序维护服务内容及标准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）严格执行条例与各项规章制度，语言文明，礼貌接待来院人员。有高度的责任感和组织纪律性。认真按照采购人要求对所辖区域做好来访人员登记工作。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）保证门岗值班、妥善、及时汇报、配合采购人处理各种突发事件，制定详细完备的多种预案措施。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）加强夜间楼内巡视，负责锁门，关闭楼道多余照明灯具、窗户及时关闭。</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）完成领导交办的其它任务。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工程维护服务内容及标准</w:t>
      </w:r>
    </w:p>
    <w:p w:rsidR="00071176" w:rsidRDefault="00071176" w:rsidP="00071176">
      <w:pPr>
        <w:widowControl/>
        <w:ind w:firstLineChars="200" w:firstLine="446"/>
        <w:jc w:val="left"/>
        <w:rPr>
          <w:color w:val="000000" w:themeColor="text1"/>
          <w:sz w:val="24"/>
        </w:rPr>
      </w:pPr>
      <w:r w:rsidRPr="00071176">
        <w:rPr>
          <w:rFonts w:hint="eastAsia"/>
          <w:color w:val="000000" w:themeColor="text1"/>
          <w:sz w:val="24"/>
        </w:rPr>
        <w:t>物业管理服务及维修维护中发生的单价在</w:t>
      </w:r>
      <w:r w:rsidRPr="00071176">
        <w:rPr>
          <w:rFonts w:hint="eastAsia"/>
          <w:color w:val="000000" w:themeColor="text1"/>
          <w:sz w:val="24"/>
        </w:rPr>
        <w:t>2000</w:t>
      </w:r>
      <w:r w:rsidRPr="00071176">
        <w:rPr>
          <w:rFonts w:hint="eastAsia"/>
          <w:color w:val="000000" w:themeColor="text1"/>
          <w:sz w:val="24"/>
        </w:rPr>
        <w:t>元以下的零配件更换（物业无法自行完成的工作可聘请第三方），费用均由中标单位提供（符合采购人要求）。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）维修服务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办公楼内水、暖、电、门窗、卫生洁具、照明、天台、楼顶、屋面、消防设施等维修维护更换。</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）电梯安全管理</w:t>
      </w:r>
    </w:p>
    <w:p w:rsidR="002F704B" w:rsidRDefault="002F704B" w:rsidP="002F704B">
      <w:pPr>
        <w:widowControl/>
        <w:ind w:firstLineChars="200" w:firstLine="446"/>
        <w:jc w:val="left"/>
        <w:rPr>
          <w:color w:val="000000" w:themeColor="text1"/>
          <w:sz w:val="24"/>
        </w:rPr>
      </w:pPr>
      <w:bookmarkStart w:id="29" w:name="OLE_LINK29"/>
      <w:bookmarkStart w:id="30" w:name="OLE_LINK28"/>
      <w:r>
        <w:rPr>
          <w:rFonts w:hint="eastAsia"/>
          <w:color w:val="000000" w:themeColor="text1"/>
          <w:sz w:val="24"/>
        </w:rPr>
        <w:t>（五）综合楼及辅楼</w:t>
      </w:r>
    </w:p>
    <w:bookmarkEnd w:id="29"/>
    <w:bookmarkEnd w:id="30"/>
    <w:p w:rsidR="002F704B" w:rsidRDefault="002F704B" w:rsidP="002F704B">
      <w:pPr>
        <w:widowControl/>
        <w:ind w:firstLineChars="200" w:firstLine="446"/>
        <w:jc w:val="left"/>
        <w:rPr>
          <w:color w:val="000000" w:themeColor="text1"/>
          <w:sz w:val="24"/>
        </w:rPr>
      </w:pPr>
      <w:r>
        <w:rPr>
          <w:rFonts w:hint="eastAsia"/>
          <w:color w:val="000000" w:themeColor="text1"/>
          <w:sz w:val="24"/>
        </w:rPr>
        <w:t>1.</w:t>
      </w:r>
      <w:r>
        <w:rPr>
          <w:rFonts w:hint="eastAsia"/>
          <w:color w:val="000000" w:themeColor="text1"/>
          <w:sz w:val="24"/>
        </w:rPr>
        <w:t>基本要求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）人员要求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建立健全物业管理服务机构体系，配备管理人员和物业服务人员。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物业人员除应具备相应的资格或专业技术能力外，还应在服务过程中保持良好的精神状态，表情自然亲切，举止大方有礼，用语文明规范，应主动、热情、耐心、周到、及时提供服务。</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物业人员应统一着工服上岗，保持整齐干净，佩戴标志，仪容仪表端庄，行为规范，服务主动。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物业人员应及时、认真做好工作日志、各项记录等登记工作，做到字迹清晰、数据准确。</w:t>
      </w:r>
    </w:p>
    <w:p w:rsidR="002F704B" w:rsidRDefault="002F704B" w:rsidP="002F704B">
      <w:pPr>
        <w:widowControl/>
        <w:ind w:firstLineChars="200" w:firstLine="446"/>
        <w:jc w:val="left"/>
        <w:rPr>
          <w:color w:val="000000" w:themeColor="text1"/>
          <w:sz w:val="24"/>
        </w:rPr>
      </w:pPr>
      <w:r>
        <w:rPr>
          <w:rFonts w:hint="eastAsia"/>
          <w:color w:val="000000" w:themeColor="text1"/>
          <w:sz w:val="24"/>
        </w:rPr>
        <w:t>物业人员应接受过相应的专业技能培训，掌握物业管理法律法规政策，熟悉办公楼基本情况，能正确使用相关专用设备。</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）物业服务要求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①中标供应商应提供全天候的公共秩序维护和安全服务，维护办公楼的人员、财产和建筑物的安全。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②中标供应商应按时完成规定的环境卫生保洁服务，提供整洁、卫生、安全、美观的办公环境。</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③中标供应商应对自然灾害、事故灾害、公共卫生事件和社会安全事件等突发公共事件建立应急处理预案，并组织实施培训、演习、评价和改进，事发时按规定途径及时报告相关部门，并采取相应措施。</w:t>
      </w:r>
    </w:p>
    <w:p w:rsidR="002F704B" w:rsidRDefault="002F704B" w:rsidP="002F704B">
      <w:pPr>
        <w:widowControl/>
        <w:ind w:firstLineChars="200" w:firstLine="446"/>
        <w:jc w:val="left"/>
        <w:rPr>
          <w:color w:val="000000" w:themeColor="text1"/>
          <w:sz w:val="24"/>
        </w:rPr>
      </w:pPr>
      <w:r>
        <w:rPr>
          <w:rFonts w:hint="eastAsia"/>
          <w:color w:val="000000" w:themeColor="text1"/>
          <w:sz w:val="24"/>
        </w:rPr>
        <w:t>2.</w:t>
      </w:r>
      <w:r>
        <w:rPr>
          <w:rFonts w:hint="eastAsia"/>
          <w:color w:val="000000" w:themeColor="text1"/>
          <w:sz w:val="24"/>
        </w:rPr>
        <w:t>环境卫生保洁服务内容及标准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楼内公共区域（含会议室及部分办公室）及其附属设施的清洁卫生、卫生间的清洁卫生、楼内垃圾清运、消毒消杀、公车车辆冲洗等，以及相应配套物料。</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①负责公共区域及公共会议室地面、桌面每日擦拭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2</w:t>
      </w:r>
      <w:r>
        <w:rPr>
          <w:rFonts w:hint="eastAsia"/>
          <w:color w:val="000000" w:themeColor="text1"/>
          <w:sz w:val="24"/>
        </w:rPr>
        <w:t>次，发现堆积物和遗洒物及时清理。保证地面光亮，无水迹、污迹，无杂物。辅楼会议室每年使用专业器具抛光打蜡一次。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②负责楼梯扶手、栏杆、窗台每日擦抹</w:t>
      </w:r>
      <w:r>
        <w:rPr>
          <w:rFonts w:hint="eastAsia"/>
          <w:color w:val="000000" w:themeColor="text1"/>
          <w:sz w:val="24"/>
        </w:rPr>
        <w:t>1</w:t>
      </w:r>
      <w:r>
        <w:rPr>
          <w:rFonts w:hint="eastAsia"/>
          <w:color w:val="000000" w:themeColor="text1"/>
          <w:sz w:val="24"/>
        </w:rPr>
        <w:t>次，窗户沟槽、玻璃内面、防火门、消防栓、指示牌等公共设施每周擦抹</w:t>
      </w:r>
      <w:r>
        <w:rPr>
          <w:rFonts w:hint="eastAsia"/>
          <w:color w:val="000000" w:themeColor="text1"/>
          <w:sz w:val="24"/>
        </w:rPr>
        <w:t>2</w:t>
      </w:r>
      <w:r>
        <w:rPr>
          <w:rFonts w:hint="eastAsia"/>
          <w:color w:val="000000" w:themeColor="text1"/>
          <w:sz w:val="24"/>
        </w:rPr>
        <w:t>次，无积尘，公共灯具每月除尘</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③负责大堂每日清洁</w:t>
      </w:r>
      <w:r>
        <w:rPr>
          <w:rFonts w:hint="eastAsia"/>
          <w:color w:val="000000" w:themeColor="text1"/>
          <w:sz w:val="24"/>
        </w:rPr>
        <w:t>1</w:t>
      </w:r>
      <w:r>
        <w:rPr>
          <w:rFonts w:hint="eastAsia"/>
          <w:color w:val="000000" w:themeColor="text1"/>
          <w:sz w:val="24"/>
        </w:rPr>
        <w:t>次，门厅玻璃每日擦拭</w:t>
      </w:r>
      <w:r>
        <w:rPr>
          <w:rFonts w:hint="eastAsia"/>
          <w:color w:val="000000" w:themeColor="text1"/>
          <w:sz w:val="24"/>
        </w:rPr>
        <w:t>1</w:t>
      </w:r>
      <w:r>
        <w:rPr>
          <w:rFonts w:hint="eastAsia"/>
          <w:color w:val="000000" w:themeColor="text1"/>
          <w:sz w:val="24"/>
        </w:rPr>
        <w:t>次，墙面每周清洁</w:t>
      </w:r>
      <w:r>
        <w:rPr>
          <w:rFonts w:hint="eastAsia"/>
          <w:color w:val="000000" w:themeColor="text1"/>
          <w:sz w:val="24"/>
        </w:rPr>
        <w:t>1</w:t>
      </w:r>
      <w:r>
        <w:rPr>
          <w:rFonts w:hint="eastAsia"/>
          <w:color w:val="000000" w:themeColor="text1"/>
          <w:sz w:val="24"/>
        </w:rPr>
        <w:t>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④负责电梯轿箱每日擦拭</w:t>
      </w:r>
      <w:r>
        <w:rPr>
          <w:rFonts w:hint="eastAsia"/>
          <w:color w:val="000000" w:themeColor="text1"/>
          <w:sz w:val="24"/>
        </w:rPr>
        <w:t>2</w:t>
      </w:r>
      <w:r>
        <w:rPr>
          <w:rFonts w:hint="eastAsia"/>
          <w:color w:val="000000" w:themeColor="text1"/>
          <w:sz w:val="24"/>
        </w:rPr>
        <w:t>次，巡视</w:t>
      </w:r>
      <w:r>
        <w:rPr>
          <w:rFonts w:hint="eastAsia"/>
          <w:color w:val="000000" w:themeColor="text1"/>
          <w:sz w:val="24"/>
        </w:rPr>
        <w:t>4</w:t>
      </w:r>
      <w:r>
        <w:rPr>
          <w:rFonts w:hint="eastAsia"/>
          <w:color w:val="000000" w:themeColor="text1"/>
          <w:sz w:val="24"/>
        </w:rPr>
        <w:t>次，目视无污迹。</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⑤负责卫生间台面、玻璃无水渍、污渍，垃圾篓内垃圾不超过</w:t>
      </w:r>
      <w:r>
        <w:rPr>
          <w:rFonts w:hint="eastAsia"/>
          <w:color w:val="000000" w:themeColor="text1"/>
          <w:sz w:val="24"/>
        </w:rPr>
        <w:t>2/3</w:t>
      </w:r>
      <w:r>
        <w:rPr>
          <w:rFonts w:hint="eastAsia"/>
          <w:color w:val="000000" w:themeColor="text1"/>
          <w:sz w:val="24"/>
        </w:rPr>
        <w:t>，便池无污渍，空气清新、无异味，负责卫生间擦手纸（</w:t>
      </w:r>
      <w:r>
        <w:rPr>
          <w:rFonts w:hint="eastAsia"/>
          <w:color w:val="000000" w:themeColor="text1"/>
          <w:sz w:val="24"/>
        </w:rPr>
        <w:t>1-8</w:t>
      </w:r>
      <w:r>
        <w:rPr>
          <w:rFonts w:hint="eastAsia"/>
          <w:color w:val="000000" w:themeColor="text1"/>
          <w:sz w:val="24"/>
        </w:rPr>
        <w:t>楼）、卫生纸（</w:t>
      </w:r>
      <w:r>
        <w:rPr>
          <w:rFonts w:hint="eastAsia"/>
          <w:color w:val="000000" w:themeColor="text1"/>
          <w:sz w:val="24"/>
        </w:rPr>
        <w:t>1-8</w:t>
      </w:r>
      <w:r>
        <w:rPr>
          <w:rFonts w:hint="eastAsia"/>
          <w:color w:val="000000" w:themeColor="text1"/>
          <w:sz w:val="24"/>
        </w:rPr>
        <w:t>楼）、洗洁精、洗手液（</w:t>
      </w:r>
      <w:r>
        <w:rPr>
          <w:rFonts w:hint="eastAsia"/>
          <w:color w:val="000000" w:themeColor="text1"/>
          <w:sz w:val="24"/>
        </w:rPr>
        <w:t>1-8</w:t>
      </w:r>
      <w:r>
        <w:rPr>
          <w:rFonts w:hint="eastAsia"/>
          <w:color w:val="000000" w:themeColor="text1"/>
          <w:sz w:val="24"/>
        </w:rPr>
        <w:t>楼）、卫生球、拖把、抹布、扫把、簸箕、垃圾桶、尘推、吸尘器、毛刷、清洁袋等必需品保障。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⑥屋顶每</w:t>
      </w:r>
      <w:r>
        <w:rPr>
          <w:rFonts w:hint="eastAsia"/>
          <w:color w:val="000000" w:themeColor="text1"/>
          <w:sz w:val="24"/>
        </w:rPr>
        <w:t>2</w:t>
      </w:r>
      <w:r>
        <w:rPr>
          <w:rFonts w:hint="eastAsia"/>
          <w:color w:val="000000" w:themeColor="text1"/>
          <w:sz w:val="24"/>
        </w:rPr>
        <w:t>周清扫</w:t>
      </w:r>
      <w:r>
        <w:rPr>
          <w:rFonts w:hint="eastAsia"/>
          <w:color w:val="000000" w:themeColor="text1"/>
          <w:sz w:val="24"/>
        </w:rPr>
        <w:t>1</w:t>
      </w:r>
      <w:r>
        <w:rPr>
          <w:rFonts w:hint="eastAsia"/>
          <w:color w:val="000000" w:themeColor="text1"/>
          <w:sz w:val="24"/>
        </w:rPr>
        <w:t>次，无垃圾杂物；雨蓬、门头等每周清洁</w:t>
      </w:r>
      <w:r>
        <w:rPr>
          <w:rFonts w:hint="eastAsia"/>
          <w:color w:val="000000" w:themeColor="text1"/>
          <w:sz w:val="24"/>
        </w:rPr>
        <w:t>1</w:t>
      </w:r>
      <w:r>
        <w:rPr>
          <w:rFonts w:hint="eastAsia"/>
          <w:color w:val="000000" w:themeColor="text1"/>
          <w:sz w:val="24"/>
        </w:rPr>
        <w:t>次，保持无杂物、无灰尘。</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⑦垃圾袋装管理，垃圾桶封闭。垃圾桶标识清晰、外观整洁，垃圾桶内套用垃圾袋，每日更换</w:t>
      </w:r>
      <w:r>
        <w:rPr>
          <w:rFonts w:hint="eastAsia"/>
          <w:color w:val="000000" w:themeColor="text1"/>
          <w:sz w:val="24"/>
        </w:rPr>
        <w:t>1</w:t>
      </w:r>
      <w:r>
        <w:rPr>
          <w:rFonts w:hint="eastAsia"/>
          <w:color w:val="000000" w:themeColor="text1"/>
          <w:sz w:val="24"/>
        </w:rPr>
        <w:t>次。垃圾筒内垃圾不超过</w:t>
      </w:r>
      <w:r>
        <w:rPr>
          <w:rFonts w:hint="eastAsia"/>
          <w:color w:val="000000" w:themeColor="text1"/>
          <w:sz w:val="24"/>
        </w:rPr>
        <w:t>2/3</w:t>
      </w:r>
      <w:r>
        <w:rPr>
          <w:rFonts w:hint="eastAsia"/>
          <w:color w:val="000000" w:themeColor="text1"/>
          <w:sz w:val="24"/>
        </w:rPr>
        <w:t>，并摆放整齐，外观干净，每两周至少清洗一次垃圾收集容器。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⑧负责公共区域玻璃擦拭，门窗无污迹、水迹、裂痕，有明显安全标志。</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⑨负责公共区域门窗的关闭工作。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⑩负责会议室等的临时保洁工作。</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11</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负责在雨、雪天气应及时对门前积水、积雪进行清扫。夜间降雪的在次日</w:t>
      </w:r>
      <w:r>
        <w:rPr>
          <w:rFonts w:hint="eastAsia"/>
          <w:color w:val="000000" w:themeColor="text1"/>
          <w:sz w:val="24"/>
        </w:rPr>
        <w:t>8:00</w:t>
      </w:r>
      <w:r>
        <w:rPr>
          <w:rFonts w:hint="eastAsia"/>
          <w:color w:val="000000" w:themeColor="text1"/>
          <w:sz w:val="24"/>
        </w:rPr>
        <w:t>前清扫道路，雪停</w:t>
      </w:r>
      <w:r>
        <w:rPr>
          <w:rFonts w:hint="eastAsia"/>
          <w:color w:val="000000" w:themeColor="text1"/>
          <w:sz w:val="24"/>
        </w:rPr>
        <w:t>1</w:t>
      </w:r>
      <w:r>
        <w:rPr>
          <w:rFonts w:hint="eastAsia"/>
          <w:color w:val="000000" w:themeColor="text1"/>
          <w:sz w:val="24"/>
        </w:rPr>
        <w:t>小时内完成清扫工作。</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12</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负责建立突发公共卫生事件的应急处理预案，当发生突发公共卫生事件时，应迅速组织人员对综合楼的共用部位、共用设施设备进行通风、清洗和消毒。</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13</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负责定期进行楼内消毒、消杀，确保无蚊蝇等病虫害滋生。</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14</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负责制定相应的保洁作业制度及工作记录，规范保洁作业管理。</w:t>
      </w:r>
    </w:p>
    <w:p w:rsidR="002F704B" w:rsidRDefault="002F704B" w:rsidP="002F704B">
      <w:pPr>
        <w:widowControl/>
        <w:ind w:firstLineChars="200" w:firstLine="446"/>
        <w:jc w:val="left"/>
        <w:rPr>
          <w:color w:val="000000" w:themeColor="text1"/>
          <w:sz w:val="24"/>
        </w:rPr>
      </w:pPr>
      <w:r>
        <w:rPr>
          <w:color w:val="000000" w:themeColor="text1"/>
          <w:sz w:val="24"/>
        </w:rPr>
        <w:fldChar w:fldCharType="begin"/>
      </w:r>
      <w:r>
        <w:rPr>
          <w:color w:val="000000" w:themeColor="text1"/>
          <w:sz w:val="24"/>
        </w:rPr>
        <w:instrText xml:space="preserve"> </w:instrText>
      </w:r>
      <w:r>
        <w:rPr>
          <w:rFonts w:hint="eastAsia"/>
          <w:color w:val="000000" w:themeColor="text1"/>
          <w:sz w:val="24"/>
        </w:rPr>
        <w:instrText>eq \o\ac(</w:instrText>
      </w:r>
      <w:r>
        <w:rPr>
          <w:rFonts w:hint="eastAsia"/>
          <w:color w:val="000000" w:themeColor="text1"/>
          <w:sz w:val="24"/>
        </w:rPr>
        <w:instrText>○</w:instrText>
      </w:r>
      <w:r>
        <w:rPr>
          <w:rFonts w:hint="eastAsia"/>
          <w:color w:val="000000" w:themeColor="text1"/>
          <w:sz w:val="24"/>
        </w:rPr>
        <w:instrText>,</w:instrText>
      </w:r>
      <w:r>
        <w:rPr>
          <w:rFonts w:hint="eastAsia"/>
          <w:color w:val="000000" w:themeColor="text1"/>
          <w:position w:val="3"/>
          <w:sz w:val="16"/>
        </w:rPr>
        <w:instrText>15</w:instrText>
      </w:r>
      <w:r>
        <w:rPr>
          <w:rFonts w:hint="eastAsia"/>
          <w:color w:val="000000" w:themeColor="text1"/>
          <w:sz w:val="24"/>
        </w:rPr>
        <w:instrText>)</w:instrText>
      </w:r>
      <w:r>
        <w:rPr>
          <w:color w:val="000000" w:themeColor="text1"/>
          <w:sz w:val="24"/>
        </w:rPr>
        <w:fldChar w:fldCharType="end"/>
      </w:r>
      <w:r>
        <w:rPr>
          <w:rFonts w:hint="eastAsia"/>
          <w:color w:val="000000" w:themeColor="text1"/>
          <w:sz w:val="24"/>
        </w:rPr>
        <w:t>负责协助对单位公车进行冲洗，原则上每月至少清洗一次，如有需要视情随时清洗。</w:t>
      </w:r>
    </w:p>
    <w:p w:rsidR="002F704B" w:rsidRDefault="002F704B" w:rsidP="002F704B">
      <w:pPr>
        <w:widowControl/>
        <w:ind w:firstLineChars="200" w:firstLine="446"/>
        <w:jc w:val="left"/>
        <w:rPr>
          <w:color w:val="000000" w:themeColor="text1"/>
          <w:sz w:val="24"/>
        </w:rPr>
      </w:pPr>
      <w:r>
        <w:rPr>
          <w:rFonts w:hint="eastAsia"/>
          <w:color w:val="000000" w:themeColor="text1"/>
          <w:sz w:val="24"/>
        </w:rPr>
        <w:t>3.</w:t>
      </w:r>
      <w:r>
        <w:rPr>
          <w:rFonts w:hint="eastAsia"/>
          <w:color w:val="000000" w:themeColor="text1"/>
          <w:sz w:val="24"/>
        </w:rPr>
        <w:t>秩序维护内容及标准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维护综合楼安全秩序、中控室值班、门岗值班、秩序巡逻等秩序维护工作。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①要建立巡逻、值班等各项治安管理制度预案，特别是突发性群体上访事件应急措施，做好各种紧急情况下的相应处理工作。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②负责视频监控室</w:t>
      </w:r>
      <w:r>
        <w:rPr>
          <w:rFonts w:hint="eastAsia"/>
          <w:color w:val="000000" w:themeColor="text1"/>
          <w:sz w:val="24"/>
        </w:rPr>
        <w:t>24</w:t>
      </w:r>
      <w:r>
        <w:rPr>
          <w:rFonts w:hint="eastAsia"/>
          <w:color w:val="000000" w:themeColor="text1"/>
          <w:sz w:val="24"/>
        </w:rPr>
        <w:t>小时双人运行值班，值班人员要做好交接工作，不得出现空岗情况，禁止闲杂人员进入，值班人员必须准确、熟练操作视频监控系统。要利用视频监控系统做好重点部位的安全防范工作，发现问题，及时处理。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③负责每日定时对综合楼秩序和治安情况进行巡视，做好巡视记录，发现问题，及时处理，确保综合楼内设施安全，防火防盗，无恶意破坏事件发生。</w:t>
      </w:r>
      <w:r>
        <w:rPr>
          <w:rFonts w:hint="eastAsia"/>
          <w:color w:val="000000" w:themeColor="text1"/>
          <w:sz w:val="24"/>
        </w:rPr>
        <w:t xml:space="preserve"> </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④负责综合楼大厅</w:t>
      </w:r>
      <w:r>
        <w:rPr>
          <w:rFonts w:hint="eastAsia"/>
          <w:color w:val="000000" w:themeColor="text1"/>
          <w:sz w:val="24"/>
        </w:rPr>
        <w:t>24</w:t>
      </w:r>
      <w:r>
        <w:rPr>
          <w:rFonts w:hint="eastAsia"/>
          <w:color w:val="000000" w:themeColor="text1"/>
          <w:sz w:val="24"/>
        </w:rPr>
        <w:t>小时值班，对外来人员进行询问及登记，具体值班安排要按照采购人要求随时进行调整。</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保证监控等系统设备的正常运行，系统设备出现故障时，要及时通知维修单位进行维修。监控信息保留完整不能泄露。因中标供应商的秩序安保人员操作原因致使监控等设施损坏或失效，由中标供应商承担维修设备（包括更换零件）所发生的费用；因违反安全操作规程或维修不及时造成采购人人身事故，责任由中标供应商负责；如在工作中发生中标供应商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监控等系统如发生故障，在规定金额范围内，由中标供应商负责维修并承担费用；若超出规定金额，在双方确定好费用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⑦保密条款。中标供应商工作人员不得将采购人的相关信息向外透露，否则，引起的一切后果和损失由中标供应商承担后果。</w:t>
      </w:r>
    </w:p>
    <w:p w:rsidR="002F704B" w:rsidRDefault="002F704B" w:rsidP="002F704B">
      <w:pPr>
        <w:widowControl/>
        <w:ind w:firstLineChars="200" w:firstLine="446"/>
        <w:jc w:val="left"/>
        <w:rPr>
          <w:color w:val="000000" w:themeColor="text1"/>
          <w:sz w:val="24"/>
        </w:rPr>
      </w:pPr>
      <w:r>
        <w:rPr>
          <w:rFonts w:hint="eastAsia"/>
          <w:color w:val="000000" w:themeColor="text1"/>
          <w:sz w:val="24"/>
        </w:rPr>
        <w:t>4.</w:t>
      </w:r>
      <w:r>
        <w:rPr>
          <w:rFonts w:hint="eastAsia"/>
          <w:color w:val="000000" w:themeColor="text1"/>
          <w:sz w:val="24"/>
        </w:rPr>
        <w:t>设备设施维修服务内容及标准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）服务内容</w:t>
      </w:r>
    </w:p>
    <w:p w:rsidR="002F704B" w:rsidRDefault="002F704B" w:rsidP="002F704B">
      <w:pPr>
        <w:widowControl/>
        <w:ind w:firstLineChars="200" w:firstLine="446"/>
        <w:jc w:val="left"/>
        <w:rPr>
          <w:color w:val="000000" w:themeColor="text1"/>
          <w:sz w:val="24"/>
        </w:rPr>
      </w:pPr>
      <w:r>
        <w:rPr>
          <w:rFonts w:hint="eastAsia"/>
          <w:color w:val="000000" w:themeColor="text1"/>
          <w:sz w:val="24"/>
        </w:rPr>
        <w:t>公共设施（包括楼顶防水、楼内设施等）设备房及设备设施的日常巡查及维护保养、客户报修的处理等。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）服务标准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①及时完成各项维修任务，维修合格率达</w:t>
      </w:r>
      <w:r>
        <w:rPr>
          <w:rFonts w:hint="eastAsia"/>
          <w:color w:val="000000" w:themeColor="text1"/>
          <w:sz w:val="24"/>
        </w:rPr>
        <w:t>100%</w:t>
      </w:r>
      <w:r>
        <w:rPr>
          <w:rFonts w:hint="eastAsia"/>
          <w:color w:val="000000" w:themeColor="text1"/>
          <w:sz w:val="24"/>
        </w:rPr>
        <w:t>；遇有需要紧急修补的，必须及时采取措施。一般维修不得超过</w:t>
      </w:r>
      <w:r>
        <w:rPr>
          <w:rFonts w:hint="eastAsia"/>
          <w:color w:val="000000" w:themeColor="text1"/>
          <w:sz w:val="24"/>
        </w:rPr>
        <w:t>24</w:t>
      </w:r>
      <w:r>
        <w:rPr>
          <w:rFonts w:hint="eastAsia"/>
          <w:color w:val="000000" w:themeColor="text1"/>
          <w:sz w:val="24"/>
        </w:rPr>
        <w:t>小时。</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②负责对房屋公用区域进行日常管理和维修养护，检修记录和保养记录齐全。每日对公共区域巡查</w:t>
      </w:r>
      <w:r>
        <w:rPr>
          <w:rFonts w:hint="eastAsia"/>
          <w:color w:val="000000" w:themeColor="text1"/>
          <w:sz w:val="24"/>
        </w:rPr>
        <w:t>1</w:t>
      </w:r>
      <w:r>
        <w:rPr>
          <w:rFonts w:hint="eastAsia"/>
          <w:color w:val="000000" w:themeColor="text1"/>
          <w:sz w:val="24"/>
        </w:rPr>
        <w:t>次，发现建筑物破损及时维修。负责建立日常房屋维修、巡检制度，制定巡检工作计划，制定定期检查计划，按要求进行工作季报、年报。每年进行一次房屋安全普查，保证房屋完好率达到</w:t>
      </w:r>
      <w:r>
        <w:rPr>
          <w:rFonts w:hint="eastAsia"/>
          <w:color w:val="000000" w:themeColor="text1"/>
          <w:sz w:val="24"/>
        </w:rPr>
        <w:t>100%</w:t>
      </w:r>
      <w:r>
        <w:rPr>
          <w:rFonts w:hint="eastAsia"/>
          <w:color w:val="000000" w:themeColor="text1"/>
          <w:sz w:val="24"/>
        </w:rPr>
        <w:t>。</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③爱护各类设备设施，未经批准，任何单位、部门不得对房屋结构、设备设施进行改动。</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④负责保持楼内玻璃、门窗配件完好，开闭正常，需要维修的</w:t>
      </w:r>
      <w:r>
        <w:rPr>
          <w:rFonts w:hint="eastAsia"/>
          <w:color w:val="000000" w:themeColor="text1"/>
          <w:sz w:val="24"/>
        </w:rPr>
        <w:t>2</w:t>
      </w:r>
      <w:r>
        <w:rPr>
          <w:rFonts w:hint="eastAsia"/>
          <w:color w:val="000000" w:themeColor="text1"/>
          <w:sz w:val="24"/>
        </w:rPr>
        <w:t>个工作日内完成；照明设施一般的故障（损坏的灯座、灯泡、开关等）当天安排修复完成，其他故障</w:t>
      </w:r>
      <w:r>
        <w:rPr>
          <w:rFonts w:hint="eastAsia"/>
          <w:color w:val="000000" w:themeColor="text1"/>
          <w:sz w:val="24"/>
        </w:rPr>
        <w:t>2</w:t>
      </w:r>
      <w:r>
        <w:rPr>
          <w:rFonts w:hint="eastAsia"/>
          <w:color w:val="000000" w:themeColor="text1"/>
          <w:sz w:val="24"/>
        </w:rPr>
        <w:t>个工作日内完成，保持楼道照明灯具</w:t>
      </w:r>
      <w:r>
        <w:rPr>
          <w:rFonts w:hint="eastAsia"/>
          <w:color w:val="000000" w:themeColor="text1"/>
          <w:sz w:val="24"/>
        </w:rPr>
        <w:t>100%</w:t>
      </w:r>
      <w:r>
        <w:rPr>
          <w:rFonts w:hint="eastAsia"/>
          <w:color w:val="000000" w:themeColor="text1"/>
          <w:sz w:val="24"/>
        </w:rPr>
        <w:t>正常使用；墙面、顶面粉刷层发现剥落或污损，应每季度集中安排</w:t>
      </w:r>
      <w:r>
        <w:rPr>
          <w:rFonts w:hint="eastAsia"/>
          <w:color w:val="000000" w:themeColor="text1"/>
          <w:sz w:val="24"/>
        </w:rPr>
        <w:t>1</w:t>
      </w:r>
      <w:r>
        <w:rPr>
          <w:rFonts w:hint="eastAsia"/>
          <w:color w:val="000000" w:themeColor="text1"/>
          <w:sz w:val="24"/>
        </w:rPr>
        <w:t>次修补、除污。</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⑤负责每月</w:t>
      </w:r>
      <w:r>
        <w:rPr>
          <w:rFonts w:hint="eastAsia"/>
          <w:color w:val="000000" w:themeColor="text1"/>
          <w:sz w:val="24"/>
        </w:rPr>
        <w:t>1</w:t>
      </w:r>
      <w:r>
        <w:rPr>
          <w:rFonts w:hint="eastAsia"/>
          <w:color w:val="000000" w:themeColor="text1"/>
          <w:sz w:val="24"/>
        </w:rPr>
        <w:t>次对建筑物屋面进行巡视，保证雨雪水排泄通畅。</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⑥负责恶劣天气条件下（如大风、大雨、大雪、冰雹等），加强对楼宇日常巡视的次数与频率，建立相关应急处理预案。</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⑦负责楼内卫生间及配套设施日常维护、维修。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⑧负责楼内办公家具日常维修工作。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⑨综合楼大楼所属户外配电柜的维护管理。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5.</w:t>
      </w:r>
      <w:r>
        <w:rPr>
          <w:rFonts w:hint="eastAsia"/>
          <w:color w:val="000000" w:themeColor="text1"/>
          <w:sz w:val="24"/>
        </w:rPr>
        <w:t>消防系统运行管理维护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）中标供应商严格执行《中华人民共和国消防法》、《天津市消防条例》等国家和本市有关消防的法规文件和相关技术规范要求。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中标供应商应建立消防安全管理规章制度、消防灭火和疏散预案等，并组织人员配合采购人定期开展消防灭火和疏散应急演练，演练中用到的消防灭火器、烟雾弹、毛巾等消防设备及消耗品全部由中标供应商提供。</w:t>
      </w:r>
    </w:p>
    <w:p w:rsidR="002F704B" w:rsidRDefault="002F704B" w:rsidP="007A6D09">
      <w:pPr>
        <w:widowControl/>
        <w:spacing w:line="360" w:lineRule="auto"/>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中标供应商要每日开展防火巡查，重点检查疏散通道、安全出口、消防车通道、登高操作场地是否通畅，管道井是否有杂物，消防设施、器材是否完好有效，用火用电用气是否规范、充电设施是否安全运行，巡查记录需要存档备案，每月组织一次全面防火检查；巡查中发现消防设施出现故障，要及时采取措施消除故障或及时通知维保单位进行维修，确保消防设施正常运行；巡查中发现火情时，要立即启动消防灭火和疏散预案，开展灭火和疏散工作；巡查中发现占堵安全出口、消防车道、登高操作场地情况的，要负责及时采取措施处理，确保畅通。在消防管理工作中，涉及的标识标志、阻拦设施、告示牌、条幅等器材全部由中标供应商提供。针对采购人单位院区内开展的施工项目，供应商应督促施工单位落实消防安全措施，明确施工区域防火分隔、消防器材配置等要求，安排专人进行现场监护，确保施工期间消防安全。</w:t>
      </w:r>
    </w:p>
    <w:p w:rsidR="002F704B" w:rsidRDefault="002F704B" w:rsidP="007A6D09">
      <w:pPr>
        <w:widowControl/>
        <w:spacing w:line="360" w:lineRule="auto"/>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中标供应商应明确专人担任消防安全管理人，负责院区的消防安全管理工作。对本公司参与本项目的工作人员进行消防安全培训，确保所有人员掌握消防基本知识和技能，包括消防控制室值班人员要能熟练操作火灾报警控制器、消防水泵控制柜、消防广播系统等消防设施，微型消防站成员及其他人员要能熟练使用消防灭火器、消防栓、手动报警按钮等，熟知各项消防安全管理规章制度、消防灭火和疏散预案等。</w:t>
      </w:r>
    </w:p>
    <w:p w:rsidR="002F704B" w:rsidRDefault="002F704B" w:rsidP="007A6D09">
      <w:pPr>
        <w:widowControl/>
        <w:spacing w:line="360" w:lineRule="auto"/>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）中标供应商负责按照有关消防规定定期检修灭火器，更换灭火剂及到期报废的灭火器等消防器材，相关费用由中标供应商承担。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因中标供应商的工作人员操作原因致使消防设施损坏和失效，由中标供应商承担维修设备（包括更换零件）所发生的费用；因违反安全操作规程或维修不及时造成消防设备致采购人人身事故，责任由中标供应商负责；如在工作中发生中标供应商物业服务人员安全事故，责任由中标供应商负责。</w:t>
      </w:r>
    </w:p>
    <w:p w:rsidR="002F704B" w:rsidRPr="007B1D1C" w:rsidRDefault="002F704B" w:rsidP="002F704B">
      <w:pPr>
        <w:widowControl/>
        <w:ind w:firstLineChars="200" w:firstLine="446"/>
        <w:jc w:val="left"/>
        <w:rPr>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）消防控制室要实行</w:t>
      </w:r>
      <w:r>
        <w:rPr>
          <w:rFonts w:hint="eastAsia"/>
          <w:color w:val="000000" w:themeColor="text1"/>
          <w:sz w:val="24"/>
        </w:rPr>
        <w:t>24</w:t>
      </w:r>
      <w:r>
        <w:rPr>
          <w:rFonts w:hint="eastAsia"/>
          <w:color w:val="000000" w:themeColor="text1"/>
          <w:sz w:val="24"/>
        </w:rPr>
        <w:t>小时值班制度，每班值班人员不少于二人，值班人员</w:t>
      </w:r>
      <w:r w:rsidRPr="007B1D1C">
        <w:rPr>
          <w:rFonts w:hint="eastAsia"/>
          <w:sz w:val="24"/>
        </w:rPr>
        <w:t>必须持有</w:t>
      </w:r>
      <w:r w:rsidR="00071176" w:rsidRPr="007B1D1C">
        <w:rPr>
          <w:rFonts w:hint="eastAsia"/>
          <w:sz w:val="24"/>
        </w:rPr>
        <w:t>四级（或以上）</w:t>
      </w:r>
      <w:r w:rsidRPr="007B1D1C">
        <w:rPr>
          <w:rFonts w:hint="eastAsia"/>
          <w:sz w:val="24"/>
        </w:rPr>
        <w:t>消防设施操作员证才能上岗，要熟练使用火灾报警控制器、消防联动控制器、消防水泵控制、消防广播系统等消防设施，换岗时要做好交接工作，消防控制室不得出现缺岗、少岗等情况，一经发现，中标供应商要接受采购人相关处罚。</w:t>
      </w:r>
    </w:p>
    <w:p w:rsidR="00071176" w:rsidRPr="007B1D1C" w:rsidRDefault="00071176" w:rsidP="002F704B">
      <w:pPr>
        <w:widowControl/>
        <w:ind w:firstLineChars="200" w:firstLine="446"/>
        <w:jc w:val="left"/>
        <w:rPr>
          <w:sz w:val="24"/>
        </w:rPr>
      </w:pPr>
      <w:r w:rsidRPr="007B1D1C">
        <w:rPr>
          <w:rFonts w:hint="eastAsia"/>
          <w:sz w:val="24"/>
          <w:szCs w:val="24"/>
        </w:rPr>
        <w:t>能判断采购人现有的火灾自动报警系统工作状态、能判断采购人现有的自动喷水灭火系统工作状态、能判断采购人现有的防烟排烟系统工作状态、能判断采购人现有的消防设备末端配电装置工作状态。</w:t>
      </w:r>
    </w:p>
    <w:p w:rsidR="002F704B" w:rsidRDefault="002F704B" w:rsidP="002F704B">
      <w:pPr>
        <w:widowControl/>
        <w:ind w:firstLineChars="200" w:firstLine="446"/>
        <w:jc w:val="left"/>
        <w:rPr>
          <w:color w:val="000000" w:themeColor="text1"/>
          <w:sz w:val="24"/>
        </w:rPr>
      </w:pPr>
      <w:r w:rsidRPr="007B1D1C">
        <w:rPr>
          <w:rFonts w:hint="eastAsia"/>
          <w:sz w:val="24"/>
        </w:rPr>
        <w:t>（</w:t>
      </w:r>
      <w:r w:rsidRPr="007B1D1C">
        <w:rPr>
          <w:rFonts w:hint="eastAsia"/>
          <w:sz w:val="24"/>
        </w:rPr>
        <w:t>8</w:t>
      </w:r>
      <w:r w:rsidRPr="007B1D1C">
        <w:rPr>
          <w:rFonts w:hint="eastAsia"/>
          <w:sz w:val="24"/>
        </w:rPr>
        <w:t>）消防控制室要按照有关法规标准做好并保存各项记录表，包括《消防控制室</w:t>
      </w:r>
      <w:r>
        <w:rPr>
          <w:rFonts w:hint="eastAsia"/>
          <w:color w:val="000000" w:themeColor="text1"/>
          <w:sz w:val="24"/>
        </w:rPr>
        <w:t>值班记录表》、《建筑消防设施巡查记录表》、《建筑消防设施检测记录表》、《建筑消防设施故障维修记录表》等，</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9</w:t>
      </w:r>
      <w:r>
        <w:rPr>
          <w:rFonts w:hint="eastAsia"/>
          <w:color w:val="000000" w:themeColor="text1"/>
          <w:sz w:val="24"/>
        </w:rPr>
        <w:t>）消防系统如发生故障，在规定金额范围内，由中标供应商负责维修并承担费用；若超出规定金额，在双方确定好费用和支付方式的情况下，方能由中标供应商组织修复，相关费用由中标供应商向采购人申报，或由采购人自行采购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10</w:t>
      </w:r>
      <w:r>
        <w:rPr>
          <w:rFonts w:hint="eastAsia"/>
          <w:color w:val="000000" w:themeColor="text1"/>
          <w:sz w:val="24"/>
        </w:rPr>
        <w:t>）委托经采购人认可的专业检测维保单位每月对院区消防系统提供检测维保服务，包括机关办公楼及活动中心（含一食堂）、综合楼及辅楼（含二食堂）、院区公共区域等部分，每年进行一次全面检测，并出具相应检测报告，确保消防系统正常运行。检测维保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11</w:t>
      </w:r>
      <w:r>
        <w:rPr>
          <w:rFonts w:hint="eastAsia"/>
          <w:color w:val="000000" w:themeColor="text1"/>
          <w:sz w:val="24"/>
        </w:rPr>
        <w:t>）因中标供应商未尽到消防安全管理职责导致采购人受到消防部门处罚，中标供应商应当承担相应后果，处罚金额由中标供应商承担。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12</w:t>
      </w:r>
      <w:r>
        <w:rPr>
          <w:rFonts w:hint="eastAsia"/>
          <w:color w:val="000000" w:themeColor="text1"/>
          <w:sz w:val="24"/>
        </w:rPr>
        <w:t>）保密条款。中标供应商工作人员不得将采购人的相关信息向外透露，否则，引起的一切后果和损失由中标供应商承担。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6.</w:t>
      </w:r>
      <w:r>
        <w:rPr>
          <w:rFonts w:hint="eastAsia"/>
          <w:color w:val="000000" w:themeColor="text1"/>
          <w:sz w:val="24"/>
        </w:rPr>
        <w:t>供电系统运行管理维护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）负责对供电范围内的电气设备维修工作，定期巡视维护和重点检测，建立各项设备档案，建立严格的电气维修制度，达到用电系统安全畅通。</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）负责统筹规划，做到合理、节约用电。</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）维修人员必须持证上岗。</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）加强日常维护检查，负责工作区使用的照明、灯具、开关要保证完好，如遇损坏及时更换，按照电工操作规程负责紧急情况的拉、合闸操作。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）电气设施如发现需另外支付费用才能修复正常的情况，在双方确定好费用和支付方式的情况下，方能由中标供应商组织修复。相关费用由中标供应商向采购人申报。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）因操作原因致电气设施失效，修理或更换零件，维修设备所发生的费用由中标供应商承担。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）如在工作中发生中标供应商服务人员安全事故，责任由中标供应商负责。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）严格执行用电安全规范，确保用电安全。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7.</w:t>
      </w:r>
      <w:r>
        <w:rPr>
          <w:rFonts w:hint="eastAsia"/>
          <w:color w:val="000000" w:themeColor="text1"/>
          <w:sz w:val="24"/>
        </w:rPr>
        <w:t>二次供水系统运行管理维护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）负责对二次供水设施的运行、维护与管理。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）运行管理人员应熟知二次供水系统所有设施、设备的技术指标和运行要求。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）运行人员对设备的运行情况及相关仪表、阀门进行经常性检查，并做好运行和维修记录。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）对发现异常的机泵设备，应立即关闭电机电源，停机检查和维修。</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）按照规程定期对设备进行维护保养。</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）每年要对水箱清洗消毒</w:t>
      </w:r>
      <w:r>
        <w:rPr>
          <w:rFonts w:hint="eastAsia"/>
          <w:color w:val="000000" w:themeColor="text1"/>
          <w:sz w:val="24"/>
        </w:rPr>
        <w:t>2</w:t>
      </w:r>
      <w:r>
        <w:rPr>
          <w:rFonts w:hint="eastAsia"/>
          <w:color w:val="000000" w:themeColor="text1"/>
          <w:sz w:val="24"/>
        </w:rPr>
        <w:t>次，每次间隔周期为半年。</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）委托采购人认可的有资质的专业检测单位每年二次清洗消毒、检测并提供二次供水设施清洗消毒证明、专业检测报告，保证用水安全。委托合同应提前经采购人审核确认，费用由中标供应商提供并按时支付。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）提供二次供水管理技术咨询，对不符合规范的提出整改意见。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9</w:t>
      </w:r>
      <w:r>
        <w:rPr>
          <w:rFonts w:hint="eastAsia"/>
          <w:color w:val="000000" w:themeColor="text1"/>
          <w:sz w:val="24"/>
        </w:rPr>
        <w:t>）使用的消洗毒药剂符合卫生标准。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10</w:t>
      </w:r>
      <w:r>
        <w:rPr>
          <w:rFonts w:hint="eastAsia"/>
          <w:color w:val="000000" w:themeColor="text1"/>
          <w:sz w:val="24"/>
        </w:rPr>
        <w:t>）二次供水系统发现需另外支付费用才能修复正常的情况，在双方确定好费用和支付方式的情况下，方能由中标供应商组织修复。</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11</w:t>
      </w:r>
      <w:r>
        <w:rPr>
          <w:rFonts w:hint="eastAsia"/>
          <w:color w:val="000000" w:themeColor="text1"/>
          <w:sz w:val="24"/>
        </w:rPr>
        <w:t>）因操作原因致使二次供水系统失效，修理或更换零件，维修设备所发生的费用由中标供应商承担。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12</w:t>
      </w:r>
      <w:r>
        <w:rPr>
          <w:rFonts w:hint="eastAsia"/>
          <w:color w:val="000000" w:themeColor="text1"/>
          <w:sz w:val="24"/>
        </w:rPr>
        <w:t>）因违反安全操作规程或维修不及时而造成的所维保设备及人身事故，责任由中标供应商负责。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13</w:t>
      </w:r>
      <w:r>
        <w:rPr>
          <w:rFonts w:hint="eastAsia"/>
          <w:color w:val="000000" w:themeColor="text1"/>
          <w:sz w:val="24"/>
        </w:rPr>
        <w:t>）设备运行维护档案、资料应齐全。</w:t>
      </w:r>
    </w:p>
    <w:p w:rsidR="002F704B" w:rsidRDefault="002F704B" w:rsidP="002F704B">
      <w:pPr>
        <w:widowControl/>
        <w:ind w:firstLineChars="200" w:firstLine="446"/>
        <w:jc w:val="left"/>
        <w:rPr>
          <w:color w:val="000000" w:themeColor="text1"/>
          <w:sz w:val="24"/>
        </w:rPr>
      </w:pPr>
      <w:r>
        <w:rPr>
          <w:rFonts w:hint="eastAsia"/>
          <w:color w:val="000000" w:themeColor="text1"/>
          <w:sz w:val="24"/>
        </w:rPr>
        <w:t>8.</w:t>
      </w:r>
      <w:r>
        <w:rPr>
          <w:rFonts w:hint="eastAsia"/>
          <w:color w:val="000000" w:themeColor="text1"/>
          <w:sz w:val="24"/>
        </w:rPr>
        <w:t>中央空调系统运行管理维护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w:t>
      </w:r>
      <w:r>
        <w:rPr>
          <w:rFonts w:hint="eastAsia"/>
          <w:color w:val="000000" w:themeColor="text1"/>
          <w:sz w:val="24"/>
        </w:rPr>
        <w:t>）空调制冷机房的全部设备，操作人员必须持证上岗，非本职人员禁止操作。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2</w:t>
      </w:r>
      <w:r>
        <w:rPr>
          <w:rFonts w:hint="eastAsia"/>
          <w:color w:val="000000" w:themeColor="text1"/>
          <w:sz w:val="24"/>
        </w:rPr>
        <w:t>）做好设备运行记录，分析机组各种压力表、温度计、流量计的读数是否正常准确，发现异常及时处理。每年提供机组年度维保报告及维保项记录。</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3</w:t>
      </w:r>
      <w:r>
        <w:rPr>
          <w:rFonts w:hint="eastAsia"/>
          <w:color w:val="000000" w:themeColor="text1"/>
          <w:sz w:val="24"/>
        </w:rPr>
        <w:t>）根据空调负荷的变化调节机组，确保机组运行在节能状态。</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4</w:t>
      </w:r>
      <w:r>
        <w:rPr>
          <w:rFonts w:hint="eastAsia"/>
          <w:color w:val="000000" w:themeColor="text1"/>
          <w:sz w:val="24"/>
        </w:rPr>
        <w:t>）制冷冷水机组每月清洁一次。</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5</w:t>
      </w:r>
      <w:r>
        <w:rPr>
          <w:rFonts w:hint="eastAsia"/>
          <w:color w:val="000000" w:themeColor="text1"/>
          <w:sz w:val="24"/>
        </w:rPr>
        <w:t>）冬季、夏季到来前，应对中央空调系统进行试运行，保证供冷、供暖期间空调机组运行正常。</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6</w:t>
      </w:r>
      <w:r>
        <w:rPr>
          <w:rFonts w:hint="eastAsia"/>
          <w:color w:val="000000" w:themeColor="text1"/>
          <w:sz w:val="24"/>
        </w:rPr>
        <w:t>）每周对中央空调系统和设备进行巡回检查，发现问题及时处理。</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7</w:t>
      </w:r>
      <w:r>
        <w:rPr>
          <w:rFonts w:hint="eastAsia"/>
          <w:color w:val="000000" w:themeColor="text1"/>
          <w:sz w:val="24"/>
        </w:rPr>
        <w:t>）接到故障保修后，应在</w:t>
      </w:r>
      <w:r>
        <w:rPr>
          <w:rFonts w:hint="eastAsia"/>
          <w:color w:val="000000" w:themeColor="text1"/>
          <w:sz w:val="24"/>
        </w:rPr>
        <w:t>3</w:t>
      </w:r>
      <w:r>
        <w:rPr>
          <w:rFonts w:hint="eastAsia"/>
          <w:color w:val="000000" w:themeColor="text1"/>
          <w:sz w:val="24"/>
        </w:rPr>
        <w:t>小时内到达维修现场，一般故障在</w:t>
      </w:r>
      <w:r>
        <w:rPr>
          <w:rFonts w:hint="eastAsia"/>
          <w:color w:val="000000" w:themeColor="text1"/>
          <w:sz w:val="24"/>
        </w:rPr>
        <w:t>24</w:t>
      </w:r>
      <w:r>
        <w:rPr>
          <w:rFonts w:hint="eastAsia"/>
          <w:color w:val="000000" w:themeColor="text1"/>
          <w:sz w:val="24"/>
        </w:rPr>
        <w:t>小时内排除，特殊情况协商解决。</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8</w:t>
      </w:r>
      <w:r>
        <w:rPr>
          <w:rFonts w:hint="eastAsia"/>
          <w:color w:val="000000" w:themeColor="text1"/>
          <w:sz w:val="24"/>
        </w:rPr>
        <w:t>）委托经采购人认可的专业维保单位对空调系统提供维保服务，确保空调、排风系统正常运行，统一管理。委托合同应提前经采购人审核确认，费用由中标供应商提供并按时支付。</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9</w:t>
      </w:r>
      <w:r>
        <w:rPr>
          <w:rFonts w:hint="eastAsia"/>
          <w:color w:val="000000" w:themeColor="text1"/>
          <w:sz w:val="24"/>
        </w:rPr>
        <w:t>）中央空调机组发现需另外支付费用才能修复正常的情况，在双方确定好费用和支付方式的情况下，方能由中标供应商组织修复。相关费用由中标供应商向采购人申报。</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10</w:t>
      </w:r>
      <w:r>
        <w:rPr>
          <w:rFonts w:hint="eastAsia"/>
          <w:color w:val="000000" w:themeColor="text1"/>
          <w:sz w:val="24"/>
        </w:rPr>
        <w:t>）因操作原因致使机组失效，修理或更换零件，维修机组所发生的费用由中标供应商承担。</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11</w:t>
      </w:r>
      <w:r>
        <w:rPr>
          <w:rFonts w:hint="eastAsia"/>
          <w:color w:val="000000" w:themeColor="text1"/>
          <w:sz w:val="24"/>
        </w:rPr>
        <w:t>）因违反安全操作规程或维修不及时造成维保设备致采购人人身事故，责任由中标供应商负责。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w:t>
      </w:r>
      <w:r>
        <w:rPr>
          <w:rFonts w:hint="eastAsia"/>
          <w:color w:val="000000" w:themeColor="text1"/>
          <w:sz w:val="24"/>
        </w:rPr>
        <w:t>12</w:t>
      </w:r>
      <w:r>
        <w:rPr>
          <w:rFonts w:hint="eastAsia"/>
          <w:color w:val="000000" w:themeColor="text1"/>
          <w:sz w:val="24"/>
        </w:rPr>
        <w:t>）如在工作中发生中标供应商服务人员安全事故，责任由中标供应商负责。</w:t>
      </w:r>
    </w:p>
    <w:p w:rsidR="002F704B" w:rsidRDefault="002F704B" w:rsidP="002F704B">
      <w:pPr>
        <w:widowControl/>
        <w:ind w:firstLineChars="200" w:firstLine="446"/>
        <w:jc w:val="left"/>
        <w:rPr>
          <w:color w:val="000000" w:themeColor="text1"/>
          <w:sz w:val="24"/>
        </w:rPr>
      </w:pPr>
      <w:r>
        <w:rPr>
          <w:rFonts w:hint="eastAsia"/>
          <w:color w:val="000000" w:themeColor="text1"/>
          <w:sz w:val="24"/>
        </w:rPr>
        <w:t>9.</w:t>
      </w:r>
      <w:r>
        <w:rPr>
          <w:rFonts w:hint="eastAsia"/>
          <w:color w:val="000000" w:themeColor="text1"/>
          <w:sz w:val="24"/>
        </w:rPr>
        <w:t>电梯日常运行管理维护</w:t>
      </w:r>
    </w:p>
    <w:p w:rsidR="002F704B" w:rsidRDefault="002F704B" w:rsidP="002F704B">
      <w:pPr>
        <w:widowControl/>
        <w:ind w:firstLineChars="200" w:firstLine="446"/>
        <w:jc w:val="left"/>
        <w:rPr>
          <w:color w:val="000000" w:themeColor="text1"/>
          <w:sz w:val="24"/>
        </w:rPr>
      </w:pPr>
      <w:r>
        <w:rPr>
          <w:rFonts w:hint="eastAsia"/>
          <w:color w:val="000000" w:themeColor="text1"/>
          <w:sz w:val="24"/>
        </w:rPr>
        <w:t>委托采购人认可的有资质的单位对综合楼</w:t>
      </w:r>
      <w:r>
        <w:rPr>
          <w:rFonts w:hint="eastAsia"/>
          <w:color w:val="000000" w:themeColor="text1"/>
          <w:sz w:val="24"/>
        </w:rPr>
        <w:t>2</w:t>
      </w:r>
      <w:r>
        <w:rPr>
          <w:rFonts w:hint="eastAsia"/>
          <w:color w:val="000000" w:themeColor="text1"/>
          <w:sz w:val="24"/>
        </w:rPr>
        <w:t>部电梯进行专业维保，保证系统正常运行，委托合同应提前经采购人审核确认，费用由中标供应商提供并按时支付。</w:t>
      </w:r>
    </w:p>
    <w:p w:rsidR="00CE0922" w:rsidRPr="00CE0922" w:rsidRDefault="00CE0922" w:rsidP="00CE0922">
      <w:pPr>
        <w:widowControl/>
        <w:ind w:firstLineChars="200" w:firstLine="446"/>
        <w:jc w:val="left"/>
        <w:rPr>
          <w:color w:val="000000" w:themeColor="text1"/>
          <w:sz w:val="24"/>
        </w:rPr>
      </w:pPr>
      <w:r w:rsidRPr="00CE0922">
        <w:rPr>
          <w:rFonts w:hint="eastAsia"/>
          <w:color w:val="000000" w:themeColor="text1"/>
          <w:sz w:val="24"/>
        </w:rPr>
        <w:t>10</w:t>
      </w:r>
      <w:r w:rsidRPr="00CE0922">
        <w:rPr>
          <w:rFonts w:hint="eastAsia"/>
          <w:color w:val="000000" w:themeColor="text1"/>
          <w:sz w:val="24"/>
        </w:rPr>
        <w:t>．协调施工及维保单位</w:t>
      </w:r>
    </w:p>
    <w:p w:rsidR="00CE0922" w:rsidRPr="00CE0922" w:rsidRDefault="00CE0922" w:rsidP="00CE0922">
      <w:pPr>
        <w:widowControl/>
        <w:ind w:firstLineChars="200" w:firstLine="446"/>
        <w:jc w:val="left"/>
        <w:rPr>
          <w:color w:val="000000" w:themeColor="text1"/>
          <w:sz w:val="24"/>
        </w:rPr>
      </w:pPr>
      <w:r w:rsidRPr="00CE0922">
        <w:rPr>
          <w:rFonts w:hint="eastAsia"/>
          <w:color w:val="000000" w:themeColor="text1"/>
          <w:sz w:val="24"/>
        </w:rPr>
        <w:t>协调施工单位及时对故障部位进行维修，监督维保单位定期进行维保，确保设备正常运行。</w:t>
      </w:r>
    </w:p>
    <w:p w:rsidR="00CE0922" w:rsidRPr="00CE0922" w:rsidRDefault="00CE0922" w:rsidP="00CE0922">
      <w:pPr>
        <w:widowControl/>
        <w:ind w:firstLineChars="200" w:firstLine="446"/>
        <w:jc w:val="left"/>
        <w:rPr>
          <w:color w:val="000000" w:themeColor="text1"/>
          <w:sz w:val="24"/>
        </w:rPr>
      </w:pPr>
      <w:r w:rsidRPr="00CE0922">
        <w:rPr>
          <w:rFonts w:hint="eastAsia"/>
          <w:color w:val="000000" w:themeColor="text1"/>
          <w:sz w:val="24"/>
        </w:rPr>
        <w:t>工程维修维保服务可以部分委托第三方专业单位实施，对于消防系统、电梯系统、空调系统、二次供水系统、防雷系统等专业检测维保服务，委托的专业资质单位需经采购人确认，委托合同应提前经采购人审核确认，费用由中标供应商提供并按时支付。</w:t>
      </w:r>
    </w:p>
    <w:p w:rsidR="002F704B" w:rsidRDefault="00CE0922" w:rsidP="00CE0922">
      <w:pPr>
        <w:widowControl/>
        <w:ind w:firstLineChars="200" w:firstLine="446"/>
        <w:jc w:val="left"/>
        <w:rPr>
          <w:color w:val="000000" w:themeColor="text1"/>
          <w:sz w:val="24"/>
        </w:rPr>
      </w:pPr>
      <w:r w:rsidRPr="00CE0922">
        <w:rPr>
          <w:rFonts w:hint="eastAsia"/>
          <w:color w:val="000000" w:themeColor="text1"/>
          <w:sz w:val="24"/>
        </w:rPr>
        <w:t>物业管理服务及维修维护中发生的单价在</w:t>
      </w:r>
      <w:r w:rsidRPr="00CE0922">
        <w:rPr>
          <w:rFonts w:hint="eastAsia"/>
          <w:color w:val="000000" w:themeColor="text1"/>
          <w:sz w:val="24"/>
        </w:rPr>
        <w:t>2000</w:t>
      </w:r>
      <w:r w:rsidRPr="00CE0922">
        <w:rPr>
          <w:rFonts w:hint="eastAsia"/>
          <w:color w:val="000000" w:themeColor="text1"/>
          <w:sz w:val="24"/>
        </w:rPr>
        <w:t>元以下的零配件更换（电梯维修除外），物业无法自行完成的工作可聘请第三方，费用均由中标单位提供。（符合采购人要求）</w:t>
      </w:r>
    </w:p>
    <w:p w:rsidR="002F704B" w:rsidRDefault="00EA3EBD" w:rsidP="002F704B">
      <w:pPr>
        <w:widowControl/>
        <w:ind w:firstLineChars="200" w:firstLine="446"/>
        <w:jc w:val="left"/>
        <w:rPr>
          <w:color w:val="000000" w:themeColor="text1"/>
          <w:sz w:val="24"/>
        </w:rPr>
      </w:pPr>
      <w:r>
        <w:rPr>
          <w:rFonts w:hint="eastAsia"/>
          <w:color w:val="000000" w:themeColor="text1"/>
          <w:sz w:val="24"/>
        </w:rPr>
        <w:t>四</w:t>
      </w:r>
      <w:r w:rsidR="002F704B">
        <w:rPr>
          <w:rFonts w:hint="eastAsia"/>
          <w:color w:val="000000" w:themeColor="text1"/>
          <w:sz w:val="24"/>
        </w:rPr>
        <w:t>、采购人交办的其他临时性工作</w:t>
      </w:r>
    </w:p>
    <w:p w:rsidR="002F704B" w:rsidRDefault="002F704B" w:rsidP="002F704B">
      <w:pPr>
        <w:widowControl/>
        <w:ind w:firstLineChars="200" w:firstLine="446"/>
        <w:jc w:val="left"/>
        <w:rPr>
          <w:color w:val="000000" w:themeColor="text1"/>
          <w:sz w:val="24"/>
        </w:rPr>
      </w:pPr>
      <w:r>
        <w:rPr>
          <w:rFonts w:hint="eastAsia"/>
          <w:color w:val="000000" w:themeColor="text1"/>
          <w:sz w:val="24"/>
        </w:rPr>
        <w:t>满足采购人交办的其他临时性工作（如搬倒、楼内标志牌更换、临时性迎检用品、会服、礼宾秩序等），采购人不再额外增加费用。</w:t>
      </w:r>
    </w:p>
    <w:p w:rsidR="002F704B" w:rsidRDefault="00EA3EBD" w:rsidP="002F704B">
      <w:pPr>
        <w:widowControl/>
        <w:ind w:firstLineChars="200" w:firstLine="446"/>
        <w:jc w:val="left"/>
        <w:rPr>
          <w:color w:val="000000" w:themeColor="text1"/>
          <w:sz w:val="24"/>
        </w:rPr>
      </w:pPr>
      <w:r>
        <w:rPr>
          <w:rFonts w:hint="eastAsia"/>
          <w:color w:val="000000" w:themeColor="text1"/>
          <w:sz w:val="24"/>
        </w:rPr>
        <w:t>五</w:t>
      </w:r>
      <w:r w:rsidR="002F704B">
        <w:rPr>
          <w:rFonts w:hint="eastAsia"/>
          <w:color w:val="000000" w:themeColor="text1"/>
          <w:sz w:val="24"/>
        </w:rPr>
        <w:t>、应急服务要求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当出现不可预知紧急情况时（例如停水停电、极端天气、群体事件、自然灾害等），保证物业服务正常运转的措施，包括但不限于临时增配人员、临时调集设备、现有人员岗位职责临时增加、与相关政府部门协调配合等。</w:t>
      </w:r>
    </w:p>
    <w:p w:rsidR="002F704B" w:rsidRDefault="00EA3EBD" w:rsidP="002F704B">
      <w:pPr>
        <w:widowControl/>
        <w:ind w:firstLineChars="200" w:firstLine="446"/>
        <w:jc w:val="left"/>
        <w:rPr>
          <w:color w:val="000000" w:themeColor="text1"/>
          <w:sz w:val="24"/>
        </w:rPr>
      </w:pPr>
      <w:r>
        <w:rPr>
          <w:rFonts w:hint="eastAsia"/>
          <w:color w:val="000000" w:themeColor="text1"/>
          <w:sz w:val="24"/>
        </w:rPr>
        <w:t>六</w:t>
      </w:r>
      <w:r w:rsidR="002F704B">
        <w:rPr>
          <w:rFonts w:hint="eastAsia"/>
          <w:color w:val="000000" w:themeColor="text1"/>
          <w:sz w:val="24"/>
        </w:rPr>
        <w:t>、人员保密要求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保证物业服务过程中有可能获取的保密信息不泄露的措施，包括但不限于制定保密制度、服务人员保密培训、重点岗位双人服务、泄密惩罚办法。</w:t>
      </w:r>
    </w:p>
    <w:p w:rsidR="002F704B" w:rsidRDefault="00EA3EBD" w:rsidP="002F704B">
      <w:pPr>
        <w:widowControl/>
        <w:ind w:firstLineChars="200" w:firstLine="446"/>
        <w:jc w:val="left"/>
        <w:rPr>
          <w:color w:val="000000" w:themeColor="text1"/>
          <w:sz w:val="24"/>
        </w:rPr>
      </w:pPr>
      <w:r>
        <w:rPr>
          <w:rFonts w:hint="eastAsia"/>
          <w:color w:val="000000" w:themeColor="text1"/>
          <w:sz w:val="24"/>
        </w:rPr>
        <w:t>七</w:t>
      </w:r>
      <w:r w:rsidR="002F704B">
        <w:rPr>
          <w:rFonts w:hint="eastAsia"/>
          <w:color w:val="000000" w:themeColor="text1"/>
          <w:sz w:val="24"/>
        </w:rPr>
        <w:t>、人员稳定性要求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在整个服务期内，人员更换率不得超过</w:t>
      </w:r>
      <w:r>
        <w:rPr>
          <w:rFonts w:hint="eastAsia"/>
          <w:color w:val="000000" w:themeColor="text1"/>
          <w:sz w:val="24"/>
        </w:rPr>
        <w:t>15%</w:t>
      </w:r>
      <w:r>
        <w:rPr>
          <w:rFonts w:hint="eastAsia"/>
          <w:color w:val="000000" w:themeColor="text1"/>
          <w:sz w:val="24"/>
        </w:rPr>
        <w:t>，更换人员不得低于采购需求，且应经采购人同意。重要区域、重要岗位非经采购人同意，不随意更换人员。</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中标供应商应有一定机动的服务人员，能随时配合采购人需求，及时提供临时的适合的服务人员；突发性迎检等临时性任务，及时调拨人员协助配合，采购人不再额外增加费用。</w:t>
      </w:r>
    </w:p>
    <w:p w:rsidR="002F704B" w:rsidRDefault="00EA3EBD" w:rsidP="002F704B">
      <w:pPr>
        <w:widowControl/>
        <w:ind w:firstLineChars="200" w:firstLine="446"/>
        <w:jc w:val="left"/>
        <w:rPr>
          <w:color w:val="000000" w:themeColor="text1"/>
          <w:sz w:val="24"/>
        </w:rPr>
      </w:pPr>
      <w:r>
        <w:rPr>
          <w:rFonts w:hint="eastAsia"/>
          <w:color w:val="000000" w:themeColor="text1"/>
          <w:sz w:val="24"/>
        </w:rPr>
        <w:t>八</w:t>
      </w:r>
      <w:r w:rsidR="002F704B">
        <w:rPr>
          <w:rFonts w:hint="eastAsia"/>
          <w:color w:val="000000" w:themeColor="text1"/>
          <w:sz w:val="24"/>
        </w:rPr>
        <w:t>、进驻和接管要求</w:t>
      </w:r>
    </w:p>
    <w:p w:rsidR="002F704B" w:rsidRDefault="002F704B" w:rsidP="002F704B">
      <w:pPr>
        <w:widowControl/>
        <w:ind w:firstLineChars="200" w:firstLine="446"/>
        <w:jc w:val="left"/>
        <w:rPr>
          <w:color w:val="000000" w:themeColor="text1"/>
          <w:sz w:val="24"/>
        </w:rPr>
      </w:pPr>
      <w:r>
        <w:rPr>
          <w:rFonts w:hint="eastAsia"/>
          <w:color w:val="000000" w:themeColor="text1"/>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CE0922" w:rsidRDefault="00EA3EBD" w:rsidP="00DE714C">
      <w:pPr>
        <w:widowControl/>
        <w:ind w:firstLineChars="200" w:firstLine="446"/>
        <w:jc w:val="left"/>
        <w:rPr>
          <w:sz w:val="24"/>
        </w:rPr>
      </w:pPr>
      <w:r w:rsidRPr="00CE0922">
        <w:rPr>
          <w:rFonts w:hint="eastAsia"/>
          <w:sz w:val="24"/>
        </w:rPr>
        <w:t>九</w:t>
      </w:r>
      <w:r w:rsidR="00DE714C" w:rsidRPr="00CE0922">
        <w:rPr>
          <w:rFonts w:hint="eastAsia"/>
          <w:sz w:val="24"/>
        </w:rPr>
        <w:t>、费用分割</w:t>
      </w:r>
      <w:r w:rsidRPr="00CE0922">
        <w:rPr>
          <w:rFonts w:hint="eastAsia"/>
          <w:sz w:val="24"/>
        </w:rPr>
        <w:t>（以下各项费用为本项目</w:t>
      </w:r>
      <w:r w:rsidRPr="00CE0922">
        <w:rPr>
          <w:rFonts w:hint="eastAsia"/>
          <w:sz w:val="24"/>
        </w:rPr>
        <w:t>4</w:t>
      </w:r>
      <w:r w:rsidRPr="00CE0922">
        <w:rPr>
          <w:rFonts w:hint="eastAsia"/>
          <w:sz w:val="24"/>
        </w:rPr>
        <w:t>个包所涉及的该项总费用）</w:t>
      </w:r>
    </w:p>
    <w:p w:rsidR="00EA3EBD" w:rsidRPr="00F83940" w:rsidRDefault="00EA3EBD" w:rsidP="00EA3EBD">
      <w:pPr>
        <w:widowControl/>
        <w:ind w:firstLineChars="200" w:firstLine="446"/>
        <w:jc w:val="left"/>
        <w:rPr>
          <w:sz w:val="24"/>
        </w:rPr>
      </w:pPr>
      <w:r w:rsidRPr="00F83940">
        <w:rPr>
          <w:rFonts w:hint="eastAsia"/>
          <w:sz w:val="24"/>
        </w:rPr>
        <w:t>（一）人员费用</w:t>
      </w:r>
    </w:p>
    <w:p w:rsidR="00EA3EBD" w:rsidRPr="00F83940" w:rsidRDefault="00EA3EBD" w:rsidP="00EA3EBD">
      <w:pPr>
        <w:widowControl/>
        <w:ind w:firstLineChars="200" w:firstLine="446"/>
        <w:jc w:val="left"/>
        <w:rPr>
          <w:sz w:val="24"/>
        </w:rPr>
      </w:pPr>
      <w:r w:rsidRPr="00F83940">
        <w:rPr>
          <w:rFonts w:hint="eastAsia"/>
          <w:sz w:val="24"/>
        </w:rPr>
        <w:t>1.</w:t>
      </w:r>
      <w:r w:rsidRPr="00F83940">
        <w:rPr>
          <w:rFonts w:hint="eastAsia"/>
          <w:sz w:val="24"/>
        </w:rPr>
        <w:t>本项目物业服务人员工资、福利、社险、住房公积金等人工费用由中标供应商承担。</w:t>
      </w:r>
    </w:p>
    <w:p w:rsidR="00EA3EBD" w:rsidRPr="00F83940" w:rsidRDefault="00EA3EBD" w:rsidP="00EA3EBD">
      <w:pPr>
        <w:widowControl/>
        <w:ind w:firstLineChars="200" w:firstLine="446"/>
        <w:jc w:val="left"/>
        <w:rPr>
          <w:sz w:val="24"/>
        </w:rPr>
      </w:pPr>
      <w:r w:rsidRPr="00F83940">
        <w:rPr>
          <w:rFonts w:hint="eastAsia"/>
          <w:sz w:val="24"/>
        </w:rPr>
        <w:t xml:space="preserve">2. </w:t>
      </w:r>
      <w:r w:rsidRPr="00F83940">
        <w:rPr>
          <w:rFonts w:hint="eastAsia"/>
          <w:sz w:val="24"/>
        </w:rPr>
        <w:t>本项目物业服务人员着统一服装上岗，每人每年费用</w:t>
      </w:r>
      <w:r w:rsidRPr="00C954DB">
        <w:rPr>
          <w:rFonts w:hint="eastAsia"/>
          <w:sz w:val="24"/>
        </w:rPr>
        <w:t>不少于</w:t>
      </w:r>
      <w:r w:rsidRPr="00C954DB">
        <w:rPr>
          <w:rFonts w:hint="eastAsia"/>
          <w:sz w:val="24"/>
        </w:rPr>
        <w:t>200</w:t>
      </w:r>
      <w:r w:rsidRPr="00C954DB">
        <w:rPr>
          <w:rFonts w:hint="eastAsia"/>
          <w:sz w:val="24"/>
        </w:rPr>
        <w:t>元，服务期内总费用不低于</w:t>
      </w:r>
      <w:r w:rsidR="00CE0922">
        <w:rPr>
          <w:rFonts w:hint="eastAsia"/>
          <w:sz w:val="24"/>
        </w:rPr>
        <w:t>40400</w:t>
      </w:r>
      <w:r w:rsidRPr="00C954DB">
        <w:rPr>
          <w:rFonts w:hint="eastAsia"/>
          <w:sz w:val="24"/>
        </w:rPr>
        <w:t>元，费用由中标供应商承担。</w:t>
      </w:r>
    </w:p>
    <w:p w:rsidR="00EA3EBD" w:rsidRPr="00F83940" w:rsidRDefault="00EA3EBD" w:rsidP="00EA3EBD">
      <w:pPr>
        <w:widowControl/>
        <w:ind w:firstLineChars="200" w:firstLine="446"/>
        <w:jc w:val="left"/>
        <w:rPr>
          <w:sz w:val="24"/>
        </w:rPr>
      </w:pPr>
      <w:r w:rsidRPr="00F83940">
        <w:rPr>
          <w:rFonts w:hint="eastAsia"/>
          <w:sz w:val="24"/>
        </w:rPr>
        <w:t>（二）服务中使用的工具、耗材，维修更换的零配件</w:t>
      </w:r>
    </w:p>
    <w:p w:rsidR="00EA3EBD" w:rsidRPr="00F83940" w:rsidRDefault="00EA3EBD" w:rsidP="00EA3EBD">
      <w:pPr>
        <w:widowControl/>
        <w:ind w:firstLineChars="200" w:firstLine="446"/>
        <w:jc w:val="left"/>
        <w:rPr>
          <w:sz w:val="24"/>
        </w:rPr>
      </w:pPr>
      <w:r w:rsidRPr="00F83940">
        <w:rPr>
          <w:rFonts w:hint="eastAsia"/>
          <w:sz w:val="24"/>
        </w:rPr>
        <w:t>本着节约、低碳原则，以实际需求提供相应工具、耗材、零配件。</w:t>
      </w:r>
    </w:p>
    <w:p w:rsidR="00EA3EBD" w:rsidRPr="00F83940" w:rsidRDefault="00EA3EBD" w:rsidP="00EA3EBD">
      <w:pPr>
        <w:widowControl/>
        <w:ind w:firstLineChars="200" w:firstLine="446"/>
        <w:jc w:val="left"/>
        <w:rPr>
          <w:sz w:val="24"/>
        </w:rPr>
      </w:pPr>
      <w:r w:rsidRPr="00F83940">
        <w:rPr>
          <w:rFonts w:hint="eastAsia"/>
          <w:sz w:val="24"/>
        </w:rPr>
        <w:t>1.</w:t>
      </w:r>
      <w:r w:rsidRPr="00F83940">
        <w:rPr>
          <w:rFonts w:hint="eastAsia"/>
          <w:sz w:val="24"/>
        </w:rPr>
        <w:t>各项维修所需工具耗材以及单品单价</w:t>
      </w:r>
      <w:r w:rsidRPr="00F83940">
        <w:rPr>
          <w:rFonts w:hint="eastAsia"/>
          <w:sz w:val="24"/>
        </w:rPr>
        <w:t>2000</w:t>
      </w:r>
      <w:r w:rsidRPr="00F83940">
        <w:rPr>
          <w:rFonts w:hint="eastAsia"/>
          <w:sz w:val="24"/>
        </w:rPr>
        <w:t>元以下的零配件由中标供应商提供。</w:t>
      </w:r>
      <w:r w:rsidRPr="00C954DB">
        <w:rPr>
          <w:rFonts w:hint="eastAsia"/>
          <w:sz w:val="24"/>
        </w:rPr>
        <w:t>服务期内费用合计不少于</w:t>
      </w:r>
      <w:r w:rsidRPr="00C954DB">
        <w:rPr>
          <w:rFonts w:hint="eastAsia"/>
          <w:sz w:val="24"/>
        </w:rPr>
        <w:t>43.8</w:t>
      </w:r>
      <w:r w:rsidRPr="00C954DB">
        <w:rPr>
          <w:rFonts w:hint="eastAsia"/>
          <w:sz w:val="24"/>
        </w:rPr>
        <w:t>万元，其中部分费</w:t>
      </w:r>
      <w:r w:rsidRPr="00F83940">
        <w:rPr>
          <w:rFonts w:hint="eastAsia"/>
          <w:sz w:val="24"/>
        </w:rPr>
        <w:t>用标准如下：</w:t>
      </w:r>
    </w:p>
    <w:tbl>
      <w:tblPr>
        <w:tblStyle w:val="ab"/>
        <w:tblW w:w="8698" w:type="dxa"/>
        <w:jc w:val="center"/>
        <w:tblLook w:val="04A0" w:firstRow="1" w:lastRow="0" w:firstColumn="1" w:lastColumn="0" w:noHBand="0" w:noVBand="1"/>
      </w:tblPr>
      <w:tblGrid>
        <w:gridCol w:w="779"/>
        <w:gridCol w:w="5708"/>
        <w:gridCol w:w="2211"/>
      </w:tblGrid>
      <w:tr w:rsidR="00EA3EBD" w:rsidRPr="00C17BA4" w:rsidTr="00166893">
        <w:trPr>
          <w:trHeight w:val="90"/>
          <w:tblHeader/>
          <w:jc w:val="center"/>
        </w:trPr>
        <w:tc>
          <w:tcPr>
            <w:tcW w:w="779" w:type="dxa"/>
            <w:vAlign w:val="center"/>
          </w:tcPr>
          <w:p w:rsidR="00EA3EBD" w:rsidRPr="00C17BA4" w:rsidRDefault="00EA3EBD" w:rsidP="00166893">
            <w:pPr>
              <w:widowControl/>
              <w:jc w:val="center"/>
              <w:rPr>
                <w:b/>
                <w:bCs/>
                <w:szCs w:val="21"/>
              </w:rPr>
            </w:pPr>
            <w:r w:rsidRPr="00C17BA4">
              <w:rPr>
                <w:b/>
                <w:bCs/>
                <w:szCs w:val="21"/>
              </w:rPr>
              <w:t>序号</w:t>
            </w:r>
          </w:p>
        </w:tc>
        <w:tc>
          <w:tcPr>
            <w:tcW w:w="5708" w:type="dxa"/>
            <w:vAlign w:val="center"/>
          </w:tcPr>
          <w:p w:rsidR="00EA3EBD" w:rsidRPr="00C17BA4" w:rsidRDefault="00EA3EBD" w:rsidP="00166893">
            <w:pPr>
              <w:widowControl/>
              <w:jc w:val="center"/>
              <w:rPr>
                <w:b/>
                <w:bCs/>
                <w:szCs w:val="21"/>
              </w:rPr>
            </w:pPr>
            <w:r w:rsidRPr="00C17BA4">
              <w:rPr>
                <w:b/>
                <w:bCs/>
                <w:szCs w:val="21"/>
              </w:rPr>
              <w:t>部分工作内容</w:t>
            </w:r>
          </w:p>
        </w:tc>
        <w:tc>
          <w:tcPr>
            <w:tcW w:w="2211" w:type="dxa"/>
            <w:vAlign w:val="center"/>
          </w:tcPr>
          <w:p w:rsidR="00EA3EBD" w:rsidRPr="00C17BA4" w:rsidRDefault="00EA3EBD" w:rsidP="00166893">
            <w:pPr>
              <w:widowControl/>
              <w:jc w:val="center"/>
              <w:rPr>
                <w:b/>
                <w:bCs/>
                <w:szCs w:val="21"/>
              </w:rPr>
            </w:pPr>
            <w:r w:rsidRPr="00C17BA4">
              <w:rPr>
                <w:b/>
                <w:bCs/>
                <w:szCs w:val="21"/>
              </w:rPr>
              <w:t>最低年费用（万元）</w:t>
            </w:r>
          </w:p>
        </w:tc>
      </w:tr>
      <w:tr w:rsidR="00EA3EBD" w:rsidRPr="00C17BA4" w:rsidTr="00166893">
        <w:trPr>
          <w:trHeight w:val="294"/>
          <w:jc w:val="center"/>
        </w:trPr>
        <w:tc>
          <w:tcPr>
            <w:tcW w:w="779" w:type="dxa"/>
            <w:vAlign w:val="center"/>
          </w:tcPr>
          <w:p w:rsidR="00EA3EBD" w:rsidRPr="00C17BA4" w:rsidRDefault="00EA3EBD" w:rsidP="00166893">
            <w:pPr>
              <w:widowControl/>
              <w:jc w:val="center"/>
              <w:rPr>
                <w:szCs w:val="21"/>
              </w:rPr>
            </w:pPr>
            <w:r w:rsidRPr="00C17BA4">
              <w:rPr>
                <w:szCs w:val="21"/>
              </w:rPr>
              <w:t>1</w:t>
            </w:r>
          </w:p>
        </w:tc>
        <w:tc>
          <w:tcPr>
            <w:tcW w:w="5708" w:type="dxa"/>
            <w:shd w:val="clear" w:color="auto" w:fill="auto"/>
            <w:vAlign w:val="center"/>
          </w:tcPr>
          <w:p w:rsidR="00EA3EBD" w:rsidRPr="00C17BA4" w:rsidRDefault="00EA3EBD" w:rsidP="00166893">
            <w:pPr>
              <w:widowControl/>
              <w:jc w:val="left"/>
              <w:rPr>
                <w:szCs w:val="21"/>
              </w:rPr>
            </w:pPr>
            <w:r w:rsidRPr="00C17BA4">
              <w:rPr>
                <w:szCs w:val="21"/>
              </w:rPr>
              <w:t>院区围栏大修（除锈刷漆养护）、基座、围墙修补费用</w:t>
            </w:r>
          </w:p>
        </w:tc>
        <w:tc>
          <w:tcPr>
            <w:tcW w:w="2211" w:type="dxa"/>
            <w:shd w:val="clear" w:color="auto" w:fill="auto"/>
            <w:vAlign w:val="center"/>
          </w:tcPr>
          <w:p w:rsidR="00EA3EBD" w:rsidRPr="00C17BA4" w:rsidRDefault="00EA3EBD" w:rsidP="00166893">
            <w:pPr>
              <w:widowControl/>
              <w:jc w:val="center"/>
              <w:rPr>
                <w:szCs w:val="21"/>
              </w:rPr>
            </w:pPr>
            <w:r w:rsidRPr="00C17BA4">
              <w:rPr>
                <w:szCs w:val="21"/>
              </w:rPr>
              <w:t>3</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2</w:t>
            </w:r>
          </w:p>
        </w:tc>
        <w:tc>
          <w:tcPr>
            <w:tcW w:w="5708" w:type="dxa"/>
            <w:shd w:val="clear" w:color="auto" w:fill="FFFFFF" w:themeFill="background1"/>
            <w:vAlign w:val="center"/>
          </w:tcPr>
          <w:p w:rsidR="00EA3EBD" w:rsidRPr="00C17BA4" w:rsidRDefault="00EA3EBD" w:rsidP="00166893">
            <w:pPr>
              <w:widowControl/>
              <w:jc w:val="left"/>
              <w:rPr>
                <w:szCs w:val="21"/>
              </w:rPr>
            </w:pPr>
            <w:r w:rsidRPr="00C17BA4">
              <w:rPr>
                <w:szCs w:val="21"/>
              </w:rPr>
              <w:t>活动中心热水器维修保养</w:t>
            </w:r>
          </w:p>
        </w:tc>
        <w:tc>
          <w:tcPr>
            <w:tcW w:w="2211" w:type="dxa"/>
            <w:shd w:val="clear" w:color="auto" w:fill="auto"/>
            <w:vAlign w:val="center"/>
          </w:tcPr>
          <w:p w:rsidR="00EA3EBD" w:rsidRPr="00C17BA4" w:rsidRDefault="00EA3EBD" w:rsidP="00166893">
            <w:pPr>
              <w:widowControl/>
              <w:jc w:val="center"/>
              <w:rPr>
                <w:szCs w:val="21"/>
              </w:rPr>
            </w:pPr>
            <w:r w:rsidRPr="00C17BA4">
              <w:rPr>
                <w:szCs w:val="21"/>
              </w:rPr>
              <w:t>0.5</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3</w:t>
            </w:r>
          </w:p>
        </w:tc>
        <w:tc>
          <w:tcPr>
            <w:tcW w:w="5708" w:type="dxa"/>
            <w:shd w:val="clear" w:color="auto" w:fill="auto"/>
            <w:vAlign w:val="center"/>
          </w:tcPr>
          <w:p w:rsidR="00EA3EBD" w:rsidRPr="00C17BA4" w:rsidRDefault="00EA3EBD" w:rsidP="00166893">
            <w:pPr>
              <w:widowControl/>
              <w:jc w:val="left"/>
              <w:rPr>
                <w:szCs w:val="21"/>
              </w:rPr>
            </w:pPr>
            <w:r w:rsidRPr="00C17BA4">
              <w:rPr>
                <w:szCs w:val="21"/>
              </w:rPr>
              <w:t>院区地下管网维护</w:t>
            </w:r>
          </w:p>
        </w:tc>
        <w:tc>
          <w:tcPr>
            <w:tcW w:w="2211" w:type="dxa"/>
            <w:shd w:val="clear" w:color="auto" w:fill="auto"/>
            <w:vAlign w:val="center"/>
          </w:tcPr>
          <w:p w:rsidR="00EA3EBD" w:rsidRPr="00C17BA4" w:rsidRDefault="00EA3EBD" w:rsidP="00166893">
            <w:pPr>
              <w:widowControl/>
              <w:jc w:val="center"/>
              <w:rPr>
                <w:szCs w:val="21"/>
              </w:rPr>
            </w:pPr>
            <w:r w:rsidRPr="00C17BA4">
              <w:rPr>
                <w:szCs w:val="21"/>
              </w:rPr>
              <w:t>1</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4</w:t>
            </w:r>
          </w:p>
        </w:tc>
        <w:tc>
          <w:tcPr>
            <w:tcW w:w="5708" w:type="dxa"/>
            <w:shd w:val="clear" w:color="auto" w:fill="auto"/>
            <w:vAlign w:val="center"/>
          </w:tcPr>
          <w:p w:rsidR="00EA3EBD" w:rsidRPr="00C17BA4" w:rsidRDefault="00EA3EBD" w:rsidP="00166893">
            <w:pPr>
              <w:widowControl/>
              <w:jc w:val="left"/>
              <w:textAlignment w:val="center"/>
              <w:rPr>
                <w:szCs w:val="21"/>
              </w:rPr>
            </w:pPr>
            <w:r w:rsidRPr="00C17BA4">
              <w:rPr>
                <w:kern w:val="0"/>
                <w:szCs w:val="21"/>
              </w:rPr>
              <w:t>食堂设施设备日常巡检维修、设备清洁</w:t>
            </w:r>
          </w:p>
        </w:tc>
        <w:tc>
          <w:tcPr>
            <w:tcW w:w="2211" w:type="dxa"/>
            <w:shd w:val="clear" w:color="auto" w:fill="auto"/>
            <w:vAlign w:val="center"/>
          </w:tcPr>
          <w:p w:rsidR="00EA3EBD" w:rsidRPr="00C17BA4" w:rsidRDefault="00EA3EBD" w:rsidP="00166893">
            <w:pPr>
              <w:widowControl/>
              <w:jc w:val="center"/>
              <w:textAlignment w:val="center"/>
              <w:rPr>
                <w:szCs w:val="21"/>
              </w:rPr>
            </w:pPr>
            <w:r w:rsidRPr="00C17BA4">
              <w:rPr>
                <w:kern w:val="0"/>
                <w:szCs w:val="21"/>
              </w:rPr>
              <w:t>4.5</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5</w:t>
            </w:r>
          </w:p>
        </w:tc>
        <w:tc>
          <w:tcPr>
            <w:tcW w:w="5708" w:type="dxa"/>
            <w:shd w:val="clear" w:color="auto" w:fill="auto"/>
            <w:vAlign w:val="center"/>
          </w:tcPr>
          <w:p w:rsidR="00EA3EBD" w:rsidRPr="00C17BA4" w:rsidRDefault="00EA3EBD" w:rsidP="00166893">
            <w:pPr>
              <w:widowControl/>
              <w:jc w:val="left"/>
              <w:textAlignment w:val="center"/>
              <w:rPr>
                <w:kern w:val="0"/>
                <w:szCs w:val="21"/>
              </w:rPr>
            </w:pPr>
            <w:r w:rsidRPr="00C17BA4">
              <w:rPr>
                <w:kern w:val="0"/>
                <w:szCs w:val="21"/>
              </w:rPr>
              <w:t>院区道路维护及养护</w:t>
            </w:r>
          </w:p>
        </w:tc>
        <w:tc>
          <w:tcPr>
            <w:tcW w:w="2211" w:type="dxa"/>
            <w:shd w:val="clear" w:color="auto" w:fill="auto"/>
            <w:vAlign w:val="center"/>
          </w:tcPr>
          <w:p w:rsidR="00EA3EBD" w:rsidRPr="00C17BA4" w:rsidRDefault="00EA3EBD" w:rsidP="00166893">
            <w:pPr>
              <w:widowControl/>
              <w:jc w:val="center"/>
              <w:textAlignment w:val="center"/>
              <w:rPr>
                <w:kern w:val="0"/>
                <w:szCs w:val="21"/>
              </w:rPr>
            </w:pPr>
            <w:r w:rsidRPr="00C17BA4">
              <w:rPr>
                <w:kern w:val="0"/>
                <w:szCs w:val="21"/>
              </w:rPr>
              <w:t>2</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6</w:t>
            </w:r>
          </w:p>
        </w:tc>
        <w:tc>
          <w:tcPr>
            <w:tcW w:w="5708" w:type="dxa"/>
            <w:shd w:val="clear" w:color="auto" w:fill="auto"/>
            <w:vAlign w:val="center"/>
          </w:tcPr>
          <w:p w:rsidR="00EA3EBD" w:rsidRPr="00C17BA4" w:rsidRDefault="00EA3EBD" w:rsidP="00166893">
            <w:pPr>
              <w:widowControl/>
              <w:jc w:val="left"/>
              <w:textAlignment w:val="center"/>
              <w:rPr>
                <w:kern w:val="0"/>
                <w:szCs w:val="21"/>
              </w:rPr>
            </w:pPr>
            <w:r w:rsidRPr="00C17BA4">
              <w:rPr>
                <w:kern w:val="0"/>
                <w:szCs w:val="21"/>
              </w:rPr>
              <w:t>机扫水洗车维修加油及保养</w:t>
            </w:r>
          </w:p>
        </w:tc>
        <w:tc>
          <w:tcPr>
            <w:tcW w:w="2211" w:type="dxa"/>
            <w:shd w:val="clear" w:color="auto" w:fill="auto"/>
            <w:vAlign w:val="center"/>
          </w:tcPr>
          <w:p w:rsidR="00EA3EBD" w:rsidRPr="00C17BA4" w:rsidRDefault="00EA3EBD" w:rsidP="00166893">
            <w:pPr>
              <w:widowControl/>
              <w:jc w:val="center"/>
              <w:textAlignment w:val="center"/>
              <w:rPr>
                <w:kern w:val="0"/>
                <w:szCs w:val="21"/>
              </w:rPr>
            </w:pPr>
            <w:r w:rsidRPr="00C17BA4">
              <w:rPr>
                <w:kern w:val="0"/>
                <w:szCs w:val="21"/>
              </w:rPr>
              <w:t>1</w:t>
            </w:r>
          </w:p>
        </w:tc>
      </w:tr>
      <w:tr w:rsidR="00EA3EBD" w:rsidRPr="00C17BA4" w:rsidTr="00166893">
        <w:trPr>
          <w:trHeight w:val="227"/>
          <w:jc w:val="center"/>
        </w:trPr>
        <w:tc>
          <w:tcPr>
            <w:tcW w:w="779" w:type="dxa"/>
            <w:vAlign w:val="center"/>
          </w:tcPr>
          <w:p w:rsidR="00EA3EBD" w:rsidRPr="00C17BA4" w:rsidRDefault="00EA3EBD" w:rsidP="00166893">
            <w:pPr>
              <w:widowControl/>
              <w:jc w:val="center"/>
              <w:rPr>
                <w:szCs w:val="21"/>
              </w:rPr>
            </w:pPr>
            <w:r w:rsidRPr="00C17BA4">
              <w:rPr>
                <w:szCs w:val="21"/>
              </w:rPr>
              <w:t>7</w:t>
            </w:r>
          </w:p>
        </w:tc>
        <w:tc>
          <w:tcPr>
            <w:tcW w:w="5708" w:type="dxa"/>
            <w:shd w:val="clear" w:color="auto" w:fill="auto"/>
            <w:vAlign w:val="center"/>
          </w:tcPr>
          <w:p w:rsidR="00EA3EBD" w:rsidRPr="00C17BA4" w:rsidRDefault="00CE0922" w:rsidP="00166893">
            <w:pPr>
              <w:widowControl/>
              <w:jc w:val="left"/>
              <w:textAlignment w:val="center"/>
              <w:rPr>
                <w:kern w:val="0"/>
                <w:szCs w:val="21"/>
              </w:rPr>
            </w:pPr>
            <w:r w:rsidRPr="00C17BA4">
              <w:rPr>
                <w:kern w:val="0"/>
                <w:szCs w:val="21"/>
              </w:rPr>
              <w:t>院区门禁</w:t>
            </w:r>
            <w:r w:rsidRPr="00CE0922">
              <w:rPr>
                <w:kern w:val="0"/>
                <w:szCs w:val="21"/>
              </w:rPr>
              <w:t>系统、监控系统、自行车棚维护</w:t>
            </w:r>
            <w:r w:rsidRPr="00CE0922">
              <w:rPr>
                <w:rFonts w:hint="eastAsia"/>
                <w:kern w:val="0"/>
                <w:szCs w:val="21"/>
              </w:rPr>
              <w:t>、电动汽车及电动自行车充电设施维修维护</w:t>
            </w:r>
          </w:p>
        </w:tc>
        <w:tc>
          <w:tcPr>
            <w:tcW w:w="2211" w:type="dxa"/>
            <w:shd w:val="clear" w:color="auto" w:fill="auto"/>
            <w:vAlign w:val="center"/>
          </w:tcPr>
          <w:p w:rsidR="00EA3EBD" w:rsidRPr="00C17BA4" w:rsidRDefault="00EA3EBD" w:rsidP="00166893">
            <w:pPr>
              <w:widowControl/>
              <w:jc w:val="center"/>
              <w:textAlignment w:val="center"/>
              <w:rPr>
                <w:kern w:val="0"/>
                <w:szCs w:val="21"/>
              </w:rPr>
            </w:pPr>
            <w:r w:rsidRPr="00C17BA4">
              <w:rPr>
                <w:kern w:val="0"/>
                <w:szCs w:val="21"/>
              </w:rPr>
              <w:t>2.28</w:t>
            </w:r>
          </w:p>
        </w:tc>
      </w:tr>
      <w:tr w:rsidR="00EA3EBD" w:rsidRPr="00C17BA4" w:rsidTr="00166893">
        <w:trPr>
          <w:jc w:val="center"/>
        </w:trPr>
        <w:tc>
          <w:tcPr>
            <w:tcW w:w="779" w:type="dxa"/>
            <w:vAlign w:val="center"/>
          </w:tcPr>
          <w:p w:rsidR="00EA3EBD" w:rsidRPr="00C17BA4" w:rsidRDefault="00EA3EBD" w:rsidP="00166893">
            <w:pPr>
              <w:widowControl/>
              <w:jc w:val="center"/>
              <w:rPr>
                <w:szCs w:val="21"/>
              </w:rPr>
            </w:pPr>
            <w:r w:rsidRPr="00C17BA4">
              <w:rPr>
                <w:szCs w:val="21"/>
              </w:rPr>
              <w:t>8</w:t>
            </w:r>
          </w:p>
        </w:tc>
        <w:tc>
          <w:tcPr>
            <w:tcW w:w="5708" w:type="dxa"/>
            <w:shd w:val="clear" w:color="auto" w:fill="auto"/>
            <w:vAlign w:val="center"/>
          </w:tcPr>
          <w:p w:rsidR="00EA3EBD" w:rsidRPr="00C17BA4" w:rsidRDefault="00EA3EBD" w:rsidP="00166893">
            <w:pPr>
              <w:widowControl/>
              <w:jc w:val="left"/>
              <w:textAlignment w:val="center"/>
              <w:rPr>
                <w:kern w:val="0"/>
                <w:szCs w:val="21"/>
              </w:rPr>
            </w:pPr>
            <w:r w:rsidRPr="00C17BA4">
              <w:rPr>
                <w:kern w:val="0"/>
                <w:szCs w:val="21"/>
              </w:rPr>
              <w:t>南北门岗亭整修</w:t>
            </w:r>
          </w:p>
        </w:tc>
        <w:tc>
          <w:tcPr>
            <w:tcW w:w="2211" w:type="dxa"/>
            <w:shd w:val="clear" w:color="auto" w:fill="auto"/>
            <w:vAlign w:val="center"/>
          </w:tcPr>
          <w:p w:rsidR="00EA3EBD" w:rsidRPr="00C17BA4" w:rsidRDefault="00EA3EBD" w:rsidP="00166893">
            <w:pPr>
              <w:widowControl/>
              <w:jc w:val="center"/>
              <w:textAlignment w:val="center"/>
              <w:rPr>
                <w:kern w:val="0"/>
                <w:szCs w:val="21"/>
              </w:rPr>
            </w:pPr>
            <w:r w:rsidRPr="00C17BA4">
              <w:rPr>
                <w:kern w:val="0"/>
                <w:szCs w:val="21"/>
              </w:rPr>
              <w:t>1.5</w:t>
            </w:r>
          </w:p>
        </w:tc>
      </w:tr>
    </w:tbl>
    <w:p w:rsidR="00EA3EBD" w:rsidRDefault="00EA3EBD" w:rsidP="00EA3EBD">
      <w:pPr>
        <w:widowControl/>
        <w:ind w:firstLineChars="200" w:firstLine="446"/>
        <w:jc w:val="left"/>
        <w:rPr>
          <w:color w:val="FF0000"/>
          <w:sz w:val="24"/>
        </w:rPr>
      </w:pPr>
      <w:r w:rsidRPr="003B6FDA">
        <w:rPr>
          <w:rFonts w:hint="eastAsia"/>
          <w:sz w:val="24"/>
        </w:rPr>
        <w:t>2.</w:t>
      </w:r>
      <w:r w:rsidRPr="003B6FDA">
        <w:rPr>
          <w:rFonts w:hint="eastAsia"/>
          <w:sz w:val="24"/>
        </w:rPr>
        <w:t>保洁服务工具耗材费用，包括全部区域内的大小垃圾袋、垃圾桶、抹布、扫把簸箕、清洁剂、消毒水、水桶、清洁刷、冲洗刷、尘推、吸尘器、雨雪天气防滑地毯、疏通工具、厨宝、卫生球、大盘纸（卫生纸）、烘手器（更换或维修）、洗手液、擦手纸、洗洁精等耗材由中标供应商</w:t>
      </w:r>
      <w:r w:rsidRPr="00C954DB">
        <w:rPr>
          <w:rFonts w:hint="eastAsia"/>
          <w:sz w:val="24"/>
        </w:rPr>
        <w:t>提供，服务期内费用合计不少于</w:t>
      </w:r>
      <w:r w:rsidRPr="00C954DB">
        <w:rPr>
          <w:rFonts w:hint="eastAsia"/>
          <w:sz w:val="24"/>
        </w:rPr>
        <w:t>40.5</w:t>
      </w:r>
      <w:r w:rsidRPr="00C954DB">
        <w:rPr>
          <w:rFonts w:hint="eastAsia"/>
          <w:sz w:val="24"/>
        </w:rPr>
        <w:t>万元。</w:t>
      </w:r>
    </w:p>
    <w:p w:rsidR="00EA3EBD" w:rsidRDefault="00EA3EBD" w:rsidP="00EA3EBD">
      <w:pPr>
        <w:widowControl/>
        <w:ind w:firstLineChars="200" w:firstLine="446"/>
        <w:jc w:val="left"/>
        <w:rPr>
          <w:sz w:val="24"/>
        </w:rPr>
      </w:pPr>
      <w:r w:rsidRPr="007D2B58">
        <w:rPr>
          <w:rFonts w:hint="eastAsia"/>
          <w:sz w:val="24"/>
        </w:rPr>
        <w:t xml:space="preserve">3. </w:t>
      </w:r>
      <w:r w:rsidRPr="007D2B58">
        <w:rPr>
          <w:rFonts w:hint="eastAsia"/>
          <w:sz w:val="24"/>
        </w:rPr>
        <w:t>中标供</w:t>
      </w:r>
      <w:r w:rsidRPr="003B6FDA">
        <w:rPr>
          <w:rFonts w:hint="eastAsia"/>
          <w:sz w:val="24"/>
        </w:rPr>
        <w:t>应商还应投入</w:t>
      </w:r>
      <w:r>
        <w:rPr>
          <w:rFonts w:hint="eastAsia"/>
          <w:sz w:val="24"/>
        </w:rPr>
        <w:t>以下</w:t>
      </w:r>
      <w:r w:rsidRPr="003B6FDA">
        <w:rPr>
          <w:rFonts w:hint="eastAsia"/>
          <w:sz w:val="24"/>
        </w:rPr>
        <w:t>保洁设备为本项目专用，所有权不归采购人所有。</w:t>
      </w:r>
    </w:p>
    <w:tbl>
      <w:tblPr>
        <w:tblStyle w:val="ab"/>
        <w:tblW w:w="0" w:type="auto"/>
        <w:jc w:val="center"/>
        <w:tblLook w:val="04A0" w:firstRow="1" w:lastRow="0" w:firstColumn="1" w:lastColumn="0" w:noHBand="0" w:noVBand="1"/>
      </w:tblPr>
      <w:tblGrid>
        <w:gridCol w:w="798"/>
        <w:gridCol w:w="1739"/>
        <w:gridCol w:w="1128"/>
        <w:gridCol w:w="4434"/>
      </w:tblGrid>
      <w:tr w:rsidR="00EA3EBD" w:rsidRPr="003B6FDA" w:rsidTr="00166893">
        <w:trPr>
          <w:tblHeader/>
          <w:jc w:val="center"/>
        </w:trPr>
        <w:tc>
          <w:tcPr>
            <w:tcW w:w="798" w:type="dxa"/>
            <w:vAlign w:val="center"/>
          </w:tcPr>
          <w:p w:rsidR="00EA3EBD" w:rsidRPr="003B6FDA" w:rsidRDefault="00EA3EBD" w:rsidP="00166893">
            <w:pPr>
              <w:widowControl/>
              <w:jc w:val="center"/>
              <w:rPr>
                <w:b/>
                <w:bCs/>
                <w:sz w:val="20"/>
              </w:rPr>
            </w:pPr>
            <w:r w:rsidRPr="003B6FDA">
              <w:rPr>
                <w:b/>
                <w:bCs/>
                <w:sz w:val="20"/>
              </w:rPr>
              <w:t>序号</w:t>
            </w:r>
          </w:p>
        </w:tc>
        <w:tc>
          <w:tcPr>
            <w:tcW w:w="1739" w:type="dxa"/>
            <w:vAlign w:val="center"/>
          </w:tcPr>
          <w:p w:rsidR="00EA3EBD" w:rsidRPr="003B6FDA" w:rsidRDefault="00EA3EBD" w:rsidP="00166893">
            <w:pPr>
              <w:widowControl/>
              <w:jc w:val="center"/>
              <w:rPr>
                <w:b/>
                <w:bCs/>
                <w:sz w:val="20"/>
              </w:rPr>
            </w:pPr>
            <w:r w:rsidRPr="003B6FDA">
              <w:rPr>
                <w:b/>
                <w:bCs/>
                <w:sz w:val="20"/>
              </w:rPr>
              <w:t>名称</w:t>
            </w:r>
          </w:p>
        </w:tc>
        <w:tc>
          <w:tcPr>
            <w:tcW w:w="1128" w:type="dxa"/>
            <w:vAlign w:val="center"/>
          </w:tcPr>
          <w:p w:rsidR="00EA3EBD" w:rsidRPr="003B6FDA" w:rsidRDefault="00EA3EBD" w:rsidP="00166893">
            <w:pPr>
              <w:widowControl/>
              <w:jc w:val="center"/>
              <w:rPr>
                <w:b/>
                <w:bCs/>
                <w:sz w:val="20"/>
              </w:rPr>
            </w:pPr>
            <w:r w:rsidRPr="003B6FDA">
              <w:rPr>
                <w:b/>
                <w:bCs/>
                <w:sz w:val="20"/>
              </w:rPr>
              <w:t>数量</w:t>
            </w:r>
          </w:p>
        </w:tc>
        <w:tc>
          <w:tcPr>
            <w:tcW w:w="4434" w:type="dxa"/>
            <w:vAlign w:val="center"/>
          </w:tcPr>
          <w:p w:rsidR="00EA3EBD" w:rsidRPr="003B6FDA" w:rsidRDefault="00EA3EBD" w:rsidP="00166893">
            <w:pPr>
              <w:widowControl/>
              <w:jc w:val="center"/>
              <w:rPr>
                <w:b/>
                <w:bCs/>
                <w:sz w:val="20"/>
              </w:rPr>
            </w:pPr>
            <w:r w:rsidRPr="003B6FDA">
              <w:rPr>
                <w:b/>
                <w:bCs/>
                <w:sz w:val="20"/>
              </w:rPr>
              <w:t>简要技术要求</w:t>
            </w:r>
          </w:p>
        </w:tc>
      </w:tr>
      <w:tr w:rsidR="00EA3EBD" w:rsidRPr="003B6FDA" w:rsidTr="00166893">
        <w:trPr>
          <w:jc w:val="center"/>
        </w:trPr>
        <w:tc>
          <w:tcPr>
            <w:tcW w:w="798" w:type="dxa"/>
            <w:vAlign w:val="center"/>
          </w:tcPr>
          <w:p w:rsidR="00EA3EBD" w:rsidRPr="003B6FDA" w:rsidRDefault="00EA3EBD" w:rsidP="00166893">
            <w:pPr>
              <w:widowControl/>
              <w:jc w:val="center"/>
              <w:rPr>
                <w:sz w:val="20"/>
              </w:rPr>
            </w:pPr>
            <w:r w:rsidRPr="003B6FDA">
              <w:rPr>
                <w:sz w:val="20"/>
              </w:rPr>
              <w:t>1</w:t>
            </w:r>
          </w:p>
        </w:tc>
        <w:tc>
          <w:tcPr>
            <w:tcW w:w="1739" w:type="dxa"/>
            <w:vAlign w:val="center"/>
          </w:tcPr>
          <w:p w:rsidR="00EA3EBD" w:rsidRPr="003B6FDA" w:rsidRDefault="00EA3EBD" w:rsidP="00166893">
            <w:pPr>
              <w:widowControl/>
              <w:jc w:val="center"/>
              <w:rPr>
                <w:sz w:val="20"/>
              </w:rPr>
            </w:pPr>
            <w:r w:rsidRPr="003B6FDA">
              <w:rPr>
                <w:sz w:val="20"/>
              </w:rPr>
              <w:t>电动尘推车</w:t>
            </w:r>
          </w:p>
        </w:tc>
        <w:tc>
          <w:tcPr>
            <w:tcW w:w="1128" w:type="dxa"/>
            <w:vAlign w:val="center"/>
          </w:tcPr>
          <w:p w:rsidR="00EA3EBD" w:rsidRPr="003B6FDA" w:rsidRDefault="00EA3EBD" w:rsidP="00166893">
            <w:pPr>
              <w:widowControl/>
              <w:jc w:val="center"/>
              <w:rPr>
                <w:sz w:val="20"/>
              </w:rPr>
            </w:pPr>
            <w:r w:rsidRPr="003B6FDA">
              <w:rPr>
                <w:sz w:val="20"/>
              </w:rPr>
              <w:t>1</w:t>
            </w:r>
            <w:r w:rsidRPr="003B6FDA">
              <w:rPr>
                <w:sz w:val="20"/>
              </w:rPr>
              <w:t>台</w:t>
            </w:r>
          </w:p>
        </w:tc>
        <w:tc>
          <w:tcPr>
            <w:tcW w:w="4434" w:type="dxa"/>
            <w:vAlign w:val="center"/>
          </w:tcPr>
          <w:p w:rsidR="00EA3EBD" w:rsidRPr="003B6FDA" w:rsidRDefault="00EA3EBD" w:rsidP="00166893">
            <w:pPr>
              <w:widowControl/>
              <w:jc w:val="left"/>
              <w:rPr>
                <w:sz w:val="20"/>
              </w:rPr>
            </w:pPr>
            <w:r w:rsidRPr="003B6FDA">
              <w:rPr>
                <w:sz w:val="20"/>
              </w:rPr>
              <w:t>拖布尺寸</w:t>
            </w:r>
            <w:r w:rsidRPr="003B6FDA">
              <w:rPr>
                <w:sz w:val="20"/>
              </w:rPr>
              <w:t>≥900mm</w:t>
            </w:r>
          </w:p>
          <w:p w:rsidR="00EA3EBD" w:rsidRPr="003B6FDA" w:rsidRDefault="00EA3EBD" w:rsidP="00166893">
            <w:pPr>
              <w:widowControl/>
              <w:jc w:val="left"/>
              <w:rPr>
                <w:sz w:val="20"/>
              </w:rPr>
            </w:pPr>
            <w:r w:rsidRPr="003B6FDA">
              <w:rPr>
                <w:sz w:val="20"/>
              </w:rPr>
              <w:t>离地距离</w:t>
            </w:r>
            <w:r w:rsidRPr="003B6FDA">
              <w:rPr>
                <w:sz w:val="20"/>
              </w:rPr>
              <w:t>≥800mm</w:t>
            </w:r>
          </w:p>
          <w:p w:rsidR="00EA3EBD" w:rsidRPr="003B6FDA" w:rsidRDefault="00EA3EBD" w:rsidP="00166893">
            <w:pPr>
              <w:widowControl/>
              <w:jc w:val="left"/>
              <w:rPr>
                <w:sz w:val="20"/>
              </w:rPr>
            </w:pPr>
            <w:r w:rsidRPr="003B6FDA">
              <w:rPr>
                <w:sz w:val="20"/>
              </w:rPr>
              <w:t>续航里程</w:t>
            </w:r>
            <w:r w:rsidRPr="003B6FDA">
              <w:rPr>
                <w:sz w:val="20"/>
              </w:rPr>
              <w:t>≥50km</w:t>
            </w:r>
          </w:p>
          <w:p w:rsidR="00EA3EBD" w:rsidRPr="003B6FDA" w:rsidRDefault="00EA3EBD" w:rsidP="00166893">
            <w:pPr>
              <w:widowControl/>
              <w:jc w:val="left"/>
              <w:rPr>
                <w:sz w:val="20"/>
              </w:rPr>
            </w:pPr>
            <w:r w:rsidRPr="003B6FDA">
              <w:rPr>
                <w:sz w:val="20"/>
              </w:rPr>
              <w:t>载重量</w:t>
            </w:r>
            <w:r w:rsidRPr="003B6FDA">
              <w:rPr>
                <w:sz w:val="20"/>
              </w:rPr>
              <w:t>≥220kg</w:t>
            </w:r>
          </w:p>
          <w:p w:rsidR="00EA3EBD" w:rsidRPr="003B6FDA" w:rsidRDefault="00EA3EBD" w:rsidP="00166893">
            <w:pPr>
              <w:widowControl/>
              <w:jc w:val="left"/>
              <w:rPr>
                <w:sz w:val="20"/>
              </w:rPr>
            </w:pPr>
            <w:r w:rsidRPr="003B6FDA">
              <w:rPr>
                <w:sz w:val="20"/>
              </w:rPr>
              <w:t>最大速度</w:t>
            </w:r>
            <w:r w:rsidRPr="003B6FDA">
              <w:rPr>
                <w:sz w:val="20"/>
              </w:rPr>
              <w:t>≥10km/h</w:t>
            </w:r>
            <w:r w:rsidRPr="003B6FDA">
              <w:rPr>
                <w:sz w:val="20"/>
              </w:rPr>
              <w:t>最小速度：</w:t>
            </w:r>
            <w:r w:rsidRPr="003B6FDA">
              <w:rPr>
                <w:sz w:val="20"/>
              </w:rPr>
              <w:t>2km/h</w:t>
            </w:r>
          </w:p>
          <w:p w:rsidR="00EA3EBD" w:rsidRPr="003B6FDA" w:rsidRDefault="00EA3EBD" w:rsidP="00166893">
            <w:pPr>
              <w:widowControl/>
              <w:jc w:val="left"/>
              <w:rPr>
                <w:sz w:val="20"/>
              </w:rPr>
            </w:pPr>
            <w:r w:rsidRPr="003B6FDA">
              <w:rPr>
                <w:sz w:val="20"/>
              </w:rPr>
              <w:t>电机功率</w:t>
            </w:r>
            <w:r w:rsidRPr="003B6FDA">
              <w:rPr>
                <w:sz w:val="20"/>
              </w:rPr>
              <w:t>≥500w</w:t>
            </w:r>
          </w:p>
        </w:tc>
      </w:tr>
      <w:tr w:rsidR="00EA3EBD" w:rsidRPr="003B6FDA" w:rsidTr="00166893">
        <w:trPr>
          <w:jc w:val="center"/>
        </w:trPr>
        <w:tc>
          <w:tcPr>
            <w:tcW w:w="798" w:type="dxa"/>
            <w:vAlign w:val="center"/>
          </w:tcPr>
          <w:p w:rsidR="00EA3EBD" w:rsidRPr="003B6FDA" w:rsidRDefault="00EA3EBD" w:rsidP="00166893">
            <w:pPr>
              <w:widowControl/>
              <w:jc w:val="center"/>
              <w:rPr>
                <w:sz w:val="20"/>
              </w:rPr>
            </w:pPr>
            <w:r w:rsidRPr="003B6FDA">
              <w:rPr>
                <w:sz w:val="20"/>
              </w:rPr>
              <w:t>2</w:t>
            </w:r>
          </w:p>
        </w:tc>
        <w:tc>
          <w:tcPr>
            <w:tcW w:w="1739" w:type="dxa"/>
            <w:vAlign w:val="center"/>
          </w:tcPr>
          <w:p w:rsidR="00EA3EBD" w:rsidRPr="003B6FDA" w:rsidRDefault="00EA3EBD" w:rsidP="00166893">
            <w:pPr>
              <w:widowControl/>
              <w:jc w:val="center"/>
              <w:rPr>
                <w:sz w:val="20"/>
              </w:rPr>
            </w:pPr>
            <w:r w:rsidRPr="003B6FDA">
              <w:rPr>
                <w:sz w:val="20"/>
              </w:rPr>
              <w:t>洗地机</w:t>
            </w:r>
          </w:p>
        </w:tc>
        <w:tc>
          <w:tcPr>
            <w:tcW w:w="1128" w:type="dxa"/>
            <w:vAlign w:val="center"/>
          </w:tcPr>
          <w:p w:rsidR="00EA3EBD" w:rsidRPr="003B6FDA" w:rsidRDefault="00EA3EBD" w:rsidP="00166893">
            <w:pPr>
              <w:widowControl/>
              <w:jc w:val="center"/>
              <w:rPr>
                <w:sz w:val="20"/>
              </w:rPr>
            </w:pPr>
            <w:r w:rsidRPr="003B6FDA">
              <w:rPr>
                <w:sz w:val="20"/>
              </w:rPr>
              <w:t>2</w:t>
            </w:r>
            <w:r w:rsidRPr="003B6FDA">
              <w:rPr>
                <w:sz w:val="20"/>
              </w:rPr>
              <w:t>台</w:t>
            </w:r>
          </w:p>
        </w:tc>
        <w:tc>
          <w:tcPr>
            <w:tcW w:w="4434" w:type="dxa"/>
            <w:vAlign w:val="center"/>
          </w:tcPr>
          <w:p w:rsidR="00EA3EBD" w:rsidRPr="003B6FDA" w:rsidRDefault="00EA3EBD" w:rsidP="00166893">
            <w:pPr>
              <w:widowControl/>
              <w:jc w:val="left"/>
              <w:rPr>
                <w:sz w:val="20"/>
              </w:rPr>
            </w:pPr>
            <w:r w:rsidRPr="003B6FDA">
              <w:rPr>
                <w:sz w:val="20"/>
              </w:rPr>
              <w:t>刷盘电机功率</w:t>
            </w:r>
            <w:r w:rsidRPr="003B6FDA">
              <w:rPr>
                <w:sz w:val="20"/>
              </w:rPr>
              <w:t>≥550W</w:t>
            </w:r>
          </w:p>
          <w:p w:rsidR="00EA3EBD" w:rsidRPr="003B6FDA" w:rsidRDefault="00EA3EBD" w:rsidP="00166893">
            <w:pPr>
              <w:widowControl/>
              <w:jc w:val="left"/>
              <w:rPr>
                <w:sz w:val="20"/>
              </w:rPr>
            </w:pPr>
            <w:r w:rsidRPr="003B6FDA">
              <w:rPr>
                <w:sz w:val="20"/>
              </w:rPr>
              <w:t>吸水电机功率</w:t>
            </w:r>
            <w:r w:rsidRPr="003B6FDA">
              <w:rPr>
                <w:sz w:val="20"/>
              </w:rPr>
              <w:t>≥500W</w:t>
            </w:r>
          </w:p>
          <w:p w:rsidR="00EA3EBD" w:rsidRPr="003B6FDA" w:rsidRDefault="00EA3EBD" w:rsidP="00166893">
            <w:pPr>
              <w:widowControl/>
              <w:jc w:val="left"/>
              <w:rPr>
                <w:sz w:val="20"/>
              </w:rPr>
            </w:pPr>
            <w:r w:rsidRPr="003B6FDA">
              <w:rPr>
                <w:sz w:val="20"/>
              </w:rPr>
              <w:t>工作效率</w:t>
            </w:r>
            <w:r w:rsidRPr="003B6FDA">
              <w:rPr>
                <w:sz w:val="20"/>
              </w:rPr>
              <w:t>≥2500</w:t>
            </w:r>
            <w:r w:rsidRPr="003B6FDA">
              <w:rPr>
                <w:sz w:val="20"/>
              </w:rPr>
              <w:t>㎡</w:t>
            </w:r>
            <w:r w:rsidRPr="003B6FDA">
              <w:rPr>
                <w:sz w:val="20"/>
              </w:rPr>
              <w:t>/h</w:t>
            </w:r>
          </w:p>
          <w:p w:rsidR="00EA3EBD" w:rsidRPr="003B6FDA" w:rsidRDefault="00EA3EBD" w:rsidP="00166893">
            <w:pPr>
              <w:widowControl/>
              <w:jc w:val="left"/>
              <w:rPr>
                <w:sz w:val="20"/>
              </w:rPr>
            </w:pPr>
            <w:r w:rsidRPr="003B6FDA">
              <w:rPr>
                <w:sz w:val="20"/>
              </w:rPr>
              <w:t>清水箱</w:t>
            </w:r>
            <w:r w:rsidRPr="003B6FDA">
              <w:rPr>
                <w:sz w:val="20"/>
              </w:rPr>
              <w:t>≥50L</w:t>
            </w:r>
          </w:p>
          <w:p w:rsidR="00EA3EBD" w:rsidRPr="003B6FDA" w:rsidRDefault="00EA3EBD" w:rsidP="00166893">
            <w:pPr>
              <w:widowControl/>
              <w:jc w:val="left"/>
              <w:rPr>
                <w:sz w:val="20"/>
              </w:rPr>
            </w:pPr>
            <w:r w:rsidRPr="003B6FDA">
              <w:rPr>
                <w:sz w:val="20"/>
              </w:rPr>
              <w:t>污水箱</w:t>
            </w:r>
            <w:r w:rsidRPr="003B6FDA">
              <w:rPr>
                <w:sz w:val="20"/>
              </w:rPr>
              <w:t>≥55L</w:t>
            </w:r>
          </w:p>
          <w:p w:rsidR="00EA3EBD" w:rsidRPr="003B6FDA" w:rsidRDefault="00EA3EBD" w:rsidP="00166893">
            <w:pPr>
              <w:widowControl/>
              <w:jc w:val="left"/>
              <w:rPr>
                <w:sz w:val="20"/>
              </w:rPr>
            </w:pPr>
            <w:r w:rsidRPr="003B6FDA">
              <w:rPr>
                <w:sz w:val="20"/>
              </w:rPr>
              <w:t>外形尺寸</w:t>
            </w:r>
            <w:r w:rsidRPr="003B6FDA">
              <w:rPr>
                <w:sz w:val="20"/>
              </w:rPr>
              <w:t>≥1180*800*1070mm</w:t>
            </w:r>
          </w:p>
        </w:tc>
      </w:tr>
      <w:tr w:rsidR="00EA3EBD" w:rsidRPr="003B6FDA" w:rsidTr="00166893">
        <w:trPr>
          <w:jc w:val="center"/>
        </w:trPr>
        <w:tc>
          <w:tcPr>
            <w:tcW w:w="798" w:type="dxa"/>
            <w:vAlign w:val="center"/>
          </w:tcPr>
          <w:p w:rsidR="00EA3EBD" w:rsidRPr="003B6FDA" w:rsidRDefault="00EA3EBD" w:rsidP="00166893">
            <w:pPr>
              <w:widowControl/>
              <w:jc w:val="center"/>
              <w:rPr>
                <w:sz w:val="20"/>
              </w:rPr>
            </w:pPr>
            <w:r w:rsidRPr="003B6FDA">
              <w:rPr>
                <w:sz w:val="20"/>
              </w:rPr>
              <w:t>3</w:t>
            </w:r>
          </w:p>
        </w:tc>
        <w:tc>
          <w:tcPr>
            <w:tcW w:w="1739" w:type="dxa"/>
            <w:vAlign w:val="center"/>
          </w:tcPr>
          <w:p w:rsidR="00EA3EBD" w:rsidRPr="003B6FDA" w:rsidRDefault="00EA3EBD" w:rsidP="00166893">
            <w:pPr>
              <w:widowControl/>
              <w:jc w:val="center"/>
              <w:rPr>
                <w:sz w:val="20"/>
              </w:rPr>
            </w:pPr>
            <w:r w:rsidRPr="003B6FDA">
              <w:rPr>
                <w:sz w:val="20"/>
              </w:rPr>
              <w:t>吸水吸尘器</w:t>
            </w:r>
          </w:p>
        </w:tc>
        <w:tc>
          <w:tcPr>
            <w:tcW w:w="1128" w:type="dxa"/>
            <w:vAlign w:val="center"/>
          </w:tcPr>
          <w:p w:rsidR="00EA3EBD" w:rsidRPr="003B6FDA" w:rsidRDefault="00EA3EBD" w:rsidP="00166893">
            <w:pPr>
              <w:widowControl/>
              <w:jc w:val="center"/>
              <w:rPr>
                <w:sz w:val="20"/>
              </w:rPr>
            </w:pPr>
            <w:r w:rsidRPr="003B6FDA">
              <w:rPr>
                <w:sz w:val="20"/>
              </w:rPr>
              <w:t>2</w:t>
            </w:r>
            <w:r w:rsidRPr="003B6FDA">
              <w:rPr>
                <w:sz w:val="20"/>
              </w:rPr>
              <w:t>台</w:t>
            </w:r>
          </w:p>
        </w:tc>
        <w:tc>
          <w:tcPr>
            <w:tcW w:w="4434" w:type="dxa"/>
            <w:vAlign w:val="center"/>
          </w:tcPr>
          <w:p w:rsidR="00EA3EBD" w:rsidRPr="003B6FDA" w:rsidRDefault="00EA3EBD" w:rsidP="00166893">
            <w:pPr>
              <w:widowControl/>
              <w:jc w:val="left"/>
              <w:rPr>
                <w:sz w:val="20"/>
              </w:rPr>
            </w:pPr>
            <w:r w:rsidRPr="003B6FDA">
              <w:rPr>
                <w:sz w:val="20"/>
              </w:rPr>
              <w:t>额定电压</w:t>
            </w:r>
            <w:r w:rsidRPr="003B6FDA">
              <w:rPr>
                <w:sz w:val="20"/>
              </w:rPr>
              <w:t>≥220V</w:t>
            </w:r>
          </w:p>
          <w:p w:rsidR="00EA3EBD" w:rsidRPr="003B6FDA" w:rsidRDefault="00EA3EBD" w:rsidP="00166893">
            <w:pPr>
              <w:widowControl/>
              <w:jc w:val="left"/>
              <w:rPr>
                <w:sz w:val="20"/>
              </w:rPr>
            </w:pPr>
            <w:r w:rsidRPr="003B6FDA">
              <w:rPr>
                <w:sz w:val="20"/>
              </w:rPr>
              <w:t>集尘容量</w:t>
            </w:r>
            <w:r w:rsidRPr="003B6FDA">
              <w:rPr>
                <w:sz w:val="20"/>
              </w:rPr>
              <w:t>≥30L</w:t>
            </w:r>
          </w:p>
          <w:p w:rsidR="00EA3EBD" w:rsidRPr="003B6FDA" w:rsidRDefault="00EA3EBD" w:rsidP="00166893">
            <w:pPr>
              <w:widowControl/>
              <w:jc w:val="left"/>
              <w:rPr>
                <w:sz w:val="20"/>
              </w:rPr>
            </w:pPr>
            <w:r w:rsidRPr="003B6FDA">
              <w:rPr>
                <w:sz w:val="20"/>
              </w:rPr>
              <w:t>额定功率</w:t>
            </w:r>
            <w:r w:rsidRPr="003B6FDA">
              <w:rPr>
                <w:sz w:val="20"/>
              </w:rPr>
              <w:t>≥1500W</w:t>
            </w:r>
          </w:p>
          <w:p w:rsidR="00EA3EBD" w:rsidRPr="003B6FDA" w:rsidRDefault="00EA3EBD" w:rsidP="00166893">
            <w:pPr>
              <w:widowControl/>
              <w:jc w:val="left"/>
              <w:rPr>
                <w:sz w:val="20"/>
              </w:rPr>
            </w:pPr>
            <w:r w:rsidRPr="003B6FDA">
              <w:rPr>
                <w:sz w:val="20"/>
              </w:rPr>
              <w:t>吸头数量不少于</w:t>
            </w:r>
            <w:r w:rsidRPr="003B6FDA">
              <w:rPr>
                <w:sz w:val="20"/>
              </w:rPr>
              <w:t>3</w:t>
            </w:r>
            <w:r w:rsidRPr="003B6FDA">
              <w:rPr>
                <w:sz w:val="20"/>
              </w:rPr>
              <w:t>个</w:t>
            </w:r>
          </w:p>
        </w:tc>
      </w:tr>
      <w:tr w:rsidR="00EA3EBD" w:rsidRPr="003B6FDA" w:rsidTr="00166893">
        <w:trPr>
          <w:jc w:val="center"/>
        </w:trPr>
        <w:tc>
          <w:tcPr>
            <w:tcW w:w="798" w:type="dxa"/>
            <w:vAlign w:val="center"/>
          </w:tcPr>
          <w:p w:rsidR="00EA3EBD" w:rsidRPr="003B6FDA" w:rsidRDefault="00EA3EBD" w:rsidP="00166893">
            <w:pPr>
              <w:widowControl/>
              <w:jc w:val="center"/>
              <w:rPr>
                <w:sz w:val="20"/>
              </w:rPr>
            </w:pPr>
            <w:r w:rsidRPr="003B6FDA">
              <w:rPr>
                <w:sz w:val="20"/>
              </w:rPr>
              <w:t>4</w:t>
            </w:r>
          </w:p>
        </w:tc>
        <w:tc>
          <w:tcPr>
            <w:tcW w:w="1739" w:type="dxa"/>
            <w:vAlign w:val="center"/>
          </w:tcPr>
          <w:p w:rsidR="00EA3EBD" w:rsidRPr="003B6FDA" w:rsidRDefault="00EA3EBD" w:rsidP="00166893">
            <w:pPr>
              <w:widowControl/>
              <w:jc w:val="center"/>
              <w:rPr>
                <w:sz w:val="20"/>
              </w:rPr>
            </w:pPr>
            <w:r w:rsidRPr="003B6FDA">
              <w:rPr>
                <w:sz w:val="20"/>
              </w:rPr>
              <w:t>电动多功能扫路机</w:t>
            </w:r>
          </w:p>
        </w:tc>
        <w:tc>
          <w:tcPr>
            <w:tcW w:w="1128" w:type="dxa"/>
            <w:vAlign w:val="center"/>
          </w:tcPr>
          <w:p w:rsidR="00EA3EBD" w:rsidRPr="003B6FDA" w:rsidRDefault="00EA3EBD" w:rsidP="00166893">
            <w:pPr>
              <w:widowControl/>
              <w:jc w:val="center"/>
              <w:rPr>
                <w:sz w:val="20"/>
              </w:rPr>
            </w:pPr>
            <w:r w:rsidRPr="003B6FDA">
              <w:rPr>
                <w:sz w:val="20"/>
              </w:rPr>
              <w:t>1</w:t>
            </w:r>
            <w:r w:rsidRPr="003B6FDA">
              <w:rPr>
                <w:sz w:val="20"/>
              </w:rPr>
              <w:t>台</w:t>
            </w:r>
          </w:p>
        </w:tc>
        <w:tc>
          <w:tcPr>
            <w:tcW w:w="4434" w:type="dxa"/>
            <w:vAlign w:val="center"/>
          </w:tcPr>
          <w:p w:rsidR="00EA3EBD" w:rsidRPr="003B6FDA" w:rsidRDefault="00EA3EBD" w:rsidP="00166893">
            <w:pPr>
              <w:widowControl/>
              <w:jc w:val="center"/>
              <w:rPr>
                <w:sz w:val="20"/>
              </w:rPr>
            </w:pPr>
          </w:p>
        </w:tc>
      </w:tr>
    </w:tbl>
    <w:p w:rsidR="00EA3EBD" w:rsidRPr="003B6FDA" w:rsidRDefault="00EA3EBD" w:rsidP="00EA3EBD">
      <w:pPr>
        <w:widowControl/>
        <w:ind w:firstLineChars="200" w:firstLine="446"/>
        <w:jc w:val="left"/>
        <w:rPr>
          <w:sz w:val="24"/>
        </w:rPr>
      </w:pPr>
      <w:r>
        <w:rPr>
          <w:rFonts w:hint="eastAsia"/>
          <w:sz w:val="24"/>
        </w:rPr>
        <w:t>4</w:t>
      </w:r>
      <w:r w:rsidRPr="003B6FDA">
        <w:rPr>
          <w:rFonts w:hint="eastAsia"/>
          <w:sz w:val="24"/>
        </w:rPr>
        <w:t>.</w:t>
      </w:r>
      <w:r w:rsidRPr="003B6FDA">
        <w:rPr>
          <w:rFonts w:hint="eastAsia"/>
          <w:sz w:val="24"/>
        </w:rPr>
        <w:t>定期检修更换灭火器、灭火剂等器材，建立微型消防站器材柜等费用由中标供应商</w:t>
      </w:r>
      <w:r w:rsidRPr="00C954DB">
        <w:rPr>
          <w:rFonts w:hint="eastAsia"/>
          <w:sz w:val="24"/>
        </w:rPr>
        <w:t>承担，服务期内费用合计不少于</w:t>
      </w:r>
      <w:r w:rsidRPr="00C954DB">
        <w:rPr>
          <w:rFonts w:hint="eastAsia"/>
          <w:sz w:val="24"/>
        </w:rPr>
        <w:t>4.8</w:t>
      </w:r>
      <w:r w:rsidRPr="00C954DB">
        <w:rPr>
          <w:rFonts w:hint="eastAsia"/>
          <w:sz w:val="24"/>
        </w:rPr>
        <w:t>万元。</w:t>
      </w:r>
    </w:p>
    <w:p w:rsidR="00EA3EBD" w:rsidRPr="003B6FDA" w:rsidRDefault="00EA3EBD" w:rsidP="00EA3EBD">
      <w:pPr>
        <w:widowControl/>
        <w:ind w:firstLineChars="200" w:firstLine="446"/>
        <w:jc w:val="left"/>
        <w:rPr>
          <w:sz w:val="24"/>
        </w:rPr>
      </w:pPr>
      <w:r>
        <w:rPr>
          <w:rFonts w:hint="eastAsia"/>
          <w:sz w:val="24"/>
        </w:rPr>
        <w:t>5</w:t>
      </w:r>
      <w:r w:rsidRPr="003B6FDA">
        <w:rPr>
          <w:rFonts w:hint="eastAsia"/>
          <w:sz w:val="24"/>
        </w:rPr>
        <w:t>.</w:t>
      </w:r>
      <w:r w:rsidRPr="003B6FDA">
        <w:rPr>
          <w:rFonts w:hint="eastAsia"/>
          <w:sz w:val="24"/>
        </w:rPr>
        <w:t>绿化养护所需工具、耗材、植物等（包括：绿化修剪工具、防寒工具、肥料、营养液、杀虫剂、绿植标牌、花草</w:t>
      </w:r>
      <w:r w:rsidRPr="00C954DB">
        <w:rPr>
          <w:rFonts w:hint="eastAsia"/>
          <w:sz w:val="24"/>
        </w:rPr>
        <w:t>种子、绿草皮、树木等）由中标供应商承担，服务期内费用合计不少于</w:t>
      </w:r>
      <w:r w:rsidRPr="00C954DB">
        <w:rPr>
          <w:rFonts w:hint="eastAsia"/>
          <w:sz w:val="24"/>
        </w:rPr>
        <w:t>18.5</w:t>
      </w:r>
      <w:r w:rsidRPr="00C954DB">
        <w:rPr>
          <w:rFonts w:hint="eastAsia"/>
          <w:sz w:val="24"/>
        </w:rPr>
        <w:t>万元。绿化所需</w:t>
      </w:r>
      <w:r w:rsidRPr="003B6FDA">
        <w:rPr>
          <w:rFonts w:hint="eastAsia"/>
          <w:sz w:val="24"/>
        </w:rPr>
        <w:t>水费由采购人承担。</w:t>
      </w:r>
    </w:p>
    <w:p w:rsidR="00EA3EBD" w:rsidRPr="00C954DB" w:rsidRDefault="00EA3EBD" w:rsidP="00EA3EBD">
      <w:pPr>
        <w:widowControl/>
        <w:ind w:firstLineChars="200" w:firstLine="446"/>
        <w:jc w:val="left"/>
        <w:rPr>
          <w:sz w:val="24"/>
        </w:rPr>
      </w:pPr>
      <w:r>
        <w:rPr>
          <w:rFonts w:hint="eastAsia"/>
          <w:sz w:val="24"/>
        </w:rPr>
        <w:t>6</w:t>
      </w:r>
      <w:r w:rsidRPr="00C954DB">
        <w:rPr>
          <w:rFonts w:hint="eastAsia"/>
          <w:sz w:val="24"/>
        </w:rPr>
        <w:t>.</w:t>
      </w:r>
      <w:r w:rsidRPr="00C954DB">
        <w:rPr>
          <w:rFonts w:hint="eastAsia"/>
          <w:sz w:val="24"/>
        </w:rPr>
        <w:t>秩序维护所需工具、耗材（防爆器材、离线巡更系统、秩序维护遮阳伞、对讲机、手电筒、隔离桩、警示线、防汛工具等）由中标供应商提供，服务期内费用合计不少于</w:t>
      </w:r>
      <w:r w:rsidRPr="00C954DB">
        <w:rPr>
          <w:rFonts w:hint="eastAsia"/>
          <w:sz w:val="24"/>
        </w:rPr>
        <w:t>5.8</w:t>
      </w:r>
      <w:r w:rsidRPr="00C954DB">
        <w:rPr>
          <w:rFonts w:hint="eastAsia"/>
          <w:sz w:val="24"/>
        </w:rPr>
        <w:t>万元。</w:t>
      </w:r>
    </w:p>
    <w:p w:rsidR="00EA3EBD" w:rsidRPr="00C954DB" w:rsidRDefault="00EA3EBD" w:rsidP="00EA3EBD">
      <w:pPr>
        <w:widowControl/>
        <w:ind w:firstLineChars="200" w:firstLine="446"/>
        <w:jc w:val="left"/>
        <w:rPr>
          <w:sz w:val="24"/>
        </w:rPr>
      </w:pPr>
      <w:r>
        <w:rPr>
          <w:rFonts w:hint="eastAsia"/>
          <w:sz w:val="24"/>
        </w:rPr>
        <w:t>7</w:t>
      </w:r>
      <w:r w:rsidRPr="00C954DB">
        <w:rPr>
          <w:rFonts w:hint="eastAsia"/>
          <w:sz w:val="24"/>
        </w:rPr>
        <w:t>.</w:t>
      </w:r>
      <w:r w:rsidRPr="00C954DB">
        <w:rPr>
          <w:rFonts w:hint="eastAsia"/>
          <w:sz w:val="24"/>
        </w:rPr>
        <w:t>会议服务所需工具、耗材（茶叶、水杯、纸巾、会议用纸笔、激光笔等）由中标供应商提供，服务期内费用合计不少于</w:t>
      </w:r>
      <w:r w:rsidRPr="00C954DB">
        <w:rPr>
          <w:rFonts w:hint="eastAsia"/>
          <w:sz w:val="24"/>
        </w:rPr>
        <w:t>2.2</w:t>
      </w:r>
      <w:r w:rsidRPr="00C954DB">
        <w:rPr>
          <w:rFonts w:hint="eastAsia"/>
          <w:sz w:val="24"/>
        </w:rPr>
        <w:t>万元。</w:t>
      </w:r>
    </w:p>
    <w:p w:rsidR="00EA3EBD" w:rsidRDefault="00EA3EBD" w:rsidP="00EA3EBD">
      <w:pPr>
        <w:widowControl/>
        <w:ind w:firstLineChars="200" w:firstLine="446"/>
        <w:jc w:val="left"/>
        <w:rPr>
          <w:sz w:val="24"/>
        </w:rPr>
      </w:pPr>
      <w:r w:rsidRPr="003B6FDA">
        <w:rPr>
          <w:rFonts w:hint="eastAsia"/>
          <w:sz w:val="24"/>
        </w:rPr>
        <w:t>（三）以下</w:t>
      </w:r>
      <w:r w:rsidR="00435C64" w:rsidRPr="00435C64">
        <w:rPr>
          <w:rFonts w:hint="eastAsia"/>
          <w:sz w:val="24"/>
        </w:rPr>
        <w:t>维修维护等</w:t>
      </w:r>
      <w:r w:rsidRPr="003B6FDA">
        <w:rPr>
          <w:rFonts w:hint="eastAsia"/>
          <w:sz w:val="24"/>
        </w:rPr>
        <w:t>工作允许外包具备相应资质的第三方单位实施，费用由中标供应商承担。</w:t>
      </w:r>
    </w:p>
    <w:tbl>
      <w:tblPr>
        <w:tblStyle w:val="ab"/>
        <w:tblW w:w="8455" w:type="dxa"/>
        <w:jc w:val="center"/>
        <w:tblLook w:val="04A0" w:firstRow="1" w:lastRow="0" w:firstColumn="1" w:lastColumn="0" w:noHBand="0" w:noVBand="1"/>
      </w:tblPr>
      <w:tblGrid>
        <w:gridCol w:w="779"/>
        <w:gridCol w:w="4841"/>
        <w:gridCol w:w="1418"/>
        <w:gridCol w:w="1417"/>
      </w:tblGrid>
      <w:tr w:rsidR="00EA3EBD" w:rsidRPr="003B6FDA" w:rsidTr="00166893">
        <w:trPr>
          <w:tblHeader/>
          <w:jc w:val="center"/>
        </w:trPr>
        <w:tc>
          <w:tcPr>
            <w:tcW w:w="779" w:type="dxa"/>
            <w:vAlign w:val="center"/>
          </w:tcPr>
          <w:p w:rsidR="00EA3EBD" w:rsidRPr="003B6FDA" w:rsidRDefault="00EA3EBD" w:rsidP="00166893">
            <w:pPr>
              <w:widowControl/>
              <w:jc w:val="center"/>
              <w:rPr>
                <w:b/>
                <w:bCs/>
                <w:szCs w:val="21"/>
              </w:rPr>
            </w:pPr>
            <w:r w:rsidRPr="003B6FDA">
              <w:rPr>
                <w:b/>
                <w:bCs/>
                <w:szCs w:val="21"/>
              </w:rPr>
              <w:t>序号</w:t>
            </w:r>
          </w:p>
        </w:tc>
        <w:tc>
          <w:tcPr>
            <w:tcW w:w="4841" w:type="dxa"/>
            <w:vAlign w:val="center"/>
          </w:tcPr>
          <w:p w:rsidR="00EA3EBD" w:rsidRPr="003B6FDA" w:rsidRDefault="00EA3EBD" w:rsidP="00166893">
            <w:pPr>
              <w:widowControl/>
              <w:jc w:val="center"/>
              <w:rPr>
                <w:b/>
                <w:bCs/>
                <w:szCs w:val="21"/>
              </w:rPr>
            </w:pPr>
            <w:r w:rsidRPr="003B6FDA">
              <w:rPr>
                <w:b/>
                <w:bCs/>
                <w:szCs w:val="21"/>
              </w:rPr>
              <w:t>工作内容</w:t>
            </w:r>
          </w:p>
        </w:tc>
        <w:tc>
          <w:tcPr>
            <w:tcW w:w="1418" w:type="dxa"/>
            <w:vAlign w:val="center"/>
          </w:tcPr>
          <w:p w:rsidR="00EA3EBD" w:rsidRPr="003B6FDA" w:rsidRDefault="00EA3EBD" w:rsidP="00166893">
            <w:pPr>
              <w:widowControl/>
              <w:jc w:val="center"/>
              <w:rPr>
                <w:b/>
                <w:bCs/>
                <w:szCs w:val="21"/>
              </w:rPr>
            </w:pPr>
            <w:r w:rsidRPr="003B6FDA">
              <w:rPr>
                <w:b/>
                <w:bCs/>
                <w:szCs w:val="21"/>
              </w:rPr>
              <w:t>最低年费用（万元）</w:t>
            </w:r>
          </w:p>
        </w:tc>
        <w:tc>
          <w:tcPr>
            <w:tcW w:w="1417" w:type="dxa"/>
          </w:tcPr>
          <w:p w:rsidR="00EA3EBD" w:rsidRPr="003B6FDA" w:rsidRDefault="00EA3EBD" w:rsidP="00166893">
            <w:pPr>
              <w:widowControl/>
              <w:jc w:val="center"/>
              <w:rPr>
                <w:b/>
                <w:bCs/>
                <w:szCs w:val="21"/>
              </w:rPr>
            </w:pPr>
            <w:r>
              <w:rPr>
                <w:b/>
                <w:bCs/>
                <w:szCs w:val="21"/>
              </w:rPr>
              <w:t>服务期内最低费用</w:t>
            </w:r>
            <w:r w:rsidRPr="003B6FDA">
              <w:rPr>
                <w:b/>
                <w:bCs/>
                <w:szCs w:val="21"/>
              </w:rPr>
              <w:t>（万元）</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w:t>
            </w:r>
          </w:p>
        </w:tc>
        <w:tc>
          <w:tcPr>
            <w:tcW w:w="4841" w:type="dxa"/>
            <w:shd w:val="clear" w:color="auto" w:fill="FFFFFF" w:themeFill="background1"/>
            <w:vAlign w:val="center"/>
          </w:tcPr>
          <w:p w:rsidR="00EA3EBD" w:rsidRPr="003B6FDA" w:rsidRDefault="00EA3EBD" w:rsidP="00166893">
            <w:pPr>
              <w:widowControl/>
              <w:jc w:val="left"/>
              <w:rPr>
                <w:szCs w:val="21"/>
              </w:rPr>
            </w:pPr>
            <w:r w:rsidRPr="003B6FDA">
              <w:rPr>
                <w:szCs w:val="21"/>
              </w:rPr>
              <w:t>院区消防系统检测维保（其中</w:t>
            </w:r>
            <w:r w:rsidRPr="003B6FDA">
              <w:rPr>
                <w:szCs w:val="21"/>
              </w:rPr>
              <w:t>300</w:t>
            </w:r>
            <w:r w:rsidRPr="003B6FDA">
              <w:rPr>
                <w:szCs w:val="21"/>
              </w:rPr>
              <w:t>元以内的维修及配件更换费用，由消防检测维保单位承担）</w:t>
            </w:r>
          </w:p>
        </w:tc>
        <w:tc>
          <w:tcPr>
            <w:tcW w:w="1418" w:type="dxa"/>
            <w:shd w:val="clear" w:color="auto" w:fill="FFFFFF" w:themeFill="background1"/>
            <w:vAlign w:val="center"/>
          </w:tcPr>
          <w:p w:rsidR="00EA3EBD" w:rsidRPr="003B6FDA" w:rsidRDefault="00EA3EBD" w:rsidP="00166893">
            <w:pPr>
              <w:widowControl/>
              <w:jc w:val="center"/>
              <w:rPr>
                <w:szCs w:val="21"/>
              </w:rPr>
            </w:pPr>
            <w:r w:rsidRPr="003B6FDA">
              <w:rPr>
                <w:szCs w:val="21"/>
              </w:rPr>
              <w:t>11</w:t>
            </w:r>
          </w:p>
        </w:tc>
        <w:tc>
          <w:tcPr>
            <w:tcW w:w="1417" w:type="dxa"/>
            <w:shd w:val="clear" w:color="auto" w:fill="FFFFFF" w:themeFill="background1"/>
            <w:vAlign w:val="center"/>
          </w:tcPr>
          <w:p w:rsidR="00EA3EBD" w:rsidRPr="005258BB" w:rsidRDefault="00EA3EBD" w:rsidP="00166893">
            <w:pPr>
              <w:jc w:val="center"/>
            </w:pPr>
            <w:r w:rsidRPr="005258BB">
              <w:t>22</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2</w:t>
            </w:r>
          </w:p>
        </w:tc>
        <w:tc>
          <w:tcPr>
            <w:tcW w:w="4841" w:type="dxa"/>
            <w:shd w:val="clear" w:color="auto" w:fill="FFFFFF" w:themeFill="background1"/>
            <w:vAlign w:val="center"/>
          </w:tcPr>
          <w:p w:rsidR="00EA3EBD" w:rsidRPr="003B6FDA" w:rsidRDefault="00EA3EBD" w:rsidP="00166893">
            <w:pPr>
              <w:widowControl/>
              <w:jc w:val="left"/>
              <w:rPr>
                <w:szCs w:val="21"/>
              </w:rPr>
            </w:pPr>
            <w:r w:rsidRPr="003B6FDA">
              <w:rPr>
                <w:szCs w:val="21"/>
              </w:rPr>
              <w:t>院区箱式变电站系统运行维护（含检测报告费用）</w:t>
            </w:r>
          </w:p>
        </w:tc>
        <w:tc>
          <w:tcPr>
            <w:tcW w:w="1418" w:type="dxa"/>
            <w:shd w:val="clear" w:color="auto" w:fill="FFFFFF" w:themeFill="background1"/>
            <w:vAlign w:val="center"/>
          </w:tcPr>
          <w:p w:rsidR="00EA3EBD" w:rsidRPr="003B6FDA" w:rsidRDefault="00EA3EBD" w:rsidP="00166893">
            <w:pPr>
              <w:widowControl/>
              <w:jc w:val="center"/>
              <w:rPr>
                <w:szCs w:val="21"/>
              </w:rPr>
            </w:pPr>
            <w:r w:rsidRPr="003B6FDA">
              <w:rPr>
                <w:szCs w:val="21"/>
              </w:rPr>
              <w:t>6.5</w:t>
            </w:r>
          </w:p>
        </w:tc>
        <w:tc>
          <w:tcPr>
            <w:tcW w:w="1417" w:type="dxa"/>
            <w:shd w:val="clear" w:color="auto" w:fill="FFFFFF" w:themeFill="background1"/>
            <w:vAlign w:val="center"/>
          </w:tcPr>
          <w:p w:rsidR="00EA3EBD" w:rsidRPr="005258BB" w:rsidRDefault="00EA3EBD" w:rsidP="00166893">
            <w:pPr>
              <w:jc w:val="center"/>
            </w:pPr>
            <w:r w:rsidRPr="005258BB">
              <w:t>13</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3</w:t>
            </w:r>
          </w:p>
        </w:tc>
        <w:tc>
          <w:tcPr>
            <w:tcW w:w="4841" w:type="dxa"/>
            <w:shd w:val="clear" w:color="auto" w:fill="FFFFFF" w:themeFill="background1"/>
            <w:vAlign w:val="center"/>
          </w:tcPr>
          <w:p w:rsidR="00EA3EBD" w:rsidRPr="003B6FDA" w:rsidRDefault="00EA3EBD" w:rsidP="00166893">
            <w:pPr>
              <w:widowControl/>
              <w:jc w:val="left"/>
              <w:rPr>
                <w:szCs w:val="21"/>
              </w:rPr>
            </w:pPr>
            <w:r w:rsidRPr="003B6FDA">
              <w:rPr>
                <w:szCs w:val="21"/>
              </w:rPr>
              <w:t>院区防雷系统维保</w:t>
            </w:r>
          </w:p>
        </w:tc>
        <w:tc>
          <w:tcPr>
            <w:tcW w:w="1418" w:type="dxa"/>
            <w:shd w:val="clear" w:color="auto" w:fill="FFFFFF" w:themeFill="background1"/>
            <w:vAlign w:val="center"/>
          </w:tcPr>
          <w:p w:rsidR="00EA3EBD" w:rsidRPr="003B6FDA" w:rsidRDefault="00EA3EBD" w:rsidP="00166893">
            <w:pPr>
              <w:widowControl/>
              <w:jc w:val="center"/>
              <w:rPr>
                <w:szCs w:val="21"/>
              </w:rPr>
            </w:pPr>
            <w:r w:rsidRPr="003B6FDA">
              <w:rPr>
                <w:szCs w:val="21"/>
              </w:rPr>
              <w:t>2</w:t>
            </w:r>
          </w:p>
        </w:tc>
        <w:tc>
          <w:tcPr>
            <w:tcW w:w="1417" w:type="dxa"/>
            <w:shd w:val="clear" w:color="auto" w:fill="FFFFFF" w:themeFill="background1"/>
            <w:vAlign w:val="center"/>
          </w:tcPr>
          <w:p w:rsidR="00EA3EBD" w:rsidRPr="005258BB" w:rsidRDefault="00EA3EBD" w:rsidP="00166893">
            <w:pPr>
              <w:jc w:val="center"/>
            </w:pPr>
            <w:r w:rsidRPr="005258BB">
              <w:t>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4</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院区室外机维修清洗</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3</w:t>
            </w:r>
          </w:p>
        </w:tc>
        <w:tc>
          <w:tcPr>
            <w:tcW w:w="1417" w:type="dxa"/>
            <w:vAlign w:val="center"/>
          </w:tcPr>
          <w:p w:rsidR="00EA3EBD" w:rsidRPr="005258BB" w:rsidRDefault="00EA3EBD" w:rsidP="00166893">
            <w:pPr>
              <w:jc w:val="center"/>
            </w:pPr>
            <w:r w:rsidRPr="005258BB">
              <w:t>6</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5</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院区垃圾</w:t>
            </w:r>
            <w:r>
              <w:rPr>
                <w:rFonts w:hint="eastAsia"/>
                <w:szCs w:val="21"/>
              </w:rPr>
              <w:t>外运</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9</w:t>
            </w:r>
          </w:p>
        </w:tc>
        <w:tc>
          <w:tcPr>
            <w:tcW w:w="1417" w:type="dxa"/>
            <w:vAlign w:val="center"/>
          </w:tcPr>
          <w:p w:rsidR="00EA3EBD" w:rsidRPr="005258BB" w:rsidRDefault="00EA3EBD" w:rsidP="00166893">
            <w:pPr>
              <w:jc w:val="center"/>
            </w:pPr>
            <w:r w:rsidRPr="005258BB">
              <w:t>18</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6</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院区化粪井清掏</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1.7</w:t>
            </w:r>
          </w:p>
        </w:tc>
        <w:tc>
          <w:tcPr>
            <w:tcW w:w="1417" w:type="dxa"/>
            <w:vAlign w:val="center"/>
          </w:tcPr>
          <w:p w:rsidR="00EA3EBD" w:rsidRPr="005258BB" w:rsidRDefault="00EA3EBD" w:rsidP="00166893">
            <w:pPr>
              <w:jc w:val="center"/>
            </w:pPr>
            <w:r w:rsidRPr="005258BB">
              <w:t>3.4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7</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机关办公楼绿植租摆及养护</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2</w:t>
            </w:r>
          </w:p>
        </w:tc>
        <w:tc>
          <w:tcPr>
            <w:tcW w:w="1417" w:type="dxa"/>
            <w:vAlign w:val="center"/>
          </w:tcPr>
          <w:p w:rsidR="00EA3EBD" w:rsidRPr="005258BB" w:rsidRDefault="00EA3EBD" w:rsidP="00166893">
            <w:pPr>
              <w:jc w:val="center"/>
            </w:pPr>
            <w:r w:rsidRPr="005258BB">
              <w:t>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8</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机关楼二次供水系统清洗、检测</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0.6</w:t>
            </w:r>
          </w:p>
        </w:tc>
        <w:tc>
          <w:tcPr>
            <w:tcW w:w="1417" w:type="dxa"/>
            <w:vAlign w:val="center"/>
          </w:tcPr>
          <w:p w:rsidR="00EA3EBD" w:rsidRPr="005258BB" w:rsidRDefault="00EA3EBD" w:rsidP="00166893">
            <w:pPr>
              <w:jc w:val="center"/>
            </w:pPr>
            <w:r w:rsidRPr="005258BB">
              <w:t>1.2</w:t>
            </w:r>
          </w:p>
        </w:tc>
      </w:tr>
      <w:tr w:rsidR="00EA3EBD" w:rsidRPr="003B6FDA" w:rsidTr="00166893">
        <w:trPr>
          <w:trHeight w:val="263"/>
          <w:jc w:val="center"/>
        </w:trPr>
        <w:tc>
          <w:tcPr>
            <w:tcW w:w="779" w:type="dxa"/>
            <w:vAlign w:val="center"/>
          </w:tcPr>
          <w:p w:rsidR="00EA3EBD" w:rsidRPr="003B6FDA" w:rsidRDefault="00EA3EBD" w:rsidP="00166893">
            <w:pPr>
              <w:widowControl/>
              <w:jc w:val="center"/>
              <w:rPr>
                <w:szCs w:val="21"/>
              </w:rPr>
            </w:pPr>
            <w:r w:rsidRPr="003B6FDA">
              <w:rPr>
                <w:szCs w:val="21"/>
              </w:rPr>
              <w:t>9</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机关办公楼电梯日常运行管理维护</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3.5</w:t>
            </w:r>
          </w:p>
        </w:tc>
        <w:tc>
          <w:tcPr>
            <w:tcW w:w="1417" w:type="dxa"/>
            <w:vAlign w:val="center"/>
          </w:tcPr>
          <w:p w:rsidR="00EA3EBD" w:rsidRPr="005258BB" w:rsidRDefault="00EA3EBD" w:rsidP="00166893">
            <w:pPr>
              <w:jc w:val="center"/>
            </w:pPr>
            <w:r w:rsidRPr="005258BB">
              <w:t>7</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10</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机关办公楼空调、通排风系统运行维护</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4.5</w:t>
            </w:r>
          </w:p>
        </w:tc>
        <w:tc>
          <w:tcPr>
            <w:tcW w:w="1417" w:type="dxa"/>
            <w:vAlign w:val="center"/>
          </w:tcPr>
          <w:p w:rsidR="00EA3EBD" w:rsidRPr="005258BB" w:rsidRDefault="00EA3EBD" w:rsidP="00166893">
            <w:pPr>
              <w:jc w:val="center"/>
            </w:pPr>
            <w:r w:rsidRPr="005258BB">
              <w:t>9</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11</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环境监测与科研实验中心大楼强电系统检测</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5</w:t>
            </w:r>
          </w:p>
        </w:tc>
        <w:tc>
          <w:tcPr>
            <w:tcW w:w="1417" w:type="dxa"/>
            <w:vAlign w:val="center"/>
          </w:tcPr>
          <w:p w:rsidR="00EA3EBD" w:rsidRPr="005258BB" w:rsidRDefault="00EA3EBD" w:rsidP="00166893">
            <w:pPr>
              <w:jc w:val="center"/>
            </w:pPr>
            <w:r w:rsidRPr="005258BB">
              <w:t>10</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12</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环境监测与科研实验中心大楼绿植租摆及养护</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2</w:t>
            </w:r>
          </w:p>
        </w:tc>
        <w:tc>
          <w:tcPr>
            <w:tcW w:w="1417" w:type="dxa"/>
            <w:vAlign w:val="center"/>
          </w:tcPr>
          <w:p w:rsidR="00EA3EBD" w:rsidRPr="005258BB" w:rsidRDefault="00EA3EBD" w:rsidP="00166893">
            <w:pPr>
              <w:jc w:val="center"/>
            </w:pPr>
            <w:r w:rsidRPr="005258BB">
              <w:t>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13</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环境监测与科研实验中心大楼二次供水水质清洗检测</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0.6</w:t>
            </w:r>
          </w:p>
        </w:tc>
        <w:tc>
          <w:tcPr>
            <w:tcW w:w="1417" w:type="dxa"/>
            <w:vAlign w:val="center"/>
          </w:tcPr>
          <w:p w:rsidR="00EA3EBD" w:rsidRPr="005258BB" w:rsidRDefault="00EA3EBD" w:rsidP="00166893">
            <w:pPr>
              <w:jc w:val="center"/>
            </w:pPr>
            <w:r w:rsidRPr="005258BB">
              <w:t>1.2</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14</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环境监测与科研实验中心大楼防雷系统运行维护（含检测报告费用）</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2</w:t>
            </w:r>
          </w:p>
        </w:tc>
        <w:tc>
          <w:tcPr>
            <w:tcW w:w="1417" w:type="dxa"/>
            <w:vAlign w:val="center"/>
          </w:tcPr>
          <w:p w:rsidR="00EA3EBD" w:rsidRPr="005258BB" w:rsidRDefault="00EA3EBD" w:rsidP="00166893">
            <w:pPr>
              <w:jc w:val="center"/>
            </w:pPr>
            <w:r w:rsidRPr="005258BB">
              <w:t>4</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15</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综合楼电梯维保</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2</w:t>
            </w:r>
          </w:p>
        </w:tc>
        <w:tc>
          <w:tcPr>
            <w:tcW w:w="1417" w:type="dxa"/>
            <w:vAlign w:val="center"/>
          </w:tcPr>
          <w:p w:rsidR="00EA3EBD" w:rsidRPr="005258BB" w:rsidRDefault="00EA3EBD" w:rsidP="00166893">
            <w:pPr>
              <w:jc w:val="center"/>
            </w:pPr>
            <w:r w:rsidRPr="005258BB">
              <w:t>4</w:t>
            </w:r>
          </w:p>
        </w:tc>
      </w:tr>
      <w:tr w:rsidR="00EA3EBD" w:rsidRPr="003B6FDA" w:rsidTr="00166893">
        <w:trPr>
          <w:trHeight w:val="90"/>
          <w:jc w:val="center"/>
        </w:trPr>
        <w:tc>
          <w:tcPr>
            <w:tcW w:w="779" w:type="dxa"/>
            <w:vAlign w:val="center"/>
          </w:tcPr>
          <w:p w:rsidR="00EA3EBD" w:rsidRPr="003B6FDA" w:rsidRDefault="00EA3EBD" w:rsidP="00166893">
            <w:pPr>
              <w:widowControl/>
              <w:jc w:val="center"/>
              <w:rPr>
                <w:szCs w:val="21"/>
              </w:rPr>
            </w:pPr>
            <w:r w:rsidRPr="003B6FDA">
              <w:rPr>
                <w:szCs w:val="21"/>
              </w:rPr>
              <w:t>16</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综合楼空调维保</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3.3</w:t>
            </w:r>
          </w:p>
        </w:tc>
        <w:tc>
          <w:tcPr>
            <w:tcW w:w="1417" w:type="dxa"/>
            <w:vAlign w:val="center"/>
          </w:tcPr>
          <w:p w:rsidR="00EA3EBD" w:rsidRPr="005258BB" w:rsidRDefault="00EA3EBD" w:rsidP="00166893">
            <w:pPr>
              <w:jc w:val="center"/>
            </w:pPr>
            <w:r w:rsidRPr="005258BB">
              <w:t>6.6</w:t>
            </w:r>
          </w:p>
        </w:tc>
      </w:tr>
      <w:tr w:rsidR="00EA3EBD" w:rsidRPr="003B6FDA" w:rsidTr="00166893">
        <w:trPr>
          <w:jc w:val="center"/>
        </w:trPr>
        <w:tc>
          <w:tcPr>
            <w:tcW w:w="779" w:type="dxa"/>
            <w:vAlign w:val="center"/>
          </w:tcPr>
          <w:p w:rsidR="00EA3EBD" w:rsidRPr="003B6FDA" w:rsidRDefault="00EA3EBD" w:rsidP="00166893">
            <w:pPr>
              <w:widowControl/>
              <w:jc w:val="center"/>
              <w:rPr>
                <w:szCs w:val="21"/>
              </w:rPr>
            </w:pPr>
            <w:r w:rsidRPr="003B6FDA">
              <w:rPr>
                <w:szCs w:val="21"/>
              </w:rPr>
              <w:t>17</w:t>
            </w:r>
          </w:p>
        </w:tc>
        <w:tc>
          <w:tcPr>
            <w:tcW w:w="4841" w:type="dxa"/>
            <w:shd w:val="clear" w:color="auto" w:fill="auto"/>
            <w:vAlign w:val="center"/>
          </w:tcPr>
          <w:p w:rsidR="00EA3EBD" w:rsidRPr="003B6FDA" w:rsidRDefault="00EA3EBD" w:rsidP="00166893">
            <w:pPr>
              <w:widowControl/>
              <w:jc w:val="left"/>
              <w:rPr>
                <w:szCs w:val="21"/>
              </w:rPr>
            </w:pPr>
            <w:r w:rsidRPr="003B6FDA">
              <w:rPr>
                <w:szCs w:val="21"/>
              </w:rPr>
              <w:t>综合楼二次供水水质清洗检测</w:t>
            </w:r>
          </w:p>
        </w:tc>
        <w:tc>
          <w:tcPr>
            <w:tcW w:w="1418" w:type="dxa"/>
            <w:shd w:val="clear" w:color="auto" w:fill="auto"/>
            <w:vAlign w:val="center"/>
          </w:tcPr>
          <w:p w:rsidR="00EA3EBD" w:rsidRPr="003B6FDA" w:rsidRDefault="00EA3EBD" w:rsidP="00166893">
            <w:pPr>
              <w:widowControl/>
              <w:jc w:val="center"/>
              <w:rPr>
                <w:szCs w:val="21"/>
              </w:rPr>
            </w:pPr>
            <w:r w:rsidRPr="003B6FDA">
              <w:rPr>
                <w:szCs w:val="21"/>
              </w:rPr>
              <w:t>0.6</w:t>
            </w:r>
          </w:p>
        </w:tc>
        <w:tc>
          <w:tcPr>
            <w:tcW w:w="1417" w:type="dxa"/>
            <w:vAlign w:val="center"/>
          </w:tcPr>
          <w:p w:rsidR="00EA3EBD" w:rsidRDefault="00EA3EBD" w:rsidP="00166893">
            <w:pPr>
              <w:jc w:val="center"/>
            </w:pPr>
            <w:r w:rsidRPr="005258BB">
              <w:t>1.2</w:t>
            </w:r>
          </w:p>
        </w:tc>
      </w:tr>
      <w:tr w:rsidR="00EA3EBD" w:rsidRPr="003B6FDA" w:rsidTr="00166893">
        <w:trPr>
          <w:jc w:val="center"/>
        </w:trPr>
        <w:tc>
          <w:tcPr>
            <w:tcW w:w="7038" w:type="dxa"/>
            <w:gridSpan w:val="3"/>
            <w:vAlign w:val="center"/>
          </w:tcPr>
          <w:p w:rsidR="00EA3EBD" w:rsidRPr="00C954DB" w:rsidRDefault="00EA3EBD" w:rsidP="00166893">
            <w:pPr>
              <w:widowControl/>
              <w:jc w:val="center"/>
              <w:rPr>
                <w:szCs w:val="21"/>
              </w:rPr>
            </w:pPr>
            <w:r w:rsidRPr="00C954DB">
              <w:rPr>
                <w:rFonts w:hint="eastAsia"/>
                <w:szCs w:val="21"/>
              </w:rPr>
              <w:t>允许外包工作服务期最低费用合计</w:t>
            </w:r>
          </w:p>
        </w:tc>
        <w:tc>
          <w:tcPr>
            <w:tcW w:w="1417" w:type="dxa"/>
            <w:vAlign w:val="center"/>
          </w:tcPr>
          <w:p w:rsidR="00EA3EBD" w:rsidRPr="00C954DB" w:rsidRDefault="00EA3EBD" w:rsidP="00166893">
            <w:pPr>
              <w:jc w:val="center"/>
            </w:pPr>
            <w:r w:rsidRPr="00C954DB">
              <w:rPr>
                <w:rFonts w:hint="eastAsia"/>
              </w:rPr>
              <w:t>118.6</w:t>
            </w:r>
          </w:p>
        </w:tc>
      </w:tr>
    </w:tbl>
    <w:p w:rsidR="00EA3EBD" w:rsidRPr="003B6FDA" w:rsidRDefault="00EA3EBD" w:rsidP="00EA3EBD">
      <w:pPr>
        <w:widowControl/>
        <w:ind w:firstLineChars="200" w:firstLine="446"/>
        <w:jc w:val="left"/>
        <w:rPr>
          <w:sz w:val="24"/>
        </w:rPr>
      </w:pPr>
      <w:r w:rsidRPr="003B6FDA">
        <w:rPr>
          <w:rFonts w:hint="eastAsia"/>
          <w:sz w:val="24"/>
        </w:rPr>
        <w:t>（四）其他费用</w:t>
      </w:r>
    </w:p>
    <w:p w:rsidR="00EA3EBD" w:rsidRPr="003B6FDA" w:rsidRDefault="00EA3EBD" w:rsidP="00EA3EBD">
      <w:pPr>
        <w:widowControl/>
        <w:ind w:firstLineChars="200" w:firstLine="446"/>
        <w:jc w:val="left"/>
        <w:rPr>
          <w:sz w:val="24"/>
        </w:rPr>
      </w:pPr>
      <w:r w:rsidRPr="003B6FDA">
        <w:rPr>
          <w:rFonts w:hint="eastAsia"/>
          <w:sz w:val="24"/>
        </w:rPr>
        <w:t>1.</w:t>
      </w:r>
      <w:r w:rsidRPr="003B6FDA">
        <w:rPr>
          <w:rFonts w:hint="eastAsia"/>
          <w:sz w:val="24"/>
        </w:rPr>
        <w:t>中标供应商自备办公设备和耗材。</w:t>
      </w:r>
    </w:p>
    <w:p w:rsidR="00EA3EBD" w:rsidRDefault="00EA3EBD" w:rsidP="00EA3EBD">
      <w:pPr>
        <w:widowControl/>
        <w:ind w:firstLineChars="200" w:firstLine="446"/>
        <w:jc w:val="left"/>
        <w:rPr>
          <w:sz w:val="24"/>
        </w:rPr>
      </w:pPr>
      <w:r w:rsidRPr="003B6FDA">
        <w:rPr>
          <w:rFonts w:hint="eastAsia"/>
          <w:sz w:val="24"/>
        </w:rPr>
        <w:t>2.</w:t>
      </w:r>
      <w:r w:rsidRPr="003B6FDA">
        <w:rPr>
          <w:rFonts w:hint="eastAsia"/>
          <w:sz w:val="24"/>
        </w:rPr>
        <w:t>采购人为中标供应商免费提供</w:t>
      </w:r>
      <w:r w:rsidRPr="003B6FDA">
        <w:rPr>
          <w:rFonts w:hint="eastAsia"/>
          <w:sz w:val="24"/>
        </w:rPr>
        <w:t>30</w:t>
      </w:r>
      <w:r w:rsidRPr="003B6FDA">
        <w:rPr>
          <w:rFonts w:hint="eastAsia"/>
          <w:sz w:val="24"/>
        </w:rPr>
        <w:t>平方米左右的物业用房（科研楼一楼）。</w:t>
      </w:r>
    </w:p>
    <w:p w:rsidR="00EA3EBD" w:rsidRPr="003B6FDA" w:rsidRDefault="00EA3EBD" w:rsidP="00EA3EBD">
      <w:pPr>
        <w:widowControl/>
        <w:ind w:firstLineChars="200" w:firstLine="446"/>
        <w:jc w:val="left"/>
        <w:rPr>
          <w:sz w:val="24"/>
        </w:rPr>
      </w:pPr>
      <w:r w:rsidRPr="003B6FDA">
        <w:rPr>
          <w:rFonts w:hint="eastAsia"/>
          <w:sz w:val="24"/>
        </w:rPr>
        <w:t>十、物业服务过程中，对物业公司评价考核验收标准</w:t>
      </w:r>
    </w:p>
    <w:p w:rsidR="00EA3EBD" w:rsidRPr="003B6FDA" w:rsidRDefault="00EA3EBD" w:rsidP="00EA3EBD">
      <w:pPr>
        <w:widowControl/>
        <w:ind w:firstLineChars="200" w:firstLine="446"/>
        <w:jc w:val="left"/>
        <w:rPr>
          <w:sz w:val="24"/>
        </w:rPr>
      </w:pPr>
      <w:r w:rsidRPr="003B6FDA">
        <w:rPr>
          <w:rFonts w:hint="eastAsia"/>
          <w:sz w:val="24"/>
        </w:rPr>
        <w:t>中标供应商每季度无条件接受采购人的测评和综合打分，采购人从管理制度、项目组织结构设计、服务流程、服务岗位设置、服务过程控制五方面对中标供应商进行评估，且评估结果与物业服务费相挂钩。若中标供应商前</w:t>
      </w:r>
      <w:r w:rsidRPr="003B6FDA">
        <w:rPr>
          <w:rFonts w:hint="eastAsia"/>
          <w:sz w:val="24"/>
        </w:rPr>
        <w:t>3</w:t>
      </w:r>
      <w:r w:rsidRPr="003B6FDA">
        <w:rPr>
          <w:rFonts w:hint="eastAsia"/>
          <w:sz w:val="24"/>
        </w:rPr>
        <w:t>个月中任意一个月物业服务满意度测评和综合打分结果未达到总分的</w:t>
      </w:r>
      <w:r w:rsidRPr="003B6FDA">
        <w:rPr>
          <w:rFonts w:hint="eastAsia"/>
          <w:sz w:val="24"/>
        </w:rPr>
        <w:t>60%</w:t>
      </w:r>
      <w:r w:rsidRPr="003B6FDA">
        <w:rPr>
          <w:rFonts w:hint="eastAsia"/>
          <w:sz w:val="24"/>
        </w:rPr>
        <w:t>，采购人有权终止本合同。</w:t>
      </w:r>
    </w:p>
    <w:p w:rsidR="00EA3EBD" w:rsidRPr="003B6FDA" w:rsidRDefault="00EA3EBD" w:rsidP="00EA3EBD">
      <w:pPr>
        <w:widowControl/>
        <w:ind w:firstLineChars="200" w:firstLine="446"/>
        <w:jc w:val="left"/>
        <w:rPr>
          <w:sz w:val="24"/>
        </w:rPr>
      </w:pPr>
      <w:r w:rsidRPr="003B6FDA">
        <w:rPr>
          <w:rFonts w:hint="eastAsia"/>
          <w:sz w:val="24"/>
        </w:rPr>
        <w:t>项目需求书中所列服务标准未能达标的，中标供应商应承担违约责任。采购人组成考核小组进行监督考核，测评和综合打分结果在总分</w:t>
      </w:r>
      <w:r w:rsidRPr="003B6FDA">
        <w:rPr>
          <w:rFonts w:hint="eastAsia"/>
          <w:sz w:val="24"/>
        </w:rPr>
        <w:t>60%-70%</w:t>
      </w:r>
      <w:r w:rsidRPr="003B6FDA">
        <w:rPr>
          <w:rFonts w:hint="eastAsia"/>
          <w:sz w:val="24"/>
        </w:rPr>
        <w:t>的，扣除</w:t>
      </w:r>
      <w:r w:rsidRPr="003B6FDA">
        <w:rPr>
          <w:rFonts w:hint="eastAsia"/>
          <w:sz w:val="24"/>
        </w:rPr>
        <w:t>6000</w:t>
      </w:r>
      <w:r w:rsidRPr="003B6FDA">
        <w:rPr>
          <w:rFonts w:hint="eastAsia"/>
          <w:sz w:val="24"/>
        </w:rPr>
        <w:t>元合同费的同时约谈中标供应商；打分结果在总分</w:t>
      </w:r>
      <w:r w:rsidRPr="003B6FDA">
        <w:rPr>
          <w:rFonts w:hint="eastAsia"/>
          <w:sz w:val="24"/>
        </w:rPr>
        <w:t>70%</w:t>
      </w:r>
      <w:r w:rsidRPr="003B6FDA">
        <w:rPr>
          <w:rFonts w:hint="eastAsia"/>
          <w:sz w:val="24"/>
        </w:rPr>
        <w:t>—</w:t>
      </w:r>
      <w:r w:rsidRPr="003B6FDA">
        <w:rPr>
          <w:rFonts w:hint="eastAsia"/>
          <w:sz w:val="24"/>
        </w:rPr>
        <w:t>80%</w:t>
      </w:r>
      <w:r w:rsidRPr="003B6FDA">
        <w:rPr>
          <w:rFonts w:hint="eastAsia"/>
          <w:sz w:val="24"/>
        </w:rPr>
        <w:t>的，扣除</w:t>
      </w:r>
      <w:r w:rsidRPr="003B6FDA">
        <w:rPr>
          <w:rFonts w:hint="eastAsia"/>
          <w:sz w:val="24"/>
        </w:rPr>
        <w:t>2000</w:t>
      </w:r>
      <w:r w:rsidRPr="003B6FDA">
        <w:rPr>
          <w:rFonts w:hint="eastAsia"/>
          <w:sz w:val="24"/>
        </w:rPr>
        <w:t>元合同费；打分结果在总分</w:t>
      </w:r>
      <w:r w:rsidRPr="003B6FDA">
        <w:rPr>
          <w:rFonts w:hint="eastAsia"/>
          <w:sz w:val="24"/>
        </w:rPr>
        <w:t>80%</w:t>
      </w:r>
      <w:r w:rsidRPr="003B6FDA">
        <w:rPr>
          <w:rFonts w:hint="eastAsia"/>
          <w:sz w:val="24"/>
        </w:rPr>
        <w:t>—</w:t>
      </w:r>
      <w:r w:rsidRPr="003B6FDA">
        <w:rPr>
          <w:rFonts w:hint="eastAsia"/>
          <w:sz w:val="24"/>
        </w:rPr>
        <w:t>90%</w:t>
      </w:r>
      <w:r w:rsidRPr="003B6FDA">
        <w:rPr>
          <w:rFonts w:hint="eastAsia"/>
          <w:sz w:val="24"/>
        </w:rPr>
        <w:t>的，扣除</w:t>
      </w:r>
      <w:r w:rsidRPr="003B6FDA">
        <w:rPr>
          <w:rFonts w:hint="eastAsia"/>
          <w:sz w:val="24"/>
        </w:rPr>
        <w:t>2000</w:t>
      </w:r>
      <w:r w:rsidRPr="003B6FDA">
        <w:rPr>
          <w:rFonts w:hint="eastAsia"/>
          <w:sz w:val="24"/>
        </w:rPr>
        <w:t>元费用作为本季度问题整改的保证金，下一季度达到</w:t>
      </w:r>
      <w:r w:rsidRPr="003B6FDA">
        <w:rPr>
          <w:rFonts w:hint="eastAsia"/>
          <w:sz w:val="24"/>
        </w:rPr>
        <w:t>90%</w:t>
      </w:r>
      <w:r w:rsidRPr="003B6FDA">
        <w:rPr>
          <w:rFonts w:hint="eastAsia"/>
          <w:sz w:val="24"/>
        </w:rPr>
        <w:t>及以上的，</w:t>
      </w:r>
      <w:r w:rsidRPr="003B6FDA">
        <w:rPr>
          <w:rFonts w:hint="eastAsia"/>
          <w:sz w:val="24"/>
        </w:rPr>
        <w:t>2000</w:t>
      </w:r>
      <w:r w:rsidRPr="003B6FDA">
        <w:rPr>
          <w:rFonts w:hint="eastAsia"/>
          <w:sz w:val="24"/>
        </w:rPr>
        <w:t>元保证金和合同费用一并支付，若达不到，不再支付</w:t>
      </w:r>
      <w:r w:rsidRPr="003B6FDA">
        <w:rPr>
          <w:rFonts w:hint="eastAsia"/>
          <w:sz w:val="24"/>
        </w:rPr>
        <w:t>2000</w:t>
      </w:r>
      <w:r w:rsidRPr="003B6FDA">
        <w:rPr>
          <w:rFonts w:hint="eastAsia"/>
          <w:sz w:val="24"/>
        </w:rPr>
        <w:t>元整改保证金；打分结果在总分</w:t>
      </w:r>
      <w:r w:rsidRPr="003B6FDA">
        <w:rPr>
          <w:rFonts w:hint="eastAsia"/>
          <w:sz w:val="24"/>
        </w:rPr>
        <w:t>90%</w:t>
      </w:r>
      <w:r w:rsidRPr="003B6FDA">
        <w:rPr>
          <w:rFonts w:hint="eastAsia"/>
          <w:sz w:val="24"/>
        </w:rPr>
        <w:t>及以上，支付上季度服务费</w:t>
      </w:r>
      <w:r w:rsidRPr="003B6FDA">
        <w:rPr>
          <w:rFonts w:hint="eastAsia"/>
          <w:sz w:val="24"/>
        </w:rPr>
        <w:t>100%</w:t>
      </w:r>
      <w:r w:rsidRPr="003B6FDA">
        <w:rPr>
          <w:rFonts w:hint="eastAsia"/>
          <w:sz w:val="24"/>
        </w:rPr>
        <w:t>合同费用。情节严重的追究相关法律责任。中标供应商无条件赔偿采购人因中标供应商自身失职引发安全责任事故的全部损失。</w:t>
      </w:r>
    </w:p>
    <w:p w:rsidR="00EA3EBD" w:rsidRPr="003B6FDA" w:rsidRDefault="00EA3EBD" w:rsidP="00EA3EBD">
      <w:pPr>
        <w:widowControl/>
        <w:ind w:firstLineChars="200" w:firstLine="446"/>
        <w:jc w:val="left"/>
        <w:rPr>
          <w:sz w:val="24"/>
        </w:rPr>
      </w:pPr>
      <w:r w:rsidRPr="003B6FDA">
        <w:rPr>
          <w:rFonts w:hint="eastAsia"/>
          <w:sz w:val="24"/>
        </w:rPr>
        <w:t>十</w:t>
      </w:r>
      <w:r w:rsidR="00EA0E2E">
        <w:rPr>
          <w:rFonts w:hint="eastAsia"/>
          <w:sz w:val="24"/>
        </w:rPr>
        <w:t>一</w:t>
      </w:r>
      <w:r w:rsidRPr="003B6FDA">
        <w:rPr>
          <w:rFonts w:hint="eastAsia"/>
          <w:sz w:val="24"/>
        </w:rPr>
        <w:t>、其他要求</w:t>
      </w:r>
    </w:p>
    <w:p w:rsidR="00EA3EBD" w:rsidRPr="003B6FDA" w:rsidRDefault="00EA3EBD" w:rsidP="00EA3EBD">
      <w:pPr>
        <w:widowControl/>
        <w:ind w:firstLineChars="200" w:firstLine="446"/>
        <w:jc w:val="left"/>
        <w:rPr>
          <w:sz w:val="24"/>
        </w:rPr>
      </w:pPr>
      <w:r w:rsidRPr="003B6FDA">
        <w:rPr>
          <w:rFonts w:hint="eastAsia"/>
          <w:sz w:val="24"/>
        </w:rPr>
        <w:t>1.</w:t>
      </w:r>
      <w:r w:rsidRPr="003B6FDA">
        <w:rPr>
          <w:rFonts w:hint="eastAsia"/>
          <w:sz w:val="24"/>
        </w:rPr>
        <w:t>本项目须整包进行投标，中标后由中标供应商亲自实施，不得拆包，未经采购人同意，不得将中标项目或其部分内容分包他人。</w:t>
      </w:r>
    </w:p>
    <w:p w:rsidR="00EA3EBD" w:rsidRPr="003B6FDA" w:rsidRDefault="00EA3EBD" w:rsidP="00EA3EBD">
      <w:pPr>
        <w:widowControl/>
        <w:ind w:firstLineChars="200" w:firstLine="446"/>
        <w:jc w:val="left"/>
        <w:rPr>
          <w:sz w:val="24"/>
        </w:rPr>
      </w:pPr>
      <w:r w:rsidRPr="003B6FDA">
        <w:rPr>
          <w:rFonts w:hint="eastAsia"/>
          <w:sz w:val="24"/>
        </w:rPr>
        <w:t>2.</w:t>
      </w:r>
      <w:r w:rsidRPr="003B6FDA">
        <w:rPr>
          <w:rFonts w:hint="eastAsia"/>
          <w:sz w:val="24"/>
        </w:rPr>
        <w:t>采购人对中标供应商扣除违约金行为，中标供应商不得转嫁到服务人员个人身上，如出现该行为，造成的后果由中标供应商承担。对中标供应商服务人员不能按合同要求配备到位的，如超过正常招聘期一周内人员未到岗的，根据具体缺岗人数、缺岗人员及缺岗时间予以相应扣除相关费用。</w:t>
      </w:r>
    </w:p>
    <w:p w:rsidR="00EA3EBD" w:rsidRPr="003B6FDA" w:rsidRDefault="00EA3EBD" w:rsidP="00EA3EBD">
      <w:pPr>
        <w:widowControl/>
        <w:ind w:firstLineChars="200" w:firstLine="446"/>
        <w:jc w:val="left"/>
        <w:rPr>
          <w:sz w:val="24"/>
        </w:rPr>
      </w:pPr>
      <w:r w:rsidRPr="003B6FDA">
        <w:rPr>
          <w:rFonts w:hint="eastAsia"/>
          <w:sz w:val="24"/>
        </w:rPr>
        <w:t>3.</w:t>
      </w:r>
      <w:r w:rsidRPr="003B6FDA">
        <w:rPr>
          <w:rFonts w:hint="eastAsia"/>
          <w:sz w:val="24"/>
        </w:rPr>
        <w:t>因中标供应商所属人员对应当发现而没有发现的问题及隐患造成采购人损失的，经双方共同认可的权威技术鉴定和检测部门认定的确属中标供应商责任的，中标供应商应承担由此给采购人造成的损失，按损失实际价值扣除相应违约金。</w:t>
      </w:r>
    </w:p>
    <w:p w:rsidR="00EA3EBD" w:rsidRDefault="00EA3EBD" w:rsidP="00EA3EBD">
      <w:pPr>
        <w:widowControl/>
        <w:ind w:firstLineChars="200" w:firstLine="446"/>
        <w:jc w:val="left"/>
        <w:rPr>
          <w:sz w:val="24"/>
        </w:rPr>
      </w:pPr>
      <w:r w:rsidRPr="003B6FDA">
        <w:rPr>
          <w:rFonts w:hint="eastAsia"/>
          <w:sz w:val="24"/>
        </w:rPr>
        <w:t>4.</w:t>
      </w:r>
      <w:r w:rsidRPr="003B6FDA">
        <w:rPr>
          <w:rFonts w:hint="eastAsia"/>
          <w:sz w:val="24"/>
        </w:rPr>
        <w:t>在物业服务过程中必须严格执行的国家相关标准、行业标准、地方标准或其他标准、规范。制定科学、可行的各种应急预案，保证本项目各项活动进行，保证本项目内的人身、财产安全。</w:t>
      </w:r>
    </w:p>
    <w:p w:rsidR="00DD4B47" w:rsidRDefault="00DD4B47" w:rsidP="00435C64">
      <w:pPr>
        <w:widowControl/>
        <w:ind w:firstLineChars="200" w:firstLine="446"/>
        <w:jc w:val="left"/>
        <w:rPr>
          <w:sz w:val="24"/>
        </w:rPr>
      </w:pPr>
    </w:p>
    <w:p w:rsidR="00DD4B47" w:rsidRDefault="00DD4B47" w:rsidP="0035568A">
      <w:pPr>
        <w:widowControl/>
        <w:ind w:firstLineChars="200" w:firstLine="446"/>
        <w:jc w:val="left"/>
        <w:rPr>
          <w:sz w:val="24"/>
        </w:rPr>
      </w:pPr>
    </w:p>
    <w:p w:rsidR="00A53D49" w:rsidRPr="0035568A" w:rsidRDefault="00A53D49" w:rsidP="00A53D49">
      <w:pPr>
        <w:spacing w:line="360" w:lineRule="auto"/>
        <w:ind w:firstLineChars="200" w:firstLine="448"/>
        <w:jc w:val="center"/>
        <w:outlineLvl w:val="0"/>
        <w:rPr>
          <w:b/>
          <w:sz w:val="24"/>
        </w:rPr>
      </w:pPr>
    </w:p>
    <w:p w:rsidR="00A53D49" w:rsidRDefault="00A53D49" w:rsidP="00A53D49">
      <w:pPr>
        <w:spacing w:line="360" w:lineRule="auto"/>
        <w:ind w:firstLineChars="200" w:firstLine="448"/>
        <w:jc w:val="center"/>
        <w:outlineLvl w:val="0"/>
        <w:rPr>
          <w:b/>
          <w:sz w:val="24"/>
        </w:rPr>
      </w:pPr>
    </w:p>
    <w:p w:rsidR="00A53D49" w:rsidRDefault="00A53D49" w:rsidP="00A53D49">
      <w:pPr>
        <w:spacing w:line="360" w:lineRule="auto"/>
        <w:ind w:firstLineChars="200" w:firstLine="448"/>
        <w:jc w:val="center"/>
        <w:outlineLvl w:val="0"/>
        <w:rPr>
          <w:b/>
          <w:sz w:val="24"/>
        </w:rPr>
      </w:pPr>
    </w:p>
    <w:p w:rsidR="00A53D49" w:rsidRPr="00A53D49" w:rsidRDefault="00A53D49" w:rsidP="00A53D49">
      <w:pPr>
        <w:spacing w:line="360" w:lineRule="auto"/>
        <w:ind w:firstLineChars="200" w:firstLine="448"/>
        <w:jc w:val="center"/>
        <w:outlineLvl w:val="0"/>
        <w:rPr>
          <w:b/>
          <w:sz w:val="24"/>
        </w:rPr>
      </w:pPr>
    </w:p>
    <w:p w:rsidR="00C55371" w:rsidRPr="00750AB2" w:rsidRDefault="00AE5C1F" w:rsidP="00725E8D">
      <w:pPr>
        <w:spacing w:line="360" w:lineRule="auto"/>
        <w:jc w:val="center"/>
        <w:rPr>
          <w:sz w:val="24"/>
        </w:rPr>
      </w:pPr>
      <w:r w:rsidRPr="00750AB2">
        <w:rPr>
          <w:sz w:val="24"/>
          <w:u w:val="single"/>
        </w:rPr>
        <w:br w:type="page"/>
      </w:r>
    </w:p>
    <w:p w:rsidR="00C37D1F" w:rsidRPr="000F460C" w:rsidRDefault="00C37D1F" w:rsidP="00C37D1F">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C37D1F" w:rsidRPr="003C5F79" w:rsidRDefault="00C37D1F" w:rsidP="00C37D1F">
      <w:pPr>
        <w:pStyle w:val="Default"/>
        <w:spacing w:line="360" w:lineRule="auto"/>
        <w:ind w:firstLineChars="200" w:firstLine="446"/>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C37D1F" w:rsidRPr="003C5F79" w:rsidRDefault="00C37D1F" w:rsidP="00C37D1F">
      <w:pPr>
        <w:pStyle w:val="Default"/>
        <w:spacing w:line="360" w:lineRule="auto"/>
        <w:ind w:firstLineChars="200" w:firstLine="446"/>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r w:rsidRPr="000F460C">
        <w:rPr>
          <w:rFonts w:ascii="Times New Roman" w:eastAsia="宋体" w:hAnsi="Times New Roman" w:cs="Times New Roman"/>
          <w:color w:val="auto"/>
        </w:rPr>
        <w:t>的供应商。</w:t>
      </w:r>
    </w:p>
    <w:p w:rsidR="00C37D1F" w:rsidRPr="000F460C" w:rsidRDefault="00C37D1F" w:rsidP="00C37D1F">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DE714C" w:rsidRPr="00C627B1" w:rsidRDefault="00DE714C" w:rsidP="00DE714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7F7368"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7F736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C37D1F" w:rsidRPr="00D0125A" w:rsidRDefault="00C37D1F" w:rsidP="00C37D1F">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31" w:name="OLE_LINK5"/>
      <w:bookmarkStart w:id="32"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454388"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31"/>
    <w:bookmarkEnd w:id="32"/>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C37D1F" w:rsidRPr="001B5624" w:rsidRDefault="00C37D1F" w:rsidP="00C37D1F">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C37D1F" w:rsidRPr="005F15EF"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C37D1F" w:rsidRPr="005F15EF" w:rsidRDefault="00C37D1F" w:rsidP="00C37D1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EA0E2E">
        <w:rPr>
          <w:rFonts w:ascii="Times New Roman" w:eastAsia="宋体" w:hAnsi="Times New Roman" w:cs="Times New Roman"/>
          <w:color w:val="auto"/>
        </w:rPr>
        <w:t>合同条款</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EA0E2E">
        <w:rPr>
          <w:rFonts w:ascii="Times New Roman" w:eastAsia="宋体" w:hAnsi="Times New Roman" w:cs="Times New Roman"/>
          <w:color w:val="auto"/>
        </w:rPr>
        <w:t>本项目招标文件的更正公告内容（如有）</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EA0E2E">
        <w:rPr>
          <w:rFonts w:ascii="Times New Roman" w:eastAsia="宋体" w:hAnsi="Times New Roman" w:cs="Times New Roman"/>
          <w:color w:val="auto"/>
        </w:rPr>
        <w:t>答疑会和</w:t>
      </w:r>
      <w:r w:rsidR="00FE3B15" w:rsidRPr="00EA0E2E">
        <w:rPr>
          <w:rFonts w:ascii="Times New Roman" w:eastAsia="宋体" w:hAnsi="Times New Roman" w:cs="Times New Roman"/>
          <w:color w:val="auto"/>
        </w:rPr>
        <w:t>现场考察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FE3B15">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EA0E2E">
        <w:rPr>
          <w:rFonts w:ascii="Times New Roman" w:eastAsia="宋体" w:hAnsi="Times New Roman" w:cs="Times New Roman"/>
          <w:color w:val="auto"/>
        </w:rPr>
        <w:t>为完成招标文件规定的一切工作所需的全部费用的最终优惠价格。</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C37D1F" w:rsidRPr="00EA0E2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EA0E2E">
        <w:rPr>
          <w:rFonts w:ascii="Times New Roman" w:eastAsia="宋体" w:hAnsi="Times New Roman" w:cs="Times New Roman"/>
          <w:color w:val="auto"/>
        </w:rPr>
        <w:t>其内容应包括但不限于：</w:t>
      </w:r>
    </w:p>
    <w:p w:rsidR="00C37D1F" w:rsidRPr="00EA0E2E" w:rsidRDefault="00C37D1F" w:rsidP="00C37D1F">
      <w:pPr>
        <w:pStyle w:val="Default"/>
        <w:spacing w:line="360" w:lineRule="auto"/>
        <w:ind w:firstLineChars="200" w:firstLine="446"/>
        <w:jc w:val="both"/>
        <w:rPr>
          <w:rFonts w:ascii="Times New Roman" w:eastAsia="宋体" w:hAnsi="Times New Roman" w:cs="Times New Roman"/>
          <w:color w:val="auto"/>
        </w:rPr>
      </w:pPr>
      <w:r w:rsidRPr="00EA0E2E">
        <w:rPr>
          <w:rFonts w:ascii="Times New Roman" w:eastAsia="宋体" w:hAnsi="Times New Roman" w:cs="Times New Roman" w:hint="eastAsia"/>
          <w:color w:val="auto"/>
        </w:rPr>
        <w:t>（</w:t>
      </w:r>
      <w:r w:rsidRPr="00EA0E2E">
        <w:rPr>
          <w:rFonts w:ascii="Times New Roman" w:eastAsia="宋体" w:hAnsi="Times New Roman" w:cs="Times New Roman" w:hint="eastAsia"/>
          <w:color w:val="auto"/>
        </w:rPr>
        <w:t>1</w:t>
      </w:r>
      <w:r w:rsidRPr="00EA0E2E">
        <w:rPr>
          <w:rFonts w:ascii="Times New Roman" w:eastAsia="宋体" w:hAnsi="Times New Roman" w:cs="Times New Roman" w:hint="eastAsia"/>
          <w:color w:val="auto"/>
        </w:rPr>
        <w:t>）</w:t>
      </w:r>
      <w:r w:rsidRPr="00EA0E2E">
        <w:rPr>
          <w:rFonts w:ascii="Times New Roman" w:eastAsia="宋体" w:hAnsi="Times New Roman" w:cs="Times New Roman"/>
          <w:color w:val="auto"/>
        </w:rPr>
        <w:t>人力、物力等资源的投入以及服务内容、方式、手段、措施、质量保证及建议等。</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C37D1F" w:rsidRPr="001A2A8A"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D83186" w:rsidRDefault="00C37D1F" w:rsidP="00C37D1F">
      <w:pPr>
        <w:pStyle w:val="Default"/>
        <w:spacing w:line="360" w:lineRule="auto"/>
        <w:ind w:firstLineChars="200" w:firstLine="446"/>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7E1B82" w:rsidRPr="007E1B82">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要求的偏离情况。</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137864">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37D1F" w:rsidRPr="00C4698B" w:rsidRDefault="00C37D1F" w:rsidP="00C37D1F">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38382B" w:rsidRDefault="00C37D1F" w:rsidP="00C37D1F">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37D1F" w:rsidRPr="0038382B" w:rsidRDefault="00C37D1F" w:rsidP="00C37D1F">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C4698B" w:rsidRDefault="00C37D1F" w:rsidP="00C37D1F">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C37D1F" w:rsidRPr="00B25D17" w:rsidRDefault="00C37D1F" w:rsidP="00C37D1F">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C37D1F" w:rsidRPr="000F4D4E" w:rsidRDefault="00C37D1F" w:rsidP="00C37D1F">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C37D1F" w:rsidRPr="000F460C"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0F4D4E" w:rsidRDefault="00C77FFA" w:rsidP="00C37D1F">
      <w:pPr>
        <w:pStyle w:val="Default"/>
        <w:spacing w:line="360" w:lineRule="auto"/>
        <w:ind w:firstLineChars="200" w:firstLine="446"/>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9843DE" w:rsidRDefault="00C37D1F" w:rsidP="00C37D1F">
      <w:pPr>
        <w:pStyle w:val="Default"/>
        <w:spacing w:line="360" w:lineRule="auto"/>
        <w:ind w:firstLineChars="200" w:firstLine="446"/>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Default="00C37D1F" w:rsidP="00C37D1F">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C37D1F" w:rsidRPr="008D4C7C" w:rsidRDefault="00C37D1F" w:rsidP="00C37D1F">
      <w:pPr>
        <w:pStyle w:val="Default"/>
        <w:spacing w:line="360" w:lineRule="auto"/>
        <w:ind w:firstLineChars="200" w:firstLine="446"/>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任一核心产品为同一品牌时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C37D1F" w:rsidRPr="008D4C7C" w:rsidRDefault="00C37D1F" w:rsidP="00C37D1F">
      <w:pPr>
        <w:spacing w:line="360" w:lineRule="auto"/>
        <w:ind w:firstLineChars="200" w:firstLine="446"/>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154755" w:rsidRDefault="00C37D1F" w:rsidP="00154755">
      <w:pPr>
        <w:spacing w:line="360" w:lineRule="auto"/>
        <w:ind w:firstLineChars="200" w:firstLine="446"/>
        <w:jc w:val="left"/>
        <w:rPr>
          <w:sz w:val="24"/>
          <w:szCs w:val="24"/>
        </w:rPr>
      </w:pPr>
      <w:r w:rsidRPr="00154755">
        <w:rPr>
          <w:sz w:val="24"/>
          <w:szCs w:val="24"/>
        </w:rPr>
        <w:t>（</w:t>
      </w:r>
      <w:r w:rsidRPr="00154755">
        <w:rPr>
          <w:sz w:val="24"/>
          <w:szCs w:val="24"/>
        </w:rPr>
        <w:t>2</w:t>
      </w:r>
      <w:r w:rsidRPr="00154755">
        <w:rPr>
          <w:sz w:val="24"/>
          <w:szCs w:val="24"/>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0F460C" w:rsidRDefault="00C37D1F" w:rsidP="00C37D1F">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C37D1F" w:rsidRPr="000F460C"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C37D1F" w:rsidRDefault="00C37D1F" w:rsidP="00C37D1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C37D1F" w:rsidRPr="00CB40AA" w:rsidRDefault="00C37D1F" w:rsidP="00C37D1F">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137864">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C37D1F" w:rsidRPr="00C627B1" w:rsidRDefault="00C37D1F" w:rsidP="00C37D1F">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C37D1F" w:rsidRPr="000F4D4E" w:rsidRDefault="00C37D1F" w:rsidP="00C37D1F">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C37D1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Default="007E73D8">
      <w:pPr>
        <w:widowControl/>
        <w:jc w:val="left"/>
        <w:rPr>
          <w:b/>
          <w:bCs/>
          <w:kern w:val="28"/>
          <w:sz w:val="32"/>
          <w:szCs w:val="32"/>
          <w:lang w:val="x-none" w:eastAsia="x-none"/>
        </w:rPr>
      </w:pPr>
      <w:r>
        <w:br w:type="page"/>
      </w:r>
    </w:p>
    <w:p w:rsidR="00DD4B47" w:rsidRDefault="00DD4B47" w:rsidP="00DD4B47">
      <w:pPr>
        <w:pStyle w:val="a5"/>
        <w:ind w:left="386"/>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DE714C" w:rsidRDefault="00DE714C" w:rsidP="00DE714C">
      <w:pPr>
        <w:snapToGrid w:val="0"/>
        <w:spacing w:line="360" w:lineRule="auto"/>
        <w:ind w:firstLineChars="200" w:firstLine="448"/>
        <w:jc w:val="center"/>
        <w:rPr>
          <w:rFonts w:eastAsiaTheme="minorEastAsia"/>
          <w:b/>
          <w:bCs/>
          <w:sz w:val="24"/>
          <w:szCs w:val="24"/>
        </w:rPr>
      </w:pPr>
      <w:r>
        <w:rPr>
          <w:rFonts w:eastAsiaTheme="minorEastAsia" w:hint="eastAsia"/>
          <w:b/>
          <w:bCs/>
          <w:sz w:val="24"/>
          <w:szCs w:val="24"/>
        </w:rPr>
        <w:t>合同一般条款</w:t>
      </w:r>
    </w:p>
    <w:p w:rsidR="00DE714C" w:rsidRPr="000F460C" w:rsidRDefault="00DE714C" w:rsidP="00DE714C">
      <w:pPr>
        <w:snapToGrid w:val="0"/>
        <w:spacing w:line="360" w:lineRule="auto"/>
        <w:ind w:firstLineChars="200" w:firstLine="448"/>
        <w:rPr>
          <w:rFonts w:eastAsiaTheme="minorEastAsia"/>
          <w:sz w:val="24"/>
          <w:szCs w:val="24"/>
        </w:rPr>
      </w:pPr>
      <w:r w:rsidRPr="000F460C">
        <w:rPr>
          <w:rFonts w:eastAsiaTheme="minorEastAsia"/>
          <w:b/>
          <w:bCs/>
          <w:sz w:val="24"/>
          <w:szCs w:val="24"/>
        </w:rPr>
        <w:t>采购人（甲方）：</w:t>
      </w:r>
    </w:p>
    <w:p w:rsidR="00DE714C" w:rsidRPr="000F460C" w:rsidRDefault="00DE714C" w:rsidP="00DE714C">
      <w:pPr>
        <w:snapToGrid w:val="0"/>
        <w:spacing w:line="360" w:lineRule="auto"/>
        <w:ind w:firstLineChars="200" w:firstLine="448"/>
        <w:rPr>
          <w:rFonts w:eastAsiaTheme="minorEastAsia"/>
          <w:sz w:val="24"/>
          <w:szCs w:val="24"/>
        </w:rPr>
      </w:pPr>
      <w:r w:rsidRPr="000F460C">
        <w:rPr>
          <w:rFonts w:eastAsiaTheme="minorEastAsia"/>
          <w:b/>
          <w:bCs/>
          <w:sz w:val="24"/>
          <w:szCs w:val="24"/>
        </w:rPr>
        <w:t>供应商（乙方）：</w:t>
      </w:r>
    </w:p>
    <w:p w:rsidR="00DE714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甲、乙双方根据项目（项目编号：</w:t>
      </w:r>
      <w:r w:rsidRPr="000F460C">
        <w:rPr>
          <w:rFonts w:eastAsiaTheme="minorEastAsia"/>
          <w:sz w:val="24"/>
          <w:szCs w:val="24"/>
        </w:rPr>
        <w:t>TGPC-201-</w:t>
      </w:r>
      <w:r w:rsidRPr="000F460C">
        <w:rPr>
          <w:rFonts w:eastAsiaTheme="minorEastAsia"/>
          <w:sz w:val="24"/>
          <w:szCs w:val="24"/>
        </w:rPr>
        <w:t>）的政府采购结果和招标文件（或采购文件）的要求，并经双方协商一致，达成本合同：</w:t>
      </w:r>
    </w:p>
    <w:p w:rsidR="00DE714C" w:rsidRDefault="00DE714C" w:rsidP="00DE714C">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DE714C" w:rsidRPr="00B04DAB" w:rsidRDefault="00DE714C" w:rsidP="00DE714C">
      <w:pPr>
        <w:pStyle w:val="a9"/>
        <w:numPr>
          <w:ilvl w:val="0"/>
          <w:numId w:val="15"/>
        </w:numPr>
        <w:spacing w:line="480" w:lineRule="exact"/>
        <w:ind w:firstLineChars="0"/>
        <w:rPr>
          <w:sz w:val="24"/>
          <w:szCs w:val="24"/>
        </w:rPr>
      </w:pPr>
      <w:r>
        <w:rPr>
          <w:rFonts w:hint="eastAsia"/>
          <w:sz w:val="24"/>
          <w:szCs w:val="24"/>
        </w:rPr>
        <w:t>本合同非中小企业预留合同</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第一条委托物业的基本情况</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物业名称：</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物业类型：</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hint="eastAsia"/>
          <w:sz w:val="24"/>
          <w:szCs w:val="24"/>
        </w:rPr>
        <w:t>坐落</w:t>
      </w:r>
      <w:r w:rsidRPr="000F460C">
        <w:rPr>
          <w:rFonts w:eastAsiaTheme="minorEastAsia"/>
          <w:sz w:val="24"/>
          <w:szCs w:val="24"/>
        </w:rPr>
        <w:t>位置：</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物业管理区域四至：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东至：南至：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西至：北至：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占地面积：大楼总建筑面积：</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其中：地上面积：平方米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地下面积：平方米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标准层面积：平方米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人防建筑面积：平方米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建筑层数：地上层，地下层</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建筑尺寸：长：米，宽：米，高：米</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建筑层高：</w:t>
      </w:r>
    </w:p>
    <w:p w:rsidR="00DE714C" w:rsidRPr="000F460C" w:rsidRDefault="00DE714C" w:rsidP="00DE714C">
      <w:pPr>
        <w:spacing w:line="360" w:lineRule="auto"/>
        <w:ind w:firstLineChars="202" w:firstLine="451"/>
        <w:rPr>
          <w:rFonts w:eastAsiaTheme="minorEastAsia"/>
          <w:sz w:val="24"/>
          <w:szCs w:val="24"/>
        </w:rPr>
      </w:pPr>
      <w:r w:rsidRPr="000F460C">
        <w:rPr>
          <w:rFonts w:eastAsiaTheme="minorEastAsia"/>
          <w:sz w:val="24"/>
          <w:szCs w:val="24"/>
        </w:rPr>
        <w:t>建筑结构：</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第二条物业服务内容及标准</w:t>
      </w:r>
    </w:p>
    <w:p w:rsidR="00DE714C" w:rsidRPr="000F460C" w:rsidRDefault="00DE714C" w:rsidP="00DE714C">
      <w:pPr>
        <w:spacing w:line="480" w:lineRule="exact"/>
        <w:ind w:firstLineChars="200" w:firstLine="446"/>
        <w:rPr>
          <w:rFonts w:eastAsiaTheme="minorEastAsia"/>
          <w:spacing w:val="-20"/>
          <w:sz w:val="24"/>
          <w:szCs w:val="24"/>
          <w:bdr w:val="single" w:sz="4" w:space="0" w:color="auto"/>
        </w:rPr>
      </w:pPr>
      <w:r w:rsidRPr="000F460C">
        <w:rPr>
          <w:rFonts w:eastAsiaTheme="minorEastAsia"/>
          <w:sz w:val="24"/>
          <w:szCs w:val="24"/>
        </w:rPr>
        <w:t>（一）房屋本体和共用部位的维修、养护和管理：</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（二）共用设施设备运行、维修、养护：</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供、配电设施设备</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给、排水设施设备</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升降系统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4.</w:t>
      </w:r>
      <w:r w:rsidRPr="000F460C">
        <w:rPr>
          <w:rFonts w:eastAsiaTheme="minorEastAsia"/>
          <w:sz w:val="24"/>
          <w:szCs w:val="24"/>
        </w:rPr>
        <w:t>消防系统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5.</w:t>
      </w:r>
      <w:r w:rsidRPr="000F460C">
        <w:rPr>
          <w:rFonts w:eastAsiaTheme="minorEastAsia"/>
          <w:sz w:val="24"/>
          <w:szCs w:val="24"/>
        </w:rPr>
        <w:t>空气调节系统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6.</w:t>
      </w:r>
      <w:r w:rsidRPr="000F460C">
        <w:rPr>
          <w:rFonts w:eastAsiaTheme="minorEastAsia"/>
          <w:sz w:val="24"/>
          <w:szCs w:val="24"/>
        </w:rPr>
        <w:t>智能化系统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7.</w:t>
      </w:r>
      <w:r w:rsidRPr="000F460C">
        <w:rPr>
          <w:rFonts w:eastAsiaTheme="minorEastAsia"/>
          <w:sz w:val="24"/>
          <w:szCs w:val="24"/>
        </w:rPr>
        <w:t>楼宇自动化系统（通讯系统等）</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8.</w:t>
      </w:r>
      <w:r w:rsidRPr="000F460C">
        <w:rPr>
          <w:rFonts w:eastAsiaTheme="minorEastAsia"/>
          <w:sz w:val="24"/>
          <w:szCs w:val="24"/>
        </w:rPr>
        <w:t>停车场管理系统</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9.</w:t>
      </w:r>
      <w:r w:rsidRPr="000F460C">
        <w:rPr>
          <w:rFonts w:eastAsiaTheme="minorEastAsia"/>
          <w:sz w:val="24"/>
          <w:szCs w:val="24"/>
        </w:rPr>
        <w:t>其他</w:t>
      </w:r>
      <w:r w:rsidRPr="000F460C">
        <w:rPr>
          <w:rFonts w:eastAsiaTheme="minorEastAsia"/>
          <w:sz w:val="24"/>
          <w:szCs w:val="24"/>
        </w:rPr>
        <w:t>:</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（三）共用部位和共用场地的环境保洁和绿化养护：</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（四）物业装饰装修的管理：</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（五）车辆行驶和停放秩序的服务、管理：</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（六）物业管理区域内公共秩序的维护和消防管理：</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（七）物业档案的建立、保管和使用：</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（八）其他委托事项：</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u w:val="single"/>
        </w:rPr>
      </w:pPr>
      <w:r w:rsidRPr="000F460C">
        <w:rPr>
          <w:rFonts w:eastAsiaTheme="minorEastAsia"/>
          <w:sz w:val="24"/>
          <w:szCs w:val="24"/>
        </w:rPr>
        <w:t>3</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第三条物业服务合同期限</w:t>
      </w:r>
    </w:p>
    <w:p w:rsidR="00DE714C" w:rsidRPr="000F460C" w:rsidRDefault="00DE714C" w:rsidP="00DE714C">
      <w:pPr>
        <w:spacing w:line="480" w:lineRule="exact"/>
        <w:ind w:firstLineChars="200" w:firstLine="446"/>
        <w:rPr>
          <w:rFonts w:eastAsiaTheme="minorEastAsia"/>
          <w:color w:val="FF0000"/>
          <w:sz w:val="24"/>
          <w:szCs w:val="24"/>
        </w:rPr>
      </w:pPr>
      <w:r w:rsidRPr="000F460C">
        <w:rPr>
          <w:rFonts w:eastAsiaTheme="minorEastAsia"/>
          <w:sz w:val="24"/>
          <w:szCs w:val="24"/>
        </w:rPr>
        <w:t>物业服务合同期限为年。</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自</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日起至</w:t>
      </w:r>
      <w:r w:rsidRPr="000F460C">
        <w:rPr>
          <w:rFonts w:eastAsiaTheme="minorEastAsia"/>
          <w:sz w:val="24"/>
          <w:szCs w:val="24"/>
        </w:rPr>
        <w:t xml:space="preserve">     </w:t>
      </w:r>
      <w:r w:rsidRPr="000F460C">
        <w:rPr>
          <w:rFonts w:eastAsiaTheme="minorEastAsia"/>
          <w:sz w:val="24"/>
          <w:szCs w:val="24"/>
        </w:rPr>
        <w:t>年</w:t>
      </w:r>
      <w:r w:rsidRPr="000F460C">
        <w:rPr>
          <w:rFonts w:eastAsiaTheme="minorEastAsia"/>
          <w:sz w:val="24"/>
          <w:szCs w:val="24"/>
        </w:rPr>
        <w:t xml:space="preserve">   </w:t>
      </w:r>
      <w:r w:rsidRPr="000F460C">
        <w:rPr>
          <w:rFonts w:eastAsiaTheme="minorEastAsia"/>
          <w:sz w:val="24"/>
          <w:szCs w:val="24"/>
        </w:rPr>
        <w:t>月</w:t>
      </w:r>
      <w:r w:rsidRPr="000F460C">
        <w:rPr>
          <w:rFonts w:eastAsiaTheme="minorEastAsia"/>
          <w:sz w:val="24"/>
          <w:szCs w:val="24"/>
        </w:rPr>
        <w:t xml:space="preserve">     </w:t>
      </w:r>
      <w:r w:rsidRPr="000F460C">
        <w:rPr>
          <w:rFonts w:eastAsiaTheme="minorEastAsia"/>
          <w:sz w:val="24"/>
          <w:szCs w:val="24"/>
        </w:rPr>
        <w:t>日终止。</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第四条甲方权利义务</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（一）代表和维护采购人所有人员在物业管理服务活动中的合法权益；</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（二）制定、修改管理规约，监督采购人所有人员遵守管理规约；</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（三）审定物业服务合同内容，选聘、解聘物业服务企业；</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（四）审定乙方提出的物业管理服务年度计划及管理制度，监督并配合乙方管理服务工作的实施及制度的执行；</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（六）负责提供物业管理服务所需相关文件和资料；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（七）其他：</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u w:val="single"/>
        </w:rPr>
      </w:pPr>
      <w:r w:rsidRPr="000F460C">
        <w:rPr>
          <w:rFonts w:eastAsiaTheme="minorEastAsia"/>
          <w:sz w:val="24"/>
          <w:szCs w:val="24"/>
        </w:rPr>
        <w:t>2</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3</w:t>
      </w:r>
      <w:r w:rsidRPr="000F460C">
        <w:rPr>
          <w:rFonts w:eastAsiaTheme="minorEastAsia"/>
          <w:sz w:val="24"/>
          <w:szCs w:val="24"/>
        </w:rPr>
        <w:t>、</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第五条乙方权利义务</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（一）依照国家、本市有关规定和本合同约定，制定物业管理服务方案和制度，对物业及其共用设施设备、消防、公共秩序及环境卫生等进行管理服务；</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（二）在本物业管理区域内的显著位置，将服务内容、服务标准和收费项目、收费标准等有关情况进行公示；</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（三）依照本合同约定向采购人收取物业管理服务费；</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（四）建立物业项目的管理档案；</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（五）对采购人违反国家和本市有关物业管理方面的法律、法规和规章及管理规约的行为，进行劝阻、制止，并向甲方和有关部门报告；</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（六）对侵害物业共用部位、共用设施设备的行为要求责任人停止侵害、排除妨害、恢复原状；</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（七）不得将物业项目全部委托给他人管理，但可以将专项服务委托专业公司承担；</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（八）负责编制物业的年度维修养护计划，并组织实施；</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（十）负责编制物业服务年度计划；</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DE714C" w:rsidRPr="000F460C" w:rsidRDefault="00DE714C" w:rsidP="00DE714C">
      <w:pPr>
        <w:spacing w:line="480" w:lineRule="exact"/>
        <w:ind w:firstLineChars="200" w:firstLine="446"/>
        <w:rPr>
          <w:rFonts w:eastAsiaTheme="minorEastAsia"/>
          <w:sz w:val="24"/>
          <w:szCs w:val="24"/>
          <w:bdr w:val="single" w:sz="4" w:space="0" w:color="auto"/>
        </w:rPr>
      </w:pPr>
      <w:r w:rsidRPr="000F460C">
        <w:rPr>
          <w:rFonts w:eastAsiaTheme="minorEastAsia"/>
          <w:sz w:val="24"/>
          <w:szCs w:val="24"/>
        </w:rPr>
        <w:t>（十二）本合同终止乙方不再管理本物业时，在合同终止之日起十日内，除向甲方移交本合同规定的资料外，还必须办理下列移交事项：</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、预收的物业管理服务费等收益余额；</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、物业管理项目的档案资料；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、物业管理用房和属于采购人的场地、设施设备。</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（十四）接受采购人的监督；</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（十五）接受物业管理行政主管部门的监督指导；</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（十六）其他：</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第六条物业管理服务费用</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本物业管理区域内的物业管理服务费采取包干制的形式，年服务费用为大写：（小写：）。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乙方按照上述标准收取物业服务费用，并按本合同约定的服务内容和质量标准提供服务，盈余或亏损由乙方享有或承担。</w:t>
      </w:r>
    </w:p>
    <w:p w:rsidR="00DE714C" w:rsidRPr="000F460C" w:rsidRDefault="00DE714C" w:rsidP="00DE714C">
      <w:pPr>
        <w:spacing w:line="480" w:lineRule="exact"/>
        <w:ind w:firstLineChars="200" w:firstLine="446"/>
        <w:rPr>
          <w:rFonts w:eastAsiaTheme="minorEastAsia"/>
          <w:spacing w:val="-20"/>
          <w:sz w:val="24"/>
          <w:szCs w:val="24"/>
          <w:u w:val="single"/>
        </w:rPr>
      </w:pPr>
      <w:r w:rsidRPr="000F460C">
        <w:rPr>
          <w:rFonts w:eastAsiaTheme="minorEastAsia"/>
          <w:sz w:val="24"/>
          <w:szCs w:val="24"/>
        </w:rPr>
        <w:t>付款方式如下：</w:t>
      </w:r>
    </w:p>
    <w:p w:rsidR="00DE714C" w:rsidRPr="000F460C" w:rsidRDefault="00DE714C" w:rsidP="00DE714C">
      <w:pPr>
        <w:spacing w:line="480" w:lineRule="exact"/>
        <w:ind w:firstLineChars="200" w:firstLine="366"/>
        <w:rPr>
          <w:rFonts w:eastAsiaTheme="minorEastAsia"/>
          <w:spacing w:val="-20"/>
          <w:sz w:val="24"/>
          <w:szCs w:val="24"/>
          <w:u w:val="single"/>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第七条物业管理用房</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第八条物业及物业管理交接</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自本合同生效之日起，由甲方向乙方移交下列资金、物品和资料：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（一）竣工总平面图，单体建筑、结构、设备的竣工图，附属配套设施、地下管网工程竣工图等资料；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（二）物业竣工验收资料；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（三）共用设施设备安装、使用、维护和保养技术资料；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（四）物业质量保证书和使用说明书；</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（五）物业管理服务费等余额；</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（六）物业管理需要的其他资料；</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（七）物业管理用房和属于采购人的场地、设施设备。</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第九条采购人装饰装修房屋，应当遵守国家和本市有关规定。</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第十条违约责任</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（三）乙方违反本合同第六条约定，擅自提高收费标准的，甲方有权要求乙方清退；造成甲方经济损失的，乙方应当给予甲方经济赔偿。</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（四）合同期满，乙方未按规定时间向甲方办理移交事项，乙方向甲方支付违约金元。</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（五）若采购人部分人员拒绝、阻碍乙方对物业共用部位、共用设施设备进行维修、养护，造成损失的，甲方应当承担赔偿责任。</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（六）甲、乙任何一方无正当理由提前终止合同的，应当向对方支付</w:t>
      </w:r>
      <w:r w:rsidRPr="000F460C">
        <w:rPr>
          <w:rFonts w:eastAsiaTheme="minorEastAsia"/>
          <w:sz w:val="24"/>
          <w:szCs w:val="24"/>
        </w:rPr>
        <w:t xml:space="preserve">    </w:t>
      </w:r>
      <w:r w:rsidRPr="000F460C">
        <w:rPr>
          <w:rFonts w:eastAsiaTheme="minorEastAsia"/>
          <w:sz w:val="24"/>
          <w:szCs w:val="24"/>
        </w:rPr>
        <w:t>元的违约金；违约方还应当承担超过违约金部分的经济损失。</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（七）其他：</w:t>
      </w:r>
    </w:p>
    <w:p w:rsidR="00DE714C" w:rsidRPr="000F460C" w:rsidRDefault="00DE714C" w:rsidP="00DE714C">
      <w:pPr>
        <w:spacing w:line="480" w:lineRule="exact"/>
        <w:ind w:firstLineChars="200" w:firstLine="446"/>
        <w:rPr>
          <w:rFonts w:eastAsiaTheme="minorEastAsia"/>
          <w:sz w:val="24"/>
          <w:szCs w:val="24"/>
        </w:rPr>
      </w:pP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第十一条质量纠纷的约定</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第十二条不可抗力的约定</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本合同执行期间，如遇不可抗力，致使合同无法履行时，双方应当按有关法律规定及时协商处理。</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第十三条免责条款</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以下情况乙方不承担责任：</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1</w:t>
      </w:r>
      <w:r w:rsidRPr="000F460C">
        <w:rPr>
          <w:rFonts w:eastAsiaTheme="minorEastAsia"/>
          <w:sz w:val="24"/>
          <w:szCs w:val="24"/>
        </w:rPr>
        <w:t>、乙方已履行本合同约定义务，但因物业本身固有瑕疵造成损失的；</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2</w:t>
      </w:r>
      <w:r w:rsidRPr="000F460C">
        <w:rPr>
          <w:rFonts w:eastAsiaTheme="minorEastAsia"/>
          <w:sz w:val="24"/>
          <w:szCs w:val="24"/>
        </w:rPr>
        <w:t>、因维修养护物业共用部位、共用设施设备需要且事先已告知采购人，暂时停水、停电、停止共用设施设备使用等造成损失的；</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3</w:t>
      </w:r>
      <w:r w:rsidRPr="000F460C">
        <w:rPr>
          <w:rFonts w:eastAsiaTheme="minorEastAsia"/>
          <w:sz w:val="24"/>
          <w:szCs w:val="24"/>
        </w:rPr>
        <w:t>、因非乙方责任出现供水、供电、供气、供热、通讯、有线电视及其他共用设施设备运行障碍造成损失的。</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第十四条合同的解除</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合同解除后，按照有关规定办理相关交接手续。</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第十五条争议处理</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由于甲、乙双方在履行本合同过程中出现问题，由甲、乙双方直接交涉解决，包括采用诉诸法律的手段。</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color w:val="000000"/>
          <w:sz w:val="24"/>
          <w:szCs w:val="24"/>
        </w:rPr>
        <w:t>本合同未作明示约定，而又有相关法律、法规规定的，从其规定。本合同发生争议产生的诉讼，由合同履行所在地人民法院管辖。</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第十六条合同附件</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有关涉及本合同乙方向天津市政府采购中心所提交的投标文件及有关澄清资料和服务承诺均视为本合同不可分割的部分，对乙方具有约束力。</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本合同及其附件和合同特殊条款中未规定的事宜，均遵照国家和本市有关法律、法规和规章执行。</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第十七条合同生效</w:t>
      </w:r>
    </w:p>
    <w:p w:rsidR="00DE714C" w:rsidRPr="000F460C" w:rsidRDefault="00DE714C" w:rsidP="00DE714C">
      <w:pPr>
        <w:spacing w:line="480" w:lineRule="exact"/>
        <w:ind w:firstLineChars="200" w:firstLine="446"/>
        <w:rPr>
          <w:rFonts w:eastAsiaTheme="minorEastAsia"/>
          <w:sz w:val="24"/>
          <w:szCs w:val="24"/>
        </w:rPr>
      </w:pPr>
      <w:r w:rsidRPr="000F460C">
        <w:rPr>
          <w:rFonts w:eastAsiaTheme="minorEastAsia"/>
          <w:sz w:val="24"/>
          <w:szCs w:val="24"/>
        </w:rPr>
        <w:t>本合同一式</w:t>
      </w:r>
      <w:r>
        <w:rPr>
          <w:rFonts w:eastAsiaTheme="minorEastAsia" w:hint="eastAsia"/>
          <w:sz w:val="24"/>
          <w:szCs w:val="24"/>
        </w:rPr>
        <w:t xml:space="preserve">  </w:t>
      </w:r>
      <w:r w:rsidRPr="000F460C">
        <w:rPr>
          <w:rFonts w:eastAsiaTheme="minorEastAsia"/>
          <w:sz w:val="24"/>
          <w:szCs w:val="24"/>
        </w:rPr>
        <w:t>份，甲方持</w:t>
      </w:r>
      <w:r>
        <w:rPr>
          <w:rFonts w:eastAsiaTheme="minorEastAsia" w:hint="eastAsia"/>
          <w:sz w:val="24"/>
          <w:szCs w:val="24"/>
        </w:rPr>
        <w:t xml:space="preserve">   </w:t>
      </w:r>
      <w:r w:rsidRPr="000F460C">
        <w:rPr>
          <w:rFonts w:eastAsiaTheme="minorEastAsia"/>
          <w:sz w:val="24"/>
          <w:szCs w:val="24"/>
        </w:rPr>
        <w:t>份，</w:t>
      </w:r>
      <w:r>
        <w:rPr>
          <w:rFonts w:eastAsiaTheme="minorEastAsia" w:hint="eastAsia"/>
          <w:sz w:val="24"/>
          <w:szCs w:val="24"/>
        </w:rPr>
        <w:t>乙</w:t>
      </w:r>
      <w:r w:rsidRPr="000F460C">
        <w:rPr>
          <w:rFonts w:eastAsiaTheme="minorEastAsia"/>
          <w:sz w:val="24"/>
          <w:szCs w:val="24"/>
        </w:rPr>
        <w:t>方持</w:t>
      </w:r>
      <w:r>
        <w:rPr>
          <w:rFonts w:eastAsiaTheme="minorEastAsia" w:hint="eastAsia"/>
          <w:sz w:val="24"/>
          <w:szCs w:val="24"/>
        </w:rPr>
        <w:t xml:space="preserve">   </w:t>
      </w:r>
      <w:r w:rsidRPr="000F460C">
        <w:rPr>
          <w:rFonts w:eastAsiaTheme="minorEastAsia"/>
          <w:sz w:val="24"/>
          <w:szCs w:val="24"/>
        </w:rPr>
        <w:t>份，均具同等效力，签字盖章后生效。</w:t>
      </w:r>
    </w:p>
    <w:p w:rsidR="00DE714C" w:rsidRPr="000F460C" w:rsidRDefault="00DE714C" w:rsidP="00DE714C">
      <w:pPr>
        <w:spacing w:line="480" w:lineRule="exact"/>
        <w:ind w:firstLineChars="200" w:firstLine="446"/>
        <w:rPr>
          <w:rFonts w:eastAsiaTheme="minorEastAsia"/>
          <w:sz w:val="24"/>
          <w:szCs w:val="24"/>
        </w:rPr>
      </w:pPr>
    </w:p>
    <w:p w:rsidR="00DE714C" w:rsidRPr="000F460C" w:rsidRDefault="00DE714C" w:rsidP="00DE714C">
      <w:pPr>
        <w:tabs>
          <w:tab w:val="left" w:pos="360"/>
        </w:tabs>
        <w:spacing w:line="516" w:lineRule="exact"/>
        <w:ind w:firstLineChars="200" w:firstLine="446"/>
        <w:rPr>
          <w:rFonts w:eastAsiaTheme="minorEastAsia"/>
          <w:color w:val="000000"/>
          <w:sz w:val="24"/>
          <w:szCs w:val="24"/>
        </w:rPr>
      </w:pPr>
      <w:r w:rsidRPr="000F460C">
        <w:rPr>
          <w:rFonts w:eastAsiaTheme="minorEastAsia"/>
          <w:sz w:val="24"/>
          <w:szCs w:val="24"/>
        </w:rPr>
        <w:t>采购人</w:t>
      </w:r>
      <w:r w:rsidRPr="000F460C">
        <w:rPr>
          <w:rFonts w:eastAsiaTheme="minorEastAsia"/>
          <w:sz w:val="24"/>
          <w:szCs w:val="24"/>
        </w:rPr>
        <w:t>-</w:t>
      </w:r>
      <w:r w:rsidRPr="000F460C">
        <w:rPr>
          <w:rFonts w:eastAsiaTheme="minorEastAsia"/>
          <w:sz w:val="24"/>
          <w:szCs w:val="24"/>
        </w:rPr>
        <w:t>甲方（公章）</w:t>
      </w:r>
      <w:r w:rsidRPr="000F460C">
        <w:rPr>
          <w:rFonts w:eastAsiaTheme="minorEastAsia"/>
          <w:color w:val="000000"/>
          <w:sz w:val="24"/>
          <w:szCs w:val="24"/>
        </w:rPr>
        <w:t>：</w:t>
      </w:r>
      <w:r w:rsidRPr="000F460C">
        <w:rPr>
          <w:rFonts w:eastAsiaTheme="minorEastAsia"/>
          <w:color w:val="000000"/>
          <w:sz w:val="24"/>
          <w:szCs w:val="24"/>
        </w:rPr>
        <w:t xml:space="preserve">           </w:t>
      </w:r>
      <w:r w:rsidRPr="000F460C">
        <w:rPr>
          <w:rFonts w:eastAsiaTheme="minorEastAsia"/>
          <w:sz w:val="24"/>
          <w:szCs w:val="24"/>
        </w:rPr>
        <w:t>供应商</w:t>
      </w:r>
      <w:r w:rsidRPr="000F460C">
        <w:rPr>
          <w:rFonts w:eastAsiaTheme="minorEastAsia"/>
          <w:sz w:val="24"/>
          <w:szCs w:val="24"/>
        </w:rPr>
        <w:t>-</w:t>
      </w:r>
      <w:r w:rsidRPr="000F460C">
        <w:rPr>
          <w:rFonts w:eastAsiaTheme="minorEastAsia"/>
          <w:sz w:val="24"/>
          <w:szCs w:val="24"/>
        </w:rPr>
        <w:t>乙方（公章）</w:t>
      </w:r>
      <w:r w:rsidRPr="000F460C">
        <w:rPr>
          <w:rFonts w:eastAsiaTheme="minorEastAsia"/>
          <w:color w:val="000000"/>
          <w:sz w:val="24"/>
          <w:szCs w:val="24"/>
        </w:rPr>
        <w:t>：</w:t>
      </w:r>
    </w:p>
    <w:p w:rsidR="00DE714C" w:rsidRPr="000F460C" w:rsidRDefault="00DE714C" w:rsidP="00DE714C">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地址：</w:t>
      </w:r>
      <w:r w:rsidRPr="000F460C">
        <w:rPr>
          <w:rFonts w:eastAsiaTheme="minorEastAsia"/>
          <w:color w:val="000000"/>
          <w:sz w:val="24"/>
          <w:szCs w:val="24"/>
        </w:rPr>
        <w:t xml:space="preserve">                         </w:t>
      </w:r>
      <w:r w:rsidRPr="000F460C">
        <w:rPr>
          <w:rFonts w:eastAsiaTheme="minorEastAsia"/>
          <w:color w:val="000000"/>
          <w:sz w:val="24"/>
          <w:szCs w:val="24"/>
        </w:rPr>
        <w:t>地址：</w:t>
      </w:r>
    </w:p>
    <w:p w:rsidR="00DE714C" w:rsidRPr="000F460C" w:rsidRDefault="00DE714C" w:rsidP="00DE714C">
      <w:pPr>
        <w:tabs>
          <w:tab w:val="left" w:pos="0"/>
          <w:tab w:val="left" w:pos="315"/>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法定代表人：</w:t>
      </w:r>
      <w:r w:rsidRPr="000F460C">
        <w:rPr>
          <w:rFonts w:eastAsiaTheme="minorEastAsia"/>
          <w:color w:val="000000"/>
          <w:sz w:val="24"/>
          <w:szCs w:val="24"/>
        </w:rPr>
        <w:t xml:space="preserve">                   </w:t>
      </w:r>
      <w:r w:rsidRPr="000F460C">
        <w:rPr>
          <w:rFonts w:eastAsiaTheme="minorEastAsia"/>
          <w:color w:val="000000"/>
          <w:sz w:val="24"/>
          <w:szCs w:val="24"/>
        </w:rPr>
        <w:t>法定代表人：</w:t>
      </w:r>
    </w:p>
    <w:p w:rsidR="00DE714C" w:rsidRPr="000F460C" w:rsidRDefault="00DE714C" w:rsidP="00DE714C">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委托代理人：</w:t>
      </w:r>
      <w:r w:rsidRPr="000F460C">
        <w:rPr>
          <w:rFonts w:eastAsiaTheme="minorEastAsia"/>
          <w:color w:val="000000"/>
          <w:sz w:val="24"/>
          <w:szCs w:val="24"/>
        </w:rPr>
        <w:t xml:space="preserve">                   </w:t>
      </w:r>
      <w:r w:rsidRPr="000F460C">
        <w:rPr>
          <w:rFonts w:eastAsiaTheme="minorEastAsia"/>
          <w:color w:val="000000"/>
          <w:sz w:val="24"/>
          <w:szCs w:val="24"/>
        </w:rPr>
        <w:t>委托代理人：</w:t>
      </w:r>
    </w:p>
    <w:p w:rsidR="00DE714C" w:rsidRPr="000F460C" w:rsidRDefault="00DE714C" w:rsidP="00DE714C">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电话：</w:t>
      </w:r>
      <w:r w:rsidRPr="000F460C">
        <w:rPr>
          <w:rFonts w:eastAsiaTheme="minorEastAsia"/>
          <w:color w:val="000000"/>
          <w:sz w:val="24"/>
          <w:szCs w:val="24"/>
        </w:rPr>
        <w:t xml:space="preserve">                         </w:t>
      </w:r>
      <w:r w:rsidRPr="000F460C">
        <w:rPr>
          <w:rFonts w:eastAsiaTheme="minorEastAsia"/>
          <w:color w:val="000000"/>
          <w:sz w:val="24"/>
          <w:szCs w:val="24"/>
        </w:rPr>
        <w:t>电话：</w:t>
      </w:r>
    </w:p>
    <w:p w:rsidR="00DE714C" w:rsidRPr="000F460C" w:rsidRDefault="00DE714C" w:rsidP="00DE714C">
      <w:pPr>
        <w:tabs>
          <w:tab w:val="left" w:pos="360"/>
        </w:tabs>
        <w:spacing w:line="516" w:lineRule="exact"/>
        <w:ind w:firstLineChars="200" w:firstLine="446"/>
        <w:rPr>
          <w:rFonts w:eastAsiaTheme="minorEastAsia"/>
          <w:color w:val="000000"/>
          <w:sz w:val="24"/>
          <w:szCs w:val="24"/>
        </w:rPr>
      </w:pPr>
      <w:r w:rsidRPr="000F460C">
        <w:rPr>
          <w:rFonts w:eastAsiaTheme="minorEastAsia"/>
          <w:color w:val="000000"/>
          <w:sz w:val="24"/>
          <w:szCs w:val="24"/>
        </w:rPr>
        <w:t>时间：</w:t>
      </w:r>
      <w:r w:rsidRPr="000F460C">
        <w:rPr>
          <w:rFonts w:eastAsiaTheme="minorEastAsia"/>
          <w:color w:val="000000"/>
          <w:sz w:val="24"/>
          <w:szCs w:val="24"/>
        </w:rPr>
        <w:t xml:space="preserve">         </w:t>
      </w:r>
      <w:r w:rsidRPr="000F460C">
        <w:rPr>
          <w:rFonts w:eastAsiaTheme="minorEastAsia"/>
          <w:color w:val="000000"/>
          <w:sz w:val="24"/>
          <w:szCs w:val="24"/>
        </w:rPr>
        <w:t>年</w:t>
      </w:r>
      <w:r w:rsidRPr="000F460C">
        <w:rPr>
          <w:rFonts w:eastAsiaTheme="minorEastAsia"/>
          <w:color w:val="000000"/>
          <w:sz w:val="24"/>
          <w:szCs w:val="24"/>
        </w:rPr>
        <w:t xml:space="preserve">        </w:t>
      </w:r>
      <w:r w:rsidRPr="000F460C">
        <w:rPr>
          <w:rFonts w:eastAsiaTheme="minorEastAsia"/>
          <w:color w:val="000000"/>
          <w:sz w:val="24"/>
          <w:szCs w:val="24"/>
        </w:rPr>
        <w:t>月</w:t>
      </w:r>
      <w:r w:rsidRPr="000F460C">
        <w:rPr>
          <w:rFonts w:eastAsiaTheme="minorEastAsia"/>
          <w:color w:val="000000"/>
          <w:sz w:val="24"/>
          <w:szCs w:val="24"/>
        </w:rPr>
        <w:t xml:space="preserve">         </w:t>
      </w:r>
      <w:r w:rsidRPr="000F460C">
        <w:rPr>
          <w:rFonts w:eastAsiaTheme="minorEastAsia"/>
          <w:color w:val="000000"/>
          <w:sz w:val="24"/>
          <w:szCs w:val="24"/>
        </w:rPr>
        <w:t>日</w:t>
      </w:r>
    </w:p>
    <w:p w:rsidR="00DE714C" w:rsidRPr="000F460C" w:rsidRDefault="00DE714C" w:rsidP="00DE714C">
      <w:pPr>
        <w:jc w:val="center"/>
        <w:rPr>
          <w:rFonts w:eastAsiaTheme="minorEastAsia"/>
          <w:sz w:val="24"/>
          <w:szCs w:val="24"/>
        </w:rPr>
      </w:pPr>
    </w:p>
    <w:p w:rsidR="00DE714C" w:rsidRPr="000F460C" w:rsidRDefault="00DE714C" w:rsidP="00DE714C">
      <w:pPr>
        <w:jc w:val="center"/>
        <w:rPr>
          <w:rFonts w:eastAsiaTheme="minorEastAsia"/>
          <w:sz w:val="24"/>
          <w:szCs w:val="24"/>
        </w:rPr>
      </w:pPr>
    </w:p>
    <w:p w:rsidR="00DE714C" w:rsidRPr="000F460C" w:rsidRDefault="00DE714C" w:rsidP="00DE714C">
      <w:pPr>
        <w:widowControl/>
        <w:jc w:val="center"/>
        <w:rPr>
          <w:rFonts w:eastAsiaTheme="minorEastAsia"/>
          <w:b/>
          <w:bCs/>
          <w:sz w:val="24"/>
          <w:szCs w:val="24"/>
        </w:rPr>
      </w:pPr>
      <w:r w:rsidRPr="000F460C">
        <w:rPr>
          <w:rFonts w:eastAsiaTheme="minorEastAsia"/>
          <w:b/>
          <w:bCs/>
          <w:sz w:val="24"/>
          <w:szCs w:val="24"/>
        </w:rPr>
        <w:t>合同特殊条款</w:t>
      </w:r>
    </w:p>
    <w:p w:rsidR="00DE714C" w:rsidRPr="000F460C" w:rsidRDefault="00DE714C" w:rsidP="00DE714C">
      <w:pPr>
        <w:tabs>
          <w:tab w:val="left" w:pos="360"/>
        </w:tabs>
        <w:spacing w:line="520" w:lineRule="exact"/>
        <w:ind w:firstLineChars="171" w:firstLine="382"/>
        <w:rPr>
          <w:rFonts w:eastAsiaTheme="minorEastAsia"/>
          <w:color w:val="000000"/>
          <w:sz w:val="24"/>
          <w:szCs w:val="24"/>
        </w:rPr>
      </w:pPr>
    </w:p>
    <w:p w:rsidR="00DE714C" w:rsidRPr="000F460C" w:rsidRDefault="00DE714C" w:rsidP="00DE714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4F55DE" w:rsidRPr="00750AB2" w:rsidRDefault="00DE714C" w:rsidP="00DE714C">
      <w:pPr>
        <w:autoSpaceDE w:val="0"/>
        <w:autoSpaceDN w:val="0"/>
        <w:adjustRightInd w:val="0"/>
        <w:spacing w:line="360" w:lineRule="auto"/>
        <w:ind w:firstLineChars="200" w:firstLine="446"/>
        <w:rPr>
          <w:sz w:val="24"/>
        </w:rPr>
      </w:pPr>
      <w:r w:rsidRPr="000F460C">
        <w:rPr>
          <w:rFonts w:eastAsiaTheme="minorEastAsia"/>
          <w:color w:val="000000"/>
          <w:sz w:val="24"/>
          <w:szCs w:val="24"/>
        </w:rPr>
        <w:t>合同特殊条款由甲、乙双方根据采购项目的具体情况协商拟订。</w:t>
      </w: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r w:rsidR="00DE714C">
        <w:rPr>
          <w:rFonts w:hint="eastAsia"/>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w:t>
      </w:r>
      <w:r w:rsidR="00EA0E2E">
        <w:rPr>
          <w:rFonts w:hint="eastAsia"/>
          <w:sz w:val="24"/>
        </w:rPr>
        <w:t>一</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A0E2E" w:rsidRPr="00750AB2" w:rsidRDefault="00EA0E2E" w:rsidP="00EA0E2E">
      <w:pPr>
        <w:spacing w:line="360" w:lineRule="auto"/>
        <w:ind w:firstLineChars="200" w:firstLine="446"/>
        <w:rPr>
          <w:sz w:val="24"/>
        </w:rPr>
      </w:pPr>
      <w:r w:rsidRPr="00750AB2">
        <w:rPr>
          <w:sz w:val="24"/>
        </w:rPr>
        <w:t>第</w:t>
      </w:r>
      <w:r>
        <w:rPr>
          <w:rFonts w:hint="eastAsia"/>
          <w:sz w:val="24"/>
        </w:rPr>
        <w:t>二</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A0E2E" w:rsidRPr="00750AB2" w:rsidRDefault="00EA0E2E" w:rsidP="00EA0E2E">
      <w:pPr>
        <w:spacing w:line="360" w:lineRule="auto"/>
        <w:ind w:firstLineChars="200" w:firstLine="446"/>
        <w:rPr>
          <w:sz w:val="24"/>
        </w:rPr>
      </w:pPr>
      <w:r w:rsidRPr="00750AB2">
        <w:rPr>
          <w:sz w:val="24"/>
        </w:rPr>
        <w:t>第</w:t>
      </w:r>
      <w:r>
        <w:rPr>
          <w:rFonts w:hint="eastAsia"/>
          <w:sz w:val="24"/>
        </w:rPr>
        <w:t>三</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EA0E2E" w:rsidRPr="00750AB2" w:rsidRDefault="00EA0E2E" w:rsidP="00EA0E2E">
      <w:pPr>
        <w:spacing w:line="360" w:lineRule="auto"/>
        <w:ind w:firstLineChars="200" w:firstLine="446"/>
        <w:rPr>
          <w:sz w:val="24"/>
        </w:rPr>
      </w:pPr>
      <w:r w:rsidRPr="00750AB2">
        <w:rPr>
          <w:sz w:val="24"/>
        </w:rPr>
        <w:t>第</w:t>
      </w:r>
      <w:r>
        <w:rPr>
          <w:rFonts w:hint="eastAsia"/>
          <w:sz w:val="24"/>
        </w:rPr>
        <w:t>四</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DE714C" w:rsidRDefault="00DE714C" w:rsidP="00DE714C">
      <w:pPr>
        <w:spacing w:line="460" w:lineRule="exact"/>
        <w:rPr>
          <w:b/>
          <w:sz w:val="24"/>
        </w:rPr>
      </w:pPr>
      <w:r>
        <w:rPr>
          <w:rFonts w:hint="eastAsia"/>
          <w:b/>
          <w:sz w:val="24"/>
        </w:rPr>
        <w:t>附件</w:t>
      </w:r>
      <w:r>
        <w:rPr>
          <w:rFonts w:hint="eastAsia"/>
          <w:b/>
          <w:sz w:val="24"/>
        </w:rPr>
        <w:t>1-2</w:t>
      </w:r>
    </w:p>
    <w:p w:rsidR="00DE714C" w:rsidRDefault="00DE714C" w:rsidP="00DE714C">
      <w:pPr>
        <w:adjustRightInd w:val="0"/>
        <w:snapToGrid w:val="0"/>
        <w:spacing w:line="400" w:lineRule="exact"/>
        <w:jc w:val="center"/>
        <w:rPr>
          <w:b/>
          <w:sz w:val="24"/>
          <w:szCs w:val="24"/>
        </w:rPr>
      </w:pPr>
      <w:r w:rsidRPr="00070310">
        <w:rPr>
          <w:b/>
          <w:sz w:val="24"/>
          <w:szCs w:val="24"/>
        </w:rPr>
        <w:t>真诚参与政府采购活动承诺书</w:t>
      </w:r>
    </w:p>
    <w:p w:rsidR="00DE714C" w:rsidRDefault="00DE714C" w:rsidP="00DE714C">
      <w:pPr>
        <w:spacing w:line="360" w:lineRule="auto"/>
        <w:rPr>
          <w:sz w:val="24"/>
        </w:rPr>
      </w:pPr>
      <w:r w:rsidRPr="000F460C">
        <w:rPr>
          <w:sz w:val="24"/>
        </w:rPr>
        <w:t>致：天津市政府采购中心</w:t>
      </w:r>
    </w:p>
    <w:p w:rsidR="00DE714C" w:rsidRDefault="00DE714C" w:rsidP="00DE714C">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sidRPr="00070310">
        <w:rPr>
          <w:rFonts w:hint="eastAsia"/>
          <w:sz w:val="24"/>
          <w:u w:val="single"/>
        </w:rPr>
        <w:t xml:space="preserve">          </w:t>
      </w:r>
      <w:r w:rsidRPr="00070310">
        <w:rPr>
          <w:rFonts w:hint="eastAsia"/>
          <w:sz w:val="24"/>
        </w:rPr>
        <w:t>项目（项目编号：</w:t>
      </w:r>
      <w:r w:rsidRPr="00070310">
        <w:rPr>
          <w:rFonts w:hint="eastAsia"/>
          <w:sz w:val="24"/>
          <w:u w:val="single"/>
        </w:rPr>
        <w:t xml:space="preserve">             </w:t>
      </w:r>
      <w:r w:rsidRPr="00070310">
        <w:rPr>
          <w:rFonts w:hint="eastAsia"/>
          <w:sz w:val="24"/>
        </w:rPr>
        <w:t>）</w:t>
      </w:r>
      <w:r>
        <w:rPr>
          <w:rFonts w:hint="eastAsia"/>
          <w:sz w:val="24"/>
        </w:rPr>
        <w:t>的政府采购活动。在整个政府采购活动中，我单位郑重做出如下承诺：</w:t>
      </w:r>
    </w:p>
    <w:p w:rsidR="00DE714C" w:rsidRDefault="00DE714C" w:rsidP="00DE714C">
      <w:pPr>
        <w:spacing w:line="360" w:lineRule="auto"/>
        <w:ind w:firstLineChars="200" w:firstLine="446"/>
        <w:rPr>
          <w:sz w:val="24"/>
        </w:rPr>
      </w:pPr>
      <w:r w:rsidRPr="00070310">
        <w:rPr>
          <w:sz w:val="24"/>
        </w:rPr>
        <w:t xml:space="preserve">1. </w:t>
      </w:r>
      <w:r>
        <w:rPr>
          <w:sz w:val="24"/>
        </w:rPr>
        <w:t>我单位</w:t>
      </w:r>
      <w:r w:rsidRPr="00070310">
        <w:rPr>
          <w:sz w:val="24"/>
        </w:rPr>
        <w:t>遵守政府采购相关法律法规。</w:t>
      </w:r>
    </w:p>
    <w:p w:rsidR="00DE714C" w:rsidRDefault="00DE714C" w:rsidP="00DE714C">
      <w:pPr>
        <w:spacing w:line="360" w:lineRule="auto"/>
        <w:ind w:firstLineChars="200" w:firstLine="446"/>
        <w:rPr>
          <w:sz w:val="24"/>
        </w:rPr>
      </w:pPr>
      <w:r>
        <w:rPr>
          <w:rFonts w:hint="eastAsia"/>
          <w:sz w:val="24"/>
        </w:rPr>
        <w:t xml:space="preserve">2. </w:t>
      </w:r>
      <w:r>
        <w:rPr>
          <w:rFonts w:hint="eastAsia"/>
          <w:sz w:val="24"/>
        </w:rPr>
        <w:t>我单位对递交的</w:t>
      </w:r>
      <w:r w:rsidRPr="00070310">
        <w:rPr>
          <w:rFonts w:hint="eastAsia"/>
          <w:sz w:val="24"/>
        </w:rPr>
        <w:t>投标</w:t>
      </w:r>
      <w:r>
        <w:rPr>
          <w:rFonts w:hint="eastAsia"/>
          <w:sz w:val="24"/>
        </w:rPr>
        <w:t>（响应）</w:t>
      </w:r>
      <w:r w:rsidRPr="00070310">
        <w:rPr>
          <w:rFonts w:hint="eastAsia"/>
          <w:sz w:val="24"/>
        </w:rPr>
        <w:t>文件</w:t>
      </w:r>
      <w:r>
        <w:rPr>
          <w:rFonts w:hint="eastAsia"/>
          <w:sz w:val="24"/>
        </w:rPr>
        <w:t>全部内容</w:t>
      </w:r>
      <w:r w:rsidRPr="00070310">
        <w:rPr>
          <w:rFonts w:hint="eastAsia"/>
          <w:sz w:val="24"/>
        </w:rPr>
        <w:t>的真实性、合法性负有审慎的审查义务，对提交的全部材料（包括</w:t>
      </w:r>
      <w:r>
        <w:rPr>
          <w:rFonts w:hint="eastAsia"/>
          <w:sz w:val="24"/>
        </w:rPr>
        <w:t>我</w:t>
      </w:r>
      <w:r w:rsidRPr="00070310">
        <w:rPr>
          <w:rFonts w:hint="eastAsia"/>
          <w:sz w:val="24"/>
        </w:rPr>
        <w:t>单位制作形成的材料、第三方单位提供的材料、员工个人提供的材料等）的真实性负责，并承担相应法律责任。</w:t>
      </w:r>
    </w:p>
    <w:p w:rsidR="00DE714C" w:rsidRDefault="00DE714C" w:rsidP="00DE714C">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w:t>
      </w:r>
      <w:r w:rsidRPr="00EE77D8">
        <w:rPr>
          <w:rFonts w:hint="eastAsia"/>
          <w:sz w:val="24"/>
        </w:rPr>
        <w:t>社保缴费证明</w:t>
      </w:r>
      <w:r>
        <w:rPr>
          <w:rFonts w:hint="eastAsia"/>
          <w:sz w:val="24"/>
        </w:rPr>
        <w:t>等，我单位已经通过核对原件、</w:t>
      </w:r>
      <w:r w:rsidRPr="00EE77D8">
        <w:rPr>
          <w:rFonts w:hint="eastAsia"/>
          <w:sz w:val="24"/>
        </w:rPr>
        <w:t>国家税务总局全国增值税发票查验平台</w:t>
      </w:r>
      <w:r>
        <w:rPr>
          <w:rFonts w:hint="eastAsia"/>
          <w:sz w:val="24"/>
        </w:rPr>
        <w:t>查询、</w:t>
      </w:r>
      <w:r w:rsidRPr="00EE77D8">
        <w:rPr>
          <w:rFonts w:hint="eastAsia"/>
          <w:sz w:val="24"/>
        </w:rPr>
        <w:t>全国认证认可信息公共服务平台</w:t>
      </w:r>
      <w:r>
        <w:rPr>
          <w:rFonts w:hint="eastAsia"/>
          <w:sz w:val="24"/>
        </w:rPr>
        <w:t>查询、发证机关官网（包含但不限于</w:t>
      </w:r>
      <w:r w:rsidRPr="002A05B0">
        <w:rPr>
          <w:rFonts w:hint="eastAsia"/>
          <w:sz w:val="24"/>
        </w:rPr>
        <w:t>特种作业操作证及安全生产知识和管理能力考核合格信息查询平台</w:t>
      </w:r>
      <w:r>
        <w:rPr>
          <w:rFonts w:hint="eastAsia"/>
          <w:sz w:val="24"/>
        </w:rPr>
        <w:t>、</w:t>
      </w:r>
      <w:r w:rsidRPr="002A05B0">
        <w:rPr>
          <w:rFonts w:hint="eastAsia"/>
          <w:sz w:val="24"/>
        </w:rPr>
        <w:t>技能人才评价证书全国联网查询</w:t>
      </w:r>
      <w:r>
        <w:rPr>
          <w:rFonts w:hint="eastAsia"/>
          <w:sz w:val="24"/>
        </w:rPr>
        <w:t>、</w:t>
      </w:r>
      <w:r w:rsidRPr="002A05B0">
        <w:rPr>
          <w:rFonts w:hint="eastAsia"/>
          <w:sz w:val="24"/>
        </w:rPr>
        <w:t>全国特种设备公示信息查询平台</w:t>
      </w:r>
      <w:r>
        <w:rPr>
          <w:rFonts w:hint="eastAsia"/>
          <w:sz w:val="24"/>
        </w:rPr>
        <w:t>等）查询、学信网查询等手段进行了核实，确保上述材料的真实性。对不能确保真实性的材料不放入投标（响应）文件中。</w:t>
      </w:r>
    </w:p>
    <w:p w:rsidR="00DE714C" w:rsidRDefault="00DE714C" w:rsidP="00DE714C">
      <w:pPr>
        <w:spacing w:line="360" w:lineRule="auto"/>
        <w:ind w:firstLineChars="200" w:firstLine="446"/>
        <w:rPr>
          <w:sz w:val="24"/>
          <w:szCs w:val="24"/>
        </w:rPr>
      </w:pPr>
      <w:r w:rsidRPr="00FC0AB5">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Default="00DE714C" w:rsidP="00DE714C">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w:t>
      </w:r>
      <w:r w:rsidRPr="00195868">
        <w:rPr>
          <w:rFonts w:hint="eastAsia"/>
          <w:sz w:val="24"/>
          <w:szCs w:val="24"/>
        </w:rPr>
        <w:t>伪造、变造国家机关的公文、证件、印章的</w:t>
      </w:r>
      <w:r>
        <w:rPr>
          <w:rFonts w:hint="eastAsia"/>
          <w:sz w:val="24"/>
          <w:szCs w:val="24"/>
        </w:rPr>
        <w:t>，涉嫌</w:t>
      </w:r>
      <w:r w:rsidRPr="00195868">
        <w:rPr>
          <w:rFonts w:hint="eastAsia"/>
          <w:sz w:val="24"/>
          <w:szCs w:val="24"/>
        </w:rPr>
        <w:t>串通投标</w:t>
      </w:r>
      <w:r>
        <w:rPr>
          <w:rFonts w:hint="eastAsia"/>
          <w:sz w:val="24"/>
          <w:szCs w:val="24"/>
        </w:rPr>
        <w:t>的组织或个人，将被依法追究刑事责任。</w:t>
      </w:r>
    </w:p>
    <w:p w:rsidR="00DE714C" w:rsidRDefault="00DE714C" w:rsidP="00DE714C">
      <w:pPr>
        <w:spacing w:line="360" w:lineRule="auto"/>
        <w:ind w:firstLineChars="200" w:firstLine="446"/>
        <w:rPr>
          <w:sz w:val="24"/>
          <w:szCs w:val="24"/>
        </w:rPr>
      </w:pPr>
      <w:r>
        <w:rPr>
          <w:rFonts w:hint="eastAsia"/>
          <w:sz w:val="24"/>
          <w:szCs w:val="24"/>
        </w:rPr>
        <w:t>投标人：</w:t>
      </w:r>
    </w:p>
    <w:p w:rsidR="00DE714C" w:rsidRDefault="00DE714C" w:rsidP="00DE714C">
      <w:pPr>
        <w:widowControl/>
        <w:ind w:firstLineChars="200" w:firstLine="446"/>
        <w:jc w:val="left"/>
        <w:rPr>
          <w:sz w:val="24"/>
          <w:szCs w:val="24"/>
        </w:rPr>
      </w:pPr>
      <w:r>
        <w:rPr>
          <w:rFonts w:hint="eastAsia"/>
          <w:sz w:val="24"/>
          <w:szCs w:val="24"/>
        </w:rPr>
        <w:t>日期：</w:t>
      </w:r>
      <w:r>
        <w:rPr>
          <w:rFonts w:hint="eastAsia"/>
          <w:sz w:val="24"/>
          <w:szCs w:val="24"/>
        </w:rPr>
        <w:t xml:space="preserve"> </w:t>
      </w:r>
      <w:r>
        <w:rPr>
          <w:sz w:val="24"/>
          <w:szCs w:val="24"/>
        </w:rPr>
        <w:br w:type="page"/>
      </w:r>
    </w:p>
    <w:p w:rsidR="0079363C" w:rsidRPr="00CF67CD" w:rsidRDefault="0079363C" w:rsidP="00DE714C">
      <w:pPr>
        <w:widowControl/>
        <w:jc w:val="left"/>
        <w:rPr>
          <w:b/>
          <w:sz w:val="24"/>
        </w:rPr>
      </w:pPr>
      <w:r w:rsidRPr="00CF67CD">
        <w:rPr>
          <w:b/>
          <w:sz w:val="24"/>
        </w:rPr>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序号</w:t>
            </w:r>
          </w:p>
        </w:tc>
        <w:tc>
          <w:tcPr>
            <w:tcW w:w="2273" w:type="pct"/>
            <w:vAlign w:val="center"/>
          </w:tcPr>
          <w:p w:rsidR="000E2735" w:rsidRPr="00A93BB4" w:rsidRDefault="000E2735" w:rsidP="004555B4">
            <w:pPr>
              <w:jc w:val="center"/>
              <w:rPr>
                <w:szCs w:val="21"/>
              </w:rPr>
            </w:pPr>
            <w:r w:rsidRPr="00A93BB4">
              <w:rPr>
                <w:rFonts w:hint="eastAsia"/>
                <w:szCs w:val="21"/>
              </w:rPr>
              <w:t>单位名称</w:t>
            </w:r>
          </w:p>
        </w:tc>
        <w:tc>
          <w:tcPr>
            <w:tcW w:w="1667" w:type="pct"/>
            <w:vAlign w:val="center"/>
          </w:tcPr>
          <w:p w:rsidR="000E2735" w:rsidRPr="00A93BB4" w:rsidRDefault="000E2735" w:rsidP="004555B4">
            <w:pPr>
              <w:jc w:val="center"/>
              <w:rPr>
                <w:szCs w:val="21"/>
              </w:rPr>
            </w:pPr>
            <w:r w:rsidRPr="00A93BB4">
              <w:rPr>
                <w:rFonts w:hint="eastAsia"/>
                <w:szCs w:val="21"/>
              </w:rPr>
              <w:t>相互关系类型</w:t>
            </w: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1</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2</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r w:rsidR="000E2735" w:rsidRPr="00A93BB4" w:rsidTr="004555B4">
        <w:tc>
          <w:tcPr>
            <w:tcW w:w="1061" w:type="pct"/>
            <w:vAlign w:val="center"/>
          </w:tcPr>
          <w:p w:rsidR="000E2735" w:rsidRPr="00A93BB4" w:rsidRDefault="000E2735" w:rsidP="004555B4">
            <w:pPr>
              <w:jc w:val="center"/>
              <w:rPr>
                <w:szCs w:val="21"/>
              </w:rPr>
            </w:pPr>
            <w:r w:rsidRPr="00A93BB4">
              <w:rPr>
                <w:rFonts w:hint="eastAsia"/>
                <w:szCs w:val="21"/>
              </w:rPr>
              <w:t>3</w:t>
            </w:r>
          </w:p>
        </w:tc>
        <w:tc>
          <w:tcPr>
            <w:tcW w:w="2273" w:type="pct"/>
            <w:vAlign w:val="center"/>
          </w:tcPr>
          <w:p w:rsidR="000E2735" w:rsidRPr="00A93BB4" w:rsidRDefault="000E2735" w:rsidP="004555B4">
            <w:pPr>
              <w:jc w:val="center"/>
              <w:rPr>
                <w:szCs w:val="21"/>
              </w:rPr>
            </w:pPr>
          </w:p>
        </w:tc>
        <w:tc>
          <w:tcPr>
            <w:tcW w:w="1667" w:type="pct"/>
            <w:vAlign w:val="center"/>
          </w:tcPr>
          <w:p w:rsidR="000E2735" w:rsidRPr="00A93BB4" w:rsidRDefault="000E2735" w:rsidP="004555B4">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bookmarkStart w:id="33" w:name="OLE_LINK12"/>
      <w:r>
        <w:rPr>
          <w:rFonts w:hint="eastAsia"/>
          <w:b/>
          <w:bCs/>
          <w:sz w:val="24"/>
        </w:rPr>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953FE0" w:rsidRDefault="00953FE0" w:rsidP="0079363C">
      <w:pPr>
        <w:spacing w:line="460" w:lineRule="exact"/>
        <w:rPr>
          <w:sz w:val="24"/>
        </w:rPr>
      </w:pP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41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38"/>
        <w:gridCol w:w="2867"/>
        <w:gridCol w:w="2010"/>
        <w:gridCol w:w="1877"/>
        <w:gridCol w:w="1644"/>
      </w:tblGrid>
      <w:tr w:rsidR="00953FE0" w:rsidRPr="00750AB2" w:rsidTr="00953FE0">
        <w:trPr>
          <w:jc w:val="center"/>
        </w:trPr>
        <w:tc>
          <w:tcPr>
            <w:tcW w:w="454" w:type="pct"/>
            <w:vAlign w:val="center"/>
          </w:tcPr>
          <w:p w:rsidR="00953FE0" w:rsidRPr="00750AB2" w:rsidRDefault="00953FE0" w:rsidP="00544107">
            <w:pPr>
              <w:spacing w:line="460" w:lineRule="exact"/>
              <w:jc w:val="center"/>
              <w:rPr>
                <w:sz w:val="24"/>
              </w:rPr>
            </w:pPr>
            <w:r w:rsidRPr="00750AB2">
              <w:rPr>
                <w:sz w:val="24"/>
              </w:rPr>
              <w:t>包号</w:t>
            </w:r>
          </w:p>
        </w:tc>
        <w:tc>
          <w:tcPr>
            <w:tcW w:w="1552" w:type="pct"/>
            <w:vAlign w:val="center"/>
          </w:tcPr>
          <w:p w:rsidR="00953FE0" w:rsidRPr="00750AB2" w:rsidRDefault="00953FE0" w:rsidP="00544107">
            <w:pPr>
              <w:spacing w:line="460" w:lineRule="exact"/>
              <w:jc w:val="center"/>
              <w:rPr>
                <w:sz w:val="24"/>
              </w:rPr>
            </w:pPr>
            <w:r w:rsidRPr="00750AB2">
              <w:rPr>
                <w:sz w:val="24"/>
              </w:rPr>
              <w:t>服务名称</w:t>
            </w:r>
          </w:p>
        </w:tc>
        <w:tc>
          <w:tcPr>
            <w:tcW w:w="1088" w:type="pct"/>
            <w:vAlign w:val="center"/>
          </w:tcPr>
          <w:p w:rsidR="00953FE0" w:rsidRPr="00750AB2" w:rsidRDefault="00953FE0" w:rsidP="00544107">
            <w:pPr>
              <w:spacing w:line="460" w:lineRule="exact"/>
              <w:jc w:val="center"/>
              <w:rPr>
                <w:sz w:val="24"/>
              </w:rPr>
            </w:pPr>
            <w:r>
              <w:rPr>
                <w:rFonts w:hint="eastAsia"/>
                <w:sz w:val="24"/>
              </w:rPr>
              <w:t>包总价</w:t>
            </w:r>
          </w:p>
        </w:tc>
        <w:tc>
          <w:tcPr>
            <w:tcW w:w="1016" w:type="pct"/>
            <w:vAlign w:val="center"/>
          </w:tcPr>
          <w:p w:rsidR="00953FE0" w:rsidRPr="00750AB2" w:rsidRDefault="00953FE0" w:rsidP="00953FE0">
            <w:pPr>
              <w:spacing w:line="460" w:lineRule="exact"/>
              <w:jc w:val="center"/>
              <w:rPr>
                <w:sz w:val="24"/>
              </w:rPr>
            </w:pPr>
            <w:r>
              <w:rPr>
                <w:sz w:val="24"/>
              </w:rPr>
              <w:t>占项目总价比例</w:t>
            </w:r>
          </w:p>
        </w:tc>
        <w:tc>
          <w:tcPr>
            <w:tcW w:w="890" w:type="pct"/>
            <w:vAlign w:val="center"/>
          </w:tcPr>
          <w:p w:rsidR="00953FE0" w:rsidRPr="00750AB2" w:rsidRDefault="00953FE0" w:rsidP="00544107">
            <w:pPr>
              <w:spacing w:line="460" w:lineRule="exact"/>
              <w:jc w:val="center"/>
              <w:rPr>
                <w:sz w:val="24"/>
              </w:rPr>
            </w:pPr>
            <w:r>
              <w:rPr>
                <w:rFonts w:hint="eastAsia"/>
                <w:sz w:val="24"/>
              </w:rPr>
              <w:t>服务期</w:t>
            </w:r>
          </w:p>
        </w:tc>
      </w:tr>
      <w:tr w:rsidR="00953FE0" w:rsidRPr="00750AB2" w:rsidTr="00953FE0">
        <w:trPr>
          <w:jc w:val="center"/>
        </w:trPr>
        <w:tc>
          <w:tcPr>
            <w:tcW w:w="454" w:type="pct"/>
            <w:vAlign w:val="center"/>
          </w:tcPr>
          <w:p w:rsidR="00953FE0" w:rsidRPr="00750AB2" w:rsidRDefault="00953FE0" w:rsidP="00953FE0">
            <w:pPr>
              <w:spacing w:line="460" w:lineRule="exact"/>
              <w:jc w:val="center"/>
              <w:rPr>
                <w:sz w:val="24"/>
              </w:rPr>
            </w:pPr>
            <w:r>
              <w:rPr>
                <w:rFonts w:hint="eastAsia"/>
                <w:sz w:val="24"/>
              </w:rPr>
              <w:t>1</w:t>
            </w:r>
          </w:p>
        </w:tc>
        <w:tc>
          <w:tcPr>
            <w:tcW w:w="1552" w:type="pct"/>
            <w:vAlign w:val="center"/>
          </w:tcPr>
          <w:p w:rsidR="00953FE0" w:rsidRPr="00750AB2" w:rsidRDefault="00953FE0" w:rsidP="00953FE0">
            <w:pPr>
              <w:spacing w:line="460" w:lineRule="exact"/>
              <w:jc w:val="center"/>
              <w:rPr>
                <w:sz w:val="24"/>
              </w:rPr>
            </w:pPr>
            <w:r w:rsidRPr="001934D6">
              <w:rPr>
                <w:rFonts w:hint="eastAsia"/>
                <w:sz w:val="24"/>
              </w:rPr>
              <w:t>天津市生态环境局机关物业管理</w:t>
            </w:r>
          </w:p>
        </w:tc>
        <w:tc>
          <w:tcPr>
            <w:tcW w:w="1088" w:type="pct"/>
            <w:vAlign w:val="center"/>
          </w:tcPr>
          <w:p w:rsidR="00953FE0" w:rsidRPr="00750AB2" w:rsidRDefault="00953FE0" w:rsidP="00953FE0">
            <w:pPr>
              <w:spacing w:line="460" w:lineRule="exact"/>
              <w:jc w:val="center"/>
              <w:rPr>
                <w:sz w:val="24"/>
              </w:rPr>
            </w:pPr>
          </w:p>
        </w:tc>
        <w:tc>
          <w:tcPr>
            <w:tcW w:w="1016" w:type="pct"/>
            <w:vAlign w:val="center"/>
          </w:tcPr>
          <w:p w:rsidR="00953FE0" w:rsidRPr="00953FE0" w:rsidRDefault="00953FE0" w:rsidP="00166893">
            <w:pPr>
              <w:widowControl/>
              <w:jc w:val="center"/>
              <w:textAlignment w:val="center"/>
              <w:rPr>
                <w:kern w:val="0"/>
                <w:sz w:val="24"/>
                <w:szCs w:val="21"/>
              </w:rPr>
            </w:pPr>
            <w:r w:rsidRPr="00953FE0">
              <w:rPr>
                <w:rFonts w:hint="eastAsia"/>
                <w:kern w:val="0"/>
                <w:sz w:val="24"/>
                <w:szCs w:val="21"/>
              </w:rPr>
              <w:t>14.69%</w:t>
            </w:r>
          </w:p>
        </w:tc>
        <w:tc>
          <w:tcPr>
            <w:tcW w:w="890" w:type="pct"/>
            <w:vAlign w:val="center"/>
          </w:tcPr>
          <w:p w:rsidR="00953FE0" w:rsidRPr="00750AB2" w:rsidRDefault="00953FE0" w:rsidP="00953FE0">
            <w:pPr>
              <w:spacing w:line="460" w:lineRule="exact"/>
              <w:jc w:val="center"/>
              <w:rPr>
                <w:sz w:val="24"/>
              </w:rPr>
            </w:pPr>
            <w:r>
              <w:rPr>
                <w:sz w:val="24"/>
              </w:rPr>
              <w:t>两年</w:t>
            </w:r>
          </w:p>
        </w:tc>
      </w:tr>
      <w:tr w:rsidR="00953FE0" w:rsidRPr="00750AB2" w:rsidTr="00953FE0">
        <w:trPr>
          <w:jc w:val="center"/>
        </w:trPr>
        <w:tc>
          <w:tcPr>
            <w:tcW w:w="454" w:type="pct"/>
            <w:vAlign w:val="center"/>
          </w:tcPr>
          <w:p w:rsidR="00953FE0" w:rsidRPr="00750AB2" w:rsidRDefault="00953FE0" w:rsidP="00953FE0">
            <w:pPr>
              <w:spacing w:line="460" w:lineRule="exact"/>
              <w:jc w:val="center"/>
              <w:rPr>
                <w:sz w:val="24"/>
              </w:rPr>
            </w:pPr>
            <w:r>
              <w:rPr>
                <w:rFonts w:hint="eastAsia"/>
                <w:sz w:val="24"/>
              </w:rPr>
              <w:t>2</w:t>
            </w:r>
          </w:p>
        </w:tc>
        <w:tc>
          <w:tcPr>
            <w:tcW w:w="1552" w:type="pct"/>
            <w:vAlign w:val="center"/>
          </w:tcPr>
          <w:p w:rsidR="00953FE0" w:rsidRPr="00750AB2" w:rsidRDefault="00953FE0" w:rsidP="00953FE0">
            <w:pPr>
              <w:spacing w:line="460" w:lineRule="exact"/>
              <w:jc w:val="center"/>
              <w:rPr>
                <w:sz w:val="24"/>
              </w:rPr>
            </w:pPr>
            <w:r w:rsidRPr="001934D6">
              <w:rPr>
                <w:rFonts w:hint="eastAsia"/>
                <w:sz w:val="24"/>
              </w:rPr>
              <w:t>天津市生态环境保护综合行政执法总队物业管理</w:t>
            </w:r>
          </w:p>
        </w:tc>
        <w:tc>
          <w:tcPr>
            <w:tcW w:w="1088" w:type="pct"/>
            <w:vAlign w:val="center"/>
          </w:tcPr>
          <w:p w:rsidR="00953FE0" w:rsidRPr="00750AB2" w:rsidRDefault="00953FE0" w:rsidP="00953FE0">
            <w:pPr>
              <w:spacing w:line="460" w:lineRule="exact"/>
              <w:jc w:val="center"/>
              <w:rPr>
                <w:sz w:val="24"/>
              </w:rPr>
            </w:pPr>
          </w:p>
        </w:tc>
        <w:tc>
          <w:tcPr>
            <w:tcW w:w="1016" w:type="pct"/>
            <w:vAlign w:val="center"/>
          </w:tcPr>
          <w:p w:rsidR="00953FE0" w:rsidRPr="00953FE0" w:rsidRDefault="00953FE0" w:rsidP="00166893">
            <w:pPr>
              <w:widowControl/>
              <w:jc w:val="center"/>
              <w:textAlignment w:val="center"/>
              <w:rPr>
                <w:kern w:val="0"/>
                <w:sz w:val="24"/>
                <w:szCs w:val="21"/>
              </w:rPr>
            </w:pPr>
            <w:r w:rsidRPr="00953FE0">
              <w:rPr>
                <w:rFonts w:hint="eastAsia"/>
                <w:kern w:val="0"/>
                <w:sz w:val="24"/>
                <w:szCs w:val="21"/>
              </w:rPr>
              <w:t>16.29%</w:t>
            </w:r>
          </w:p>
        </w:tc>
        <w:tc>
          <w:tcPr>
            <w:tcW w:w="890" w:type="pct"/>
            <w:vAlign w:val="center"/>
          </w:tcPr>
          <w:p w:rsidR="00953FE0" w:rsidRPr="00750AB2" w:rsidRDefault="00953FE0" w:rsidP="00953FE0">
            <w:pPr>
              <w:spacing w:line="460" w:lineRule="exact"/>
              <w:jc w:val="center"/>
              <w:rPr>
                <w:sz w:val="24"/>
              </w:rPr>
            </w:pPr>
            <w:r>
              <w:rPr>
                <w:sz w:val="24"/>
              </w:rPr>
              <w:t>两年</w:t>
            </w:r>
          </w:p>
        </w:tc>
      </w:tr>
      <w:tr w:rsidR="00953FE0" w:rsidRPr="00750AB2" w:rsidTr="00953FE0">
        <w:trPr>
          <w:jc w:val="center"/>
        </w:trPr>
        <w:tc>
          <w:tcPr>
            <w:tcW w:w="454" w:type="pct"/>
            <w:vAlign w:val="center"/>
          </w:tcPr>
          <w:p w:rsidR="00953FE0" w:rsidRPr="00750AB2" w:rsidRDefault="00953FE0" w:rsidP="00953FE0">
            <w:pPr>
              <w:spacing w:line="460" w:lineRule="exact"/>
              <w:jc w:val="center"/>
              <w:rPr>
                <w:sz w:val="24"/>
              </w:rPr>
            </w:pPr>
            <w:r>
              <w:rPr>
                <w:rFonts w:hint="eastAsia"/>
                <w:sz w:val="24"/>
              </w:rPr>
              <w:t>3</w:t>
            </w:r>
          </w:p>
        </w:tc>
        <w:tc>
          <w:tcPr>
            <w:tcW w:w="1552" w:type="pct"/>
            <w:vAlign w:val="center"/>
          </w:tcPr>
          <w:p w:rsidR="00953FE0" w:rsidRPr="00750AB2" w:rsidRDefault="00953FE0" w:rsidP="00953FE0">
            <w:pPr>
              <w:spacing w:line="460" w:lineRule="exact"/>
              <w:jc w:val="center"/>
              <w:rPr>
                <w:sz w:val="24"/>
              </w:rPr>
            </w:pPr>
            <w:r w:rsidRPr="001934D6">
              <w:rPr>
                <w:rFonts w:hint="eastAsia"/>
                <w:sz w:val="24"/>
              </w:rPr>
              <w:t>天津市生态环境科学研究院物业管理</w:t>
            </w:r>
          </w:p>
        </w:tc>
        <w:tc>
          <w:tcPr>
            <w:tcW w:w="1088" w:type="pct"/>
            <w:vAlign w:val="center"/>
          </w:tcPr>
          <w:p w:rsidR="00953FE0" w:rsidRPr="00750AB2" w:rsidRDefault="00953FE0" w:rsidP="00953FE0">
            <w:pPr>
              <w:spacing w:line="460" w:lineRule="exact"/>
              <w:jc w:val="center"/>
              <w:rPr>
                <w:sz w:val="24"/>
              </w:rPr>
            </w:pPr>
          </w:p>
        </w:tc>
        <w:tc>
          <w:tcPr>
            <w:tcW w:w="1016" w:type="pct"/>
            <w:vAlign w:val="center"/>
          </w:tcPr>
          <w:p w:rsidR="00953FE0" w:rsidRPr="00953FE0" w:rsidRDefault="00953FE0" w:rsidP="00166893">
            <w:pPr>
              <w:widowControl/>
              <w:jc w:val="center"/>
              <w:textAlignment w:val="center"/>
              <w:rPr>
                <w:sz w:val="24"/>
                <w:szCs w:val="21"/>
              </w:rPr>
            </w:pPr>
            <w:r w:rsidRPr="00953FE0">
              <w:rPr>
                <w:rFonts w:hint="eastAsia"/>
                <w:kern w:val="0"/>
                <w:sz w:val="24"/>
                <w:szCs w:val="21"/>
              </w:rPr>
              <w:t>47.31%</w:t>
            </w:r>
          </w:p>
        </w:tc>
        <w:tc>
          <w:tcPr>
            <w:tcW w:w="890" w:type="pct"/>
            <w:vAlign w:val="center"/>
          </w:tcPr>
          <w:p w:rsidR="00953FE0" w:rsidRPr="00750AB2" w:rsidRDefault="00953FE0" w:rsidP="00953FE0">
            <w:pPr>
              <w:spacing w:line="460" w:lineRule="exact"/>
              <w:jc w:val="center"/>
              <w:rPr>
                <w:sz w:val="24"/>
              </w:rPr>
            </w:pPr>
            <w:r>
              <w:rPr>
                <w:sz w:val="24"/>
              </w:rPr>
              <w:t>两年</w:t>
            </w:r>
          </w:p>
        </w:tc>
      </w:tr>
      <w:tr w:rsidR="00953FE0" w:rsidRPr="00750AB2" w:rsidTr="00953FE0">
        <w:trPr>
          <w:jc w:val="center"/>
        </w:trPr>
        <w:tc>
          <w:tcPr>
            <w:tcW w:w="454" w:type="pct"/>
            <w:vAlign w:val="center"/>
          </w:tcPr>
          <w:p w:rsidR="00953FE0" w:rsidRPr="00750AB2" w:rsidRDefault="00953FE0" w:rsidP="00953FE0">
            <w:pPr>
              <w:spacing w:line="460" w:lineRule="exact"/>
              <w:jc w:val="center"/>
              <w:rPr>
                <w:sz w:val="24"/>
              </w:rPr>
            </w:pPr>
            <w:r>
              <w:rPr>
                <w:rFonts w:hint="eastAsia"/>
                <w:sz w:val="24"/>
              </w:rPr>
              <w:t>4</w:t>
            </w:r>
          </w:p>
        </w:tc>
        <w:tc>
          <w:tcPr>
            <w:tcW w:w="1552" w:type="pct"/>
            <w:vAlign w:val="center"/>
          </w:tcPr>
          <w:p w:rsidR="00953FE0" w:rsidRPr="00750AB2" w:rsidRDefault="00953FE0" w:rsidP="00953FE0">
            <w:pPr>
              <w:spacing w:line="460" w:lineRule="exact"/>
              <w:jc w:val="center"/>
              <w:rPr>
                <w:sz w:val="24"/>
              </w:rPr>
            </w:pPr>
            <w:r w:rsidRPr="001934D6">
              <w:rPr>
                <w:rFonts w:hint="eastAsia"/>
                <w:sz w:val="24"/>
              </w:rPr>
              <w:t>天津市生态环境监测中心物业管理</w:t>
            </w:r>
          </w:p>
        </w:tc>
        <w:tc>
          <w:tcPr>
            <w:tcW w:w="1088" w:type="pct"/>
            <w:vAlign w:val="center"/>
          </w:tcPr>
          <w:p w:rsidR="00953FE0" w:rsidRPr="00750AB2" w:rsidRDefault="00953FE0" w:rsidP="00953FE0">
            <w:pPr>
              <w:spacing w:line="460" w:lineRule="exact"/>
              <w:jc w:val="center"/>
              <w:rPr>
                <w:sz w:val="24"/>
              </w:rPr>
            </w:pPr>
          </w:p>
        </w:tc>
        <w:tc>
          <w:tcPr>
            <w:tcW w:w="1016" w:type="pct"/>
            <w:vAlign w:val="center"/>
          </w:tcPr>
          <w:p w:rsidR="00953FE0" w:rsidRPr="00953FE0" w:rsidRDefault="00953FE0" w:rsidP="00166893">
            <w:pPr>
              <w:widowControl/>
              <w:jc w:val="center"/>
              <w:textAlignment w:val="center"/>
              <w:rPr>
                <w:sz w:val="24"/>
                <w:szCs w:val="21"/>
              </w:rPr>
            </w:pPr>
            <w:r w:rsidRPr="00953FE0">
              <w:rPr>
                <w:rFonts w:hint="eastAsia"/>
                <w:kern w:val="0"/>
                <w:sz w:val="24"/>
                <w:szCs w:val="21"/>
              </w:rPr>
              <w:t>21.71%</w:t>
            </w:r>
          </w:p>
        </w:tc>
        <w:tc>
          <w:tcPr>
            <w:tcW w:w="890" w:type="pct"/>
            <w:vAlign w:val="center"/>
          </w:tcPr>
          <w:p w:rsidR="00953FE0" w:rsidRPr="00750AB2" w:rsidRDefault="00953FE0" w:rsidP="00953FE0">
            <w:pPr>
              <w:spacing w:line="460" w:lineRule="exact"/>
              <w:jc w:val="center"/>
              <w:rPr>
                <w:sz w:val="24"/>
              </w:rPr>
            </w:pPr>
            <w:r>
              <w:rPr>
                <w:sz w:val="24"/>
              </w:rPr>
              <w:t>两年</w:t>
            </w:r>
          </w:p>
        </w:tc>
      </w:tr>
      <w:tr w:rsidR="00953FE0" w:rsidRPr="00750AB2" w:rsidTr="00953FE0">
        <w:trPr>
          <w:jc w:val="center"/>
        </w:trPr>
        <w:tc>
          <w:tcPr>
            <w:tcW w:w="2006" w:type="pct"/>
            <w:gridSpan w:val="2"/>
            <w:vAlign w:val="center"/>
          </w:tcPr>
          <w:p w:rsidR="00953FE0" w:rsidRPr="00750AB2" w:rsidRDefault="00953FE0" w:rsidP="00953FE0">
            <w:pPr>
              <w:spacing w:line="460" w:lineRule="exact"/>
              <w:jc w:val="center"/>
              <w:rPr>
                <w:sz w:val="24"/>
              </w:rPr>
            </w:pPr>
            <w:r>
              <w:rPr>
                <w:sz w:val="24"/>
              </w:rPr>
              <w:t>项目总报价</w:t>
            </w:r>
          </w:p>
        </w:tc>
        <w:tc>
          <w:tcPr>
            <w:tcW w:w="2994" w:type="pct"/>
            <w:gridSpan w:val="3"/>
            <w:vAlign w:val="center"/>
          </w:tcPr>
          <w:p w:rsidR="00953FE0" w:rsidRPr="00750AB2" w:rsidRDefault="00953FE0" w:rsidP="00953FE0">
            <w:pPr>
              <w:spacing w:line="460" w:lineRule="exact"/>
              <w:jc w:val="center"/>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bookmarkEnd w:id="33"/>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35568A" w:rsidRPr="000F460C" w:rsidRDefault="0035568A" w:rsidP="0035568A">
      <w:pPr>
        <w:spacing w:line="460" w:lineRule="exact"/>
        <w:rPr>
          <w:b/>
          <w:sz w:val="24"/>
        </w:rPr>
      </w:pPr>
      <w:r w:rsidRPr="000F460C">
        <w:rPr>
          <w:b/>
          <w:sz w:val="24"/>
        </w:rPr>
        <w:t>附件</w:t>
      </w:r>
      <w:r>
        <w:rPr>
          <w:rFonts w:hint="eastAsia"/>
          <w:b/>
          <w:sz w:val="24"/>
        </w:rPr>
        <w:t>4-1</w:t>
      </w:r>
      <w:r w:rsidR="00953FE0">
        <w:rPr>
          <w:rFonts w:hint="eastAsia"/>
          <w:b/>
          <w:sz w:val="24"/>
        </w:rPr>
        <w:t>（此表仅填写针对本项目整体的各项报价，无需分包填写）</w:t>
      </w:r>
    </w:p>
    <w:p w:rsidR="00953FE0" w:rsidRDefault="00953FE0" w:rsidP="0035568A">
      <w:pPr>
        <w:tabs>
          <w:tab w:val="left" w:pos="3780"/>
          <w:tab w:val="left" w:pos="3960"/>
        </w:tabs>
        <w:spacing w:line="460" w:lineRule="exact"/>
        <w:jc w:val="center"/>
        <w:rPr>
          <w:b/>
          <w:sz w:val="24"/>
        </w:rPr>
      </w:pPr>
    </w:p>
    <w:p w:rsidR="0035568A" w:rsidRPr="000F460C" w:rsidRDefault="0035568A" w:rsidP="0035568A">
      <w:pPr>
        <w:tabs>
          <w:tab w:val="left" w:pos="3780"/>
          <w:tab w:val="left" w:pos="3960"/>
        </w:tabs>
        <w:spacing w:line="460" w:lineRule="exact"/>
        <w:jc w:val="center"/>
        <w:rPr>
          <w:b/>
          <w:sz w:val="24"/>
        </w:rPr>
      </w:pPr>
      <w:r w:rsidRPr="000F460C">
        <w:rPr>
          <w:b/>
          <w:sz w:val="24"/>
        </w:rPr>
        <w:t>开标分项一览表</w:t>
      </w:r>
    </w:p>
    <w:p w:rsidR="0035568A" w:rsidRPr="000F460C" w:rsidRDefault="0035568A" w:rsidP="0035568A">
      <w:pPr>
        <w:spacing w:line="460" w:lineRule="exact"/>
        <w:ind w:left="192"/>
        <w:rPr>
          <w:sz w:val="24"/>
        </w:rPr>
      </w:pPr>
      <w:r w:rsidRPr="000F460C">
        <w:rPr>
          <w:sz w:val="24"/>
        </w:rPr>
        <w:t>项目名称：</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项目编号：</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包</w:t>
      </w:r>
      <w:r w:rsidRPr="000F460C">
        <w:rPr>
          <w:sz w:val="24"/>
        </w:rPr>
        <w:t xml:space="preserve">    </w:t>
      </w:r>
      <w:r w:rsidRPr="000F460C">
        <w:rPr>
          <w:sz w:val="24"/>
        </w:rPr>
        <w:t>号：</w:t>
      </w:r>
      <w:r w:rsidRPr="000F460C">
        <w:rPr>
          <w:sz w:val="24"/>
          <w:u w:val="single"/>
        </w:rPr>
        <w:t xml:space="preserve">  </w:t>
      </w:r>
      <w:r w:rsidR="00953FE0">
        <w:rPr>
          <w:rFonts w:hint="eastAsia"/>
          <w:sz w:val="24"/>
          <w:u w:val="single"/>
        </w:rPr>
        <w:t>1</w:t>
      </w:r>
      <w:r w:rsidR="00953FE0">
        <w:rPr>
          <w:rFonts w:hint="eastAsia"/>
          <w:sz w:val="24"/>
          <w:u w:val="single"/>
        </w:rPr>
        <w:t>、</w:t>
      </w:r>
      <w:r w:rsidR="00953FE0">
        <w:rPr>
          <w:rFonts w:hint="eastAsia"/>
          <w:sz w:val="24"/>
          <w:u w:val="single"/>
        </w:rPr>
        <w:t>2</w:t>
      </w:r>
      <w:r w:rsidR="00953FE0">
        <w:rPr>
          <w:rFonts w:hint="eastAsia"/>
          <w:sz w:val="24"/>
          <w:u w:val="single"/>
        </w:rPr>
        <w:t>、</w:t>
      </w:r>
      <w:r w:rsidR="00953FE0">
        <w:rPr>
          <w:rFonts w:hint="eastAsia"/>
          <w:sz w:val="24"/>
          <w:u w:val="single"/>
        </w:rPr>
        <w:t>3</w:t>
      </w:r>
      <w:r w:rsidR="00953FE0">
        <w:rPr>
          <w:rFonts w:hint="eastAsia"/>
          <w:sz w:val="24"/>
          <w:u w:val="single"/>
        </w:rPr>
        <w:t>、</w:t>
      </w:r>
      <w:r w:rsidR="00953FE0">
        <w:rPr>
          <w:rFonts w:hint="eastAsia"/>
          <w:sz w:val="24"/>
          <w:u w:val="single"/>
        </w:rPr>
        <w:t xml:space="preserve">4        </w:t>
      </w:r>
    </w:p>
    <w:p w:rsidR="0035568A" w:rsidRPr="000F460C" w:rsidRDefault="0035568A" w:rsidP="0035568A">
      <w:pPr>
        <w:spacing w:line="460" w:lineRule="exact"/>
        <w:ind w:firstLineChars="2900" w:firstLine="6472"/>
        <w:rPr>
          <w:sz w:val="24"/>
        </w:rPr>
      </w:pPr>
      <w:r w:rsidRPr="000F460C">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E714C" w:rsidRPr="000F460C" w:rsidTr="00B73EF2">
        <w:trPr>
          <w:cantSplit/>
          <w:jc w:val="center"/>
        </w:trPr>
        <w:tc>
          <w:tcPr>
            <w:tcW w:w="661" w:type="pct"/>
            <w:vAlign w:val="center"/>
          </w:tcPr>
          <w:p w:rsidR="00DE714C" w:rsidRPr="000F460C" w:rsidRDefault="00DE714C" w:rsidP="00B73EF2">
            <w:pPr>
              <w:jc w:val="center"/>
              <w:rPr>
                <w:szCs w:val="21"/>
              </w:rPr>
            </w:pPr>
            <w:r w:rsidRPr="000F460C">
              <w:rPr>
                <w:szCs w:val="21"/>
              </w:rPr>
              <w:t>序号</w:t>
            </w:r>
          </w:p>
        </w:tc>
        <w:tc>
          <w:tcPr>
            <w:tcW w:w="2121" w:type="pct"/>
            <w:vAlign w:val="center"/>
          </w:tcPr>
          <w:p w:rsidR="00DE714C" w:rsidRPr="000F460C" w:rsidRDefault="00DE714C" w:rsidP="00B73EF2">
            <w:pPr>
              <w:jc w:val="center"/>
              <w:rPr>
                <w:szCs w:val="21"/>
              </w:rPr>
            </w:pPr>
            <w:r w:rsidRPr="000F460C">
              <w:rPr>
                <w:szCs w:val="21"/>
              </w:rPr>
              <w:t>价格分项组成</w:t>
            </w:r>
          </w:p>
        </w:tc>
        <w:tc>
          <w:tcPr>
            <w:tcW w:w="2218" w:type="pct"/>
            <w:vAlign w:val="center"/>
          </w:tcPr>
          <w:p w:rsidR="00DE714C" w:rsidRPr="000F460C" w:rsidRDefault="00DE714C" w:rsidP="00B73EF2">
            <w:pPr>
              <w:jc w:val="center"/>
              <w:rPr>
                <w:szCs w:val="21"/>
              </w:rPr>
            </w:pPr>
            <w:r w:rsidRPr="000F460C">
              <w:rPr>
                <w:szCs w:val="21"/>
              </w:rPr>
              <w:t>报价</w:t>
            </w:r>
          </w:p>
        </w:tc>
      </w:tr>
      <w:tr w:rsidR="00DE714C" w:rsidRPr="000F460C" w:rsidTr="00B73EF2">
        <w:trPr>
          <w:cantSplit/>
          <w:jc w:val="center"/>
        </w:trPr>
        <w:tc>
          <w:tcPr>
            <w:tcW w:w="661" w:type="pct"/>
            <w:vMerge w:val="restart"/>
            <w:vAlign w:val="center"/>
          </w:tcPr>
          <w:p w:rsidR="00DE714C" w:rsidRPr="000F460C" w:rsidRDefault="00DE714C" w:rsidP="00B73EF2">
            <w:pPr>
              <w:jc w:val="center"/>
              <w:rPr>
                <w:szCs w:val="21"/>
              </w:rPr>
            </w:pPr>
            <w:r w:rsidRPr="000F460C">
              <w:rPr>
                <w:szCs w:val="21"/>
              </w:rPr>
              <w:t>1</w:t>
            </w:r>
          </w:p>
        </w:tc>
        <w:tc>
          <w:tcPr>
            <w:tcW w:w="2121" w:type="pct"/>
            <w:vMerge w:val="restart"/>
            <w:vAlign w:val="center"/>
          </w:tcPr>
          <w:p w:rsidR="00DE714C" w:rsidRPr="000F460C" w:rsidRDefault="00DE714C" w:rsidP="00B73EF2">
            <w:pPr>
              <w:jc w:val="center"/>
              <w:rPr>
                <w:szCs w:val="21"/>
              </w:rPr>
            </w:pPr>
            <w:r w:rsidRPr="000F460C">
              <w:rPr>
                <w:szCs w:val="21"/>
              </w:rPr>
              <w:t>人员费用</w:t>
            </w:r>
          </w:p>
        </w:tc>
        <w:tc>
          <w:tcPr>
            <w:tcW w:w="2218" w:type="pct"/>
            <w:vAlign w:val="center"/>
          </w:tcPr>
          <w:p w:rsidR="00DE714C" w:rsidRPr="000F460C" w:rsidRDefault="00DE714C" w:rsidP="00B73EF2">
            <w:pPr>
              <w:jc w:val="left"/>
              <w:rPr>
                <w:szCs w:val="21"/>
              </w:rPr>
            </w:pPr>
            <w:r w:rsidRPr="000F460C">
              <w:rPr>
                <w:szCs w:val="21"/>
              </w:rPr>
              <w:t>人员工资：</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Pr="000F460C" w:rsidRDefault="00DE714C" w:rsidP="00B73EF2">
            <w:pPr>
              <w:jc w:val="left"/>
              <w:rPr>
                <w:szCs w:val="21"/>
              </w:rPr>
            </w:pPr>
            <w:r>
              <w:rPr>
                <w:rFonts w:hint="eastAsia"/>
                <w:szCs w:val="21"/>
              </w:rPr>
              <w:t>社会保险：</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Default="00DE714C" w:rsidP="00B73EF2">
            <w:pPr>
              <w:jc w:val="left"/>
              <w:rPr>
                <w:szCs w:val="21"/>
              </w:rPr>
            </w:pPr>
            <w:r>
              <w:rPr>
                <w:rFonts w:hint="eastAsia"/>
                <w:szCs w:val="21"/>
              </w:rPr>
              <w:t>住房公积金：</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Pr="000F460C" w:rsidRDefault="00DE714C" w:rsidP="00B73EF2">
            <w:pPr>
              <w:jc w:val="left"/>
              <w:rPr>
                <w:szCs w:val="21"/>
              </w:rPr>
            </w:pPr>
            <w:r w:rsidRPr="000F460C">
              <w:rPr>
                <w:szCs w:val="21"/>
              </w:rPr>
              <w:t>福利</w:t>
            </w:r>
            <w:r>
              <w:rPr>
                <w:rFonts w:hint="eastAsia"/>
                <w:szCs w:val="21"/>
              </w:rPr>
              <w:t>费</w:t>
            </w:r>
            <w:r w:rsidRPr="000F460C">
              <w:rPr>
                <w:szCs w:val="21"/>
              </w:rPr>
              <w:t>：</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Pr="000F460C" w:rsidRDefault="00DE714C" w:rsidP="00B73EF2">
            <w:pPr>
              <w:jc w:val="left"/>
              <w:rPr>
                <w:szCs w:val="21"/>
              </w:rPr>
            </w:pPr>
            <w:r>
              <w:rPr>
                <w:rFonts w:hint="eastAsia"/>
                <w:szCs w:val="21"/>
              </w:rPr>
              <w:t>加班费</w:t>
            </w:r>
            <w:r w:rsidRPr="000F460C">
              <w:rPr>
                <w:szCs w:val="21"/>
              </w:rPr>
              <w:t>：</w:t>
            </w:r>
          </w:p>
        </w:tc>
      </w:tr>
      <w:tr w:rsidR="00DE714C" w:rsidRPr="000F460C" w:rsidTr="00B73EF2">
        <w:trPr>
          <w:cantSplit/>
          <w:jc w:val="center"/>
        </w:trPr>
        <w:tc>
          <w:tcPr>
            <w:tcW w:w="661" w:type="pct"/>
            <w:vMerge/>
            <w:vAlign w:val="center"/>
          </w:tcPr>
          <w:p w:rsidR="00DE714C" w:rsidRPr="000F460C" w:rsidRDefault="00DE714C" w:rsidP="00B73EF2">
            <w:pPr>
              <w:jc w:val="center"/>
              <w:rPr>
                <w:szCs w:val="21"/>
              </w:rPr>
            </w:pPr>
          </w:p>
        </w:tc>
        <w:tc>
          <w:tcPr>
            <w:tcW w:w="2121" w:type="pct"/>
            <w:vMerge/>
            <w:vAlign w:val="center"/>
          </w:tcPr>
          <w:p w:rsidR="00DE714C" w:rsidRPr="000F460C" w:rsidRDefault="00DE714C" w:rsidP="00B73EF2">
            <w:pPr>
              <w:jc w:val="center"/>
              <w:rPr>
                <w:szCs w:val="21"/>
              </w:rPr>
            </w:pPr>
          </w:p>
        </w:tc>
        <w:tc>
          <w:tcPr>
            <w:tcW w:w="2218" w:type="pct"/>
            <w:vAlign w:val="center"/>
          </w:tcPr>
          <w:p w:rsidR="00DE714C" w:rsidRDefault="00DE714C" w:rsidP="00B73EF2">
            <w:pPr>
              <w:jc w:val="left"/>
              <w:rPr>
                <w:szCs w:val="21"/>
              </w:rPr>
            </w:pPr>
            <w:r>
              <w:rPr>
                <w:rFonts w:hint="eastAsia"/>
                <w:szCs w:val="21"/>
              </w:rPr>
              <w:t>其他：</w:t>
            </w:r>
          </w:p>
        </w:tc>
      </w:tr>
      <w:tr w:rsidR="00DE714C" w:rsidRPr="000F460C" w:rsidTr="00B73EF2">
        <w:trPr>
          <w:cantSplit/>
          <w:trHeight w:val="129"/>
          <w:jc w:val="center"/>
        </w:trPr>
        <w:tc>
          <w:tcPr>
            <w:tcW w:w="661" w:type="pct"/>
            <w:vAlign w:val="center"/>
          </w:tcPr>
          <w:p w:rsidR="00DE714C" w:rsidRPr="000F460C" w:rsidRDefault="00DE714C" w:rsidP="00B73EF2">
            <w:pPr>
              <w:jc w:val="center"/>
              <w:rPr>
                <w:szCs w:val="21"/>
              </w:rPr>
            </w:pPr>
            <w:r w:rsidRPr="000F460C">
              <w:rPr>
                <w:szCs w:val="21"/>
              </w:rPr>
              <w:t>2</w:t>
            </w:r>
          </w:p>
        </w:tc>
        <w:tc>
          <w:tcPr>
            <w:tcW w:w="2121" w:type="pct"/>
            <w:vAlign w:val="center"/>
          </w:tcPr>
          <w:p w:rsidR="00DE714C" w:rsidRPr="000F460C" w:rsidRDefault="00DE714C" w:rsidP="00B73EF2">
            <w:pPr>
              <w:jc w:val="center"/>
              <w:rPr>
                <w:szCs w:val="21"/>
              </w:rPr>
            </w:pPr>
            <w:bookmarkStart w:id="34" w:name="OLE_LINK69"/>
            <w:r w:rsidRPr="000F460C">
              <w:rPr>
                <w:szCs w:val="21"/>
              </w:rPr>
              <w:t>日常运行维护</w:t>
            </w:r>
            <w:r>
              <w:rPr>
                <w:szCs w:val="21"/>
              </w:rPr>
              <w:t>工具耗材</w:t>
            </w:r>
            <w:r w:rsidRPr="000F460C">
              <w:rPr>
                <w:szCs w:val="21"/>
              </w:rPr>
              <w:t>费用</w:t>
            </w:r>
            <w:bookmarkEnd w:id="34"/>
          </w:p>
        </w:tc>
        <w:tc>
          <w:tcPr>
            <w:tcW w:w="2218" w:type="pct"/>
            <w:vAlign w:val="center"/>
          </w:tcPr>
          <w:p w:rsidR="00DE714C" w:rsidRPr="000F460C" w:rsidRDefault="00953FE0" w:rsidP="00953FE0">
            <w:pPr>
              <w:jc w:val="center"/>
              <w:rPr>
                <w:szCs w:val="21"/>
              </w:rPr>
            </w:pPr>
            <w:r>
              <w:rPr>
                <w:rFonts w:hint="eastAsia"/>
                <w:szCs w:val="21"/>
              </w:rPr>
              <w:t>438000</w:t>
            </w:r>
          </w:p>
        </w:tc>
      </w:tr>
      <w:tr w:rsidR="00DE714C" w:rsidRPr="000F460C" w:rsidTr="00B73EF2">
        <w:trPr>
          <w:cantSplit/>
          <w:trHeight w:val="60"/>
          <w:jc w:val="center"/>
        </w:trPr>
        <w:tc>
          <w:tcPr>
            <w:tcW w:w="661" w:type="pct"/>
            <w:vAlign w:val="center"/>
          </w:tcPr>
          <w:p w:rsidR="00DE714C" w:rsidRPr="000F460C" w:rsidRDefault="00DE714C" w:rsidP="00B73EF2">
            <w:pPr>
              <w:jc w:val="center"/>
              <w:rPr>
                <w:szCs w:val="21"/>
              </w:rPr>
            </w:pPr>
            <w:r w:rsidRPr="000F460C">
              <w:rPr>
                <w:szCs w:val="21"/>
              </w:rPr>
              <w:t>3</w:t>
            </w:r>
          </w:p>
        </w:tc>
        <w:tc>
          <w:tcPr>
            <w:tcW w:w="2121" w:type="pct"/>
            <w:vAlign w:val="center"/>
          </w:tcPr>
          <w:p w:rsidR="00DE714C" w:rsidRPr="000F460C" w:rsidRDefault="00DE714C" w:rsidP="00B73EF2">
            <w:pPr>
              <w:jc w:val="center"/>
              <w:rPr>
                <w:szCs w:val="21"/>
              </w:rPr>
            </w:pPr>
            <w:bookmarkStart w:id="35" w:name="OLE_LINK68"/>
            <w:r>
              <w:rPr>
                <w:rFonts w:hint="eastAsia"/>
                <w:szCs w:val="21"/>
              </w:rPr>
              <w:t>保洁</w:t>
            </w:r>
            <w:r>
              <w:rPr>
                <w:szCs w:val="21"/>
              </w:rPr>
              <w:t>工具耗材</w:t>
            </w:r>
            <w:r w:rsidRPr="000F460C">
              <w:rPr>
                <w:szCs w:val="21"/>
              </w:rPr>
              <w:t>费用</w:t>
            </w:r>
            <w:bookmarkEnd w:id="35"/>
          </w:p>
        </w:tc>
        <w:tc>
          <w:tcPr>
            <w:tcW w:w="2218" w:type="pct"/>
            <w:vAlign w:val="center"/>
          </w:tcPr>
          <w:p w:rsidR="00DE714C" w:rsidRPr="000F460C" w:rsidRDefault="00953FE0" w:rsidP="00953FE0">
            <w:pPr>
              <w:jc w:val="center"/>
              <w:rPr>
                <w:szCs w:val="21"/>
              </w:rPr>
            </w:pPr>
            <w:r>
              <w:rPr>
                <w:rFonts w:hint="eastAsia"/>
                <w:szCs w:val="21"/>
              </w:rPr>
              <w:t>405000</w:t>
            </w:r>
          </w:p>
        </w:tc>
      </w:tr>
      <w:tr w:rsidR="00953FE0" w:rsidRPr="000F460C" w:rsidTr="00B73EF2">
        <w:trPr>
          <w:cantSplit/>
          <w:trHeight w:val="60"/>
          <w:jc w:val="center"/>
        </w:trPr>
        <w:tc>
          <w:tcPr>
            <w:tcW w:w="661" w:type="pct"/>
            <w:vAlign w:val="center"/>
          </w:tcPr>
          <w:p w:rsidR="00953FE0" w:rsidRPr="000F460C" w:rsidRDefault="00953FE0" w:rsidP="00B73EF2">
            <w:pPr>
              <w:jc w:val="center"/>
              <w:rPr>
                <w:szCs w:val="21"/>
              </w:rPr>
            </w:pPr>
            <w:r>
              <w:rPr>
                <w:rFonts w:hint="eastAsia"/>
                <w:szCs w:val="21"/>
              </w:rPr>
              <w:t>4</w:t>
            </w:r>
          </w:p>
        </w:tc>
        <w:tc>
          <w:tcPr>
            <w:tcW w:w="2121" w:type="pct"/>
            <w:vAlign w:val="center"/>
          </w:tcPr>
          <w:p w:rsidR="00953FE0" w:rsidRDefault="00953FE0" w:rsidP="00B73EF2">
            <w:pPr>
              <w:jc w:val="center"/>
              <w:rPr>
                <w:szCs w:val="21"/>
              </w:rPr>
            </w:pPr>
            <w:r w:rsidRPr="00953FE0">
              <w:rPr>
                <w:rFonts w:hint="eastAsia"/>
                <w:szCs w:val="21"/>
              </w:rPr>
              <w:t>保洁设备</w:t>
            </w:r>
            <w:r>
              <w:rPr>
                <w:rFonts w:hint="eastAsia"/>
                <w:szCs w:val="21"/>
              </w:rPr>
              <w:t>使用费</w:t>
            </w:r>
          </w:p>
        </w:tc>
        <w:tc>
          <w:tcPr>
            <w:tcW w:w="2218" w:type="pct"/>
            <w:vAlign w:val="center"/>
          </w:tcPr>
          <w:p w:rsidR="00953FE0" w:rsidRDefault="00953FE0" w:rsidP="00953FE0">
            <w:pPr>
              <w:jc w:val="center"/>
              <w:rPr>
                <w:szCs w:val="21"/>
              </w:rPr>
            </w:pPr>
          </w:p>
        </w:tc>
      </w:tr>
      <w:tr w:rsidR="00DE714C" w:rsidRPr="000F460C" w:rsidTr="00B73EF2">
        <w:trPr>
          <w:cantSplit/>
          <w:trHeight w:val="60"/>
          <w:jc w:val="center"/>
        </w:trPr>
        <w:tc>
          <w:tcPr>
            <w:tcW w:w="661" w:type="pct"/>
            <w:vAlign w:val="center"/>
          </w:tcPr>
          <w:p w:rsidR="00DE714C" w:rsidRPr="000F460C" w:rsidRDefault="00953FE0" w:rsidP="00B73EF2">
            <w:pPr>
              <w:jc w:val="center"/>
              <w:rPr>
                <w:szCs w:val="21"/>
              </w:rPr>
            </w:pPr>
            <w:r>
              <w:rPr>
                <w:rFonts w:hint="eastAsia"/>
                <w:szCs w:val="21"/>
              </w:rPr>
              <w:t>5</w:t>
            </w:r>
          </w:p>
        </w:tc>
        <w:tc>
          <w:tcPr>
            <w:tcW w:w="2121" w:type="pct"/>
            <w:vAlign w:val="center"/>
          </w:tcPr>
          <w:p w:rsidR="00DE714C" w:rsidRPr="000F460C" w:rsidRDefault="00953FE0" w:rsidP="00B73EF2">
            <w:pPr>
              <w:jc w:val="center"/>
              <w:rPr>
                <w:szCs w:val="21"/>
              </w:rPr>
            </w:pPr>
            <w:r w:rsidRPr="00953FE0">
              <w:rPr>
                <w:rFonts w:hint="eastAsia"/>
                <w:szCs w:val="21"/>
              </w:rPr>
              <w:t>定期检修更换灭火器、灭火剂等器材</w:t>
            </w:r>
            <w:r>
              <w:rPr>
                <w:rFonts w:hint="eastAsia"/>
                <w:szCs w:val="21"/>
              </w:rPr>
              <w:t>及</w:t>
            </w:r>
            <w:r w:rsidRPr="00953FE0">
              <w:rPr>
                <w:rFonts w:hint="eastAsia"/>
                <w:szCs w:val="21"/>
              </w:rPr>
              <w:t>建立微型消防站器材柜等费用</w:t>
            </w:r>
          </w:p>
        </w:tc>
        <w:tc>
          <w:tcPr>
            <w:tcW w:w="2218" w:type="pct"/>
            <w:vAlign w:val="center"/>
          </w:tcPr>
          <w:p w:rsidR="00DE714C" w:rsidRPr="000F460C" w:rsidRDefault="00953FE0" w:rsidP="00953FE0">
            <w:pPr>
              <w:jc w:val="center"/>
              <w:rPr>
                <w:szCs w:val="21"/>
              </w:rPr>
            </w:pPr>
            <w:r>
              <w:rPr>
                <w:rFonts w:hint="eastAsia"/>
                <w:szCs w:val="21"/>
              </w:rPr>
              <w:t>48000</w:t>
            </w:r>
          </w:p>
        </w:tc>
      </w:tr>
      <w:tr w:rsidR="00DE714C" w:rsidRPr="000F460C" w:rsidTr="00B73EF2">
        <w:trPr>
          <w:cantSplit/>
          <w:jc w:val="center"/>
        </w:trPr>
        <w:tc>
          <w:tcPr>
            <w:tcW w:w="661" w:type="pct"/>
            <w:vAlign w:val="center"/>
          </w:tcPr>
          <w:p w:rsidR="00DE714C" w:rsidRDefault="00953FE0" w:rsidP="00B73EF2">
            <w:pPr>
              <w:jc w:val="center"/>
              <w:rPr>
                <w:szCs w:val="21"/>
              </w:rPr>
            </w:pPr>
            <w:r>
              <w:rPr>
                <w:rFonts w:hint="eastAsia"/>
                <w:szCs w:val="21"/>
              </w:rPr>
              <w:t>6</w:t>
            </w:r>
          </w:p>
        </w:tc>
        <w:tc>
          <w:tcPr>
            <w:tcW w:w="2121" w:type="pct"/>
            <w:vAlign w:val="center"/>
          </w:tcPr>
          <w:p w:rsidR="00DE714C" w:rsidRDefault="00DE714C" w:rsidP="00B73EF2">
            <w:pPr>
              <w:jc w:val="center"/>
              <w:rPr>
                <w:szCs w:val="21"/>
              </w:rPr>
            </w:pPr>
            <w:bookmarkStart w:id="36" w:name="OLE_LINK74"/>
            <w:bookmarkStart w:id="37" w:name="OLE_LINK75"/>
            <w:r>
              <w:rPr>
                <w:rFonts w:hint="eastAsia"/>
                <w:szCs w:val="21"/>
              </w:rPr>
              <w:t>绿化养护</w:t>
            </w:r>
            <w:r w:rsidR="00EF2991">
              <w:rPr>
                <w:rFonts w:hint="eastAsia"/>
                <w:szCs w:val="21"/>
              </w:rPr>
              <w:t>工具耗材药剂</w:t>
            </w:r>
            <w:r>
              <w:rPr>
                <w:rFonts w:hint="eastAsia"/>
                <w:szCs w:val="21"/>
              </w:rPr>
              <w:t>费用</w:t>
            </w:r>
            <w:bookmarkEnd w:id="36"/>
            <w:bookmarkEnd w:id="37"/>
          </w:p>
        </w:tc>
        <w:tc>
          <w:tcPr>
            <w:tcW w:w="2218" w:type="pct"/>
            <w:vAlign w:val="center"/>
          </w:tcPr>
          <w:p w:rsidR="00DE714C" w:rsidRPr="000F460C" w:rsidRDefault="00953FE0" w:rsidP="00953FE0">
            <w:pPr>
              <w:jc w:val="center"/>
              <w:rPr>
                <w:szCs w:val="21"/>
              </w:rPr>
            </w:pPr>
            <w:r>
              <w:rPr>
                <w:rFonts w:hint="eastAsia"/>
                <w:szCs w:val="21"/>
              </w:rPr>
              <w:t>185000</w:t>
            </w:r>
          </w:p>
        </w:tc>
      </w:tr>
      <w:tr w:rsidR="00953FE0" w:rsidRPr="000F460C" w:rsidTr="00B73EF2">
        <w:trPr>
          <w:cantSplit/>
          <w:jc w:val="center"/>
        </w:trPr>
        <w:tc>
          <w:tcPr>
            <w:tcW w:w="661" w:type="pct"/>
            <w:vAlign w:val="center"/>
          </w:tcPr>
          <w:p w:rsidR="00953FE0" w:rsidRDefault="00953FE0" w:rsidP="00B73EF2">
            <w:pPr>
              <w:jc w:val="center"/>
              <w:rPr>
                <w:szCs w:val="21"/>
              </w:rPr>
            </w:pPr>
            <w:r>
              <w:rPr>
                <w:rFonts w:hint="eastAsia"/>
                <w:szCs w:val="21"/>
              </w:rPr>
              <w:t>7</w:t>
            </w:r>
          </w:p>
        </w:tc>
        <w:tc>
          <w:tcPr>
            <w:tcW w:w="2121" w:type="pct"/>
            <w:vAlign w:val="center"/>
          </w:tcPr>
          <w:p w:rsidR="00953FE0" w:rsidRDefault="00953FE0" w:rsidP="00B73EF2">
            <w:pPr>
              <w:jc w:val="center"/>
              <w:rPr>
                <w:szCs w:val="21"/>
              </w:rPr>
            </w:pPr>
            <w:r>
              <w:rPr>
                <w:rFonts w:hint="eastAsia"/>
                <w:szCs w:val="21"/>
              </w:rPr>
              <w:t>秩序维护工具耗材费用</w:t>
            </w:r>
          </w:p>
        </w:tc>
        <w:tc>
          <w:tcPr>
            <w:tcW w:w="2218" w:type="pct"/>
            <w:vAlign w:val="center"/>
          </w:tcPr>
          <w:p w:rsidR="00953FE0" w:rsidRDefault="00953FE0" w:rsidP="00953FE0">
            <w:pPr>
              <w:jc w:val="center"/>
              <w:rPr>
                <w:szCs w:val="21"/>
              </w:rPr>
            </w:pPr>
            <w:r>
              <w:rPr>
                <w:rFonts w:hint="eastAsia"/>
                <w:szCs w:val="21"/>
              </w:rPr>
              <w:t>58000</w:t>
            </w:r>
          </w:p>
        </w:tc>
      </w:tr>
      <w:tr w:rsidR="00953FE0" w:rsidRPr="000F460C" w:rsidTr="00B73EF2">
        <w:trPr>
          <w:cantSplit/>
          <w:jc w:val="center"/>
        </w:trPr>
        <w:tc>
          <w:tcPr>
            <w:tcW w:w="661" w:type="pct"/>
            <w:vAlign w:val="center"/>
          </w:tcPr>
          <w:p w:rsidR="00953FE0" w:rsidRDefault="00953FE0" w:rsidP="00B73EF2">
            <w:pPr>
              <w:jc w:val="center"/>
              <w:rPr>
                <w:szCs w:val="21"/>
              </w:rPr>
            </w:pPr>
            <w:r>
              <w:rPr>
                <w:rFonts w:hint="eastAsia"/>
                <w:szCs w:val="21"/>
              </w:rPr>
              <w:t>8</w:t>
            </w:r>
          </w:p>
        </w:tc>
        <w:tc>
          <w:tcPr>
            <w:tcW w:w="2121" w:type="pct"/>
            <w:vAlign w:val="center"/>
          </w:tcPr>
          <w:p w:rsidR="00953FE0" w:rsidRDefault="00953FE0" w:rsidP="00953FE0">
            <w:pPr>
              <w:jc w:val="center"/>
              <w:rPr>
                <w:szCs w:val="21"/>
              </w:rPr>
            </w:pPr>
            <w:r w:rsidRPr="00953FE0">
              <w:rPr>
                <w:rFonts w:hint="eastAsia"/>
                <w:szCs w:val="21"/>
              </w:rPr>
              <w:t>会议服务工具耗材</w:t>
            </w:r>
            <w:r>
              <w:rPr>
                <w:rFonts w:hint="eastAsia"/>
                <w:szCs w:val="21"/>
              </w:rPr>
              <w:t>费用</w:t>
            </w:r>
          </w:p>
        </w:tc>
        <w:tc>
          <w:tcPr>
            <w:tcW w:w="2218" w:type="pct"/>
            <w:vAlign w:val="center"/>
          </w:tcPr>
          <w:p w:rsidR="00953FE0" w:rsidRDefault="00953FE0" w:rsidP="00953FE0">
            <w:pPr>
              <w:jc w:val="center"/>
              <w:rPr>
                <w:szCs w:val="21"/>
              </w:rPr>
            </w:pPr>
            <w:r>
              <w:rPr>
                <w:rFonts w:hint="eastAsia"/>
                <w:szCs w:val="21"/>
              </w:rPr>
              <w:t>22000</w:t>
            </w:r>
          </w:p>
        </w:tc>
      </w:tr>
      <w:tr w:rsidR="00953FE0" w:rsidRPr="000F460C" w:rsidTr="00B73EF2">
        <w:trPr>
          <w:cantSplit/>
          <w:jc w:val="center"/>
        </w:trPr>
        <w:tc>
          <w:tcPr>
            <w:tcW w:w="661" w:type="pct"/>
            <w:vAlign w:val="center"/>
          </w:tcPr>
          <w:p w:rsidR="00953FE0" w:rsidRDefault="00953FE0" w:rsidP="00B73EF2">
            <w:pPr>
              <w:jc w:val="center"/>
              <w:rPr>
                <w:szCs w:val="21"/>
              </w:rPr>
            </w:pPr>
            <w:r>
              <w:rPr>
                <w:rFonts w:hint="eastAsia"/>
                <w:szCs w:val="21"/>
              </w:rPr>
              <w:t>9</w:t>
            </w:r>
          </w:p>
        </w:tc>
        <w:tc>
          <w:tcPr>
            <w:tcW w:w="2121" w:type="pct"/>
            <w:vAlign w:val="center"/>
          </w:tcPr>
          <w:p w:rsidR="00953FE0" w:rsidRPr="00953FE0" w:rsidRDefault="00953FE0" w:rsidP="00953FE0">
            <w:pPr>
              <w:jc w:val="center"/>
              <w:rPr>
                <w:szCs w:val="21"/>
              </w:rPr>
            </w:pPr>
            <w:r w:rsidRPr="00953FE0">
              <w:rPr>
                <w:rFonts w:hint="eastAsia"/>
                <w:szCs w:val="21"/>
              </w:rPr>
              <w:t>允许外包工作费用合计</w:t>
            </w:r>
          </w:p>
        </w:tc>
        <w:tc>
          <w:tcPr>
            <w:tcW w:w="2218" w:type="pct"/>
            <w:vAlign w:val="center"/>
          </w:tcPr>
          <w:p w:rsidR="00953FE0" w:rsidRDefault="00953FE0" w:rsidP="00953FE0">
            <w:pPr>
              <w:jc w:val="center"/>
              <w:rPr>
                <w:szCs w:val="21"/>
              </w:rPr>
            </w:pPr>
            <w:r>
              <w:rPr>
                <w:rFonts w:hint="eastAsia"/>
                <w:szCs w:val="21"/>
              </w:rPr>
              <w:t>1186000</w:t>
            </w:r>
          </w:p>
        </w:tc>
      </w:tr>
      <w:tr w:rsidR="00DE714C" w:rsidRPr="000F460C" w:rsidTr="00B73EF2">
        <w:trPr>
          <w:cantSplit/>
          <w:jc w:val="center"/>
        </w:trPr>
        <w:tc>
          <w:tcPr>
            <w:tcW w:w="661" w:type="pct"/>
            <w:vAlign w:val="center"/>
          </w:tcPr>
          <w:p w:rsidR="00DE714C" w:rsidRPr="000F460C" w:rsidRDefault="00953FE0" w:rsidP="00B73EF2">
            <w:pPr>
              <w:jc w:val="center"/>
              <w:rPr>
                <w:szCs w:val="21"/>
              </w:rPr>
            </w:pPr>
            <w:r>
              <w:rPr>
                <w:rFonts w:hint="eastAsia"/>
                <w:szCs w:val="21"/>
              </w:rPr>
              <w:t>10</w:t>
            </w:r>
          </w:p>
        </w:tc>
        <w:tc>
          <w:tcPr>
            <w:tcW w:w="2121" w:type="pct"/>
            <w:vAlign w:val="center"/>
          </w:tcPr>
          <w:p w:rsidR="00DE714C" w:rsidRPr="000F460C" w:rsidRDefault="00DE714C" w:rsidP="00B73EF2">
            <w:pPr>
              <w:jc w:val="center"/>
              <w:rPr>
                <w:szCs w:val="21"/>
              </w:rPr>
            </w:pPr>
            <w:r>
              <w:rPr>
                <w:rFonts w:hint="eastAsia"/>
                <w:szCs w:val="21"/>
              </w:rPr>
              <w:t>服装费用</w:t>
            </w:r>
          </w:p>
        </w:tc>
        <w:tc>
          <w:tcPr>
            <w:tcW w:w="2218" w:type="pct"/>
            <w:vAlign w:val="center"/>
          </w:tcPr>
          <w:p w:rsidR="00DE714C" w:rsidRPr="000F460C" w:rsidRDefault="00A956DA" w:rsidP="00A956DA">
            <w:pPr>
              <w:jc w:val="center"/>
              <w:rPr>
                <w:szCs w:val="21"/>
              </w:rPr>
            </w:pPr>
            <w:r w:rsidRPr="00A956DA">
              <w:rPr>
                <w:szCs w:val="21"/>
              </w:rPr>
              <w:t>40400</w:t>
            </w:r>
          </w:p>
        </w:tc>
      </w:tr>
      <w:tr w:rsidR="00DE714C" w:rsidRPr="000F460C" w:rsidTr="00B73EF2">
        <w:trPr>
          <w:cantSplit/>
          <w:jc w:val="center"/>
        </w:trPr>
        <w:tc>
          <w:tcPr>
            <w:tcW w:w="661" w:type="pct"/>
            <w:vAlign w:val="center"/>
          </w:tcPr>
          <w:p w:rsidR="00DE714C" w:rsidRPr="000F460C" w:rsidRDefault="00953FE0" w:rsidP="00B73EF2">
            <w:pPr>
              <w:jc w:val="center"/>
              <w:rPr>
                <w:szCs w:val="21"/>
              </w:rPr>
            </w:pPr>
            <w:r>
              <w:rPr>
                <w:rFonts w:hint="eastAsia"/>
                <w:szCs w:val="21"/>
              </w:rPr>
              <w:t>11</w:t>
            </w:r>
          </w:p>
        </w:tc>
        <w:tc>
          <w:tcPr>
            <w:tcW w:w="2121" w:type="pct"/>
            <w:vAlign w:val="center"/>
          </w:tcPr>
          <w:p w:rsidR="00DE714C" w:rsidRPr="000F460C" w:rsidRDefault="00DE714C" w:rsidP="00B73EF2">
            <w:pPr>
              <w:jc w:val="center"/>
              <w:rPr>
                <w:szCs w:val="21"/>
              </w:rPr>
            </w:pPr>
            <w:r w:rsidRPr="000F460C">
              <w:rPr>
                <w:szCs w:val="21"/>
              </w:rPr>
              <w:t>办公费用</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661" w:type="pct"/>
            <w:vAlign w:val="center"/>
          </w:tcPr>
          <w:p w:rsidR="00DE714C" w:rsidRPr="000F460C" w:rsidRDefault="00953FE0" w:rsidP="00B73EF2">
            <w:pPr>
              <w:jc w:val="center"/>
              <w:rPr>
                <w:szCs w:val="21"/>
              </w:rPr>
            </w:pPr>
            <w:r>
              <w:rPr>
                <w:rFonts w:hint="eastAsia"/>
                <w:szCs w:val="21"/>
              </w:rPr>
              <w:t>12</w:t>
            </w:r>
          </w:p>
        </w:tc>
        <w:tc>
          <w:tcPr>
            <w:tcW w:w="2121" w:type="pct"/>
            <w:vAlign w:val="center"/>
          </w:tcPr>
          <w:p w:rsidR="00DE714C" w:rsidRPr="000F460C" w:rsidRDefault="00DE714C" w:rsidP="00B73EF2">
            <w:pPr>
              <w:jc w:val="center"/>
              <w:rPr>
                <w:szCs w:val="21"/>
              </w:rPr>
            </w:pPr>
            <w:r w:rsidRPr="000F460C">
              <w:rPr>
                <w:szCs w:val="21"/>
              </w:rPr>
              <w:t>固定资产折旧</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661" w:type="pct"/>
            <w:vAlign w:val="center"/>
          </w:tcPr>
          <w:p w:rsidR="00DE714C" w:rsidRPr="000F460C" w:rsidRDefault="00953FE0" w:rsidP="00B73EF2">
            <w:pPr>
              <w:jc w:val="center"/>
              <w:rPr>
                <w:szCs w:val="21"/>
              </w:rPr>
            </w:pPr>
            <w:r>
              <w:rPr>
                <w:rFonts w:hint="eastAsia"/>
                <w:szCs w:val="21"/>
              </w:rPr>
              <w:t>13</w:t>
            </w:r>
          </w:p>
        </w:tc>
        <w:tc>
          <w:tcPr>
            <w:tcW w:w="2121" w:type="pct"/>
            <w:vAlign w:val="center"/>
          </w:tcPr>
          <w:p w:rsidR="00DE714C" w:rsidRPr="000F460C" w:rsidRDefault="00DE714C" w:rsidP="00B73EF2">
            <w:pPr>
              <w:jc w:val="center"/>
              <w:rPr>
                <w:szCs w:val="21"/>
              </w:rPr>
            </w:pPr>
            <w:r w:rsidRPr="000F460C">
              <w:rPr>
                <w:szCs w:val="21"/>
              </w:rPr>
              <w:t>利润</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661" w:type="pct"/>
            <w:vAlign w:val="center"/>
          </w:tcPr>
          <w:p w:rsidR="00DE714C" w:rsidRPr="000F460C" w:rsidRDefault="00DE714C" w:rsidP="00953FE0">
            <w:pPr>
              <w:jc w:val="center"/>
              <w:rPr>
                <w:szCs w:val="21"/>
              </w:rPr>
            </w:pPr>
            <w:r>
              <w:rPr>
                <w:rFonts w:hint="eastAsia"/>
                <w:szCs w:val="21"/>
              </w:rPr>
              <w:t>1</w:t>
            </w:r>
            <w:r w:rsidR="00953FE0">
              <w:rPr>
                <w:rFonts w:hint="eastAsia"/>
                <w:szCs w:val="21"/>
              </w:rPr>
              <w:t>4</w:t>
            </w:r>
          </w:p>
        </w:tc>
        <w:tc>
          <w:tcPr>
            <w:tcW w:w="2121" w:type="pct"/>
            <w:vAlign w:val="center"/>
          </w:tcPr>
          <w:p w:rsidR="00DE714C" w:rsidRPr="000F460C" w:rsidRDefault="00DE714C" w:rsidP="00B73EF2">
            <w:pPr>
              <w:jc w:val="center"/>
              <w:rPr>
                <w:szCs w:val="21"/>
              </w:rPr>
            </w:pPr>
            <w:r w:rsidRPr="000F460C">
              <w:rPr>
                <w:szCs w:val="21"/>
              </w:rPr>
              <w:t>税金</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661" w:type="pct"/>
            <w:vAlign w:val="center"/>
          </w:tcPr>
          <w:p w:rsidR="00DE714C" w:rsidRPr="000F460C" w:rsidRDefault="00DE714C" w:rsidP="00953FE0">
            <w:pPr>
              <w:jc w:val="center"/>
              <w:rPr>
                <w:szCs w:val="21"/>
              </w:rPr>
            </w:pPr>
            <w:r>
              <w:rPr>
                <w:rFonts w:hint="eastAsia"/>
                <w:szCs w:val="21"/>
              </w:rPr>
              <w:t>1</w:t>
            </w:r>
            <w:r w:rsidR="00953FE0">
              <w:rPr>
                <w:rFonts w:hint="eastAsia"/>
                <w:szCs w:val="21"/>
              </w:rPr>
              <w:t>5</w:t>
            </w:r>
          </w:p>
        </w:tc>
        <w:tc>
          <w:tcPr>
            <w:tcW w:w="2121" w:type="pct"/>
            <w:vAlign w:val="center"/>
          </w:tcPr>
          <w:p w:rsidR="00DE714C" w:rsidRPr="000F460C" w:rsidRDefault="00DE714C" w:rsidP="00B73EF2">
            <w:pPr>
              <w:jc w:val="center"/>
              <w:rPr>
                <w:szCs w:val="21"/>
              </w:rPr>
            </w:pPr>
            <w:r w:rsidRPr="000F460C">
              <w:rPr>
                <w:szCs w:val="21"/>
              </w:rPr>
              <w:t>其他需要列明的费用</w:t>
            </w:r>
          </w:p>
        </w:tc>
        <w:tc>
          <w:tcPr>
            <w:tcW w:w="2218" w:type="pct"/>
            <w:vAlign w:val="center"/>
          </w:tcPr>
          <w:p w:rsidR="00DE714C" w:rsidRPr="000F460C" w:rsidRDefault="00DE714C" w:rsidP="00B73EF2">
            <w:pPr>
              <w:jc w:val="left"/>
              <w:rPr>
                <w:szCs w:val="21"/>
              </w:rPr>
            </w:pPr>
          </w:p>
        </w:tc>
      </w:tr>
      <w:tr w:rsidR="00DE714C" w:rsidRPr="000F460C" w:rsidTr="00B73EF2">
        <w:trPr>
          <w:cantSplit/>
          <w:jc w:val="center"/>
        </w:trPr>
        <w:tc>
          <w:tcPr>
            <w:tcW w:w="2782" w:type="pct"/>
            <w:gridSpan w:val="2"/>
            <w:vAlign w:val="center"/>
          </w:tcPr>
          <w:p w:rsidR="00DE714C" w:rsidRPr="000F460C" w:rsidRDefault="00DE714C" w:rsidP="00B73EF2">
            <w:pPr>
              <w:jc w:val="center"/>
              <w:rPr>
                <w:szCs w:val="21"/>
              </w:rPr>
            </w:pPr>
            <w:r w:rsidRPr="000F460C">
              <w:rPr>
                <w:szCs w:val="21"/>
              </w:rPr>
              <w:t>合计</w:t>
            </w:r>
          </w:p>
        </w:tc>
        <w:tc>
          <w:tcPr>
            <w:tcW w:w="2218" w:type="pct"/>
            <w:vAlign w:val="center"/>
          </w:tcPr>
          <w:p w:rsidR="00DE714C" w:rsidRPr="000F460C" w:rsidRDefault="00DE714C" w:rsidP="00B73EF2">
            <w:pPr>
              <w:jc w:val="left"/>
              <w:rPr>
                <w:szCs w:val="21"/>
              </w:rPr>
            </w:pPr>
          </w:p>
        </w:tc>
      </w:tr>
    </w:tbl>
    <w:p w:rsidR="0035568A" w:rsidRPr="00CD76AE" w:rsidRDefault="0035568A" w:rsidP="0035568A">
      <w:pPr>
        <w:spacing w:line="360" w:lineRule="auto"/>
        <w:rPr>
          <w:kern w:val="0"/>
          <w:sz w:val="24"/>
          <w:szCs w:val="24"/>
        </w:rPr>
      </w:pPr>
      <w:r w:rsidRPr="00CD76AE">
        <w:rPr>
          <w:kern w:val="0"/>
          <w:sz w:val="24"/>
          <w:szCs w:val="24"/>
        </w:rPr>
        <w:t>注：</w:t>
      </w:r>
      <w:r w:rsidRPr="00CD76AE">
        <w:rPr>
          <w:kern w:val="0"/>
          <w:sz w:val="24"/>
          <w:szCs w:val="24"/>
        </w:rPr>
        <w:t xml:space="preserve">1. </w:t>
      </w:r>
      <w:r w:rsidRPr="00CD76AE">
        <w:rPr>
          <w:kern w:val="0"/>
          <w:sz w:val="24"/>
          <w:szCs w:val="24"/>
        </w:rPr>
        <w:t>上述合计价格应为服务期的最终优惠价格。</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2. </w:t>
      </w:r>
      <w:r>
        <w:rPr>
          <w:rFonts w:hint="eastAsia"/>
          <w:kern w:val="0"/>
          <w:sz w:val="24"/>
          <w:szCs w:val="24"/>
        </w:rPr>
        <w:t>上</w:t>
      </w:r>
      <w:r w:rsidRPr="00CD76AE">
        <w:rPr>
          <w:kern w:val="0"/>
          <w:sz w:val="24"/>
          <w:szCs w:val="24"/>
        </w:rPr>
        <w:t>表合计价格应与</w:t>
      </w:r>
      <w:bookmarkStart w:id="38" w:name="OLE_LINK15"/>
      <w:bookmarkStart w:id="39" w:name="OLE_LINK16"/>
      <w:r w:rsidRPr="00CD76AE">
        <w:rPr>
          <w:kern w:val="0"/>
          <w:sz w:val="24"/>
          <w:szCs w:val="24"/>
        </w:rPr>
        <w:t>《开标一览表》</w:t>
      </w:r>
      <w:r w:rsidR="00072C62">
        <w:rPr>
          <w:rFonts w:hint="eastAsia"/>
          <w:kern w:val="0"/>
          <w:sz w:val="24"/>
          <w:szCs w:val="24"/>
        </w:rPr>
        <w:t>总报价</w:t>
      </w:r>
      <w:r w:rsidRPr="00CD76AE">
        <w:rPr>
          <w:kern w:val="0"/>
          <w:sz w:val="24"/>
          <w:szCs w:val="24"/>
        </w:rPr>
        <w:t>保持一致。</w:t>
      </w:r>
      <w:bookmarkEnd w:id="38"/>
      <w:bookmarkEnd w:id="39"/>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3. </w:t>
      </w:r>
      <w:r>
        <w:rPr>
          <w:rFonts w:hint="eastAsia"/>
          <w:kern w:val="0"/>
          <w:sz w:val="24"/>
          <w:szCs w:val="24"/>
        </w:rPr>
        <w:t>上表中</w:t>
      </w:r>
      <w:r w:rsidRPr="00CD76AE">
        <w:rPr>
          <w:kern w:val="0"/>
          <w:sz w:val="24"/>
          <w:szCs w:val="24"/>
        </w:rPr>
        <w:t>人员工资</w:t>
      </w:r>
      <w:r>
        <w:rPr>
          <w:rFonts w:hint="eastAsia"/>
          <w:kern w:val="0"/>
          <w:sz w:val="24"/>
          <w:szCs w:val="24"/>
        </w:rPr>
        <w:t>+</w:t>
      </w:r>
      <w:r>
        <w:rPr>
          <w:rFonts w:hint="eastAsia"/>
          <w:kern w:val="0"/>
          <w:sz w:val="24"/>
          <w:szCs w:val="24"/>
        </w:rPr>
        <w:t>社会</w:t>
      </w:r>
      <w:r w:rsidRPr="00CD76AE">
        <w:rPr>
          <w:kern w:val="0"/>
          <w:sz w:val="24"/>
          <w:szCs w:val="24"/>
        </w:rPr>
        <w:t>保险</w:t>
      </w:r>
      <w:r>
        <w:rPr>
          <w:rFonts w:hint="eastAsia"/>
          <w:kern w:val="0"/>
          <w:sz w:val="24"/>
          <w:szCs w:val="24"/>
        </w:rPr>
        <w:t>+</w:t>
      </w:r>
      <w:r>
        <w:rPr>
          <w:rFonts w:hint="eastAsia"/>
          <w:kern w:val="0"/>
          <w:sz w:val="24"/>
          <w:szCs w:val="24"/>
        </w:rPr>
        <w:t>住房公积金</w:t>
      </w:r>
      <w:r w:rsidRPr="00CD76AE">
        <w:rPr>
          <w:kern w:val="0"/>
          <w:sz w:val="24"/>
          <w:szCs w:val="24"/>
        </w:rPr>
        <w:t>应与《人员</w:t>
      </w:r>
      <w:r>
        <w:rPr>
          <w:rFonts w:hint="eastAsia"/>
          <w:kern w:val="0"/>
          <w:sz w:val="24"/>
          <w:szCs w:val="24"/>
        </w:rPr>
        <w:t>费用</w:t>
      </w:r>
      <w:r w:rsidRPr="00CD76AE">
        <w:rPr>
          <w:kern w:val="0"/>
          <w:sz w:val="24"/>
          <w:szCs w:val="24"/>
        </w:rPr>
        <w:t>分项一览表》合计金额保持一致。</w:t>
      </w:r>
    </w:p>
    <w:p w:rsidR="0035568A" w:rsidRPr="00CD76AE" w:rsidRDefault="0035568A" w:rsidP="0035568A">
      <w:pPr>
        <w:spacing w:line="360" w:lineRule="auto"/>
        <w:ind w:firstLineChars="200" w:firstLine="446"/>
        <w:rPr>
          <w:kern w:val="0"/>
          <w:sz w:val="24"/>
          <w:szCs w:val="24"/>
        </w:rPr>
      </w:pPr>
      <w:r w:rsidRPr="00CD76AE">
        <w:rPr>
          <w:kern w:val="0"/>
          <w:sz w:val="24"/>
          <w:szCs w:val="24"/>
        </w:rPr>
        <w:t xml:space="preserve">4. </w:t>
      </w:r>
      <w:r w:rsidRPr="00CD76AE">
        <w:rPr>
          <w:kern w:val="0"/>
          <w:sz w:val="24"/>
          <w:szCs w:val="24"/>
        </w:rPr>
        <w:t>上述表格中列明的条目，在本项目中如不涉及，请填写</w:t>
      </w:r>
      <w:r w:rsidRPr="00CD76AE">
        <w:rPr>
          <w:kern w:val="0"/>
          <w:sz w:val="24"/>
          <w:szCs w:val="24"/>
        </w:rPr>
        <w:t>“</w:t>
      </w:r>
      <w:r w:rsidRPr="00CD76AE">
        <w:rPr>
          <w:kern w:val="0"/>
          <w:sz w:val="24"/>
          <w:szCs w:val="24"/>
        </w:rPr>
        <w:t>不涉及</w:t>
      </w:r>
      <w:r w:rsidRPr="00CD76AE">
        <w:rPr>
          <w:kern w:val="0"/>
          <w:sz w:val="24"/>
          <w:szCs w:val="24"/>
        </w:rPr>
        <w:t>”</w:t>
      </w:r>
      <w:r w:rsidRPr="00CD76AE">
        <w:rPr>
          <w:kern w:val="0"/>
          <w:sz w:val="24"/>
          <w:szCs w:val="24"/>
        </w:rPr>
        <w:t>。</w:t>
      </w:r>
    </w:p>
    <w:p w:rsidR="0035568A" w:rsidRPr="00CD76AE" w:rsidRDefault="0035568A" w:rsidP="0035568A">
      <w:pPr>
        <w:spacing w:line="360" w:lineRule="auto"/>
        <w:ind w:firstLineChars="200" w:firstLine="446"/>
        <w:rPr>
          <w:kern w:val="0"/>
          <w:sz w:val="24"/>
          <w:szCs w:val="24"/>
        </w:rPr>
      </w:pPr>
      <w:r w:rsidRPr="00CD76AE">
        <w:rPr>
          <w:sz w:val="24"/>
          <w:szCs w:val="24"/>
        </w:rPr>
        <w:t xml:space="preserve">5. </w:t>
      </w:r>
      <w:r w:rsidRPr="00CD76AE">
        <w:rPr>
          <w:kern w:val="0"/>
          <w:sz w:val="24"/>
          <w:szCs w:val="24"/>
        </w:rPr>
        <w:t>上述报价不得出现</w:t>
      </w:r>
      <w:r w:rsidRPr="00CD76AE">
        <w:rPr>
          <w:kern w:val="0"/>
          <w:sz w:val="24"/>
          <w:szCs w:val="24"/>
        </w:rPr>
        <w:t>0</w:t>
      </w:r>
      <w:r w:rsidRPr="00CD76AE">
        <w:rPr>
          <w:kern w:val="0"/>
          <w:sz w:val="24"/>
          <w:szCs w:val="24"/>
        </w:rPr>
        <w:t>报价。</w:t>
      </w:r>
    </w:p>
    <w:p w:rsidR="0035568A" w:rsidRPr="00CD76AE" w:rsidRDefault="0035568A" w:rsidP="0035568A">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35568A" w:rsidRDefault="0035568A" w:rsidP="0035568A">
      <w:pPr>
        <w:spacing w:line="360" w:lineRule="auto"/>
        <w:ind w:right="85" w:firstLineChars="200" w:firstLine="446"/>
        <w:rPr>
          <w:sz w:val="24"/>
        </w:rPr>
      </w:pPr>
      <w:r w:rsidRPr="000F460C">
        <w:rPr>
          <w:sz w:val="24"/>
        </w:rPr>
        <w:t>投标人名称：</w:t>
      </w:r>
      <w:r>
        <w:rPr>
          <w:rFonts w:hint="eastAsia"/>
          <w:sz w:val="24"/>
        </w:rPr>
        <w:t xml:space="preserve">                                         </w:t>
      </w:r>
    </w:p>
    <w:p w:rsidR="0035568A" w:rsidRDefault="0035568A" w:rsidP="0035568A">
      <w:pPr>
        <w:spacing w:line="360" w:lineRule="auto"/>
        <w:ind w:right="85" w:firstLineChars="200" w:firstLine="446"/>
        <w:rPr>
          <w:b/>
          <w:sz w:val="24"/>
        </w:rPr>
      </w:pPr>
      <w:r w:rsidRPr="000F460C">
        <w:rPr>
          <w:sz w:val="24"/>
        </w:rPr>
        <w:t>日期：</w:t>
      </w:r>
      <w:r w:rsidRPr="000F460C">
        <w:rPr>
          <w:sz w:val="24"/>
        </w:rPr>
        <w:t xml:space="preserve">  </w:t>
      </w:r>
      <w:r>
        <w:rPr>
          <w:rFonts w:hint="eastAsia"/>
          <w:sz w:val="24"/>
        </w:rPr>
        <w:t xml:space="preserve">           </w:t>
      </w:r>
      <w:r>
        <w:rPr>
          <w:b/>
          <w:sz w:val="24"/>
        </w:rPr>
        <w:br w:type="page"/>
      </w:r>
    </w:p>
    <w:p w:rsidR="0035568A" w:rsidRPr="000F460C" w:rsidRDefault="0035568A" w:rsidP="0035568A">
      <w:pPr>
        <w:spacing w:line="460" w:lineRule="exact"/>
        <w:rPr>
          <w:b/>
          <w:sz w:val="24"/>
        </w:rPr>
      </w:pPr>
      <w:r w:rsidRPr="000F460C">
        <w:rPr>
          <w:b/>
          <w:sz w:val="24"/>
        </w:rPr>
        <w:t>附件</w:t>
      </w:r>
      <w:r>
        <w:rPr>
          <w:rFonts w:hint="eastAsia"/>
          <w:b/>
          <w:sz w:val="24"/>
        </w:rPr>
        <w:t>4-2</w:t>
      </w:r>
      <w:r w:rsidR="00154755" w:rsidRPr="00154755">
        <w:rPr>
          <w:rFonts w:hint="eastAsia"/>
          <w:b/>
          <w:sz w:val="24"/>
        </w:rPr>
        <w:t>（此表仅填写针对本项目整体的各项报价，无需分包填写）</w:t>
      </w:r>
    </w:p>
    <w:p w:rsidR="00154755" w:rsidRDefault="00154755" w:rsidP="0035568A">
      <w:pPr>
        <w:tabs>
          <w:tab w:val="left" w:pos="3780"/>
          <w:tab w:val="left" w:pos="3960"/>
        </w:tabs>
        <w:spacing w:line="460" w:lineRule="exact"/>
        <w:jc w:val="center"/>
        <w:rPr>
          <w:b/>
          <w:sz w:val="24"/>
        </w:rPr>
      </w:pPr>
    </w:p>
    <w:p w:rsidR="0035568A" w:rsidRPr="000F460C" w:rsidRDefault="0035568A" w:rsidP="0035568A">
      <w:pPr>
        <w:tabs>
          <w:tab w:val="left" w:pos="3780"/>
          <w:tab w:val="left" w:pos="3960"/>
        </w:tabs>
        <w:spacing w:line="460" w:lineRule="exact"/>
        <w:jc w:val="center"/>
        <w:rPr>
          <w:b/>
          <w:sz w:val="24"/>
        </w:rPr>
      </w:pPr>
      <w:r w:rsidRPr="000F460C">
        <w:rPr>
          <w:b/>
          <w:sz w:val="24"/>
        </w:rPr>
        <w:t>人员</w:t>
      </w:r>
      <w:r>
        <w:rPr>
          <w:rFonts w:hint="eastAsia"/>
          <w:b/>
          <w:sz w:val="24"/>
        </w:rPr>
        <w:t>费用</w:t>
      </w:r>
      <w:r w:rsidRPr="000F460C">
        <w:rPr>
          <w:b/>
          <w:sz w:val="24"/>
        </w:rPr>
        <w:t>分项一览表</w:t>
      </w:r>
    </w:p>
    <w:p w:rsidR="0035568A" w:rsidRPr="000F460C" w:rsidRDefault="0035568A" w:rsidP="0035568A">
      <w:pPr>
        <w:spacing w:line="460" w:lineRule="exact"/>
        <w:ind w:left="192"/>
        <w:rPr>
          <w:sz w:val="24"/>
        </w:rPr>
      </w:pPr>
      <w:r w:rsidRPr="000F460C">
        <w:rPr>
          <w:sz w:val="24"/>
        </w:rPr>
        <w:t>项目名称：</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项目编号：</w:t>
      </w:r>
      <w:r w:rsidRPr="000F460C">
        <w:rPr>
          <w:sz w:val="24"/>
          <w:u w:val="single"/>
        </w:rPr>
        <w:t xml:space="preserve">                    </w:t>
      </w:r>
    </w:p>
    <w:p w:rsidR="0035568A" w:rsidRPr="000F460C" w:rsidRDefault="0035568A" w:rsidP="0035568A">
      <w:pPr>
        <w:spacing w:line="460" w:lineRule="exact"/>
        <w:ind w:left="192"/>
        <w:rPr>
          <w:sz w:val="24"/>
        </w:rPr>
      </w:pPr>
      <w:r w:rsidRPr="000F460C">
        <w:rPr>
          <w:sz w:val="24"/>
        </w:rPr>
        <w:t>包</w:t>
      </w:r>
      <w:r w:rsidRPr="000F460C">
        <w:rPr>
          <w:sz w:val="24"/>
        </w:rPr>
        <w:t xml:space="preserve">    </w:t>
      </w:r>
      <w:r w:rsidRPr="000F460C">
        <w:rPr>
          <w:sz w:val="24"/>
        </w:rPr>
        <w:t>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35568A" w:rsidRPr="000F460C" w:rsidRDefault="0035568A" w:rsidP="0035568A">
      <w:pPr>
        <w:spacing w:line="460" w:lineRule="exact"/>
        <w:ind w:firstLineChars="2900" w:firstLine="6472"/>
        <w:rPr>
          <w:sz w:val="24"/>
        </w:rPr>
      </w:pPr>
      <w:r w:rsidRPr="000F460C">
        <w:rPr>
          <w:sz w:val="24"/>
        </w:rPr>
        <w:t>单位：元</w:t>
      </w:r>
    </w:p>
    <w:tbl>
      <w:tblPr>
        <w:tblW w:w="10432"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289"/>
      </w:tblGrid>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r>
              <w:rPr>
                <w:rFonts w:hint="eastAsia"/>
                <w:sz w:val="24"/>
                <w:szCs w:val="24"/>
              </w:rPr>
              <w:t>序号</w:t>
            </w:r>
          </w:p>
        </w:tc>
        <w:tc>
          <w:tcPr>
            <w:tcW w:w="1356" w:type="dxa"/>
            <w:vAlign w:val="center"/>
          </w:tcPr>
          <w:p w:rsidR="0035568A" w:rsidRPr="003F3895" w:rsidRDefault="0035568A" w:rsidP="00A0509F">
            <w:pPr>
              <w:jc w:val="center"/>
              <w:rPr>
                <w:sz w:val="24"/>
                <w:szCs w:val="24"/>
              </w:rPr>
            </w:pPr>
            <w:r w:rsidRPr="003F3895">
              <w:rPr>
                <w:sz w:val="24"/>
                <w:szCs w:val="24"/>
              </w:rPr>
              <w:t>具体岗位</w:t>
            </w:r>
          </w:p>
        </w:tc>
        <w:tc>
          <w:tcPr>
            <w:tcW w:w="1512" w:type="dxa"/>
            <w:vAlign w:val="center"/>
          </w:tcPr>
          <w:p w:rsidR="0035568A" w:rsidRPr="003F3895" w:rsidRDefault="0035568A" w:rsidP="00A0509F">
            <w:pPr>
              <w:jc w:val="center"/>
              <w:rPr>
                <w:sz w:val="24"/>
                <w:szCs w:val="24"/>
              </w:rPr>
            </w:pPr>
            <w:r w:rsidRPr="003F3895">
              <w:rPr>
                <w:sz w:val="24"/>
                <w:szCs w:val="24"/>
              </w:rPr>
              <w:t>人数（人）</w:t>
            </w:r>
          </w:p>
        </w:tc>
        <w:tc>
          <w:tcPr>
            <w:tcW w:w="1416" w:type="dxa"/>
            <w:vAlign w:val="center"/>
          </w:tcPr>
          <w:p w:rsidR="0035568A" w:rsidRPr="003F3895" w:rsidRDefault="0035568A" w:rsidP="00A0509F">
            <w:pPr>
              <w:jc w:val="center"/>
              <w:rPr>
                <w:sz w:val="24"/>
                <w:szCs w:val="24"/>
              </w:rPr>
            </w:pPr>
            <w:r w:rsidRPr="003F3895">
              <w:rPr>
                <w:sz w:val="24"/>
                <w:szCs w:val="24"/>
              </w:rPr>
              <w:t>月工资</w:t>
            </w:r>
            <w:r w:rsidRPr="003F3895">
              <w:rPr>
                <w:sz w:val="24"/>
                <w:szCs w:val="24"/>
              </w:rPr>
              <w:t>/</w:t>
            </w:r>
            <w:r w:rsidRPr="003F3895">
              <w:rPr>
                <w:sz w:val="24"/>
                <w:szCs w:val="24"/>
              </w:rPr>
              <w:t>人</w:t>
            </w:r>
          </w:p>
        </w:tc>
        <w:tc>
          <w:tcPr>
            <w:tcW w:w="1296" w:type="dxa"/>
            <w:vAlign w:val="center"/>
          </w:tcPr>
          <w:p w:rsidR="0035568A" w:rsidRPr="003F3895" w:rsidRDefault="0035568A" w:rsidP="00A0509F">
            <w:pPr>
              <w:jc w:val="center"/>
              <w:rPr>
                <w:sz w:val="24"/>
                <w:szCs w:val="24"/>
              </w:rPr>
            </w:pPr>
            <w:r w:rsidRPr="003F3895">
              <w:rPr>
                <w:sz w:val="24"/>
                <w:szCs w:val="24"/>
              </w:rPr>
              <w:t>月保险</w:t>
            </w:r>
            <w:r w:rsidRPr="003F3895">
              <w:rPr>
                <w:sz w:val="24"/>
                <w:szCs w:val="24"/>
              </w:rPr>
              <w:t>/</w:t>
            </w:r>
            <w:r w:rsidRPr="003F3895">
              <w:rPr>
                <w:sz w:val="24"/>
                <w:szCs w:val="24"/>
              </w:rPr>
              <w:t>人</w:t>
            </w:r>
          </w:p>
        </w:tc>
        <w:tc>
          <w:tcPr>
            <w:tcW w:w="1571" w:type="dxa"/>
            <w:vAlign w:val="center"/>
          </w:tcPr>
          <w:p w:rsidR="0035568A" w:rsidRPr="003F3895" w:rsidRDefault="0035568A" w:rsidP="00A0509F">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35568A" w:rsidRPr="003F3895" w:rsidRDefault="0035568A" w:rsidP="00A0509F">
            <w:pPr>
              <w:jc w:val="center"/>
              <w:rPr>
                <w:sz w:val="24"/>
                <w:szCs w:val="24"/>
              </w:rPr>
            </w:pPr>
            <w:r w:rsidRPr="003F3895">
              <w:rPr>
                <w:sz w:val="24"/>
                <w:szCs w:val="24"/>
              </w:rPr>
              <w:t>月小计</w:t>
            </w:r>
          </w:p>
        </w:tc>
        <w:tc>
          <w:tcPr>
            <w:tcW w:w="1289" w:type="dxa"/>
            <w:vAlign w:val="center"/>
          </w:tcPr>
          <w:p w:rsidR="0035568A" w:rsidRPr="003F3895" w:rsidRDefault="00953FE0" w:rsidP="00A0509F">
            <w:pPr>
              <w:jc w:val="center"/>
              <w:rPr>
                <w:sz w:val="24"/>
                <w:szCs w:val="24"/>
              </w:rPr>
            </w:pPr>
            <w:r>
              <w:rPr>
                <w:rFonts w:hint="eastAsia"/>
                <w:sz w:val="24"/>
                <w:szCs w:val="24"/>
              </w:rPr>
              <w:t>两年</w:t>
            </w:r>
            <w:r w:rsidR="0035568A">
              <w:rPr>
                <w:rFonts w:hint="eastAsia"/>
                <w:sz w:val="24"/>
                <w:szCs w:val="24"/>
              </w:rPr>
              <w:t>小计</w:t>
            </w:r>
          </w:p>
        </w:tc>
      </w:tr>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571"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571"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571"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r w:rsidR="0035568A" w:rsidRPr="003F3895" w:rsidTr="00953FE0">
        <w:trPr>
          <w:cantSplit/>
          <w:trHeight w:val="643"/>
          <w:jc w:val="center"/>
        </w:trPr>
        <w:tc>
          <w:tcPr>
            <w:tcW w:w="876" w:type="dxa"/>
            <w:vAlign w:val="center"/>
          </w:tcPr>
          <w:p w:rsidR="0035568A" w:rsidRPr="003F3895" w:rsidRDefault="0035568A" w:rsidP="00A0509F">
            <w:pPr>
              <w:jc w:val="center"/>
              <w:rPr>
                <w:sz w:val="24"/>
                <w:szCs w:val="24"/>
              </w:rPr>
            </w:pPr>
          </w:p>
        </w:tc>
        <w:tc>
          <w:tcPr>
            <w:tcW w:w="1356" w:type="dxa"/>
            <w:vAlign w:val="center"/>
          </w:tcPr>
          <w:p w:rsidR="0035568A" w:rsidRPr="003F3895" w:rsidRDefault="0035568A" w:rsidP="00A0509F">
            <w:pPr>
              <w:jc w:val="center"/>
              <w:rPr>
                <w:sz w:val="24"/>
                <w:szCs w:val="24"/>
              </w:rPr>
            </w:pPr>
          </w:p>
        </w:tc>
        <w:tc>
          <w:tcPr>
            <w:tcW w:w="1512" w:type="dxa"/>
            <w:vAlign w:val="center"/>
          </w:tcPr>
          <w:p w:rsidR="0035568A" w:rsidRPr="003F3895" w:rsidRDefault="0035568A" w:rsidP="00A0509F">
            <w:pPr>
              <w:jc w:val="center"/>
              <w:rPr>
                <w:sz w:val="24"/>
                <w:szCs w:val="24"/>
              </w:rPr>
            </w:pPr>
          </w:p>
        </w:tc>
        <w:tc>
          <w:tcPr>
            <w:tcW w:w="1416" w:type="dxa"/>
            <w:vAlign w:val="center"/>
          </w:tcPr>
          <w:p w:rsidR="0035568A" w:rsidRPr="003F3895" w:rsidRDefault="0035568A" w:rsidP="00A0509F">
            <w:pPr>
              <w:jc w:val="center"/>
              <w:rPr>
                <w:sz w:val="24"/>
                <w:szCs w:val="24"/>
              </w:rPr>
            </w:pPr>
          </w:p>
        </w:tc>
        <w:tc>
          <w:tcPr>
            <w:tcW w:w="1296" w:type="dxa"/>
            <w:vAlign w:val="center"/>
          </w:tcPr>
          <w:p w:rsidR="0035568A" w:rsidRPr="003F3895" w:rsidRDefault="0035568A" w:rsidP="00A0509F">
            <w:pPr>
              <w:jc w:val="center"/>
              <w:rPr>
                <w:sz w:val="24"/>
                <w:szCs w:val="24"/>
              </w:rPr>
            </w:pPr>
          </w:p>
        </w:tc>
        <w:tc>
          <w:tcPr>
            <w:tcW w:w="1571" w:type="dxa"/>
            <w:vAlign w:val="center"/>
          </w:tcPr>
          <w:p w:rsidR="0035568A" w:rsidRPr="003F3895" w:rsidRDefault="0035568A" w:rsidP="00A0509F">
            <w:pPr>
              <w:jc w:val="center"/>
              <w:rPr>
                <w:sz w:val="24"/>
                <w:szCs w:val="24"/>
              </w:rPr>
            </w:pP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r w:rsidR="0035568A" w:rsidRPr="003F3895" w:rsidTr="00953FE0">
        <w:trPr>
          <w:cantSplit/>
          <w:trHeight w:val="643"/>
          <w:jc w:val="center"/>
        </w:trPr>
        <w:tc>
          <w:tcPr>
            <w:tcW w:w="8027" w:type="dxa"/>
            <w:gridSpan w:val="6"/>
            <w:vAlign w:val="center"/>
          </w:tcPr>
          <w:p w:rsidR="0035568A" w:rsidRPr="003F3895" w:rsidRDefault="0035568A" w:rsidP="00A0509F">
            <w:pPr>
              <w:jc w:val="center"/>
              <w:rPr>
                <w:sz w:val="24"/>
                <w:szCs w:val="24"/>
              </w:rPr>
            </w:pPr>
            <w:r>
              <w:rPr>
                <w:rFonts w:hint="eastAsia"/>
                <w:sz w:val="24"/>
                <w:szCs w:val="24"/>
              </w:rPr>
              <w:t>人员费用合计</w:t>
            </w:r>
          </w:p>
        </w:tc>
        <w:tc>
          <w:tcPr>
            <w:tcW w:w="1116" w:type="dxa"/>
            <w:vAlign w:val="center"/>
          </w:tcPr>
          <w:p w:rsidR="0035568A" w:rsidRPr="003F3895" w:rsidRDefault="0035568A" w:rsidP="00A0509F">
            <w:pPr>
              <w:jc w:val="center"/>
              <w:rPr>
                <w:sz w:val="24"/>
                <w:szCs w:val="24"/>
              </w:rPr>
            </w:pPr>
          </w:p>
        </w:tc>
        <w:tc>
          <w:tcPr>
            <w:tcW w:w="1289" w:type="dxa"/>
            <w:vAlign w:val="center"/>
          </w:tcPr>
          <w:p w:rsidR="0035568A" w:rsidRPr="003F3895" w:rsidRDefault="0035568A" w:rsidP="00A0509F">
            <w:pPr>
              <w:jc w:val="center"/>
              <w:rPr>
                <w:sz w:val="24"/>
                <w:szCs w:val="24"/>
              </w:rPr>
            </w:pPr>
          </w:p>
        </w:tc>
      </w:tr>
    </w:tbl>
    <w:p w:rsidR="0035568A" w:rsidRPr="00CE5618" w:rsidRDefault="0035568A" w:rsidP="0035568A">
      <w:pPr>
        <w:autoSpaceDE w:val="0"/>
        <w:autoSpaceDN w:val="0"/>
        <w:adjustRightInd w:val="0"/>
        <w:spacing w:line="360" w:lineRule="auto"/>
        <w:rPr>
          <w:rFonts w:ascii="宋体"/>
          <w:b/>
          <w:color w:val="000000"/>
          <w:sz w:val="24"/>
        </w:rPr>
      </w:pPr>
      <w:r w:rsidRPr="00CE5618">
        <w:rPr>
          <w:rFonts w:ascii="宋体" w:hint="eastAsia"/>
          <w:b/>
          <w:color w:val="000000"/>
          <w:sz w:val="24"/>
        </w:rPr>
        <w:t>备注：</w:t>
      </w:r>
      <w:r w:rsidRPr="00CE5618">
        <w:rPr>
          <w:rFonts w:ascii="宋体"/>
          <w:b/>
          <w:color w:val="000000"/>
          <w:sz w:val="24"/>
        </w:rPr>
        <w:t xml:space="preserve"> </w:t>
      </w:r>
    </w:p>
    <w:p w:rsidR="0035568A" w:rsidRPr="00C33416" w:rsidRDefault="0035568A" w:rsidP="0035568A">
      <w:pPr>
        <w:autoSpaceDE w:val="0"/>
        <w:autoSpaceDN w:val="0"/>
        <w:adjustRightInd w:val="0"/>
        <w:spacing w:line="360" w:lineRule="auto"/>
        <w:ind w:firstLineChars="200" w:firstLine="448"/>
        <w:rPr>
          <w:b/>
          <w:color w:val="000000"/>
          <w:sz w:val="24"/>
        </w:rPr>
      </w:pPr>
      <w:r w:rsidRPr="00C33416">
        <w:rPr>
          <w:b/>
          <w:color w:val="000000"/>
          <w:sz w:val="24"/>
        </w:rPr>
        <w:t>1</w:t>
      </w:r>
      <w:r w:rsidRPr="00C33416">
        <w:rPr>
          <w:b/>
          <w:color w:val="000000"/>
          <w:sz w:val="24"/>
        </w:rPr>
        <w:t>、上表中工资是指在扣除劳动者个人负担的社会保险费、</w:t>
      </w:r>
      <w:r>
        <w:rPr>
          <w:rFonts w:hint="eastAsia"/>
          <w:b/>
          <w:color w:val="000000"/>
          <w:sz w:val="24"/>
        </w:rPr>
        <w:t>个人负担的公积金、</w:t>
      </w:r>
      <w:r w:rsidRPr="00C33416">
        <w:rPr>
          <w:b/>
          <w:color w:val="000000"/>
          <w:sz w:val="24"/>
        </w:rPr>
        <w:t>个人所得税等合理费用之前的应发工资；</w:t>
      </w:r>
    </w:p>
    <w:p w:rsidR="0035568A" w:rsidRPr="00C33416" w:rsidRDefault="0035568A" w:rsidP="0035568A">
      <w:pPr>
        <w:autoSpaceDE w:val="0"/>
        <w:autoSpaceDN w:val="0"/>
        <w:adjustRightInd w:val="0"/>
        <w:spacing w:line="360" w:lineRule="auto"/>
        <w:ind w:firstLineChars="200" w:firstLine="448"/>
        <w:rPr>
          <w:b/>
          <w:color w:val="000000"/>
          <w:sz w:val="24"/>
        </w:rPr>
      </w:pPr>
      <w:r w:rsidRPr="00C33416">
        <w:rPr>
          <w:b/>
          <w:color w:val="000000"/>
          <w:sz w:val="24"/>
        </w:rPr>
        <w:t>2</w:t>
      </w:r>
      <w:r w:rsidRPr="00C33416">
        <w:rPr>
          <w:b/>
          <w:color w:val="000000"/>
          <w:sz w:val="24"/>
        </w:rPr>
        <w:t>、</w:t>
      </w:r>
      <w:r w:rsidRPr="00C33416">
        <w:rPr>
          <w:b/>
          <w:color w:val="000000"/>
          <w:sz w:val="24"/>
        </w:rPr>
        <w:t xml:space="preserve"> </w:t>
      </w:r>
      <w:r w:rsidRPr="00C33416">
        <w:rPr>
          <w:b/>
          <w:color w:val="000000"/>
          <w:sz w:val="24"/>
        </w:rPr>
        <w:t>投标人应按国家及天津市社会保险</w:t>
      </w:r>
      <w:r>
        <w:rPr>
          <w:rFonts w:hint="eastAsia"/>
          <w:b/>
          <w:color w:val="000000"/>
          <w:sz w:val="24"/>
        </w:rPr>
        <w:t>、住房公积金</w:t>
      </w:r>
      <w:r w:rsidRPr="00C33416">
        <w:rPr>
          <w:b/>
          <w:color w:val="000000"/>
          <w:sz w:val="24"/>
        </w:rPr>
        <w:t>相关规定</w:t>
      </w:r>
      <w:r>
        <w:rPr>
          <w:rFonts w:hint="eastAsia"/>
          <w:b/>
          <w:color w:val="000000"/>
          <w:sz w:val="24"/>
        </w:rPr>
        <w:t>为本项目人员</w:t>
      </w:r>
      <w:r w:rsidRPr="00C33416">
        <w:rPr>
          <w:b/>
          <w:color w:val="000000"/>
          <w:sz w:val="24"/>
        </w:rPr>
        <w:t>缴纳社会保险</w:t>
      </w:r>
      <w:r>
        <w:rPr>
          <w:rFonts w:hint="eastAsia"/>
          <w:b/>
          <w:color w:val="000000"/>
          <w:sz w:val="24"/>
        </w:rPr>
        <w:t>、住房公积金</w:t>
      </w:r>
      <w:r w:rsidRPr="00C33416">
        <w:rPr>
          <w:b/>
          <w:color w:val="000000"/>
          <w:sz w:val="24"/>
        </w:rPr>
        <w:t>，在投标文件中对人员保险</w:t>
      </w:r>
      <w:r>
        <w:rPr>
          <w:rFonts w:hint="eastAsia"/>
          <w:b/>
          <w:color w:val="000000"/>
          <w:sz w:val="24"/>
        </w:rPr>
        <w:t>、公积金</w:t>
      </w:r>
      <w:r w:rsidRPr="00C33416">
        <w:rPr>
          <w:b/>
          <w:color w:val="000000"/>
          <w:sz w:val="24"/>
        </w:rPr>
        <w:t>缴纳类别及测算标准另附说明，如有人员享有优惠政策，须将享有优惠政策的批准文件和政策文件一并提供，否则不予认定。</w:t>
      </w:r>
    </w:p>
    <w:p w:rsidR="0035568A" w:rsidRPr="00C33416" w:rsidRDefault="0035568A" w:rsidP="0035568A">
      <w:pPr>
        <w:autoSpaceDE w:val="0"/>
        <w:autoSpaceDN w:val="0"/>
        <w:adjustRightInd w:val="0"/>
        <w:spacing w:line="360" w:lineRule="auto"/>
        <w:ind w:firstLineChars="200" w:firstLine="448"/>
        <w:rPr>
          <w:b/>
          <w:color w:val="000000"/>
          <w:sz w:val="24"/>
        </w:rPr>
      </w:pPr>
      <w:r>
        <w:rPr>
          <w:rFonts w:hint="eastAsia"/>
          <w:b/>
          <w:color w:val="000000"/>
          <w:sz w:val="24"/>
        </w:rPr>
        <w:t>3</w:t>
      </w:r>
      <w:r w:rsidRPr="00C33416">
        <w:rPr>
          <w:b/>
          <w:color w:val="000000"/>
          <w:sz w:val="24"/>
        </w:rPr>
        <w:t>、上表中的月小计</w:t>
      </w:r>
      <w:r w:rsidRPr="00C33416">
        <w:rPr>
          <w:b/>
          <w:color w:val="000000"/>
          <w:sz w:val="24"/>
        </w:rPr>
        <w:t>=</w:t>
      </w:r>
      <w:r w:rsidRPr="00C33416">
        <w:rPr>
          <w:b/>
          <w:color w:val="000000"/>
          <w:sz w:val="24"/>
        </w:rPr>
        <w:t>人数</w:t>
      </w:r>
      <w:r w:rsidRPr="00C33416">
        <w:rPr>
          <w:b/>
          <w:color w:val="000000"/>
          <w:sz w:val="24"/>
        </w:rPr>
        <w:t>*</w:t>
      </w:r>
      <w:r w:rsidRPr="00C33416">
        <w:rPr>
          <w:b/>
          <w:color w:val="000000"/>
          <w:sz w:val="24"/>
        </w:rPr>
        <w:t>（月工资</w:t>
      </w:r>
      <w:r w:rsidRPr="00C33416">
        <w:rPr>
          <w:b/>
          <w:color w:val="000000"/>
          <w:sz w:val="24"/>
        </w:rPr>
        <w:t>/</w:t>
      </w:r>
      <w:r w:rsidRPr="00C33416">
        <w:rPr>
          <w:b/>
          <w:color w:val="000000"/>
          <w:sz w:val="24"/>
        </w:rPr>
        <w:t>人</w:t>
      </w:r>
      <w:r w:rsidRPr="00C33416">
        <w:rPr>
          <w:b/>
          <w:color w:val="000000"/>
          <w:sz w:val="24"/>
        </w:rPr>
        <w:t>+</w:t>
      </w:r>
      <w:r w:rsidRPr="00C33416">
        <w:rPr>
          <w:b/>
          <w:color w:val="000000"/>
          <w:sz w:val="24"/>
        </w:rPr>
        <w:t>月保险</w:t>
      </w:r>
      <w:r w:rsidRPr="00C33416">
        <w:rPr>
          <w:b/>
          <w:color w:val="000000"/>
          <w:sz w:val="24"/>
        </w:rPr>
        <w:t>/</w:t>
      </w:r>
      <w:r w:rsidRPr="00C33416">
        <w:rPr>
          <w:b/>
          <w:color w:val="000000"/>
          <w:sz w:val="24"/>
        </w:rPr>
        <w:t>人</w:t>
      </w:r>
      <w:r>
        <w:rPr>
          <w:rFonts w:hint="eastAsia"/>
          <w:b/>
          <w:color w:val="000000"/>
          <w:sz w:val="24"/>
        </w:rPr>
        <w:t>+</w:t>
      </w:r>
      <w:r w:rsidRPr="00A223F7">
        <w:rPr>
          <w:rFonts w:hint="eastAsia"/>
          <w:b/>
          <w:color w:val="000000"/>
          <w:sz w:val="24"/>
        </w:rPr>
        <w:t>月公积金</w:t>
      </w:r>
      <w:r w:rsidRPr="00A223F7">
        <w:rPr>
          <w:rFonts w:hint="eastAsia"/>
          <w:b/>
          <w:color w:val="000000"/>
          <w:sz w:val="24"/>
        </w:rPr>
        <w:t>/</w:t>
      </w:r>
      <w:r w:rsidRPr="00A223F7">
        <w:rPr>
          <w:rFonts w:hint="eastAsia"/>
          <w:b/>
          <w:color w:val="000000"/>
          <w:sz w:val="24"/>
        </w:rPr>
        <w:t>人</w:t>
      </w:r>
      <w:r w:rsidRPr="00C33416">
        <w:rPr>
          <w:b/>
          <w:color w:val="000000"/>
          <w:sz w:val="24"/>
        </w:rPr>
        <w:t>），</w:t>
      </w:r>
      <w:r w:rsidR="00953FE0">
        <w:rPr>
          <w:rFonts w:hint="eastAsia"/>
          <w:b/>
          <w:color w:val="000000"/>
          <w:sz w:val="24"/>
        </w:rPr>
        <w:t>两年</w:t>
      </w:r>
      <w:r>
        <w:rPr>
          <w:rFonts w:hint="eastAsia"/>
          <w:b/>
          <w:color w:val="000000"/>
          <w:sz w:val="24"/>
        </w:rPr>
        <w:t>小计</w:t>
      </w:r>
      <w:r w:rsidRPr="00C33416">
        <w:rPr>
          <w:b/>
          <w:color w:val="000000"/>
          <w:sz w:val="24"/>
        </w:rPr>
        <w:t>=</w:t>
      </w:r>
      <w:r w:rsidRPr="00C33416">
        <w:rPr>
          <w:b/>
          <w:color w:val="000000"/>
          <w:sz w:val="24"/>
        </w:rPr>
        <w:t>月小计</w:t>
      </w:r>
      <w:r w:rsidRPr="00C33416">
        <w:rPr>
          <w:b/>
          <w:color w:val="000000"/>
          <w:sz w:val="24"/>
        </w:rPr>
        <w:t>*</w:t>
      </w:r>
      <w:r w:rsidR="00953FE0">
        <w:rPr>
          <w:rFonts w:hint="eastAsia"/>
          <w:b/>
          <w:color w:val="000000"/>
          <w:sz w:val="24"/>
        </w:rPr>
        <w:t>24</w:t>
      </w:r>
    </w:p>
    <w:p w:rsidR="0035568A" w:rsidRPr="00574626" w:rsidRDefault="0035568A" w:rsidP="0035568A">
      <w:pPr>
        <w:spacing w:line="460" w:lineRule="exact"/>
        <w:rPr>
          <w:sz w:val="24"/>
          <w:szCs w:val="24"/>
        </w:rPr>
      </w:pPr>
    </w:p>
    <w:p w:rsidR="0035568A" w:rsidRPr="000F460C" w:rsidRDefault="0035568A" w:rsidP="0035568A">
      <w:pPr>
        <w:spacing w:line="360" w:lineRule="auto"/>
        <w:ind w:right="84" w:firstLineChars="100" w:firstLine="223"/>
        <w:rPr>
          <w:sz w:val="24"/>
        </w:rPr>
      </w:pPr>
      <w:r w:rsidRPr="000F460C">
        <w:rPr>
          <w:sz w:val="24"/>
        </w:rPr>
        <w:t>投标人名称：</w:t>
      </w:r>
    </w:p>
    <w:p w:rsidR="00832534" w:rsidRDefault="0035568A" w:rsidP="0035568A">
      <w:pPr>
        <w:widowControl/>
        <w:jc w:val="left"/>
        <w:rPr>
          <w:sz w:val="24"/>
        </w:rPr>
      </w:pPr>
      <w:r w:rsidRPr="000F460C">
        <w:rPr>
          <w:sz w:val="24"/>
        </w:rPr>
        <w:t>日期：</w:t>
      </w:r>
      <w:r w:rsidR="00832534">
        <w:rPr>
          <w:sz w:val="24"/>
        </w:rPr>
        <w:br w:type="page"/>
      </w:r>
    </w:p>
    <w:p w:rsidR="00537D63" w:rsidRPr="00CF67CD" w:rsidRDefault="00537D63" w:rsidP="000E2735">
      <w:pPr>
        <w:tabs>
          <w:tab w:val="left" w:pos="360"/>
        </w:tabs>
        <w:spacing w:line="360" w:lineRule="auto"/>
        <w:rPr>
          <w:b/>
          <w:sz w:val="24"/>
        </w:rPr>
      </w:pPr>
      <w:r w:rsidRPr="00CF67CD">
        <w:rPr>
          <w:b/>
          <w:sz w:val="24"/>
        </w:rPr>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987484" w:rsidRPr="00750AB2"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50AB2" w:rsidTr="00C528CC">
        <w:trPr>
          <w:trHeight w:val="373"/>
        </w:trPr>
        <w:tc>
          <w:tcPr>
            <w:tcW w:w="9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C528CC">
        <w:trPr>
          <w:trHeight w:val="46"/>
        </w:trPr>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C528CC">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三</w:t>
            </w:r>
            <w:r w:rsidRPr="00750AB2">
              <w:rPr>
                <w:color w:val="000000"/>
                <w:kern w:val="0"/>
                <w:szCs w:val="21"/>
              </w:rPr>
              <w:t>）付款方式</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C528CC">
        <w:tc>
          <w:tcPr>
            <w:tcW w:w="5000" w:type="pct"/>
            <w:gridSpan w:val="5"/>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C528CC">
              <w:rPr>
                <w:rFonts w:hint="eastAsia"/>
                <w:color w:val="000000"/>
                <w:kern w:val="0"/>
                <w:szCs w:val="21"/>
              </w:rPr>
              <w:t>四</w:t>
            </w:r>
            <w:r w:rsidRPr="00750AB2">
              <w:rPr>
                <w:color w:val="000000"/>
                <w:kern w:val="0"/>
                <w:szCs w:val="21"/>
              </w:rPr>
              <w:t>）投标保证金和履约保证金</w:t>
            </w:r>
          </w:p>
        </w:tc>
      </w:tr>
      <w:tr w:rsidR="00987484" w:rsidRPr="00750AB2" w:rsidTr="00C528CC">
        <w:tc>
          <w:tcPr>
            <w:tcW w:w="9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C528CC" w:rsidRPr="00750AB2" w:rsidTr="00C528CC">
        <w:tc>
          <w:tcPr>
            <w:tcW w:w="5000" w:type="pct"/>
            <w:gridSpan w:val="5"/>
            <w:shd w:val="clear" w:color="auto" w:fill="auto"/>
            <w:vAlign w:val="center"/>
          </w:tcPr>
          <w:p w:rsidR="00C528CC" w:rsidRPr="00750AB2" w:rsidRDefault="00C528CC" w:rsidP="00987484">
            <w:pPr>
              <w:widowControl/>
              <w:jc w:val="left"/>
              <w:rPr>
                <w:color w:val="000000"/>
                <w:kern w:val="0"/>
                <w:szCs w:val="21"/>
              </w:rPr>
            </w:pPr>
            <w:r w:rsidRPr="00C528CC">
              <w:rPr>
                <w:rFonts w:hint="eastAsia"/>
                <w:color w:val="000000"/>
                <w:kern w:val="0"/>
                <w:szCs w:val="21"/>
              </w:rPr>
              <w:t>（五）验收方法及标准</w:t>
            </w:r>
          </w:p>
        </w:tc>
      </w:tr>
      <w:tr w:rsidR="00C528CC" w:rsidRPr="00750AB2" w:rsidTr="00C528CC">
        <w:tc>
          <w:tcPr>
            <w:tcW w:w="974" w:type="pct"/>
            <w:shd w:val="clear" w:color="auto" w:fill="auto"/>
            <w:vAlign w:val="center"/>
          </w:tcPr>
          <w:p w:rsidR="00C528CC" w:rsidRPr="00750AB2" w:rsidRDefault="00C528CC" w:rsidP="00987484">
            <w:pPr>
              <w:widowControl/>
              <w:jc w:val="left"/>
              <w:rPr>
                <w:color w:val="000000"/>
                <w:kern w:val="0"/>
                <w:szCs w:val="21"/>
              </w:rPr>
            </w:pPr>
          </w:p>
        </w:tc>
        <w:tc>
          <w:tcPr>
            <w:tcW w:w="1274" w:type="pct"/>
            <w:shd w:val="clear" w:color="auto" w:fill="auto"/>
            <w:vAlign w:val="center"/>
          </w:tcPr>
          <w:p w:rsidR="00C528CC" w:rsidRPr="00750AB2" w:rsidRDefault="00C528CC" w:rsidP="00987484">
            <w:pPr>
              <w:widowControl/>
              <w:jc w:val="left"/>
              <w:rPr>
                <w:color w:val="000000"/>
                <w:kern w:val="0"/>
                <w:szCs w:val="21"/>
              </w:rPr>
            </w:pPr>
          </w:p>
        </w:tc>
        <w:tc>
          <w:tcPr>
            <w:tcW w:w="1457" w:type="pct"/>
            <w:shd w:val="clear" w:color="auto" w:fill="auto"/>
            <w:vAlign w:val="center"/>
          </w:tcPr>
          <w:p w:rsidR="00C528CC" w:rsidRPr="00750AB2" w:rsidRDefault="00C528CC" w:rsidP="00987484">
            <w:pPr>
              <w:widowControl/>
              <w:jc w:val="left"/>
              <w:rPr>
                <w:color w:val="000000"/>
                <w:kern w:val="0"/>
                <w:szCs w:val="21"/>
              </w:rPr>
            </w:pPr>
          </w:p>
        </w:tc>
        <w:tc>
          <w:tcPr>
            <w:tcW w:w="648" w:type="pct"/>
            <w:shd w:val="clear" w:color="auto" w:fill="auto"/>
            <w:vAlign w:val="center"/>
          </w:tcPr>
          <w:p w:rsidR="00C528CC" w:rsidRPr="00750AB2" w:rsidRDefault="00C528CC" w:rsidP="00987484">
            <w:pPr>
              <w:widowControl/>
              <w:jc w:val="left"/>
              <w:rPr>
                <w:color w:val="000000"/>
                <w:kern w:val="0"/>
                <w:szCs w:val="21"/>
              </w:rPr>
            </w:pPr>
          </w:p>
        </w:tc>
        <w:tc>
          <w:tcPr>
            <w:tcW w:w="647" w:type="pct"/>
            <w:shd w:val="clear" w:color="auto" w:fill="auto"/>
            <w:vAlign w:val="center"/>
          </w:tcPr>
          <w:p w:rsidR="00C528CC" w:rsidRPr="00750AB2" w:rsidRDefault="00C528CC" w:rsidP="00987484">
            <w:pPr>
              <w:widowControl/>
              <w:jc w:val="left"/>
              <w:rPr>
                <w:color w:val="000000"/>
                <w:kern w:val="0"/>
                <w:szCs w:val="21"/>
              </w:rPr>
            </w:pPr>
          </w:p>
        </w:tc>
      </w:tr>
    </w:tbl>
    <w:p w:rsidR="00537D63" w:rsidRDefault="00537D63" w:rsidP="00C528CC">
      <w:pPr>
        <w:spacing w:line="360" w:lineRule="auto"/>
        <w:ind w:firstLineChars="200" w:firstLine="446"/>
        <w:rPr>
          <w:sz w:val="24"/>
        </w:rPr>
      </w:pPr>
      <w:r w:rsidRPr="00750AB2">
        <w:rPr>
          <w:sz w:val="24"/>
        </w:rPr>
        <w:t>注：</w:t>
      </w:r>
    </w:p>
    <w:p w:rsidR="008E2AF9" w:rsidRPr="00750AB2" w:rsidRDefault="00C528CC" w:rsidP="00C528CC">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537D63" w:rsidRPr="00750AB2" w:rsidRDefault="00C528CC" w:rsidP="00C528CC">
      <w:pPr>
        <w:spacing w:line="360" w:lineRule="auto"/>
        <w:ind w:firstLineChars="200" w:firstLine="446"/>
        <w:rPr>
          <w:sz w:val="24"/>
        </w:rPr>
      </w:pPr>
      <w:r>
        <w:rPr>
          <w:rFonts w:hint="eastAsia"/>
          <w:sz w:val="24"/>
        </w:rPr>
        <w:t>2</w:t>
      </w:r>
      <w:r w:rsidR="00537D63" w:rsidRPr="00750AB2">
        <w:rPr>
          <w:sz w:val="24"/>
        </w:rPr>
        <w:t xml:space="preserve">. </w:t>
      </w:r>
      <w:r w:rsidR="007C1D1B" w:rsidRPr="00750AB2">
        <w:rPr>
          <w:sz w:val="24"/>
        </w:rPr>
        <w:t>不如实填写</w:t>
      </w:r>
      <w:r w:rsidR="00537D63" w:rsidRPr="00750AB2">
        <w:rPr>
          <w:sz w:val="24"/>
        </w:rPr>
        <w:t>偏离情况的投标文件将视为虚假材料。</w:t>
      </w:r>
    </w:p>
    <w:p w:rsidR="00537D63" w:rsidRPr="00750AB2" w:rsidRDefault="00C528CC" w:rsidP="00C528CC">
      <w:pPr>
        <w:spacing w:line="360" w:lineRule="auto"/>
        <w:ind w:firstLineChars="200" w:firstLine="446"/>
        <w:rPr>
          <w:sz w:val="24"/>
        </w:rPr>
      </w:pPr>
      <w:r>
        <w:rPr>
          <w:rFonts w:hint="eastAsia"/>
          <w:sz w:val="24"/>
        </w:rPr>
        <w:t>3</w:t>
      </w:r>
      <w:r w:rsidR="00537D63" w:rsidRPr="00750AB2">
        <w:rPr>
          <w:sz w:val="24"/>
        </w:rPr>
        <w:t xml:space="preserve">. </w:t>
      </w:r>
      <w:r>
        <w:rPr>
          <w:sz w:val="24"/>
        </w:rPr>
        <w:t>“</w:t>
      </w:r>
      <w:r w:rsidRPr="00750AB2">
        <w:rPr>
          <w:sz w:val="24"/>
        </w:rPr>
        <w:t>招标要求</w:t>
      </w:r>
      <w:r>
        <w:rPr>
          <w:sz w:val="24"/>
        </w:rPr>
        <w:t>”</w:t>
      </w:r>
      <w:r w:rsidR="00537D63" w:rsidRPr="00750AB2">
        <w:rPr>
          <w:sz w:val="24"/>
        </w:rPr>
        <w:t>指招标文件中规定的具体要求，</w:t>
      </w:r>
      <w:r>
        <w:rPr>
          <w:sz w:val="24"/>
        </w:rPr>
        <w:t>“</w:t>
      </w:r>
      <w:r w:rsidRPr="00750AB2">
        <w:rPr>
          <w:sz w:val="24"/>
        </w:rPr>
        <w:t>投标应答</w:t>
      </w:r>
      <w:r>
        <w:rPr>
          <w:sz w:val="24"/>
        </w:rPr>
        <w:t>”</w:t>
      </w:r>
      <w:r w:rsidR="00537D63" w:rsidRPr="00750AB2">
        <w:rPr>
          <w:sz w:val="24"/>
        </w:rPr>
        <w:t>指</w:t>
      </w:r>
      <w:r w:rsidR="007C1D1B" w:rsidRPr="00750AB2">
        <w:rPr>
          <w:sz w:val="24"/>
        </w:rPr>
        <w:t>投标文件</w:t>
      </w:r>
      <w:r w:rsidR="00537D63" w:rsidRPr="00750AB2">
        <w:rPr>
          <w:sz w:val="24"/>
        </w:rPr>
        <w:t>的</w:t>
      </w:r>
      <w:r w:rsidR="007C1D1B" w:rsidRPr="00750AB2">
        <w:rPr>
          <w:sz w:val="24"/>
        </w:rPr>
        <w:t>具体内容</w:t>
      </w:r>
      <w:r w:rsidR="00537D63" w:rsidRPr="00750AB2">
        <w:rPr>
          <w:sz w:val="24"/>
        </w:rPr>
        <w:t>。</w:t>
      </w:r>
      <w:r>
        <w:rPr>
          <w:sz w:val="24"/>
        </w:rPr>
        <w:t>“</w:t>
      </w:r>
      <w:r w:rsidRPr="00750AB2">
        <w:rPr>
          <w:sz w:val="24"/>
        </w:rPr>
        <w:t>偏离说明</w:t>
      </w:r>
      <w:r>
        <w:rPr>
          <w:sz w:val="24"/>
        </w:rPr>
        <w:t>”</w:t>
      </w:r>
      <w:r w:rsidR="00537D63" w:rsidRPr="00750AB2">
        <w:rPr>
          <w:sz w:val="24"/>
        </w:rPr>
        <w:t>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t>附件</w:t>
      </w:r>
      <w:r w:rsidR="000E2735">
        <w:rPr>
          <w:rFonts w:hint="eastAsia"/>
          <w:b/>
          <w:sz w:val="24"/>
        </w:rPr>
        <w:t>6</w:t>
      </w:r>
    </w:p>
    <w:p w:rsidR="007E1B82" w:rsidRDefault="007E1B82" w:rsidP="007E1B82">
      <w:pPr>
        <w:spacing w:line="360" w:lineRule="auto"/>
        <w:jc w:val="center"/>
        <w:rPr>
          <w:b/>
          <w:bCs/>
          <w:sz w:val="24"/>
          <w:szCs w:val="24"/>
        </w:rPr>
      </w:pPr>
      <w:r>
        <w:rPr>
          <w:rFonts w:ascii="宋体" w:hAnsi="宋体"/>
          <w:b/>
          <w:bCs/>
          <w:sz w:val="24"/>
          <w:szCs w:val="24"/>
        </w:rPr>
        <w:t>技术要求偏离应答表</w:t>
      </w:r>
    </w:p>
    <w:p w:rsidR="007E1B82" w:rsidRPr="00197E72" w:rsidRDefault="007E1B82" w:rsidP="007E1B82">
      <w:pPr>
        <w:spacing w:line="460" w:lineRule="exact"/>
        <w:rPr>
          <w:sz w:val="24"/>
        </w:rPr>
      </w:pPr>
      <w:r w:rsidRPr="00197E72">
        <w:rPr>
          <w:sz w:val="24"/>
        </w:rPr>
        <w:t>项目名称：</w:t>
      </w:r>
      <w:r w:rsidRPr="00197E72">
        <w:rPr>
          <w:sz w:val="24"/>
          <w:u w:val="single"/>
        </w:rPr>
        <w:t xml:space="preserve">                    </w:t>
      </w:r>
    </w:p>
    <w:p w:rsidR="007E1B82" w:rsidRPr="00197E72" w:rsidRDefault="007E1B82" w:rsidP="007E1B82">
      <w:pPr>
        <w:spacing w:line="460" w:lineRule="exact"/>
        <w:rPr>
          <w:sz w:val="24"/>
        </w:rPr>
      </w:pPr>
      <w:r w:rsidRPr="00197E72">
        <w:rPr>
          <w:sz w:val="24"/>
        </w:rPr>
        <w:t>项目编号：</w:t>
      </w:r>
      <w:r w:rsidRPr="00197E72">
        <w:rPr>
          <w:sz w:val="24"/>
          <w:u w:val="single"/>
        </w:rPr>
        <w:t xml:space="preserve">                    </w:t>
      </w:r>
    </w:p>
    <w:p w:rsidR="007E1B82" w:rsidRPr="00197E72" w:rsidRDefault="007E1B82" w:rsidP="007E1B82">
      <w:pPr>
        <w:spacing w:line="460" w:lineRule="exact"/>
        <w:rPr>
          <w:sz w:val="24"/>
          <w:u w:val="single"/>
        </w:rPr>
      </w:pPr>
      <w:r w:rsidRPr="00197E72">
        <w:rPr>
          <w:sz w:val="24"/>
        </w:rPr>
        <w:t>包号：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7E1B82" w:rsidRDefault="007E1B82" w:rsidP="007E1B82">
      <w:pPr>
        <w:spacing w:line="460" w:lineRule="exact"/>
        <w:rPr>
          <w:sz w:val="24"/>
          <w:szCs w:val="24"/>
          <w:u w:val="single"/>
        </w:rPr>
      </w:pPr>
    </w:p>
    <w:p w:rsidR="007E1B82" w:rsidRPr="00A0509F" w:rsidRDefault="007E1B82" w:rsidP="00A0509F">
      <w:pPr>
        <w:spacing w:line="360" w:lineRule="auto"/>
        <w:ind w:firstLineChars="200" w:firstLine="448"/>
        <w:rPr>
          <w:b/>
          <w:sz w:val="24"/>
          <w:szCs w:val="24"/>
          <w:u w:val="single"/>
        </w:rPr>
      </w:pPr>
      <w:r w:rsidRPr="00A0509F">
        <w:rPr>
          <w:rFonts w:ascii="宋体" w:hAnsi="宋体" w:hint="eastAsia"/>
          <w:b/>
          <w:sz w:val="24"/>
          <w:szCs w:val="24"/>
        </w:rPr>
        <w:t>我单位郑重承诺：所提供的服务、人员及设备符合相关强制性规定。</w:t>
      </w:r>
      <w:r w:rsidR="002D7F06" w:rsidRPr="00A0509F">
        <w:rPr>
          <w:rFonts w:ascii="宋体" w:hAnsi="宋体" w:hint="eastAsia"/>
          <w:b/>
          <w:sz w:val="24"/>
          <w:szCs w:val="24"/>
        </w:rPr>
        <w:t>验收时采购人有权要求我单位出具所提供的服务、人员及设备符合上述规定的证明文件。</w:t>
      </w:r>
      <w:r w:rsidR="00A0509F" w:rsidRPr="00A0509F">
        <w:rPr>
          <w:rFonts w:ascii="宋体" w:hAnsi="宋体" w:hint="eastAsia"/>
          <w:b/>
          <w:sz w:val="24"/>
          <w:szCs w:val="24"/>
        </w:rPr>
        <w:t>若我单位中标，</w:t>
      </w:r>
      <w:r w:rsidR="00A0509F" w:rsidRPr="00A0509F">
        <w:rPr>
          <w:b/>
          <w:color w:val="000000"/>
          <w:sz w:val="24"/>
        </w:rPr>
        <w:t>根据《中华人民共和国劳动合同法》及其他法律法规的要求</w:t>
      </w:r>
      <w:r w:rsidR="00A0509F">
        <w:rPr>
          <w:b/>
          <w:color w:val="000000"/>
          <w:sz w:val="24"/>
        </w:rPr>
        <w:t>，</w:t>
      </w:r>
      <w:r w:rsidR="00A0509F" w:rsidRPr="00A0509F">
        <w:rPr>
          <w:rFonts w:ascii="宋体" w:hAnsi="宋体" w:hint="eastAsia"/>
          <w:b/>
          <w:sz w:val="24"/>
          <w:szCs w:val="24"/>
        </w:rPr>
        <w:t>我单位</w:t>
      </w:r>
      <w:r w:rsidR="00A0509F" w:rsidRPr="00A0509F">
        <w:rPr>
          <w:b/>
          <w:color w:val="000000"/>
          <w:sz w:val="24"/>
        </w:rPr>
        <w:t>与服务人员签订</w:t>
      </w:r>
      <w:r w:rsidR="00A0509F" w:rsidRPr="00A0509F">
        <w:rPr>
          <w:rFonts w:hint="eastAsia"/>
          <w:b/>
          <w:color w:val="000000"/>
          <w:sz w:val="24"/>
        </w:rPr>
        <w:t>劳动</w:t>
      </w:r>
      <w:r w:rsidR="00A0509F" w:rsidRPr="00A0509F">
        <w:rPr>
          <w:b/>
          <w:color w:val="000000"/>
          <w:sz w:val="24"/>
        </w:rPr>
        <w:t>合同</w:t>
      </w:r>
      <w:r w:rsidR="00A0509F" w:rsidRPr="00A0509F">
        <w:rPr>
          <w:rFonts w:hint="eastAsia"/>
          <w:b/>
          <w:color w:val="000000"/>
          <w:sz w:val="24"/>
        </w:rPr>
        <w:t>，按国家及天津市相关政策规定，支付工资、加班费和福利费、</w:t>
      </w:r>
      <w:r w:rsidR="00A0509F" w:rsidRPr="00A0509F">
        <w:rPr>
          <w:b/>
          <w:color w:val="000000"/>
          <w:sz w:val="24"/>
        </w:rPr>
        <w:t>缴纳社会保险</w:t>
      </w:r>
      <w:r w:rsidR="00A0509F" w:rsidRPr="00A0509F">
        <w:rPr>
          <w:rFonts w:hint="eastAsia"/>
          <w:b/>
          <w:color w:val="000000"/>
          <w:sz w:val="24"/>
        </w:rPr>
        <w:t>及住房公积金等</w:t>
      </w:r>
      <w:r w:rsidR="00A0509F" w:rsidRPr="00A0509F">
        <w:rPr>
          <w:b/>
          <w:color w:val="000000"/>
          <w:sz w:val="24"/>
        </w:rPr>
        <w:t>。投入的</w:t>
      </w:r>
      <w:r w:rsidR="00A0509F" w:rsidRPr="00A0509F">
        <w:rPr>
          <w:rFonts w:hint="eastAsia"/>
          <w:b/>
          <w:color w:val="000000"/>
          <w:sz w:val="24"/>
        </w:rPr>
        <w:t>相应专业人员具备国家相关部门颁发的在有效期内的资质证书，项目实施过程中保证持证上岗。</w:t>
      </w:r>
      <w:r w:rsidR="00DE714C" w:rsidRPr="00DE714C">
        <w:rPr>
          <w:rFonts w:hint="eastAsia"/>
          <w:b/>
          <w:color w:val="000000"/>
          <w:sz w:val="24"/>
        </w:rPr>
        <w:t>履约验收时，</w:t>
      </w:r>
      <w:r w:rsidR="00DE714C">
        <w:rPr>
          <w:rFonts w:hint="eastAsia"/>
          <w:b/>
          <w:color w:val="000000"/>
          <w:sz w:val="24"/>
        </w:rPr>
        <w:t>我单位</w:t>
      </w:r>
      <w:r w:rsidR="00DE714C" w:rsidRPr="00DE714C">
        <w:rPr>
          <w:rFonts w:hint="eastAsia"/>
          <w:b/>
          <w:color w:val="000000"/>
          <w:sz w:val="24"/>
        </w:rPr>
        <w:t>向采购人提供上述人员相关资质证书原件（以及发证机关官网查询结果）和缴纳社会保险证明等相关资料。</w:t>
      </w:r>
      <w:r w:rsidRPr="00A0509F">
        <w:rPr>
          <w:rFonts w:ascii="宋体" w:hAnsi="宋体" w:hint="eastAsia"/>
          <w:b/>
          <w:sz w:val="24"/>
          <w:szCs w:val="24"/>
        </w:rPr>
        <w:t>除下表列出的偏离外，与</w:t>
      </w:r>
      <w:r w:rsidR="0058701B" w:rsidRPr="00A0509F">
        <w:rPr>
          <w:rFonts w:ascii="宋体" w:hAnsi="宋体" w:hint="eastAsia"/>
          <w:b/>
          <w:sz w:val="24"/>
          <w:szCs w:val="24"/>
        </w:rPr>
        <w:t>招标</w:t>
      </w:r>
      <w:r w:rsidRPr="00A0509F">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r>
              <w:rPr>
                <w:rFonts w:ascii="宋体" w:hAnsi="宋体"/>
                <w:kern w:val="0"/>
                <w:sz w:val="24"/>
                <w:szCs w:val="24"/>
              </w:rPr>
              <w:t>备注</w:t>
            </w: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677AF1" w:rsidP="008E2AF9">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r w:rsidR="007E1B82"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Default="007E1B82" w:rsidP="008E2AF9">
            <w:pPr>
              <w:widowControl/>
              <w:snapToGrid w:val="0"/>
              <w:jc w:val="center"/>
              <w:rPr>
                <w:kern w:val="0"/>
                <w:sz w:val="24"/>
                <w:szCs w:val="24"/>
              </w:rPr>
            </w:pPr>
          </w:p>
        </w:tc>
      </w:tr>
    </w:tbl>
    <w:p w:rsidR="007E1B82" w:rsidRDefault="007E1B82" w:rsidP="007E1B82">
      <w:pPr>
        <w:spacing w:line="360" w:lineRule="auto"/>
        <w:ind w:firstLineChars="200" w:firstLine="446"/>
        <w:rPr>
          <w:sz w:val="24"/>
          <w:szCs w:val="24"/>
        </w:rPr>
      </w:pPr>
      <w:r>
        <w:rPr>
          <w:rFonts w:ascii="宋体" w:hAnsi="宋体"/>
          <w:sz w:val="24"/>
          <w:szCs w:val="24"/>
        </w:rPr>
        <w:t>注：</w:t>
      </w:r>
    </w:p>
    <w:p w:rsidR="007E1B82" w:rsidRDefault="007E1B82" w:rsidP="007E1B82">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7E1B82" w:rsidRDefault="007E1B82" w:rsidP="007E1B82">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EF0D03" w:rsidRPr="00750AB2" w:rsidRDefault="007E1B82" w:rsidP="007E1B82">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0509F" w:rsidRPr="000F460C" w:rsidRDefault="00537D63" w:rsidP="00A0509F">
      <w:pPr>
        <w:spacing w:line="620" w:lineRule="exact"/>
        <w:rPr>
          <w:b/>
          <w:sz w:val="24"/>
        </w:rPr>
      </w:pPr>
      <w:r w:rsidRPr="00750AB2">
        <w:rPr>
          <w:sz w:val="24"/>
        </w:rPr>
        <w:br w:type="page"/>
      </w:r>
      <w:r w:rsidR="00A0509F" w:rsidRPr="000F460C">
        <w:rPr>
          <w:b/>
          <w:sz w:val="24"/>
        </w:rPr>
        <w:t>附件</w:t>
      </w:r>
      <w:r w:rsidR="00A0509F">
        <w:rPr>
          <w:rFonts w:hint="eastAsia"/>
          <w:b/>
          <w:sz w:val="24"/>
        </w:rPr>
        <w:t>7</w:t>
      </w:r>
    </w:p>
    <w:p w:rsidR="00A0509F" w:rsidRDefault="00A0509F" w:rsidP="00A0509F">
      <w:pPr>
        <w:widowControl/>
        <w:rPr>
          <w:b/>
          <w:sz w:val="24"/>
        </w:rPr>
      </w:pPr>
    </w:p>
    <w:p w:rsidR="00A0509F" w:rsidRPr="00B13CB8" w:rsidRDefault="00A0509F" w:rsidP="00A0509F">
      <w:pPr>
        <w:widowControl/>
        <w:jc w:val="center"/>
        <w:rPr>
          <w:b/>
          <w:sz w:val="24"/>
        </w:rPr>
      </w:pPr>
      <w:r w:rsidRPr="00B13CB8">
        <w:rPr>
          <w:rFonts w:hint="eastAsia"/>
          <w:b/>
          <w:sz w:val="24"/>
        </w:rPr>
        <w:t>项目人员及岗位安排</w:t>
      </w:r>
    </w:p>
    <w:p w:rsidR="00A0509F" w:rsidRDefault="00A0509F" w:rsidP="00A0509F">
      <w:pPr>
        <w:widowControl/>
        <w:jc w:val="left"/>
        <w:rPr>
          <w:sz w:val="24"/>
        </w:rPr>
      </w:pPr>
    </w:p>
    <w:p w:rsidR="00A0509F" w:rsidRPr="000F460C" w:rsidRDefault="00A0509F" w:rsidP="00A0509F">
      <w:pPr>
        <w:spacing w:line="460" w:lineRule="exact"/>
        <w:rPr>
          <w:sz w:val="24"/>
        </w:rPr>
      </w:pPr>
      <w:r w:rsidRPr="000F460C">
        <w:rPr>
          <w:sz w:val="24"/>
        </w:rPr>
        <w:t>项目名称：</w:t>
      </w:r>
      <w:r w:rsidRPr="000F460C">
        <w:rPr>
          <w:sz w:val="24"/>
          <w:u w:val="single"/>
        </w:rPr>
        <w:t xml:space="preserve">                    </w:t>
      </w:r>
    </w:p>
    <w:p w:rsidR="00A0509F" w:rsidRPr="000F460C" w:rsidRDefault="00A0509F" w:rsidP="00A0509F">
      <w:pPr>
        <w:spacing w:line="460" w:lineRule="exact"/>
        <w:rPr>
          <w:sz w:val="24"/>
        </w:rPr>
      </w:pPr>
      <w:r w:rsidRPr="000F460C">
        <w:rPr>
          <w:sz w:val="24"/>
        </w:rPr>
        <w:t>项目编号：</w:t>
      </w:r>
      <w:r w:rsidRPr="000F460C">
        <w:rPr>
          <w:sz w:val="24"/>
          <w:u w:val="single"/>
        </w:rPr>
        <w:t xml:space="preserve">                    </w:t>
      </w:r>
    </w:p>
    <w:p w:rsidR="00A0509F" w:rsidRPr="000F460C" w:rsidRDefault="00A0509F" w:rsidP="00A0509F">
      <w:pPr>
        <w:spacing w:line="460" w:lineRule="exact"/>
        <w:rPr>
          <w:sz w:val="24"/>
          <w:u w:val="single"/>
        </w:rPr>
      </w:pPr>
      <w:r w:rsidRPr="000F460C">
        <w:rPr>
          <w:sz w:val="24"/>
        </w:rPr>
        <w:t>包号：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A0509F" w:rsidRDefault="00A0509F" w:rsidP="00A0509F">
      <w:pPr>
        <w:widowControl/>
        <w:jc w:val="left"/>
        <w:rPr>
          <w:sz w:val="24"/>
        </w:rPr>
      </w:pPr>
    </w:p>
    <w:p w:rsidR="00A0509F"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A0509F" w:rsidRPr="002968A5" w:rsidTr="001F1997">
        <w:trPr>
          <w:jc w:val="center"/>
        </w:trPr>
        <w:tc>
          <w:tcPr>
            <w:tcW w:w="425" w:type="pct"/>
            <w:vAlign w:val="center"/>
          </w:tcPr>
          <w:p w:rsidR="00A0509F" w:rsidRPr="002968A5" w:rsidRDefault="00A0509F" w:rsidP="00A0509F">
            <w:pPr>
              <w:spacing w:line="360" w:lineRule="auto"/>
              <w:jc w:val="center"/>
              <w:rPr>
                <w:b/>
                <w:szCs w:val="21"/>
              </w:rPr>
            </w:pPr>
            <w:r w:rsidRPr="002968A5">
              <w:rPr>
                <w:b/>
                <w:szCs w:val="21"/>
              </w:rPr>
              <w:t>序号</w:t>
            </w:r>
          </w:p>
        </w:tc>
        <w:tc>
          <w:tcPr>
            <w:tcW w:w="683" w:type="pct"/>
            <w:vAlign w:val="center"/>
          </w:tcPr>
          <w:p w:rsidR="00A0509F" w:rsidRPr="002968A5" w:rsidRDefault="00A0509F" w:rsidP="00A0509F">
            <w:pPr>
              <w:spacing w:line="360" w:lineRule="auto"/>
              <w:jc w:val="center"/>
              <w:rPr>
                <w:b/>
                <w:szCs w:val="21"/>
              </w:rPr>
            </w:pPr>
            <w:r w:rsidRPr="002968A5">
              <w:rPr>
                <w:b/>
                <w:szCs w:val="21"/>
              </w:rPr>
              <w:t>岗位名称</w:t>
            </w:r>
          </w:p>
        </w:tc>
        <w:tc>
          <w:tcPr>
            <w:tcW w:w="682" w:type="pct"/>
            <w:vAlign w:val="center"/>
          </w:tcPr>
          <w:p w:rsidR="00A0509F" w:rsidRPr="002968A5" w:rsidRDefault="00A0509F" w:rsidP="00A0509F">
            <w:pPr>
              <w:spacing w:line="360" w:lineRule="auto"/>
              <w:jc w:val="center"/>
              <w:rPr>
                <w:b/>
                <w:szCs w:val="21"/>
              </w:rPr>
            </w:pPr>
            <w:r>
              <w:rPr>
                <w:rFonts w:hint="eastAsia"/>
                <w:b/>
                <w:szCs w:val="21"/>
              </w:rPr>
              <w:t>投入</w:t>
            </w:r>
            <w:r w:rsidRPr="002968A5">
              <w:rPr>
                <w:b/>
                <w:szCs w:val="21"/>
              </w:rPr>
              <w:t>人数</w:t>
            </w:r>
          </w:p>
        </w:tc>
        <w:tc>
          <w:tcPr>
            <w:tcW w:w="1113" w:type="pct"/>
            <w:vAlign w:val="center"/>
          </w:tcPr>
          <w:p w:rsidR="00A0509F" w:rsidRPr="002968A5" w:rsidRDefault="00A0509F" w:rsidP="00A0509F">
            <w:pPr>
              <w:spacing w:line="360" w:lineRule="auto"/>
              <w:jc w:val="center"/>
              <w:rPr>
                <w:b/>
                <w:szCs w:val="21"/>
              </w:rPr>
            </w:pPr>
            <w:r>
              <w:rPr>
                <w:rFonts w:hint="eastAsia"/>
                <w:b/>
                <w:szCs w:val="21"/>
              </w:rPr>
              <w:t>人员情况简介</w:t>
            </w:r>
          </w:p>
        </w:tc>
        <w:tc>
          <w:tcPr>
            <w:tcW w:w="652" w:type="pct"/>
            <w:vAlign w:val="center"/>
          </w:tcPr>
          <w:p w:rsidR="00A0509F" w:rsidRPr="002968A5" w:rsidRDefault="00A0509F" w:rsidP="00A0509F">
            <w:pPr>
              <w:spacing w:line="360" w:lineRule="auto"/>
              <w:jc w:val="center"/>
              <w:rPr>
                <w:b/>
                <w:szCs w:val="21"/>
              </w:rPr>
            </w:pPr>
            <w:r>
              <w:rPr>
                <w:rFonts w:hint="eastAsia"/>
                <w:b/>
                <w:szCs w:val="21"/>
              </w:rPr>
              <w:t>是否退休</w:t>
            </w:r>
          </w:p>
        </w:tc>
        <w:tc>
          <w:tcPr>
            <w:tcW w:w="723" w:type="pct"/>
            <w:vAlign w:val="center"/>
          </w:tcPr>
          <w:p w:rsidR="00A0509F" w:rsidRPr="002968A5" w:rsidRDefault="00A0509F" w:rsidP="00A0509F">
            <w:pPr>
              <w:spacing w:line="360" w:lineRule="auto"/>
              <w:jc w:val="center"/>
              <w:rPr>
                <w:b/>
                <w:szCs w:val="21"/>
              </w:rPr>
            </w:pPr>
            <w:r w:rsidRPr="002968A5">
              <w:rPr>
                <w:b/>
                <w:szCs w:val="21"/>
              </w:rPr>
              <w:t>工作时间</w:t>
            </w:r>
          </w:p>
        </w:tc>
        <w:tc>
          <w:tcPr>
            <w:tcW w:w="722" w:type="pct"/>
            <w:vAlign w:val="center"/>
          </w:tcPr>
          <w:p w:rsidR="00A0509F" w:rsidRPr="002968A5" w:rsidRDefault="00A0509F" w:rsidP="00A0509F">
            <w:pPr>
              <w:spacing w:line="360" w:lineRule="auto"/>
              <w:jc w:val="center"/>
              <w:rPr>
                <w:b/>
                <w:szCs w:val="21"/>
              </w:rPr>
            </w:pPr>
            <w:r>
              <w:rPr>
                <w:rFonts w:hint="eastAsia"/>
                <w:b/>
                <w:szCs w:val="21"/>
              </w:rPr>
              <w:t>备注</w:t>
            </w: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1F1997">
        <w:trPr>
          <w:jc w:val="center"/>
        </w:trPr>
        <w:tc>
          <w:tcPr>
            <w:tcW w:w="425" w:type="pct"/>
            <w:vAlign w:val="center"/>
          </w:tcPr>
          <w:p w:rsidR="00A0509F" w:rsidRPr="002D0E8F" w:rsidRDefault="00A0509F" w:rsidP="00A0509F">
            <w:pPr>
              <w:spacing w:line="360" w:lineRule="auto"/>
              <w:jc w:val="center"/>
              <w:rPr>
                <w:szCs w:val="21"/>
              </w:rPr>
            </w:pPr>
          </w:p>
        </w:tc>
        <w:tc>
          <w:tcPr>
            <w:tcW w:w="683" w:type="pct"/>
            <w:vAlign w:val="center"/>
          </w:tcPr>
          <w:p w:rsidR="00A0509F" w:rsidRPr="002D0E8F" w:rsidRDefault="00A0509F" w:rsidP="00A0509F">
            <w:pPr>
              <w:spacing w:line="360" w:lineRule="auto"/>
              <w:jc w:val="center"/>
              <w:rPr>
                <w:szCs w:val="21"/>
              </w:rPr>
            </w:pPr>
          </w:p>
        </w:tc>
        <w:tc>
          <w:tcPr>
            <w:tcW w:w="682" w:type="pct"/>
            <w:vAlign w:val="center"/>
          </w:tcPr>
          <w:p w:rsidR="00A0509F" w:rsidRPr="002D0E8F" w:rsidRDefault="00A0509F" w:rsidP="00A0509F">
            <w:pPr>
              <w:spacing w:line="360" w:lineRule="auto"/>
              <w:jc w:val="center"/>
              <w:rPr>
                <w:szCs w:val="21"/>
              </w:rPr>
            </w:pPr>
          </w:p>
        </w:tc>
        <w:tc>
          <w:tcPr>
            <w:tcW w:w="1113" w:type="pct"/>
            <w:vAlign w:val="center"/>
          </w:tcPr>
          <w:p w:rsidR="00A0509F" w:rsidRPr="002D0E8F" w:rsidRDefault="00A0509F" w:rsidP="00A0509F">
            <w:pPr>
              <w:spacing w:line="360" w:lineRule="auto"/>
              <w:jc w:val="center"/>
              <w:rPr>
                <w:szCs w:val="21"/>
              </w:rPr>
            </w:pPr>
          </w:p>
        </w:tc>
        <w:tc>
          <w:tcPr>
            <w:tcW w:w="652" w:type="pct"/>
            <w:vAlign w:val="center"/>
          </w:tcPr>
          <w:p w:rsidR="00A0509F" w:rsidRPr="002D0E8F" w:rsidRDefault="00A0509F" w:rsidP="00A0509F">
            <w:pPr>
              <w:spacing w:line="360" w:lineRule="auto"/>
              <w:jc w:val="center"/>
              <w:rPr>
                <w:szCs w:val="21"/>
              </w:rPr>
            </w:pPr>
          </w:p>
        </w:tc>
        <w:tc>
          <w:tcPr>
            <w:tcW w:w="723" w:type="pct"/>
            <w:vAlign w:val="center"/>
          </w:tcPr>
          <w:p w:rsidR="00A0509F" w:rsidRPr="002D0E8F" w:rsidRDefault="00A0509F" w:rsidP="00A0509F">
            <w:pPr>
              <w:spacing w:line="360" w:lineRule="auto"/>
              <w:jc w:val="center"/>
              <w:rPr>
                <w:szCs w:val="21"/>
              </w:rPr>
            </w:pPr>
          </w:p>
        </w:tc>
        <w:tc>
          <w:tcPr>
            <w:tcW w:w="722" w:type="pct"/>
          </w:tcPr>
          <w:p w:rsidR="00A0509F" w:rsidRPr="002D0E8F" w:rsidRDefault="00A0509F" w:rsidP="00A0509F">
            <w:pPr>
              <w:spacing w:line="360" w:lineRule="auto"/>
              <w:jc w:val="center"/>
              <w:rPr>
                <w:szCs w:val="21"/>
              </w:rPr>
            </w:pPr>
          </w:p>
        </w:tc>
      </w:tr>
      <w:tr w:rsidR="00A0509F" w:rsidRPr="002D0E8F" w:rsidTr="00A0509F">
        <w:trPr>
          <w:jc w:val="center"/>
        </w:trPr>
        <w:tc>
          <w:tcPr>
            <w:tcW w:w="1108" w:type="pct"/>
            <w:gridSpan w:val="2"/>
            <w:vAlign w:val="center"/>
          </w:tcPr>
          <w:p w:rsidR="00A0509F" w:rsidRPr="002D0E8F" w:rsidRDefault="00A0509F" w:rsidP="00A0509F">
            <w:pPr>
              <w:spacing w:line="360" w:lineRule="auto"/>
              <w:jc w:val="center"/>
              <w:rPr>
                <w:szCs w:val="21"/>
              </w:rPr>
            </w:pPr>
            <w:r>
              <w:rPr>
                <w:rFonts w:hint="eastAsia"/>
                <w:szCs w:val="21"/>
              </w:rPr>
              <w:t>合计人数</w:t>
            </w:r>
          </w:p>
        </w:tc>
        <w:tc>
          <w:tcPr>
            <w:tcW w:w="3892" w:type="pct"/>
            <w:gridSpan w:val="5"/>
            <w:vAlign w:val="center"/>
          </w:tcPr>
          <w:p w:rsidR="00A0509F" w:rsidRPr="002D0E8F" w:rsidRDefault="00A0509F" w:rsidP="00A0509F">
            <w:pPr>
              <w:spacing w:line="360" w:lineRule="auto"/>
              <w:jc w:val="center"/>
              <w:rPr>
                <w:szCs w:val="21"/>
              </w:rPr>
            </w:pPr>
          </w:p>
        </w:tc>
      </w:tr>
    </w:tbl>
    <w:p w:rsidR="001F1997" w:rsidRPr="00E16AEF" w:rsidRDefault="001F1997" w:rsidP="001F1997">
      <w:pPr>
        <w:widowControl/>
        <w:spacing w:line="360" w:lineRule="auto"/>
        <w:ind w:firstLineChars="200" w:firstLine="446"/>
        <w:jc w:val="left"/>
        <w:rPr>
          <w:sz w:val="24"/>
        </w:rPr>
      </w:pPr>
      <w:r w:rsidRPr="00E16AEF">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1F1997" w:rsidRDefault="001F1997" w:rsidP="001F1997">
      <w:pPr>
        <w:widowControl/>
        <w:spacing w:line="360" w:lineRule="auto"/>
        <w:ind w:firstLineChars="200" w:firstLine="446"/>
        <w:jc w:val="left"/>
        <w:rPr>
          <w:sz w:val="24"/>
        </w:rPr>
      </w:pPr>
      <w:r w:rsidRPr="00B13CB8">
        <w:rPr>
          <w:rFonts w:hint="eastAsia"/>
          <w:sz w:val="24"/>
        </w:rPr>
        <w:t>按劳动法和国务院关于职工工作时间的规定，正常情况下，上述人员每日工作不超过</w:t>
      </w:r>
      <w:r w:rsidRPr="00B13CB8">
        <w:rPr>
          <w:rFonts w:hint="eastAsia"/>
          <w:sz w:val="24"/>
        </w:rPr>
        <w:t>8</w:t>
      </w:r>
      <w:r w:rsidRPr="00B13CB8">
        <w:rPr>
          <w:rFonts w:hint="eastAsia"/>
          <w:sz w:val="24"/>
        </w:rPr>
        <w:t>小时，每周工作不超过</w:t>
      </w:r>
      <w:r w:rsidRPr="00B13CB8">
        <w:rPr>
          <w:rFonts w:hint="eastAsia"/>
          <w:sz w:val="24"/>
        </w:rPr>
        <w:t>40</w:t>
      </w:r>
      <w:r w:rsidRPr="00B13CB8">
        <w:rPr>
          <w:rFonts w:hint="eastAsia"/>
          <w:sz w:val="24"/>
        </w:rPr>
        <w:t>小时。</w:t>
      </w:r>
      <w:r>
        <w:rPr>
          <w:rFonts w:hint="eastAsia"/>
          <w:sz w:val="24"/>
        </w:rPr>
        <w:t>采购人</w:t>
      </w:r>
      <w:r w:rsidRPr="00B13CB8">
        <w:rPr>
          <w:rFonts w:hint="eastAsia"/>
          <w:sz w:val="24"/>
        </w:rPr>
        <w:t>需安排加班的，</w:t>
      </w:r>
      <w:r>
        <w:rPr>
          <w:rFonts w:hint="eastAsia"/>
          <w:sz w:val="24"/>
        </w:rPr>
        <w:t>我公司积极</w:t>
      </w:r>
      <w:r w:rsidRPr="00B13CB8">
        <w:rPr>
          <w:rFonts w:hint="eastAsia"/>
          <w:sz w:val="24"/>
        </w:rPr>
        <w:t>配合并向劳动者支付加班费。</w:t>
      </w:r>
    </w:p>
    <w:p w:rsidR="001F1997" w:rsidRDefault="001F1997" w:rsidP="001F1997">
      <w:pPr>
        <w:widowControl/>
        <w:spacing w:line="360" w:lineRule="auto"/>
        <w:ind w:firstLineChars="200" w:firstLine="446"/>
        <w:jc w:val="left"/>
        <w:rPr>
          <w:sz w:val="24"/>
        </w:rPr>
      </w:pPr>
      <w:r>
        <w:rPr>
          <w:rFonts w:hint="eastAsia"/>
          <w:sz w:val="24"/>
        </w:rPr>
        <w:t>填写说明：</w:t>
      </w:r>
    </w:p>
    <w:p w:rsidR="001F1997" w:rsidRDefault="001F1997" w:rsidP="001F1997">
      <w:pPr>
        <w:widowControl/>
        <w:spacing w:line="360" w:lineRule="auto"/>
        <w:ind w:firstLineChars="200" w:firstLine="446"/>
        <w:jc w:val="left"/>
        <w:rPr>
          <w:sz w:val="24"/>
        </w:rPr>
      </w:pPr>
      <w:r>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Default="001F1997" w:rsidP="001F1997">
      <w:pPr>
        <w:spacing w:line="360" w:lineRule="auto"/>
        <w:ind w:right="84" w:firstLineChars="100" w:firstLine="223"/>
        <w:rPr>
          <w:b/>
          <w:sz w:val="24"/>
        </w:rPr>
      </w:pPr>
      <w:r w:rsidRPr="000F460C">
        <w:rPr>
          <w:sz w:val="24"/>
        </w:rPr>
        <w:t>投标人名称：</w:t>
      </w:r>
      <w:r>
        <w:rPr>
          <w:rFonts w:hint="eastAsia"/>
          <w:sz w:val="24"/>
        </w:rPr>
        <w:t xml:space="preserve">                              </w:t>
      </w:r>
      <w:r w:rsidRPr="000F460C">
        <w:rPr>
          <w:sz w:val="24"/>
        </w:rPr>
        <w:t>日期</w:t>
      </w:r>
      <w:r>
        <w:rPr>
          <w:b/>
          <w:sz w:val="24"/>
        </w:rPr>
        <w:br w:type="page"/>
      </w:r>
    </w:p>
    <w:p w:rsidR="00537D63" w:rsidRPr="00CF67CD" w:rsidRDefault="00537D63" w:rsidP="000E2735">
      <w:pPr>
        <w:tabs>
          <w:tab w:val="left" w:pos="360"/>
        </w:tabs>
        <w:spacing w:line="360" w:lineRule="auto"/>
        <w:rPr>
          <w:b/>
          <w:sz w:val="24"/>
        </w:rPr>
      </w:pPr>
      <w:r w:rsidRPr="00CF67CD">
        <w:rPr>
          <w:b/>
          <w:sz w:val="24"/>
        </w:rPr>
        <w:t>附件</w:t>
      </w:r>
      <w:r w:rsidR="00A0509F">
        <w:rPr>
          <w:rFonts w:hint="eastAsia"/>
          <w:b/>
          <w:sz w:val="24"/>
        </w:rPr>
        <w:t>8</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00154755" w:rsidRPr="000F460C">
        <w:rPr>
          <w:sz w:val="24"/>
          <w:u w:val="single"/>
        </w:rPr>
        <w:t xml:space="preserve">  </w:t>
      </w:r>
      <w:r w:rsidR="00154755">
        <w:rPr>
          <w:rFonts w:hint="eastAsia"/>
          <w:sz w:val="24"/>
          <w:u w:val="single"/>
        </w:rPr>
        <w:t>1</w:t>
      </w:r>
      <w:r w:rsidR="00154755">
        <w:rPr>
          <w:rFonts w:hint="eastAsia"/>
          <w:sz w:val="24"/>
          <w:u w:val="single"/>
        </w:rPr>
        <w:t>、</w:t>
      </w:r>
      <w:r w:rsidR="00154755">
        <w:rPr>
          <w:rFonts w:hint="eastAsia"/>
          <w:sz w:val="24"/>
          <w:u w:val="single"/>
        </w:rPr>
        <w:t>2</w:t>
      </w:r>
      <w:r w:rsidR="00154755">
        <w:rPr>
          <w:rFonts w:hint="eastAsia"/>
          <w:sz w:val="24"/>
          <w:u w:val="single"/>
        </w:rPr>
        <w:t>、</w:t>
      </w:r>
      <w:r w:rsidR="00154755">
        <w:rPr>
          <w:rFonts w:hint="eastAsia"/>
          <w:sz w:val="24"/>
          <w:u w:val="single"/>
        </w:rPr>
        <w:t>3</w:t>
      </w:r>
      <w:r w:rsidR="00154755">
        <w:rPr>
          <w:rFonts w:hint="eastAsia"/>
          <w:sz w:val="24"/>
          <w:u w:val="single"/>
        </w:rPr>
        <w:t>、</w:t>
      </w:r>
      <w:r w:rsidR="00154755">
        <w:rPr>
          <w:rFonts w:hint="eastAsia"/>
          <w:sz w:val="24"/>
          <w:u w:val="single"/>
        </w:rPr>
        <w:t xml:space="preserve">4        </w:t>
      </w:r>
    </w:p>
    <w:p w:rsidR="00537D63" w:rsidRPr="00750AB2"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r w:rsidRPr="00750AB2">
              <w:rPr>
                <w:sz w:val="24"/>
              </w:rPr>
              <w:t>项目起止时间</w:t>
            </w: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r w:rsidR="00055FEB" w:rsidRPr="00750AB2"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50AB2" w:rsidRDefault="00055FEB"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t>附件</w:t>
      </w:r>
      <w:r w:rsidR="00A0509F">
        <w:rPr>
          <w:rFonts w:hint="eastAsia"/>
          <w:b/>
          <w:sz w:val="24"/>
        </w:rPr>
        <w:t>9</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A0509F">
        <w:rPr>
          <w:rFonts w:hint="eastAsia"/>
          <w:b/>
          <w:bCs/>
          <w:sz w:val="24"/>
        </w:rPr>
        <w:t>10</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154755" w:rsidRPr="00154755">
        <w:rPr>
          <w:rFonts w:hint="eastAsia"/>
          <w:sz w:val="24"/>
          <w:szCs w:val="24"/>
          <w:u w:val="single"/>
        </w:rPr>
        <w:t>天津市生态环境局院区物业管理项目</w:t>
      </w:r>
      <w:r w:rsidR="00154755">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154755">
        <w:rPr>
          <w:rFonts w:hint="eastAsia"/>
          <w:sz w:val="24"/>
          <w:szCs w:val="24"/>
          <w:u w:val="single"/>
        </w:rPr>
        <w:t>天津市生态环境局院区物业管理</w:t>
      </w:r>
      <w:r w:rsidR="00154755">
        <w:rPr>
          <w:rFonts w:hint="eastAsia"/>
          <w:sz w:val="24"/>
          <w:szCs w:val="24"/>
          <w:u w:val="single"/>
        </w:rPr>
        <w:t xml:space="preserve"> </w:t>
      </w:r>
      <w:r w:rsidRPr="00694E79">
        <w:rPr>
          <w:sz w:val="24"/>
          <w:szCs w:val="24"/>
        </w:rPr>
        <w:t>，属于</w:t>
      </w:r>
      <w:r w:rsidRPr="00694E79">
        <w:rPr>
          <w:sz w:val="24"/>
          <w:szCs w:val="24"/>
          <w:u w:val="single"/>
        </w:rPr>
        <w:t xml:space="preserve">  </w:t>
      </w:r>
      <w:r w:rsidR="00DE714C">
        <w:rPr>
          <w:sz w:val="24"/>
          <w:szCs w:val="24"/>
          <w:u w:val="single"/>
        </w:rPr>
        <w:t>物业管理</w:t>
      </w:r>
      <w:r w:rsidRPr="00694E79">
        <w:rPr>
          <w:sz w:val="24"/>
          <w:szCs w:val="24"/>
          <w:u w:val="single"/>
        </w:rPr>
        <w:t xml:space="preserve">  </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3A7991" w:rsidRPr="00156549" w:rsidRDefault="003A7991" w:rsidP="003A7991">
      <w:pPr>
        <w:spacing w:line="360" w:lineRule="auto"/>
        <w:ind w:firstLineChars="200" w:firstLine="448"/>
        <w:rPr>
          <w:b/>
          <w:sz w:val="24"/>
          <w:szCs w:val="24"/>
        </w:rPr>
      </w:pPr>
      <w:r w:rsidRPr="00156549">
        <w:rPr>
          <w:b/>
          <w:sz w:val="24"/>
          <w:szCs w:val="24"/>
        </w:rPr>
        <w:t>1.</w:t>
      </w:r>
      <w:r w:rsidRPr="00156549">
        <w:rPr>
          <w:b/>
          <w:sz w:val="24"/>
          <w:szCs w:val="24"/>
        </w:rPr>
        <w:t>标的名称须按照采购文件中明确的标的名称进行填写；所属行业须按照采购文件中明确的所属行业进行填写。</w:t>
      </w:r>
    </w:p>
    <w:p w:rsidR="003A7991" w:rsidRPr="00156549" w:rsidRDefault="003A7991" w:rsidP="003A7991">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从业人员、营业收入、资产总额填报上一年度数据，无上一年度数据的新成立企业可不填报。</w:t>
      </w:r>
    </w:p>
    <w:p w:rsidR="003A7991" w:rsidRPr="00156549" w:rsidRDefault="003A7991" w:rsidP="003A7991">
      <w:pPr>
        <w:spacing w:line="360" w:lineRule="auto"/>
        <w:ind w:firstLineChars="200" w:firstLine="448"/>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40" w:name="OLE_LINK13"/>
      <w:bookmarkStart w:id="41" w:name="OLE_LINK14"/>
      <w:r w:rsidRPr="00CF67CD">
        <w:rPr>
          <w:rFonts w:hint="eastAsia"/>
          <w:b/>
          <w:bCs/>
          <w:sz w:val="24"/>
        </w:rPr>
        <w:t>附件</w:t>
      </w:r>
      <w:r w:rsidR="00A0509F">
        <w:rPr>
          <w:rFonts w:hint="eastAsia"/>
          <w:b/>
          <w:bCs/>
          <w:sz w:val="24"/>
        </w:rPr>
        <w:t>11</w:t>
      </w:r>
    </w:p>
    <w:bookmarkEnd w:id="40"/>
    <w:bookmarkEnd w:id="41"/>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A507CE" w:rsidRPr="000F460C" w:rsidRDefault="00537D63" w:rsidP="00A507CE">
      <w:pPr>
        <w:spacing w:line="560" w:lineRule="exact"/>
        <w:jc w:val="left"/>
        <w:rPr>
          <w:b/>
          <w:sz w:val="24"/>
        </w:rPr>
      </w:pPr>
      <w:r w:rsidRPr="00750AB2">
        <w:rPr>
          <w:sz w:val="24"/>
        </w:rPr>
        <w:br w:type="page"/>
      </w:r>
      <w:r w:rsidR="00A507CE" w:rsidRPr="000F460C">
        <w:rPr>
          <w:b/>
          <w:sz w:val="24"/>
        </w:rPr>
        <w:t>附件</w:t>
      </w:r>
      <w:r w:rsidR="00A507CE" w:rsidRPr="000F460C">
        <w:rPr>
          <w:b/>
          <w:sz w:val="24"/>
        </w:rPr>
        <w:t>1</w:t>
      </w:r>
      <w:r w:rsidR="00A507CE">
        <w:rPr>
          <w:rFonts w:hint="eastAsia"/>
          <w:b/>
          <w:sz w:val="24"/>
        </w:rPr>
        <w:t>2</w:t>
      </w:r>
    </w:p>
    <w:p w:rsidR="00A507CE" w:rsidRPr="000F460C" w:rsidRDefault="00A507CE" w:rsidP="00A507CE">
      <w:pPr>
        <w:spacing w:line="560" w:lineRule="exact"/>
        <w:jc w:val="center"/>
        <w:rPr>
          <w:b/>
          <w:sz w:val="24"/>
        </w:rPr>
      </w:pPr>
      <w:r w:rsidRPr="000F460C">
        <w:rPr>
          <w:b/>
          <w:sz w:val="24"/>
        </w:rPr>
        <w:t>管理大纲</w:t>
      </w:r>
    </w:p>
    <w:p w:rsidR="00A507CE" w:rsidRPr="000F460C" w:rsidRDefault="00A507CE" w:rsidP="00A507CE">
      <w:pPr>
        <w:spacing w:line="560" w:lineRule="exact"/>
        <w:ind w:firstLineChars="300" w:firstLine="669"/>
        <w:jc w:val="left"/>
        <w:rPr>
          <w:sz w:val="24"/>
        </w:rPr>
      </w:pPr>
      <w:r w:rsidRPr="000F460C">
        <w:rPr>
          <w:sz w:val="24"/>
        </w:rPr>
        <w:t>请投标人根据招标文件</w:t>
      </w:r>
      <w:r w:rsidRPr="000F460C">
        <w:rPr>
          <w:sz w:val="24"/>
        </w:rPr>
        <w:t>“</w:t>
      </w:r>
      <w:r w:rsidRPr="000F460C">
        <w:rPr>
          <w:sz w:val="24"/>
        </w:rPr>
        <w:t>评分因素及评标标准</w:t>
      </w:r>
      <w:r w:rsidRPr="000F460C">
        <w:rPr>
          <w:sz w:val="24"/>
        </w:rPr>
        <w:t>”</w:t>
      </w:r>
      <w:r w:rsidRPr="000F460C">
        <w:rPr>
          <w:sz w:val="24"/>
        </w:rPr>
        <w:t>中的要求，按顺序提供详细的方案、证明材料等，自行编排序号。</w:t>
      </w:r>
    </w:p>
    <w:p w:rsidR="00A507CE" w:rsidRPr="000F460C" w:rsidRDefault="00A507CE" w:rsidP="00A507CE">
      <w:pPr>
        <w:spacing w:line="560" w:lineRule="exact"/>
        <w:ind w:firstLineChars="300" w:firstLine="669"/>
        <w:jc w:val="left"/>
        <w:rPr>
          <w:sz w:val="24"/>
        </w:rPr>
      </w:pPr>
      <w:r w:rsidRPr="000F460C">
        <w:rPr>
          <w:sz w:val="24"/>
        </w:rPr>
        <w:t>投标人将专项服务委托专业公司承担的，应当进行说明。</w:t>
      </w:r>
    </w:p>
    <w:p w:rsidR="00A507CE" w:rsidRPr="000F460C" w:rsidRDefault="00A507CE" w:rsidP="00A507CE">
      <w:pPr>
        <w:spacing w:line="560" w:lineRule="exact"/>
        <w:ind w:firstLineChars="300" w:firstLine="669"/>
        <w:jc w:val="left"/>
        <w:rPr>
          <w:sz w:val="24"/>
        </w:rPr>
      </w:pPr>
      <w:r w:rsidRPr="000F460C">
        <w:rPr>
          <w:sz w:val="24"/>
        </w:rPr>
        <w:t>投标人认为必需的其他内容。</w:t>
      </w: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360" w:lineRule="auto"/>
        <w:ind w:right="84"/>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rPr>
          <w:position w:val="-40"/>
          <w:sz w:val="24"/>
        </w:rPr>
      </w:pPr>
      <w:r w:rsidRPr="000F460C">
        <w:rPr>
          <w:sz w:val="24"/>
        </w:rPr>
        <w:t>日期：</w:t>
      </w:r>
      <w:r w:rsidRPr="000F460C">
        <w:rPr>
          <w:sz w:val="24"/>
        </w:rPr>
        <w:t xml:space="preserve">  </w:t>
      </w: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560" w:lineRule="exact"/>
        <w:jc w:val="left"/>
        <w:rPr>
          <w:sz w:val="28"/>
        </w:rPr>
      </w:pPr>
    </w:p>
    <w:p w:rsidR="00A507CE" w:rsidRPr="000F460C" w:rsidRDefault="00A507CE" w:rsidP="00A507CE">
      <w:pPr>
        <w:spacing w:line="480" w:lineRule="auto"/>
        <w:rPr>
          <w:b/>
          <w:color w:val="000000"/>
          <w:sz w:val="24"/>
        </w:rPr>
      </w:pPr>
      <w:r w:rsidRPr="000F460C">
        <w:rPr>
          <w:b/>
          <w:color w:val="000000"/>
          <w:sz w:val="24"/>
        </w:rPr>
        <w:t>附件</w:t>
      </w:r>
      <w:r w:rsidRPr="000F460C">
        <w:rPr>
          <w:b/>
          <w:color w:val="000000"/>
          <w:sz w:val="24"/>
        </w:rPr>
        <w:t>1</w:t>
      </w:r>
      <w:r>
        <w:rPr>
          <w:rFonts w:hint="eastAsia"/>
          <w:b/>
          <w:color w:val="000000"/>
          <w:sz w:val="24"/>
        </w:rPr>
        <w:t>3</w:t>
      </w:r>
      <w:r w:rsidRPr="000F460C">
        <w:rPr>
          <w:b/>
          <w:color w:val="000000"/>
          <w:sz w:val="24"/>
        </w:rPr>
        <w:t>-1</w:t>
      </w:r>
    </w:p>
    <w:p w:rsidR="00A507CE" w:rsidRPr="000F460C" w:rsidRDefault="00A507CE" w:rsidP="00A507CE">
      <w:pPr>
        <w:spacing w:line="480" w:lineRule="auto"/>
        <w:jc w:val="center"/>
        <w:rPr>
          <w:b/>
          <w:sz w:val="30"/>
        </w:rPr>
      </w:pPr>
      <w:r w:rsidRPr="000F460C">
        <w:rPr>
          <w:b/>
          <w:color w:val="000000"/>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A507CE" w:rsidRPr="000F460C" w:rsidTr="00B73EF2">
        <w:trPr>
          <w:cantSplit/>
          <w:jc w:val="center"/>
        </w:trPr>
        <w:tc>
          <w:tcPr>
            <w:tcW w:w="1452" w:type="dxa"/>
            <w:gridSpan w:val="2"/>
          </w:tcPr>
          <w:p w:rsidR="00A507CE" w:rsidRPr="000F460C" w:rsidRDefault="00A507CE" w:rsidP="00B73EF2">
            <w:pPr>
              <w:spacing w:line="360" w:lineRule="auto"/>
              <w:ind w:right="84"/>
              <w:jc w:val="center"/>
              <w:rPr>
                <w:position w:val="-36"/>
                <w:sz w:val="24"/>
              </w:rPr>
            </w:pPr>
            <w:r w:rsidRPr="000F460C">
              <w:rPr>
                <w:position w:val="-36"/>
                <w:sz w:val="24"/>
              </w:rPr>
              <w:t>姓</w:t>
            </w:r>
            <w:r w:rsidRPr="000F460C">
              <w:rPr>
                <w:position w:val="-36"/>
                <w:sz w:val="24"/>
              </w:rPr>
              <w:t xml:space="preserve">  </w:t>
            </w:r>
            <w:r w:rsidRPr="000F460C">
              <w:rPr>
                <w:position w:val="-36"/>
                <w:sz w:val="24"/>
              </w:rPr>
              <w:t>名</w:t>
            </w:r>
          </w:p>
        </w:tc>
        <w:tc>
          <w:tcPr>
            <w:tcW w:w="1396" w:type="dxa"/>
            <w:gridSpan w:val="2"/>
          </w:tcPr>
          <w:p w:rsidR="00A507CE" w:rsidRPr="000F460C" w:rsidRDefault="00A507CE" w:rsidP="00B73EF2">
            <w:pPr>
              <w:spacing w:line="360" w:lineRule="auto"/>
              <w:ind w:right="84"/>
              <w:jc w:val="center"/>
              <w:rPr>
                <w:position w:val="-36"/>
                <w:sz w:val="24"/>
              </w:rPr>
            </w:pPr>
          </w:p>
        </w:tc>
        <w:tc>
          <w:tcPr>
            <w:tcW w:w="1449" w:type="dxa"/>
            <w:gridSpan w:val="2"/>
          </w:tcPr>
          <w:p w:rsidR="00A507CE" w:rsidRPr="000F460C" w:rsidRDefault="00A507CE" w:rsidP="00B73EF2">
            <w:pPr>
              <w:spacing w:line="360" w:lineRule="auto"/>
              <w:ind w:right="84"/>
              <w:jc w:val="center"/>
              <w:rPr>
                <w:position w:val="-36"/>
                <w:sz w:val="24"/>
              </w:rPr>
            </w:pPr>
            <w:r w:rsidRPr="000F460C">
              <w:rPr>
                <w:position w:val="-36"/>
                <w:sz w:val="24"/>
              </w:rPr>
              <w:t>性</w:t>
            </w:r>
            <w:r w:rsidRPr="000F460C">
              <w:rPr>
                <w:position w:val="-36"/>
                <w:sz w:val="24"/>
              </w:rPr>
              <w:t xml:space="preserve">  </w:t>
            </w:r>
            <w:r w:rsidRPr="000F460C">
              <w:rPr>
                <w:position w:val="-36"/>
                <w:sz w:val="24"/>
              </w:rPr>
              <w:t>别</w:t>
            </w:r>
          </w:p>
        </w:tc>
        <w:tc>
          <w:tcPr>
            <w:tcW w:w="1894" w:type="dxa"/>
            <w:gridSpan w:val="3"/>
          </w:tcPr>
          <w:p w:rsidR="00A507CE" w:rsidRPr="000F460C" w:rsidRDefault="00A507CE" w:rsidP="00B73EF2">
            <w:pPr>
              <w:spacing w:line="360" w:lineRule="auto"/>
              <w:ind w:right="84"/>
              <w:jc w:val="center"/>
              <w:rPr>
                <w:position w:val="-36"/>
                <w:sz w:val="24"/>
              </w:rPr>
            </w:pPr>
          </w:p>
        </w:tc>
        <w:tc>
          <w:tcPr>
            <w:tcW w:w="1426" w:type="dxa"/>
            <w:gridSpan w:val="2"/>
          </w:tcPr>
          <w:p w:rsidR="00A507CE" w:rsidRPr="000F460C" w:rsidRDefault="00A507CE" w:rsidP="00B73EF2">
            <w:pPr>
              <w:spacing w:line="360" w:lineRule="auto"/>
              <w:ind w:right="84"/>
              <w:jc w:val="center"/>
              <w:rPr>
                <w:position w:val="-36"/>
                <w:sz w:val="24"/>
              </w:rPr>
            </w:pPr>
            <w:r w:rsidRPr="000F460C">
              <w:rPr>
                <w:position w:val="-36"/>
                <w:sz w:val="24"/>
              </w:rPr>
              <w:t>年</w:t>
            </w:r>
            <w:r w:rsidRPr="000F460C">
              <w:rPr>
                <w:position w:val="-36"/>
                <w:sz w:val="24"/>
              </w:rPr>
              <w:t xml:space="preserve">  </w:t>
            </w:r>
            <w:r w:rsidRPr="000F460C">
              <w:rPr>
                <w:position w:val="-36"/>
                <w:sz w:val="24"/>
              </w:rPr>
              <w:t>龄</w:t>
            </w:r>
          </w:p>
        </w:tc>
        <w:tc>
          <w:tcPr>
            <w:tcW w:w="1290" w:type="dxa"/>
          </w:tcPr>
          <w:p w:rsidR="00A507CE" w:rsidRPr="000F460C" w:rsidRDefault="00A507CE" w:rsidP="00B73EF2">
            <w:pPr>
              <w:spacing w:line="360" w:lineRule="auto"/>
              <w:ind w:right="84"/>
              <w:jc w:val="center"/>
              <w:rPr>
                <w:position w:val="-36"/>
                <w:sz w:val="24"/>
              </w:rPr>
            </w:pPr>
          </w:p>
        </w:tc>
      </w:tr>
      <w:tr w:rsidR="00A507CE" w:rsidRPr="000F460C" w:rsidTr="00B73EF2">
        <w:trPr>
          <w:cantSplit/>
          <w:jc w:val="center"/>
        </w:trPr>
        <w:tc>
          <w:tcPr>
            <w:tcW w:w="1452" w:type="dxa"/>
            <w:gridSpan w:val="2"/>
          </w:tcPr>
          <w:p w:rsidR="00A507CE" w:rsidRPr="000F460C" w:rsidRDefault="00A507CE" w:rsidP="00B73EF2">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称</w:t>
            </w:r>
          </w:p>
        </w:tc>
        <w:tc>
          <w:tcPr>
            <w:tcW w:w="1396" w:type="dxa"/>
            <w:gridSpan w:val="2"/>
          </w:tcPr>
          <w:p w:rsidR="00A507CE" w:rsidRPr="000F460C" w:rsidRDefault="00A507CE" w:rsidP="00B73EF2">
            <w:pPr>
              <w:spacing w:line="360" w:lineRule="auto"/>
              <w:ind w:right="84"/>
              <w:jc w:val="center"/>
              <w:rPr>
                <w:position w:val="-36"/>
                <w:sz w:val="24"/>
              </w:rPr>
            </w:pPr>
          </w:p>
        </w:tc>
        <w:tc>
          <w:tcPr>
            <w:tcW w:w="1449" w:type="dxa"/>
            <w:gridSpan w:val="2"/>
          </w:tcPr>
          <w:p w:rsidR="00A507CE" w:rsidRPr="000F460C" w:rsidRDefault="00A507CE" w:rsidP="00B73EF2">
            <w:pPr>
              <w:spacing w:line="360" w:lineRule="auto"/>
              <w:ind w:right="84"/>
              <w:jc w:val="center"/>
              <w:rPr>
                <w:position w:val="-36"/>
                <w:sz w:val="24"/>
              </w:rPr>
            </w:pPr>
            <w:r w:rsidRPr="000F460C">
              <w:rPr>
                <w:position w:val="-36"/>
                <w:sz w:val="24"/>
              </w:rPr>
              <w:t>毕业学校</w:t>
            </w:r>
          </w:p>
        </w:tc>
        <w:tc>
          <w:tcPr>
            <w:tcW w:w="1894" w:type="dxa"/>
            <w:gridSpan w:val="3"/>
          </w:tcPr>
          <w:p w:rsidR="00A507CE" w:rsidRPr="000F460C" w:rsidRDefault="00A507CE" w:rsidP="00B73EF2">
            <w:pPr>
              <w:spacing w:line="360" w:lineRule="auto"/>
              <w:ind w:right="84"/>
              <w:jc w:val="center"/>
              <w:rPr>
                <w:position w:val="-36"/>
                <w:sz w:val="24"/>
              </w:rPr>
            </w:pPr>
          </w:p>
        </w:tc>
        <w:tc>
          <w:tcPr>
            <w:tcW w:w="1426" w:type="dxa"/>
            <w:gridSpan w:val="2"/>
          </w:tcPr>
          <w:p w:rsidR="00A507CE" w:rsidRPr="000F460C" w:rsidRDefault="00A507CE" w:rsidP="00B73EF2">
            <w:pPr>
              <w:spacing w:line="360" w:lineRule="auto"/>
              <w:ind w:right="84"/>
              <w:jc w:val="center"/>
              <w:rPr>
                <w:position w:val="-36"/>
                <w:sz w:val="24"/>
              </w:rPr>
            </w:pPr>
            <w:r w:rsidRPr="000F460C">
              <w:rPr>
                <w:position w:val="-36"/>
                <w:sz w:val="24"/>
              </w:rPr>
              <w:t>毕业时间</w:t>
            </w:r>
          </w:p>
        </w:tc>
        <w:tc>
          <w:tcPr>
            <w:tcW w:w="1290" w:type="dxa"/>
          </w:tcPr>
          <w:p w:rsidR="00A507CE" w:rsidRPr="000F460C" w:rsidRDefault="00A507CE" w:rsidP="00B73EF2">
            <w:pPr>
              <w:spacing w:line="360" w:lineRule="auto"/>
              <w:ind w:right="84"/>
              <w:jc w:val="center"/>
              <w:rPr>
                <w:position w:val="-36"/>
                <w:sz w:val="24"/>
              </w:rPr>
            </w:pPr>
          </w:p>
        </w:tc>
      </w:tr>
      <w:tr w:rsidR="00A507CE" w:rsidRPr="000F460C" w:rsidTr="00B73EF2">
        <w:trPr>
          <w:cantSplit/>
          <w:jc w:val="center"/>
        </w:trPr>
        <w:tc>
          <w:tcPr>
            <w:tcW w:w="1452" w:type="dxa"/>
            <w:gridSpan w:val="2"/>
          </w:tcPr>
          <w:p w:rsidR="00A507CE" w:rsidRPr="000F460C" w:rsidRDefault="00A507CE" w:rsidP="00B73EF2">
            <w:pPr>
              <w:spacing w:line="360" w:lineRule="auto"/>
              <w:ind w:right="84"/>
              <w:jc w:val="center"/>
              <w:rPr>
                <w:position w:val="-36"/>
                <w:sz w:val="24"/>
              </w:rPr>
            </w:pPr>
            <w:r w:rsidRPr="000F460C">
              <w:rPr>
                <w:position w:val="-36"/>
                <w:sz w:val="24"/>
              </w:rPr>
              <w:t>所学专业</w:t>
            </w:r>
          </w:p>
        </w:tc>
        <w:tc>
          <w:tcPr>
            <w:tcW w:w="1396" w:type="dxa"/>
            <w:gridSpan w:val="2"/>
          </w:tcPr>
          <w:p w:rsidR="00A507CE" w:rsidRPr="000F460C" w:rsidRDefault="00A507CE" w:rsidP="00B73EF2">
            <w:pPr>
              <w:spacing w:line="360" w:lineRule="auto"/>
              <w:ind w:right="84"/>
              <w:jc w:val="center"/>
              <w:rPr>
                <w:position w:val="-36"/>
                <w:sz w:val="24"/>
              </w:rPr>
            </w:pPr>
          </w:p>
        </w:tc>
        <w:tc>
          <w:tcPr>
            <w:tcW w:w="1449" w:type="dxa"/>
            <w:gridSpan w:val="2"/>
          </w:tcPr>
          <w:p w:rsidR="00A507CE" w:rsidRPr="000F460C" w:rsidRDefault="00A507CE" w:rsidP="00B73EF2">
            <w:pPr>
              <w:spacing w:line="360" w:lineRule="auto"/>
              <w:ind w:right="84"/>
              <w:jc w:val="center"/>
              <w:rPr>
                <w:position w:val="-36"/>
                <w:sz w:val="24"/>
              </w:rPr>
            </w:pPr>
            <w:r w:rsidRPr="000F460C">
              <w:rPr>
                <w:position w:val="-36"/>
                <w:sz w:val="24"/>
              </w:rPr>
              <w:t>最高学历</w:t>
            </w:r>
          </w:p>
        </w:tc>
        <w:tc>
          <w:tcPr>
            <w:tcW w:w="1894" w:type="dxa"/>
            <w:gridSpan w:val="3"/>
          </w:tcPr>
          <w:p w:rsidR="00A507CE" w:rsidRPr="000F460C" w:rsidRDefault="00A507CE" w:rsidP="00B73EF2">
            <w:pPr>
              <w:spacing w:line="360" w:lineRule="auto"/>
              <w:ind w:right="84"/>
              <w:jc w:val="center"/>
              <w:rPr>
                <w:position w:val="-36"/>
                <w:sz w:val="24"/>
              </w:rPr>
            </w:pPr>
          </w:p>
        </w:tc>
        <w:tc>
          <w:tcPr>
            <w:tcW w:w="1426" w:type="dxa"/>
            <w:gridSpan w:val="2"/>
          </w:tcPr>
          <w:p w:rsidR="00A507CE" w:rsidRPr="000F460C" w:rsidRDefault="00A507CE" w:rsidP="00B73EF2">
            <w:pPr>
              <w:spacing w:line="360" w:lineRule="auto"/>
              <w:ind w:right="84"/>
              <w:jc w:val="center"/>
              <w:rPr>
                <w:position w:val="-36"/>
                <w:sz w:val="24"/>
              </w:rPr>
            </w:pPr>
            <w:r w:rsidRPr="000F460C">
              <w:rPr>
                <w:spacing w:val="-12"/>
                <w:position w:val="-36"/>
                <w:sz w:val="24"/>
              </w:rPr>
              <w:t>联系电话</w:t>
            </w:r>
            <w:r w:rsidRPr="000F460C">
              <w:rPr>
                <w:spacing w:val="-12"/>
                <w:position w:val="-36"/>
                <w:sz w:val="24"/>
              </w:rPr>
              <w:t xml:space="preserve"> </w:t>
            </w:r>
          </w:p>
        </w:tc>
        <w:tc>
          <w:tcPr>
            <w:tcW w:w="1290" w:type="dxa"/>
          </w:tcPr>
          <w:p w:rsidR="00A507CE" w:rsidRPr="000F460C" w:rsidRDefault="00A507CE" w:rsidP="00B73EF2">
            <w:pPr>
              <w:spacing w:line="360" w:lineRule="auto"/>
              <w:ind w:right="84"/>
              <w:jc w:val="center"/>
              <w:rPr>
                <w:position w:val="-36"/>
                <w:sz w:val="24"/>
              </w:rPr>
            </w:pPr>
          </w:p>
        </w:tc>
      </w:tr>
      <w:tr w:rsidR="00A507CE" w:rsidRPr="000F460C" w:rsidTr="00B73EF2">
        <w:trPr>
          <w:cantSplit/>
          <w:jc w:val="center"/>
        </w:trPr>
        <w:tc>
          <w:tcPr>
            <w:tcW w:w="2346" w:type="dxa"/>
            <w:gridSpan w:val="3"/>
            <w:vAlign w:val="center"/>
          </w:tcPr>
          <w:p w:rsidR="00A507CE" w:rsidRPr="000F460C" w:rsidRDefault="00A507CE" w:rsidP="00B73EF2">
            <w:pPr>
              <w:spacing w:line="360" w:lineRule="auto"/>
              <w:ind w:right="84"/>
              <w:jc w:val="center"/>
              <w:rPr>
                <w:spacing w:val="-28"/>
                <w:position w:val="-36"/>
                <w:sz w:val="24"/>
              </w:rPr>
            </w:pPr>
            <w:r w:rsidRPr="000F460C">
              <w:rPr>
                <w:position w:val="-36"/>
                <w:sz w:val="24"/>
              </w:rPr>
              <w:t>所获证书及编号</w:t>
            </w:r>
          </w:p>
        </w:tc>
        <w:tc>
          <w:tcPr>
            <w:tcW w:w="1951" w:type="dxa"/>
            <w:gridSpan w:val="3"/>
          </w:tcPr>
          <w:p w:rsidR="00A507CE" w:rsidRPr="000F460C" w:rsidRDefault="00A507CE" w:rsidP="00B73EF2">
            <w:pPr>
              <w:spacing w:line="360" w:lineRule="auto"/>
              <w:ind w:right="84"/>
              <w:jc w:val="center"/>
              <w:rPr>
                <w:position w:val="-36"/>
                <w:sz w:val="24"/>
              </w:rPr>
            </w:pPr>
          </w:p>
        </w:tc>
        <w:tc>
          <w:tcPr>
            <w:tcW w:w="3138" w:type="dxa"/>
            <w:gridSpan w:val="4"/>
          </w:tcPr>
          <w:p w:rsidR="00A507CE" w:rsidRPr="000F460C" w:rsidRDefault="00A507CE" w:rsidP="00B73EF2">
            <w:pPr>
              <w:spacing w:line="360" w:lineRule="auto"/>
              <w:ind w:right="84"/>
              <w:jc w:val="center"/>
              <w:rPr>
                <w:position w:val="-36"/>
                <w:sz w:val="24"/>
              </w:rPr>
            </w:pPr>
            <w:r w:rsidRPr="000F460C">
              <w:rPr>
                <w:sz w:val="24"/>
              </w:rPr>
              <w:t>工作年限</w:t>
            </w:r>
          </w:p>
        </w:tc>
        <w:tc>
          <w:tcPr>
            <w:tcW w:w="1472" w:type="dxa"/>
            <w:gridSpan w:val="2"/>
          </w:tcPr>
          <w:p w:rsidR="00A507CE" w:rsidRPr="000F460C" w:rsidRDefault="00A507CE" w:rsidP="00B73EF2">
            <w:pPr>
              <w:spacing w:line="360" w:lineRule="auto"/>
              <w:ind w:right="84"/>
              <w:jc w:val="center"/>
              <w:rPr>
                <w:position w:val="-36"/>
                <w:sz w:val="24"/>
              </w:rPr>
            </w:pPr>
          </w:p>
        </w:tc>
      </w:tr>
      <w:tr w:rsidR="00A507CE" w:rsidRPr="000F460C" w:rsidTr="00B73EF2">
        <w:trPr>
          <w:cantSplit/>
          <w:jc w:val="center"/>
        </w:trPr>
        <w:tc>
          <w:tcPr>
            <w:tcW w:w="8907" w:type="dxa"/>
            <w:gridSpan w:val="12"/>
          </w:tcPr>
          <w:p w:rsidR="00A507CE" w:rsidRPr="000F460C" w:rsidRDefault="00A507CE" w:rsidP="00B73EF2">
            <w:pPr>
              <w:spacing w:line="360" w:lineRule="auto"/>
              <w:ind w:right="84"/>
              <w:jc w:val="center"/>
              <w:rPr>
                <w:position w:val="-36"/>
                <w:sz w:val="24"/>
              </w:rPr>
            </w:pPr>
            <w:r w:rsidRPr="000F460C">
              <w:rPr>
                <w:position w:val="-36"/>
                <w:sz w:val="24"/>
              </w:rPr>
              <w:t>近三年来的主要工作业绩及担任的主要工作经历</w:t>
            </w:r>
          </w:p>
        </w:tc>
      </w:tr>
      <w:tr w:rsidR="00A507CE" w:rsidRPr="000F460C" w:rsidTr="00B73EF2">
        <w:trPr>
          <w:cantSplit/>
          <w:jc w:val="center"/>
        </w:trPr>
        <w:tc>
          <w:tcPr>
            <w:tcW w:w="952" w:type="dxa"/>
          </w:tcPr>
          <w:p w:rsidR="00A507CE" w:rsidRPr="000F460C" w:rsidRDefault="00A507CE" w:rsidP="00B73EF2">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A507CE" w:rsidRPr="000F460C" w:rsidRDefault="00A507CE" w:rsidP="00B73EF2">
            <w:pPr>
              <w:spacing w:line="360" w:lineRule="auto"/>
              <w:ind w:right="84"/>
              <w:jc w:val="center"/>
              <w:rPr>
                <w:position w:val="-36"/>
                <w:sz w:val="24"/>
              </w:rPr>
            </w:pPr>
            <w:r w:rsidRPr="000F460C">
              <w:rPr>
                <w:position w:val="-36"/>
                <w:sz w:val="24"/>
              </w:rPr>
              <w:t>地</w:t>
            </w:r>
            <w:r w:rsidRPr="000F460C">
              <w:rPr>
                <w:position w:val="-36"/>
                <w:sz w:val="24"/>
              </w:rPr>
              <w:t xml:space="preserve">  </w:t>
            </w:r>
            <w:r w:rsidRPr="000F460C">
              <w:rPr>
                <w:position w:val="-36"/>
                <w:sz w:val="24"/>
              </w:rPr>
              <w:t>点</w:t>
            </w:r>
          </w:p>
        </w:tc>
        <w:tc>
          <w:tcPr>
            <w:tcW w:w="1445" w:type="dxa"/>
            <w:gridSpan w:val="2"/>
          </w:tcPr>
          <w:p w:rsidR="00A507CE" w:rsidRPr="000F460C" w:rsidRDefault="00A507CE" w:rsidP="00B73EF2">
            <w:pPr>
              <w:spacing w:line="360" w:lineRule="auto"/>
              <w:ind w:right="84"/>
              <w:jc w:val="center"/>
              <w:rPr>
                <w:position w:val="-36"/>
                <w:sz w:val="24"/>
              </w:rPr>
            </w:pPr>
            <w:r w:rsidRPr="000F460C">
              <w:rPr>
                <w:position w:val="-36"/>
                <w:sz w:val="24"/>
              </w:rPr>
              <w:t>单</w:t>
            </w:r>
            <w:r w:rsidRPr="000F460C">
              <w:rPr>
                <w:position w:val="-36"/>
                <w:sz w:val="24"/>
              </w:rPr>
              <w:t xml:space="preserve">  </w:t>
            </w:r>
            <w:r w:rsidRPr="000F460C">
              <w:rPr>
                <w:position w:val="-36"/>
                <w:sz w:val="24"/>
              </w:rPr>
              <w:t>位</w:t>
            </w:r>
          </w:p>
        </w:tc>
        <w:tc>
          <w:tcPr>
            <w:tcW w:w="944" w:type="dxa"/>
            <w:gridSpan w:val="2"/>
          </w:tcPr>
          <w:p w:rsidR="00A507CE" w:rsidRPr="000F460C" w:rsidRDefault="00A507CE" w:rsidP="00B73EF2">
            <w:pPr>
              <w:spacing w:line="360" w:lineRule="auto"/>
              <w:ind w:right="84"/>
              <w:jc w:val="center"/>
              <w:rPr>
                <w:position w:val="-36"/>
                <w:sz w:val="24"/>
              </w:rPr>
            </w:pPr>
            <w:r w:rsidRPr="000F460C">
              <w:rPr>
                <w:position w:val="-36"/>
                <w:sz w:val="24"/>
              </w:rPr>
              <w:t>职</w:t>
            </w:r>
            <w:r w:rsidRPr="000F460C">
              <w:rPr>
                <w:position w:val="-36"/>
                <w:sz w:val="24"/>
              </w:rPr>
              <w:t xml:space="preserve"> </w:t>
            </w:r>
            <w:r w:rsidRPr="000F460C">
              <w:rPr>
                <w:position w:val="-36"/>
                <w:sz w:val="24"/>
              </w:rPr>
              <w:t>务</w:t>
            </w:r>
          </w:p>
        </w:tc>
        <w:tc>
          <w:tcPr>
            <w:tcW w:w="4172" w:type="dxa"/>
            <w:gridSpan w:val="5"/>
          </w:tcPr>
          <w:p w:rsidR="00A507CE" w:rsidRPr="000F460C" w:rsidRDefault="00A507CE" w:rsidP="00B73EF2">
            <w:pPr>
              <w:spacing w:line="360" w:lineRule="auto"/>
              <w:ind w:right="84"/>
              <w:jc w:val="center"/>
              <w:rPr>
                <w:position w:val="-36"/>
                <w:sz w:val="24"/>
              </w:rPr>
            </w:pPr>
            <w:r w:rsidRPr="000F460C">
              <w:rPr>
                <w:position w:val="-36"/>
                <w:sz w:val="24"/>
              </w:rPr>
              <w:t>主</w:t>
            </w:r>
            <w:r w:rsidRPr="000F460C">
              <w:rPr>
                <w:position w:val="-36"/>
                <w:sz w:val="24"/>
              </w:rPr>
              <w:t xml:space="preserve"> </w:t>
            </w:r>
            <w:r w:rsidRPr="000F460C">
              <w:rPr>
                <w:position w:val="-36"/>
                <w:sz w:val="24"/>
              </w:rPr>
              <w:t>要</w:t>
            </w:r>
            <w:r w:rsidRPr="000F460C">
              <w:rPr>
                <w:position w:val="-36"/>
                <w:sz w:val="24"/>
              </w:rPr>
              <w:t xml:space="preserve"> </w:t>
            </w:r>
            <w:r w:rsidRPr="000F460C">
              <w:rPr>
                <w:position w:val="-36"/>
                <w:sz w:val="24"/>
              </w:rPr>
              <w:t>工</w:t>
            </w:r>
            <w:r w:rsidRPr="000F460C">
              <w:rPr>
                <w:position w:val="-36"/>
                <w:sz w:val="24"/>
              </w:rPr>
              <w:t xml:space="preserve"> </w:t>
            </w:r>
            <w:r w:rsidRPr="000F460C">
              <w:rPr>
                <w:position w:val="-36"/>
                <w:sz w:val="24"/>
              </w:rPr>
              <w:t>作</w:t>
            </w:r>
          </w:p>
        </w:tc>
      </w:tr>
      <w:tr w:rsidR="00A507CE" w:rsidRPr="000F460C" w:rsidTr="00B73EF2">
        <w:trPr>
          <w:cantSplit/>
          <w:jc w:val="center"/>
        </w:trPr>
        <w:tc>
          <w:tcPr>
            <w:tcW w:w="952" w:type="dxa"/>
          </w:tcPr>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tc>
        <w:tc>
          <w:tcPr>
            <w:tcW w:w="1394" w:type="dxa"/>
            <w:gridSpan w:val="2"/>
          </w:tcPr>
          <w:p w:rsidR="00A507CE" w:rsidRPr="000F460C" w:rsidRDefault="00A507CE" w:rsidP="00B73EF2">
            <w:pPr>
              <w:spacing w:line="360" w:lineRule="auto"/>
              <w:ind w:right="84"/>
              <w:rPr>
                <w:position w:val="-36"/>
                <w:sz w:val="24"/>
              </w:rPr>
            </w:pPr>
          </w:p>
        </w:tc>
        <w:tc>
          <w:tcPr>
            <w:tcW w:w="1445" w:type="dxa"/>
            <w:gridSpan w:val="2"/>
          </w:tcPr>
          <w:p w:rsidR="00A507CE" w:rsidRPr="000F460C" w:rsidRDefault="00A507CE" w:rsidP="00B73EF2">
            <w:pPr>
              <w:spacing w:line="360" w:lineRule="auto"/>
              <w:ind w:right="84"/>
              <w:rPr>
                <w:position w:val="-36"/>
                <w:sz w:val="24"/>
              </w:rPr>
            </w:pPr>
          </w:p>
        </w:tc>
        <w:tc>
          <w:tcPr>
            <w:tcW w:w="944" w:type="dxa"/>
            <w:gridSpan w:val="2"/>
          </w:tcPr>
          <w:p w:rsidR="00A507CE" w:rsidRPr="000F460C" w:rsidRDefault="00A507CE" w:rsidP="00B73EF2">
            <w:pPr>
              <w:spacing w:line="360" w:lineRule="auto"/>
              <w:ind w:right="84"/>
              <w:rPr>
                <w:position w:val="-36"/>
                <w:sz w:val="24"/>
              </w:rPr>
            </w:pPr>
          </w:p>
        </w:tc>
        <w:tc>
          <w:tcPr>
            <w:tcW w:w="4172" w:type="dxa"/>
            <w:gridSpan w:val="5"/>
          </w:tcPr>
          <w:p w:rsidR="00A507CE" w:rsidRPr="000F460C" w:rsidRDefault="00A507CE" w:rsidP="00B73EF2">
            <w:pPr>
              <w:spacing w:line="360" w:lineRule="auto"/>
              <w:ind w:right="84"/>
              <w:rPr>
                <w:position w:val="-36"/>
                <w:sz w:val="24"/>
              </w:rPr>
            </w:pPr>
          </w:p>
        </w:tc>
      </w:tr>
      <w:tr w:rsidR="00A507CE" w:rsidRPr="000F460C" w:rsidTr="00B73EF2">
        <w:trPr>
          <w:cantSplit/>
          <w:jc w:val="center"/>
        </w:trPr>
        <w:tc>
          <w:tcPr>
            <w:tcW w:w="8907" w:type="dxa"/>
            <w:gridSpan w:val="12"/>
          </w:tcPr>
          <w:p w:rsidR="00A507CE" w:rsidRPr="000F460C" w:rsidRDefault="00A507CE" w:rsidP="00B73EF2">
            <w:pPr>
              <w:spacing w:line="360" w:lineRule="auto"/>
              <w:ind w:right="84"/>
              <w:jc w:val="center"/>
              <w:rPr>
                <w:position w:val="-36"/>
                <w:sz w:val="24"/>
              </w:rPr>
            </w:pPr>
            <w:r w:rsidRPr="000F460C">
              <w:rPr>
                <w:position w:val="-36"/>
                <w:sz w:val="24"/>
              </w:rPr>
              <w:t>曾担任负责人的项目</w:t>
            </w:r>
          </w:p>
        </w:tc>
      </w:tr>
      <w:tr w:rsidR="00A507CE" w:rsidRPr="000F460C" w:rsidTr="00B73EF2">
        <w:trPr>
          <w:cantSplit/>
          <w:jc w:val="center"/>
        </w:trPr>
        <w:tc>
          <w:tcPr>
            <w:tcW w:w="952" w:type="dxa"/>
          </w:tcPr>
          <w:p w:rsidR="00A507CE" w:rsidRPr="000F460C" w:rsidRDefault="00A507CE" w:rsidP="00B73EF2">
            <w:pPr>
              <w:spacing w:line="360" w:lineRule="auto"/>
              <w:ind w:right="84"/>
              <w:rPr>
                <w:position w:val="-36"/>
                <w:sz w:val="24"/>
              </w:rPr>
            </w:pPr>
            <w:r w:rsidRPr="000F460C">
              <w:rPr>
                <w:position w:val="-36"/>
                <w:sz w:val="24"/>
              </w:rPr>
              <w:t>时</w:t>
            </w:r>
            <w:r w:rsidRPr="000F460C">
              <w:rPr>
                <w:position w:val="-36"/>
                <w:sz w:val="24"/>
              </w:rPr>
              <w:t xml:space="preserve"> </w:t>
            </w:r>
            <w:r w:rsidRPr="000F460C">
              <w:rPr>
                <w:position w:val="-36"/>
                <w:sz w:val="24"/>
              </w:rPr>
              <w:t>间</w:t>
            </w:r>
          </w:p>
        </w:tc>
        <w:tc>
          <w:tcPr>
            <w:tcW w:w="1394" w:type="dxa"/>
            <w:gridSpan w:val="2"/>
          </w:tcPr>
          <w:p w:rsidR="00A507CE" w:rsidRPr="000F460C" w:rsidRDefault="00A507CE" w:rsidP="00B73EF2">
            <w:pPr>
              <w:spacing w:line="360" w:lineRule="auto"/>
              <w:ind w:right="84"/>
              <w:jc w:val="center"/>
              <w:rPr>
                <w:position w:val="-36"/>
                <w:sz w:val="24"/>
              </w:rPr>
            </w:pPr>
            <w:r w:rsidRPr="000F460C">
              <w:rPr>
                <w:position w:val="-36"/>
                <w:sz w:val="24"/>
              </w:rPr>
              <w:t>委托单位</w:t>
            </w:r>
          </w:p>
        </w:tc>
        <w:tc>
          <w:tcPr>
            <w:tcW w:w="2389" w:type="dxa"/>
            <w:gridSpan w:val="4"/>
          </w:tcPr>
          <w:p w:rsidR="00A507CE" w:rsidRPr="000F460C" w:rsidRDefault="00A507CE" w:rsidP="00B73EF2">
            <w:pPr>
              <w:spacing w:line="360" w:lineRule="auto"/>
              <w:ind w:right="84"/>
              <w:jc w:val="center"/>
              <w:rPr>
                <w:position w:val="-36"/>
                <w:sz w:val="24"/>
              </w:rPr>
            </w:pPr>
            <w:r w:rsidRPr="000F460C">
              <w:rPr>
                <w:position w:val="-36"/>
                <w:sz w:val="24"/>
              </w:rPr>
              <w:t>项目名称</w:t>
            </w:r>
          </w:p>
        </w:tc>
        <w:tc>
          <w:tcPr>
            <w:tcW w:w="1351" w:type="dxa"/>
          </w:tcPr>
          <w:p w:rsidR="00A507CE" w:rsidRPr="000F460C" w:rsidRDefault="00A507CE" w:rsidP="00B73EF2">
            <w:pPr>
              <w:spacing w:line="360" w:lineRule="auto"/>
              <w:ind w:right="84"/>
              <w:jc w:val="center"/>
              <w:rPr>
                <w:position w:val="-36"/>
                <w:sz w:val="24"/>
              </w:rPr>
            </w:pPr>
            <w:r w:rsidRPr="000F460C">
              <w:rPr>
                <w:position w:val="-36"/>
                <w:sz w:val="24"/>
              </w:rPr>
              <w:t>项目规模</w:t>
            </w:r>
          </w:p>
        </w:tc>
        <w:tc>
          <w:tcPr>
            <w:tcW w:w="1349" w:type="dxa"/>
            <w:gridSpan w:val="2"/>
          </w:tcPr>
          <w:p w:rsidR="00A507CE" w:rsidRPr="000F460C" w:rsidRDefault="00A507CE" w:rsidP="00B73EF2">
            <w:pPr>
              <w:spacing w:line="360" w:lineRule="auto"/>
              <w:ind w:right="84"/>
              <w:jc w:val="center"/>
              <w:rPr>
                <w:position w:val="-36"/>
                <w:sz w:val="24"/>
              </w:rPr>
            </w:pPr>
            <w:r w:rsidRPr="000F460C">
              <w:rPr>
                <w:position w:val="-36"/>
                <w:sz w:val="24"/>
              </w:rPr>
              <w:t>项目类型</w:t>
            </w:r>
          </w:p>
        </w:tc>
        <w:tc>
          <w:tcPr>
            <w:tcW w:w="1472" w:type="dxa"/>
            <w:gridSpan w:val="2"/>
          </w:tcPr>
          <w:p w:rsidR="00A507CE" w:rsidRPr="000F460C" w:rsidRDefault="00A507CE" w:rsidP="00B73EF2">
            <w:pPr>
              <w:spacing w:line="360" w:lineRule="auto"/>
              <w:ind w:right="84"/>
              <w:jc w:val="center"/>
              <w:rPr>
                <w:position w:val="-36"/>
                <w:sz w:val="24"/>
              </w:rPr>
            </w:pPr>
            <w:r w:rsidRPr="000F460C">
              <w:rPr>
                <w:position w:val="-36"/>
                <w:sz w:val="24"/>
              </w:rPr>
              <w:t>备注</w:t>
            </w:r>
          </w:p>
        </w:tc>
      </w:tr>
      <w:tr w:rsidR="00A507CE" w:rsidRPr="000F460C" w:rsidTr="00B73EF2">
        <w:trPr>
          <w:cantSplit/>
          <w:trHeight w:val="1249"/>
          <w:jc w:val="center"/>
        </w:trPr>
        <w:tc>
          <w:tcPr>
            <w:tcW w:w="952" w:type="dxa"/>
            <w:tcBorders>
              <w:bottom w:val="single" w:sz="4" w:space="0" w:color="auto"/>
            </w:tcBorders>
          </w:tcPr>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p w:rsidR="00A507CE" w:rsidRPr="000F460C" w:rsidRDefault="00A507CE" w:rsidP="00B73EF2">
            <w:pPr>
              <w:spacing w:line="360" w:lineRule="auto"/>
              <w:ind w:right="84"/>
              <w:rPr>
                <w:position w:val="-36"/>
                <w:sz w:val="24"/>
              </w:rPr>
            </w:pPr>
          </w:p>
        </w:tc>
        <w:tc>
          <w:tcPr>
            <w:tcW w:w="1394" w:type="dxa"/>
            <w:gridSpan w:val="2"/>
            <w:tcBorders>
              <w:bottom w:val="single" w:sz="4" w:space="0" w:color="auto"/>
            </w:tcBorders>
          </w:tcPr>
          <w:p w:rsidR="00A507CE" w:rsidRPr="000F460C" w:rsidRDefault="00A507CE" w:rsidP="00B73EF2">
            <w:pPr>
              <w:spacing w:line="360" w:lineRule="auto"/>
              <w:ind w:right="84"/>
              <w:rPr>
                <w:position w:val="-36"/>
                <w:sz w:val="24"/>
              </w:rPr>
            </w:pPr>
          </w:p>
        </w:tc>
        <w:tc>
          <w:tcPr>
            <w:tcW w:w="2389" w:type="dxa"/>
            <w:gridSpan w:val="4"/>
            <w:tcBorders>
              <w:bottom w:val="single" w:sz="4" w:space="0" w:color="auto"/>
            </w:tcBorders>
          </w:tcPr>
          <w:p w:rsidR="00A507CE" w:rsidRPr="000F460C" w:rsidRDefault="00A507CE" w:rsidP="00B73EF2">
            <w:pPr>
              <w:spacing w:line="360" w:lineRule="auto"/>
              <w:ind w:right="84"/>
              <w:rPr>
                <w:position w:val="-36"/>
                <w:sz w:val="24"/>
              </w:rPr>
            </w:pPr>
          </w:p>
        </w:tc>
        <w:tc>
          <w:tcPr>
            <w:tcW w:w="1351" w:type="dxa"/>
            <w:tcBorders>
              <w:bottom w:val="single" w:sz="4" w:space="0" w:color="auto"/>
            </w:tcBorders>
          </w:tcPr>
          <w:p w:rsidR="00A507CE" w:rsidRPr="000F460C" w:rsidRDefault="00A507CE" w:rsidP="00B73EF2">
            <w:pPr>
              <w:spacing w:line="360" w:lineRule="auto"/>
              <w:ind w:right="84"/>
              <w:rPr>
                <w:position w:val="-36"/>
                <w:sz w:val="24"/>
              </w:rPr>
            </w:pPr>
          </w:p>
        </w:tc>
        <w:tc>
          <w:tcPr>
            <w:tcW w:w="1349" w:type="dxa"/>
            <w:gridSpan w:val="2"/>
            <w:tcBorders>
              <w:bottom w:val="single" w:sz="4" w:space="0" w:color="auto"/>
            </w:tcBorders>
          </w:tcPr>
          <w:p w:rsidR="00A507CE" w:rsidRPr="000F460C" w:rsidRDefault="00A507CE" w:rsidP="00B73EF2">
            <w:pPr>
              <w:spacing w:line="360" w:lineRule="auto"/>
              <w:ind w:right="84"/>
              <w:rPr>
                <w:position w:val="-36"/>
                <w:sz w:val="24"/>
              </w:rPr>
            </w:pPr>
          </w:p>
        </w:tc>
        <w:tc>
          <w:tcPr>
            <w:tcW w:w="1472" w:type="dxa"/>
            <w:gridSpan w:val="2"/>
            <w:tcBorders>
              <w:bottom w:val="single" w:sz="4" w:space="0" w:color="auto"/>
            </w:tcBorders>
          </w:tcPr>
          <w:p w:rsidR="00A507CE" w:rsidRPr="000F460C" w:rsidRDefault="00A507CE" w:rsidP="00B73EF2">
            <w:pPr>
              <w:spacing w:line="360" w:lineRule="auto"/>
              <w:ind w:right="84"/>
              <w:rPr>
                <w:position w:val="-36"/>
                <w:sz w:val="24"/>
              </w:rPr>
            </w:pPr>
          </w:p>
        </w:tc>
      </w:tr>
    </w:tbl>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szCs w:val="24"/>
        </w:rPr>
      </w:pPr>
      <w:r w:rsidRPr="000F460C">
        <w:rPr>
          <w:b/>
          <w:sz w:val="24"/>
          <w:szCs w:val="24"/>
        </w:rPr>
        <w:br w:type="page"/>
      </w:r>
    </w:p>
    <w:p w:rsidR="00A507CE" w:rsidRPr="000F460C" w:rsidRDefault="00A507CE" w:rsidP="00A507CE">
      <w:pPr>
        <w:tabs>
          <w:tab w:val="left" w:pos="240"/>
          <w:tab w:val="left" w:pos="7665"/>
        </w:tabs>
        <w:rPr>
          <w:b/>
          <w:sz w:val="24"/>
          <w:szCs w:val="24"/>
        </w:rPr>
      </w:pPr>
      <w:r w:rsidRPr="000F460C">
        <w:rPr>
          <w:b/>
          <w:sz w:val="24"/>
          <w:szCs w:val="24"/>
        </w:rPr>
        <w:t>附件</w:t>
      </w:r>
      <w:r w:rsidRPr="000F460C">
        <w:rPr>
          <w:b/>
          <w:sz w:val="24"/>
          <w:szCs w:val="24"/>
        </w:rPr>
        <w:t>1</w:t>
      </w:r>
      <w:r>
        <w:rPr>
          <w:rFonts w:hint="eastAsia"/>
          <w:b/>
          <w:sz w:val="24"/>
          <w:szCs w:val="24"/>
        </w:rPr>
        <w:t>3</w:t>
      </w:r>
      <w:r w:rsidRPr="000F460C">
        <w:rPr>
          <w:b/>
          <w:sz w:val="24"/>
          <w:szCs w:val="24"/>
        </w:rPr>
        <w:t>-2</w:t>
      </w:r>
    </w:p>
    <w:p w:rsidR="00A507CE" w:rsidRPr="000F460C" w:rsidRDefault="00A507CE" w:rsidP="00A507CE">
      <w:pPr>
        <w:spacing w:line="360" w:lineRule="auto"/>
        <w:ind w:right="84"/>
        <w:jc w:val="center"/>
        <w:rPr>
          <w:b/>
          <w:sz w:val="24"/>
          <w:szCs w:val="24"/>
        </w:rPr>
      </w:pPr>
      <w:r w:rsidRPr="000F460C">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A507CE" w:rsidRPr="000F460C" w:rsidTr="00B73EF2">
        <w:trPr>
          <w:jc w:val="center"/>
        </w:trPr>
        <w:tc>
          <w:tcPr>
            <w:tcW w:w="840" w:type="dxa"/>
            <w:vAlign w:val="center"/>
          </w:tcPr>
          <w:p w:rsidR="00A507CE" w:rsidRPr="000F460C" w:rsidRDefault="00A507CE" w:rsidP="00B73EF2">
            <w:pPr>
              <w:spacing w:line="360" w:lineRule="auto"/>
              <w:ind w:right="84"/>
              <w:jc w:val="center"/>
              <w:rPr>
                <w:position w:val="-32"/>
                <w:sz w:val="24"/>
              </w:rPr>
            </w:pPr>
            <w:r w:rsidRPr="000F460C">
              <w:rPr>
                <w:position w:val="-32"/>
                <w:sz w:val="24"/>
              </w:rPr>
              <w:t>序</w:t>
            </w:r>
            <w:r w:rsidRPr="000F460C">
              <w:rPr>
                <w:position w:val="-32"/>
                <w:sz w:val="24"/>
              </w:rPr>
              <w:t xml:space="preserve"> </w:t>
            </w:r>
            <w:r w:rsidRPr="000F460C">
              <w:rPr>
                <w:position w:val="-32"/>
                <w:sz w:val="24"/>
              </w:rPr>
              <w:t>号</w:t>
            </w:r>
          </w:p>
        </w:tc>
        <w:tc>
          <w:tcPr>
            <w:tcW w:w="2520" w:type="dxa"/>
            <w:vAlign w:val="center"/>
          </w:tcPr>
          <w:p w:rsidR="00A507CE" w:rsidRPr="000F460C" w:rsidRDefault="00A507CE" w:rsidP="00B73EF2">
            <w:pPr>
              <w:spacing w:line="360" w:lineRule="auto"/>
              <w:ind w:right="84"/>
              <w:jc w:val="center"/>
              <w:rPr>
                <w:position w:val="-32"/>
                <w:sz w:val="24"/>
              </w:rPr>
            </w:pPr>
            <w:r w:rsidRPr="000F460C">
              <w:rPr>
                <w:position w:val="-32"/>
                <w:sz w:val="24"/>
              </w:rPr>
              <w:t>主要设备名称</w:t>
            </w:r>
          </w:p>
        </w:tc>
        <w:tc>
          <w:tcPr>
            <w:tcW w:w="1441" w:type="dxa"/>
            <w:vAlign w:val="center"/>
          </w:tcPr>
          <w:p w:rsidR="00A507CE" w:rsidRPr="000F460C" w:rsidRDefault="00A507CE" w:rsidP="00B73EF2">
            <w:pPr>
              <w:spacing w:line="360" w:lineRule="auto"/>
              <w:ind w:right="84"/>
              <w:jc w:val="center"/>
              <w:rPr>
                <w:position w:val="-32"/>
                <w:sz w:val="24"/>
              </w:rPr>
            </w:pPr>
            <w:r w:rsidRPr="000F460C">
              <w:rPr>
                <w:position w:val="-32"/>
                <w:sz w:val="24"/>
              </w:rPr>
              <w:t>规格型号</w:t>
            </w:r>
          </w:p>
        </w:tc>
        <w:tc>
          <w:tcPr>
            <w:tcW w:w="1439" w:type="dxa"/>
            <w:vAlign w:val="center"/>
          </w:tcPr>
          <w:p w:rsidR="00A507CE" w:rsidRPr="000F460C" w:rsidRDefault="00A507CE" w:rsidP="00B73EF2">
            <w:pPr>
              <w:spacing w:line="360" w:lineRule="auto"/>
              <w:ind w:right="84"/>
              <w:jc w:val="center"/>
              <w:rPr>
                <w:position w:val="-32"/>
                <w:sz w:val="24"/>
              </w:rPr>
            </w:pPr>
            <w:r w:rsidRPr="000F460C">
              <w:rPr>
                <w:position w:val="-32"/>
                <w:sz w:val="24"/>
              </w:rPr>
              <w:t>购入时间</w:t>
            </w:r>
          </w:p>
        </w:tc>
        <w:tc>
          <w:tcPr>
            <w:tcW w:w="900" w:type="dxa"/>
            <w:vAlign w:val="center"/>
          </w:tcPr>
          <w:p w:rsidR="00A507CE" w:rsidRPr="000F460C" w:rsidRDefault="00A507CE" w:rsidP="00B73EF2">
            <w:pPr>
              <w:spacing w:line="360" w:lineRule="auto"/>
              <w:ind w:right="84"/>
              <w:jc w:val="center"/>
              <w:rPr>
                <w:position w:val="-32"/>
                <w:sz w:val="24"/>
              </w:rPr>
            </w:pPr>
            <w:r w:rsidRPr="000F460C">
              <w:rPr>
                <w:position w:val="-32"/>
                <w:sz w:val="24"/>
              </w:rPr>
              <w:t>数</w:t>
            </w:r>
            <w:r w:rsidRPr="000F460C">
              <w:rPr>
                <w:position w:val="-32"/>
                <w:sz w:val="24"/>
              </w:rPr>
              <w:t xml:space="preserve"> </w:t>
            </w:r>
            <w:r w:rsidRPr="000F460C">
              <w:rPr>
                <w:position w:val="-32"/>
                <w:sz w:val="24"/>
              </w:rPr>
              <w:t>量</w:t>
            </w:r>
          </w:p>
        </w:tc>
        <w:tc>
          <w:tcPr>
            <w:tcW w:w="1404" w:type="dxa"/>
            <w:vAlign w:val="center"/>
          </w:tcPr>
          <w:p w:rsidR="00A507CE" w:rsidRPr="000F460C" w:rsidRDefault="00A507CE" w:rsidP="00B73EF2">
            <w:pPr>
              <w:spacing w:line="360" w:lineRule="auto"/>
              <w:ind w:right="84"/>
              <w:jc w:val="center"/>
              <w:rPr>
                <w:position w:val="-32"/>
                <w:sz w:val="24"/>
              </w:rPr>
            </w:pPr>
            <w:r w:rsidRPr="000F460C">
              <w:rPr>
                <w:position w:val="-32"/>
                <w:sz w:val="24"/>
              </w:rPr>
              <w:t>备</w:t>
            </w:r>
            <w:r w:rsidRPr="000F460C">
              <w:rPr>
                <w:position w:val="-32"/>
                <w:sz w:val="24"/>
              </w:rPr>
              <w:t xml:space="preserve">  </w:t>
            </w:r>
            <w:r w:rsidRPr="000F460C">
              <w:rPr>
                <w:position w:val="-32"/>
                <w:sz w:val="24"/>
              </w:rPr>
              <w:t>注</w:t>
            </w: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r w:rsidR="00A507CE" w:rsidRPr="000F460C" w:rsidTr="00B73EF2">
        <w:trPr>
          <w:jc w:val="center"/>
        </w:trPr>
        <w:tc>
          <w:tcPr>
            <w:tcW w:w="840" w:type="dxa"/>
          </w:tcPr>
          <w:p w:rsidR="00A507CE" w:rsidRPr="000F460C" w:rsidRDefault="00A507CE" w:rsidP="00B73EF2">
            <w:pPr>
              <w:spacing w:line="360" w:lineRule="auto"/>
              <w:ind w:right="84"/>
              <w:rPr>
                <w:position w:val="-40"/>
                <w:u w:val="single"/>
              </w:rPr>
            </w:pPr>
          </w:p>
        </w:tc>
        <w:tc>
          <w:tcPr>
            <w:tcW w:w="2520" w:type="dxa"/>
          </w:tcPr>
          <w:p w:rsidR="00A507CE" w:rsidRPr="000F460C" w:rsidRDefault="00A507CE" w:rsidP="00B73EF2">
            <w:pPr>
              <w:spacing w:line="360" w:lineRule="auto"/>
              <w:ind w:right="84"/>
              <w:rPr>
                <w:position w:val="-40"/>
                <w:u w:val="single"/>
              </w:rPr>
            </w:pPr>
          </w:p>
        </w:tc>
        <w:tc>
          <w:tcPr>
            <w:tcW w:w="1441" w:type="dxa"/>
          </w:tcPr>
          <w:p w:rsidR="00A507CE" w:rsidRPr="000F460C" w:rsidRDefault="00A507CE" w:rsidP="00B73EF2">
            <w:pPr>
              <w:spacing w:line="360" w:lineRule="auto"/>
              <w:ind w:right="84"/>
              <w:rPr>
                <w:position w:val="-40"/>
                <w:u w:val="single"/>
              </w:rPr>
            </w:pPr>
          </w:p>
        </w:tc>
        <w:tc>
          <w:tcPr>
            <w:tcW w:w="1439" w:type="dxa"/>
          </w:tcPr>
          <w:p w:rsidR="00A507CE" w:rsidRPr="000F460C" w:rsidRDefault="00A507CE" w:rsidP="00B73EF2">
            <w:pPr>
              <w:spacing w:line="360" w:lineRule="auto"/>
              <w:ind w:right="84"/>
              <w:rPr>
                <w:position w:val="-40"/>
                <w:u w:val="single"/>
              </w:rPr>
            </w:pPr>
          </w:p>
        </w:tc>
        <w:tc>
          <w:tcPr>
            <w:tcW w:w="900" w:type="dxa"/>
          </w:tcPr>
          <w:p w:rsidR="00A507CE" w:rsidRPr="000F460C" w:rsidRDefault="00A507CE" w:rsidP="00B73EF2">
            <w:pPr>
              <w:spacing w:line="360" w:lineRule="auto"/>
              <w:ind w:right="84"/>
              <w:rPr>
                <w:position w:val="-40"/>
                <w:u w:val="single"/>
              </w:rPr>
            </w:pPr>
          </w:p>
        </w:tc>
        <w:tc>
          <w:tcPr>
            <w:tcW w:w="1404" w:type="dxa"/>
          </w:tcPr>
          <w:p w:rsidR="00A507CE" w:rsidRPr="000F460C" w:rsidRDefault="00A507CE" w:rsidP="00B73EF2">
            <w:pPr>
              <w:spacing w:line="360" w:lineRule="auto"/>
              <w:ind w:right="84"/>
              <w:rPr>
                <w:position w:val="-40"/>
                <w:u w:val="single"/>
              </w:rPr>
            </w:pPr>
          </w:p>
        </w:tc>
      </w:tr>
    </w:tbl>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szCs w:val="24"/>
        </w:rPr>
      </w:pPr>
      <w:r w:rsidRPr="000F460C">
        <w:rPr>
          <w:b/>
          <w:sz w:val="24"/>
          <w:szCs w:val="24"/>
        </w:rPr>
        <w:br w:type="page"/>
      </w:r>
    </w:p>
    <w:p w:rsidR="00A507CE" w:rsidRPr="000F460C" w:rsidRDefault="00A507CE" w:rsidP="00A507CE">
      <w:pPr>
        <w:tabs>
          <w:tab w:val="left" w:pos="240"/>
          <w:tab w:val="left" w:pos="7665"/>
        </w:tabs>
        <w:rPr>
          <w:b/>
          <w:sz w:val="24"/>
          <w:szCs w:val="24"/>
        </w:rPr>
      </w:pPr>
      <w:r w:rsidRPr="000F460C">
        <w:rPr>
          <w:b/>
          <w:sz w:val="24"/>
          <w:szCs w:val="24"/>
        </w:rPr>
        <w:t>附件</w:t>
      </w:r>
      <w:r w:rsidRPr="000F460C">
        <w:rPr>
          <w:b/>
          <w:sz w:val="24"/>
          <w:szCs w:val="24"/>
        </w:rPr>
        <w:t>1</w:t>
      </w:r>
      <w:r>
        <w:rPr>
          <w:rFonts w:hint="eastAsia"/>
          <w:b/>
          <w:sz w:val="24"/>
          <w:szCs w:val="24"/>
        </w:rPr>
        <w:t>3</w:t>
      </w:r>
      <w:r w:rsidRPr="000F460C">
        <w:rPr>
          <w:b/>
          <w:sz w:val="24"/>
          <w:szCs w:val="24"/>
        </w:rPr>
        <w:t>-3</w:t>
      </w:r>
    </w:p>
    <w:p w:rsidR="00A507CE" w:rsidRPr="000F460C" w:rsidRDefault="00A507CE" w:rsidP="00A507CE">
      <w:pPr>
        <w:tabs>
          <w:tab w:val="left" w:pos="240"/>
        </w:tabs>
        <w:jc w:val="center"/>
        <w:rPr>
          <w:b/>
          <w:sz w:val="24"/>
          <w:szCs w:val="24"/>
        </w:rPr>
      </w:pPr>
      <w:r w:rsidRPr="000F460C">
        <w:rPr>
          <w:b/>
          <w:sz w:val="24"/>
          <w:szCs w:val="24"/>
        </w:rPr>
        <w:t>采购人须向供应商提供的条件</w:t>
      </w:r>
    </w:p>
    <w:p w:rsidR="00A507CE" w:rsidRPr="000F460C"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A507CE" w:rsidRPr="000F460C" w:rsidTr="00B73EF2">
        <w:trPr>
          <w:cantSplit/>
          <w:trHeight w:val="657"/>
          <w:jc w:val="center"/>
        </w:trPr>
        <w:tc>
          <w:tcPr>
            <w:tcW w:w="840" w:type="dxa"/>
            <w:tcBorders>
              <w:bottom w:val="single" w:sz="4" w:space="0" w:color="auto"/>
            </w:tcBorders>
          </w:tcPr>
          <w:p w:rsidR="00A507CE" w:rsidRPr="000F460C" w:rsidRDefault="00A507CE" w:rsidP="00B73EF2">
            <w:pPr>
              <w:tabs>
                <w:tab w:val="left" w:pos="240"/>
              </w:tabs>
              <w:jc w:val="center"/>
              <w:rPr>
                <w:position w:val="-50"/>
                <w:sz w:val="24"/>
              </w:rPr>
            </w:pPr>
            <w:r w:rsidRPr="000F460C">
              <w:rPr>
                <w:position w:val="-50"/>
                <w:sz w:val="24"/>
              </w:rPr>
              <w:t>序</w:t>
            </w:r>
            <w:r w:rsidRPr="000F460C">
              <w:rPr>
                <w:position w:val="-50"/>
                <w:sz w:val="24"/>
              </w:rPr>
              <w:t xml:space="preserve"> </w:t>
            </w:r>
            <w:r w:rsidRPr="000F460C">
              <w:rPr>
                <w:position w:val="-50"/>
                <w:sz w:val="24"/>
              </w:rPr>
              <w:t>号</w:t>
            </w:r>
          </w:p>
        </w:tc>
        <w:tc>
          <w:tcPr>
            <w:tcW w:w="1890" w:type="dxa"/>
            <w:tcBorders>
              <w:bottom w:val="single" w:sz="4" w:space="0" w:color="auto"/>
            </w:tcBorders>
          </w:tcPr>
          <w:p w:rsidR="00A507CE" w:rsidRPr="000F460C" w:rsidRDefault="00A507CE" w:rsidP="00B73EF2">
            <w:pPr>
              <w:tabs>
                <w:tab w:val="left" w:pos="240"/>
              </w:tabs>
              <w:jc w:val="center"/>
              <w:rPr>
                <w:position w:val="-32"/>
                <w:sz w:val="24"/>
              </w:rPr>
            </w:pPr>
            <w:r w:rsidRPr="000F460C">
              <w:rPr>
                <w:position w:val="-32"/>
                <w:sz w:val="24"/>
              </w:rPr>
              <w:t>设施或设备</w:t>
            </w:r>
          </w:p>
          <w:p w:rsidR="00A507CE" w:rsidRPr="000F460C" w:rsidRDefault="00A507CE" w:rsidP="00B73EF2">
            <w:pPr>
              <w:tabs>
                <w:tab w:val="left" w:pos="240"/>
              </w:tabs>
              <w:jc w:val="center"/>
              <w:rPr>
                <w:sz w:val="24"/>
              </w:rPr>
            </w:pPr>
            <w:r w:rsidRPr="000F460C">
              <w:rPr>
                <w:position w:val="-32"/>
                <w:sz w:val="24"/>
              </w:rPr>
              <w:t>名</w:t>
            </w:r>
            <w:r w:rsidRPr="000F460C">
              <w:rPr>
                <w:position w:val="-32"/>
                <w:sz w:val="24"/>
              </w:rPr>
              <w:t xml:space="preserve">  </w:t>
            </w:r>
            <w:r w:rsidRPr="000F460C">
              <w:rPr>
                <w:position w:val="-32"/>
                <w:sz w:val="24"/>
              </w:rPr>
              <w:t>称</w:t>
            </w:r>
          </w:p>
        </w:tc>
        <w:tc>
          <w:tcPr>
            <w:tcW w:w="975" w:type="dxa"/>
            <w:tcBorders>
              <w:bottom w:val="single" w:sz="4" w:space="0" w:color="auto"/>
            </w:tcBorders>
          </w:tcPr>
          <w:p w:rsidR="00A507CE" w:rsidRPr="000F460C" w:rsidRDefault="00A507CE" w:rsidP="00B73EF2">
            <w:pPr>
              <w:tabs>
                <w:tab w:val="left" w:pos="240"/>
              </w:tabs>
              <w:jc w:val="center"/>
              <w:rPr>
                <w:position w:val="-50"/>
                <w:sz w:val="24"/>
              </w:rPr>
            </w:pPr>
            <w:r w:rsidRPr="000F460C">
              <w:rPr>
                <w:position w:val="-50"/>
                <w:sz w:val="24"/>
              </w:rPr>
              <w:t>单</w:t>
            </w:r>
            <w:r w:rsidRPr="000F460C">
              <w:rPr>
                <w:position w:val="-50"/>
                <w:sz w:val="24"/>
              </w:rPr>
              <w:t xml:space="preserve"> </w:t>
            </w:r>
            <w:r w:rsidRPr="000F460C">
              <w:rPr>
                <w:position w:val="-50"/>
                <w:sz w:val="24"/>
              </w:rPr>
              <w:t>位</w:t>
            </w:r>
          </w:p>
        </w:tc>
        <w:tc>
          <w:tcPr>
            <w:tcW w:w="996" w:type="dxa"/>
            <w:tcBorders>
              <w:bottom w:val="single" w:sz="4" w:space="0" w:color="auto"/>
            </w:tcBorders>
          </w:tcPr>
          <w:p w:rsidR="00A507CE" w:rsidRPr="000F460C" w:rsidRDefault="00A507CE" w:rsidP="00B73EF2">
            <w:pPr>
              <w:tabs>
                <w:tab w:val="left" w:pos="240"/>
              </w:tabs>
              <w:jc w:val="center"/>
              <w:rPr>
                <w:position w:val="-50"/>
                <w:sz w:val="24"/>
              </w:rPr>
            </w:pPr>
            <w:r w:rsidRPr="000F460C">
              <w:rPr>
                <w:position w:val="-50"/>
                <w:sz w:val="24"/>
              </w:rPr>
              <w:t>数</w:t>
            </w:r>
            <w:r w:rsidRPr="000F460C">
              <w:rPr>
                <w:position w:val="-50"/>
                <w:sz w:val="24"/>
              </w:rPr>
              <w:t xml:space="preserve"> </w:t>
            </w:r>
            <w:r w:rsidRPr="000F460C">
              <w:rPr>
                <w:position w:val="-50"/>
                <w:sz w:val="24"/>
              </w:rPr>
              <w:t>量</w:t>
            </w:r>
          </w:p>
        </w:tc>
        <w:tc>
          <w:tcPr>
            <w:tcW w:w="1494" w:type="dxa"/>
            <w:tcBorders>
              <w:bottom w:val="single" w:sz="4" w:space="0" w:color="auto"/>
            </w:tcBorders>
          </w:tcPr>
          <w:p w:rsidR="00A507CE" w:rsidRPr="000F460C" w:rsidRDefault="00A507CE" w:rsidP="00B73EF2">
            <w:pPr>
              <w:tabs>
                <w:tab w:val="left" w:pos="240"/>
              </w:tabs>
              <w:jc w:val="center"/>
              <w:rPr>
                <w:position w:val="-32"/>
                <w:sz w:val="24"/>
              </w:rPr>
            </w:pPr>
            <w:r w:rsidRPr="000F460C">
              <w:rPr>
                <w:position w:val="-32"/>
                <w:sz w:val="24"/>
              </w:rPr>
              <w:t>是否有偿</w:t>
            </w:r>
            <w:r w:rsidRPr="000F460C">
              <w:rPr>
                <w:position w:val="-32"/>
                <w:sz w:val="24"/>
              </w:rPr>
              <w:t xml:space="preserve">   </w:t>
            </w:r>
            <w:r w:rsidRPr="000F460C">
              <w:rPr>
                <w:position w:val="-32"/>
                <w:sz w:val="24"/>
              </w:rPr>
              <w:t>提</w:t>
            </w:r>
            <w:r w:rsidRPr="000F460C">
              <w:rPr>
                <w:position w:val="-32"/>
                <w:sz w:val="24"/>
              </w:rPr>
              <w:t xml:space="preserve"> </w:t>
            </w:r>
            <w:r w:rsidRPr="000F460C">
              <w:rPr>
                <w:position w:val="-32"/>
                <w:sz w:val="24"/>
              </w:rPr>
              <w:t>供</w:t>
            </w:r>
          </w:p>
        </w:tc>
        <w:tc>
          <w:tcPr>
            <w:tcW w:w="2409" w:type="dxa"/>
            <w:tcBorders>
              <w:bottom w:val="single" w:sz="4" w:space="0" w:color="auto"/>
            </w:tcBorders>
          </w:tcPr>
          <w:p w:rsidR="00A507CE" w:rsidRPr="000F460C" w:rsidRDefault="00A507CE" w:rsidP="00B73EF2">
            <w:pPr>
              <w:tabs>
                <w:tab w:val="left" w:pos="240"/>
              </w:tabs>
              <w:jc w:val="center"/>
              <w:rPr>
                <w:position w:val="-50"/>
                <w:sz w:val="24"/>
              </w:rPr>
            </w:pPr>
            <w:r w:rsidRPr="000F460C">
              <w:rPr>
                <w:position w:val="-50"/>
                <w:sz w:val="24"/>
              </w:rPr>
              <w:t>如有偿提供的说明</w:t>
            </w:r>
            <w:r w:rsidRPr="000F460C">
              <w:rPr>
                <w:position w:val="-50"/>
                <w:sz w:val="24"/>
              </w:rPr>
              <w:t xml:space="preserve"> </w:t>
            </w:r>
          </w:p>
        </w:tc>
      </w:tr>
      <w:tr w:rsidR="00A507CE" w:rsidRPr="000F460C" w:rsidTr="00B73EF2">
        <w:trPr>
          <w:cantSplit/>
          <w:trHeight w:val="2295"/>
          <w:jc w:val="center"/>
        </w:trPr>
        <w:tc>
          <w:tcPr>
            <w:tcW w:w="840" w:type="dxa"/>
          </w:tcPr>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p w:rsidR="00A507CE" w:rsidRPr="000F460C" w:rsidRDefault="00A507CE" w:rsidP="00B73EF2">
            <w:pPr>
              <w:tabs>
                <w:tab w:val="left" w:pos="240"/>
              </w:tabs>
            </w:pPr>
          </w:p>
        </w:tc>
        <w:tc>
          <w:tcPr>
            <w:tcW w:w="1890" w:type="dxa"/>
          </w:tcPr>
          <w:p w:rsidR="00A507CE" w:rsidRPr="000F460C" w:rsidRDefault="00A507CE" w:rsidP="00B73EF2">
            <w:pPr>
              <w:tabs>
                <w:tab w:val="left" w:pos="240"/>
              </w:tabs>
            </w:pPr>
          </w:p>
        </w:tc>
        <w:tc>
          <w:tcPr>
            <w:tcW w:w="975" w:type="dxa"/>
          </w:tcPr>
          <w:p w:rsidR="00A507CE" w:rsidRPr="000F460C" w:rsidRDefault="00A507CE" w:rsidP="00B73EF2">
            <w:pPr>
              <w:tabs>
                <w:tab w:val="left" w:pos="240"/>
              </w:tabs>
            </w:pPr>
          </w:p>
        </w:tc>
        <w:tc>
          <w:tcPr>
            <w:tcW w:w="996" w:type="dxa"/>
          </w:tcPr>
          <w:p w:rsidR="00A507CE" w:rsidRPr="000F460C" w:rsidRDefault="00A507CE" w:rsidP="00B73EF2">
            <w:pPr>
              <w:tabs>
                <w:tab w:val="left" w:pos="240"/>
              </w:tabs>
            </w:pPr>
          </w:p>
        </w:tc>
        <w:tc>
          <w:tcPr>
            <w:tcW w:w="1494" w:type="dxa"/>
          </w:tcPr>
          <w:p w:rsidR="00A507CE" w:rsidRPr="000F460C" w:rsidRDefault="00A507CE" w:rsidP="00B73EF2">
            <w:pPr>
              <w:tabs>
                <w:tab w:val="left" w:pos="240"/>
              </w:tabs>
            </w:pPr>
          </w:p>
        </w:tc>
        <w:tc>
          <w:tcPr>
            <w:tcW w:w="2409" w:type="dxa"/>
          </w:tcPr>
          <w:p w:rsidR="00A507CE" w:rsidRPr="000F460C" w:rsidRDefault="00A507CE" w:rsidP="00B73EF2">
            <w:pPr>
              <w:tabs>
                <w:tab w:val="left" w:pos="240"/>
              </w:tabs>
            </w:pPr>
          </w:p>
        </w:tc>
      </w:tr>
      <w:tr w:rsidR="00A507CE" w:rsidRPr="000F460C" w:rsidTr="00B73EF2">
        <w:trPr>
          <w:cantSplit/>
          <w:trHeight w:val="705"/>
          <w:jc w:val="center"/>
        </w:trPr>
        <w:tc>
          <w:tcPr>
            <w:tcW w:w="8604" w:type="dxa"/>
            <w:gridSpan w:val="6"/>
          </w:tcPr>
          <w:p w:rsidR="00A507CE" w:rsidRPr="000F460C" w:rsidRDefault="00A507CE" w:rsidP="00B73EF2">
            <w:pPr>
              <w:pStyle w:val="21"/>
            </w:pPr>
            <w:r w:rsidRPr="000F460C">
              <w:t>备注：凡需采购人提供的设备、房屋、通讯及其他办公设施，应注明免费提供或不免费提供，如有偿提供，采购人承担多少，供应商承担多少，本表应详细列清。</w:t>
            </w:r>
          </w:p>
          <w:p w:rsidR="00A507CE" w:rsidRPr="000F460C" w:rsidRDefault="00A507CE" w:rsidP="00B73EF2">
            <w:pPr>
              <w:tabs>
                <w:tab w:val="left" w:pos="240"/>
              </w:tabs>
            </w:pPr>
          </w:p>
        </w:tc>
      </w:tr>
    </w:tbl>
    <w:p w:rsidR="00A507CE" w:rsidRPr="000F460C" w:rsidRDefault="00A507CE" w:rsidP="00A507CE">
      <w:pPr>
        <w:tabs>
          <w:tab w:val="left" w:pos="240"/>
          <w:tab w:val="left" w:pos="7665"/>
        </w:tabs>
      </w:pPr>
    </w:p>
    <w:p w:rsidR="00A507CE" w:rsidRPr="000F460C" w:rsidRDefault="00A507CE" w:rsidP="00A507CE">
      <w:pPr>
        <w:spacing w:line="360" w:lineRule="auto"/>
        <w:ind w:right="84" w:firstLineChars="100" w:firstLine="223"/>
        <w:rPr>
          <w:sz w:val="24"/>
        </w:rPr>
      </w:pPr>
      <w:r w:rsidRPr="000F460C">
        <w:rPr>
          <w:sz w:val="24"/>
        </w:rPr>
        <w:t>投标人名称：</w:t>
      </w:r>
    </w:p>
    <w:p w:rsidR="00A507CE" w:rsidRPr="000F460C" w:rsidRDefault="00A507CE" w:rsidP="00A507CE">
      <w:pPr>
        <w:spacing w:line="360" w:lineRule="auto"/>
        <w:ind w:right="84" w:firstLineChars="100" w:firstLine="223"/>
        <w:rPr>
          <w:sz w:val="24"/>
        </w:rPr>
      </w:pPr>
    </w:p>
    <w:p w:rsidR="00A507CE" w:rsidRPr="000F460C" w:rsidRDefault="00A507CE" w:rsidP="00A507CE">
      <w:pPr>
        <w:spacing w:line="360" w:lineRule="auto"/>
        <w:ind w:right="84" w:firstLineChars="100" w:firstLine="223"/>
        <w:rPr>
          <w:position w:val="-40"/>
          <w:sz w:val="24"/>
        </w:rPr>
      </w:pPr>
      <w:r w:rsidRPr="000F460C">
        <w:rPr>
          <w:sz w:val="24"/>
        </w:rPr>
        <w:t>日期：</w:t>
      </w:r>
      <w:r w:rsidRPr="000F460C">
        <w:rPr>
          <w:sz w:val="24"/>
        </w:rPr>
        <w:t xml:space="preserve">  </w:t>
      </w:r>
    </w:p>
    <w:p w:rsidR="00A507CE" w:rsidRPr="000F460C" w:rsidRDefault="00A507CE" w:rsidP="00A507CE">
      <w:pPr>
        <w:widowControl/>
        <w:jc w:val="left"/>
        <w:rPr>
          <w:b/>
          <w:sz w:val="24"/>
        </w:rPr>
      </w:pPr>
      <w:r w:rsidRPr="000F460C">
        <w:rPr>
          <w:b/>
          <w:sz w:val="24"/>
        </w:rPr>
        <w:br w:type="page"/>
      </w:r>
    </w:p>
    <w:p w:rsidR="00A507CE" w:rsidRPr="000F460C" w:rsidRDefault="00A507CE" w:rsidP="00DD4B47">
      <w:pPr>
        <w:tabs>
          <w:tab w:val="left" w:pos="360"/>
        </w:tabs>
        <w:spacing w:line="360" w:lineRule="auto"/>
        <w:rPr>
          <w:b/>
          <w:sz w:val="24"/>
        </w:rPr>
      </w:pPr>
      <w:r w:rsidRPr="00E1016A">
        <w:rPr>
          <w:b/>
          <w:bCs/>
          <w:sz w:val="24"/>
        </w:rPr>
        <w:t>附件</w:t>
      </w:r>
      <w:r w:rsidRPr="00E1016A">
        <w:rPr>
          <w:b/>
          <w:bCs/>
          <w:sz w:val="24"/>
        </w:rPr>
        <w:t>1</w:t>
      </w:r>
      <w:r>
        <w:rPr>
          <w:rFonts w:hint="eastAsia"/>
          <w:b/>
          <w:bCs/>
          <w:sz w:val="24"/>
        </w:rPr>
        <w:t>4</w:t>
      </w:r>
      <w:r w:rsidRPr="00E1016A">
        <w:rPr>
          <w:b/>
          <w:bCs/>
          <w:sz w:val="24"/>
        </w:rPr>
        <w:t>：</w:t>
      </w:r>
      <w:r w:rsidRPr="000F460C">
        <w:rPr>
          <w:b/>
          <w:sz w:val="24"/>
        </w:rPr>
        <w:t>投标人认为需要提供的其他资料</w:t>
      </w:r>
    </w:p>
    <w:p w:rsidR="0014712D" w:rsidRPr="00A507CE" w:rsidRDefault="0014712D" w:rsidP="00A507CE">
      <w:pPr>
        <w:tabs>
          <w:tab w:val="left" w:pos="360"/>
        </w:tabs>
        <w:spacing w:line="360" w:lineRule="auto"/>
        <w:rPr>
          <w:b/>
          <w:sz w:val="24"/>
          <w:szCs w:val="21"/>
        </w:rPr>
      </w:pPr>
    </w:p>
    <w:sectPr w:rsidR="0014712D" w:rsidRPr="00A507C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A04B8" w:rsidRDefault="004A04B8" w:rsidP="00AE5C1F">
      <w:r>
        <w:separator/>
      </w:r>
    </w:p>
  </w:endnote>
  <w:endnote w:type="continuationSeparator" w:id="0">
    <w:p w:rsidR="004A04B8" w:rsidRDefault="004A04B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DB6" w:rsidRDefault="00750DB6" w:rsidP="00AE5C1F">
    <w:pPr>
      <w:pStyle w:val="a7"/>
      <w:jc w:val="center"/>
    </w:pPr>
    <w:r>
      <w:rPr>
        <w:b/>
      </w:rPr>
      <w:fldChar w:fldCharType="begin"/>
    </w:r>
    <w:r>
      <w:rPr>
        <w:b/>
      </w:rPr>
      <w:instrText>PAGE  \* Arabic  \* MERGEFORMAT</w:instrText>
    </w:r>
    <w:r>
      <w:rPr>
        <w:b/>
      </w:rPr>
      <w:fldChar w:fldCharType="separate"/>
    </w:r>
    <w:r w:rsidR="0032799F" w:rsidRPr="0032799F">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A04B8" w:rsidRDefault="004A04B8" w:rsidP="00AE5C1F">
      <w:r>
        <w:separator/>
      </w:r>
    </w:p>
  </w:footnote>
  <w:footnote w:type="continuationSeparator" w:id="0">
    <w:p w:rsidR="004A04B8" w:rsidRDefault="004A04B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50DB6" w:rsidRDefault="00750DB6"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1176"/>
    <w:rsid w:val="00072919"/>
    <w:rsid w:val="00072C62"/>
    <w:rsid w:val="00074F44"/>
    <w:rsid w:val="000756A0"/>
    <w:rsid w:val="00075C85"/>
    <w:rsid w:val="00076BA5"/>
    <w:rsid w:val="00080C44"/>
    <w:rsid w:val="0008233D"/>
    <w:rsid w:val="000826F9"/>
    <w:rsid w:val="0008295B"/>
    <w:rsid w:val="00082C22"/>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4840"/>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5CC1"/>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5270"/>
    <w:rsid w:val="00136F51"/>
    <w:rsid w:val="00137864"/>
    <w:rsid w:val="001411F4"/>
    <w:rsid w:val="00141664"/>
    <w:rsid w:val="00143B4D"/>
    <w:rsid w:val="0014712D"/>
    <w:rsid w:val="00150DE5"/>
    <w:rsid w:val="00151B51"/>
    <w:rsid w:val="001524A8"/>
    <w:rsid w:val="001544ED"/>
    <w:rsid w:val="00154755"/>
    <w:rsid w:val="00155128"/>
    <w:rsid w:val="00156564"/>
    <w:rsid w:val="00161A5D"/>
    <w:rsid w:val="001630A1"/>
    <w:rsid w:val="00163DC6"/>
    <w:rsid w:val="00164FD8"/>
    <w:rsid w:val="00165592"/>
    <w:rsid w:val="00165934"/>
    <w:rsid w:val="001659F0"/>
    <w:rsid w:val="00166893"/>
    <w:rsid w:val="001704C8"/>
    <w:rsid w:val="001707F2"/>
    <w:rsid w:val="00170FFD"/>
    <w:rsid w:val="001712BA"/>
    <w:rsid w:val="001725A9"/>
    <w:rsid w:val="00173561"/>
    <w:rsid w:val="00173A83"/>
    <w:rsid w:val="00174526"/>
    <w:rsid w:val="00175AC2"/>
    <w:rsid w:val="001769E7"/>
    <w:rsid w:val="00177293"/>
    <w:rsid w:val="00181348"/>
    <w:rsid w:val="00181ED5"/>
    <w:rsid w:val="001834DA"/>
    <w:rsid w:val="001837F4"/>
    <w:rsid w:val="0018551D"/>
    <w:rsid w:val="00185D85"/>
    <w:rsid w:val="0019112D"/>
    <w:rsid w:val="00192EBE"/>
    <w:rsid w:val="001934D6"/>
    <w:rsid w:val="00193BCD"/>
    <w:rsid w:val="00193DE8"/>
    <w:rsid w:val="0019431D"/>
    <w:rsid w:val="00194438"/>
    <w:rsid w:val="00194FBC"/>
    <w:rsid w:val="00196A86"/>
    <w:rsid w:val="00196D6B"/>
    <w:rsid w:val="00196E07"/>
    <w:rsid w:val="001A142F"/>
    <w:rsid w:val="001A1468"/>
    <w:rsid w:val="001A2919"/>
    <w:rsid w:val="001A3DE3"/>
    <w:rsid w:val="001A46F9"/>
    <w:rsid w:val="001A7953"/>
    <w:rsid w:val="001B2948"/>
    <w:rsid w:val="001B4B24"/>
    <w:rsid w:val="001B5BEA"/>
    <w:rsid w:val="001C0E64"/>
    <w:rsid w:val="001C1981"/>
    <w:rsid w:val="001C216D"/>
    <w:rsid w:val="001C4A2D"/>
    <w:rsid w:val="001C50CC"/>
    <w:rsid w:val="001C7F50"/>
    <w:rsid w:val="001D0EB0"/>
    <w:rsid w:val="001D1850"/>
    <w:rsid w:val="001D249B"/>
    <w:rsid w:val="001D4FB9"/>
    <w:rsid w:val="001D619B"/>
    <w:rsid w:val="001E2BA2"/>
    <w:rsid w:val="001E3387"/>
    <w:rsid w:val="001E3CB7"/>
    <w:rsid w:val="001F10A7"/>
    <w:rsid w:val="001F199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17F4"/>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21C3"/>
    <w:rsid w:val="002E4551"/>
    <w:rsid w:val="002E689A"/>
    <w:rsid w:val="002E6E16"/>
    <w:rsid w:val="002E789D"/>
    <w:rsid w:val="002F1119"/>
    <w:rsid w:val="002F245E"/>
    <w:rsid w:val="002F3D09"/>
    <w:rsid w:val="002F4792"/>
    <w:rsid w:val="002F4F17"/>
    <w:rsid w:val="002F704B"/>
    <w:rsid w:val="0030126F"/>
    <w:rsid w:val="003036EA"/>
    <w:rsid w:val="0030567F"/>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2799F"/>
    <w:rsid w:val="0033138A"/>
    <w:rsid w:val="00332911"/>
    <w:rsid w:val="00335148"/>
    <w:rsid w:val="003353C7"/>
    <w:rsid w:val="00337301"/>
    <w:rsid w:val="00340281"/>
    <w:rsid w:val="003405BE"/>
    <w:rsid w:val="00340C35"/>
    <w:rsid w:val="003424AE"/>
    <w:rsid w:val="00343849"/>
    <w:rsid w:val="00343957"/>
    <w:rsid w:val="00343E7C"/>
    <w:rsid w:val="0034565D"/>
    <w:rsid w:val="00346F22"/>
    <w:rsid w:val="003473CD"/>
    <w:rsid w:val="0035257E"/>
    <w:rsid w:val="003542FF"/>
    <w:rsid w:val="00354857"/>
    <w:rsid w:val="0035568A"/>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335"/>
    <w:rsid w:val="003F2FCC"/>
    <w:rsid w:val="003F68DF"/>
    <w:rsid w:val="003F6B18"/>
    <w:rsid w:val="003F7025"/>
    <w:rsid w:val="00400F62"/>
    <w:rsid w:val="0040134A"/>
    <w:rsid w:val="004025F5"/>
    <w:rsid w:val="00402BE6"/>
    <w:rsid w:val="004038D6"/>
    <w:rsid w:val="00404D1F"/>
    <w:rsid w:val="004052B8"/>
    <w:rsid w:val="0040553A"/>
    <w:rsid w:val="004055D4"/>
    <w:rsid w:val="0040569C"/>
    <w:rsid w:val="00410A95"/>
    <w:rsid w:val="00411416"/>
    <w:rsid w:val="00412082"/>
    <w:rsid w:val="00412894"/>
    <w:rsid w:val="00412E8F"/>
    <w:rsid w:val="00413972"/>
    <w:rsid w:val="00415210"/>
    <w:rsid w:val="004153D6"/>
    <w:rsid w:val="00415D1E"/>
    <w:rsid w:val="00415D39"/>
    <w:rsid w:val="00416AFE"/>
    <w:rsid w:val="004176FC"/>
    <w:rsid w:val="00421347"/>
    <w:rsid w:val="004239F9"/>
    <w:rsid w:val="00424D37"/>
    <w:rsid w:val="00424F07"/>
    <w:rsid w:val="004267C9"/>
    <w:rsid w:val="00427A0A"/>
    <w:rsid w:val="00427F8D"/>
    <w:rsid w:val="00430F9D"/>
    <w:rsid w:val="00431536"/>
    <w:rsid w:val="00431C42"/>
    <w:rsid w:val="00432C99"/>
    <w:rsid w:val="00434187"/>
    <w:rsid w:val="00435C64"/>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A4A"/>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4B8"/>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3CFB"/>
    <w:rsid w:val="005842A0"/>
    <w:rsid w:val="0058472E"/>
    <w:rsid w:val="00584D37"/>
    <w:rsid w:val="00585991"/>
    <w:rsid w:val="0058701B"/>
    <w:rsid w:val="00593D24"/>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5CAA"/>
    <w:rsid w:val="005E6149"/>
    <w:rsid w:val="005E7FF4"/>
    <w:rsid w:val="005F09CC"/>
    <w:rsid w:val="005F15EF"/>
    <w:rsid w:val="005F2890"/>
    <w:rsid w:val="005F297C"/>
    <w:rsid w:val="005F3BAE"/>
    <w:rsid w:val="005F3EB2"/>
    <w:rsid w:val="005F495F"/>
    <w:rsid w:val="005F6E0D"/>
    <w:rsid w:val="006001B2"/>
    <w:rsid w:val="006009CC"/>
    <w:rsid w:val="006014DA"/>
    <w:rsid w:val="0060222A"/>
    <w:rsid w:val="006038D0"/>
    <w:rsid w:val="00611A86"/>
    <w:rsid w:val="00612BD3"/>
    <w:rsid w:val="00612F42"/>
    <w:rsid w:val="00613AFF"/>
    <w:rsid w:val="00614638"/>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1F66"/>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5ECA"/>
    <w:rsid w:val="006B760A"/>
    <w:rsid w:val="006B7DBE"/>
    <w:rsid w:val="006C0461"/>
    <w:rsid w:val="006C11B8"/>
    <w:rsid w:val="006C22FD"/>
    <w:rsid w:val="006C23C2"/>
    <w:rsid w:val="006C3543"/>
    <w:rsid w:val="006C592C"/>
    <w:rsid w:val="006C59A5"/>
    <w:rsid w:val="006C751A"/>
    <w:rsid w:val="006C7624"/>
    <w:rsid w:val="006C7A95"/>
    <w:rsid w:val="006C7FB3"/>
    <w:rsid w:val="006D2F31"/>
    <w:rsid w:val="006D6564"/>
    <w:rsid w:val="006D6767"/>
    <w:rsid w:val="006E0CD2"/>
    <w:rsid w:val="006E1041"/>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6B0B"/>
    <w:rsid w:val="00707DB6"/>
    <w:rsid w:val="0071193F"/>
    <w:rsid w:val="00712D19"/>
    <w:rsid w:val="0071532D"/>
    <w:rsid w:val="00716B0C"/>
    <w:rsid w:val="00717F94"/>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345B"/>
    <w:rsid w:val="00734FF9"/>
    <w:rsid w:val="0074180F"/>
    <w:rsid w:val="0074307F"/>
    <w:rsid w:val="007446DE"/>
    <w:rsid w:val="00746019"/>
    <w:rsid w:val="00746D3F"/>
    <w:rsid w:val="00747E7C"/>
    <w:rsid w:val="00750AB2"/>
    <w:rsid w:val="00750DB6"/>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6D09"/>
    <w:rsid w:val="007A74FE"/>
    <w:rsid w:val="007B1550"/>
    <w:rsid w:val="007B17D6"/>
    <w:rsid w:val="007B1B3A"/>
    <w:rsid w:val="007B1D1C"/>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616F"/>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1581"/>
    <w:rsid w:val="00872A7C"/>
    <w:rsid w:val="00874016"/>
    <w:rsid w:val="0087475F"/>
    <w:rsid w:val="00877294"/>
    <w:rsid w:val="008823B4"/>
    <w:rsid w:val="00883479"/>
    <w:rsid w:val="00884F78"/>
    <w:rsid w:val="00884FD3"/>
    <w:rsid w:val="00885DD4"/>
    <w:rsid w:val="00886809"/>
    <w:rsid w:val="00886F87"/>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4DD"/>
    <w:rsid w:val="008B5DBC"/>
    <w:rsid w:val="008B5F6A"/>
    <w:rsid w:val="008C3C92"/>
    <w:rsid w:val="008C4E8A"/>
    <w:rsid w:val="008C6B3D"/>
    <w:rsid w:val="008D0DB5"/>
    <w:rsid w:val="008D2B13"/>
    <w:rsid w:val="008D394D"/>
    <w:rsid w:val="008D4422"/>
    <w:rsid w:val="008D45D9"/>
    <w:rsid w:val="008D640B"/>
    <w:rsid w:val="008D68AE"/>
    <w:rsid w:val="008E2762"/>
    <w:rsid w:val="008E2AF9"/>
    <w:rsid w:val="008E3B38"/>
    <w:rsid w:val="008E3C04"/>
    <w:rsid w:val="008E56E2"/>
    <w:rsid w:val="008E57F5"/>
    <w:rsid w:val="008E626A"/>
    <w:rsid w:val="008E68B5"/>
    <w:rsid w:val="008F35A8"/>
    <w:rsid w:val="008F4B74"/>
    <w:rsid w:val="0090049C"/>
    <w:rsid w:val="0090162C"/>
    <w:rsid w:val="009016E3"/>
    <w:rsid w:val="00902527"/>
    <w:rsid w:val="00902FCD"/>
    <w:rsid w:val="00903794"/>
    <w:rsid w:val="0090408E"/>
    <w:rsid w:val="00904542"/>
    <w:rsid w:val="00904A34"/>
    <w:rsid w:val="009059CD"/>
    <w:rsid w:val="00905F5D"/>
    <w:rsid w:val="0090766A"/>
    <w:rsid w:val="009111AD"/>
    <w:rsid w:val="00913750"/>
    <w:rsid w:val="00913F09"/>
    <w:rsid w:val="00917496"/>
    <w:rsid w:val="00920DC3"/>
    <w:rsid w:val="0092151E"/>
    <w:rsid w:val="00923010"/>
    <w:rsid w:val="00924EA4"/>
    <w:rsid w:val="0092600D"/>
    <w:rsid w:val="009262B5"/>
    <w:rsid w:val="00926B0C"/>
    <w:rsid w:val="00931A37"/>
    <w:rsid w:val="00933DFF"/>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3FE0"/>
    <w:rsid w:val="00955B43"/>
    <w:rsid w:val="0095612C"/>
    <w:rsid w:val="009561C1"/>
    <w:rsid w:val="0095656F"/>
    <w:rsid w:val="00962A82"/>
    <w:rsid w:val="0096326C"/>
    <w:rsid w:val="00963601"/>
    <w:rsid w:val="00965CA0"/>
    <w:rsid w:val="009662F0"/>
    <w:rsid w:val="00966BCE"/>
    <w:rsid w:val="00971C68"/>
    <w:rsid w:val="0097450A"/>
    <w:rsid w:val="009745C4"/>
    <w:rsid w:val="00974B43"/>
    <w:rsid w:val="00974FAA"/>
    <w:rsid w:val="00977FB6"/>
    <w:rsid w:val="009800C2"/>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B7F5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09F"/>
    <w:rsid w:val="00A051B1"/>
    <w:rsid w:val="00A071FC"/>
    <w:rsid w:val="00A07304"/>
    <w:rsid w:val="00A07548"/>
    <w:rsid w:val="00A105E4"/>
    <w:rsid w:val="00A11FFD"/>
    <w:rsid w:val="00A12C8D"/>
    <w:rsid w:val="00A148A6"/>
    <w:rsid w:val="00A14B33"/>
    <w:rsid w:val="00A16438"/>
    <w:rsid w:val="00A21AF8"/>
    <w:rsid w:val="00A2223B"/>
    <w:rsid w:val="00A22822"/>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56DA"/>
    <w:rsid w:val="00A97408"/>
    <w:rsid w:val="00A97998"/>
    <w:rsid w:val="00A979D9"/>
    <w:rsid w:val="00AA0FDA"/>
    <w:rsid w:val="00AA10CC"/>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D5291"/>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0E2"/>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3EF2"/>
    <w:rsid w:val="00B743B8"/>
    <w:rsid w:val="00B753EA"/>
    <w:rsid w:val="00B8141F"/>
    <w:rsid w:val="00B824E1"/>
    <w:rsid w:val="00B84566"/>
    <w:rsid w:val="00B856F7"/>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03CE"/>
    <w:rsid w:val="00C21471"/>
    <w:rsid w:val="00C21C0D"/>
    <w:rsid w:val="00C2373A"/>
    <w:rsid w:val="00C23D41"/>
    <w:rsid w:val="00C24369"/>
    <w:rsid w:val="00C24668"/>
    <w:rsid w:val="00C258AC"/>
    <w:rsid w:val="00C26AB0"/>
    <w:rsid w:val="00C27942"/>
    <w:rsid w:val="00C337B7"/>
    <w:rsid w:val="00C352E4"/>
    <w:rsid w:val="00C36BAD"/>
    <w:rsid w:val="00C37976"/>
    <w:rsid w:val="00C37D1F"/>
    <w:rsid w:val="00C42C17"/>
    <w:rsid w:val="00C4539B"/>
    <w:rsid w:val="00C4698B"/>
    <w:rsid w:val="00C47111"/>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0B46"/>
    <w:rsid w:val="00C842A2"/>
    <w:rsid w:val="00C842AF"/>
    <w:rsid w:val="00C8474B"/>
    <w:rsid w:val="00C84D0E"/>
    <w:rsid w:val="00C90170"/>
    <w:rsid w:val="00C9227D"/>
    <w:rsid w:val="00C961AD"/>
    <w:rsid w:val="00C96440"/>
    <w:rsid w:val="00C97D7D"/>
    <w:rsid w:val="00CA0D71"/>
    <w:rsid w:val="00CA262C"/>
    <w:rsid w:val="00CA26F5"/>
    <w:rsid w:val="00CA2FB4"/>
    <w:rsid w:val="00CA4983"/>
    <w:rsid w:val="00CA5582"/>
    <w:rsid w:val="00CA6449"/>
    <w:rsid w:val="00CA6E19"/>
    <w:rsid w:val="00CA75A4"/>
    <w:rsid w:val="00CA7902"/>
    <w:rsid w:val="00CB0677"/>
    <w:rsid w:val="00CB0728"/>
    <w:rsid w:val="00CB11D1"/>
    <w:rsid w:val="00CB1696"/>
    <w:rsid w:val="00CB26BB"/>
    <w:rsid w:val="00CB439E"/>
    <w:rsid w:val="00CB70B6"/>
    <w:rsid w:val="00CC1D1F"/>
    <w:rsid w:val="00CC2060"/>
    <w:rsid w:val="00CC3889"/>
    <w:rsid w:val="00CC3D49"/>
    <w:rsid w:val="00CC4C92"/>
    <w:rsid w:val="00CC6B8A"/>
    <w:rsid w:val="00CC7400"/>
    <w:rsid w:val="00CC741C"/>
    <w:rsid w:val="00CC749E"/>
    <w:rsid w:val="00CC7FCE"/>
    <w:rsid w:val="00CD0B61"/>
    <w:rsid w:val="00CD214D"/>
    <w:rsid w:val="00CD3FAC"/>
    <w:rsid w:val="00CD4977"/>
    <w:rsid w:val="00CD4D29"/>
    <w:rsid w:val="00CD5427"/>
    <w:rsid w:val="00CD5991"/>
    <w:rsid w:val="00CE0922"/>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7A0"/>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47E60"/>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B47"/>
    <w:rsid w:val="00DD4D01"/>
    <w:rsid w:val="00DD7985"/>
    <w:rsid w:val="00DE45AA"/>
    <w:rsid w:val="00DE4901"/>
    <w:rsid w:val="00DE5B26"/>
    <w:rsid w:val="00DE662C"/>
    <w:rsid w:val="00DE714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283"/>
    <w:rsid w:val="00E839EF"/>
    <w:rsid w:val="00E83A99"/>
    <w:rsid w:val="00E84A27"/>
    <w:rsid w:val="00E85C37"/>
    <w:rsid w:val="00E902A9"/>
    <w:rsid w:val="00E91379"/>
    <w:rsid w:val="00E91683"/>
    <w:rsid w:val="00E92A1C"/>
    <w:rsid w:val="00E92C60"/>
    <w:rsid w:val="00E940DA"/>
    <w:rsid w:val="00E94513"/>
    <w:rsid w:val="00E95526"/>
    <w:rsid w:val="00EA0E2E"/>
    <w:rsid w:val="00EA3643"/>
    <w:rsid w:val="00EA3BA2"/>
    <w:rsid w:val="00EA3EBD"/>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56E8"/>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299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17C6C"/>
    <w:rsid w:val="00F20A4A"/>
    <w:rsid w:val="00F217C8"/>
    <w:rsid w:val="00F22341"/>
    <w:rsid w:val="00F22DB2"/>
    <w:rsid w:val="00F238DF"/>
    <w:rsid w:val="00F23FA0"/>
    <w:rsid w:val="00F24404"/>
    <w:rsid w:val="00F24726"/>
    <w:rsid w:val="00F25204"/>
    <w:rsid w:val="00F25935"/>
    <w:rsid w:val="00F2613A"/>
    <w:rsid w:val="00F26B16"/>
    <w:rsid w:val="00F306C7"/>
    <w:rsid w:val="00F30FEC"/>
    <w:rsid w:val="00F32F05"/>
    <w:rsid w:val="00F33DDF"/>
    <w:rsid w:val="00F35AF7"/>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5C12"/>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qFormat/>
    <w:rsid w:val="00A21AF8"/>
    <w:rPr>
      <w:b/>
      <w:bCs/>
    </w:rPr>
  </w:style>
  <w:style w:type="character" w:customStyle="1" w:styleId="Char8">
    <w:name w:val="批注主题 Char"/>
    <w:basedOn w:val="Char7"/>
    <w:link w:val="af"/>
    <w:uiPriority w:val="99"/>
    <w:semiHidden/>
    <w:qFormat/>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qFormat/>
    <w:rsid w:val="00E43E9E"/>
    <w:pPr>
      <w:spacing w:after="120"/>
    </w:pPr>
  </w:style>
  <w:style w:type="character" w:customStyle="1" w:styleId="Chara">
    <w:name w:val="正文文本 Char"/>
    <w:basedOn w:val="a1"/>
    <w:link w:val="af1"/>
    <w:uiPriority w:val="99"/>
    <w:semiHidden/>
    <w:qFormat/>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583CFB"/>
    <w:rPr>
      <w:rFonts w:ascii="宋体" w:eastAsia="宋体" w:hAnsi="宋体" w:cs="宋体" w:hint="eastAsia"/>
      <w:b/>
      <w:bCs/>
      <w:color w:val="000000"/>
      <w:sz w:val="21"/>
      <w:szCs w:val="21"/>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47E60"/>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qFormat/>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qFormat/>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qFormat/>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semiHidden/>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qFormat/>
    <w:rsid w:val="00A21AF8"/>
    <w:rPr>
      <w:b/>
      <w:bCs/>
    </w:rPr>
  </w:style>
  <w:style w:type="character" w:customStyle="1" w:styleId="Char8">
    <w:name w:val="批注主题 Char"/>
    <w:basedOn w:val="Char7"/>
    <w:link w:val="af"/>
    <w:uiPriority w:val="99"/>
    <w:semiHidden/>
    <w:qFormat/>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qFormat/>
    <w:rsid w:val="00E43E9E"/>
    <w:pPr>
      <w:spacing w:after="120"/>
    </w:pPr>
  </w:style>
  <w:style w:type="character" w:customStyle="1" w:styleId="Chara">
    <w:name w:val="正文文本 Char"/>
    <w:basedOn w:val="a1"/>
    <w:link w:val="af1"/>
    <w:uiPriority w:val="99"/>
    <w:semiHidden/>
    <w:qFormat/>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character" w:customStyle="1" w:styleId="font21">
    <w:name w:val="font21"/>
    <w:basedOn w:val="a1"/>
    <w:qFormat/>
    <w:rsid w:val="00583CFB"/>
    <w:rPr>
      <w:rFonts w:ascii="宋体" w:eastAsia="宋体" w:hAnsi="宋体" w:cs="宋体" w:hint="eastAsia"/>
      <w:b/>
      <w:bCs/>
      <w:color w:val="000000"/>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07846A-2C67-45D1-94DD-AA3804645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11405</Words>
  <Characters>65015</Characters>
  <Application>Microsoft Office Word</Application>
  <DocSecurity>0</DocSecurity>
  <Lines>541</Lines>
  <Paragraphs>152</Paragraphs>
  <ScaleCrop>false</ScaleCrop>
  <Company>MS</Company>
  <LinksUpToDate>false</LinksUpToDate>
  <CharactersWithSpaces>76268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2026-03-20T08:21:00Z</dcterms:created>
  <dcterms:modified xsi:type="dcterms:W3CDTF">2026-03-20T08:21:00Z</dcterms:modified>
</cp:coreProperties>
</file>