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3F789">
      <w:pPr>
        <w:rPr>
          <w:rFonts w:eastAsia="仿宋_GB2312"/>
          <w:sz w:val="84"/>
        </w:rPr>
      </w:pPr>
    </w:p>
    <w:p w14:paraId="0265E98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-141605</wp:posOffset>
                </wp:positionH>
                <wp:positionV relativeFrom="paragraph">
                  <wp:posOffset>300355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1.15pt;margin-top:23.65pt;height:0pt;width:56.7pt;z-index:251659264;mso-width-relative:page;mso-height-relative:page;" filled="f" stroked="t" coordsize="21600,21600" o:gfxdata="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VVRfmt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天津市消防救援总队全媒体中心</w:t>
      </w:r>
    </w:p>
    <w:p w14:paraId="7D85ACBD">
      <w:pPr>
        <w:ind w:right="105"/>
        <w:jc w:val="right"/>
        <w:rPr>
          <w:rFonts w:eastAsia="黑体"/>
          <w:b/>
          <w:spacing w:val="40"/>
          <w:w w:val="66"/>
          <w:sz w:val="60"/>
          <w:szCs w:val="60"/>
        </w:rPr>
      </w:pPr>
      <w:r>
        <w:rPr>
          <w:rFonts w:hint="eastAsia" w:eastAsia="黑体"/>
          <w:b/>
          <w:spacing w:val="40"/>
          <w:w w:val="66"/>
          <w:sz w:val="60"/>
          <w:szCs w:val="60"/>
        </w:rPr>
        <w:t>保障服务项目</w:t>
      </w:r>
    </w:p>
    <w:p w14:paraId="7354080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C75F0A0">
      <w:pPr>
        <w:ind w:right="1025"/>
        <w:jc w:val="center"/>
        <w:rPr>
          <w:rFonts w:eastAsia="黑体"/>
          <w:b/>
          <w:spacing w:val="40"/>
          <w:w w:val="66"/>
          <w:sz w:val="60"/>
          <w:szCs w:val="60"/>
        </w:rPr>
      </w:pPr>
    </w:p>
    <w:p w14:paraId="7F7CF628">
      <w:pPr>
        <w:jc w:val="center"/>
        <w:rPr>
          <w:rFonts w:eastAsia="黑体"/>
          <w:b/>
          <w:spacing w:val="40"/>
          <w:w w:val="66"/>
          <w:sz w:val="15"/>
          <w:szCs w:val="15"/>
        </w:rPr>
      </w:pPr>
      <w:r>
        <w:rPr>
          <w:rFonts w:eastAsia="黑体"/>
          <w:b/>
          <w:spacing w:val="40"/>
          <w:w w:val="66"/>
          <w:sz w:val="56"/>
          <w:szCs w:val="56"/>
        </w:rPr>
        <w:t xml:space="preserve">            </w:t>
      </w:r>
    </w:p>
    <w:p w14:paraId="7DAB8AD8">
      <w:pPr>
        <w:jc w:val="center"/>
        <w:rPr>
          <w:rFonts w:eastAsia="黑体"/>
          <w:spacing w:val="40"/>
          <w:w w:val="66"/>
          <w:sz w:val="32"/>
          <w:szCs w:val="32"/>
        </w:rPr>
      </w:pPr>
      <w:r>
        <w:rPr>
          <w:rFonts w:eastAsia="黑体"/>
          <w:spacing w:val="40"/>
          <w:w w:val="66"/>
          <w:sz w:val="32"/>
          <w:szCs w:val="32"/>
        </w:rPr>
        <w:t>（项目编号：</w:t>
      </w:r>
      <w:bookmarkStart w:id="7" w:name="_GoBack"/>
      <w:r>
        <w:rPr>
          <w:rFonts w:hint="eastAsia" w:eastAsia="黑体"/>
          <w:spacing w:val="40"/>
          <w:w w:val="66"/>
          <w:sz w:val="32"/>
          <w:szCs w:val="32"/>
        </w:rPr>
        <w:tab/>
      </w:r>
      <w:r>
        <w:rPr>
          <w:rFonts w:hint="eastAsia" w:eastAsia="黑体"/>
          <w:spacing w:val="40"/>
          <w:w w:val="66"/>
          <w:sz w:val="32"/>
          <w:szCs w:val="32"/>
        </w:rPr>
        <w:t>TGPC-2026-D-0748</w:t>
      </w:r>
      <w:bookmarkEnd w:id="7"/>
      <w:r>
        <w:rPr>
          <w:rFonts w:eastAsia="黑体"/>
          <w:spacing w:val="40"/>
          <w:w w:val="66"/>
          <w:sz w:val="32"/>
          <w:szCs w:val="32"/>
        </w:rPr>
        <w:t>）</w:t>
      </w:r>
    </w:p>
    <w:p w14:paraId="4DBF67C4">
      <w:pPr>
        <w:jc w:val="center"/>
        <w:rPr>
          <w:rFonts w:eastAsia="黑体"/>
          <w:spacing w:val="40"/>
          <w:w w:val="66"/>
          <w:sz w:val="32"/>
          <w:szCs w:val="32"/>
        </w:rPr>
      </w:pPr>
    </w:p>
    <w:p w14:paraId="297DFE50">
      <w:pPr>
        <w:rPr>
          <w:sz w:val="36"/>
        </w:rPr>
      </w:pPr>
    </w:p>
    <w:p w14:paraId="33B387CC">
      <w:pPr>
        <w:rPr>
          <w:sz w:val="36"/>
        </w:rPr>
      </w:pPr>
    </w:p>
    <w:p w14:paraId="0C39CD5A">
      <w:pPr>
        <w:rPr>
          <w:sz w:val="36"/>
        </w:rPr>
      </w:pPr>
    </w:p>
    <w:p w14:paraId="153F699B">
      <w:pPr>
        <w:rPr>
          <w:sz w:val="36"/>
        </w:rPr>
      </w:pPr>
    </w:p>
    <w:p w14:paraId="796A3286">
      <w:pPr>
        <w:rPr>
          <w:sz w:val="36"/>
        </w:rPr>
      </w:pPr>
    </w:p>
    <w:p w14:paraId="395C945B">
      <w:pPr>
        <w:rPr>
          <w:sz w:val="36"/>
        </w:rPr>
      </w:pPr>
    </w:p>
    <w:p w14:paraId="7DCD42DF">
      <w:pPr>
        <w:rPr>
          <w:sz w:val="36"/>
        </w:rPr>
      </w:pPr>
    </w:p>
    <w:p w14:paraId="3951439E">
      <w:pPr>
        <w:rPr>
          <w:sz w:val="36"/>
        </w:rPr>
      </w:pPr>
    </w:p>
    <w:p w14:paraId="5D7FF9B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1C84F77">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7</w:t>
      </w:r>
    </w:p>
    <w:p w14:paraId="20925621">
      <w:pPr>
        <w:widowControl/>
        <w:jc w:val="left"/>
        <w:rPr>
          <w:rFonts w:eastAsia="仿宋_GB2312"/>
          <w:b/>
          <w:bCs/>
          <w:kern w:val="0"/>
          <w:sz w:val="44"/>
          <w:szCs w:val="44"/>
        </w:rPr>
      </w:pPr>
    </w:p>
    <w:p w14:paraId="4B7A37F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FD822AC">
      <w:pPr>
        <w:ind w:firstLine="408" w:firstLineChars="100"/>
        <w:jc w:val="center"/>
        <w:rPr>
          <w:b/>
          <w:spacing w:val="20"/>
          <w:w w:val="80"/>
          <w:sz w:val="48"/>
          <w:szCs w:val="48"/>
        </w:rPr>
      </w:pPr>
      <w:r>
        <w:rPr>
          <w:b/>
          <w:spacing w:val="20"/>
          <w:w w:val="80"/>
          <w:sz w:val="48"/>
          <w:szCs w:val="48"/>
        </w:rPr>
        <w:t>目  录</w:t>
      </w:r>
    </w:p>
    <w:p w14:paraId="506EC9F4">
      <w:pPr>
        <w:spacing w:line="560" w:lineRule="exact"/>
        <w:ind w:right="-141" w:rightChars="-73"/>
        <w:rPr>
          <w:b/>
          <w:sz w:val="24"/>
        </w:rPr>
      </w:pPr>
      <w:r>
        <w:rPr>
          <w:b/>
          <w:sz w:val="24"/>
        </w:rPr>
        <w:t>第一部分  投标邀请函</w:t>
      </w:r>
    </w:p>
    <w:p w14:paraId="2B308C7A">
      <w:pPr>
        <w:spacing w:line="560" w:lineRule="exact"/>
        <w:ind w:right="-141" w:rightChars="-73"/>
        <w:rPr>
          <w:b/>
          <w:sz w:val="24"/>
        </w:rPr>
      </w:pPr>
    </w:p>
    <w:p w14:paraId="20197DE2">
      <w:pPr>
        <w:spacing w:line="560" w:lineRule="exact"/>
        <w:ind w:right="-141" w:rightChars="-73"/>
        <w:rPr>
          <w:b/>
          <w:sz w:val="24"/>
        </w:rPr>
      </w:pPr>
      <w:r>
        <w:rPr>
          <w:b/>
          <w:sz w:val="24"/>
        </w:rPr>
        <w:t>第二部分  招标项目需求</w:t>
      </w:r>
    </w:p>
    <w:p w14:paraId="7B285E13">
      <w:pPr>
        <w:spacing w:line="560" w:lineRule="exact"/>
        <w:ind w:right="-141" w:rightChars="-73"/>
        <w:rPr>
          <w:b/>
          <w:sz w:val="24"/>
        </w:rPr>
      </w:pPr>
    </w:p>
    <w:p w14:paraId="16279008">
      <w:pPr>
        <w:spacing w:line="560" w:lineRule="exact"/>
        <w:ind w:right="-141" w:rightChars="-73"/>
        <w:rPr>
          <w:b/>
          <w:sz w:val="24"/>
        </w:rPr>
      </w:pPr>
      <w:r>
        <w:rPr>
          <w:b/>
          <w:sz w:val="24"/>
        </w:rPr>
        <w:t>第三部分  投标须知</w:t>
      </w:r>
    </w:p>
    <w:p w14:paraId="0C06240F">
      <w:pPr>
        <w:spacing w:line="560" w:lineRule="exact"/>
        <w:ind w:right="-141" w:rightChars="-73"/>
        <w:rPr>
          <w:sz w:val="24"/>
        </w:rPr>
      </w:pPr>
    </w:p>
    <w:p w14:paraId="0B00DBA1">
      <w:pPr>
        <w:spacing w:line="560" w:lineRule="exact"/>
        <w:rPr>
          <w:b/>
          <w:sz w:val="24"/>
        </w:rPr>
      </w:pPr>
      <w:r>
        <w:rPr>
          <w:b/>
          <w:sz w:val="24"/>
        </w:rPr>
        <w:t>第四部分  合同条款</w:t>
      </w:r>
    </w:p>
    <w:p w14:paraId="2A6FBC45">
      <w:pPr>
        <w:spacing w:line="560" w:lineRule="exact"/>
        <w:rPr>
          <w:sz w:val="24"/>
        </w:rPr>
      </w:pPr>
    </w:p>
    <w:p w14:paraId="016B9677">
      <w:pPr>
        <w:spacing w:line="560" w:lineRule="exact"/>
        <w:rPr>
          <w:sz w:val="24"/>
        </w:rPr>
      </w:pPr>
      <w:r>
        <w:rPr>
          <w:b/>
          <w:sz w:val="24"/>
        </w:rPr>
        <w:t>第五部分  投标文件格式</w:t>
      </w:r>
    </w:p>
    <w:p w14:paraId="30B84008">
      <w:pPr>
        <w:rPr>
          <w:sz w:val="24"/>
        </w:rPr>
      </w:pPr>
    </w:p>
    <w:p w14:paraId="5701D230">
      <w:pPr>
        <w:rPr>
          <w:sz w:val="24"/>
        </w:rPr>
      </w:pPr>
    </w:p>
    <w:p w14:paraId="3C1B688F">
      <w:pPr>
        <w:rPr>
          <w:sz w:val="24"/>
        </w:rPr>
      </w:pPr>
    </w:p>
    <w:p w14:paraId="4C18BB08">
      <w:pPr>
        <w:rPr>
          <w:sz w:val="24"/>
        </w:rPr>
      </w:pPr>
    </w:p>
    <w:p w14:paraId="50626CF3">
      <w:pPr>
        <w:rPr>
          <w:sz w:val="24"/>
        </w:rPr>
      </w:pPr>
    </w:p>
    <w:p w14:paraId="0C6EFD69">
      <w:pPr>
        <w:rPr>
          <w:sz w:val="24"/>
        </w:rPr>
      </w:pPr>
    </w:p>
    <w:p w14:paraId="42B39633">
      <w:pPr>
        <w:rPr>
          <w:b/>
        </w:rPr>
      </w:pPr>
    </w:p>
    <w:p w14:paraId="2CCCFCF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29E54F5">
      <w:pPr>
        <w:pStyle w:val="16"/>
        <w:rPr>
          <w:rFonts w:ascii="Times New Roman" w:hAnsi="Times New Roman"/>
        </w:rPr>
      </w:pPr>
      <w:r>
        <w:rPr>
          <w:rFonts w:ascii="Times New Roman" w:hAnsi="Times New Roman"/>
        </w:rPr>
        <w:t>第一部分  投标邀请函</w:t>
      </w:r>
      <w:bookmarkEnd w:id="0"/>
    </w:p>
    <w:p w14:paraId="282B912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天津市消防救援总队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天津市消防救援总队全媒体中心保障服务项目</w:t>
      </w:r>
      <w:r>
        <w:rPr>
          <w:rFonts w:ascii="Times New Roman" w:hAnsi="Times New Roman" w:cs="Times New Roman" w:eastAsiaTheme="minorEastAsia"/>
          <w:color w:val="auto"/>
          <w:szCs w:val="32"/>
        </w:rPr>
        <w:t>实施政府采购。现欢迎合格的供应商参加投标。</w:t>
      </w:r>
    </w:p>
    <w:p w14:paraId="3929F4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lang w:val="en-US" w:eastAsia="zh-CN"/>
        </w:rPr>
        <w:t>有效</w:t>
      </w:r>
      <w:r>
        <w:rPr>
          <w:rFonts w:hint="eastAsia" w:ascii="Times New Roman" w:hAnsi="Times New Roman" w:eastAsia="宋体" w:cs="Times New Roman"/>
          <w:color w:val="auto"/>
        </w:rPr>
        <w:t>电子签章即视同所有页均已盖章。</w:t>
      </w:r>
    </w:p>
    <w:p w14:paraId="1A0C6A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8D72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天津市消防救援总队全媒体中心保障服务项目</w:t>
      </w:r>
      <w:r>
        <w:rPr>
          <w:rFonts w:ascii="Times New Roman" w:hAnsi="Times New Roman" w:eastAsia="宋体" w:cs="Times New Roman"/>
          <w:color w:val="auto"/>
        </w:rPr>
        <w:t xml:space="preserve">  </w:t>
      </w:r>
    </w:p>
    <w:p w14:paraId="741638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TGPC-2026-D-0748</w:t>
      </w:r>
    </w:p>
    <w:p w14:paraId="56196B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017F62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65BC4C2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（五）本项目不接受</w:t>
      </w:r>
      <w:r>
        <w:rPr>
          <w:rFonts w:hint="eastAsia" w:ascii="Times New Roman" w:hAnsi="Times New Roman" w:eastAsia="宋体" w:cs="Times New Roman"/>
          <w:color w:val="auto"/>
        </w:rPr>
        <w:t>联合体参与。不接受联合体参与的，若有供应商组成联合体参与，视为无效投标。</w:t>
      </w:r>
    </w:p>
    <w:p w14:paraId="0B02417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667C74DE">
      <w:pPr>
        <w:pStyle w:val="29"/>
        <w:spacing w:line="360" w:lineRule="auto"/>
        <w:ind w:firstLine="448" w:firstLineChars="200"/>
        <w:jc w:val="both"/>
        <w:rPr>
          <w:rFonts w:hint="default" w:ascii="Times New Roman" w:hAnsi="Times New Roman" w:eastAsia="宋体" w:cs="Times New Roman"/>
          <w:color w:val="auto"/>
          <w:lang w:val="en-US"/>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七）本项目推荐1名中标候选人。</w:t>
      </w:r>
    </w:p>
    <w:p w14:paraId="52D819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5745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14ECB99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22C4D35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7C14025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1457D04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735" w:type="dxa"/>
            <w:vAlign w:val="center"/>
          </w:tcPr>
          <w:p w14:paraId="07E3AC2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389" w:type="dxa"/>
            <w:vAlign w:val="center"/>
          </w:tcPr>
          <w:p w14:paraId="27D3471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339E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24DA27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1F91FE8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全媒体中心保障服务</w:t>
            </w:r>
          </w:p>
        </w:tc>
        <w:tc>
          <w:tcPr>
            <w:tcW w:w="1815" w:type="dxa"/>
            <w:vAlign w:val="center"/>
          </w:tcPr>
          <w:p w14:paraId="494095E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2111248.6元</w:t>
            </w:r>
          </w:p>
        </w:tc>
        <w:tc>
          <w:tcPr>
            <w:tcW w:w="1947" w:type="dxa"/>
            <w:vAlign w:val="center"/>
          </w:tcPr>
          <w:p w14:paraId="785AA37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2111248.6元</w:t>
            </w:r>
          </w:p>
        </w:tc>
        <w:tc>
          <w:tcPr>
            <w:tcW w:w="1735" w:type="dxa"/>
            <w:vAlign w:val="center"/>
          </w:tcPr>
          <w:p w14:paraId="114AAE3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合同规定的服务起始之日起一年</w:t>
            </w:r>
          </w:p>
        </w:tc>
        <w:tc>
          <w:tcPr>
            <w:tcW w:w="1389" w:type="dxa"/>
            <w:vAlign w:val="center"/>
          </w:tcPr>
          <w:p w14:paraId="498541B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其他未列明行业</w:t>
            </w:r>
          </w:p>
        </w:tc>
      </w:tr>
    </w:tbl>
    <w:p w14:paraId="2ADCEB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653BA939">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投标人应为主流新闻媒体或具备《中华人民共和国互联网新闻信息服务许可证》的主流新闻网站，许可证中的服务类别至少具有互联网新闻信息采编发布服务，提供主流新闻媒体声明函或上述许可证证书电子件；</w:t>
      </w:r>
    </w:p>
    <w:p w14:paraId="192FCD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w:t>
      </w:r>
      <w:r>
        <w:rPr>
          <w:rFonts w:hint="eastAsia" w:ascii="Times New Roman" w:hAnsi="Times New Roman" w:eastAsia="宋体" w:cs="Times New Roman"/>
          <w:color w:val="auto"/>
          <w:lang w:eastAsia="zh-CN"/>
        </w:rPr>
        <w:t>《中华人民共和国政府采购法实施条例》</w:t>
      </w:r>
      <w:r>
        <w:rPr>
          <w:rFonts w:hint="eastAsia" w:ascii="Times New Roman" w:hAnsi="Times New Roman" w:eastAsia="宋体" w:cs="Times New Roman"/>
          <w:color w:val="auto"/>
        </w:rPr>
        <w:t>第十八条规定的条件，</w:t>
      </w:r>
      <w:r>
        <w:rPr>
          <w:rFonts w:ascii="Times New Roman" w:hAnsi="Times New Roman" w:eastAsia="宋体" w:cs="Times New Roman"/>
          <w:color w:val="auto"/>
        </w:rPr>
        <w:t>提供以下材料：</w:t>
      </w:r>
    </w:p>
    <w:p w14:paraId="29FA3E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或自然人的身份证明</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w:t>
      </w:r>
    </w:p>
    <w:p w14:paraId="0503AF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871FF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641E956C">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56A2D5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A23EC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C3D1C9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029BB7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19E41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73DDD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260EC0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66E74A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7F2EA7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8DA484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8EEF99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15164C9">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F67A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FCE509B">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35BF25D5">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28575B48">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488C888E">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7B20152C">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73A7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DF250FB">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3591CAFE">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14B3D5B7">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14</w:t>
            </w:r>
            <w:r>
              <w:rPr>
                <w:rFonts w:hint="default" w:ascii="Times New Roman" w:hAnsi="Times New Roman" w:eastAsia="宋体" w:cs="Times New Roman"/>
                <w:color w:val="auto"/>
                <w:sz w:val="24"/>
                <w:szCs w:val="24"/>
              </w:rPr>
              <w:t>日</w:t>
            </w:r>
          </w:p>
        </w:tc>
        <w:tc>
          <w:tcPr>
            <w:tcW w:w="1891" w:type="dxa"/>
            <w:vAlign w:val="center"/>
          </w:tcPr>
          <w:p w14:paraId="111CDE54">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21</w:t>
            </w:r>
            <w:r>
              <w:rPr>
                <w:rFonts w:hint="default" w:ascii="Times New Roman" w:hAnsi="Times New Roman" w:eastAsia="宋体" w:cs="Times New Roman"/>
                <w:color w:val="auto"/>
                <w:sz w:val="24"/>
                <w:szCs w:val="24"/>
              </w:rPr>
              <w:t>日</w:t>
            </w:r>
          </w:p>
        </w:tc>
        <w:tc>
          <w:tcPr>
            <w:tcW w:w="2632" w:type="dxa"/>
            <w:vAlign w:val="center"/>
          </w:tcPr>
          <w:p w14:paraId="4C69BA31">
            <w:pPr>
              <w:pStyle w:val="29"/>
              <w:keepNext w:val="0"/>
              <w:keepLines w:val="0"/>
              <w:pageBreakBefore w:val="0"/>
              <w:widowControl w:val="0"/>
              <w:kinsoku/>
              <w:wordWrap/>
              <w:overflowPunct/>
              <w:topLinePunct w:val="0"/>
              <w:autoSpaceDE w:val="0"/>
              <w:autoSpaceDN w:val="0"/>
              <w:bidi w:val="0"/>
              <w:adjustRightInd/>
              <w:snapToGrid/>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349A6598">
            <w:pPr>
              <w:pStyle w:val="29"/>
              <w:keepNext w:val="0"/>
              <w:keepLines w:val="0"/>
              <w:pageBreakBefore w:val="0"/>
              <w:widowControl w:val="0"/>
              <w:kinsoku/>
              <w:wordWrap/>
              <w:overflowPunct/>
              <w:topLinePunct w:val="0"/>
              <w:autoSpaceDE w:val="0"/>
              <w:autoSpaceDN w:val="0"/>
              <w:bidi w:val="0"/>
              <w:adjustRightInd/>
              <w:snapToGrid/>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4A10B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2707E8C">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44315531">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23E818CD">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14</w:t>
            </w:r>
            <w:r>
              <w:rPr>
                <w:rFonts w:hint="default" w:ascii="Times New Roman" w:hAnsi="Times New Roman" w:eastAsia="宋体" w:cs="Times New Roman"/>
                <w:color w:val="auto"/>
                <w:sz w:val="24"/>
                <w:szCs w:val="24"/>
              </w:rPr>
              <w:t>日9:00</w:t>
            </w:r>
          </w:p>
        </w:tc>
        <w:tc>
          <w:tcPr>
            <w:tcW w:w="1891" w:type="dxa"/>
            <w:vAlign w:val="center"/>
          </w:tcPr>
          <w:p w14:paraId="7BA354D8">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日8:30</w:t>
            </w:r>
          </w:p>
        </w:tc>
        <w:tc>
          <w:tcPr>
            <w:tcW w:w="2632" w:type="dxa"/>
            <w:vAlign w:val="center"/>
          </w:tcPr>
          <w:p w14:paraId="254A6C32">
            <w:pPr>
              <w:pStyle w:val="29"/>
              <w:keepNext w:val="0"/>
              <w:keepLines w:val="0"/>
              <w:pageBreakBefore w:val="0"/>
              <w:widowControl w:val="0"/>
              <w:kinsoku/>
              <w:wordWrap/>
              <w:overflowPunct/>
              <w:topLinePunct w:val="0"/>
              <w:autoSpaceDE w:val="0"/>
              <w:autoSpaceDN w:val="0"/>
              <w:bidi w:val="0"/>
              <w:adjustRightInd/>
              <w:snapToGrid/>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0F63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BA3BDFA">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23ABDBD5">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04878ECE">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日8:30</w:t>
            </w:r>
          </w:p>
        </w:tc>
        <w:tc>
          <w:tcPr>
            <w:tcW w:w="1891" w:type="dxa"/>
            <w:vAlign w:val="center"/>
          </w:tcPr>
          <w:p w14:paraId="3429C88B">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日9:30</w:t>
            </w:r>
          </w:p>
        </w:tc>
        <w:tc>
          <w:tcPr>
            <w:tcW w:w="2632" w:type="dxa"/>
            <w:vAlign w:val="center"/>
          </w:tcPr>
          <w:p w14:paraId="58E5BF3D">
            <w:pPr>
              <w:pStyle w:val="29"/>
              <w:keepNext w:val="0"/>
              <w:keepLines w:val="0"/>
              <w:pageBreakBefore w:val="0"/>
              <w:widowControl w:val="0"/>
              <w:kinsoku/>
              <w:wordWrap/>
              <w:overflowPunct/>
              <w:topLinePunct w:val="0"/>
              <w:autoSpaceDE w:val="0"/>
              <w:autoSpaceDN w:val="0"/>
              <w:bidi w:val="0"/>
              <w:adjustRightInd/>
              <w:snapToGrid/>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3DDC0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6969474">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65D0B120">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0FD5EA45">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日9:30</w:t>
            </w:r>
          </w:p>
        </w:tc>
        <w:tc>
          <w:tcPr>
            <w:tcW w:w="1891" w:type="dxa"/>
            <w:vAlign w:val="center"/>
          </w:tcPr>
          <w:p w14:paraId="0F5182A4">
            <w:pPr>
              <w:pStyle w:val="29"/>
              <w:keepNext w:val="0"/>
              <w:keepLines w:val="0"/>
              <w:pageBreakBefore w:val="0"/>
              <w:widowControl w:val="0"/>
              <w:kinsoku/>
              <w:wordWrap/>
              <w:overflowPunct/>
              <w:topLinePunct w:val="0"/>
              <w:autoSpaceDE w:val="0"/>
              <w:autoSpaceDN w:val="0"/>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日12:00</w:t>
            </w:r>
          </w:p>
        </w:tc>
        <w:tc>
          <w:tcPr>
            <w:tcW w:w="2632" w:type="dxa"/>
            <w:vAlign w:val="center"/>
          </w:tcPr>
          <w:p w14:paraId="6780F98A">
            <w:pPr>
              <w:pStyle w:val="29"/>
              <w:keepNext w:val="0"/>
              <w:keepLines w:val="0"/>
              <w:pageBreakBefore w:val="0"/>
              <w:widowControl w:val="0"/>
              <w:kinsoku/>
              <w:wordWrap/>
              <w:overflowPunct/>
              <w:topLinePunct w:val="0"/>
              <w:autoSpaceDE w:val="0"/>
              <w:autoSpaceDN w:val="0"/>
              <w:bidi w:val="0"/>
              <w:adjustRightInd/>
              <w:snapToGrid/>
              <w:jc w:val="both"/>
              <w:textAlignment w:val="auto"/>
              <w:rPr>
                <w:rFonts w:hint="default" w:ascii="Times New Roman" w:hAnsi="Times New Roman" w:eastAsia="宋体" w:cs="Times New Roman"/>
                <w:color w:val="auto"/>
                <w:sz w:val="24"/>
                <w:szCs w:val="24"/>
              </w:rPr>
            </w:pPr>
          </w:p>
        </w:tc>
      </w:tr>
    </w:tbl>
    <w:p w14:paraId="2709D44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45A303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35B48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6BC85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D483F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F2892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DF65C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38EA15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6FD854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68C90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5CC637A4">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BAAB8E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590D70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48E49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55B370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56CA0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52B6712B">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768DEC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本项目组织现场考察</w:t>
      </w:r>
      <w:r>
        <w:rPr>
          <w:rFonts w:ascii="Times New Roman" w:hAnsi="Times New Roman" w:eastAsia="宋体" w:cs="Times New Roman"/>
          <w:color w:val="auto"/>
        </w:rPr>
        <w:t>。</w:t>
      </w:r>
    </w:p>
    <w:p w14:paraId="27FE12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本项目组织标前答疑会</w:t>
      </w:r>
      <w:r>
        <w:rPr>
          <w:rFonts w:ascii="Times New Roman" w:hAnsi="Times New Roman" w:eastAsia="宋体" w:cs="Times New Roman"/>
          <w:color w:val="auto"/>
        </w:rPr>
        <w:t>。</w:t>
      </w:r>
    </w:p>
    <w:p w14:paraId="655075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7B4E8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1F8F3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CEDC4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3BB87C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4B644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805A2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C5A4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D6599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7E586E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2BC54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F432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490B06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天津市消防救援总队</w:t>
      </w:r>
    </w:p>
    <w:p w14:paraId="5B7EA5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南开区南马路708号</w:t>
      </w:r>
      <w:r>
        <w:rPr>
          <w:rFonts w:ascii="Times New Roman" w:hAnsi="Times New Roman" w:eastAsia="宋体" w:cs="Times New Roman"/>
          <w:color w:val="auto"/>
        </w:rPr>
        <w:t xml:space="preserve"> </w:t>
      </w:r>
    </w:p>
    <w:p w14:paraId="0EA1D1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张助理</w:t>
      </w:r>
      <w:r>
        <w:rPr>
          <w:rFonts w:ascii="Times New Roman" w:hAnsi="Times New Roman" w:eastAsia="宋体" w:cs="Times New Roman"/>
          <w:color w:val="auto"/>
        </w:rPr>
        <w:t xml:space="preserve"> </w:t>
      </w:r>
    </w:p>
    <w:p w14:paraId="79F41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022-27330119-8768</w:t>
      </w:r>
      <w:r>
        <w:rPr>
          <w:rFonts w:ascii="Times New Roman" w:hAnsi="Times New Roman" w:eastAsia="宋体" w:cs="Times New Roman"/>
          <w:color w:val="auto"/>
        </w:rPr>
        <w:t xml:space="preserve"> </w:t>
      </w:r>
    </w:p>
    <w:p w14:paraId="7C4639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64471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998FB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47586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天津市消防救援总队</w:t>
      </w:r>
    </w:p>
    <w:p w14:paraId="641657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南开区南马路708号</w:t>
      </w:r>
    </w:p>
    <w:p w14:paraId="68A328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人：王助理</w:t>
      </w:r>
    </w:p>
    <w:p w14:paraId="061287C2">
      <w:pPr>
        <w:pStyle w:val="29"/>
        <w:spacing w:line="360" w:lineRule="auto"/>
        <w:ind w:firstLine="448"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联系方式：022-27330119-8</w:t>
      </w:r>
      <w:r>
        <w:rPr>
          <w:rFonts w:hint="eastAsia" w:ascii="Times New Roman" w:hAnsi="Times New Roman" w:eastAsia="宋体" w:cs="Times New Roman"/>
          <w:color w:val="auto"/>
          <w:lang w:val="en-US" w:eastAsia="zh-CN"/>
        </w:rPr>
        <w:t>699</w:t>
      </w:r>
    </w:p>
    <w:p w14:paraId="605612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33FD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F175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840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B9831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65F3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3656" w:type="dxa"/>
            <w:vAlign w:val="center"/>
          </w:tcPr>
          <w:p w14:paraId="17817146">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66DCF35">
            <w:pPr>
              <w:tabs>
                <w:tab w:val="left" w:pos="750"/>
                <w:tab w:val="left" w:pos="840"/>
              </w:tabs>
              <w:adjustRightInd w:val="0"/>
              <w:snapToGrid w:val="0"/>
              <w:jc w:val="center"/>
              <w:rPr>
                <w:color w:val="auto"/>
                <w:sz w:val="24"/>
              </w:rPr>
            </w:pPr>
            <w:r>
              <w:rPr>
                <w:color w:val="auto"/>
                <w:sz w:val="24"/>
              </w:rPr>
              <w:t>费率</w:t>
            </w:r>
          </w:p>
        </w:tc>
      </w:tr>
      <w:tr w14:paraId="243DC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99B70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8CEE497">
            <w:pPr>
              <w:tabs>
                <w:tab w:val="left" w:pos="750"/>
                <w:tab w:val="left" w:pos="840"/>
              </w:tabs>
              <w:adjustRightInd w:val="0"/>
              <w:snapToGrid w:val="0"/>
              <w:jc w:val="center"/>
              <w:rPr>
                <w:color w:val="auto"/>
                <w:sz w:val="24"/>
              </w:rPr>
            </w:pPr>
            <w:r>
              <w:rPr>
                <w:color w:val="auto"/>
                <w:sz w:val="24"/>
              </w:rPr>
              <w:t>1%</w:t>
            </w:r>
          </w:p>
        </w:tc>
      </w:tr>
      <w:tr w14:paraId="4A2C8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94AAEA1">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04FA04A">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1B32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DD573B">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AB8A213">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B06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DDF0AA">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6453CE1">
            <w:pPr>
              <w:tabs>
                <w:tab w:val="left" w:pos="750"/>
                <w:tab w:val="left" w:pos="840"/>
              </w:tabs>
              <w:adjustRightInd w:val="0"/>
              <w:snapToGrid w:val="0"/>
              <w:jc w:val="center"/>
              <w:rPr>
                <w:color w:val="auto"/>
                <w:sz w:val="24"/>
              </w:rPr>
            </w:pPr>
            <w:r>
              <w:rPr>
                <w:rFonts w:hint="eastAsia"/>
                <w:color w:val="auto"/>
                <w:sz w:val="24"/>
              </w:rPr>
              <w:t>0.25%</w:t>
            </w:r>
          </w:p>
        </w:tc>
      </w:tr>
      <w:tr w14:paraId="02D64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F75E40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469B5C2C">
            <w:pPr>
              <w:tabs>
                <w:tab w:val="left" w:pos="750"/>
                <w:tab w:val="left" w:pos="840"/>
              </w:tabs>
              <w:adjustRightInd w:val="0"/>
              <w:snapToGrid w:val="0"/>
              <w:jc w:val="center"/>
              <w:rPr>
                <w:color w:val="auto"/>
                <w:sz w:val="24"/>
              </w:rPr>
            </w:pPr>
            <w:r>
              <w:rPr>
                <w:rFonts w:hint="eastAsia"/>
                <w:color w:val="auto"/>
                <w:sz w:val="24"/>
              </w:rPr>
              <w:t>0.1%</w:t>
            </w:r>
          </w:p>
        </w:tc>
      </w:tr>
      <w:tr w14:paraId="61F08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782F28">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6BF23A4">
            <w:pPr>
              <w:tabs>
                <w:tab w:val="left" w:pos="750"/>
                <w:tab w:val="left" w:pos="840"/>
              </w:tabs>
              <w:adjustRightInd w:val="0"/>
              <w:snapToGrid w:val="0"/>
              <w:jc w:val="center"/>
              <w:rPr>
                <w:color w:val="auto"/>
                <w:sz w:val="24"/>
              </w:rPr>
            </w:pPr>
            <w:r>
              <w:rPr>
                <w:rFonts w:hint="eastAsia"/>
                <w:color w:val="auto"/>
                <w:sz w:val="24"/>
              </w:rPr>
              <w:t>0.05%</w:t>
            </w:r>
          </w:p>
        </w:tc>
      </w:tr>
    </w:tbl>
    <w:p w14:paraId="7A73E76C">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CC0F569">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3ECA26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90D48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44948F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928D0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F0F6C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BD810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15B02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0BB8877">
      <w:pPr>
        <w:pStyle w:val="29"/>
        <w:spacing w:line="360" w:lineRule="auto"/>
        <w:ind w:firstLine="448" w:firstLineChars="200"/>
        <w:jc w:val="both"/>
        <w:rPr>
          <w:rFonts w:ascii="Times New Roman" w:hAnsi="Times New Roman" w:eastAsia="宋体" w:cs="Times New Roman"/>
          <w:color w:val="FF0000"/>
        </w:rPr>
      </w:pPr>
    </w:p>
    <w:p w14:paraId="335090D9">
      <w:pPr>
        <w:pStyle w:val="29"/>
        <w:spacing w:line="360" w:lineRule="auto"/>
        <w:jc w:val="both"/>
        <w:rPr>
          <w:rFonts w:ascii="Times New Roman" w:hAnsi="Times New Roman" w:eastAsia="宋体" w:cs="Times New Roman"/>
          <w:color w:val="auto"/>
        </w:rPr>
      </w:pPr>
    </w:p>
    <w:p w14:paraId="0CD6AC6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w:t>
      </w:r>
    </w:p>
    <w:p w14:paraId="7FE5223E">
      <w:pPr>
        <w:pStyle w:val="29"/>
        <w:spacing w:line="360" w:lineRule="auto"/>
        <w:ind w:right="892"/>
        <w:rPr>
          <w:rFonts w:ascii="Times New Roman" w:hAnsi="Times New Roman" w:eastAsia="宋体" w:cs="Times New Roman"/>
          <w:color w:val="auto"/>
        </w:rPr>
      </w:pPr>
    </w:p>
    <w:p w14:paraId="0A3DB807">
      <w:pPr>
        <w:widowControl/>
        <w:jc w:val="left"/>
        <w:rPr>
          <w:b/>
          <w:bCs/>
          <w:kern w:val="28"/>
          <w:sz w:val="32"/>
          <w:szCs w:val="32"/>
          <w:lang w:val="zh-CN" w:eastAsia="zh-CN"/>
        </w:rPr>
      </w:pPr>
      <w:r>
        <w:br w:type="page"/>
      </w:r>
    </w:p>
    <w:p w14:paraId="57E86F67">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12DDDDFA">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584D6EFE">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rPr>
        <w:t>一、</w:t>
      </w:r>
      <w:r>
        <w:rPr>
          <w:rFonts w:hint="eastAsia"/>
          <w:color w:val="auto"/>
          <w:sz w:val="24"/>
          <w:szCs w:val="24"/>
        </w:rPr>
        <w:t>技术要求</w:t>
      </w:r>
    </w:p>
    <w:p w14:paraId="7239B04B">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17C2ABD4">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（二）具体要求</w:t>
      </w:r>
    </w:p>
    <w:p w14:paraId="6076EB3D">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详见项目需求书。</w:t>
      </w:r>
    </w:p>
    <w:p w14:paraId="48B09C82">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1F8C14B7">
      <w:pPr>
        <w:autoSpaceDE w:val="0"/>
        <w:autoSpaceDN w:val="0"/>
        <w:adjustRightInd w:val="0"/>
        <w:spacing w:line="360" w:lineRule="auto"/>
        <w:ind w:firstLine="448" w:firstLineChars="200"/>
        <w:rPr>
          <w:color w:val="auto"/>
          <w:sz w:val="24"/>
        </w:rPr>
      </w:pPr>
      <w:r>
        <w:rPr>
          <w:color w:val="auto"/>
          <w:sz w:val="24"/>
        </w:rPr>
        <w:t>（一）报价要求</w:t>
      </w:r>
    </w:p>
    <w:p w14:paraId="15EF3154">
      <w:pPr>
        <w:autoSpaceDE w:val="0"/>
        <w:autoSpaceDN w:val="0"/>
        <w:adjustRightInd w:val="0"/>
        <w:spacing w:line="360" w:lineRule="auto"/>
        <w:ind w:firstLine="448" w:firstLineChars="200"/>
        <w:rPr>
          <w:color w:val="auto"/>
          <w:sz w:val="24"/>
        </w:rPr>
      </w:pPr>
      <w:r>
        <w:rPr>
          <w:color w:val="auto"/>
          <w:sz w:val="24"/>
        </w:rPr>
        <w:t>1. 投标报价以人民币填列。</w:t>
      </w:r>
    </w:p>
    <w:p w14:paraId="6E7C0F07">
      <w:pPr>
        <w:autoSpaceDE w:val="0"/>
        <w:autoSpaceDN w:val="0"/>
        <w:adjustRightInd w:val="0"/>
        <w:spacing w:line="360" w:lineRule="auto"/>
        <w:ind w:firstLine="448" w:firstLineChars="200"/>
        <w:rPr>
          <w:color w:val="auto"/>
          <w:sz w:val="24"/>
        </w:rPr>
      </w:pPr>
      <w:r>
        <w:rPr>
          <w:color w:val="auto"/>
          <w:sz w:val="24"/>
        </w:rPr>
        <w:t>2. 投标人的报价应包括：人员费用、服务费用等为完成</w:t>
      </w:r>
      <w:r>
        <w:rPr>
          <w:rFonts w:hint="eastAsia"/>
          <w:color w:val="auto"/>
          <w:sz w:val="24"/>
        </w:rPr>
        <w:t>本</w:t>
      </w:r>
      <w:r>
        <w:rPr>
          <w:color w:val="auto"/>
          <w:sz w:val="24"/>
        </w:rPr>
        <w:t>文件规定的一切工作所需的全部费用。投标人所报价格应为最终优惠价格。</w:t>
      </w:r>
    </w:p>
    <w:p w14:paraId="3E0CA6BA">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EC82D5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60701E4">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lang w:val="en-US" w:eastAsia="zh-CN"/>
        </w:rPr>
        <w:t>合同规定的服务起始之日起一年</w:t>
      </w:r>
      <w:r>
        <w:rPr>
          <w:color w:val="auto"/>
          <w:sz w:val="24"/>
        </w:rPr>
        <w:t>（特殊情况以合同为准）。</w:t>
      </w:r>
    </w:p>
    <w:p w14:paraId="557203AF">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天津市南开区南马路708号</w:t>
      </w:r>
      <w:r>
        <w:rPr>
          <w:color w:val="auto"/>
          <w:sz w:val="24"/>
        </w:rPr>
        <w:t>（特殊情况以合同为准）。</w:t>
      </w:r>
    </w:p>
    <w:p w14:paraId="065F6A3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7EA44FB">
      <w:pPr>
        <w:spacing w:line="360" w:lineRule="auto"/>
        <w:ind w:firstLine="448" w:firstLineChars="200"/>
        <w:rPr>
          <w:rFonts w:hint="eastAsia" w:cs="Times New Roman"/>
          <w:color w:val="auto"/>
          <w:sz w:val="24"/>
          <w:lang w:val="en-US" w:eastAsia="zh-CN"/>
        </w:rPr>
      </w:pPr>
      <w:r>
        <w:rPr>
          <w:rFonts w:hint="eastAsia" w:cs="Times New Roman"/>
          <w:color w:val="auto"/>
          <w:sz w:val="24"/>
          <w:lang w:val="en-US" w:eastAsia="zh-CN"/>
        </w:rPr>
        <w:t>签订合同后30个工作日内支付合同金额的100%。</w:t>
      </w:r>
    </w:p>
    <w:p w14:paraId="6ED3B500">
      <w:pPr>
        <w:spacing w:line="360" w:lineRule="auto"/>
        <w:ind w:firstLine="448" w:firstLineChars="200"/>
        <w:rPr>
          <w:rFonts w:hint="eastAsia" w:cs="Times New Roman"/>
          <w:color w:val="auto"/>
          <w:sz w:val="24"/>
          <w:lang w:val="en-US" w:eastAsia="zh-CN"/>
        </w:rPr>
      </w:pPr>
      <w:r>
        <w:rPr>
          <w:rFonts w:hint="eastAsia" w:cs="Times New Roman"/>
          <w:color w:val="auto"/>
          <w:sz w:val="24"/>
          <w:lang w:val="en-US" w:eastAsia="zh-CN"/>
        </w:rPr>
        <w:t>根据《关于推进和完善服务项目政府采购有关问题的通知》（财库[2014]37号）的规定，采购人可以与中标供应商签订不超过三年履行期限的政府采购合同。即采购人在当年度采购合同履约完成后，有权选择与中标人续签合同（合同内容、要求及服务期不变，原则上续签合同金额与中标金额一致）。合同共可续签两次，每次签约服务期为一年。本项目供应商报价按一年服务期填报。</w:t>
      </w:r>
    </w:p>
    <w:p w14:paraId="68DECC66">
      <w:pPr>
        <w:autoSpaceDE w:val="0"/>
        <w:autoSpaceDN w:val="0"/>
        <w:adjustRightInd w:val="0"/>
        <w:spacing w:line="360" w:lineRule="auto"/>
        <w:ind w:firstLine="448" w:firstLineChars="200"/>
        <w:rPr>
          <w:color w:val="auto"/>
          <w:sz w:val="24"/>
        </w:rPr>
      </w:pPr>
      <w:r>
        <w:rPr>
          <w:color w:val="auto"/>
          <w:sz w:val="24"/>
        </w:rPr>
        <w:t>（特殊情况以合同为准）。</w:t>
      </w:r>
    </w:p>
    <w:p w14:paraId="369D8B8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E2207E0">
      <w:pPr>
        <w:autoSpaceDE w:val="0"/>
        <w:autoSpaceDN w:val="0"/>
        <w:adjustRightInd w:val="0"/>
        <w:spacing w:line="360" w:lineRule="auto"/>
        <w:ind w:firstLine="448" w:firstLineChars="200"/>
        <w:rPr>
          <w:rFonts w:hint="eastAsia" w:cs="Times New Roman"/>
          <w:color w:val="auto"/>
          <w:sz w:val="24"/>
          <w:lang w:val="en-US" w:eastAsia="zh-CN"/>
        </w:rPr>
      </w:pPr>
      <w:r>
        <w:rPr>
          <w:rFonts w:hint="eastAsia" w:cs="Times New Roman"/>
          <w:color w:val="auto"/>
          <w:sz w:val="24"/>
          <w:lang w:val="en-US" w:eastAsia="zh-CN"/>
        </w:rPr>
        <w:t>本项目不收取投标保证金。签订合同后30个工作日内中标供应商应向采购人提供合同总额10%的履约保证金，供应商应当以支票、汇票、本票或者金融机构、担保机构出具的保函等非现金形式提交。此履约保证金的递交、退还、罚没和有效期以合同为准。</w:t>
      </w:r>
    </w:p>
    <w:p w14:paraId="4CC68256">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0F3FA08E">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E3BD7AB">
      <w:pPr>
        <w:spacing w:line="360" w:lineRule="auto"/>
        <w:ind w:firstLine="448" w:firstLineChars="200"/>
        <w:outlineLvl w:val="0"/>
        <w:rPr>
          <w:color w:val="auto"/>
          <w:sz w:val="24"/>
        </w:rPr>
      </w:pPr>
      <w:r>
        <w:rPr>
          <w:color w:val="auto"/>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A842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F3A2681">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3C9C0B6C">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分值</w:t>
            </w:r>
          </w:p>
        </w:tc>
      </w:tr>
      <w:tr w14:paraId="04A71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306277C">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94AFA33">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1C33BE0">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ADAA25C">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（2）投标报价得分=（评标基准价/投标报价）×20</w:t>
            </w:r>
          </w:p>
          <w:p w14:paraId="5E670D8E">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注：满足本文件要求且投标报价最低的投标报价为评标基准价。</w:t>
            </w:r>
          </w:p>
        </w:tc>
        <w:tc>
          <w:tcPr>
            <w:tcW w:w="1143" w:type="dxa"/>
            <w:shd w:val="clear" w:color="auto" w:fill="auto"/>
            <w:vAlign w:val="center"/>
          </w:tcPr>
          <w:p w14:paraId="465E9E6F">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20</w:t>
            </w:r>
          </w:p>
        </w:tc>
      </w:tr>
      <w:tr w14:paraId="58591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4D247AB">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20</w:t>
            </w:r>
            <w:r>
              <w:rPr>
                <w:color w:val="auto"/>
                <w:kern w:val="0"/>
                <w:sz w:val="24"/>
                <w:szCs w:val="24"/>
              </w:rPr>
              <w:t>分）</w:t>
            </w:r>
          </w:p>
        </w:tc>
        <w:tc>
          <w:tcPr>
            <w:tcW w:w="1143" w:type="dxa"/>
            <w:shd w:val="clear" w:color="auto" w:fill="auto"/>
            <w:vAlign w:val="center"/>
          </w:tcPr>
          <w:p w14:paraId="0904DA6F">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分值</w:t>
            </w:r>
          </w:p>
        </w:tc>
      </w:tr>
      <w:tr w14:paraId="13DDA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626E8F">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07CA59B">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315BF35B">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曾实施的</w:t>
            </w:r>
            <w:r>
              <w:rPr>
                <w:rFonts w:hint="eastAsia"/>
                <w:color w:val="auto"/>
                <w:kern w:val="0"/>
                <w:sz w:val="24"/>
                <w:szCs w:val="24"/>
              </w:rPr>
              <w:t>全媒体保障运维服务和传播推广服务业绩</w:t>
            </w:r>
            <w:r>
              <w:rPr>
                <w:color w:val="auto"/>
                <w:kern w:val="0"/>
                <w:sz w:val="24"/>
                <w:szCs w:val="24"/>
              </w:rPr>
              <w:t>，提供的证明材料均不得遮挡涂黑，否则不予认定加分。</w:t>
            </w:r>
          </w:p>
          <w:p w14:paraId="21A3C98D">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合同</w:t>
            </w:r>
            <w:r>
              <w:rPr>
                <w:rFonts w:hint="eastAsia"/>
                <w:color w:val="auto"/>
                <w:kern w:val="0"/>
                <w:sz w:val="24"/>
                <w:szCs w:val="24"/>
              </w:rPr>
              <w:t>原件电子件</w:t>
            </w:r>
            <w:r>
              <w:rPr>
                <w:color w:val="auto"/>
                <w:kern w:val="0"/>
                <w:sz w:val="24"/>
                <w:szCs w:val="24"/>
              </w:rPr>
              <w:t>。包括买卖双方名称及盖章、服务内容</w:t>
            </w:r>
            <w:r>
              <w:rPr>
                <w:rFonts w:hint="eastAsia"/>
                <w:bCs/>
                <w:color w:val="auto"/>
                <w:sz w:val="24"/>
              </w:rPr>
              <w:t>、合同签订日期（应为2023年1月1日或以后）</w:t>
            </w:r>
            <w:r>
              <w:rPr>
                <w:color w:val="auto"/>
                <w:kern w:val="0"/>
                <w:sz w:val="24"/>
                <w:szCs w:val="24"/>
              </w:rPr>
              <w:t>。</w:t>
            </w:r>
          </w:p>
          <w:p w14:paraId="78D46CAD">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7375D44">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6834D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7715C714">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389C939">
            <w:pPr>
              <w:keepNext w:val="0"/>
              <w:keepLines w:val="0"/>
              <w:pageBreakBefore w:val="0"/>
              <w:widowControl/>
              <w:kinsoku/>
              <w:wordWrap/>
              <w:overflowPunct/>
              <w:topLinePunct w:val="0"/>
              <w:autoSpaceDE/>
              <w:autoSpaceDN/>
              <w:bidi w:val="0"/>
              <w:adjustRightInd/>
              <w:snapToGrid/>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70E456E">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承诺完全满足本文件“报价要求”、“时间地点要求”、“付款方式要求”和技术要求中非“★”号要求的：10分，其他0分。</w:t>
            </w:r>
          </w:p>
        </w:tc>
        <w:tc>
          <w:tcPr>
            <w:tcW w:w="1143" w:type="dxa"/>
            <w:shd w:val="clear" w:color="auto" w:fill="auto"/>
            <w:vAlign w:val="center"/>
          </w:tcPr>
          <w:p w14:paraId="60980B51">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2328C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DFE42C8">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60</w:t>
            </w:r>
            <w:r>
              <w:rPr>
                <w:color w:val="auto"/>
                <w:kern w:val="0"/>
                <w:sz w:val="24"/>
                <w:szCs w:val="24"/>
              </w:rPr>
              <w:t>分）</w:t>
            </w:r>
          </w:p>
        </w:tc>
        <w:tc>
          <w:tcPr>
            <w:tcW w:w="1143" w:type="dxa"/>
            <w:shd w:val="clear" w:color="auto" w:fill="auto"/>
            <w:vAlign w:val="center"/>
          </w:tcPr>
          <w:p w14:paraId="30059D29">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分值</w:t>
            </w:r>
          </w:p>
        </w:tc>
      </w:tr>
      <w:tr w14:paraId="0266B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6215DDB">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54C6B87">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9357396">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至少包含各岗位投入专业人员名单、学历证明电子件、相关证书电子件、工作履历和参与项目名称、各岗位内部人员安排配置方案</w:t>
            </w:r>
          </w:p>
          <w:p w14:paraId="16845197">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493B922">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1处瑕疵减2.5分，最低0分。</w:t>
            </w:r>
          </w:p>
        </w:tc>
        <w:tc>
          <w:tcPr>
            <w:tcW w:w="1143" w:type="dxa"/>
            <w:shd w:val="clear" w:color="auto" w:fill="auto"/>
            <w:vAlign w:val="center"/>
          </w:tcPr>
          <w:p w14:paraId="46F71F82">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404B4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21465C6">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12C4185">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sz w:val="24"/>
              </w:rPr>
              <w:t>针对本项目特点的专业化服务方案评价</w:t>
            </w:r>
          </w:p>
        </w:tc>
        <w:tc>
          <w:tcPr>
            <w:tcW w:w="7311" w:type="dxa"/>
            <w:shd w:val="clear" w:color="auto" w:fill="auto"/>
            <w:vAlign w:val="center"/>
          </w:tcPr>
          <w:p w14:paraId="61D4EECD">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至少</w:t>
            </w:r>
            <w:r>
              <w:rPr>
                <w:color w:val="auto"/>
                <w:kern w:val="0"/>
                <w:sz w:val="24"/>
                <w:szCs w:val="24"/>
              </w:rPr>
              <w:t>包含针对</w:t>
            </w:r>
            <w:r>
              <w:rPr>
                <w:rFonts w:hint="eastAsia"/>
                <w:color w:val="auto"/>
                <w:kern w:val="0"/>
                <w:sz w:val="24"/>
                <w:szCs w:val="24"/>
              </w:rPr>
              <w:t>本项目的全媒体中心保障服务方案</w:t>
            </w:r>
          </w:p>
          <w:p w14:paraId="0DC3F254">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1B8AE4E">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1处瑕疵减2.5分，最低0分。</w:t>
            </w:r>
          </w:p>
        </w:tc>
        <w:tc>
          <w:tcPr>
            <w:tcW w:w="1143" w:type="dxa"/>
            <w:shd w:val="clear" w:color="auto" w:fill="auto"/>
            <w:vAlign w:val="center"/>
          </w:tcPr>
          <w:p w14:paraId="1F9E3A62">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3A6D0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EBEE6DD">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7DAD132">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663ECD7">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801545D">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FD0A137">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color w:val="auto"/>
                <w:kern w:val="0"/>
                <w:sz w:val="24"/>
                <w:szCs w:val="24"/>
              </w:rPr>
              <w:t>重点难点理解或应对解决方案内容每出现</w:t>
            </w:r>
            <w:r>
              <w:rPr>
                <w:rFonts w:hint="eastAsia"/>
                <w:color w:val="auto"/>
                <w:kern w:val="0"/>
                <w:sz w:val="24"/>
                <w:szCs w:val="24"/>
              </w:rPr>
              <w:t>1处瑕疵减2.5分，最低0分。</w:t>
            </w:r>
          </w:p>
        </w:tc>
        <w:tc>
          <w:tcPr>
            <w:tcW w:w="1143" w:type="dxa"/>
            <w:shd w:val="clear" w:color="auto" w:fill="auto"/>
            <w:vAlign w:val="center"/>
          </w:tcPr>
          <w:p w14:paraId="31A4F63D">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17687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50ECDA">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37EBAD4">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sz w:val="24"/>
              </w:rPr>
              <w:t>管理规章制度评价</w:t>
            </w:r>
          </w:p>
        </w:tc>
        <w:tc>
          <w:tcPr>
            <w:tcW w:w="7311" w:type="dxa"/>
            <w:shd w:val="clear" w:color="auto" w:fill="auto"/>
            <w:vAlign w:val="center"/>
          </w:tcPr>
          <w:p w14:paraId="126B57B1">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至少</w:t>
            </w:r>
            <w:r>
              <w:rPr>
                <w:color w:val="auto"/>
                <w:kern w:val="0"/>
                <w:sz w:val="24"/>
                <w:szCs w:val="24"/>
              </w:rPr>
              <w:t>包含针对投入人员的服务管理规章制度</w:t>
            </w:r>
          </w:p>
          <w:p w14:paraId="3208E843">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80B8C3E">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1处瑕疵减2.5分，最低0分。</w:t>
            </w:r>
          </w:p>
        </w:tc>
        <w:tc>
          <w:tcPr>
            <w:tcW w:w="1143" w:type="dxa"/>
            <w:shd w:val="clear" w:color="auto" w:fill="auto"/>
            <w:vAlign w:val="center"/>
          </w:tcPr>
          <w:p w14:paraId="08357AFD">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7D42C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E9022D">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FAC30CE">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sz w:val="24"/>
              </w:rPr>
              <w:t>保密管理方案评价</w:t>
            </w:r>
          </w:p>
        </w:tc>
        <w:tc>
          <w:tcPr>
            <w:tcW w:w="7311" w:type="dxa"/>
            <w:shd w:val="clear" w:color="auto" w:fill="auto"/>
            <w:vAlign w:val="center"/>
          </w:tcPr>
          <w:p w14:paraId="526FC88B">
            <w:pPr>
              <w:keepNext w:val="0"/>
              <w:keepLines w:val="0"/>
              <w:pageBreakBefore w:val="0"/>
              <w:widowControl/>
              <w:kinsoku/>
              <w:wordWrap/>
              <w:overflowPunct/>
              <w:topLinePunct w:val="0"/>
              <w:autoSpaceDE/>
              <w:autoSpaceDN/>
              <w:bidi w:val="0"/>
              <w:adjustRightInd/>
              <w:snapToGrid/>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F52DF67">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0A8FA87">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1处瑕疵减2.5分，最低0分。</w:t>
            </w:r>
          </w:p>
        </w:tc>
        <w:tc>
          <w:tcPr>
            <w:tcW w:w="1143" w:type="dxa"/>
            <w:shd w:val="clear" w:color="auto" w:fill="auto"/>
            <w:vAlign w:val="center"/>
          </w:tcPr>
          <w:p w14:paraId="7A940CF3">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56233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7AC1AF2">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22BEA2F">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color w:val="auto"/>
                <w:sz w:val="24"/>
              </w:rPr>
              <w:t>应急预案评价</w:t>
            </w:r>
          </w:p>
        </w:tc>
        <w:tc>
          <w:tcPr>
            <w:tcW w:w="7311" w:type="dxa"/>
            <w:shd w:val="clear" w:color="auto" w:fill="auto"/>
            <w:vAlign w:val="center"/>
          </w:tcPr>
          <w:p w14:paraId="2F5CDE86">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至少包含当出现不可预知紧急情况时（例如员工离职、网络信息安全事件、突发信息等），如何保证服务正常运转的措施，临时增配人员设备、现有人员岗位职责临时增加、与相关政府部门协调配合等措施。</w:t>
            </w:r>
          </w:p>
          <w:p w14:paraId="29BBB8FD">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21FD635">
            <w:pPr>
              <w:keepNext w:val="0"/>
              <w:keepLines w:val="0"/>
              <w:pageBreakBefore w:val="0"/>
              <w:widowControl/>
              <w:kinsoku/>
              <w:wordWrap/>
              <w:overflowPunct/>
              <w:topLinePunct w:val="0"/>
              <w:autoSpaceDE/>
              <w:autoSpaceDN/>
              <w:bidi w:val="0"/>
              <w:adjustRightInd/>
              <w:snapToGrid/>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1处瑕疵减2.5分，最低0分。</w:t>
            </w:r>
          </w:p>
        </w:tc>
        <w:tc>
          <w:tcPr>
            <w:tcW w:w="1143" w:type="dxa"/>
            <w:shd w:val="clear" w:color="auto" w:fill="auto"/>
            <w:vAlign w:val="center"/>
          </w:tcPr>
          <w:p w14:paraId="00B2928E">
            <w:pPr>
              <w:keepNext w:val="0"/>
              <w:keepLines w:val="0"/>
              <w:pageBreakBefore w:val="0"/>
              <w:widowControl/>
              <w:kinsoku/>
              <w:wordWrap/>
              <w:overflowPunct/>
              <w:topLinePunct w:val="0"/>
              <w:autoSpaceDE/>
              <w:autoSpaceDN/>
              <w:bidi w:val="0"/>
              <w:adjustRightInd/>
              <w:snapToGrid/>
              <w:jc w:val="center"/>
              <w:textAlignment w:val="auto"/>
              <w:rPr>
                <w:color w:val="auto"/>
                <w:kern w:val="0"/>
                <w:sz w:val="24"/>
                <w:szCs w:val="24"/>
              </w:rPr>
            </w:pPr>
            <w:r>
              <w:rPr>
                <w:rFonts w:hint="eastAsia"/>
                <w:color w:val="auto"/>
                <w:kern w:val="0"/>
                <w:sz w:val="24"/>
                <w:szCs w:val="24"/>
              </w:rPr>
              <w:t>10</w:t>
            </w:r>
          </w:p>
        </w:tc>
      </w:tr>
      <w:tr w14:paraId="4FC26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7A78DB49">
            <w:pPr>
              <w:keepNext w:val="0"/>
              <w:keepLines w:val="0"/>
              <w:pageBreakBefore w:val="0"/>
              <w:widowControl/>
              <w:kinsoku/>
              <w:wordWrap/>
              <w:overflowPunct/>
              <w:topLinePunct w:val="0"/>
              <w:autoSpaceDE/>
              <w:autoSpaceDN/>
              <w:bidi w:val="0"/>
              <w:adjustRightInd/>
              <w:snapToGrid/>
              <w:jc w:val="center"/>
              <w:textAlignment w:val="auto"/>
              <w:rPr>
                <w:sz w:val="24"/>
              </w:rPr>
            </w:pPr>
            <w:r>
              <w:rPr>
                <w:sz w:val="24"/>
              </w:rPr>
              <w:t>合计</w:t>
            </w:r>
          </w:p>
        </w:tc>
        <w:tc>
          <w:tcPr>
            <w:tcW w:w="1143" w:type="dxa"/>
            <w:shd w:val="clear" w:color="auto" w:fill="auto"/>
            <w:vAlign w:val="center"/>
          </w:tcPr>
          <w:p w14:paraId="7A7E9834">
            <w:pPr>
              <w:keepNext w:val="0"/>
              <w:keepLines w:val="0"/>
              <w:pageBreakBefore w:val="0"/>
              <w:widowControl/>
              <w:kinsoku/>
              <w:wordWrap/>
              <w:overflowPunct/>
              <w:topLinePunct w:val="0"/>
              <w:autoSpaceDE/>
              <w:autoSpaceDN/>
              <w:bidi w:val="0"/>
              <w:adjustRightInd/>
              <w:snapToGrid/>
              <w:jc w:val="center"/>
              <w:textAlignment w:val="auto"/>
              <w:rPr>
                <w:kern w:val="0"/>
                <w:sz w:val="24"/>
                <w:szCs w:val="24"/>
              </w:rPr>
            </w:pPr>
            <w:r>
              <w:rPr>
                <w:kern w:val="0"/>
                <w:sz w:val="24"/>
                <w:szCs w:val="24"/>
              </w:rPr>
              <w:t>100</w:t>
            </w:r>
          </w:p>
        </w:tc>
      </w:tr>
    </w:tbl>
    <w:p w14:paraId="32865912">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AC52A29">
      <w:pPr>
        <w:widowControl/>
        <w:jc w:val="left"/>
        <w:rPr>
          <w:sz w:val="24"/>
        </w:rPr>
      </w:pPr>
      <w:r>
        <w:rPr>
          <w:sz w:val="24"/>
        </w:rPr>
        <w:br w:type="page"/>
      </w:r>
    </w:p>
    <w:p w14:paraId="67D74C0D">
      <w:pPr>
        <w:spacing w:line="360" w:lineRule="auto"/>
        <w:ind w:firstLine="448" w:firstLineChars="200"/>
        <w:jc w:val="center"/>
        <w:outlineLvl w:val="0"/>
        <w:rPr>
          <w:b/>
          <w:sz w:val="24"/>
        </w:rPr>
      </w:pPr>
      <w:r>
        <w:rPr>
          <w:rFonts w:hint="eastAsia"/>
          <w:b/>
          <w:sz w:val="24"/>
        </w:rPr>
        <w:t>项目需求书</w:t>
      </w:r>
    </w:p>
    <w:p w14:paraId="58DE433B">
      <w:pPr>
        <w:spacing w:line="360" w:lineRule="auto"/>
        <w:ind w:firstLine="448" w:firstLineChars="200"/>
        <w:jc w:val="both"/>
        <w:outlineLvl w:val="0"/>
        <w:rPr>
          <w:rFonts w:hint="eastAsia"/>
          <w:b/>
          <w:bCs w:val="0"/>
          <w:sz w:val="24"/>
        </w:rPr>
      </w:pPr>
      <w:r>
        <w:rPr>
          <w:rFonts w:hint="eastAsia"/>
          <w:b/>
          <w:bCs w:val="0"/>
          <w:sz w:val="24"/>
          <w:lang w:val="en-US" w:eastAsia="zh-CN"/>
        </w:rPr>
        <w:t>一、</w:t>
      </w:r>
      <w:r>
        <w:rPr>
          <w:rFonts w:hint="eastAsia"/>
          <w:b/>
          <w:bCs w:val="0"/>
          <w:sz w:val="24"/>
        </w:rPr>
        <w:t>需求明细</w:t>
      </w:r>
    </w:p>
    <w:p w14:paraId="5C6165F7">
      <w:pPr>
        <w:spacing w:line="360" w:lineRule="auto"/>
        <w:ind w:firstLine="448" w:firstLineChars="200"/>
        <w:jc w:val="both"/>
        <w:outlineLvl w:val="0"/>
        <w:rPr>
          <w:rFonts w:hint="eastAsia"/>
          <w:b w:val="0"/>
          <w:bCs/>
          <w:sz w:val="24"/>
        </w:rPr>
      </w:pPr>
      <w:r>
        <w:rPr>
          <w:rFonts w:hint="eastAsia"/>
          <w:b w:val="0"/>
          <w:bCs/>
          <w:sz w:val="24"/>
        </w:rPr>
        <w:t>A.驻场服务人员：共计10人。另外，根据采购人工作需要，需额外免费提供技术支持2人（技术支持人员全年服务不超过4次）。</w:t>
      </w:r>
    </w:p>
    <w:p w14:paraId="54FDE204">
      <w:pPr>
        <w:spacing w:line="360" w:lineRule="auto"/>
        <w:ind w:firstLine="448" w:firstLineChars="200"/>
        <w:jc w:val="both"/>
        <w:outlineLvl w:val="0"/>
        <w:rPr>
          <w:rFonts w:hint="eastAsia"/>
          <w:b w:val="0"/>
          <w:bCs/>
          <w:sz w:val="24"/>
        </w:rPr>
      </w:pPr>
      <w:r>
        <w:rPr>
          <w:rFonts w:hint="eastAsia"/>
          <w:b w:val="0"/>
          <w:bCs/>
          <w:sz w:val="24"/>
        </w:rPr>
        <w:t>（1）新媒体策划编辑：2人</w:t>
      </w:r>
    </w:p>
    <w:p w14:paraId="3D91B897">
      <w:pPr>
        <w:spacing w:line="360" w:lineRule="auto"/>
        <w:ind w:firstLine="448" w:firstLineChars="200"/>
        <w:jc w:val="both"/>
        <w:outlineLvl w:val="0"/>
        <w:rPr>
          <w:rFonts w:hint="eastAsia"/>
          <w:b w:val="0"/>
          <w:bCs/>
          <w:sz w:val="24"/>
        </w:rPr>
      </w:pPr>
      <w:r>
        <w:rPr>
          <w:rFonts w:hint="eastAsia"/>
          <w:b w:val="0"/>
          <w:bCs/>
          <w:sz w:val="24"/>
        </w:rPr>
        <w:t>岗位职责：内容撰写、信息撰写、新媒体平台运营、策划、发布、数据分析等。</w:t>
      </w:r>
    </w:p>
    <w:p w14:paraId="48ACB3FB">
      <w:pPr>
        <w:spacing w:line="360" w:lineRule="auto"/>
        <w:ind w:firstLine="448" w:firstLineChars="200"/>
        <w:jc w:val="both"/>
        <w:outlineLvl w:val="0"/>
        <w:rPr>
          <w:rFonts w:hint="eastAsia"/>
          <w:b w:val="0"/>
          <w:bCs/>
          <w:sz w:val="24"/>
        </w:rPr>
      </w:pPr>
      <w:r>
        <w:rPr>
          <w:rFonts w:hint="eastAsia"/>
          <w:b w:val="0"/>
          <w:bCs/>
          <w:sz w:val="24"/>
        </w:rPr>
        <w:t>任职要求：新闻学、汉语言文学、传媒、传播学、广播电视新闻学等相关专业本科或以上学历，或2年以上相关工作经验；具有较强的文字功底，具备微信、微博、创意视频、海报等文案创作能力；具备较强的文字创意、材料整合能力；熟悉微博、微信、抖音、快手等新媒体平台运营策略，根据宣传重点时期提出文案创意；具有一定的管理能力。</w:t>
      </w:r>
    </w:p>
    <w:p w14:paraId="4BF40589">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19DD2217">
      <w:pPr>
        <w:spacing w:line="360" w:lineRule="auto"/>
        <w:ind w:firstLine="448" w:firstLineChars="200"/>
        <w:jc w:val="both"/>
        <w:outlineLvl w:val="0"/>
        <w:rPr>
          <w:rFonts w:hint="eastAsia"/>
          <w:b w:val="0"/>
          <w:bCs/>
          <w:sz w:val="24"/>
        </w:rPr>
      </w:pPr>
      <w:r>
        <w:rPr>
          <w:rFonts w:hint="eastAsia"/>
          <w:b w:val="0"/>
          <w:bCs/>
          <w:sz w:val="24"/>
        </w:rPr>
        <w:t>（2）平面图文设计：1人</w:t>
      </w:r>
    </w:p>
    <w:p w14:paraId="36CF5656">
      <w:pPr>
        <w:spacing w:line="360" w:lineRule="auto"/>
        <w:ind w:firstLine="448" w:firstLineChars="200"/>
        <w:jc w:val="both"/>
        <w:outlineLvl w:val="0"/>
        <w:rPr>
          <w:rFonts w:hint="eastAsia"/>
          <w:b w:val="0"/>
          <w:bCs/>
          <w:sz w:val="24"/>
        </w:rPr>
      </w:pPr>
      <w:r>
        <w:rPr>
          <w:rFonts w:hint="eastAsia"/>
          <w:b w:val="0"/>
          <w:bCs/>
          <w:sz w:val="24"/>
        </w:rPr>
        <w:t>岗位职责：平面设计兼剪辑岗位职责：负责海报、展板、PPT等宣传资料的创意、设计、制作，短视频剪辑。</w:t>
      </w:r>
    </w:p>
    <w:p w14:paraId="3AE95485">
      <w:pPr>
        <w:spacing w:line="360" w:lineRule="auto"/>
        <w:ind w:firstLine="448" w:firstLineChars="200"/>
        <w:jc w:val="both"/>
        <w:outlineLvl w:val="0"/>
        <w:rPr>
          <w:rFonts w:hint="eastAsia"/>
          <w:b w:val="0"/>
          <w:bCs/>
          <w:sz w:val="24"/>
        </w:rPr>
      </w:pPr>
      <w:r>
        <w:rPr>
          <w:rFonts w:hint="eastAsia"/>
          <w:b w:val="0"/>
          <w:bCs/>
          <w:sz w:val="24"/>
        </w:rPr>
        <w:t>任职要求：美术或平面设计、策划、VI设计相关专业本科或以上学历，或2年以上相关工作经验；具备扎实的美术功底及一定的视频剪辑能力。</w:t>
      </w:r>
    </w:p>
    <w:p w14:paraId="64B2B790">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0E3A2AFF">
      <w:pPr>
        <w:spacing w:line="360" w:lineRule="auto"/>
        <w:ind w:firstLine="448" w:firstLineChars="200"/>
        <w:jc w:val="both"/>
        <w:outlineLvl w:val="0"/>
        <w:rPr>
          <w:rFonts w:hint="eastAsia"/>
          <w:b w:val="0"/>
          <w:bCs/>
          <w:sz w:val="24"/>
        </w:rPr>
      </w:pPr>
      <w:r>
        <w:rPr>
          <w:rFonts w:hint="eastAsia"/>
          <w:b w:val="0"/>
          <w:bCs/>
          <w:sz w:val="24"/>
        </w:rPr>
        <w:t>（3）运营总监：1人</w:t>
      </w:r>
    </w:p>
    <w:p w14:paraId="3567FA11">
      <w:pPr>
        <w:spacing w:line="360" w:lineRule="auto"/>
        <w:ind w:firstLine="448" w:firstLineChars="200"/>
        <w:jc w:val="both"/>
        <w:outlineLvl w:val="0"/>
        <w:rPr>
          <w:rFonts w:hint="eastAsia"/>
          <w:b w:val="0"/>
          <w:bCs/>
          <w:sz w:val="24"/>
        </w:rPr>
      </w:pPr>
      <w:r>
        <w:rPr>
          <w:rFonts w:hint="eastAsia"/>
          <w:b w:val="0"/>
          <w:bCs/>
          <w:sz w:val="24"/>
        </w:rPr>
        <w:t>岗位职责：全媒体项目内容统筹规划与团队综合管理、全媒体矩阵内容策划、数据分析等。</w:t>
      </w:r>
    </w:p>
    <w:p w14:paraId="4B824086">
      <w:pPr>
        <w:spacing w:line="360" w:lineRule="auto"/>
        <w:ind w:firstLine="448" w:firstLineChars="200"/>
        <w:jc w:val="both"/>
        <w:outlineLvl w:val="0"/>
        <w:rPr>
          <w:rFonts w:hint="eastAsia"/>
          <w:b w:val="0"/>
          <w:bCs/>
          <w:sz w:val="24"/>
        </w:rPr>
      </w:pPr>
      <w:r>
        <w:rPr>
          <w:rFonts w:hint="eastAsia"/>
          <w:b w:val="0"/>
          <w:bCs/>
          <w:sz w:val="24"/>
        </w:rPr>
        <w:t>任职要求：本科或以上学历；或5年以上相关工作经验；具有较强的管理能力、具备微信、微博等新媒体平台创意运营能力、具备较强的文字创意、整合能力；具有一定的管理能力。</w:t>
      </w:r>
    </w:p>
    <w:p w14:paraId="154EAF56">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69E67F4B">
      <w:pPr>
        <w:spacing w:line="360" w:lineRule="auto"/>
        <w:ind w:firstLine="448" w:firstLineChars="200"/>
        <w:jc w:val="both"/>
        <w:outlineLvl w:val="0"/>
        <w:rPr>
          <w:rFonts w:hint="eastAsia"/>
          <w:b w:val="0"/>
          <w:bCs/>
          <w:sz w:val="24"/>
        </w:rPr>
      </w:pPr>
      <w:r>
        <w:rPr>
          <w:rFonts w:hint="eastAsia"/>
          <w:b w:val="0"/>
          <w:bCs/>
          <w:sz w:val="24"/>
        </w:rPr>
        <w:t>（4）影视编导：1人</w:t>
      </w:r>
    </w:p>
    <w:p w14:paraId="6484F6E5">
      <w:pPr>
        <w:spacing w:line="360" w:lineRule="auto"/>
        <w:ind w:firstLine="448" w:firstLineChars="200"/>
        <w:jc w:val="both"/>
        <w:outlineLvl w:val="0"/>
        <w:rPr>
          <w:rFonts w:hint="eastAsia"/>
          <w:b w:val="0"/>
          <w:bCs/>
          <w:sz w:val="24"/>
        </w:rPr>
      </w:pPr>
      <w:r>
        <w:rPr>
          <w:rFonts w:hint="eastAsia"/>
          <w:b w:val="0"/>
          <w:bCs/>
          <w:sz w:val="24"/>
        </w:rPr>
        <w:t>岗位职责：视频及直播创意和脚本设计，对成片质量负责，按时完成拍摄工作，如期交付成片。</w:t>
      </w:r>
    </w:p>
    <w:p w14:paraId="358CA7BE">
      <w:pPr>
        <w:spacing w:line="360" w:lineRule="auto"/>
        <w:ind w:firstLine="448" w:firstLineChars="200"/>
        <w:jc w:val="both"/>
        <w:outlineLvl w:val="0"/>
        <w:rPr>
          <w:rFonts w:hint="eastAsia"/>
          <w:b w:val="0"/>
          <w:bCs/>
          <w:sz w:val="24"/>
        </w:rPr>
      </w:pPr>
      <w:r>
        <w:rPr>
          <w:rFonts w:hint="eastAsia"/>
          <w:b w:val="0"/>
          <w:bCs/>
          <w:sz w:val="24"/>
        </w:rPr>
        <w:t>任职要求：摄影类、传播学、新闻学、传媒学、影视编导等相关专业本科或以上学历，或3年以上相关工作经验；具有突出的创意水准，具备短视频、专题片、创意视频的策划和创作能力；熟悉抖音、快手等短视频平台运营策略；具有较强的视频拍摄、剪辑和创意文案能力；年龄在23-40周岁之间。</w:t>
      </w:r>
    </w:p>
    <w:p w14:paraId="0E94FE11">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7ACF5FE6">
      <w:pPr>
        <w:spacing w:line="360" w:lineRule="auto"/>
        <w:ind w:firstLine="448" w:firstLineChars="200"/>
        <w:jc w:val="both"/>
        <w:outlineLvl w:val="0"/>
        <w:rPr>
          <w:rFonts w:hint="eastAsia"/>
          <w:b w:val="0"/>
          <w:bCs/>
          <w:sz w:val="24"/>
        </w:rPr>
      </w:pPr>
      <w:r>
        <w:rPr>
          <w:rFonts w:hint="eastAsia"/>
          <w:b w:val="0"/>
          <w:bCs/>
          <w:sz w:val="24"/>
        </w:rPr>
        <w:t>（5）视频剪辑制作：2人</w:t>
      </w:r>
    </w:p>
    <w:p w14:paraId="4EB60511">
      <w:pPr>
        <w:spacing w:line="360" w:lineRule="auto"/>
        <w:ind w:firstLine="448" w:firstLineChars="200"/>
        <w:jc w:val="both"/>
        <w:outlineLvl w:val="0"/>
        <w:rPr>
          <w:rFonts w:hint="eastAsia"/>
          <w:b w:val="0"/>
          <w:bCs/>
          <w:sz w:val="24"/>
        </w:rPr>
      </w:pPr>
      <w:r>
        <w:rPr>
          <w:rFonts w:hint="eastAsia"/>
          <w:b w:val="0"/>
          <w:bCs/>
          <w:sz w:val="24"/>
        </w:rPr>
        <w:t>岗位职责：视频包装中的剪辑及其他内容包装等的设计及制作，具备视频后期剪辑能力。</w:t>
      </w:r>
    </w:p>
    <w:p w14:paraId="26EE214C">
      <w:pPr>
        <w:spacing w:line="360" w:lineRule="auto"/>
        <w:ind w:firstLine="448" w:firstLineChars="200"/>
        <w:jc w:val="both"/>
        <w:outlineLvl w:val="0"/>
        <w:rPr>
          <w:rFonts w:hint="eastAsia"/>
          <w:b w:val="0"/>
          <w:bCs/>
          <w:sz w:val="24"/>
        </w:rPr>
      </w:pPr>
      <w:r>
        <w:rPr>
          <w:rFonts w:hint="eastAsia"/>
          <w:b w:val="0"/>
          <w:bCs/>
          <w:sz w:val="24"/>
        </w:rPr>
        <w:t>任职要求：熟练使用Photoshop、3DMax或Maya、flash、ae等软件制作特效，具有一定的动画制作经验和手绘能力；3年以上工作经验。</w:t>
      </w:r>
    </w:p>
    <w:p w14:paraId="2BF1AADF">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3D1F5276">
      <w:pPr>
        <w:spacing w:line="360" w:lineRule="auto"/>
        <w:ind w:firstLine="448" w:firstLineChars="200"/>
        <w:jc w:val="both"/>
        <w:outlineLvl w:val="0"/>
        <w:rPr>
          <w:rFonts w:hint="eastAsia"/>
          <w:b w:val="0"/>
          <w:bCs/>
          <w:sz w:val="24"/>
        </w:rPr>
      </w:pPr>
      <w:r>
        <w:rPr>
          <w:rFonts w:hint="eastAsia"/>
          <w:b w:val="0"/>
          <w:bCs/>
          <w:sz w:val="24"/>
        </w:rPr>
        <w:t>（6）照相、录像、航拍：2人</w:t>
      </w:r>
    </w:p>
    <w:p w14:paraId="480B6DE3">
      <w:pPr>
        <w:spacing w:line="360" w:lineRule="auto"/>
        <w:ind w:firstLine="448" w:firstLineChars="200"/>
        <w:jc w:val="both"/>
        <w:outlineLvl w:val="0"/>
        <w:rPr>
          <w:rFonts w:hint="eastAsia"/>
          <w:b w:val="0"/>
          <w:bCs/>
          <w:sz w:val="24"/>
        </w:rPr>
      </w:pPr>
      <w:r>
        <w:rPr>
          <w:rFonts w:hint="eastAsia"/>
          <w:b w:val="0"/>
          <w:bCs/>
          <w:sz w:val="24"/>
        </w:rPr>
        <w:t>岗位职责：独立完成摄影、摄像、航拍工作。</w:t>
      </w:r>
    </w:p>
    <w:p w14:paraId="0E28D171">
      <w:pPr>
        <w:spacing w:line="360" w:lineRule="auto"/>
        <w:ind w:firstLine="448" w:firstLineChars="200"/>
        <w:jc w:val="both"/>
        <w:outlineLvl w:val="0"/>
        <w:rPr>
          <w:rFonts w:hint="eastAsia"/>
          <w:b w:val="0"/>
          <w:bCs/>
          <w:sz w:val="24"/>
        </w:rPr>
      </w:pPr>
      <w:r>
        <w:rPr>
          <w:rFonts w:hint="eastAsia"/>
          <w:b w:val="0"/>
          <w:bCs/>
          <w:sz w:val="24"/>
        </w:rPr>
        <w:t>任职要求：摄影类、传播学、新闻学、传媒学、影视编导等相关专业本科或以上学历，或2年以上相关工作经验。</w:t>
      </w:r>
    </w:p>
    <w:p w14:paraId="1BF2BF1E">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6AE4EDC2">
      <w:pPr>
        <w:spacing w:line="360" w:lineRule="auto"/>
        <w:ind w:firstLine="448" w:firstLineChars="200"/>
        <w:jc w:val="both"/>
        <w:outlineLvl w:val="0"/>
        <w:rPr>
          <w:rFonts w:hint="eastAsia"/>
          <w:b w:val="0"/>
          <w:bCs/>
          <w:sz w:val="24"/>
        </w:rPr>
      </w:pPr>
      <w:r>
        <w:rPr>
          <w:rFonts w:hint="eastAsia"/>
          <w:b w:val="0"/>
          <w:bCs/>
          <w:sz w:val="24"/>
        </w:rPr>
        <w:t>（7）特效总监：1人</w:t>
      </w:r>
    </w:p>
    <w:p w14:paraId="1CEE379D">
      <w:pPr>
        <w:spacing w:line="360" w:lineRule="auto"/>
        <w:ind w:firstLine="448" w:firstLineChars="200"/>
        <w:jc w:val="both"/>
        <w:outlineLvl w:val="0"/>
        <w:rPr>
          <w:rFonts w:hint="eastAsia"/>
          <w:b w:val="0"/>
          <w:bCs/>
          <w:sz w:val="24"/>
        </w:rPr>
      </w:pPr>
      <w:r>
        <w:rPr>
          <w:rFonts w:hint="eastAsia"/>
          <w:b w:val="0"/>
          <w:bCs/>
          <w:sz w:val="24"/>
        </w:rPr>
        <w:t>岗位职责：视频包装中的动画、特效及其他内容包装等的设计及制作，具备视频后期剪辑能力。</w:t>
      </w:r>
    </w:p>
    <w:p w14:paraId="7160E087">
      <w:pPr>
        <w:spacing w:line="360" w:lineRule="auto"/>
        <w:ind w:firstLine="448" w:firstLineChars="200"/>
        <w:jc w:val="both"/>
        <w:outlineLvl w:val="0"/>
        <w:rPr>
          <w:rFonts w:hint="eastAsia"/>
          <w:b w:val="0"/>
          <w:bCs/>
          <w:sz w:val="24"/>
        </w:rPr>
      </w:pPr>
      <w:r>
        <w:rPr>
          <w:rFonts w:hint="eastAsia"/>
          <w:b w:val="0"/>
          <w:bCs/>
          <w:sz w:val="24"/>
        </w:rPr>
        <w:t>任职要求：熟练使用Photoshop、3DMax或Maya、flash、ae等软件制作特效，有一定的动画制作经验和手绘能力；5年以上影视特效工作经验，有从事过广告、电影特效优先。</w:t>
      </w:r>
    </w:p>
    <w:p w14:paraId="4534FAAC">
      <w:pPr>
        <w:spacing w:line="360" w:lineRule="auto"/>
        <w:ind w:firstLine="448" w:firstLineChars="200"/>
        <w:jc w:val="both"/>
        <w:outlineLvl w:val="0"/>
        <w:rPr>
          <w:rFonts w:hint="eastAsia"/>
          <w:b w:val="0"/>
          <w:bCs/>
          <w:sz w:val="24"/>
        </w:rPr>
      </w:pPr>
      <w:r>
        <w:rPr>
          <w:rFonts w:hint="eastAsia"/>
          <w:b w:val="0"/>
          <w:bCs/>
          <w:sz w:val="24"/>
        </w:rPr>
        <w:t>薪酬包含基础薪资、五险一金、交通费、餐费、加班费、意外保险、绩效薪资。</w:t>
      </w:r>
    </w:p>
    <w:p w14:paraId="3B44F634">
      <w:pPr>
        <w:spacing w:line="360" w:lineRule="auto"/>
        <w:ind w:firstLine="448" w:firstLineChars="200"/>
        <w:jc w:val="both"/>
        <w:outlineLvl w:val="0"/>
        <w:rPr>
          <w:rFonts w:hint="eastAsia"/>
          <w:b w:val="0"/>
          <w:bCs/>
          <w:sz w:val="24"/>
        </w:rPr>
      </w:pPr>
      <w:r>
        <w:rPr>
          <w:rFonts w:hint="eastAsia"/>
          <w:b w:val="0"/>
          <w:bCs/>
          <w:sz w:val="24"/>
        </w:rPr>
        <w:t>B.网络资源要求：一年会员有效期</w:t>
      </w:r>
    </w:p>
    <w:p w14:paraId="506AEF3E">
      <w:pPr>
        <w:spacing w:line="360" w:lineRule="auto"/>
        <w:ind w:firstLine="448" w:firstLineChars="200"/>
        <w:jc w:val="both"/>
        <w:outlineLvl w:val="0"/>
        <w:rPr>
          <w:rFonts w:hint="eastAsia"/>
          <w:b w:val="0"/>
          <w:bCs/>
          <w:sz w:val="24"/>
        </w:rPr>
      </w:pPr>
      <w:r>
        <w:rPr>
          <w:rFonts w:hint="eastAsia"/>
          <w:b w:val="0"/>
          <w:bCs/>
          <w:sz w:val="24"/>
        </w:rPr>
        <w:t>包图网、千图网、iFonts字体助手、稿定设计、飞瓜数据、新榜数据、QQ音乐会员、网易云音乐、WPS、腾讯云导播输出资源包、即梦AI、135微信编辑器、微博会员、新华妙笔会员、直播推送服务费（运营商服务）、VSCO会员、美图秀秀、黄油相机、DAzz Pro、剪映（小组云盘）、剪映（云盘）、剪映（svip）、醒图、像素蛋糕。</w:t>
      </w:r>
    </w:p>
    <w:p w14:paraId="15635F09">
      <w:pPr>
        <w:spacing w:line="360" w:lineRule="auto"/>
        <w:ind w:firstLine="448" w:firstLineChars="200"/>
        <w:jc w:val="both"/>
        <w:outlineLvl w:val="0"/>
        <w:rPr>
          <w:rFonts w:hint="eastAsia"/>
          <w:b w:val="0"/>
          <w:bCs/>
          <w:sz w:val="24"/>
        </w:rPr>
      </w:pPr>
      <w:r>
        <w:rPr>
          <w:rFonts w:hint="eastAsia"/>
          <w:b w:val="0"/>
          <w:bCs/>
          <w:sz w:val="24"/>
        </w:rPr>
        <w:t>C.专业技术服务要求：</w:t>
      </w:r>
    </w:p>
    <w:p w14:paraId="4EC96672">
      <w:pPr>
        <w:spacing w:line="360" w:lineRule="auto"/>
        <w:ind w:firstLine="448" w:firstLineChars="200"/>
        <w:jc w:val="both"/>
        <w:outlineLvl w:val="0"/>
        <w:rPr>
          <w:rFonts w:hint="eastAsia"/>
          <w:b w:val="0"/>
          <w:bCs/>
          <w:sz w:val="24"/>
        </w:rPr>
      </w:pPr>
      <w:r>
        <w:rPr>
          <w:rFonts w:hint="eastAsia"/>
          <w:b w:val="0"/>
          <w:bCs/>
          <w:sz w:val="24"/>
        </w:rPr>
        <w:t>（1）配音录制：全年累计提供配音服务150分钟。</w:t>
      </w:r>
    </w:p>
    <w:p w14:paraId="27470E20">
      <w:pPr>
        <w:spacing w:line="360" w:lineRule="auto"/>
        <w:ind w:firstLine="448" w:firstLineChars="200"/>
        <w:jc w:val="both"/>
        <w:outlineLvl w:val="0"/>
        <w:rPr>
          <w:rFonts w:hint="eastAsia"/>
          <w:b w:val="0"/>
          <w:bCs/>
          <w:sz w:val="24"/>
        </w:rPr>
      </w:pPr>
      <w:r>
        <w:rPr>
          <w:rFonts w:hint="eastAsia"/>
          <w:b w:val="0"/>
          <w:bCs/>
          <w:sz w:val="24"/>
        </w:rPr>
        <w:t>（2）直播技术运营：提供直播线路、导播、信号、声音、画面及场地设置和技术保障，全年不低于8次。</w:t>
      </w:r>
    </w:p>
    <w:p w14:paraId="033C01E5">
      <w:pPr>
        <w:spacing w:line="360" w:lineRule="auto"/>
        <w:ind w:firstLine="448" w:firstLineChars="200"/>
        <w:jc w:val="both"/>
        <w:outlineLvl w:val="0"/>
        <w:rPr>
          <w:rFonts w:hint="eastAsia"/>
          <w:b w:val="0"/>
          <w:bCs/>
          <w:sz w:val="24"/>
        </w:rPr>
      </w:pPr>
      <w:r>
        <w:rPr>
          <w:rFonts w:hint="eastAsia"/>
          <w:b w:val="0"/>
          <w:bCs/>
          <w:sz w:val="24"/>
        </w:rPr>
        <w:t>（3）微博年度服务：粉丝通全年投放1500万次曝光，全年总曝光量6000万。</w:t>
      </w:r>
    </w:p>
    <w:p w14:paraId="415962D5">
      <w:pPr>
        <w:spacing w:line="360" w:lineRule="auto"/>
        <w:ind w:firstLine="448" w:firstLineChars="200"/>
        <w:jc w:val="both"/>
        <w:outlineLvl w:val="0"/>
        <w:rPr>
          <w:rFonts w:hint="eastAsia"/>
          <w:b w:val="0"/>
          <w:bCs/>
          <w:sz w:val="24"/>
        </w:rPr>
      </w:pPr>
      <w:r>
        <w:rPr>
          <w:rFonts w:hint="eastAsia"/>
          <w:b w:val="0"/>
          <w:bCs/>
          <w:sz w:val="24"/>
        </w:rPr>
        <w:t>（4）抖音年度服务：全年总曝光量1500万。</w:t>
      </w:r>
    </w:p>
    <w:p w14:paraId="749E48BE">
      <w:pPr>
        <w:spacing w:line="360" w:lineRule="auto"/>
        <w:ind w:firstLine="448" w:firstLineChars="200"/>
        <w:jc w:val="both"/>
        <w:outlineLvl w:val="0"/>
        <w:rPr>
          <w:rFonts w:hint="eastAsia"/>
          <w:b w:val="0"/>
          <w:bCs/>
          <w:sz w:val="24"/>
        </w:rPr>
      </w:pPr>
      <w:r>
        <w:rPr>
          <w:rFonts w:hint="eastAsia"/>
          <w:b w:val="0"/>
          <w:bCs/>
          <w:sz w:val="24"/>
        </w:rPr>
        <w:t>（5）微信年度服务：全年推广总阅读量100万。</w:t>
      </w:r>
    </w:p>
    <w:p w14:paraId="49902AA3">
      <w:pPr>
        <w:spacing w:line="360" w:lineRule="auto"/>
        <w:ind w:firstLine="448" w:firstLineChars="200"/>
        <w:jc w:val="both"/>
        <w:outlineLvl w:val="0"/>
        <w:rPr>
          <w:rFonts w:hint="eastAsia"/>
          <w:b w:val="0"/>
          <w:bCs/>
          <w:sz w:val="24"/>
        </w:rPr>
      </w:pPr>
      <w:r>
        <w:rPr>
          <w:rFonts w:hint="eastAsia"/>
          <w:b w:val="0"/>
          <w:bCs/>
          <w:sz w:val="24"/>
        </w:rPr>
        <w:t>D.媒体专业保障服务需求：</w:t>
      </w:r>
    </w:p>
    <w:p w14:paraId="3BC934B2">
      <w:pPr>
        <w:spacing w:line="360" w:lineRule="auto"/>
        <w:ind w:firstLine="448" w:firstLineChars="200"/>
        <w:jc w:val="both"/>
        <w:outlineLvl w:val="0"/>
        <w:rPr>
          <w:rFonts w:hint="eastAsia"/>
          <w:b w:val="0"/>
          <w:bCs/>
          <w:sz w:val="24"/>
        </w:rPr>
      </w:pPr>
      <w:r>
        <w:rPr>
          <w:rFonts w:hint="eastAsia"/>
          <w:b w:val="0"/>
          <w:bCs/>
          <w:sz w:val="24"/>
        </w:rPr>
        <w:t>（1）为天津消防在半月谈网发布信息推广传播服务，发布内容均为天津消防各项工作开展情况。刊发要求：至少在二级页面进行信息流推送，字数1000以内。累计全年发布2篇。</w:t>
      </w:r>
    </w:p>
    <w:p w14:paraId="1BE01BAD">
      <w:pPr>
        <w:spacing w:line="360" w:lineRule="auto"/>
        <w:ind w:firstLine="448" w:firstLineChars="200"/>
        <w:jc w:val="both"/>
        <w:outlineLvl w:val="0"/>
        <w:rPr>
          <w:rFonts w:hint="eastAsia"/>
          <w:b w:val="0"/>
          <w:bCs/>
          <w:sz w:val="24"/>
        </w:rPr>
      </w:pPr>
      <w:r>
        <w:rPr>
          <w:rFonts w:hint="eastAsia"/>
          <w:b w:val="0"/>
          <w:bCs/>
          <w:sz w:val="24"/>
        </w:rPr>
        <w:t>（2）为天津消防提供全年不少于4次融媒业务线上专题培训，授课专家为国内知名学者、行业专家。</w:t>
      </w:r>
    </w:p>
    <w:p w14:paraId="7B51D732">
      <w:pPr>
        <w:spacing w:line="360" w:lineRule="auto"/>
        <w:ind w:firstLine="448" w:firstLineChars="200"/>
        <w:jc w:val="both"/>
        <w:outlineLvl w:val="0"/>
        <w:rPr>
          <w:rFonts w:hint="eastAsia"/>
          <w:b/>
          <w:bCs w:val="0"/>
          <w:sz w:val="24"/>
        </w:rPr>
      </w:pPr>
      <w:r>
        <w:rPr>
          <w:rFonts w:hint="eastAsia"/>
          <w:b/>
          <w:bCs w:val="0"/>
          <w:sz w:val="24"/>
          <w:lang w:val="en-US" w:eastAsia="zh-CN"/>
        </w:rPr>
        <w:t>二</w:t>
      </w:r>
      <w:r>
        <w:rPr>
          <w:rFonts w:hint="eastAsia"/>
          <w:b/>
          <w:bCs w:val="0"/>
          <w:sz w:val="24"/>
        </w:rPr>
        <w:t>、其他要求</w:t>
      </w:r>
    </w:p>
    <w:p w14:paraId="16AEEA4C">
      <w:pPr>
        <w:spacing w:line="360" w:lineRule="auto"/>
        <w:ind w:firstLine="448" w:firstLineChars="200"/>
        <w:jc w:val="both"/>
        <w:outlineLvl w:val="0"/>
        <w:rPr>
          <w:rFonts w:hint="eastAsia"/>
          <w:b w:val="0"/>
          <w:bCs/>
          <w:sz w:val="24"/>
        </w:rPr>
      </w:pPr>
      <w:r>
        <w:rPr>
          <w:rFonts w:hint="eastAsia"/>
          <w:b w:val="0"/>
          <w:bCs/>
          <w:sz w:val="24"/>
        </w:rPr>
        <w:t>1.所有派驻人员（含技术支持人员）在派驻期间每天24小时的人身安全工作由中标供应商全部负责，</w:t>
      </w:r>
      <w:r>
        <w:rPr>
          <w:rFonts w:hint="eastAsia"/>
          <w:b w:val="0"/>
          <w:bCs/>
          <w:sz w:val="24"/>
          <w:lang w:eastAsia="zh-CN"/>
        </w:rPr>
        <w:t>采购人</w:t>
      </w:r>
      <w:r>
        <w:rPr>
          <w:rFonts w:hint="eastAsia"/>
          <w:b w:val="0"/>
          <w:bCs/>
          <w:sz w:val="24"/>
        </w:rPr>
        <w:t>不负任何法律责任，不承担任何经济赔偿。派驻人员如发生个人人身安全事故，中标供应商负责全部经济赔偿和法律责任。</w:t>
      </w:r>
    </w:p>
    <w:p w14:paraId="6143F5F3">
      <w:pPr>
        <w:spacing w:line="360" w:lineRule="auto"/>
        <w:ind w:firstLine="448" w:firstLineChars="200"/>
        <w:jc w:val="both"/>
        <w:outlineLvl w:val="0"/>
        <w:rPr>
          <w:rFonts w:hint="eastAsia"/>
          <w:b w:val="0"/>
          <w:bCs/>
          <w:sz w:val="24"/>
        </w:rPr>
      </w:pPr>
      <w:r>
        <w:rPr>
          <w:rFonts w:hint="eastAsia"/>
          <w:b w:val="0"/>
          <w:bCs/>
          <w:sz w:val="24"/>
        </w:rPr>
        <w:t>2.按照国家法定工作日工作时间以及实际工作任务和安排，中标供应商确保驻场人员到岗开展服务工作，驻场服务人员手机保持24小时开机。鉴于消防救援队伍职业特殊性，如遇突发事件随时做好应急出动准备，到达现场开展服务工作。</w:t>
      </w:r>
    </w:p>
    <w:p w14:paraId="4AD00463">
      <w:pPr>
        <w:spacing w:line="360" w:lineRule="auto"/>
        <w:ind w:firstLine="448" w:firstLineChars="200"/>
        <w:jc w:val="both"/>
        <w:outlineLvl w:val="0"/>
        <w:rPr>
          <w:rFonts w:hint="eastAsia"/>
          <w:b w:val="0"/>
          <w:bCs/>
          <w:sz w:val="24"/>
        </w:rPr>
      </w:pPr>
      <w:r>
        <w:rPr>
          <w:rFonts w:hint="eastAsia"/>
          <w:b w:val="0"/>
          <w:bCs/>
          <w:sz w:val="24"/>
        </w:rPr>
        <w:t>3.遵守消防救援队伍各项管理规定，不得迟到早退，按照要求统一着装、言行规范，仪容仪表端庄。</w:t>
      </w:r>
    </w:p>
    <w:p w14:paraId="201A6A5F">
      <w:pPr>
        <w:spacing w:line="360" w:lineRule="auto"/>
        <w:ind w:firstLine="448" w:firstLineChars="200"/>
        <w:jc w:val="both"/>
        <w:outlineLvl w:val="0"/>
        <w:rPr>
          <w:b w:val="0"/>
          <w:bCs/>
          <w:sz w:val="24"/>
        </w:rPr>
      </w:pPr>
      <w:r>
        <w:rPr>
          <w:rFonts w:hint="eastAsia"/>
          <w:b w:val="0"/>
          <w:bCs/>
          <w:sz w:val="24"/>
        </w:rPr>
        <w:t>4.就餐费用自理。</w:t>
      </w:r>
    </w:p>
    <w:p w14:paraId="03E8E1AA">
      <w:pPr>
        <w:spacing w:line="360" w:lineRule="auto"/>
        <w:ind w:firstLine="448" w:firstLineChars="200"/>
        <w:jc w:val="center"/>
        <w:outlineLvl w:val="0"/>
        <w:rPr>
          <w:b/>
          <w:sz w:val="24"/>
        </w:rPr>
      </w:pPr>
    </w:p>
    <w:p w14:paraId="60219E7E">
      <w:pPr>
        <w:spacing w:line="360" w:lineRule="auto"/>
        <w:ind w:firstLine="448" w:firstLineChars="200"/>
        <w:jc w:val="center"/>
        <w:outlineLvl w:val="0"/>
        <w:rPr>
          <w:b/>
          <w:sz w:val="24"/>
        </w:rPr>
      </w:pPr>
    </w:p>
    <w:p w14:paraId="0582B096">
      <w:pPr>
        <w:spacing w:line="360" w:lineRule="auto"/>
        <w:ind w:firstLine="448" w:firstLineChars="200"/>
        <w:jc w:val="center"/>
        <w:outlineLvl w:val="0"/>
        <w:rPr>
          <w:b/>
          <w:sz w:val="24"/>
        </w:rPr>
      </w:pPr>
    </w:p>
    <w:p w14:paraId="69831DF4">
      <w:pPr>
        <w:spacing w:line="360" w:lineRule="auto"/>
        <w:ind w:firstLine="448" w:firstLineChars="200"/>
        <w:jc w:val="center"/>
        <w:outlineLvl w:val="0"/>
        <w:rPr>
          <w:b/>
          <w:sz w:val="24"/>
        </w:rPr>
      </w:pPr>
    </w:p>
    <w:p w14:paraId="4EBDBD39">
      <w:pPr>
        <w:spacing w:line="360" w:lineRule="auto"/>
        <w:jc w:val="center"/>
        <w:rPr>
          <w:sz w:val="24"/>
        </w:rPr>
      </w:pPr>
      <w:r>
        <w:rPr>
          <w:sz w:val="24"/>
          <w:u w:val="single"/>
        </w:rPr>
        <w:br w:type="page"/>
      </w:r>
    </w:p>
    <w:p w14:paraId="22FF00A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223D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8BD1A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9222E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C05B7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68E3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A2A4B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AAF19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766B9B9">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115D9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3A5413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F3DE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17C26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824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8B33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60C7CBC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58376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F050F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BE6CE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D6BA72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847355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E09A8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9EEBC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78E8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BF61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CA2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1802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EE3F4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11AFB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41923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7498A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7A357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4270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FB10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C683F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91FBE56">
      <w:pPr>
        <w:pStyle w:val="29"/>
        <w:spacing w:line="360" w:lineRule="auto"/>
        <w:ind w:firstLine="448" w:firstLineChars="200"/>
        <w:jc w:val="both"/>
        <w:rPr>
          <w:rFonts w:ascii="Times New Roman" w:hAnsi="Times New Roman" w:eastAsia="宋体" w:cs="Times New Roman"/>
          <w:color w:val="auto"/>
        </w:rPr>
      </w:pPr>
      <w:bookmarkStart w:id="4"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6CDAE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5711E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D8EEA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E513C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9F024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1537B06">
      <w:pPr>
        <w:pStyle w:val="29"/>
        <w:spacing w:line="360" w:lineRule="auto"/>
        <w:ind w:firstLine="448" w:firstLineChars="200"/>
        <w:jc w:val="both"/>
        <w:rPr>
          <w:rFonts w:ascii="Times New Roman" w:hAnsi="Times New Roman" w:eastAsia="宋体" w:cs="Times New Roman"/>
          <w:color w:val="auto"/>
        </w:rPr>
      </w:pPr>
    </w:p>
    <w:bookmarkEnd w:id="4"/>
    <w:p w14:paraId="7D71CA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4D175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32F6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6B640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A975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D7F0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80A08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F59F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41A17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F455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9AB5E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6F3E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2289C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EA45C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425FE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2EEAE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93FE8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6900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E834E0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14FF6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61D0D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47C8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44E51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6956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A891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1F08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04DE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CB7CE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F243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07EF0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B99A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28BB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778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F9D69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A8FA6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BBD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4899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9DDEB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6531C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11ACD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5FDA37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6E09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AEC7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3104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664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3703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ADCA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664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4CB7A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F37C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8415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527FA5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95B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7846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566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0A279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BADAA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A705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3EFF8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9E448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0EDB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5EE9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FE40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4558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2213A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9EF2E5C">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6BE04439">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8C6CE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1BFB2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0E7EA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A7FFF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CAB8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53E458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相关规定。</w:t>
      </w:r>
    </w:p>
    <w:p w14:paraId="059BC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B8B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CDF7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BB94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07C1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2D5C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198D0A7">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6FF195F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21.4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7ABDED73">
      <w:pPr>
        <w:pStyle w:val="29"/>
        <w:spacing w:line="360" w:lineRule="auto"/>
        <w:ind w:firstLine="448" w:firstLineChars="200"/>
        <w:jc w:val="both"/>
        <w:rPr>
          <w:rFonts w:hint="eastAsia" w:ascii="Times New Roman" w:hAnsi="Times New Roman" w:eastAsia="宋体" w:cs="Times New Roman"/>
          <w:color w:val="auto"/>
        </w:rPr>
      </w:pPr>
    </w:p>
    <w:p w14:paraId="6BF67BD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BFFFA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FFCA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F8077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CEC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A7357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3150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8E58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B8D0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EAB7C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E0148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66F850F">
      <w:pPr>
        <w:pStyle w:val="29"/>
        <w:spacing w:line="360" w:lineRule="auto"/>
        <w:ind w:firstLine="448" w:firstLineChars="200"/>
        <w:jc w:val="both"/>
        <w:rPr>
          <w:rFonts w:ascii="Times New Roman" w:hAnsi="Times New Roman" w:eastAsia="宋体" w:cs="Times New Roman"/>
          <w:color w:val="auto"/>
        </w:rPr>
      </w:pPr>
    </w:p>
    <w:p w14:paraId="6FF3170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DFE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8A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DF34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1ECF3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4DD2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FE60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BCBE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36515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5FA29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6663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2E8FC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0690F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B1E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183C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EC4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3759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142CC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41590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0F41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483AE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F2C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6EDC6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7B9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C21D2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3F37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B82AB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02A6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44EC7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5F86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1C10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ED521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08643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424D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BAD8C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B75C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71426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A61B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AE366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F25B6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65C3B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3351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9F35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680B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E93A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86E9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77ACD85">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AFE493E">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0D8B251E">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82F61E">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978B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6088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AB37B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6935F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BD69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5CBA9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889DE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81F7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92052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9109D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A29051C">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686CDD0">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DEA028F">
      <w:pPr>
        <w:pStyle w:val="29"/>
        <w:spacing w:line="360" w:lineRule="auto"/>
        <w:ind w:firstLine="448" w:firstLineChars="200"/>
        <w:rPr>
          <w:rFonts w:ascii="Times New Roman" w:hAnsi="Times New Roman" w:eastAsia="宋体" w:cs="Times New Roman"/>
          <w:color w:val="auto"/>
        </w:rPr>
      </w:pPr>
    </w:p>
    <w:p w14:paraId="127607C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61104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704F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C1E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及其实施条例等法律法规的规定和招标文件的要求确认中标供应商。</w:t>
      </w:r>
    </w:p>
    <w:p w14:paraId="4D8D0F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AEE9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F365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7993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897AA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CD9E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2B55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56C6F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A4146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8ED94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24A6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BCB0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E7BF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3381A33"/>
    <w:p w14:paraId="13052474">
      <w:pPr>
        <w:pStyle w:val="29"/>
        <w:spacing w:line="360" w:lineRule="auto"/>
        <w:ind w:firstLine="448" w:firstLineChars="200"/>
        <w:jc w:val="both"/>
        <w:rPr>
          <w:rFonts w:ascii="Times New Roman" w:hAnsi="Times New Roman" w:eastAsia="宋体" w:cs="Times New Roman"/>
          <w:color w:val="auto"/>
        </w:rPr>
      </w:pPr>
    </w:p>
    <w:p w14:paraId="7A15804C">
      <w:pPr>
        <w:widowControl/>
        <w:jc w:val="left"/>
        <w:rPr>
          <w:b/>
          <w:bCs/>
          <w:kern w:val="28"/>
          <w:sz w:val="32"/>
          <w:szCs w:val="32"/>
          <w:lang w:val="zh-CN" w:eastAsia="zh-CN"/>
        </w:rPr>
      </w:pPr>
      <w:r>
        <w:br w:type="page"/>
      </w:r>
    </w:p>
    <w:p w14:paraId="658BF9B6">
      <w:pPr>
        <w:pStyle w:val="16"/>
        <w:rPr>
          <w:rFonts w:ascii="Times New Roman" w:hAnsi="Times New Roman"/>
        </w:rPr>
      </w:pPr>
      <w:r>
        <w:rPr>
          <w:rFonts w:ascii="Times New Roman" w:hAnsi="Times New Roman"/>
        </w:rPr>
        <w:t>第四部分  合同条款</w:t>
      </w:r>
    </w:p>
    <w:p w14:paraId="5E6A2DF1">
      <w:pPr>
        <w:tabs>
          <w:tab w:val="left" w:pos="412"/>
          <w:tab w:val="left" w:pos="618"/>
        </w:tabs>
        <w:spacing w:line="520" w:lineRule="exact"/>
        <w:jc w:val="center"/>
        <w:rPr>
          <w:b/>
          <w:sz w:val="30"/>
          <w:szCs w:val="30"/>
        </w:rPr>
      </w:pPr>
      <w:r>
        <w:rPr>
          <w:b/>
          <w:sz w:val="30"/>
          <w:szCs w:val="30"/>
        </w:rPr>
        <w:t>合同一般条款</w:t>
      </w:r>
    </w:p>
    <w:p w14:paraId="662186AA">
      <w:pPr>
        <w:tabs>
          <w:tab w:val="left" w:pos="0"/>
          <w:tab w:val="left" w:pos="315"/>
        </w:tabs>
        <w:spacing w:line="520" w:lineRule="exact"/>
        <w:ind w:firstLine="480"/>
        <w:rPr>
          <w:sz w:val="24"/>
          <w:szCs w:val="24"/>
        </w:rPr>
      </w:pPr>
      <w:r>
        <w:rPr>
          <w:sz w:val="24"/>
          <w:szCs w:val="24"/>
        </w:rPr>
        <w:t xml:space="preserve">需方：  </w:t>
      </w:r>
    </w:p>
    <w:p w14:paraId="391E5C6D">
      <w:pPr>
        <w:tabs>
          <w:tab w:val="left" w:pos="0"/>
          <w:tab w:val="left" w:pos="315"/>
        </w:tabs>
        <w:spacing w:line="520" w:lineRule="exact"/>
        <w:ind w:firstLine="480"/>
        <w:rPr>
          <w:sz w:val="24"/>
          <w:szCs w:val="24"/>
        </w:rPr>
      </w:pPr>
      <w:r>
        <w:rPr>
          <w:sz w:val="24"/>
          <w:szCs w:val="24"/>
        </w:rPr>
        <w:t xml:space="preserve">供方： </w:t>
      </w:r>
    </w:p>
    <w:p w14:paraId="17E58643">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F4ED241">
      <w:pPr>
        <w:pStyle w:val="34"/>
        <w:numPr>
          <w:ilvl w:val="0"/>
          <w:numId w:val="2"/>
        </w:numPr>
        <w:spacing w:line="480" w:lineRule="exact"/>
        <w:ind w:firstLineChars="0"/>
        <w:rPr>
          <w:sz w:val="24"/>
          <w:szCs w:val="24"/>
        </w:rPr>
      </w:pPr>
      <w:r>
        <w:rPr>
          <w:rFonts w:hint="eastAsia"/>
          <w:sz w:val="24"/>
          <w:szCs w:val="24"/>
        </w:rPr>
        <w:t>本合同为中小企业预留合同</w:t>
      </w:r>
    </w:p>
    <w:p w14:paraId="5DB7DF95">
      <w:pPr>
        <w:pStyle w:val="34"/>
        <w:numPr>
          <w:ilvl w:val="0"/>
          <w:numId w:val="2"/>
        </w:numPr>
        <w:spacing w:line="480" w:lineRule="exact"/>
        <w:ind w:firstLineChars="0"/>
        <w:rPr>
          <w:sz w:val="24"/>
          <w:szCs w:val="24"/>
        </w:rPr>
      </w:pPr>
      <w:r>
        <w:rPr>
          <w:rFonts w:hint="eastAsia"/>
          <w:sz w:val="24"/>
          <w:szCs w:val="24"/>
        </w:rPr>
        <w:t>本合同非中小企业预留合同</w:t>
      </w:r>
    </w:p>
    <w:p w14:paraId="2FA9092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8526BD5">
      <w:pPr>
        <w:tabs>
          <w:tab w:val="left" w:pos="1133"/>
        </w:tabs>
        <w:spacing w:line="520" w:lineRule="exact"/>
        <w:ind w:firstLine="448" w:firstLineChars="200"/>
        <w:rPr>
          <w:sz w:val="24"/>
          <w:szCs w:val="24"/>
        </w:rPr>
      </w:pPr>
      <w:r>
        <w:rPr>
          <w:sz w:val="24"/>
          <w:szCs w:val="24"/>
        </w:rPr>
        <w:t>一、采购内容：  （详见附件）</w:t>
      </w:r>
    </w:p>
    <w:p w14:paraId="6004222A">
      <w:pPr>
        <w:tabs>
          <w:tab w:val="left" w:pos="1133"/>
        </w:tabs>
        <w:spacing w:line="520" w:lineRule="exact"/>
        <w:ind w:firstLine="448" w:firstLineChars="200"/>
        <w:rPr>
          <w:sz w:val="24"/>
          <w:szCs w:val="24"/>
        </w:rPr>
      </w:pPr>
      <w:r>
        <w:rPr>
          <w:sz w:val="24"/>
          <w:szCs w:val="24"/>
        </w:rPr>
        <w:t xml:space="preserve">    合同总价款：人民币  元</w:t>
      </w:r>
    </w:p>
    <w:p w14:paraId="570222CD">
      <w:pPr>
        <w:tabs>
          <w:tab w:val="left" w:pos="1133"/>
        </w:tabs>
        <w:spacing w:line="520" w:lineRule="exact"/>
        <w:ind w:firstLine="448" w:firstLineChars="200"/>
        <w:rPr>
          <w:sz w:val="24"/>
          <w:szCs w:val="24"/>
        </w:rPr>
      </w:pPr>
      <w:r>
        <w:rPr>
          <w:sz w:val="24"/>
          <w:szCs w:val="24"/>
        </w:rPr>
        <w:t xml:space="preserve">    大写：人民币  元整</w:t>
      </w:r>
    </w:p>
    <w:p w14:paraId="4C77DA52">
      <w:pPr>
        <w:tabs>
          <w:tab w:val="left" w:pos="360"/>
        </w:tabs>
        <w:spacing w:line="520" w:lineRule="exact"/>
        <w:ind w:firstLine="448" w:firstLineChars="200"/>
        <w:rPr>
          <w:sz w:val="24"/>
          <w:szCs w:val="24"/>
        </w:rPr>
      </w:pPr>
      <w:r>
        <w:rPr>
          <w:sz w:val="24"/>
          <w:szCs w:val="24"/>
        </w:rPr>
        <w:t>二、质量要求及对质量负责条件和期限：见附件。</w:t>
      </w:r>
    </w:p>
    <w:p w14:paraId="2C00A7BF">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C91A2C1">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86701ED">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EC8F91A">
      <w:pPr>
        <w:tabs>
          <w:tab w:val="left" w:pos="360"/>
          <w:tab w:val="left" w:pos="721"/>
        </w:tabs>
        <w:spacing w:line="520" w:lineRule="exact"/>
        <w:rPr>
          <w:sz w:val="24"/>
          <w:szCs w:val="24"/>
        </w:rPr>
      </w:pPr>
      <w:r>
        <w:rPr>
          <w:sz w:val="24"/>
          <w:szCs w:val="24"/>
        </w:rPr>
        <w:t xml:space="preserve">    六、验收工作由需方负责对合同进行验收。</w:t>
      </w:r>
    </w:p>
    <w:p w14:paraId="531DC856">
      <w:pPr>
        <w:tabs>
          <w:tab w:val="left" w:pos="360"/>
        </w:tabs>
        <w:spacing w:line="520" w:lineRule="exact"/>
        <w:rPr>
          <w:sz w:val="24"/>
          <w:szCs w:val="24"/>
        </w:rPr>
      </w:pPr>
      <w:r>
        <w:rPr>
          <w:sz w:val="24"/>
          <w:szCs w:val="24"/>
        </w:rPr>
        <w:t xml:space="preserve">    七、货款支付方式：见附件。</w:t>
      </w:r>
    </w:p>
    <w:p w14:paraId="749586B0">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77DDC77">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8AACF03">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6E0BC8C">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E16CB7C">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ABBF0AD">
        <w:tblPrEx>
          <w:tblCellMar>
            <w:top w:w="0" w:type="dxa"/>
            <w:left w:w="108" w:type="dxa"/>
            <w:bottom w:w="0" w:type="dxa"/>
            <w:right w:w="108" w:type="dxa"/>
          </w:tblCellMar>
        </w:tblPrEx>
        <w:tc>
          <w:tcPr>
            <w:tcW w:w="4261" w:type="dxa"/>
          </w:tcPr>
          <w:p w14:paraId="443EEE83">
            <w:pPr>
              <w:tabs>
                <w:tab w:val="left" w:pos="0"/>
                <w:tab w:val="left" w:pos="315"/>
              </w:tabs>
              <w:spacing w:line="520" w:lineRule="exact"/>
              <w:rPr>
                <w:sz w:val="24"/>
                <w:szCs w:val="24"/>
              </w:rPr>
            </w:pPr>
            <w:r>
              <w:rPr>
                <w:sz w:val="24"/>
                <w:szCs w:val="24"/>
              </w:rPr>
              <w:t xml:space="preserve">供方（公章）： </w:t>
            </w:r>
          </w:p>
        </w:tc>
        <w:tc>
          <w:tcPr>
            <w:tcW w:w="4261" w:type="dxa"/>
          </w:tcPr>
          <w:p w14:paraId="6F7F3FD9">
            <w:pPr>
              <w:tabs>
                <w:tab w:val="left" w:pos="0"/>
                <w:tab w:val="left" w:pos="315"/>
              </w:tabs>
              <w:spacing w:line="520" w:lineRule="exact"/>
              <w:rPr>
                <w:sz w:val="24"/>
                <w:szCs w:val="24"/>
              </w:rPr>
            </w:pPr>
            <w:r>
              <w:rPr>
                <w:sz w:val="24"/>
                <w:szCs w:val="24"/>
              </w:rPr>
              <w:t xml:space="preserve">需方（公章）： </w:t>
            </w:r>
          </w:p>
        </w:tc>
      </w:tr>
      <w:tr w14:paraId="18681049">
        <w:tblPrEx>
          <w:tblCellMar>
            <w:top w:w="0" w:type="dxa"/>
            <w:left w:w="108" w:type="dxa"/>
            <w:bottom w:w="0" w:type="dxa"/>
            <w:right w:w="108" w:type="dxa"/>
          </w:tblCellMar>
        </w:tblPrEx>
        <w:tc>
          <w:tcPr>
            <w:tcW w:w="4261" w:type="dxa"/>
          </w:tcPr>
          <w:p w14:paraId="49E0D516">
            <w:pPr>
              <w:tabs>
                <w:tab w:val="left" w:pos="0"/>
                <w:tab w:val="left" w:pos="315"/>
              </w:tabs>
              <w:spacing w:line="520" w:lineRule="exact"/>
              <w:rPr>
                <w:sz w:val="24"/>
                <w:szCs w:val="24"/>
              </w:rPr>
            </w:pPr>
            <w:r>
              <w:rPr>
                <w:sz w:val="24"/>
                <w:szCs w:val="24"/>
              </w:rPr>
              <w:t xml:space="preserve">地址：  </w:t>
            </w:r>
          </w:p>
        </w:tc>
        <w:tc>
          <w:tcPr>
            <w:tcW w:w="4261" w:type="dxa"/>
          </w:tcPr>
          <w:p w14:paraId="055C6994">
            <w:pPr>
              <w:tabs>
                <w:tab w:val="left" w:pos="0"/>
                <w:tab w:val="left" w:pos="315"/>
              </w:tabs>
              <w:spacing w:line="520" w:lineRule="exact"/>
              <w:rPr>
                <w:sz w:val="24"/>
                <w:szCs w:val="24"/>
              </w:rPr>
            </w:pPr>
            <w:r>
              <w:rPr>
                <w:sz w:val="24"/>
                <w:szCs w:val="24"/>
              </w:rPr>
              <w:t xml:space="preserve">地址： </w:t>
            </w:r>
          </w:p>
        </w:tc>
      </w:tr>
      <w:tr w14:paraId="0A6DB448">
        <w:tblPrEx>
          <w:tblCellMar>
            <w:top w:w="0" w:type="dxa"/>
            <w:left w:w="108" w:type="dxa"/>
            <w:bottom w:w="0" w:type="dxa"/>
            <w:right w:w="108" w:type="dxa"/>
          </w:tblCellMar>
        </w:tblPrEx>
        <w:tc>
          <w:tcPr>
            <w:tcW w:w="4261" w:type="dxa"/>
          </w:tcPr>
          <w:p w14:paraId="6B617496">
            <w:pPr>
              <w:tabs>
                <w:tab w:val="left" w:pos="360"/>
              </w:tabs>
              <w:spacing w:line="520" w:lineRule="exact"/>
              <w:rPr>
                <w:sz w:val="24"/>
                <w:szCs w:val="24"/>
              </w:rPr>
            </w:pPr>
            <w:r>
              <w:rPr>
                <w:sz w:val="24"/>
                <w:szCs w:val="24"/>
              </w:rPr>
              <w:t xml:space="preserve">法定代表人： </w:t>
            </w:r>
          </w:p>
        </w:tc>
        <w:tc>
          <w:tcPr>
            <w:tcW w:w="4261" w:type="dxa"/>
          </w:tcPr>
          <w:p w14:paraId="44132FA7">
            <w:pPr>
              <w:tabs>
                <w:tab w:val="left" w:pos="360"/>
              </w:tabs>
              <w:spacing w:line="520" w:lineRule="exact"/>
              <w:rPr>
                <w:sz w:val="24"/>
                <w:szCs w:val="24"/>
              </w:rPr>
            </w:pPr>
            <w:r>
              <w:rPr>
                <w:sz w:val="24"/>
                <w:szCs w:val="24"/>
              </w:rPr>
              <w:t xml:space="preserve">法定代表人： </w:t>
            </w:r>
          </w:p>
        </w:tc>
      </w:tr>
      <w:tr w14:paraId="005349EE">
        <w:tblPrEx>
          <w:tblCellMar>
            <w:top w:w="0" w:type="dxa"/>
            <w:left w:w="108" w:type="dxa"/>
            <w:bottom w:w="0" w:type="dxa"/>
            <w:right w:w="108" w:type="dxa"/>
          </w:tblCellMar>
        </w:tblPrEx>
        <w:tc>
          <w:tcPr>
            <w:tcW w:w="4261" w:type="dxa"/>
          </w:tcPr>
          <w:p w14:paraId="1E585EC1">
            <w:pPr>
              <w:tabs>
                <w:tab w:val="left" w:pos="360"/>
              </w:tabs>
              <w:spacing w:line="520" w:lineRule="exact"/>
              <w:rPr>
                <w:sz w:val="24"/>
                <w:szCs w:val="24"/>
              </w:rPr>
            </w:pPr>
            <w:r>
              <w:rPr>
                <w:sz w:val="24"/>
                <w:szCs w:val="24"/>
              </w:rPr>
              <w:t xml:space="preserve">委托代理人： </w:t>
            </w:r>
          </w:p>
        </w:tc>
        <w:tc>
          <w:tcPr>
            <w:tcW w:w="4261" w:type="dxa"/>
          </w:tcPr>
          <w:p w14:paraId="6ACD09F5">
            <w:pPr>
              <w:tabs>
                <w:tab w:val="left" w:pos="360"/>
              </w:tabs>
              <w:spacing w:line="520" w:lineRule="exact"/>
              <w:rPr>
                <w:sz w:val="24"/>
                <w:szCs w:val="24"/>
              </w:rPr>
            </w:pPr>
            <w:r>
              <w:rPr>
                <w:sz w:val="24"/>
                <w:szCs w:val="24"/>
              </w:rPr>
              <w:t xml:space="preserve">委托代理人： </w:t>
            </w:r>
          </w:p>
        </w:tc>
      </w:tr>
      <w:tr w14:paraId="308CD7EB">
        <w:tblPrEx>
          <w:tblCellMar>
            <w:top w:w="0" w:type="dxa"/>
            <w:left w:w="108" w:type="dxa"/>
            <w:bottom w:w="0" w:type="dxa"/>
            <w:right w:w="108" w:type="dxa"/>
          </w:tblCellMar>
        </w:tblPrEx>
        <w:tc>
          <w:tcPr>
            <w:tcW w:w="4261" w:type="dxa"/>
          </w:tcPr>
          <w:p w14:paraId="27315617">
            <w:pPr>
              <w:tabs>
                <w:tab w:val="left" w:pos="360"/>
              </w:tabs>
              <w:spacing w:line="520" w:lineRule="exact"/>
              <w:rPr>
                <w:sz w:val="24"/>
                <w:szCs w:val="24"/>
              </w:rPr>
            </w:pPr>
            <w:r>
              <w:rPr>
                <w:sz w:val="24"/>
                <w:szCs w:val="24"/>
              </w:rPr>
              <w:t>电话：</w:t>
            </w:r>
          </w:p>
        </w:tc>
        <w:tc>
          <w:tcPr>
            <w:tcW w:w="4261" w:type="dxa"/>
          </w:tcPr>
          <w:p w14:paraId="25DBB62F">
            <w:pPr>
              <w:tabs>
                <w:tab w:val="left" w:pos="360"/>
              </w:tabs>
              <w:spacing w:line="520" w:lineRule="exact"/>
              <w:rPr>
                <w:sz w:val="24"/>
                <w:szCs w:val="24"/>
              </w:rPr>
            </w:pPr>
            <w:r>
              <w:rPr>
                <w:sz w:val="24"/>
                <w:szCs w:val="24"/>
              </w:rPr>
              <w:t>电话：</w:t>
            </w:r>
          </w:p>
        </w:tc>
      </w:tr>
    </w:tbl>
    <w:p w14:paraId="53C07B2B">
      <w:pPr>
        <w:rPr>
          <w:sz w:val="24"/>
          <w:szCs w:val="24"/>
        </w:rPr>
      </w:pPr>
    </w:p>
    <w:p w14:paraId="72BAA78F">
      <w:pPr>
        <w:rPr>
          <w:szCs w:val="24"/>
        </w:rPr>
      </w:pPr>
      <w:r>
        <w:rPr>
          <w:sz w:val="24"/>
          <w:szCs w:val="24"/>
        </w:rPr>
        <w:t>时间：20</w:t>
      </w:r>
      <w:r>
        <w:rPr>
          <w:rFonts w:hint="eastAsia"/>
          <w:sz w:val="24"/>
          <w:szCs w:val="24"/>
        </w:rPr>
        <w:t xml:space="preserve">  </w:t>
      </w:r>
      <w:r>
        <w:rPr>
          <w:sz w:val="24"/>
          <w:szCs w:val="24"/>
        </w:rPr>
        <w:t>年  月  日</w:t>
      </w:r>
    </w:p>
    <w:p w14:paraId="6CD82C82">
      <w:pPr>
        <w:jc w:val="center"/>
        <w:rPr>
          <w:b/>
          <w:sz w:val="30"/>
          <w:szCs w:val="30"/>
        </w:rPr>
      </w:pPr>
      <w:r>
        <w:rPr>
          <w:b/>
          <w:sz w:val="30"/>
          <w:szCs w:val="30"/>
        </w:rPr>
        <w:br w:type="page"/>
      </w:r>
      <w:r>
        <w:rPr>
          <w:b/>
          <w:sz w:val="30"/>
          <w:szCs w:val="30"/>
        </w:rPr>
        <w:t>合同特殊条款</w:t>
      </w:r>
    </w:p>
    <w:p w14:paraId="5D1C8DCE">
      <w:pPr>
        <w:tabs>
          <w:tab w:val="left" w:pos="360"/>
        </w:tabs>
        <w:spacing w:line="520" w:lineRule="exact"/>
        <w:ind w:firstLine="383" w:firstLineChars="171"/>
        <w:rPr>
          <w:color w:val="000000"/>
          <w:sz w:val="24"/>
          <w:szCs w:val="24"/>
        </w:rPr>
      </w:pPr>
    </w:p>
    <w:p w14:paraId="532F9C6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FED50D7">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EEFA455">
      <w:pPr>
        <w:autoSpaceDE w:val="0"/>
        <w:autoSpaceDN w:val="0"/>
        <w:adjustRightInd w:val="0"/>
        <w:spacing w:line="360" w:lineRule="auto"/>
        <w:ind w:firstLine="448" w:firstLineChars="200"/>
        <w:rPr>
          <w:sz w:val="24"/>
        </w:rPr>
      </w:pPr>
    </w:p>
    <w:p w14:paraId="74E2D768">
      <w:pPr>
        <w:widowControl/>
        <w:jc w:val="left"/>
        <w:rPr>
          <w:sz w:val="24"/>
        </w:rPr>
      </w:pPr>
      <w:r>
        <w:rPr>
          <w:sz w:val="24"/>
        </w:rPr>
        <w:br w:type="page"/>
      </w:r>
    </w:p>
    <w:p w14:paraId="7AC2F5B4">
      <w:pPr>
        <w:pStyle w:val="16"/>
        <w:rPr>
          <w:rFonts w:ascii="Times New Roman" w:hAnsi="Times New Roman"/>
        </w:rPr>
      </w:pPr>
      <w:r>
        <w:rPr>
          <w:rFonts w:ascii="Times New Roman" w:hAnsi="Times New Roman"/>
        </w:rPr>
        <w:t>第五部分  投标文件格式</w:t>
      </w:r>
    </w:p>
    <w:p w14:paraId="13F5CA7D">
      <w:pPr>
        <w:autoSpaceDN w:val="0"/>
        <w:spacing w:line="360" w:lineRule="auto"/>
        <w:jc w:val="center"/>
        <w:rPr>
          <w:b/>
          <w:bCs/>
          <w:sz w:val="24"/>
        </w:rPr>
      </w:pPr>
      <w:r>
        <w:rPr>
          <w:b/>
          <w:bCs/>
          <w:sz w:val="24"/>
        </w:rPr>
        <w:t>投标文件封面格式</w:t>
      </w:r>
    </w:p>
    <w:p w14:paraId="6EC9CBDD">
      <w:pPr>
        <w:autoSpaceDE w:val="0"/>
        <w:autoSpaceDN w:val="0"/>
        <w:adjustRightInd w:val="0"/>
        <w:spacing w:line="520" w:lineRule="exact"/>
      </w:pPr>
    </w:p>
    <w:p w14:paraId="7F119AB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F85BCDC">
      <w:pPr>
        <w:autoSpaceDE w:val="0"/>
        <w:autoSpaceDN w:val="0"/>
        <w:adjustRightInd w:val="0"/>
        <w:spacing w:line="520" w:lineRule="exact"/>
        <w:rPr>
          <w:b/>
          <w:kern w:val="0"/>
          <w:sz w:val="24"/>
        </w:rPr>
      </w:pPr>
    </w:p>
    <w:p w14:paraId="5FFF46FD">
      <w:pPr>
        <w:autoSpaceDE w:val="0"/>
        <w:autoSpaceDN w:val="0"/>
        <w:adjustRightInd w:val="0"/>
        <w:spacing w:line="520" w:lineRule="exact"/>
        <w:rPr>
          <w:b/>
          <w:kern w:val="0"/>
          <w:sz w:val="24"/>
        </w:rPr>
      </w:pPr>
    </w:p>
    <w:p w14:paraId="7D36106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EBEBE5C">
      <w:pPr>
        <w:autoSpaceDE w:val="0"/>
        <w:autoSpaceDN w:val="0"/>
        <w:adjustRightInd w:val="0"/>
        <w:spacing w:line="520" w:lineRule="exact"/>
        <w:rPr>
          <w:b/>
          <w:kern w:val="0"/>
          <w:sz w:val="36"/>
          <w:szCs w:val="36"/>
        </w:rPr>
      </w:pPr>
    </w:p>
    <w:p w14:paraId="686B6C6A">
      <w:pPr>
        <w:autoSpaceDE w:val="0"/>
        <w:autoSpaceDN w:val="0"/>
        <w:adjustRightInd w:val="0"/>
        <w:spacing w:line="520" w:lineRule="exact"/>
        <w:jc w:val="center"/>
        <w:rPr>
          <w:b/>
          <w:color w:val="FF0000"/>
          <w:kern w:val="0"/>
          <w:sz w:val="24"/>
        </w:rPr>
      </w:pPr>
      <w:r>
        <w:rPr>
          <w:b/>
          <w:color w:val="FF0000"/>
          <w:kern w:val="0"/>
          <w:sz w:val="24"/>
        </w:rPr>
        <w:t>（加盖电子签章）</w:t>
      </w:r>
    </w:p>
    <w:p w14:paraId="2E1998C5">
      <w:pPr>
        <w:spacing w:before="85" w:beforeLines="30" w:after="199" w:afterLines="70" w:line="540" w:lineRule="exact"/>
        <w:ind w:left="582" w:leftChars="300"/>
        <w:rPr>
          <w:b/>
          <w:sz w:val="34"/>
          <w:szCs w:val="34"/>
        </w:rPr>
      </w:pPr>
      <w:r>
        <w:rPr>
          <w:b/>
          <w:sz w:val="34"/>
          <w:szCs w:val="34"/>
        </w:rPr>
        <w:t>项目编号：</w:t>
      </w:r>
    </w:p>
    <w:p w14:paraId="720A1CC4">
      <w:pPr>
        <w:spacing w:before="85" w:beforeLines="30" w:after="199" w:afterLines="70" w:line="540" w:lineRule="exact"/>
        <w:ind w:left="2027" w:leftChars="300" w:hanging="1445" w:hangingChars="446"/>
        <w:rPr>
          <w:b/>
          <w:sz w:val="34"/>
          <w:szCs w:val="34"/>
        </w:rPr>
      </w:pPr>
      <w:r>
        <w:rPr>
          <w:b/>
          <w:sz w:val="34"/>
          <w:szCs w:val="34"/>
        </w:rPr>
        <w:t>项目名称：</w:t>
      </w:r>
    </w:p>
    <w:p w14:paraId="390DE79D">
      <w:pPr>
        <w:spacing w:before="85" w:beforeLines="30" w:after="199" w:afterLines="70" w:line="540" w:lineRule="exact"/>
        <w:ind w:left="2027" w:leftChars="300" w:hanging="1445" w:hangingChars="446"/>
        <w:rPr>
          <w:b/>
          <w:sz w:val="34"/>
          <w:szCs w:val="34"/>
        </w:rPr>
      </w:pPr>
      <w:r>
        <w:rPr>
          <w:b/>
          <w:sz w:val="34"/>
          <w:szCs w:val="34"/>
        </w:rPr>
        <w:t>所投包号：</w:t>
      </w:r>
    </w:p>
    <w:p w14:paraId="2A7AFB5E">
      <w:pPr>
        <w:spacing w:before="85" w:beforeLines="30" w:after="199" w:afterLines="70" w:line="540" w:lineRule="exact"/>
        <w:ind w:left="582" w:leftChars="300"/>
        <w:rPr>
          <w:b/>
          <w:sz w:val="34"/>
          <w:szCs w:val="34"/>
        </w:rPr>
      </w:pPr>
      <w:r>
        <w:rPr>
          <w:b/>
          <w:sz w:val="34"/>
          <w:szCs w:val="34"/>
        </w:rPr>
        <w:t>投标单位名称：</w:t>
      </w:r>
    </w:p>
    <w:p w14:paraId="55731B4D">
      <w:pPr>
        <w:spacing w:before="85" w:beforeLines="30" w:after="199" w:afterLines="70" w:line="540" w:lineRule="exact"/>
        <w:ind w:left="582" w:leftChars="300"/>
        <w:rPr>
          <w:b/>
          <w:sz w:val="34"/>
          <w:szCs w:val="34"/>
        </w:rPr>
      </w:pPr>
      <w:r>
        <w:rPr>
          <w:rFonts w:hint="eastAsia"/>
          <w:b/>
          <w:sz w:val="34"/>
          <w:szCs w:val="34"/>
        </w:rPr>
        <w:t>投标代表人姓名：</w:t>
      </w:r>
    </w:p>
    <w:p w14:paraId="778D786D">
      <w:pPr>
        <w:spacing w:before="85" w:beforeLines="30" w:after="199" w:afterLines="70" w:line="540" w:lineRule="exact"/>
        <w:ind w:left="582" w:leftChars="300"/>
        <w:rPr>
          <w:b/>
          <w:sz w:val="34"/>
          <w:szCs w:val="34"/>
        </w:rPr>
      </w:pPr>
    </w:p>
    <w:p w14:paraId="7A800321">
      <w:pPr>
        <w:spacing w:before="85" w:beforeLines="30" w:after="199" w:afterLines="70" w:line="540" w:lineRule="exact"/>
        <w:ind w:left="582" w:leftChars="300"/>
        <w:rPr>
          <w:b/>
          <w:sz w:val="34"/>
          <w:szCs w:val="34"/>
        </w:rPr>
      </w:pPr>
    </w:p>
    <w:p w14:paraId="431C066F">
      <w:pPr>
        <w:spacing w:before="85" w:beforeLines="30" w:after="199" w:afterLines="70" w:line="540" w:lineRule="exact"/>
        <w:ind w:left="582" w:leftChars="300"/>
        <w:rPr>
          <w:b/>
          <w:sz w:val="34"/>
          <w:szCs w:val="34"/>
        </w:rPr>
      </w:pPr>
    </w:p>
    <w:p w14:paraId="710521EC">
      <w:pPr>
        <w:spacing w:before="85" w:beforeLines="30" w:after="199" w:afterLines="70" w:line="540" w:lineRule="exact"/>
        <w:ind w:left="582" w:leftChars="300"/>
        <w:rPr>
          <w:b/>
          <w:bCs/>
          <w:sz w:val="24"/>
        </w:rPr>
      </w:pPr>
      <w:r>
        <w:rPr>
          <w:b/>
          <w:sz w:val="34"/>
          <w:szCs w:val="34"/>
        </w:rPr>
        <w:t>投标日期：   年   月   日</w:t>
      </w:r>
    </w:p>
    <w:p w14:paraId="4E5A9758">
      <w:pPr>
        <w:widowControl/>
        <w:jc w:val="left"/>
        <w:rPr>
          <w:b/>
          <w:bCs/>
          <w:sz w:val="24"/>
        </w:rPr>
      </w:pPr>
      <w:r>
        <w:rPr>
          <w:b/>
          <w:bCs/>
          <w:sz w:val="24"/>
        </w:rPr>
        <w:br w:type="page"/>
      </w:r>
    </w:p>
    <w:p w14:paraId="5AEFA23C">
      <w:pPr>
        <w:autoSpaceDN w:val="0"/>
        <w:spacing w:line="360" w:lineRule="auto"/>
        <w:jc w:val="center"/>
        <w:rPr>
          <w:b/>
          <w:bCs/>
          <w:sz w:val="24"/>
        </w:rPr>
      </w:pPr>
      <w:r>
        <w:rPr>
          <w:b/>
          <w:bCs/>
          <w:sz w:val="24"/>
        </w:rPr>
        <w:t>投标文件总目录</w:t>
      </w:r>
    </w:p>
    <w:p w14:paraId="03E4F28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743FE2E">
      <w:pPr>
        <w:widowControl/>
        <w:jc w:val="center"/>
        <w:rPr>
          <w:b/>
          <w:sz w:val="24"/>
        </w:rPr>
      </w:pPr>
    </w:p>
    <w:p w14:paraId="3659990E">
      <w:pPr>
        <w:widowControl/>
        <w:jc w:val="left"/>
        <w:rPr>
          <w:b/>
          <w:sz w:val="24"/>
        </w:rPr>
      </w:pPr>
      <w:r>
        <w:rPr>
          <w:b/>
          <w:sz w:val="24"/>
        </w:rPr>
        <w:br w:type="page"/>
      </w:r>
    </w:p>
    <w:p w14:paraId="2F8CFE2E">
      <w:pPr>
        <w:widowControl/>
        <w:jc w:val="center"/>
        <w:rPr>
          <w:b/>
          <w:sz w:val="24"/>
        </w:rPr>
      </w:pPr>
      <w:r>
        <w:rPr>
          <w:b/>
          <w:sz w:val="24"/>
        </w:rPr>
        <w:t>评分因素及评标标准页码检索</w:t>
      </w:r>
    </w:p>
    <w:p w14:paraId="4124C449">
      <w:pPr>
        <w:widowControl/>
        <w:jc w:val="center"/>
        <w:rPr>
          <w:b/>
          <w:sz w:val="24"/>
        </w:rPr>
      </w:pPr>
      <w:r>
        <w:rPr>
          <w:b/>
          <w:bCs/>
          <w:sz w:val="24"/>
        </w:rPr>
        <w:t>（需投标人按招标文件“评分因素及评标标准”中每个评分项逐项列明页码）</w:t>
      </w:r>
    </w:p>
    <w:p w14:paraId="5030A6C5">
      <w:pPr>
        <w:widowControl/>
        <w:jc w:val="left"/>
        <w:rPr>
          <w:sz w:val="24"/>
        </w:rPr>
      </w:pPr>
      <w:r>
        <w:rPr>
          <w:sz w:val="24"/>
        </w:rPr>
        <w:br w:type="page"/>
      </w:r>
    </w:p>
    <w:p w14:paraId="340D9136">
      <w:pPr>
        <w:tabs>
          <w:tab w:val="left" w:pos="360"/>
        </w:tabs>
        <w:spacing w:after="285" w:afterLines="100" w:line="360" w:lineRule="auto"/>
        <w:rPr>
          <w:b/>
          <w:sz w:val="24"/>
        </w:rPr>
      </w:pPr>
      <w:r>
        <w:rPr>
          <w:b/>
          <w:sz w:val="24"/>
        </w:rPr>
        <w:t>附件1</w:t>
      </w:r>
    </w:p>
    <w:p w14:paraId="5FE6888B">
      <w:pPr>
        <w:autoSpaceDN w:val="0"/>
        <w:spacing w:line="360" w:lineRule="auto"/>
        <w:jc w:val="center"/>
        <w:rPr>
          <w:b/>
          <w:bCs/>
          <w:sz w:val="24"/>
        </w:rPr>
      </w:pPr>
      <w:r>
        <w:rPr>
          <w:b/>
          <w:bCs/>
          <w:sz w:val="24"/>
        </w:rPr>
        <w:t>投标书</w:t>
      </w:r>
    </w:p>
    <w:p w14:paraId="04CCCBC9">
      <w:pPr>
        <w:spacing w:line="360" w:lineRule="auto"/>
        <w:rPr>
          <w:sz w:val="24"/>
        </w:rPr>
      </w:pPr>
      <w:r>
        <w:rPr>
          <w:sz w:val="24"/>
        </w:rPr>
        <w:t>致：天津市政府采购中心</w:t>
      </w:r>
    </w:p>
    <w:p w14:paraId="63E1B5E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C8F0F31">
      <w:pPr>
        <w:spacing w:line="360" w:lineRule="auto"/>
        <w:ind w:firstLine="448" w:firstLineChars="200"/>
        <w:rPr>
          <w:sz w:val="24"/>
        </w:rPr>
      </w:pPr>
      <w:r>
        <w:rPr>
          <w:sz w:val="24"/>
        </w:rPr>
        <w:t>据此函，签字代表宣布同意如下：</w:t>
      </w:r>
    </w:p>
    <w:p w14:paraId="0D9489BE">
      <w:pPr>
        <w:spacing w:line="360" w:lineRule="auto"/>
        <w:ind w:firstLine="448" w:firstLineChars="200"/>
        <w:rPr>
          <w:sz w:val="24"/>
        </w:rPr>
      </w:pPr>
      <w:r>
        <w:rPr>
          <w:sz w:val="24"/>
        </w:rPr>
        <w:t>1. 所附投标报价表中规定的应提供和交付的服务投标总价为：</w:t>
      </w:r>
    </w:p>
    <w:p w14:paraId="1419C3AF">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19ECA608">
      <w:pPr>
        <w:spacing w:line="360" w:lineRule="auto"/>
        <w:ind w:firstLine="448" w:firstLineChars="200"/>
        <w:rPr>
          <w:sz w:val="24"/>
        </w:rPr>
      </w:pPr>
      <w:r>
        <w:rPr>
          <w:sz w:val="24"/>
        </w:rPr>
        <w:t>……</w:t>
      </w:r>
    </w:p>
    <w:p w14:paraId="7B4154E3">
      <w:pPr>
        <w:spacing w:line="360" w:lineRule="auto"/>
        <w:ind w:firstLine="448" w:firstLineChars="200"/>
        <w:rPr>
          <w:sz w:val="24"/>
        </w:rPr>
      </w:pPr>
      <w:r>
        <w:rPr>
          <w:sz w:val="24"/>
        </w:rPr>
        <w:t>2. 我公司将按招标文件的规定履行合同责任和义务。</w:t>
      </w:r>
    </w:p>
    <w:p w14:paraId="53D09483">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3E0BBFF">
      <w:pPr>
        <w:spacing w:line="360" w:lineRule="auto"/>
        <w:ind w:firstLine="448" w:firstLineChars="200"/>
        <w:rPr>
          <w:sz w:val="24"/>
        </w:rPr>
      </w:pPr>
      <w:r>
        <w:rPr>
          <w:sz w:val="24"/>
        </w:rPr>
        <w:t>4. 我公司的投标有效期为开标之日起60天。</w:t>
      </w:r>
    </w:p>
    <w:p w14:paraId="148F92A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6CABB2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368CFC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1A2862">
      <w:pPr>
        <w:spacing w:line="360" w:lineRule="auto"/>
        <w:ind w:firstLine="448" w:firstLineChars="200"/>
        <w:rPr>
          <w:sz w:val="24"/>
        </w:rPr>
      </w:pPr>
      <w:r>
        <w:rPr>
          <w:sz w:val="24"/>
        </w:rPr>
        <w:t>8. 我公司承诺完全符合</w:t>
      </w:r>
      <w:r>
        <w:rPr>
          <w:rFonts w:hint="eastAsia"/>
          <w:sz w:val="24"/>
          <w:lang w:eastAsia="zh-CN"/>
        </w:rPr>
        <w:t>《中华人民共和国政府采购法》</w:t>
      </w:r>
      <w:r>
        <w:rPr>
          <w:sz w:val="24"/>
        </w:rPr>
        <w:t>、</w:t>
      </w:r>
      <w:r>
        <w:rPr>
          <w:rFonts w:hint="eastAsia"/>
          <w:sz w:val="24"/>
          <w:lang w:eastAsia="zh-CN"/>
        </w:rPr>
        <w:t>《中华人民共和国政府采购法实施条例》</w:t>
      </w:r>
      <w:r>
        <w:rPr>
          <w:sz w:val="24"/>
        </w:rPr>
        <w:t>等法律法规规定，并随时接受采购人、采购代理机构的检查验证。在整个招标过程中，我公司若有违规行为，我公司完全接受贵中心依照相关法律法规和招标文件的规定给予处罚。</w:t>
      </w:r>
    </w:p>
    <w:p w14:paraId="50A6372B">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22AD8B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67C10E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11C04AE">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20D0356">
      <w:pPr>
        <w:spacing w:line="360" w:lineRule="auto"/>
        <w:ind w:firstLine="448" w:firstLineChars="200"/>
        <w:rPr>
          <w:sz w:val="24"/>
        </w:rPr>
      </w:pPr>
      <w:r>
        <w:rPr>
          <w:rFonts w:hint="eastAsia"/>
          <w:sz w:val="24"/>
        </w:rPr>
        <w:t>纳税人识别号：</w:t>
      </w:r>
    </w:p>
    <w:p w14:paraId="16723FF8">
      <w:pPr>
        <w:spacing w:line="360" w:lineRule="auto"/>
        <w:ind w:firstLine="448" w:firstLineChars="200"/>
        <w:rPr>
          <w:sz w:val="24"/>
        </w:rPr>
      </w:pPr>
      <w:r>
        <w:rPr>
          <w:rFonts w:hint="eastAsia"/>
          <w:sz w:val="24"/>
        </w:rPr>
        <w:t>地址、电话：</w:t>
      </w:r>
    </w:p>
    <w:p w14:paraId="1B17CB77">
      <w:pPr>
        <w:spacing w:line="360" w:lineRule="auto"/>
        <w:ind w:firstLine="448" w:firstLineChars="200"/>
        <w:rPr>
          <w:sz w:val="24"/>
        </w:rPr>
      </w:pPr>
      <w:r>
        <w:rPr>
          <w:rFonts w:hint="eastAsia"/>
          <w:sz w:val="24"/>
        </w:rPr>
        <w:t>开户行及账号：</w:t>
      </w:r>
    </w:p>
    <w:p w14:paraId="1C159AEA">
      <w:pPr>
        <w:spacing w:line="360" w:lineRule="auto"/>
        <w:ind w:firstLine="448" w:firstLineChars="200"/>
        <w:rPr>
          <w:sz w:val="24"/>
        </w:rPr>
      </w:pPr>
      <w:r>
        <w:rPr>
          <w:rFonts w:hint="eastAsia"/>
          <w:sz w:val="24"/>
        </w:rPr>
        <w:t>开具发票类型：□增值税专用发票         □增值税普通发票</w:t>
      </w:r>
    </w:p>
    <w:p w14:paraId="5032FA0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99A1E1B">
      <w:pPr>
        <w:spacing w:line="360" w:lineRule="auto"/>
        <w:ind w:firstLine="448" w:firstLineChars="200"/>
        <w:rPr>
          <w:b/>
          <w:sz w:val="24"/>
        </w:rPr>
      </w:pPr>
      <w:r>
        <w:rPr>
          <w:rFonts w:hint="eastAsia"/>
          <w:b/>
          <w:sz w:val="24"/>
        </w:rPr>
        <w:t>□</w:t>
      </w:r>
      <w:r>
        <w:rPr>
          <w:b/>
          <w:sz w:val="24"/>
        </w:rPr>
        <w:t>上门自取</w:t>
      </w:r>
    </w:p>
    <w:p w14:paraId="756E5B25">
      <w:pPr>
        <w:spacing w:line="360" w:lineRule="auto"/>
        <w:ind w:firstLine="448" w:firstLineChars="200"/>
        <w:rPr>
          <w:sz w:val="24"/>
        </w:rPr>
      </w:pPr>
    </w:p>
    <w:p w14:paraId="71EB3ED8">
      <w:pPr>
        <w:spacing w:line="360" w:lineRule="auto"/>
        <w:ind w:firstLine="448" w:firstLineChars="200"/>
        <w:rPr>
          <w:b/>
          <w:sz w:val="24"/>
        </w:rPr>
      </w:pPr>
      <w:r>
        <w:rPr>
          <w:rFonts w:hint="eastAsia"/>
          <w:b/>
          <w:sz w:val="24"/>
        </w:rPr>
        <w:t>□</w:t>
      </w:r>
      <w:r>
        <w:rPr>
          <w:b/>
          <w:sz w:val="24"/>
        </w:rPr>
        <w:t>到付邮寄</w:t>
      </w:r>
    </w:p>
    <w:p w14:paraId="52E127B1">
      <w:pPr>
        <w:spacing w:line="360" w:lineRule="auto"/>
        <w:ind w:firstLine="448" w:firstLineChars="200"/>
        <w:rPr>
          <w:sz w:val="24"/>
        </w:rPr>
      </w:pPr>
      <w:r>
        <w:rPr>
          <w:sz w:val="24"/>
        </w:rPr>
        <w:t>邮寄地址</w:t>
      </w:r>
      <w:r>
        <w:rPr>
          <w:rFonts w:hint="eastAsia"/>
          <w:sz w:val="24"/>
        </w:rPr>
        <w:t>、邮编</w:t>
      </w:r>
      <w:r>
        <w:rPr>
          <w:sz w:val="24"/>
        </w:rPr>
        <w:t>：</w:t>
      </w:r>
    </w:p>
    <w:p w14:paraId="20BB131E">
      <w:pPr>
        <w:spacing w:line="360" w:lineRule="auto"/>
        <w:ind w:firstLine="448" w:firstLineChars="200"/>
        <w:rPr>
          <w:sz w:val="24"/>
        </w:rPr>
      </w:pPr>
      <w:r>
        <w:rPr>
          <w:sz w:val="24"/>
        </w:rPr>
        <w:t>邮寄联系人、手机号码：</w:t>
      </w:r>
    </w:p>
    <w:p w14:paraId="0E3CE6B5">
      <w:pPr>
        <w:spacing w:line="360" w:lineRule="auto"/>
        <w:ind w:firstLine="3808" w:firstLineChars="1700"/>
        <w:rPr>
          <w:sz w:val="24"/>
        </w:rPr>
      </w:pPr>
    </w:p>
    <w:p w14:paraId="1068627F">
      <w:pPr>
        <w:spacing w:line="360" w:lineRule="auto"/>
        <w:ind w:firstLine="3808" w:firstLineChars="1700"/>
        <w:rPr>
          <w:sz w:val="24"/>
        </w:rPr>
      </w:pPr>
      <w:r>
        <w:rPr>
          <w:sz w:val="24"/>
        </w:rPr>
        <w:t>投标人名称：</w:t>
      </w:r>
    </w:p>
    <w:p w14:paraId="15197CD3">
      <w:pPr>
        <w:spacing w:line="360" w:lineRule="auto"/>
        <w:ind w:firstLine="3808" w:firstLineChars="1700"/>
        <w:rPr>
          <w:sz w:val="24"/>
        </w:rPr>
      </w:pPr>
    </w:p>
    <w:p w14:paraId="2C1651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2AC900">
      <w:pPr>
        <w:spacing w:line="460" w:lineRule="exact"/>
        <w:rPr>
          <w:sz w:val="24"/>
        </w:rPr>
      </w:pPr>
    </w:p>
    <w:p w14:paraId="1F11C346">
      <w:pPr>
        <w:widowControl/>
        <w:jc w:val="left"/>
        <w:rPr>
          <w:sz w:val="24"/>
        </w:rPr>
      </w:pPr>
      <w:r>
        <w:rPr>
          <w:sz w:val="24"/>
        </w:rPr>
        <w:br w:type="page"/>
      </w:r>
    </w:p>
    <w:p w14:paraId="12BFB151">
      <w:pPr>
        <w:widowControl/>
        <w:jc w:val="left"/>
        <w:rPr>
          <w:b/>
          <w:sz w:val="24"/>
        </w:rPr>
      </w:pPr>
      <w:r>
        <w:rPr>
          <w:b/>
          <w:sz w:val="24"/>
        </w:rPr>
        <w:t>附件2</w:t>
      </w:r>
    </w:p>
    <w:p w14:paraId="2242F416">
      <w:pPr>
        <w:autoSpaceDN w:val="0"/>
        <w:spacing w:line="360" w:lineRule="auto"/>
        <w:jc w:val="center"/>
        <w:rPr>
          <w:b/>
          <w:bCs/>
          <w:sz w:val="24"/>
        </w:rPr>
      </w:pPr>
    </w:p>
    <w:p w14:paraId="5C481892">
      <w:pPr>
        <w:ind w:right="84"/>
        <w:jc w:val="center"/>
        <w:rPr>
          <w:b/>
          <w:sz w:val="24"/>
        </w:rPr>
      </w:pPr>
      <w:r>
        <w:rPr>
          <w:rFonts w:hint="eastAsia"/>
          <w:b/>
          <w:sz w:val="24"/>
        </w:rPr>
        <w:t>供应商资格声明函</w:t>
      </w:r>
    </w:p>
    <w:p w14:paraId="1CCD0935">
      <w:pPr>
        <w:spacing w:line="360" w:lineRule="auto"/>
        <w:ind w:firstLine="420"/>
        <w:jc w:val="center"/>
        <w:rPr>
          <w:b/>
          <w:sz w:val="24"/>
        </w:rPr>
      </w:pPr>
    </w:p>
    <w:p w14:paraId="59537ACC">
      <w:pPr>
        <w:spacing w:line="360" w:lineRule="auto"/>
        <w:rPr>
          <w:sz w:val="24"/>
        </w:rPr>
      </w:pPr>
      <w:r>
        <w:rPr>
          <w:rFonts w:hint="eastAsia"/>
          <w:sz w:val="24"/>
        </w:rPr>
        <w:t>天津市政府采购中心：</w:t>
      </w:r>
    </w:p>
    <w:p w14:paraId="6B8BF2A8">
      <w:pPr>
        <w:spacing w:line="360" w:lineRule="auto"/>
        <w:ind w:firstLine="448" w:firstLineChars="200"/>
        <w:rPr>
          <w:sz w:val="24"/>
        </w:rPr>
      </w:pPr>
      <w:r>
        <w:rPr>
          <w:rFonts w:hint="eastAsia"/>
          <w:sz w:val="24"/>
        </w:rPr>
        <w:t>我单位自愿参与本项目的政府采购活动，郑重承诺如下：</w:t>
      </w:r>
    </w:p>
    <w:p w14:paraId="3FA8094A">
      <w:pPr>
        <w:spacing w:line="360" w:lineRule="auto"/>
        <w:ind w:firstLine="448" w:firstLineChars="200"/>
        <w:rPr>
          <w:sz w:val="24"/>
        </w:rPr>
      </w:pPr>
      <w:r>
        <w:rPr>
          <w:rFonts w:hint="eastAsia"/>
          <w:sz w:val="24"/>
        </w:rPr>
        <w:t>（一）我单位具有良好的商业信誉和健全的财务会计制度；</w:t>
      </w:r>
    </w:p>
    <w:p w14:paraId="14338F84">
      <w:pPr>
        <w:spacing w:line="360" w:lineRule="auto"/>
        <w:ind w:firstLine="448" w:firstLineChars="200"/>
        <w:rPr>
          <w:sz w:val="24"/>
        </w:rPr>
      </w:pPr>
      <w:r>
        <w:rPr>
          <w:rFonts w:hint="eastAsia"/>
          <w:sz w:val="24"/>
        </w:rPr>
        <w:t>（二）我单位依法缴纳税收和社会保障资金；</w:t>
      </w:r>
    </w:p>
    <w:p w14:paraId="7B685FE7">
      <w:pPr>
        <w:spacing w:line="360" w:lineRule="auto"/>
        <w:ind w:firstLine="448" w:firstLineChars="200"/>
        <w:rPr>
          <w:sz w:val="24"/>
        </w:rPr>
      </w:pPr>
      <w:r>
        <w:rPr>
          <w:rFonts w:hint="eastAsia"/>
          <w:sz w:val="24"/>
        </w:rPr>
        <w:t>（三）我单位具备履行合同所必需的设备和专业技术能力；</w:t>
      </w:r>
    </w:p>
    <w:p w14:paraId="0E681FF3">
      <w:pPr>
        <w:spacing w:line="360" w:lineRule="auto"/>
        <w:ind w:firstLine="448" w:firstLineChars="200"/>
        <w:rPr>
          <w:sz w:val="24"/>
        </w:rPr>
      </w:pPr>
      <w:r>
        <w:rPr>
          <w:rFonts w:hint="eastAsia"/>
          <w:sz w:val="24"/>
        </w:rPr>
        <w:t>（四）参加政府采购活动前3年我单位在经营活动中没有重大违法记录；</w:t>
      </w:r>
    </w:p>
    <w:p w14:paraId="24B1F56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89A465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8A0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B9FC64">
            <w:pPr>
              <w:jc w:val="center"/>
              <w:rPr>
                <w:szCs w:val="21"/>
              </w:rPr>
            </w:pPr>
            <w:r>
              <w:rPr>
                <w:rFonts w:hint="eastAsia"/>
                <w:szCs w:val="21"/>
              </w:rPr>
              <w:t>序号</w:t>
            </w:r>
          </w:p>
        </w:tc>
        <w:tc>
          <w:tcPr>
            <w:tcW w:w="2273" w:type="pct"/>
            <w:vAlign w:val="center"/>
          </w:tcPr>
          <w:p w14:paraId="29F2EE80">
            <w:pPr>
              <w:jc w:val="center"/>
              <w:rPr>
                <w:szCs w:val="21"/>
              </w:rPr>
            </w:pPr>
            <w:r>
              <w:rPr>
                <w:rFonts w:hint="eastAsia"/>
                <w:szCs w:val="21"/>
              </w:rPr>
              <w:t>单位名称</w:t>
            </w:r>
          </w:p>
        </w:tc>
        <w:tc>
          <w:tcPr>
            <w:tcW w:w="1667" w:type="pct"/>
            <w:vAlign w:val="center"/>
          </w:tcPr>
          <w:p w14:paraId="71BF4F0E">
            <w:pPr>
              <w:jc w:val="center"/>
              <w:rPr>
                <w:szCs w:val="21"/>
              </w:rPr>
            </w:pPr>
            <w:r>
              <w:rPr>
                <w:rFonts w:hint="eastAsia"/>
                <w:szCs w:val="21"/>
              </w:rPr>
              <w:t>相互关系类型</w:t>
            </w:r>
          </w:p>
        </w:tc>
      </w:tr>
      <w:tr w14:paraId="0655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E57DDA">
            <w:pPr>
              <w:jc w:val="center"/>
              <w:rPr>
                <w:szCs w:val="21"/>
              </w:rPr>
            </w:pPr>
            <w:r>
              <w:rPr>
                <w:rFonts w:hint="eastAsia"/>
                <w:szCs w:val="21"/>
              </w:rPr>
              <w:t>1</w:t>
            </w:r>
          </w:p>
        </w:tc>
        <w:tc>
          <w:tcPr>
            <w:tcW w:w="2273" w:type="pct"/>
            <w:vAlign w:val="center"/>
          </w:tcPr>
          <w:p w14:paraId="0C230436">
            <w:pPr>
              <w:jc w:val="center"/>
              <w:rPr>
                <w:szCs w:val="21"/>
              </w:rPr>
            </w:pPr>
          </w:p>
        </w:tc>
        <w:tc>
          <w:tcPr>
            <w:tcW w:w="1667" w:type="pct"/>
            <w:vAlign w:val="center"/>
          </w:tcPr>
          <w:p w14:paraId="53C9B523">
            <w:pPr>
              <w:jc w:val="center"/>
              <w:rPr>
                <w:szCs w:val="21"/>
              </w:rPr>
            </w:pPr>
          </w:p>
        </w:tc>
      </w:tr>
      <w:tr w14:paraId="38AD5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0BE9AC">
            <w:pPr>
              <w:jc w:val="center"/>
              <w:rPr>
                <w:szCs w:val="21"/>
              </w:rPr>
            </w:pPr>
            <w:r>
              <w:rPr>
                <w:rFonts w:hint="eastAsia"/>
                <w:szCs w:val="21"/>
              </w:rPr>
              <w:t>2</w:t>
            </w:r>
          </w:p>
        </w:tc>
        <w:tc>
          <w:tcPr>
            <w:tcW w:w="2273" w:type="pct"/>
            <w:vAlign w:val="center"/>
          </w:tcPr>
          <w:p w14:paraId="7A61E96F">
            <w:pPr>
              <w:jc w:val="center"/>
              <w:rPr>
                <w:szCs w:val="21"/>
              </w:rPr>
            </w:pPr>
          </w:p>
        </w:tc>
        <w:tc>
          <w:tcPr>
            <w:tcW w:w="1667" w:type="pct"/>
            <w:vAlign w:val="center"/>
          </w:tcPr>
          <w:p w14:paraId="1D9DD0C1">
            <w:pPr>
              <w:jc w:val="center"/>
              <w:rPr>
                <w:szCs w:val="21"/>
              </w:rPr>
            </w:pPr>
          </w:p>
        </w:tc>
      </w:tr>
      <w:tr w14:paraId="3D122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DDD1A2">
            <w:pPr>
              <w:jc w:val="center"/>
              <w:rPr>
                <w:szCs w:val="21"/>
              </w:rPr>
            </w:pPr>
            <w:r>
              <w:rPr>
                <w:rFonts w:hint="eastAsia"/>
                <w:szCs w:val="21"/>
              </w:rPr>
              <w:t>3</w:t>
            </w:r>
          </w:p>
        </w:tc>
        <w:tc>
          <w:tcPr>
            <w:tcW w:w="2273" w:type="pct"/>
            <w:vAlign w:val="center"/>
          </w:tcPr>
          <w:p w14:paraId="3529DEFE">
            <w:pPr>
              <w:jc w:val="center"/>
              <w:rPr>
                <w:szCs w:val="21"/>
              </w:rPr>
            </w:pPr>
          </w:p>
        </w:tc>
        <w:tc>
          <w:tcPr>
            <w:tcW w:w="1667" w:type="pct"/>
            <w:vAlign w:val="center"/>
          </w:tcPr>
          <w:p w14:paraId="75207D4F">
            <w:pPr>
              <w:jc w:val="center"/>
              <w:rPr>
                <w:szCs w:val="21"/>
              </w:rPr>
            </w:pPr>
          </w:p>
        </w:tc>
      </w:tr>
    </w:tbl>
    <w:p w14:paraId="35AE4E18">
      <w:pPr>
        <w:spacing w:line="360" w:lineRule="auto"/>
        <w:ind w:firstLine="448" w:firstLineChars="200"/>
        <w:rPr>
          <w:sz w:val="24"/>
        </w:rPr>
      </w:pPr>
      <w:r>
        <w:rPr>
          <w:rFonts w:hint="eastAsia"/>
          <w:sz w:val="24"/>
        </w:rPr>
        <w:t>上表未填写的，视为不存在第（六）条所列情形</w:t>
      </w:r>
    </w:p>
    <w:p w14:paraId="64382C15">
      <w:pPr>
        <w:spacing w:line="360" w:lineRule="auto"/>
        <w:ind w:firstLine="448" w:firstLineChars="200"/>
        <w:rPr>
          <w:sz w:val="24"/>
        </w:rPr>
      </w:pPr>
    </w:p>
    <w:p w14:paraId="54DCA546">
      <w:pPr>
        <w:spacing w:line="360" w:lineRule="auto"/>
        <w:ind w:firstLine="448" w:firstLineChars="200"/>
        <w:rPr>
          <w:sz w:val="24"/>
        </w:rPr>
      </w:pPr>
      <w:r>
        <w:rPr>
          <w:rFonts w:hint="eastAsia"/>
          <w:sz w:val="24"/>
        </w:rPr>
        <w:t>上述声明真实有效，否则我单位承担全部责任和不利后果。</w:t>
      </w:r>
    </w:p>
    <w:p w14:paraId="04DBAE4A">
      <w:pPr>
        <w:spacing w:line="360" w:lineRule="auto"/>
        <w:ind w:firstLine="448" w:firstLineChars="200"/>
        <w:rPr>
          <w:sz w:val="24"/>
        </w:rPr>
      </w:pPr>
    </w:p>
    <w:p w14:paraId="0FE087FC">
      <w:pPr>
        <w:spacing w:line="360" w:lineRule="auto"/>
        <w:ind w:firstLine="224" w:firstLineChars="100"/>
        <w:rPr>
          <w:sz w:val="24"/>
        </w:rPr>
      </w:pPr>
      <w:r>
        <w:rPr>
          <w:sz w:val="24"/>
        </w:rPr>
        <w:t>投标人名称：</w:t>
      </w:r>
    </w:p>
    <w:p w14:paraId="7772870E">
      <w:pPr>
        <w:spacing w:line="360" w:lineRule="auto"/>
        <w:ind w:firstLine="224" w:firstLineChars="100"/>
        <w:rPr>
          <w:sz w:val="24"/>
        </w:rPr>
      </w:pPr>
    </w:p>
    <w:p w14:paraId="2398D24B">
      <w:pPr>
        <w:spacing w:line="360" w:lineRule="auto"/>
        <w:ind w:firstLine="224" w:firstLineChars="100"/>
        <w:rPr>
          <w:position w:val="-40"/>
          <w:sz w:val="24"/>
        </w:rPr>
      </w:pPr>
      <w:r>
        <w:rPr>
          <w:sz w:val="24"/>
        </w:rPr>
        <w:t xml:space="preserve">日期：  </w:t>
      </w:r>
    </w:p>
    <w:p w14:paraId="4B530F81">
      <w:pPr>
        <w:autoSpaceDN w:val="0"/>
        <w:spacing w:line="360" w:lineRule="auto"/>
        <w:jc w:val="center"/>
        <w:rPr>
          <w:b/>
          <w:bCs/>
          <w:sz w:val="24"/>
        </w:rPr>
      </w:pPr>
    </w:p>
    <w:p w14:paraId="11F84BB5">
      <w:pPr>
        <w:widowControl/>
        <w:jc w:val="left"/>
        <w:rPr>
          <w:b/>
          <w:bCs/>
          <w:sz w:val="24"/>
        </w:rPr>
      </w:pPr>
      <w:r>
        <w:rPr>
          <w:b/>
          <w:bCs/>
          <w:sz w:val="24"/>
        </w:rPr>
        <w:br w:type="page"/>
      </w:r>
    </w:p>
    <w:p w14:paraId="797E865E">
      <w:pPr>
        <w:spacing w:line="460" w:lineRule="exact"/>
        <w:rPr>
          <w:b/>
          <w:sz w:val="24"/>
        </w:rPr>
      </w:pPr>
      <w:r>
        <w:rPr>
          <w:rFonts w:hint="eastAsia"/>
          <w:b/>
          <w:bCs/>
          <w:sz w:val="24"/>
        </w:rPr>
        <w:t>附件2-1：招标文件第一部分供应商资格要求的证件</w:t>
      </w:r>
    </w:p>
    <w:p w14:paraId="6A45C4A7">
      <w:pPr>
        <w:widowControl/>
        <w:jc w:val="left"/>
        <w:rPr>
          <w:b/>
          <w:bCs/>
          <w:sz w:val="24"/>
        </w:rPr>
      </w:pPr>
      <w:r>
        <w:rPr>
          <w:b/>
          <w:bCs/>
          <w:sz w:val="24"/>
        </w:rPr>
        <w:br w:type="page"/>
      </w:r>
    </w:p>
    <w:p w14:paraId="42D9D00D">
      <w:pPr>
        <w:autoSpaceDN w:val="0"/>
        <w:spacing w:line="360" w:lineRule="auto"/>
        <w:rPr>
          <w:b/>
          <w:bCs/>
          <w:sz w:val="24"/>
        </w:rPr>
      </w:pPr>
      <w:r>
        <w:rPr>
          <w:rFonts w:hint="eastAsia"/>
          <w:b/>
          <w:bCs/>
          <w:sz w:val="24"/>
        </w:rPr>
        <w:t>附件3</w:t>
      </w:r>
    </w:p>
    <w:p w14:paraId="0DFCE163">
      <w:pPr>
        <w:autoSpaceDN w:val="0"/>
        <w:spacing w:line="360" w:lineRule="auto"/>
        <w:jc w:val="center"/>
        <w:rPr>
          <w:b/>
          <w:bCs/>
          <w:sz w:val="24"/>
        </w:rPr>
      </w:pPr>
    </w:p>
    <w:p w14:paraId="66A32133">
      <w:pPr>
        <w:autoSpaceDN w:val="0"/>
        <w:spacing w:line="360" w:lineRule="auto"/>
        <w:jc w:val="center"/>
        <w:rPr>
          <w:b/>
          <w:bCs/>
          <w:sz w:val="24"/>
        </w:rPr>
      </w:pPr>
      <w:r>
        <w:rPr>
          <w:b/>
          <w:bCs/>
          <w:sz w:val="24"/>
        </w:rPr>
        <w:t>开标一览表</w:t>
      </w:r>
    </w:p>
    <w:p w14:paraId="54C195E1">
      <w:pPr>
        <w:ind w:right="84"/>
        <w:rPr>
          <w:sz w:val="24"/>
        </w:rPr>
      </w:pPr>
    </w:p>
    <w:p w14:paraId="2B884A25">
      <w:pPr>
        <w:spacing w:line="460" w:lineRule="exact"/>
        <w:rPr>
          <w:sz w:val="24"/>
        </w:rPr>
      </w:pPr>
      <w:r>
        <w:rPr>
          <w:sz w:val="24"/>
        </w:rPr>
        <w:t>项目名称：</w:t>
      </w:r>
      <w:r>
        <w:rPr>
          <w:sz w:val="24"/>
          <w:u w:val="single"/>
        </w:rPr>
        <w:t xml:space="preserve">                    </w:t>
      </w:r>
    </w:p>
    <w:p w14:paraId="000CFC2D">
      <w:pPr>
        <w:spacing w:line="460" w:lineRule="exact"/>
        <w:rPr>
          <w:sz w:val="24"/>
        </w:rPr>
      </w:pPr>
      <w:r>
        <w:rPr>
          <w:sz w:val="24"/>
        </w:rPr>
        <w:t>项目编号：</w:t>
      </w:r>
      <w:r>
        <w:rPr>
          <w:sz w:val="24"/>
          <w:u w:val="single"/>
        </w:rPr>
        <w:t xml:space="preserve">                    </w:t>
      </w:r>
    </w:p>
    <w:p w14:paraId="609E483A">
      <w:pPr>
        <w:spacing w:line="460" w:lineRule="exact"/>
        <w:rPr>
          <w:sz w:val="24"/>
          <w:u w:val="single"/>
        </w:rPr>
      </w:pPr>
      <w:r>
        <w:rPr>
          <w:sz w:val="24"/>
        </w:rPr>
        <w:t>包号：</w:t>
      </w:r>
      <w:r>
        <w:rPr>
          <w:sz w:val="24"/>
          <w:u w:val="single"/>
        </w:rPr>
        <w:t xml:space="preserve">                        </w:t>
      </w:r>
    </w:p>
    <w:p w14:paraId="3015CF5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D791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2619824">
            <w:pPr>
              <w:spacing w:line="460" w:lineRule="exact"/>
              <w:jc w:val="center"/>
              <w:rPr>
                <w:sz w:val="24"/>
              </w:rPr>
            </w:pPr>
            <w:r>
              <w:rPr>
                <w:sz w:val="24"/>
              </w:rPr>
              <w:t>包号</w:t>
            </w:r>
          </w:p>
        </w:tc>
        <w:tc>
          <w:tcPr>
            <w:tcW w:w="1278" w:type="pct"/>
            <w:vAlign w:val="center"/>
          </w:tcPr>
          <w:p w14:paraId="6FC52952">
            <w:pPr>
              <w:spacing w:line="460" w:lineRule="exact"/>
              <w:jc w:val="center"/>
              <w:rPr>
                <w:sz w:val="24"/>
              </w:rPr>
            </w:pPr>
            <w:r>
              <w:rPr>
                <w:sz w:val="24"/>
              </w:rPr>
              <w:t>服务名称</w:t>
            </w:r>
          </w:p>
        </w:tc>
        <w:tc>
          <w:tcPr>
            <w:tcW w:w="806" w:type="pct"/>
            <w:vAlign w:val="center"/>
          </w:tcPr>
          <w:p w14:paraId="0CF55FE7">
            <w:pPr>
              <w:spacing w:line="460" w:lineRule="exact"/>
              <w:jc w:val="center"/>
              <w:rPr>
                <w:sz w:val="24"/>
              </w:rPr>
            </w:pPr>
            <w:r>
              <w:rPr>
                <w:sz w:val="24"/>
              </w:rPr>
              <w:t>数量</w:t>
            </w:r>
          </w:p>
        </w:tc>
        <w:tc>
          <w:tcPr>
            <w:tcW w:w="1202" w:type="pct"/>
            <w:vAlign w:val="center"/>
          </w:tcPr>
          <w:p w14:paraId="2A915AB3">
            <w:pPr>
              <w:spacing w:line="460" w:lineRule="exact"/>
              <w:jc w:val="center"/>
              <w:rPr>
                <w:sz w:val="24"/>
              </w:rPr>
            </w:pPr>
            <w:r>
              <w:rPr>
                <w:sz w:val="24"/>
              </w:rPr>
              <w:t>投标总价</w:t>
            </w:r>
          </w:p>
        </w:tc>
        <w:tc>
          <w:tcPr>
            <w:tcW w:w="984" w:type="pct"/>
            <w:vAlign w:val="center"/>
          </w:tcPr>
          <w:p w14:paraId="2F06F281">
            <w:pPr>
              <w:spacing w:line="460" w:lineRule="exact"/>
              <w:jc w:val="center"/>
              <w:rPr>
                <w:sz w:val="24"/>
              </w:rPr>
            </w:pPr>
            <w:r>
              <w:rPr>
                <w:sz w:val="24"/>
              </w:rPr>
              <w:t>备注</w:t>
            </w:r>
          </w:p>
        </w:tc>
      </w:tr>
      <w:tr w14:paraId="7D1A7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631E81">
            <w:pPr>
              <w:spacing w:line="460" w:lineRule="exact"/>
              <w:rPr>
                <w:sz w:val="24"/>
              </w:rPr>
            </w:pPr>
          </w:p>
        </w:tc>
        <w:tc>
          <w:tcPr>
            <w:tcW w:w="1278" w:type="pct"/>
          </w:tcPr>
          <w:p w14:paraId="0EEEBE4D">
            <w:pPr>
              <w:spacing w:line="460" w:lineRule="exact"/>
              <w:rPr>
                <w:sz w:val="24"/>
              </w:rPr>
            </w:pPr>
          </w:p>
        </w:tc>
        <w:tc>
          <w:tcPr>
            <w:tcW w:w="806" w:type="pct"/>
          </w:tcPr>
          <w:p w14:paraId="36E0C731">
            <w:pPr>
              <w:spacing w:line="460" w:lineRule="exact"/>
              <w:rPr>
                <w:sz w:val="24"/>
              </w:rPr>
            </w:pPr>
          </w:p>
        </w:tc>
        <w:tc>
          <w:tcPr>
            <w:tcW w:w="1202" w:type="pct"/>
          </w:tcPr>
          <w:p w14:paraId="0BFAAE24">
            <w:pPr>
              <w:spacing w:line="460" w:lineRule="exact"/>
              <w:rPr>
                <w:sz w:val="24"/>
              </w:rPr>
            </w:pPr>
          </w:p>
        </w:tc>
        <w:tc>
          <w:tcPr>
            <w:tcW w:w="984" w:type="pct"/>
          </w:tcPr>
          <w:p w14:paraId="6A10DB04">
            <w:pPr>
              <w:spacing w:line="460" w:lineRule="exact"/>
              <w:rPr>
                <w:sz w:val="24"/>
              </w:rPr>
            </w:pPr>
          </w:p>
        </w:tc>
      </w:tr>
      <w:tr w14:paraId="0F4E0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264B43">
            <w:pPr>
              <w:spacing w:line="460" w:lineRule="exact"/>
              <w:rPr>
                <w:sz w:val="24"/>
              </w:rPr>
            </w:pPr>
          </w:p>
        </w:tc>
        <w:tc>
          <w:tcPr>
            <w:tcW w:w="1278" w:type="pct"/>
          </w:tcPr>
          <w:p w14:paraId="1E84A3F9">
            <w:pPr>
              <w:spacing w:line="460" w:lineRule="exact"/>
              <w:rPr>
                <w:sz w:val="24"/>
              </w:rPr>
            </w:pPr>
          </w:p>
        </w:tc>
        <w:tc>
          <w:tcPr>
            <w:tcW w:w="806" w:type="pct"/>
          </w:tcPr>
          <w:p w14:paraId="2F12608B">
            <w:pPr>
              <w:spacing w:line="460" w:lineRule="exact"/>
              <w:rPr>
                <w:sz w:val="24"/>
              </w:rPr>
            </w:pPr>
          </w:p>
        </w:tc>
        <w:tc>
          <w:tcPr>
            <w:tcW w:w="1202" w:type="pct"/>
          </w:tcPr>
          <w:p w14:paraId="2DA97DFB">
            <w:pPr>
              <w:spacing w:line="460" w:lineRule="exact"/>
              <w:rPr>
                <w:sz w:val="24"/>
              </w:rPr>
            </w:pPr>
          </w:p>
        </w:tc>
        <w:tc>
          <w:tcPr>
            <w:tcW w:w="984" w:type="pct"/>
          </w:tcPr>
          <w:p w14:paraId="4EA61E29">
            <w:pPr>
              <w:spacing w:line="460" w:lineRule="exact"/>
              <w:rPr>
                <w:sz w:val="24"/>
              </w:rPr>
            </w:pPr>
          </w:p>
        </w:tc>
      </w:tr>
      <w:tr w14:paraId="6CDC1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7D5AF5">
            <w:pPr>
              <w:spacing w:line="460" w:lineRule="exact"/>
              <w:rPr>
                <w:sz w:val="24"/>
              </w:rPr>
            </w:pPr>
          </w:p>
        </w:tc>
        <w:tc>
          <w:tcPr>
            <w:tcW w:w="1278" w:type="pct"/>
          </w:tcPr>
          <w:p w14:paraId="5834CAAE">
            <w:pPr>
              <w:spacing w:line="460" w:lineRule="exact"/>
              <w:rPr>
                <w:sz w:val="24"/>
              </w:rPr>
            </w:pPr>
          </w:p>
        </w:tc>
        <w:tc>
          <w:tcPr>
            <w:tcW w:w="806" w:type="pct"/>
          </w:tcPr>
          <w:p w14:paraId="7F8F0567">
            <w:pPr>
              <w:spacing w:line="460" w:lineRule="exact"/>
              <w:rPr>
                <w:sz w:val="24"/>
              </w:rPr>
            </w:pPr>
          </w:p>
        </w:tc>
        <w:tc>
          <w:tcPr>
            <w:tcW w:w="1202" w:type="pct"/>
          </w:tcPr>
          <w:p w14:paraId="0D16A754">
            <w:pPr>
              <w:spacing w:line="460" w:lineRule="exact"/>
              <w:rPr>
                <w:sz w:val="24"/>
              </w:rPr>
            </w:pPr>
          </w:p>
        </w:tc>
        <w:tc>
          <w:tcPr>
            <w:tcW w:w="984" w:type="pct"/>
          </w:tcPr>
          <w:p w14:paraId="2558C0B2">
            <w:pPr>
              <w:spacing w:line="460" w:lineRule="exact"/>
              <w:rPr>
                <w:sz w:val="24"/>
              </w:rPr>
            </w:pPr>
          </w:p>
        </w:tc>
      </w:tr>
      <w:tr w14:paraId="7ED6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D87895">
            <w:pPr>
              <w:spacing w:line="460" w:lineRule="exact"/>
              <w:rPr>
                <w:sz w:val="24"/>
              </w:rPr>
            </w:pPr>
          </w:p>
        </w:tc>
        <w:tc>
          <w:tcPr>
            <w:tcW w:w="1278" w:type="pct"/>
          </w:tcPr>
          <w:p w14:paraId="0300E0A2">
            <w:pPr>
              <w:spacing w:line="460" w:lineRule="exact"/>
              <w:rPr>
                <w:sz w:val="24"/>
              </w:rPr>
            </w:pPr>
          </w:p>
        </w:tc>
        <w:tc>
          <w:tcPr>
            <w:tcW w:w="806" w:type="pct"/>
          </w:tcPr>
          <w:p w14:paraId="0E1CBB4E">
            <w:pPr>
              <w:spacing w:line="460" w:lineRule="exact"/>
              <w:rPr>
                <w:sz w:val="24"/>
              </w:rPr>
            </w:pPr>
          </w:p>
        </w:tc>
        <w:tc>
          <w:tcPr>
            <w:tcW w:w="1202" w:type="pct"/>
          </w:tcPr>
          <w:p w14:paraId="72EEDB44">
            <w:pPr>
              <w:spacing w:line="460" w:lineRule="exact"/>
              <w:rPr>
                <w:sz w:val="24"/>
              </w:rPr>
            </w:pPr>
          </w:p>
        </w:tc>
        <w:tc>
          <w:tcPr>
            <w:tcW w:w="984" w:type="pct"/>
          </w:tcPr>
          <w:p w14:paraId="7C2E13A1">
            <w:pPr>
              <w:spacing w:line="460" w:lineRule="exact"/>
              <w:rPr>
                <w:sz w:val="24"/>
              </w:rPr>
            </w:pPr>
          </w:p>
        </w:tc>
      </w:tr>
      <w:tr w14:paraId="0A729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4209160">
            <w:pPr>
              <w:spacing w:line="460" w:lineRule="exact"/>
              <w:rPr>
                <w:sz w:val="24"/>
              </w:rPr>
            </w:pPr>
          </w:p>
        </w:tc>
        <w:tc>
          <w:tcPr>
            <w:tcW w:w="1278" w:type="pct"/>
          </w:tcPr>
          <w:p w14:paraId="0E564B85">
            <w:pPr>
              <w:spacing w:line="460" w:lineRule="exact"/>
              <w:rPr>
                <w:sz w:val="24"/>
              </w:rPr>
            </w:pPr>
          </w:p>
        </w:tc>
        <w:tc>
          <w:tcPr>
            <w:tcW w:w="806" w:type="pct"/>
          </w:tcPr>
          <w:p w14:paraId="3B5DE641">
            <w:pPr>
              <w:spacing w:line="460" w:lineRule="exact"/>
              <w:rPr>
                <w:sz w:val="24"/>
              </w:rPr>
            </w:pPr>
          </w:p>
        </w:tc>
        <w:tc>
          <w:tcPr>
            <w:tcW w:w="1202" w:type="pct"/>
          </w:tcPr>
          <w:p w14:paraId="2FA24B96">
            <w:pPr>
              <w:spacing w:line="460" w:lineRule="exact"/>
              <w:rPr>
                <w:sz w:val="24"/>
              </w:rPr>
            </w:pPr>
          </w:p>
        </w:tc>
        <w:tc>
          <w:tcPr>
            <w:tcW w:w="984" w:type="pct"/>
          </w:tcPr>
          <w:p w14:paraId="1DB5A777">
            <w:pPr>
              <w:spacing w:line="460" w:lineRule="exact"/>
              <w:rPr>
                <w:sz w:val="24"/>
              </w:rPr>
            </w:pPr>
          </w:p>
        </w:tc>
      </w:tr>
      <w:tr w14:paraId="78C5C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295D31">
            <w:pPr>
              <w:spacing w:line="460" w:lineRule="exact"/>
              <w:rPr>
                <w:sz w:val="24"/>
              </w:rPr>
            </w:pPr>
          </w:p>
        </w:tc>
        <w:tc>
          <w:tcPr>
            <w:tcW w:w="1278" w:type="pct"/>
          </w:tcPr>
          <w:p w14:paraId="7BE651A0">
            <w:pPr>
              <w:spacing w:line="460" w:lineRule="exact"/>
              <w:rPr>
                <w:sz w:val="24"/>
              </w:rPr>
            </w:pPr>
          </w:p>
        </w:tc>
        <w:tc>
          <w:tcPr>
            <w:tcW w:w="806" w:type="pct"/>
          </w:tcPr>
          <w:p w14:paraId="2646E151">
            <w:pPr>
              <w:spacing w:line="460" w:lineRule="exact"/>
              <w:rPr>
                <w:sz w:val="24"/>
              </w:rPr>
            </w:pPr>
          </w:p>
        </w:tc>
        <w:tc>
          <w:tcPr>
            <w:tcW w:w="1202" w:type="pct"/>
          </w:tcPr>
          <w:p w14:paraId="5221BD0D">
            <w:pPr>
              <w:spacing w:line="460" w:lineRule="exact"/>
              <w:rPr>
                <w:sz w:val="24"/>
              </w:rPr>
            </w:pPr>
          </w:p>
        </w:tc>
        <w:tc>
          <w:tcPr>
            <w:tcW w:w="984" w:type="pct"/>
          </w:tcPr>
          <w:p w14:paraId="6B39205F">
            <w:pPr>
              <w:spacing w:line="460" w:lineRule="exact"/>
              <w:rPr>
                <w:sz w:val="24"/>
              </w:rPr>
            </w:pPr>
          </w:p>
        </w:tc>
      </w:tr>
      <w:tr w14:paraId="247F5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034A0B">
            <w:pPr>
              <w:spacing w:line="460" w:lineRule="exact"/>
              <w:rPr>
                <w:sz w:val="24"/>
              </w:rPr>
            </w:pPr>
          </w:p>
        </w:tc>
        <w:tc>
          <w:tcPr>
            <w:tcW w:w="1278" w:type="pct"/>
          </w:tcPr>
          <w:p w14:paraId="6F34126C">
            <w:pPr>
              <w:spacing w:line="460" w:lineRule="exact"/>
              <w:rPr>
                <w:sz w:val="24"/>
              </w:rPr>
            </w:pPr>
          </w:p>
        </w:tc>
        <w:tc>
          <w:tcPr>
            <w:tcW w:w="806" w:type="pct"/>
          </w:tcPr>
          <w:p w14:paraId="49E34713">
            <w:pPr>
              <w:spacing w:line="460" w:lineRule="exact"/>
              <w:rPr>
                <w:sz w:val="24"/>
              </w:rPr>
            </w:pPr>
          </w:p>
        </w:tc>
        <w:tc>
          <w:tcPr>
            <w:tcW w:w="1202" w:type="pct"/>
          </w:tcPr>
          <w:p w14:paraId="1A8571C6">
            <w:pPr>
              <w:spacing w:line="460" w:lineRule="exact"/>
              <w:rPr>
                <w:sz w:val="24"/>
              </w:rPr>
            </w:pPr>
          </w:p>
        </w:tc>
        <w:tc>
          <w:tcPr>
            <w:tcW w:w="984" w:type="pct"/>
          </w:tcPr>
          <w:p w14:paraId="25026F55">
            <w:pPr>
              <w:spacing w:line="460" w:lineRule="exact"/>
              <w:rPr>
                <w:sz w:val="24"/>
              </w:rPr>
            </w:pPr>
          </w:p>
        </w:tc>
      </w:tr>
      <w:tr w14:paraId="1B285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3CB8D3">
            <w:pPr>
              <w:spacing w:line="460" w:lineRule="exact"/>
              <w:rPr>
                <w:sz w:val="24"/>
              </w:rPr>
            </w:pPr>
          </w:p>
        </w:tc>
        <w:tc>
          <w:tcPr>
            <w:tcW w:w="1278" w:type="pct"/>
          </w:tcPr>
          <w:p w14:paraId="07E4A6C8">
            <w:pPr>
              <w:spacing w:line="460" w:lineRule="exact"/>
              <w:rPr>
                <w:sz w:val="24"/>
              </w:rPr>
            </w:pPr>
          </w:p>
        </w:tc>
        <w:tc>
          <w:tcPr>
            <w:tcW w:w="806" w:type="pct"/>
          </w:tcPr>
          <w:p w14:paraId="5D7BF127">
            <w:pPr>
              <w:spacing w:line="460" w:lineRule="exact"/>
              <w:rPr>
                <w:sz w:val="24"/>
              </w:rPr>
            </w:pPr>
          </w:p>
        </w:tc>
        <w:tc>
          <w:tcPr>
            <w:tcW w:w="1202" w:type="pct"/>
          </w:tcPr>
          <w:p w14:paraId="63A45B00">
            <w:pPr>
              <w:spacing w:line="460" w:lineRule="exact"/>
              <w:rPr>
                <w:sz w:val="24"/>
              </w:rPr>
            </w:pPr>
          </w:p>
        </w:tc>
        <w:tc>
          <w:tcPr>
            <w:tcW w:w="984" w:type="pct"/>
          </w:tcPr>
          <w:p w14:paraId="426141AA">
            <w:pPr>
              <w:spacing w:line="460" w:lineRule="exact"/>
              <w:rPr>
                <w:sz w:val="24"/>
              </w:rPr>
            </w:pPr>
          </w:p>
        </w:tc>
      </w:tr>
      <w:tr w14:paraId="796F6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D35A67D">
            <w:pPr>
              <w:spacing w:line="460" w:lineRule="exact"/>
              <w:rPr>
                <w:sz w:val="24"/>
              </w:rPr>
            </w:pPr>
          </w:p>
        </w:tc>
        <w:tc>
          <w:tcPr>
            <w:tcW w:w="1278" w:type="pct"/>
          </w:tcPr>
          <w:p w14:paraId="6ECF0A82">
            <w:pPr>
              <w:spacing w:line="460" w:lineRule="exact"/>
              <w:rPr>
                <w:sz w:val="24"/>
              </w:rPr>
            </w:pPr>
          </w:p>
        </w:tc>
        <w:tc>
          <w:tcPr>
            <w:tcW w:w="806" w:type="pct"/>
          </w:tcPr>
          <w:p w14:paraId="2CAFE1ED">
            <w:pPr>
              <w:spacing w:line="460" w:lineRule="exact"/>
              <w:rPr>
                <w:sz w:val="24"/>
              </w:rPr>
            </w:pPr>
          </w:p>
        </w:tc>
        <w:tc>
          <w:tcPr>
            <w:tcW w:w="1202" w:type="pct"/>
          </w:tcPr>
          <w:p w14:paraId="5E9497C0">
            <w:pPr>
              <w:spacing w:line="460" w:lineRule="exact"/>
              <w:rPr>
                <w:sz w:val="24"/>
              </w:rPr>
            </w:pPr>
          </w:p>
        </w:tc>
        <w:tc>
          <w:tcPr>
            <w:tcW w:w="984" w:type="pct"/>
          </w:tcPr>
          <w:p w14:paraId="28850CF8">
            <w:pPr>
              <w:spacing w:line="460" w:lineRule="exact"/>
              <w:rPr>
                <w:sz w:val="24"/>
              </w:rPr>
            </w:pPr>
          </w:p>
        </w:tc>
      </w:tr>
      <w:tr w14:paraId="02C8F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ADBB88">
            <w:pPr>
              <w:spacing w:line="460" w:lineRule="exact"/>
              <w:rPr>
                <w:sz w:val="24"/>
              </w:rPr>
            </w:pPr>
          </w:p>
        </w:tc>
        <w:tc>
          <w:tcPr>
            <w:tcW w:w="1278" w:type="pct"/>
          </w:tcPr>
          <w:p w14:paraId="0F6D286B">
            <w:pPr>
              <w:spacing w:line="460" w:lineRule="exact"/>
              <w:rPr>
                <w:sz w:val="24"/>
              </w:rPr>
            </w:pPr>
          </w:p>
        </w:tc>
        <w:tc>
          <w:tcPr>
            <w:tcW w:w="806" w:type="pct"/>
          </w:tcPr>
          <w:p w14:paraId="6BB6297B">
            <w:pPr>
              <w:spacing w:line="460" w:lineRule="exact"/>
              <w:rPr>
                <w:sz w:val="24"/>
              </w:rPr>
            </w:pPr>
          </w:p>
        </w:tc>
        <w:tc>
          <w:tcPr>
            <w:tcW w:w="1202" w:type="pct"/>
          </w:tcPr>
          <w:p w14:paraId="011CD09F">
            <w:pPr>
              <w:spacing w:line="460" w:lineRule="exact"/>
              <w:rPr>
                <w:sz w:val="24"/>
              </w:rPr>
            </w:pPr>
          </w:p>
        </w:tc>
        <w:tc>
          <w:tcPr>
            <w:tcW w:w="984" w:type="pct"/>
          </w:tcPr>
          <w:p w14:paraId="7C67E24B">
            <w:pPr>
              <w:spacing w:line="460" w:lineRule="exact"/>
              <w:rPr>
                <w:sz w:val="24"/>
              </w:rPr>
            </w:pPr>
          </w:p>
        </w:tc>
      </w:tr>
      <w:tr w14:paraId="7532A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E54C12">
            <w:pPr>
              <w:spacing w:line="460" w:lineRule="exact"/>
              <w:rPr>
                <w:sz w:val="24"/>
              </w:rPr>
            </w:pPr>
          </w:p>
        </w:tc>
        <w:tc>
          <w:tcPr>
            <w:tcW w:w="1278" w:type="pct"/>
          </w:tcPr>
          <w:p w14:paraId="63A5D54F">
            <w:pPr>
              <w:spacing w:line="460" w:lineRule="exact"/>
              <w:rPr>
                <w:sz w:val="24"/>
              </w:rPr>
            </w:pPr>
          </w:p>
        </w:tc>
        <w:tc>
          <w:tcPr>
            <w:tcW w:w="806" w:type="pct"/>
          </w:tcPr>
          <w:p w14:paraId="2108C56B">
            <w:pPr>
              <w:spacing w:line="460" w:lineRule="exact"/>
              <w:rPr>
                <w:sz w:val="24"/>
              </w:rPr>
            </w:pPr>
          </w:p>
        </w:tc>
        <w:tc>
          <w:tcPr>
            <w:tcW w:w="1202" w:type="pct"/>
          </w:tcPr>
          <w:p w14:paraId="4201CFDC">
            <w:pPr>
              <w:spacing w:line="460" w:lineRule="exact"/>
              <w:rPr>
                <w:sz w:val="24"/>
              </w:rPr>
            </w:pPr>
          </w:p>
        </w:tc>
        <w:tc>
          <w:tcPr>
            <w:tcW w:w="984" w:type="pct"/>
          </w:tcPr>
          <w:p w14:paraId="65770009">
            <w:pPr>
              <w:spacing w:line="460" w:lineRule="exact"/>
              <w:rPr>
                <w:sz w:val="24"/>
              </w:rPr>
            </w:pPr>
          </w:p>
        </w:tc>
      </w:tr>
      <w:tr w14:paraId="5B4D1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BE7980">
            <w:pPr>
              <w:spacing w:line="460" w:lineRule="exact"/>
              <w:rPr>
                <w:sz w:val="24"/>
              </w:rPr>
            </w:pPr>
          </w:p>
        </w:tc>
        <w:tc>
          <w:tcPr>
            <w:tcW w:w="1278" w:type="pct"/>
          </w:tcPr>
          <w:p w14:paraId="12DC3AE8">
            <w:pPr>
              <w:spacing w:line="460" w:lineRule="exact"/>
              <w:rPr>
                <w:sz w:val="24"/>
              </w:rPr>
            </w:pPr>
          </w:p>
        </w:tc>
        <w:tc>
          <w:tcPr>
            <w:tcW w:w="806" w:type="pct"/>
          </w:tcPr>
          <w:p w14:paraId="1E29123E">
            <w:pPr>
              <w:spacing w:line="460" w:lineRule="exact"/>
              <w:rPr>
                <w:sz w:val="24"/>
              </w:rPr>
            </w:pPr>
          </w:p>
        </w:tc>
        <w:tc>
          <w:tcPr>
            <w:tcW w:w="1202" w:type="pct"/>
          </w:tcPr>
          <w:p w14:paraId="0BF3000A">
            <w:pPr>
              <w:spacing w:line="460" w:lineRule="exact"/>
              <w:rPr>
                <w:sz w:val="24"/>
              </w:rPr>
            </w:pPr>
          </w:p>
        </w:tc>
        <w:tc>
          <w:tcPr>
            <w:tcW w:w="984" w:type="pct"/>
          </w:tcPr>
          <w:p w14:paraId="38919F47">
            <w:pPr>
              <w:spacing w:line="460" w:lineRule="exact"/>
              <w:rPr>
                <w:sz w:val="24"/>
              </w:rPr>
            </w:pPr>
          </w:p>
        </w:tc>
      </w:tr>
    </w:tbl>
    <w:p w14:paraId="7121DD62">
      <w:pPr>
        <w:spacing w:line="360" w:lineRule="auto"/>
        <w:ind w:right="84" w:firstLine="420"/>
        <w:rPr>
          <w:sz w:val="24"/>
        </w:rPr>
      </w:pPr>
    </w:p>
    <w:p w14:paraId="5775342F">
      <w:pPr>
        <w:spacing w:line="360" w:lineRule="auto"/>
        <w:ind w:right="84" w:firstLine="420"/>
        <w:rPr>
          <w:sz w:val="24"/>
        </w:rPr>
      </w:pPr>
    </w:p>
    <w:p w14:paraId="001F7777">
      <w:pPr>
        <w:spacing w:line="360" w:lineRule="auto"/>
        <w:ind w:firstLine="3808" w:firstLineChars="1700"/>
        <w:rPr>
          <w:sz w:val="24"/>
        </w:rPr>
      </w:pPr>
      <w:r>
        <w:rPr>
          <w:sz w:val="24"/>
        </w:rPr>
        <w:t>投标人名称：</w:t>
      </w:r>
    </w:p>
    <w:p w14:paraId="4EACBCB4">
      <w:pPr>
        <w:spacing w:line="360" w:lineRule="auto"/>
        <w:ind w:firstLine="3808" w:firstLineChars="1700"/>
        <w:rPr>
          <w:sz w:val="24"/>
        </w:rPr>
      </w:pPr>
    </w:p>
    <w:p w14:paraId="31550AE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DE788C">
      <w:pPr>
        <w:spacing w:line="360" w:lineRule="auto"/>
        <w:ind w:right="84" w:firstLine="420"/>
        <w:rPr>
          <w:sz w:val="24"/>
        </w:rPr>
      </w:pPr>
    </w:p>
    <w:p w14:paraId="0F49C948">
      <w:pPr>
        <w:widowControl/>
        <w:jc w:val="left"/>
        <w:rPr>
          <w:sz w:val="24"/>
        </w:rPr>
      </w:pPr>
      <w:r>
        <w:rPr>
          <w:sz w:val="24"/>
        </w:rPr>
        <w:br w:type="page"/>
      </w:r>
    </w:p>
    <w:p w14:paraId="6438521C">
      <w:pPr>
        <w:tabs>
          <w:tab w:val="left" w:pos="360"/>
        </w:tabs>
        <w:spacing w:line="360" w:lineRule="auto"/>
        <w:rPr>
          <w:b/>
          <w:sz w:val="24"/>
        </w:rPr>
      </w:pPr>
      <w:r>
        <w:rPr>
          <w:b/>
          <w:sz w:val="24"/>
        </w:rPr>
        <w:t>附件</w:t>
      </w:r>
      <w:r>
        <w:rPr>
          <w:rFonts w:hint="eastAsia"/>
          <w:b/>
          <w:sz w:val="24"/>
        </w:rPr>
        <w:t>4</w:t>
      </w:r>
    </w:p>
    <w:p w14:paraId="1DB9583E">
      <w:pPr>
        <w:autoSpaceDN w:val="0"/>
        <w:spacing w:line="360" w:lineRule="auto"/>
        <w:jc w:val="center"/>
        <w:rPr>
          <w:b/>
          <w:bCs/>
          <w:sz w:val="24"/>
        </w:rPr>
      </w:pPr>
      <w:r>
        <w:rPr>
          <w:b/>
          <w:bCs/>
          <w:sz w:val="24"/>
        </w:rPr>
        <w:t>开标分项一览表</w:t>
      </w:r>
    </w:p>
    <w:p w14:paraId="026B778C">
      <w:pPr>
        <w:ind w:right="84"/>
        <w:rPr>
          <w:sz w:val="24"/>
        </w:rPr>
      </w:pPr>
    </w:p>
    <w:p w14:paraId="1DA8CFB4">
      <w:pPr>
        <w:spacing w:line="460" w:lineRule="exact"/>
        <w:ind w:left="192"/>
        <w:rPr>
          <w:sz w:val="24"/>
        </w:rPr>
      </w:pPr>
      <w:r>
        <w:rPr>
          <w:sz w:val="24"/>
        </w:rPr>
        <w:t>项目名称：</w:t>
      </w:r>
      <w:r>
        <w:rPr>
          <w:sz w:val="24"/>
          <w:u w:val="single"/>
        </w:rPr>
        <w:t xml:space="preserve">                    </w:t>
      </w:r>
    </w:p>
    <w:p w14:paraId="5BB905E5">
      <w:pPr>
        <w:spacing w:line="460" w:lineRule="exact"/>
        <w:ind w:left="192"/>
        <w:rPr>
          <w:sz w:val="24"/>
        </w:rPr>
      </w:pPr>
      <w:r>
        <w:rPr>
          <w:sz w:val="24"/>
        </w:rPr>
        <w:t>项目编号：</w:t>
      </w:r>
      <w:r>
        <w:rPr>
          <w:sz w:val="24"/>
          <w:u w:val="single"/>
        </w:rPr>
        <w:t xml:space="preserve">                    </w:t>
      </w:r>
    </w:p>
    <w:p w14:paraId="021B3517">
      <w:pPr>
        <w:spacing w:line="460" w:lineRule="exact"/>
        <w:ind w:left="192"/>
        <w:rPr>
          <w:sz w:val="24"/>
        </w:rPr>
      </w:pPr>
      <w:r>
        <w:rPr>
          <w:sz w:val="24"/>
        </w:rPr>
        <w:t>包    号：</w:t>
      </w:r>
      <w:r>
        <w:rPr>
          <w:sz w:val="24"/>
          <w:u w:val="single"/>
        </w:rPr>
        <w:t xml:space="preserve">                    </w:t>
      </w:r>
    </w:p>
    <w:p w14:paraId="76B8A0EA">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A581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09596AD">
            <w:pPr>
              <w:widowControl/>
              <w:jc w:val="center"/>
              <w:rPr>
                <w:b/>
                <w:bCs/>
                <w:kern w:val="0"/>
                <w:sz w:val="24"/>
                <w:szCs w:val="24"/>
              </w:rPr>
            </w:pPr>
            <w:r>
              <w:rPr>
                <w:b/>
                <w:bCs/>
                <w:kern w:val="0"/>
                <w:sz w:val="24"/>
                <w:szCs w:val="24"/>
              </w:rPr>
              <w:t>项号</w:t>
            </w:r>
          </w:p>
        </w:tc>
        <w:tc>
          <w:tcPr>
            <w:tcW w:w="2349" w:type="dxa"/>
            <w:vAlign w:val="center"/>
          </w:tcPr>
          <w:p w14:paraId="1E7ABEDD">
            <w:pPr>
              <w:widowControl/>
              <w:jc w:val="center"/>
              <w:rPr>
                <w:b/>
                <w:bCs/>
                <w:kern w:val="0"/>
                <w:sz w:val="24"/>
                <w:szCs w:val="24"/>
              </w:rPr>
            </w:pPr>
            <w:r>
              <w:rPr>
                <w:b/>
                <w:bCs/>
                <w:kern w:val="0"/>
                <w:sz w:val="24"/>
                <w:szCs w:val="24"/>
              </w:rPr>
              <w:t>服务名称</w:t>
            </w:r>
          </w:p>
        </w:tc>
        <w:tc>
          <w:tcPr>
            <w:tcW w:w="1701" w:type="dxa"/>
            <w:vAlign w:val="center"/>
          </w:tcPr>
          <w:p w14:paraId="66FFD180">
            <w:pPr>
              <w:widowControl/>
              <w:jc w:val="center"/>
              <w:rPr>
                <w:b/>
                <w:bCs/>
                <w:kern w:val="0"/>
                <w:sz w:val="24"/>
                <w:szCs w:val="24"/>
              </w:rPr>
            </w:pPr>
            <w:r>
              <w:rPr>
                <w:b/>
                <w:bCs/>
                <w:kern w:val="0"/>
                <w:sz w:val="24"/>
                <w:szCs w:val="24"/>
              </w:rPr>
              <w:t>总价</w:t>
            </w:r>
          </w:p>
        </w:tc>
        <w:tc>
          <w:tcPr>
            <w:tcW w:w="2238" w:type="dxa"/>
            <w:vAlign w:val="center"/>
          </w:tcPr>
          <w:p w14:paraId="3B893763">
            <w:pPr>
              <w:widowControl/>
              <w:jc w:val="center"/>
              <w:rPr>
                <w:b/>
                <w:bCs/>
                <w:kern w:val="0"/>
                <w:sz w:val="24"/>
                <w:szCs w:val="24"/>
              </w:rPr>
            </w:pPr>
            <w:r>
              <w:rPr>
                <w:b/>
                <w:bCs/>
                <w:kern w:val="0"/>
                <w:sz w:val="24"/>
                <w:szCs w:val="24"/>
              </w:rPr>
              <w:t>数量</w:t>
            </w:r>
          </w:p>
        </w:tc>
        <w:tc>
          <w:tcPr>
            <w:tcW w:w="1848" w:type="dxa"/>
            <w:vAlign w:val="center"/>
          </w:tcPr>
          <w:p w14:paraId="77622AAB">
            <w:pPr>
              <w:widowControl/>
              <w:jc w:val="center"/>
              <w:rPr>
                <w:b/>
                <w:bCs/>
                <w:kern w:val="0"/>
                <w:sz w:val="24"/>
                <w:szCs w:val="24"/>
              </w:rPr>
            </w:pPr>
            <w:r>
              <w:rPr>
                <w:b/>
                <w:bCs/>
                <w:kern w:val="0"/>
                <w:sz w:val="24"/>
                <w:szCs w:val="24"/>
              </w:rPr>
              <w:t>备注</w:t>
            </w:r>
          </w:p>
        </w:tc>
      </w:tr>
      <w:tr w14:paraId="4674F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E8A5A60">
            <w:pPr>
              <w:widowControl/>
              <w:jc w:val="center"/>
              <w:rPr>
                <w:kern w:val="0"/>
                <w:sz w:val="24"/>
                <w:szCs w:val="24"/>
              </w:rPr>
            </w:pPr>
            <w:r>
              <w:rPr>
                <w:kern w:val="0"/>
                <w:sz w:val="24"/>
                <w:szCs w:val="24"/>
              </w:rPr>
              <w:t>1</w:t>
            </w:r>
          </w:p>
        </w:tc>
        <w:tc>
          <w:tcPr>
            <w:tcW w:w="2349" w:type="dxa"/>
            <w:vAlign w:val="center"/>
          </w:tcPr>
          <w:p w14:paraId="00590561">
            <w:pPr>
              <w:widowControl/>
              <w:jc w:val="center"/>
              <w:rPr>
                <w:kern w:val="0"/>
                <w:sz w:val="24"/>
                <w:szCs w:val="24"/>
              </w:rPr>
            </w:pPr>
          </w:p>
        </w:tc>
        <w:tc>
          <w:tcPr>
            <w:tcW w:w="1701" w:type="dxa"/>
            <w:vAlign w:val="center"/>
          </w:tcPr>
          <w:p w14:paraId="3F31C02C">
            <w:pPr>
              <w:widowControl/>
              <w:jc w:val="center"/>
              <w:rPr>
                <w:kern w:val="0"/>
                <w:sz w:val="24"/>
                <w:szCs w:val="24"/>
              </w:rPr>
            </w:pPr>
          </w:p>
        </w:tc>
        <w:tc>
          <w:tcPr>
            <w:tcW w:w="2238" w:type="dxa"/>
            <w:vAlign w:val="center"/>
          </w:tcPr>
          <w:p w14:paraId="7707F0B2">
            <w:pPr>
              <w:widowControl/>
              <w:jc w:val="center"/>
              <w:rPr>
                <w:sz w:val="24"/>
                <w:szCs w:val="24"/>
              </w:rPr>
            </w:pPr>
            <w:r>
              <w:rPr>
                <w:sz w:val="24"/>
                <w:szCs w:val="24"/>
              </w:rPr>
              <w:t>1项</w:t>
            </w:r>
          </w:p>
        </w:tc>
        <w:tc>
          <w:tcPr>
            <w:tcW w:w="1848" w:type="dxa"/>
            <w:vAlign w:val="center"/>
          </w:tcPr>
          <w:p w14:paraId="4A248819">
            <w:pPr>
              <w:widowControl/>
              <w:jc w:val="center"/>
              <w:rPr>
                <w:sz w:val="24"/>
                <w:szCs w:val="24"/>
              </w:rPr>
            </w:pPr>
          </w:p>
        </w:tc>
      </w:tr>
      <w:tr w14:paraId="2152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D7931D1">
            <w:pPr>
              <w:widowControl/>
              <w:jc w:val="left"/>
              <w:rPr>
                <w:kern w:val="0"/>
                <w:sz w:val="24"/>
                <w:szCs w:val="24"/>
              </w:rPr>
            </w:pPr>
            <w:r>
              <w:rPr>
                <w:kern w:val="0"/>
                <w:sz w:val="24"/>
                <w:szCs w:val="24"/>
              </w:rPr>
              <w:t>其中</w:t>
            </w:r>
          </w:p>
        </w:tc>
      </w:tr>
      <w:tr w14:paraId="68F8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0E241A">
            <w:pPr>
              <w:widowControl/>
              <w:jc w:val="left"/>
              <w:rPr>
                <w:b/>
                <w:sz w:val="24"/>
                <w:szCs w:val="24"/>
              </w:rPr>
            </w:pPr>
            <w:r>
              <w:rPr>
                <w:b/>
                <w:sz w:val="24"/>
                <w:szCs w:val="24"/>
              </w:rPr>
              <w:t>分项名称</w:t>
            </w:r>
          </w:p>
        </w:tc>
        <w:tc>
          <w:tcPr>
            <w:tcW w:w="1701" w:type="dxa"/>
            <w:vAlign w:val="center"/>
          </w:tcPr>
          <w:p w14:paraId="1AF5681D">
            <w:pPr>
              <w:widowControl/>
              <w:jc w:val="center"/>
              <w:rPr>
                <w:b/>
                <w:kern w:val="0"/>
                <w:sz w:val="24"/>
                <w:szCs w:val="24"/>
              </w:rPr>
            </w:pPr>
            <w:r>
              <w:rPr>
                <w:b/>
                <w:kern w:val="0"/>
                <w:sz w:val="24"/>
                <w:szCs w:val="24"/>
              </w:rPr>
              <w:t>价格</w:t>
            </w:r>
          </w:p>
        </w:tc>
        <w:tc>
          <w:tcPr>
            <w:tcW w:w="2238" w:type="dxa"/>
            <w:vAlign w:val="center"/>
          </w:tcPr>
          <w:p w14:paraId="68C4579A">
            <w:pPr>
              <w:widowControl/>
              <w:jc w:val="center"/>
              <w:rPr>
                <w:b/>
                <w:kern w:val="0"/>
                <w:sz w:val="24"/>
                <w:szCs w:val="24"/>
              </w:rPr>
            </w:pPr>
            <w:r>
              <w:rPr>
                <w:b/>
                <w:kern w:val="0"/>
                <w:sz w:val="24"/>
                <w:szCs w:val="24"/>
              </w:rPr>
              <w:t>数量</w:t>
            </w:r>
          </w:p>
        </w:tc>
        <w:tc>
          <w:tcPr>
            <w:tcW w:w="1848" w:type="dxa"/>
            <w:vAlign w:val="center"/>
          </w:tcPr>
          <w:p w14:paraId="6F8611A7">
            <w:pPr>
              <w:widowControl/>
              <w:jc w:val="center"/>
              <w:rPr>
                <w:b/>
                <w:bCs/>
                <w:kern w:val="0"/>
                <w:sz w:val="24"/>
                <w:szCs w:val="24"/>
              </w:rPr>
            </w:pPr>
            <w:r>
              <w:rPr>
                <w:b/>
                <w:bCs/>
                <w:kern w:val="0"/>
                <w:sz w:val="24"/>
                <w:szCs w:val="24"/>
              </w:rPr>
              <w:t>备注</w:t>
            </w:r>
          </w:p>
        </w:tc>
      </w:tr>
      <w:tr w14:paraId="0D594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A348788">
            <w:pPr>
              <w:widowControl/>
              <w:jc w:val="left"/>
              <w:rPr>
                <w:kern w:val="0"/>
                <w:sz w:val="24"/>
                <w:szCs w:val="24"/>
              </w:rPr>
            </w:pPr>
          </w:p>
        </w:tc>
        <w:tc>
          <w:tcPr>
            <w:tcW w:w="1701" w:type="dxa"/>
            <w:vAlign w:val="center"/>
          </w:tcPr>
          <w:p w14:paraId="547827A6">
            <w:pPr>
              <w:widowControl/>
              <w:jc w:val="center"/>
              <w:rPr>
                <w:kern w:val="0"/>
                <w:sz w:val="24"/>
                <w:szCs w:val="24"/>
              </w:rPr>
            </w:pPr>
          </w:p>
        </w:tc>
        <w:tc>
          <w:tcPr>
            <w:tcW w:w="2238" w:type="dxa"/>
            <w:vAlign w:val="center"/>
          </w:tcPr>
          <w:p w14:paraId="7E5DF47F">
            <w:pPr>
              <w:widowControl/>
              <w:jc w:val="center"/>
              <w:rPr>
                <w:kern w:val="0"/>
                <w:sz w:val="24"/>
                <w:szCs w:val="24"/>
              </w:rPr>
            </w:pPr>
          </w:p>
        </w:tc>
        <w:tc>
          <w:tcPr>
            <w:tcW w:w="1848" w:type="dxa"/>
            <w:vAlign w:val="center"/>
          </w:tcPr>
          <w:p w14:paraId="5F39C06E">
            <w:pPr>
              <w:widowControl/>
              <w:jc w:val="center"/>
              <w:rPr>
                <w:sz w:val="24"/>
                <w:szCs w:val="24"/>
              </w:rPr>
            </w:pPr>
          </w:p>
        </w:tc>
      </w:tr>
      <w:tr w14:paraId="2D643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4560BC">
            <w:pPr>
              <w:widowControl/>
              <w:jc w:val="left"/>
              <w:rPr>
                <w:kern w:val="0"/>
                <w:sz w:val="24"/>
                <w:szCs w:val="24"/>
              </w:rPr>
            </w:pPr>
          </w:p>
        </w:tc>
        <w:tc>
          <w:tcPr>
            <w:tcW w:w="1701" w:type="dxa"/>
            <w:vAlign w:val="center"/>
          </w:tcPr>
          <w:p w14:paraId="26278BEA">
            <w:pPr>
              <w:widowControl/>
              <w:jc w:val="center"/>
              <w:rPr>
                <w:kern w:val="0"/>
                <w:sz w:val="24"/>
                <w:szCs w:val="24"/>
              </w:rPr>
            </w:pPr>
          </w:p>
        </w:tc>
        <w:tc>
          <w:tcPr>
            <w:tcW w:w="2238" w:type="dxa"/>
            <w:vAlign w:val="center"/>
          </w:tcPr>
          <w:p w14:paraId="791269F2">
            <w:pPr>
              <w:widowControl/>
              <w:jc w:val="center"/>
              <w:rPr>
                <w:kern w:val="0"/>
                <w:sz w:val="24"/>
                <w:szCs w:val="24"/>
              </w:rPr>
            </w:pPr>
          </w:p>
        </w:tc>
        <w:tc>
          <w:tcPr>
            <w:tcW w:w="1848" w:type="dxa"/>
            <w:vAlign w:val="center"/>
          </w:tcPr>
          <w:p w14:paraId="7415C95C">
            <w:pPr>
              <w:widowControl/>
              <w:jc w:val="center"/>
              <w:rPr>
                <w:sz w:val="24"/>
                <w:szCs w:val="24"/>
              </w:rPr>
            </w:pPr>
          </w:p>
        </w:tc>
      </w:tr>
      <w:tr w14:paraId="072B7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7362225">
            <w:pPr>
              <w:widowControl/>
              <w:jc w:val="left"/>
              <w:rPr>
                <w:kern w:val="0"/>
                <w:sz w:val="24"/>
                <w:szCs w:val="24"/>
              </w:rPr>
            </w:pPr>
          </w:p>
        </w:tc>
        <w:tc>
          <w:tcPr>
            <w:tcW w:w="1701" w:type="dxa"/>
            <w:vAlign w:val="center"/>
          </w:tcPr>
          <w:p w14:paraId="0B8FF085">
            <w:pPr>
              <w:widowControl/>
              <w:jc w:val="center"/>
              <w:rPr>
                <w:kern w:val="0"/>
                <w:sz w:val="24"/>
                <w:szCs w:val="24"/>
              </w:rPr>
            </w:pPr>
          </w:p>
        </w:tc>
        <w:tc>
          <w:tcPr>
            <w:tcW w:w="2238" w:type="dxa"/>
            <w:vAlign w:val="center"/>
          </w:tcPr>
          <w:p w14:paraId="13315203">
            <w:pPr>
              <w:widowControl/>
              <w:jc w:val="center"/>
              <w:rPr>
                <w:kern w:val="0"/>
                <w:sz w:val="24"/>
                <w:szCs w:val="24"/>
              </w:rPr>
            </w:pPr>
          </w:p>
        </w:tc>
        <w:tc>
          <w:tcPr>
            <w:tcW w:w="1848" w:type="dxa"/>
            <w:vAlign w:val="center"/>
          </w:tcPr>
          <w:p w14:paraId="7D3E0441">
            <w:pPr>
              <w:widowControl/>
              <w:jc w:val="center"/>
              <w:rPr>
                <w:sz w:val="24"/>
                <w:szCs w:val="24"/>
              </w:rPr>
            </w:pPr>
          </w:p>
        </w:tc>
      </w:tr>
      <w:tr w14:paraId="05B75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286B10">
            <w:pPr>
              <w:widowControl/>
              <w:jc w:val="left"/>
              <w:rPr>
                <w:kern w:val="0"/>
                <w:sz w:val="24"/>
                <w:szCs w:val="24"/>
              </w:rPr>
            </w:pPr>
          </w:p>
        </w:tc>
        <w:tc>
          <w:tcPr>
            <w:tcW w:w="1701" w:type="dxa"/>
            <w:vAlign w:val="center"/>
          </w:tcPr>
          <w:p w14:paraId="007EBC4C">
            <w:pPr>
              <w:widowControl/>
              <w:jc w:val="center"/>
              <w:rPr>
                <w:kern w:val="0"/>
                <w:sz w:val="24"/>
                <w:szCs w:val="24"/>
              </w:rPr>
            </w:pPr>
          </w:p>
        </w:tc>
        <w:tc>
          <w:tcPr>
            <w:tcW w:w="2238" w:type="dxa"/>
            <w:vAlign w:val="center"/>
          </w:tcPr>
          <w:p w14:paraId="3393A691">
            <w:pPr>
              <w:widowControl/>
              <w:jc w:val="center"/>
              <w:rPr>
                <w:kern w:val="0"/>
                <w:sz w:val="24"/>
                <w:szCs w:val="24"/>
              </w:rPr>
            </w:pPr>
          </w:p>
        </w:tc>
        <w:tc>
          <w:tcPr>
            <w:tcW w:w="1848" w:type="dxa"/>
            <w:vAlign w:val="center"/>
          </w:tcPr>
          <w:p w14:paraId="0F850253">
            <w:pPr>
              <w:widowControl/>
              <w:jc w:val="center"/>
              <w:rPr>
                <w:sz w:val="24"/>
                <w:szCs w:val="24"/>
              </w:rPr>
            </w:pPr>
          </w:p>
        </w:tc>
      </w:tr>
      <w:tr w14:paraId="7E64C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C19700">
            <w:pPr>
              <w:widowControl/>
              <w:jc w:val="left"/>
              <w:rPr>
                <w:sz w:val="24"/>
              </w:rPr>
            </w:pPr>
          </w:p>
        </w:tc>
        <w:tc>
          <w:tcPr>
            <w:tcW w:w="1701" w:type="dxa"/>
            <w:vAlign w:val="center"/>
          </w:tcPr>
          <w:p w14:paraId="4F21F48D">
            <w:pPr>
              <w:widowControl/>
              <w:jc w:val="center"/>
              <w:rPr>
                <w:kern w:val="0"/>
                <w:sz w:val="24"/>
                <w:szCs w:val="24"/>
              </w:rPr>
            </w:pPr>
          </w:p>
        </w:tc>
        <w:tc>
          <w:tcPr>
            <w:tcW w:w="2238" w:type="dxa"/>
            <w:vAlign w:val="center"/>
          </w:tcPr>
          <w:p w14:paraId="78FC95CC">
            <w:pPr>
              <w:widowControl/>
              <w:jc w:val="center"/>
              <w:rPr>
                <w:kern w:val="0"/>
                <w:sz w:val="24"/>
                <w:szCs w:val="24"/>
              </w:rPr>
            </w:pPr>
          </w:p>
        </w:tc>
        <w:tc>
          <w:tcPr>
            <w:tcW w:w="1848" w:type="dxa"/>
            <w:vAlign w:val="center"/>
          </w:tcPr>
          <w:p w14:paraId="0FF9B504">
            <w:pPr>
              <w:widowControl/>
              <w:jc w:val="center"/>
              <w:rPr>
                <w:kern w:val="0"/>
                <w:sz w:val="24"/>
                <w:szCs w:val="24"/>
              </w:rPr>
            </w:pPr>
          </w:p>
        </w:tc>
      </w:tr>
      <w:tr w14:paraId="49AF8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39F8172">
            <w:pPr>
              <w:widowControl/>
              <w:jc w:val="left"/>
              <w:rPr>
                <w:sz w:val="24"/>
              </w:rPr>
            </w:pPr>
          </w:p>
        </w:tc>
        <w:tc>
          <w:tcPr>
            <w:tcW w:w="1701" w:type="dxa"/>
            <w:vAlign w:val="center"/>
          </w:tcPr>
          <w:p w14:paraId="1A4E8468">
            <w:pPr>
              <w:widowControl/>
              <w:jc w:val="center"/>
              <w:rPr>
                <w:kern w:val="0"/>
                <w:sz w:val="24"/>
                <w:szCs w:val="24"/>
              </w:rPr>
            </w:pPr>
          </w:p>
        </w:tc>
        <w:tc>
          <w:tcPr>
            <w:tcW w:w="2238" w:type="dxa"/>
            <w:vAlign w:val="center"/>
          </w:tcPr>
          <w:p w14:paraId="15E145AB">
            <w:pPr>
              <w:widowControl/>
              <w:jc w:val="center"/>
              <w:rPr>
                <w:kern w:val="0"/>
                <w:sz w:val="24"/>
                <w:szCs w:val="24"/>
              </w:rPr>
            </w:pPr>
          </w:p>
        </w:tc>
        <w:tc>
          <w:tcPr>
            <w:tcW w:w="1848" w:type="dxa"/>
            <w:vAlign w:val="center"/>
          </w:tcPr>
          <w:p w14:paraId="199E3147">
            <w:pPr>
              <w:widowControl/>
              <w:jc w:val="center"/>
              <w:rPr>
                <w:kern w:val="0"/>
                <w:sz w:val="24"/>
                <w:szCs w:val="24"/>
              </w:rPr>
            </w:pPr>
          </w:p>
        </w:tc>
      </w:tr>
      <w:tr w14:paraId="7C2D6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846F00">
            <w:pPr>
              <w:widowControl/>
              <w:jc w:val="center"/>
              <w:rPr>
                <w:sz w:val="24"/>
              </w:rPr>
            </w:pPr>
          </w:p>
        </w:tc>
        <w:tc>
          <w:tcPr>
            <w:tcW w:w="1701" w:type="dxa"/>
            <w:vAlign w:val="center"/>
          </w:tcPr>
          <w:p w14:paraId="4A3341F4">
            <w:pPr>
              <w:widowControl/>
              <w:jc w:val="center"/>
              <w:rPr>
                <w:kern w:val="0"/>
                <w:sz w:val="24"/>
                <w:szCs w:val="24"/>
              </w:rPr>
            </w:pPr>
          </w:p>
        </w:tc>
        <w:tc>
          <w:tcPr>
            <w:tcW w:w="2238" w:type="dxa"/>
            <w:vAlign w:val="center"/>
          </w:tcPr>
          <w:p w14:paraId="47490BA0">
            <w:pPr>
              <w:widowControl/>
              <w:jc w:val="center"/>
              <w:rPr>
                <w:kern w:val="0"/>
                <w:sz w:val="24"/>
                <w:szCs w:val="24"/>
              </w:rPr>
            </w:pPr>
          </w:p>
        </w:tc>
        <w:tc>
          <w:tcPr>
            <w:tcW w:w="1848" w:type="dxa"/>
            <w:vAlign w:val="center"/>
          </w:tcPr>
          <w:p w14:paraId="04DF6807">
            <w:pPr>
              <w:widowControl/>
              <w:jc w:val="center"/>
              <w:rPr>
                <w:kern w:val="0"/>
                <w:sz w:val="24"/>
                <w:szCs w:val="24"/>
              </w:rPr>
            </w:pPr>
          </w:p>
        </w:tc>
      </w:tr>
    </w:tbl>
    <w:p w14:paraId="2DE9FB9D">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4C344D2A">
      <w:pPr>
        <w:ind w:left="180" w:firstLine="408" w:firstLineChars="200"/>
      </w:pPr>
      <w:r>
        <w:rPr>
          <w:sz w:val="22"/>
          <w:szCs w:val="24"/>
        </w:rPr>
        <w:t>2. 下面应填写分项价格及分项名称（分项名称可根据实际情况增减、修改），分项价格汇总应等于总价。</w:t>
      </w:r>
    </w:p>
    <w:p w14:paraId="52151A04">
      <w:pPr>
        <w:spacing w:line="360" w:lineRule="auto"/>
        <w:ind w:firstLine="3808" w:firstLineChars="1700"/>
        <w:rPr>
          <w:sz w:val="24"/>
        </w:rPr>
      </w:pPr>
      <w:r>
        <w:rPr>
          <w:sz w:val="24"/>
        </w:rPr>
        <w:t>投标人名称：</w:t>
      </w:r>
    </w:p>
    <w:p w14:paraId="3A2621AF">
      <w:pPr>
        <w:spacing w:line="360" w:lineRule="auto"/>
        <w:ind w:firstLine="3808" w:firstLineChars="1700"/>
        <w:rPr>
          <w:sz w:val="24"/>
        </w:rPr>
      </w:pPr>
    </w:p>
    <w:p w14:paraId="77E23BD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F16A1E">
      <w:pPr>
        <w:widowControl/>
        <w:jc w:val="left"/>
        <w:rPr>
          <w:sz w:val="24"/>
        </w:rPr>
      </w:pPr>
      <w:r>
        <w:rPr>
          <w:sz w:val="24"/>
        </w:rPr>
        <w:br w:type="page"/>
      </w:r>
    </w:p>
    <w:p w14:paraId="48B3F0EB">
      <w:pPr>
        <w:tabs>
          <w:tab w:val="left" w:pos="360"/>
        </w:tabs>
        <w:spacing w:line="360" w:lineRule="auto"/>
        <w:rPr>
          <w:b/>
          <w:sz w:val="24"/>
        </w:rPr>
      </w:pPr>
      <w:r>
        <w:rPr>
          <w:b/>
          <w:sz w:val="24"/>
        </w:rPr>
        <w:t>附件</w:t>
      </w:r>
      <w:r>
        <w:rPr>
          <w:rFonts w:hint="eastAsia"/>
          <w:b/>
          <w:sz w:val="24"/>
        </w:rPr>
        <w:t>5</w:t>
      </w:r>
    </w:p>
    <w:p w14:paraId="1BC6F81B">
      <w:pPr>
        <w:autoSpaceDN w:val="0"/>
        <w:spacing w:line="360" w:lineRule="auto"/>
        <w:jc w:val="center"/>
        <w:rPr>
          <w:b/>
          <w:bCs/>
          <w:sz w:val="24"/>
        </w:rPr>
      </w:pPr>
      <w:r>
        <w:rPr>
          <w:b/>
          <w:bCs/>
          <w:sz w:val="24"/>
        </w:rPr>
        <w:t>商务要求点对点应答表</w:t>
      </w:r>
    </w:p>
    <w:p w14:paraId="66CBE894">
      <w:pPr>
        <w:spacing w:line="460" w:lineRule="exact"/>
        <w:rPr>
          <w:sz w:val="24"/>
        </w:rPr>
      </w:pPr>
    </w:p>
    <w:p w14:paraId="2CC2D02D">
      <w:pPr>
        <w:spacing w:line="460" w:lineRule="exact"/>
        <w:rPr>
          <w:sz w:val="24"/>
        </w:rPr>
      </w:pPr>
      <w:r>
        <w:rPr>
          <w:sz w:val="24"/>
        </w:rPr>
        <w:t>项目名称：</w:t>
      </w:r>
      <w:r>
        <w:rPr>
          <w:sz w:val="24"/>
          <w:u w:val="single"/>
        </w:rPr>
        <w:t xml:space="preserve">                    </w:t>
      </w:r>
    </w:p>
    <w:p w14:paraId="491243D0">
      <w:pPr>
        <w:spacing w:line="460" w:lineRule="exact"/>
        <w:rPr>
          <w:sz w:val="24"/>
        </w:rPr>
      </w:pPr>
      <w:r>
        <w:rPr>
          <w:sz w:val="24"/>
        </w:rPr>
        <w:t>项目编号：</w:t>
      </w:r>
      <w:r>
        <w:rPr>
          <w:sz w:val="24"/>
          <w:u w:val="single"/>
        </w:rPr>
        <w:t xml:space="preserve">                    </w:t>
      </w:r>
    </w:p>
    <w:p w14:paraId="32EDC386">
      <w:pPr>
        <w:spacing w:line="460" w:lineRule="exact"/>
        <w:rPr>
          <w:sz w:val="24"/>
          <w:u w:val="single"/>
        </w:rPr>
      </w:pPr>
      <w:r>
        <w:rPr>
          <w:sz w:val="24"/>
        </w:rPr>
        <w:t>包号：</w:t>
      </w:r>
      <w:r>
        <w:rPr>
          <w:sz w:val="24"/>
          <w:u w:val="single"/>
        </w:rPr>
        <w:t xml:space="preserve">                        </w:t>
      </w:r>
    </w:p>
    <w:p w14:paraId="76005B7B">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65D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89F5C1C">
            <w:pPr>
              <w:widowControl/>
              <w:jc w:val="center"/>
              <w:rPr>
                <w:color w:val="000000"/>
                <w:kern w:val="0"/>
                <w:szCs w:val="21"/>
              </w:rPr>
            </w:pPr>
            <w:r>
              <w:rPr>
                <w:color w:val="000000"/>
                <w:kern w:val="0"/>
                <w:szCs w:val="21"/>
              </w:rPr>
              <w:t>序号</w:t>
            </w:r>
          </w:p>
        </w:tc>
        <w:tc>
          <w:tcPr>
            <w:tcW w:w="1274" w:type="pct"/>
            <w:shd w:val="clear" w:color="auto" w:fill="auto"/>
            <w:vAlign w:val="center"/>
          </w:tcPr>
          <w:p w14:paraId="73A1F4A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63F99BC">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D1F5536">
            <w:pPr>
              <w:widowControl/>
              <w:jc w:val="center"/>
              <w:rPr>
                <w:color w:val="000000"/>
                <w:kern w:val="0"/>
                <w:szCs w:val="21"/>
              </w:rPr>
            </w:pPr>
            <w:r>
              <w:rPr>
                <w:color w:val="000000"/>
                <w:kern w:val="0"/>
                <w:szCs w:val="21"/>
              </w:rPr>
              <w:t>偏离说明</w:t>
            </w:r>
          </w:p>
        </w:tc>
        <w:tc>
          <w:tcPr>
            <w:tcW w:w="647" w:type="pct"/>
            <w:shd w:val="clear" w:color="auto" w:fill="auto"/>
            <w:vAlign w:val="center"/>
          </w:tcPr>
          <w:p w14:paraId="46B5D668">
            <w:pPr>
              <w:widowControl/>
              <w:jc w:val="center"/>
              <w:rPr>
                <w:color w:val="000000"/>
                <w:kern w:val="0"/>
                <w:szCs w:val="21"/>
              </w:rPr>
            </w:pPr>
            <w:r>
              <w:rPr>
                <w:color w:val="000000"/>
                <w:kern w:val="0"/>
                <w:szCs w:val="21"/>
              </w:rPr>
              <w:t>备注</w:t>
            </w:r>
          </w:p>
        </w:tc>
      </w:tr>
      <w:tr w14:paraId="3367F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C3C315A">
            <w:pPr>
              <w:widowControl/>
              <w:jc w:val="left"/>
              <w:rPr>
                <w:color w:val="000000"/>
                <w:kern w:val="0"/>
                <w:szCs w:val="21"/>
              </w:rPr>
            </w:pPr>
            <w:r>
              <w:rPr>
                <w:color w:val="000000"/>
                <w:kern w:val="0"/>
                <w:szCs w:val="21"/>
              </w:rPr>
              <w:t>（一）报价要求</w:t>
            </w:r>
          </w:p>
        </w:tc>
      </w:tr>
      <w:tr w14:paraId="1B0FF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A0E600">
            <w:pPr>
              <w:widowControl/>
              <w:jc w:val="left"/>
              <w:rPr>
                <w:color w:val="000000"/>
                <w:kern w:val="0"/>
                <w:szCs w:val="21"/>
              </w:rPr>
            </w:pPr>
            <w:r>
              <w:rPr>
                <w:color w:val="000000"/>
                <w:kern w:val="0"/>
                <w:szCs w:val="21"/>
              </w:rPr>
              <w:t>　</w:t>
            </w:r>
          </w:p>
        </w:tc>
        <w:tc>
          <w:tcPr>
            <w:tcW w:w="1274" w:type="pct"/>
            <w:shd w:val="clear" w:color="auto" w:fill="auto"/>
            <w:vAlign w:val="center"/>
          </w:tcPr>
          <w:p w14:paraId="07B628F2">
            <w:pPr>
              <w:widowControl/>
              <w:jc w:val="left"/>
              <w:rPr>
                <w:color w:val="000000"/>
                <w:kern w:val="0"/>
                <w:szCs w:val="21"/>
              </w:rPr>
            </w:pPr>
            <w:r>
              <w:rPr>
                <w:color w:val="000000"/>
                <w:kern w:val="0"/>
                <w:szCs w:val="21"/>
              </w:rPr>
              <w:t>　</w:t>
            </w:r>
          </w:p>
        </w:tc>
        <w:tc>
          <w:tcPr>
            <w:tcW w:w="1457" w:type="pct"/>
            <w:shd w:val="clear" w:color="auto" w:fill="auto"/>
            <w:vAlign w:val="center"/>
          </w:tcPr>
          <w:p w14:paraId="35CF8527">
            <w:pPr>
              <w:widowControl/>
              <w:jc w:val="left"/>
              <w:rPr>
                <w:color w:val="000000"/>
                <w:kern w:val="0"/>
                <w:szCs w:val="21"/>
              </w:rPr>
            </w:pPr>
            <w:r>
              <w:rPr>
                <w:color w:val="000000"/>
                <w:kern w:val="0"/>
                <w:szCs w:val="21"/>
              </w:rPr>
              <w:t>　</w:t>
            </w:r>
          </w:p>
        </w:tc>
        <w:tc>
          <w:tcPr>
            <w:tcW w:w="648" w:type="pct"/>
            <w:shd w:val="clear" w:color="auto" w:fill="auto"/>
            <w:vAlign w:val="center"/>
          </w:tcPr>
          <w:p w14:paraId="3E533996">
            <w:pPr>
              <w:widowControl/>
              <w:jc w:val="left"/>
              <w:rPr>
                <w:color w:val="000000"/>
                <w:kern w:val="0"/>
                <w:szCs w:val="21"/>
              </w:rPr>
            </w:pPr>
            <w:r>
              <w:rPr>
                <w:color w:val="000000"/>
                <w:kern w:val="0"/>
                <w:szCs w:val="21"/>
              </w:rPr>
              <w:t>　</w:t>
            </w:r>
          </w:p>
        </w:tc>
        <w:tc>
          <w:tcPr>
            <w:tcW w:w="647" w:type="pct"/>
            <w:shd w:val="clear" w:color="auto" w:fill="auto"/>
            <w:vAlign w:val="center"/>
          </w:tcPr>
          <w:p w14:paraId="633B875F">
            <w:pPr>
              <w:widowControl/>
              <w:jc w:val="left"/>
              <w:rPr>
                <w:color w:val="000000"/>
                <w:kern w:val="0"/>
                <w:szCs w:val="21"/>
              </w:rPr>
            </w:pPr>
            <w:r>
              <w:rPr>
                <w:color w:val="000000"/>
                <w:kern w:val="0"/>
                <w:szCs w:val="21"/>
              </w:rPr>
              <w:t>　</w:t>
            </w:r>
          </w:p>
        </w:tc>
      </w:tr>
      <w:tr w14:paraId="17ED8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2BAB21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4096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D6E7A3B">
            <w:pPr>
              <w:widowControl/>
              <w:jc w:val="left"/>
              <w:rPr>
                <w:color w:val="000000"/>
                <w:kern w:val="0"/>
                <w:szCs w:val="21"/>
              </w:rPr>
            </w:pPr>
            <w:r>
              <w:rPr>
                <w:color w:val="000000"/>
                <w:kern w:val="0"/>
                <w:szCs w:val="21"/>
              </w:rPr>
              <w:t>　</w:t>
            </w:r>
          </w:p>
        </w:tc>
        <w:tc>
          <w:tcPr>
            <w:tcW w:w="1274" w:type="pct"/>
            <w:shd w:val="clear" w:color="auto" w:fill="auto"/>
            <w:vAlign w:val="center"/>
          </w:tcPr>
          <w:p w14:paraId="112A6F89">
            <w:pPr>
              <w:widowControl/>
              <w:jc w:val="left"/>
              <w:rPr>
                <w:color w:val="000000"/>
                <w:kern w:val="0"/>
                <w:szCs w:val="21"/>
              </w:rPr>
            </w:pPr>
            <w:r>
              <w:rPr>
                <w:color w:val="000000"/>
                <w:kern w:val="0"/>
                <w:szCs w:val="21"/>
              </w:rPr>
              <w:t>　</w:t>
            </w:r>
          </w:p>
        </w:tc>
        <w:tc>
          <w:tcPr>
            <w:tcW w:w="1457" w:type="pct"/>
            <w:shd w:val="clear" w:color="auto" w:fill="auto"/>
            <w:vAlign w:val="center"/>
          </w:tcPr>
          <w:p w14:paraId="0127AA95">
            <w:pPr>
              <w:widowControl/>
              <w:jc w:val="left"/>
              <w:rPr>
                <w:color w:val="000000"/>
                <w:kern w:val="0"/>
                <w:szCs w:val="21"/>
              </w:rPr>
            </w:pPr>
            <w:r>
              <w:rPr>
                <w:color w:val="000000"/>
                <w:kern w:val="0"/>
                <w:szCs w:val="21"/>
              </w:rPr>
              <w:t>　</w:t>
            </w:r>
          </w:p>
        </w:tc>
        <w:tc>
          <w:tcPr>
            <w:tcW w:w="648" w:type="pct"/>
            <w:shd w:val="clear" w:color="auto" w:fill="auto"/>
            <w:vAlign w:val="center"/>
          </w:tcPr>
          <w:p w14:paraId="33081DD9">
            <w:pPr>
              <w:widowControl/>
              <w:jc w:val="left"/>
              <w:rPr>
                <w:color w:val="000000"/>
                <w:kern w:val="0"/>
                <w:szCs w:val="21"/>
              </w:rPr>
            </w:pPr>
            <w:r>
              <w:rPr>
                <w:color w:val="000000"/>
                <w:kern w:val="0"/>
                <w:szCs w:val="21"/>
              </w:rPr>
              <w:t>　</w:t>
            </w:r>
          </w:p>
        </w:tc>
        <w:tc>
          <w:tcPr>
            <w:tcW w:w="647" w:type="pct"/>
            <w:shd w:val="clear" w:color="auto" w:fill="auto"/>
            <w:vAlign w:val="center"/>
          </w:tcPr>
          <w:p w14:paraId="132AD4CB">
            <w:pPr>
              <w:widowControl/>
              <w:jc w:val="left"/>
              <w:rPr>
                <w:color w:val="000000"/>
                <w:kern w:val="0"/>
                <w:szCs w:val="21"/>
              </w:rPr>
            </w:pPr>
            <w:r>
              <w:rPr>
                <w:color w:val="000000"/>
                <w:kern w:val="0"/>
                <w:szCs w:val="21"/>
              </w:rPr>
              <w:t>　</w:t>
            </w:r>
          </w:p>
        </w:tc>
      </w:tr>
      <w:tr w14:paraId="0B70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26BF8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4F1C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B3FA61">
            <w:pPr>
              <w:widowControl/>
              <w:jc w:val="left"/>
              <w:rPr>
                <w:color w:val="000000"/>
                <w:kern w:val="0"/>
                <w:szCs w:val="21"/>
              </w:rPr>
            </w:pPr>
            <w:r>
              <w:rPr>
                <w:color w:val="000000"/>
                <w:kern w:val="0"/>
                <w:szCs w:val="21"/>
              </w:rPr>
              <w:t>　</w:t>
            </w:r>
          </w:p>
        </w:tc>
        <w:tc>
          <w:tcPr>
            <w:tcW w:w="1274" w:type="pct"/>
            <w:shd w:val="clear" w:color="auto" w:fill="auto"/>
            <w:vAlign w:val="center"/>
          </w:tcPr>
          <w:p w14:paraId="60E59DB6">
            <w:pPr>
              <w:widowControl/>
              <w:jc w:val="left"/>
              <w:rPr>
                <w:color w:val="000000"/>
                <w:kern w:val="0"/>
                <w:szCs w:val="21"/>
              </w:rPr>
            </w:pPr>
            <w:r>
              <w:rPr>
                <w:color w:val="000000"/>
                <w:kern w:val="0"/>
                <w:szCs w:val="21"/>
              </w:rPr>
              <w:t>　</w:t>
            </w:r>
          </w:p>
        </w:tc>
        <w:tc>
          <w:tcPr>
            <w:tcW w:w="1457" w:type="pct"/>
            <w:shd w:val="clear" w:color="auto" w:fill="auto"/>
            <w:vAlign w:val="center"/>
          </w:tcPr>
          <w:p w14:paraId="6C8A1053">
            <w:pPr>
              <w:widowControl/>
              <w:jc w:val="left"/>
              <w:rPr>
                <w:color w:val="000000"/>
                <w:kern w:val="0"/>
                <w:szCs w:val="21"/>
              </w:rPr>
            </w:pPr>
            <w:r>
              <w:rPr>
                <w:color w:val="000000"/>
                <w:kern w:val="0"/>
                <w:szCs w:val="21"/>
              </w:rPr>
              <w:t>　</w:t>
            </w:r>
          </w:p>
        </w:tc>
        <w:tc>
          <w:tcPr>
            <w:tcW w:w="648" w:type="pct"/>
            <w:shd w:val="clear" w:color="auto" w:fill="auto"/>
            <w:vAlign w:val="center"/>
          </w:tcPr>
          <w:p w14:paraId="512A9AD0">
            <w:pPr>
              <w:widowControl/>
              <w:jc w:val="left"/>
              <w:rPr>
                <w:color w:val="000000"/>
                <w:kern w:val="0"/>
                <w:szCs w:val="21"/>
              </w:rPr>
            </w:pPr>
            <w:r>
              <w:rPr>
                <w:color w:val="000000"/>
                <w:kern w:val="0"/>
                <w:szCs w:val="21"/>
              </w:rPr>
              <w:t>　</w:t>
            </w:r>
          </w:p>
        </w:tc>
        <w:tc>
          <w:tcPr>
            <w:tcW w:w="647" w:type="pct"/>
            <w:shd w:val="clear" w:color="auto" w:fill="auto"/>
            <w:vAlign w:val="center"/>
          </w:tcPr>
          <w:p w14:paraId="40F71A47">
            <w:pPr>
              <w:widowControl/>
              <w:jc w:val="left"/>
              <w:rPr>
                <w:color w:val="000000"/>
                <w:kern w:val="0"/>
                <w:szCs w:val="21"/>
              </w:rPr>
            </w:pPr>
            <w:r>
              <w:rPr>
                <w:color w:val="000000"/>
                <w:kern w:val="0"/>
                <w:szCs w:val="21"/>
              </w:rPr>
              <w:t>　</w:t>
            </w:r>
          </w:p>
        </w:tc>
      </w:tr>
      <w:tr w14:paraId="48E5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EA4E79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41D3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AD2F78">
            <w:pPr>
              <w:widowControl/>
              <w:jc w:val="left"/>
              <w:rPr>
                <w:color w:val="000000"/>
                <w:kern w:val="0"/>
                <w:szCs w:val="21"/>
              </w:rPr>
            </w:pPr>
            <w:r>
              <w:rPr>
                <w:color w:val="000000"/>
                <w:kern w:val="0"/>
                <w:szCs w:val="21"/>
              </w:rPr>
              <w:t>　</w:t>
            </w:r>
          </w:p>
        </w:tc>
        <w:tc>
          <w:tcPr>
            <w:tcW w:w="1274" w:type="pct"/>
            <w:shd w:val="clear" w:color="auto" w:fill="auto"/>
            <w:vAlign w:val="center"/>
          </w:tcPr>
          <w:p w14:paraId="4BAE6799">
            <w:pPr>
              <w:widowControl/>
              <w:jc w:val="left"/>
              <w:rPr>
                <w:color w:val="000000"/>
                <w:kern w:val="0"/>
                <w:szCs w:val="21"/>
              </w:rPr>
            </w:pPr>
            <w:r>
              <w:rPr>
                <w:color w:val="000000"/>
                <w:kern w:val="0"/>
                <w:szCs w:val="21"/>
              </w:rPr>
              <w:t>　</w:t>
            </w:r>
          </w:p>
        </w:tc>
        <w:tc>
          <w:tcPr>
            <w:tcW w:w="1457" w:type="pct"/>
            <w:shd w:val="clear" w:color="auto" w:fill="auto"/>
            <w:vAlign w:val="center"/>
          </w:tcPr>
          <w:p w14:paraId="027A4603">
            <w:pPr>
              <w:widowControl/>
              <w:jc w:val="left"/>
              <w:rPr>
                <w:color w:val="000000"/>
                <w:kern w:val="0"/>
                <w:szCs w:val="21"/>
              </w:rPr>
            </w:pPr>
            <w:r>
              <w:rPr>
                <w:color w:val="000000"/>
                <w:kern w:val="0"/>
                <w:szCs w:val="21"/>
              </w:rPr>
              <w:t>　</w:t>
            </w:r>
          </w:p>
        </w:tc>
        <w:tc>
          <w:tcPr>
            <w:tcW w:w="648" w:type="pct"/>
            <w:shd w:val="clear" w:color="auto" w:fill="auto"/>
            <w:vAlign w:val="center"/>
          </w:tcPr>
          <w:p w14:paraId="3CFE9096">
            <w:pPr>
              <w:widowControl/>
              <w:jc w:val="left"/>
              <w:rPr>
                <w:color w:val="000000"/>
                <w:kern w:val="0"/>
                <w:szCs w:val="21"/>
              </w:rPr>
            </w:pPr>
            <w:r>
              <w:rPr>
                <w:color w:val="000000"/>
                <w:kern w:val="0"/>
                <w:szCs w:val="21"/>
              </w:rPr>
              <w:t>　</w:t>
            </w:r>
          </w:p>
        </w:tc>
        <w:tc>
          <w:tcPr>
            <w:tcW w:w="647" w:type="pct"/>
            <w:shd w:val="clear" w:color="auto" w:fill="auto"/>
            <w:vAlign w:val="center"/>
          </w:tcPr>
          <w:p w14:paraId="04E5225F">
            <w:pPr>
              <w:widowControl/>
              <w:jc w:val="left"/>
              <w:rPr>
                <w:color w:val="000000"/>
                <w:kern w:val="0"/>
                <w:szCs w:val="21"/>
              </w:rPr>
            </w:pPr>
            <w:r>
              <w:rPr>
                <w:color w:val="000000"/>
                <w:kern w:val="0"/>
                <w:szCs w:val="21"/>
              </w:rPr>
              <w:t>　</w:t>
            </w:r>
          </w:p>
        </w:tc>
      </w:tr>
      <w:tr w14:paraId="18702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A78732D">
            <w:pPr>
              <w:widowControl/>
              <w:jc w:val="left"/>
              <w:rPr>
                <w:color w:val="000000"/>
                <w:kern w:val="0"/>
                <w:szCs w:val="21"/>
              </w:rPr>
            </w:pPr>
            <w:r>
              <w:rPr>
                <w:rFonts w:hint="eastAsia"/>
                <w:color w:val="000000"/>
                <w:kern w:val="0"/>
                <w:szCs w:val="21"/>
              </w:rPr>
              <w:t>（五）验收方法及标准</w:t>
            </w:r>
          </w:p>
        </w:tc>
      </w:tr>
      <w:tr w14:paraId="175B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A9F000">
            <w:pPr>
              <w:widowControl/>
              <w:jc w:val="left"/>
              <w:rPr>
                <w:color w:val="000000"/>
                <w:kern w:val="0"/>
                <w:szCs w:val="21"/>
              </w:rPr>
            </w:pPr>
          </w:p>
        </w:tc>
        <w:tc>
          <w:tcPr>
            <w:tcW w:w="1274" w:type="pct"/>
            <w:shd w:val="clear" w:color="auto" w:fill="auto"/>
            <w:vAlign w:val="center"/>
          </w:tcPr>
          <w:p w14:paraId="2B4D41B1">
            <w:pPr>
              <w:widowControl/>
              <w:jc w:val="left"/>
              <w:rPr>
                <w:color w:val="000000"/>
                <w:kern w:val="0"/>
                <w:szCs w:val="21"/>
              </w:rPr>
            </w:pPr>
          </w:p>
        </w:tc>
        <w:tc>
          <w:tcPr>
            <w:tcW w:w="1457" w:type="pct"/>
            <w:shd w:val="clear" w:color="auto" w:fill="auto"/>
            <w:vAlign w:val="center"/>
          </w:tcPr>
          <w:p w14:paraId="0EC8E129">
            <w:pPr>
              <w:widowControl/>
              <w:jc w:val="left"/>
              <w:rPr>
                <w:color w:val="000000"/>
                <w:kern w:val="0"/>
                <w:szCs w:val="21"/>
              </w:rPr>
            </w:pPr>
          </w:p>
        </w:tc>
        <w:tc>
          <w:tcPr>
            <w:tcW w:w="648" w:type="pct"/>
            <w:shd w:val="clear" w:color="auto" w:fill="auto"/>
            <w:vAlign w:val="center"/>
          </w:tcPr>
          <w:p w14:paraId="3038481B">
            <w:pPr>
              <w:widowControl/>
              <w:jc w:val="left"/>
              <w:rPr>
                <w:color w:val="000000"/>
                <w:kern w:val="0"/>
                <w:szCs w:val="21"/>
              </w:rPr>
            </w:pPr>
          </w:p>
        </w:tc>
        <w:tc>
          <w:tcPr>
            <w:tcW w:w="647" w:type="pct"/>
            <w:shd w:val="clear" w:color="auto" w:fill="auto"/>
            <w:vAlign w:val="center"/>
          </w:tcPr>
          <w:p w14:paraId="1FFEA971">
            <w:pPr>
              <w:widowControl/>
              <w:jc w:val="left"/>
              <w:rPr>
                <w:color w:val="000000"/>
                <w:kern w:val="0"/>
                <w:szCs w:val="21"/>
              </w:rPr>
            </w:pPr>
          </w:p>
        </w:tc>
      </w:tr>
    </w:tbl>
    <w:p w14:paraId="739A06D5">
      <w:pPr>
        <w:spacing w:line="360" w:lineRule="auto"/>
        <w:ind w:firstLine="448" w:firstLineChars="200"/>
        <w:rPr>
          <w:sz w:val="24"/>
        </w:rPr>
      </w:pPr>
      <w:r>
        <w:rPr>
          <w:sz w:val="24"/>
        </w:rPr>
        <w:t>注：</w:t>
      </w:r>
    </w:p>
    <w:p w14:paraId="73E9EDC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2AF4591">
      <w:pPr>
        <w:spacing w:line="360" w:lineRule="auto"/>
        <w:ind w:firstLine="448" w:firstLineChars="200"/>
        <w:rPr>
          <w:sz w:val="24"/>
        </w:rPr>
      </w:pPr>
      <w:r>
        <w:rPr>
          <w:rFonts w:hint="eastAsia"/>
          <w:sz w:val="24"/>
        </w:rPr>
        <w:t>2</w:t>
      </w:r>
      <w:r>
        <w:rPr>
          <w:sz w:val="24"/>
        </w:rPr>
        <w:t>. 不如实填写偏离情况的投标文件将视为虚假材料。</w:t>
      </w:r>
    </w:p>
    <w:p w14:paraId="582B2A4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5BE26D5">
      <w:pPr>
        <w:spacing w:line="360" w:lineRule="auto"/>
        <w:rPr>
          <w:sz w:val="24"/>
        </w:rPr>
      </w:pPr>
    </w:p>
    <w:p w14:paraId="7039F2B0">
      <w:pPr>
        <w:spacing w:line="360" w:lineRule="auto"/>
        <w:ind w:firstLine="3808" w:firstLineChars="1700"/>
        <w:rPr>
          <w:sz w:val="24"/>
        </w:rPr>
      </w:pPr>
      <w:r>
        <w:rPr>
          <w:sz w:val="24"/>
        </w:rPr>
        <w:t>投标人名称：</w:t>
      </w:r>
    </w:p>
    <w:p w14:paraId="62A7A306">
      <w:pPr>
        <w:spacing w:line="360" w:lineRule="auto"/>
        <w:ind w:firstLine="3808" w:firstLineChars="1700"/>
        <w:rPr>
          <w:sz w:val="24"/>
        </w:rPr>
      </w:pPr>
    </w:p>
    <w:p w14:paraId="52D2874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7FDCD0">
      <w:pPr>
        <w:tabs>
          <w:tab w:val="left" w:pos="360"/>
        </w:tabs>
        <w:spacing w:line="360" w:lineRule="auto"/>
        <w:rPr>
          <w:b/>
          <w:sz w:val="24"/>
        </w:rPr>
      </w:pPr>
      <w:r>
        <w:rPr>
          <w:sz w:val="24"/>
        </w:rPr>
        <w:br w:type="page"/>
      </w:r>
      <w:r>
        <w:rPr>
          <w:b/>
          <w:sz w:val="24"/>
        </w:rPr>
        <w:t>附件</w:t>
      </w:r>
      <w:r>
        <w:rPr>
          <w:rFonts w:hint="eastAsia"/>
          <w:b/>
          <w:sz w:val="24"/>
        </w:rPr>
        <w:t>6</w:t>
      </w:r>
    </w:p>
    <w:p w14:paraId="19C38167">
      <w:pPr>
        <w:spacing w:line="360" w:lineRule="auto"/>
        <w:jc w:val="center"/>
        <w:rPr>
          <w:b/>
          <w:bCs/>
          <w:sz w:val="24"/>
          <w:szCs w:val="24"/>
        </w:rPr>
      </w:pPr>
      <w:r>
        <w:rPr>
          <w:rFonts w:ascii="宋体" w:hAnsi="宋体"/>
          <w:b/>
          <w:bCs/>
          <w:sz w:val="24"/>
          <w:szCs w:val="24"/>
        </w:rPr>
        <w:t>技术要求偏离应答表</w:t>
      </w:r>
    </w:p>
    <w:p w14:paraId="7CAE8883">
      <w:pPr>
        <w:spacing w:line="460" w:lineRule="exact"/>
        <w:rPr>
          <w:sz w:val="24"/>
        </w:rPr>
      </w:pPr>
      <w:r>
        <w:rPr>
          <w:sz w:val="24"/>
        </w:rPr>
        <w:t>项目名称：</w:t>
      </w:r>
      <w:r>
        <w:rPr>
          <w:sz w:val="24"/>
          <w:u w:val="single"/>
        </w:rPr>
        <w:t xml:space="preserve">                    </w:t>
      </w:r>
    </w:p>
    <w:p w14:paraId="41932FD4">
      <w:pPr>
        <w:spacing w:line="460" w:lineRule="exact"/>
        <w:rPr>
          <w:sz w:val="24"/>
        </w:rPr>
      </w:pPr>
      <w:r>
        <w:rPr>
          <w:sz w:val="24"/>
        </w:rPr>
        <w:t>项目编号：</w:t>
      </w:r>
      <w:r>
        <w:rPr>
          <w:sz w:val="24"/>
          <w:u w:val="single"/>
        </w:rPr>
        <w:t xml:space="preserve">                    </w:t>
      </w:r>
    </w:p>
    <w:p w14:paraId="245E68BB">
      <w:pPr>
        <w:spacing w:line="460" w:lineRule="exact"/>
        <w:rPr>
          <w:sz w:val="24"/>
          <w:u w:val="single"/>
        </w:rPr>
      </w:pPr>
      <w:r>
        <w:rPr>
          <w:sz w:val="24"/>
        </w:rPr>
        <w:t>包号：</w:t>
      </w:r>
      <w:r>
        <w:rPr>
          <w:sz w:val="24"/>
          <w:u w:val="single"/>
        </w:rPr>
        <w:t xml:space="preserve">                        </w:t>
      </w:r>
    </w:p>
    <w:p w14:paraId="30DC4A84">
      <w:pPr>
        <w:spacing w:line="460" w:lineRule="exact"/>
        <w:rPr>
          <w:sz w:val="24"/>
          <w:szCs w:val="24"/>
          <w:u w:val="single"/>
        </w:rPr>
      </w:pPr>
    </w:p>
    <w:p w14:paraId="44280F8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554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72B5D6">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0DCC423">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60EC35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CA08EAD">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6A74614">
            <w:pPr>
              <w:widowControl/>
              <w:snapToGrid w:val="0"/>
              <w:jc w:val="center"/>
              <w:rPr>
                <w:kern w:val="0"/>
                <w:sz w:val="24"/>
                <w:szCs w:val="24"/>
              </w:rPr>
            </w:pPr>
            <w:r>
              <w:rPr>
                <w:rFonts w:ascii="宋体" w:hAnsi="宋体"/>
                <w:kern w:val="0"/>
                <w:sz w:val="24"/>
                <w:szCs w:val="24"/>
              </w:rPr>
              <w:t>备注</w:t>
            </w:r>
          </w:p>
        </w:tc>
      </w:tr>
      <w:tr w14:paraId="4704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214E5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5786D8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6E4A7B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286F8F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EA90590">
            <w:pPr>
              <w:widowControl/>
              <w:snapToGrid w:val="0"/>
              <w:jc w:val="center"/>
              <w:rPr>
                <w:kern w:val="0"/>
                <w:sz w:val="24"/>
                <w:szCs w:val="24"/>
              </w:rPr>
            </w:pPr>
          </w:p>
        </w:tc>
      </w:tr>
      <w:tr w14:paraId="4C21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BB8AB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33980C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460D53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838C96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E0B538A">
            <w:pPr>
              <w:widowControl/>
              <w:snapToGrid w:val="0"/>
              <w:jc w:val="center"/>
              <w:rPr>
                <w:kern w:val="0"/>
                <w:sz w:val="24"/>
                <w:szCs w:val="24"/>
              </w:rPr>
            </w:pPr>
          </w:p>
        </w:tc>
      </w:tr>
      <w:tr w14:paraId="046C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47ED40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25FB8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EBC20B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FCC03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216287F">
            <w:pPr>
              <w:widowControl/>
              <w:snapToGrid w:val="0"/>
              <w:jc w:val="center"/>
              <w:rPr>
                <w:kern w:val="0"/>
                <w:sz w:val="24"/>
                <w:szCs w:val="24"/>
              </w:rPr>
            </w:pPr>
          </w:p>
        </w:tc>
      </w:tr>
      <w:tr w14:paraId="7F2CC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C7392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EF7179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29089D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79436F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FC3C947">
            <w:pPr>
              <w:widowControl/>
              <w:snapToGrid w:val="0"/>
              <w:jc w:val="center"/>
              <w:rPr>
                <w:kern w:val="0"/>
                <w:sz w:val="24"/>
                <w:szCs w:val="24"/>
              </w:rPr>
            </w:pPr>
          </w:p>
        </w:tc>
      </w:tr>
      <w:tr w14:paraId="46BCB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F27E0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59A2EC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8DF4B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D5CC0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6FD7F3">
            <w:pPr>
              <w:widowControl/>
              <w:snapToGrid w:val="0"/>
              <w:jc w:val="center"/>
              <w:rPr>
                <w:kern w:val="0"/>
                <w:sz w:val="24"/>
                <w:szCs w:val="24"/>
              </w:rPr>
            </w:pPr>
          </w:p>
        </w:tc>
      </w:tr>
    </w:tbl>
    <w:p w14:paraId="50FEEAE2">
      <w:pPr>
        <w:spacing w:line="360" w:lineRule="auto"/>
        <w:ind w:firstLine="448" w:firstLineChars="200"/>
        <w:rPr>
          <w:sz w:val="24"/>
          <w:szCs w:val="24"/>
        </w:rPr>
      </w:pPr>
      <w:r>
        <w:rPr>
          <w:rFonts w:ascii="宋体" w:hAnsi="宋体"/>
          <w:sz w:val="24"/>
          <w:szCs w:val="24"/>
        </w:rPr>
        <w:t>注：</w:t>
      </w:r>
    </w:p>
    <w:p w14:paraId="76238D96">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73DA38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637D0833">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5B90FA9">
      <w:pPr>
        <w:spacing w:line="360" w:lineRule="auto"/>
        <w:rPr>
          <w:sz w:val="24"/>
        </w:rPr>
      </w:pPr>
    </w:p>
    <w:p w14:paraId="7F707CC0">
      <w:pPr>
        <w:spacing w:line="360" w:lineRule="auto"/>
        <w:ind w:firstLine="3808" w:firstLineChars="1700"/>
        <w:rPr>
          <w:sz w:val="24"/>
        </w:rPr>
      </w:pPr>
      <w:r>
        <w:rPr>
          <w:sz w:val="24"/>
        </w:rPr>
        <w:t>投标人名称：</w:t>
      </w:r>
    </w:p>
    <w:p w14:paraId="0D0F3865">
      <w:pPr>
        <w:spacing w:line="360" w:lineRule="auto"/>
        <w:ind w:firstLine="3808" w:firstLineChars="1700"/>
        <w:rPr>
          <w:sz w:val="24"/>
        </w:rPr>
      </w:pPr>
    </w:p>
    <w:p w14:paraId="728B5C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7BB32A">
      <w:pPr>
        <w:tabs>
          <w:tab w:val="left" w:pos="360"/>
        </w:tabs>
        <w:spacing w:line="360" w:lineRule="auto"/>
        <w:rPr>
          <w:b/>
          <w:sz w:val="24"/>
        </w:rPr>
      </w:pPr>
      <w:r>
        <w:rPr>
          <w:sz w:val="24"/>
        </w:rPr>
        <w:br w:type="page"/>
      </w:r>
      <w:r>
        <w:rPr>
          <w:b/>
          <w:sz w:val="24"/>
        </w:rPr>
        <w:t>附件</w:t>
      </w:r>
      <w:r>
        <w:rPr>
          <w:rFonts w:hint="eastAsia"/>
          <w:b/>
          <w:sz w:val="24"/>
        </w:rPr>
        <w:t>7</w:t>
      </w:r>
    </w:p>
    <w:p w14:paraId="0BED6F2A">
      <w:pPr>
        <w:autoSpaceDN w:val="0"/>
        <w:spacing w:line="360" w:lineRule="auto"/>
        <w:jc w:val="center"/>
        <w:rPr>
          <w:b/>
          <w:bCs/>
          <w:sz w:val="24"/>
        </w:rPr>
      </w:pPr>
      <w:r>
        <w:rPr>
          <w:b/>
          <w:sz w:val="24"/>
        </w:rPr>
        <w:t>主要相关项目业绩一览表</w:t>
      </w:r>
    </w:p>
    <w:p w14:paraId="16FE0B77">
      <w:pPr>
        <w:spacing w:line="460" w:lineRule="exact"/>
        <w:ind w:left="192"/>
        <w:rPr>
          <w:sz w:val="24"/>
        </w:rPr>
      </w:pPr>
    </w:p>
    <w:p w14:paraId="1853425F">
      <w:pPr>
        <w:spacing w:line="460" w:lineRule="exact"/>
        <w:rPr>
          <w:sz w:val="24"/>
        </w:rPr>
      </w:pPr>
      <w:r>
        <w:rPr>
          <w:sz w:val="24"/>
        </w:rPr>
        <w:t>项目名称：</w:t>
      </w:r>
      <w:r>
        <w:rPr>
          <w:sz w:val="24"/>
          <w:u w:val="single"/>
        </w:rPr>
        <w:t xml:space="preserve">                    </w:t>
      </w:r>
    </w:p>
    <w:p w14:paraId="6E4E4089">
      <w:pPr>
        <w:spacing w:line="460" w:lineRule="exact"/>
        <w:rPr>
          <w:sz w:val="24"/>
        </w:rPr>
      </w:pPr>
      <w:r>
        <w:rPr>
          <w:sz w:val="24"/>
        </w:rPr>
        <w:t>项目编号：</w:t>
      </w:r>
      <w:r>
        <w:rPr>
          <w:sz w:val="24"/>
          <w:u w:val="single"/>
        </w:rPr>
        <w:t xml:space="preserve">                    </w:t>
      </w:r>
    </w:p>
    <w:p w14:paraId="5DCDE243">
      <w:pPr>
        <w:spacing w:line="460" w:lineRule="exact"/>
        <w:rPr>
          <w:sz w:val="24"/>
          <w:u w:val="single"/>
        </w:rPr>
      </w:pPr>
      <w:r>
        <w:rPr>
          <w:sz w:val="24"/>
        </w:rPr>
        <w:t>包号：</w:t>
      </w:r>
      <w:r>
        <w:rPr>
          <w:sz w:val="24"/>
          <w:u w:val="single"/>
        </w:rPr>
        <w:t xml:space="preserve">                        </w:t>
      </w:r>
    </w:p>
    <w:p w14:paraId="098119D0">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4F8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21F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BC6742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9A9B34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A116CA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7818EF1">
            <w:pPr>
              <w:snapToGrid w:val="0"/>
              <w:jc w:val="center"/>
              <w:rPr>
                <w:sz w:val="24"/>
              </w:rPr>
            </w:pPr>
            <w:r>
              <w:rPr>
                <w:sz w:val="24"/>
              </w:rPr>
              <w:t>项目起止时间</w:t>
            </w:r>
          </w:p>
        </w:tc>
      </w:tr>
      <w:tr w14:paraId="7F03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9AE4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B787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44024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9C79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FD46AA">
            <w:pPr>
              <w:snapToGrid w:val="0"/>
              <w:jc w:val="center"/>
              <w:rPr>
                <w:sz w:val="24"/>
              </w:rPr>
            </w:pPr>
          </w:p>
        </w:tc>
      </w:tr>
      <w:tr w14:paraId="078F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AADE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96A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3C8DC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F26D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14AE3D">
            <w:pPr>
              <w:snapToGrid w:val="0"/>
              <w:jc w:val="center"/>
              <w:rPr>
                <w:sz w:val="24"/>
              </w:rPr>
            </w:pPr>
          </w:p>
        </w:tc>
      </w:tr>
      <w:tr w14:paraId="327AB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367B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A249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9E20B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C828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0498FF">
            <w:pPr>
              <w:snapToGrid w:val="0"/>
              <w:jc w:val="center"/>
              <w:rPr>
                <w:sz w:val="24"/>
              </w:rPr>
            </w:pPr>
          </w:p>
        </w:tc>
      </w:tr>
      <w:tr w14:paraId="5983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E7C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447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F45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EBEBFC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68582D7">
            <w:pPr>
              <w:snapToGrid w:val="0"/>
              <w:jc w:val="center"/>
              <w:rPr>
                <w:sz w:val="24"/>
              </w:rPr>
            </w:pPr>
          </w:p>
        </w:tc>
      </w:tr>
      <w:tr w14:paraId="6F7D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A3E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7A3F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F6C69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868546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228D64">
            <w:pPr>
              <w:snapToGrid w:val="0"/>
              <w:jc w:val="center"/>
              <w:rPr>
                <w:sz w:val="24"/>
              </w:rPr>
            </w:pPr>
          </w:p>
        </w:tc>
      </w:tr>
      <w:tr w14:paraId="58B2A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AFB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CA43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223A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49A9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8BA1936">
            <w:pPr>
              <w:snapToGrid w:val="0"/>
              <w:jc w:val="center"/>
              <w:rPr>
                <w:sz w:val="24"/>
              </w:rPr>
            </w:pPr>
          </w:p>
        </w:tc>
      </w:tr>
      <w:tr w14:paraId="46452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6A1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02CE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2D621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6FF5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121AD5">
            <w:pPr>
              <w:snapToGrid w:val="0"/>
              <w:jc w:val="center"/>
              <w:rPr>
                <w:sz w:val="24"/>
              </w:rPr>
            </w:pPr>
          </w:p>
        </w:tc>
      </w:tr>
      <w:tr w14:paraId="5BA9E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1CFA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D882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679CD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8BF9F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4D39F6">
            <w:pPr>
              <w:snapToGrid w:val="0"/>
              <w:jc w:val="center"/>
              <w:rPr>
                <w:sz w:val="24"/>
              </w:rPr>
            </w:pPr>
          </w:p>
        </w:tc>
      </w:tr>
      <w:tr w14:paraId="3D2E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9C65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A65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B1BB1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A2258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C273135">
            <w:pPr>
              <w:snapToGrid w:val="0"/>
              <w:jc w:val="center"/>
              <w:rPr>
                <w:sz w:val="24"/>
              </w:rPr>
            </w:pPr>
          </w:p>
        </w:tc>
      </w:tr>
      <w:tr w14:paraId="2F35E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EA60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1312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CA14A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62A5F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36271AA">
            <w:pPr>
              <w:snapToGrid w:val="0"/>
              <w:jc w:val="center"/>
              <w:rPr>
                <w:sz w:val="24"/>
              </w:rPr>
            </w:pPr>
          </w:p>
        </w:tc>
      </w:tr>
      <w:tr w14:paraId="5A8C4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986D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AC52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F26C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53CE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B02F76">
            <w:pPr>
              <w:snapToGrid w:val="0"/>
              <w:jc w:val="center"/>
              <w:rPr>
                <w:sz w:val="24"/>
              </w:rPr>
            </w:pPr>
          </w:p>
        </w:tc>
      </w:tr>
    </w:tbl>
    <w:p w14:paraId="7A3F8BB0">
      <w:pPr>
        <w:spacing w:line="560" w:lineRule="exact"/>
        <w:rPr>
          <w:sz w:val="24"/>
        </w:rPr>
      </w:pPr>
      <w:r>
        <w:rPr>
          <w:sz w:val="24"/>
        </w:rPr>
        <w:t>备注：若招标文件第二部分评分因素及评标标准中要求提供业绩的，投标人所列业绩应按其要求将证明材料按顺序附后。</w:t>
      </w:r>
    </w:p>
    <w:p w14:paraId="21F6B7E4">
      <w:pPr>
        <w:spacing w:line="560" w:lineRule="exact"/>
        <w:rPr>
          <w:sz w:val="24"/>
        </w:rPr>
      </w:pPr>
    </w:p>
    <w:p w14:paraId="4C0B54C1">
      <w:pPr>
        <w:spacing w:line="360" w:lineRule="auto"/>
        <w:ind w:firstLine="3808" w:firstLineChars="1700"/>
        <w:rPr>
          <w:sz w:val="24"/>
        </w:rPr>
      </w:pPr>
      <w:r>
        <w:rPr>
          <w:sz w:val="24"/>
        </w:rPr>
        <w:t>投标人名称：</w:t>
      </w:r>
    </w:p>
    <w:p w14:paraId="33FA369A">
      <w:pPr>
        <w:spacing w:line="360" w:lineRule="auto"/>
        <w:ind w:firstLine="3808" w:firstLineChars="1700"/>
        <w:rPr>
          <w:sz w:val="24"/>
        </w:rPr>
      </w:pPr>
    </w:p>
    <w:p w14:paraId="5974D1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C83DF4">
      <w:pPr>
        <w:spacing w:line="460" w:lineRule="exact"/>
        <w:rPr>
          <w:sz w:val="24"/>
        </w:rPr>
      </w:pPr>
    </w:p>
    <w:p w14:paraId="1FBEE5FD">
      <w:pPr>
        <w:widowControl/>
        <w:jc w:val="left"/>
        <w:rPr>
          <w:sz w:val="24"/>
        </w:rPr>
      </w:pPr>
      <w:r>
        <w:rPr>
          <w:sz w:val="24"/>
        </w:rPr>
        <w:br w:type="page"/>
      </w:r>
    </w:p>
    <w:p w14:paraId="47DCE341">
      <w:pPr>
        <w:tabs>
          <w:tab w:val="left" w:pos="360"/>
        </w:tabs>
        <w:spacing w:line="360" w:lineRule="auto"/>
        <w:rPr>
          <w:b/>
          <w:sz w:val="24"/>
        </w:rPr>
      </w:pPr>
      <w:r>
        <w:rPr>
          <w:b/>
          <w:sz w:val="24"/>
        </w:rPr>
        <w:t>附件</w:t>
      </w:r>
      <w:r>
        <w:rPr>
          <w:rFonts w:hint="eastAsia"/>
          <w:b/>
          <w:sz w:val="24"/>
        </w:rPr>
        <w:t>8</w:t>
      </w:r>
    </w:p>
    <w:p w14:paraId="22C424C0">
      <w:pPr>
        <w:autoSpaceDN w:val="0"/>
        <w:spacing w:line="360" w:lineRule="auto"/>
        <w:jc w:val="center"/>
        <w:rPr>
          <w:b/>
          <w:bCs/>
          <w:sz w:val="24"/>
        </w:rPr>
      </w:pPr>
      <w:r>
        <w:rPr>
          <w:rFonts w:hint="eastAsia"/>
          <w:b/>
          <w:bCs/>
          <w:sz w:val="24"/>
        </w:rPr>
        <w:t>投标</w:t>
      </w:r>
      <w:r>
        <w:rPr>
          <w:b/>
          <w:bCs/>
          <w:sz w:val="24"/>
        </w:rPr>
        <w:t>代表人授权书</w:t>
      </w:r>
    </w:p>
    <w:p w14:paraId="5D73AED8">
      <w:pPr>
        <w:spacing w:line="360" w:lineRule="auto"/>
        <w:rPr>
          <w:sz w:val="24"/>
          <w:szCs w:val="21"/>
        </w:rPr>
      </w:pPr>
    </w:p>
    <w:p w14:paraId="411FF2EC">
      <w:pPr>
        <w:spacing w:line="360" w:lineRule="auto"/>
        <w:rPr>
          <w:sz w:val="24"/>
          <w:szCs w:val="21"/>
        </w:rPr>
      </w:pPr>
      <w:r>
        <w:rPr>
          <w:sz w:val="24"/>
          <w:szCs w:val="21"/>
        </w:rPr>
        <w:t>致：天津市政府采购中心</w:t>
      </w:r>
    </w:p>
    <w:p w14:paraId="1EF7064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774F3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3DB62AD">
      <w:pPr>
        <w:spacing w:line="360" w:lineRule="auto"/>
        <w:ind w:firstLine="448" w:firstLineChars="200"/>
        <w:rPr>
          <w:sz w:val="24"/>
          <w:szCs w:val="21"/>
        </w:rPr>
      </w:pPr>
      <w:r>
        <w:rPr>
          <w:sz w:val="24"/>
          <w:szCs w:val="21"/>
        </w:rPr>
        <w:t>本授权书至投标有效期结束前始终有效。</w:t>
      </w:r>
    </w:p>
    <w:p w14:paraId="46B23746">
      <w:pPr>
        <w:spacing w:line="360" w:lineRule="auto"/>
        <w:ind w:firstLine="448" w:firstLineChars="200"/>
        <w:rPr>
          <w:sz w:val="24"/>
          <w:szCs w:val="21"/>
        </w:rPr>
      </w:pPr>
      <w:r>
        <w:rPr>
          <w:sz w:val="24"/>
          <w:szCs w:val="21"/>
        </w:rPr>
        <w:t>投标代表人无转委托权，特此委托。</w:t>
      </w:r>
    </w:p>
    <w:p w14:paraId="5370BEC1">
      <w:pPr>
        <w:spacing w:line="360" w:lineRule="auto"/>
        <w:ind w:firstLine="448" w:firstLineChars="200"/>
        <w:rPr>
          <w:sz w:val="24"/>
        </w:rPr>
      </w:pPr>
    </w:p>
    <w:p w14:paraId="53029FC2">
      <w:pPr>
        <w:spacing w:line="360" w:lineRule="auto"/>
        <w:ind w:firstLine="448" w:firstLineChars="200"/>
        <w:rPr>
          <w:sz w:val="24"/>
        </w:rPr>
      </w:pPr>
    </w:p>
    <w:p w14:paraId="212D02D1">
      <w:pPr>
        <w:spacing w:line="480" w:lineRule="auto"/>
        <w:jc w:val="center"/>
        <w:rPr>
          <w:sz w:val="24"/>
        </w:rPr>
      </w:pPr>
      <w:r>
        <w:rPr>
          <w:sz w:val="24"/>
        </w:rPr>
        <w:t xml:space="preserve">     年   月   日 </w:t>
      </w:r>
    </w:p>
    <w:p w14:paraId="213043B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E15E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9DB9D28">
            <w:pPr>
              <w:spacing w:line="360" w:lineRule="auto"/>
              <w:jc w:val="left"/>
              <w:rPr>
                <w:sz w:val="24"/>
              </w:rPr>
            </w:pPr>
            <w:r>
              <w:rPr>
                <w:sz w:val="24"/>
              </w:rPr>
              <w:t>投标代表人身份证正面</w:t>
            </w:r>
          </w:p>
          <w:p w14:paraId="76E3325F">
            <w:pPr>
              <w:spacing w:line="360" w:lineRule="auto"/>
              <w:jc w:val="left"/>
              <w:rPr>
                <w:sz w:val="24"/>
              </w:rPr>
            </w:pPr>
          </w:p>
          <w:p w14:paraId="7695FCE0">
            <w:pPr>
              <w:spacing w:line="360" w:lineRule="auto"/>
              <w:jc w:val="left"/>
              <w:rPr>
                <w:sz w:val="24"/>
              </w:rPr>
            </w:pPr>
          </w:p>
          <w:p w14:paraId="28EAB6D7">
            <w:pPr>
              <w:spacing w:line="360" w:lineRule="auto"/>
              <w:jc w:val="left"/>
              <w:rPr>
                <w:sz w:val="24"/>
              </w:rPr>
            </w:pPr>
          </w:p>
          <w:p w14:paraId="19AECF41">
            <w:pPr>
              <w:spacing w:line="360" w:lineRule="auto"/>
              <w:jc w:val="left"/>
              <w:rPr>
                <w:sz w:val="24"/>
              </w:rPr>
            </w:pPr>
          </w:p>
          <w:p w14:paraId="7F59340B">
            <w:pPr>
              <w:spacing w:line="360" w:lineRule="auto"/>
              <w:jc w:val="left"/>
              <w:rPr>
                <w:sz w:val="24"/>
              </w:rPr>
            </w:pPr>
          </w:p>
        </w:tc>
        <w:tc>
          <w:tcPr>
            <w:tcW w:w="4264" w:type="dxa"/>
          </w:tcPr>
          <w:p w14:paraId="1063EC08">
            <w:pPr>
              <w:spacing w:line="360" w:lineRule="auto"/>
              <w:jc w:val="left"/>
              <w:rPr>
                <w:sz w:val="24"/>
              </w:rPr>
            </w:pPr>
            <w:r>
              <w:rPr>
                <w:sz w:val="24"/>
              </w:rPr>
              <w:t>投标代表人身份证背面</w:t>
            </w:r>
          </w:p>
        </w:tc>
      </w:tr>
    </w:tbl>
    <w:p w14:paraId="6AD5205A">
      <w:pPr>
        <w:widowControl/>
        <w:jc w:val="left"/>
        <w:rPr>
          <w:sz w:val="24"/>
        </w:rPr>
      </w:pPr>
      <w:r>
        <w:rPr>
          <w:sz w:val="24"/>
        </w:rPr>
        <w:br w:type="page"/>
      </w:r>
    </w:p>
    <w:p w14:paraId="641CD53D">
      <w:pPr>
        <w:autoSpaceDN w:val="0"/>
        <w:spacing w:line="360" w:lineRule="auto"/>
        <w:jc w:val="left"/>
        <w:rPr>
          <w:b/>
          <w:bCs/>
          <w:sz w:val="24"/>
        </w:rPr>
      </w:pPr>
      <w:r>
        <w:rPr>
          <w:b/>
          <w:bCs/>
          <w:sz w:val="24"/>
        </w:rPr>
        <w:t>附件</w:t>
      </w:r>
      <w:r>
        <w:rPr>
          <w:rFonts w:hint="eastAsia"/>
          <w:b/>
          <w:bCs/>
          <w:sz w:val="24"/>
        </w:rPr>
        <w:t>9-1</w:t>
      </w:r>
    </w:p>
    <w:p w14:paraId="486E5B02">
      <w:pPr>
        <w:autoSpaceDE w:val="0"/>
        <w:autoSpaceDN w:val="0"/>
        <w:spacing w:line="480" w:lineRule="auto"/>
        <w:jc w:val="center"/>
        <w:rPr>
          <w:sz w:val="24"/>
          <w:szCs w:val="24"/>
        </w:rPr>
      </w:pPr>
      <w:r>
        <w:rPr>
          <w:b/>
          <w:sz w:val="24"/>
          <w:szCs w:val="24"/>
        </w:rPr>
        <w:t>中小企业声明函（服务）</w:t>
      </w:r>
    </w:p>
    <w:p w14:paraId="0B2C72F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6278B4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F97E09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5EB63B9">
      <w:pPr>
        <w:autoSpaceDE w:val="0"/>
        <w:autoSpaceDN w:val="0"/>
        <w:spacing w:line="500" w:lineRule="exact"/>
        <w:ind w:left="641"/>
        <w:jc w:val="left"/>
        <w:rPr>
          <w:sz w:val="24"/>
          <w:szCs w:val="24"/>
        </w:rPr>
      </w:pPr>
      <w:r>
        <w:rPr>
          <w:sz w:val="24"/>
          <w:szCs w:val="24"/>
        </w:rPr>
        <w:t>……</w:t>
      </w:r>
    </w:p>
    <w:p w14:paraId="4EE54E3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0BC999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E2B34EE">
      <w:pPr>
        <w:autoSpaceDE w:val="0"/>
        <w:autoSpaceDN w:val="0"/>
        <w:spacing w:line="500" w:lineRule="exact"/>
        <w:ind w:left="3840"/>
        <w:jc w:val="left"/>
        <w:rPr>
          <w:sz w:val="24"/>
          <w:szCs w:val="24"/>
        </w:rPr>
      </w:pPr>
      <w:r>
        <w:rPr>
          <w:sz w:val="24"/>
          <w:szCs w:val="24"/>
        </w:rPr>
        <w:t>投标人名称：</w:t>
      </w:r>
    </w:p>
    <w:p w14:paraId="44565452">
      <w:pPr>
        <w:autoSpaceDE w:val="0"/>
        <w:autoSpaceDN w:val="0"/>
        <w:spacing w:line="500" w:lineRule="exact"/>
        <w:ind w:left="3840"/>
        <w:jc w:val="left"/>
        <w:rPr>
          <w:sz w:val="32"/>
        </w:rPr>
      </w:pPr>
      <w:r>
        <w:rPr>
          <w:sz w:val="24"/>
          <w:szCs w:val="24"/>
        </w:rPr>
        <w:t>日期：</w:t>
      </w:r>
    </w:p>
    <w:p w14:paraId="00BD53E0">
      <w:pPr>
        <w:spacing w:line="360" w:lineRule="auto"/>
        <w:ind w:right="84" w:firstLine="224" w:firstLineChars="100"/>
        <w:rPr>
          <w:b/>
          <w:sz w:val="24"/>
          <w:szCs w:val="24"/>
        </w:rPr>
      </w:pPr>
      <w:r>
        <w:rPr>
          <w:b/>
          <w:sz w:val="24"/>
          <w:szCs w:val="24"/>
        </w:rPr>
        <w:t>注：</w:t>
      </w:r>
    </w:p>
    <w:p w14:paraId="140F0F57">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4E80B143">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6F287EA">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A3BFEE1">
      <w:pPr>
        <w:widowControl/>
        <w:jc w:val="left"/>
        <w:rPr>
          <w:sz w:val="24"/>
        </w:rPr>
      </w:pPr>
      <w:r>
        <w:rPr>
          <w:sz w:val="24"/>
        </w:rPr>
        <w:br w:type="page"/>
      </w:r>
    </w:p>
    <w:p w14:paraId="2F7CDFB4">
      <w:pPr>
        <w:autoSpaceDN w:val="0"/>
        <w:spacing w:line="360" w:lineRule="auto"/>
        <w:rPr>
          <w:b/>
          <w:bCs/>
          <w:sz w:val="24"/>
        </w:rPr>
      </w:pPr>
      <w:bookmarkStart w:id="5" w:name="OLE_LINK13"/>
      <w:bookmarkStart w:id="6" w:name="OLE_LINK14"/>
      <w:r>
        <w:rPr>
          <w:rFonts w:hint="eastAsia"/>
          <w:b/>
          <w:bCs/>
          <w:sz w:val="24"/>
        </w:rPr>
        <w:t>附件9-2</w:t>
      </w:r>
    </w:p>
    <w:bookmarkEnd w:id="5"/>
    <w:bookmarkEnd w:id="6"/>
    <w:p w14:paraId="0466BB52">
      <w:pPr>
        <w:autoSpaceDN w:val="0"/>
        <w:spacing w:line="360" w:lineRule="auto"/>
        <w:jc w:val="left"/>
        <w:rPr>
          <w:b/>
          <w:bCs/>
          <w:sz w:val="24"/>
        </w:rPr>
      </w:pPr>
      <w:r>
        <w:rPr>
          <w:rFonts w:hint="eastAsia"/>
          <w:b/>
          <w:kern w:val="0"/>
          <w:sz w:val="24"/>
          <w:szCs w:val="21"/>
        </w:rPr>
        <w:t>若不是残疾人福利性单位，投标文件中可不提供此声明函</w:t>
      </w:r>
    </w:p>
    <w:p w14:paraId="31D828F5">
      <w:pPr>
        <w:autoSpaceDN w:val="0"/>
        <w:spacing w:line="360" w:lineRule="auto"/>
        <w:jc w:val="center"/>
        <w:rPr>
          <w:b/>
          <w:bCs/>
          <w:sz w:val="24"/>
        </w:rPr>
      </w:pPr>
    </w:p>
    <w:p w14:paraId="24D5C749">
      <w:pPr>
        <w:snapToGrid w:val="0"/>
        <w:spacing w:line="360" w:lineRule="auto"/>
        <w:jc w:val="center"/>
        <w:rPr>
          <w:b/>
          <w:bCs/>
          <w:sz w:val="24"/>
        </w:rPr>
      </w:pPr>
      <w:r>
        <w:rPr>
          <w:rFonts w:hint="eastAsia"/>
          <w:b/>
          <w:bCs/>
          <w:sz w:val="24"/>
        </w:rPr>
        <w:t>残疾人福利性单位声明函</w:t>
      </w:r>
    </w:p>
    <w:p w14:paraId="3F2133BB">
      <w:pPr>
        <w:snapToGrid w:val="0"/>
        <w:spacing w:line="360" w:lineRule="auto"/>
        <w:ind w:firstLine="448" w:firstLineChars="200"/>
        <w:jc w:val="left"/>
        <w:rPr>
          <w:b/>
          <w:bCs/>
          <w:sz w:val="24"/>
        </w:rPr>
      </w:pPr>
    </w:p>
    <w:p w14:paraId="552A1ED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2C42B6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BF8C490">
      <w:pPr>
        <w:snapToGrid w:val="0"/>
        <w:spacing w:line="360" w:lineRule="auto"/>
        <w:ind w:firstLine="448" w:firstLineChars="200"/>
        <w:jc w:val="left"/>
        <w:rPr>
          <w:bCs/>
          <w:sz w:val="24"/>
        </w:rPr>
      </w:pPr>
    </w:p>
    <w:p w14:paraId="08665F44">
      <w:pPr>
        <w:snapToGrid w:val="0"/>
        <w:spacing w:line="360" w:lineRule="auto"/>
        <w:ind w:firstLine="448" w:firstLineChars="200"/>
        <w:jc w:val="left"/>
        <w:rPr>
          <w:bCs/>
          <w:sz w:val="24"/>
        </w:rPr>
      </w:pPr>
    </w:p>
    <w:p w14:paraId="6145319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825AD22">
      <w:pPr>
        <w:snapToGrid w:val="0"/>
        <w:spacing w:line="360" w:lineRule="auto"/>
        <w:ind w:firstLine="448" w:firstLineChars="200"/>
        <w:jc w:val="left"/>
        <w:rPr>
          <w:bCs/>
          <w:sz w:val="24"/>
        </w:rPr>
      </w:pPr>
    </w:p>
    <w:p w14:paraId="23B49449">
      <w:pPr>
        <w:snapToGrid w:val="0"/>
        <w:spacing w:line="360" w:lineRule="auto"/>
        <w:ind w:firstLine="448" w:firstLineChars="200"/>
        <w:jc w:val="left"/>
        <w:rPr>
          <w:sz w:val="24"/>
          <w:szCs w:val="21"/>
        </w:rPr>
      </w:pPr>
      <w:r>
        <w:rPr>
          <w:rFonts w:hint="eastAsia"/>
          <w:bCs/>
          <w:sz w:val="24"/>
        </w:rPr>
        <w:t xml:space="preserve">               日  期：</w:t>
      </w:r>
    </w:p>
    <w:p w14:paraId="66AC7294">
      <w:pPr>
        <w:snapToGrid w:val="0"/>
        <w:spacing w:line="360" w:lineRule="auto"/>
        <w:ind w:firstLine="448" w:firstLineChars="200"/>
        <w:jc w:val="left"/>
        <w:rPr>
          <w:sz w:val="24"/>
          <w:szCs w:val="21"/>
        </w:rPr>
      </w:pPr>
    </w:p>
    <w:p w14:paraId="3B447639">
      <w:pPr>
        <w:snapToGrid w:val="0"/>
        <w:spacing w:line="360" w:lineRule="auto"/>
        <w:ind w:firstLine="448" w:firstLineChars="200"/>
        <w:rPr>
          <w:sz w:val="24"/>
          <w:szCs w:val="21"/>
        </w:rPr>
      </w:pPr>
      <w:r>
        <w:rPr>
          <w:sz w:val="24"/>
          <w:szCs w:val="21"/>
        </w:rPr>
        <w:t>注：</w:t>
      </w:r>
    </w:p>
    <w:p w14:paraId="1BF05DD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5A8D30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33DD0BC">
      <w:pPr>
        <w:snapToGrid w:val="0"/>
        <w:spacing w:line="360" w:lineRule="auto"/>
        <w:ind w:firstLine="448" w:firstLineChars="200"/>
        <w:rPr>
          <w:color w:val="FF0000"/>
          <w:sz w:val="24"/>
          <w:szCs w:val="21"/>
        </w:rPr>
      </w:pPr>
    </w:p>
    <w:p w14:paraId="6B53E506">
      <w:pPr>
        <w:snapToGrid w:val="0"/>
        <w:spacing w:line="360" w:lineRule="auto"/>
        <w:ind w:firstLine="448" w:firstLineChars="200"/>
        <w:jc w:val="left"/>
        <w:rPr>
          <w:sz w:val="24"/>
          <w:szCs w:val="21"/>
        </w:rPr>
      </w:pPr>
    </w:p>
    <w:p w14:paraId="5DBDE1A3">
      <w:pPr>
        <w:spacing w:line="360" w:lineRule="auto"/>
        <w:ind w:right="84" w:firstLine="224" w:firstLineChars="100"/>
        <w:rPr>
          <w:position w:val="-40"/>
          <w:sz w:val="24"/>
        </w:rPr>
      </w:pPr>
    </w:p>
    <w:p w14:paraId="19EB02CC">
      <w:pPr>
        <w:tabs>
          <w:tab w:val="left" w:pos="360"/>
        </w:tabs>
        <w:spacing w:line="360" w:lineRule="auto"/>
        <w:rPr>
          <w:b/>
          <w:sz w:val="24"/>
        </w:rPr>
      </w:pPr>
      <w:r>
        <w:rPr>
          <w:sz w:val="24"/>
        </w:rPr>
        <w:br w:type="page"/>
      </w:r>
      <w:r>
        <w:rPr>
          <w:b/>
          <w:sz w:val="24"/>
        </w:rPr>
        <w:t>附件</w:t>
      </w:r>
      <w:r>
        <w:rPr>
          <w:rFonts w:hint="eastAsia"/>
          <w:b/>
          <w:sz w:val="24"/>
        </w:rPr>
        <w:t>10</w:t>
      </w:r>
    </w:p>
    <w:p w14:paraId="329FAEA6">
      <w:pPr>
        <w:autoSpaceDN w:val="0"/>
        <w:spacing w:line="360" w:lineRule="auto"/>
        <w:jc w:val="center"/>
        <w:rPr>
          <w:b/>
          <w:bCs/>
          <w:sz w:val="24"/>
        </w:rPr>
      </w:pPr>
      <w:r>
        <w:rPr>
          <w:b/>
          <w:bCs/>
          <w:sz w:val="24"/>
        </w:rPr>
        <w:t>政府采购政策情况表</w:t>
      </w:r>
    </w:p>
    <w:p w14:paraId="79FD7B43">
      <w:pPr>
        <w:spacing w:line="460" w:lineRule="exact"/>
        <w:jc w:val="center"/>
        <w:rPr>
          <w:sz w:val="24"/>
        </w:rPr>
      </w:pPr>
    </w:p>
    <w:p w14:paraId="44B9774C">
      <w:pPr>
        <w:spacing w:line="460" w:lineRule="exact"/>
        <w:rPr>
          <w:sz w:val="24"/>
        </w:rPr>
      </w:pPr>
      <w:r>
        <w:rPr>
          <w:sz w:val="24"/>
        </w:rPr>
        <w:t>项目名称：</w:t>
      </w:r>
      <w:r>
        <w:rPr>
          <w:sz w:val="24"/>
          <w:u w:val="single"/>
        </w:rPr>
        <w:t xml:space="preserve">                    </w:t>
      </w:r>
    </w:p>
    <w:p w14:paraId="45837CFC">
      <w:pPr>
        <w:spacing w:line="460" w:lineRule="exact"/>
        <w:rPr>
          <w:sz w:val="24"/>
        </w:rPr>
      </w:pPr>
      <w:r>
        <w:rPr>
          <w:sz w:val="24"/>
        </w:rPr>
        <w:t>项目编号：</w:t>
      </w:r>
      <w:r>
        <w:rPr>
          <w:sz w:val="24"/>
          <w:u w:val="single"/>
        </w:rPr>
        <w:t xml:space="preserve">                    </w:t>
      </w:r>
    </w:p>
    <w:p w14:paraId="3609F140">
      <w:pPr>
        <w:spacing w:line="460" w:lineRule="exact"/>
        <w:rPr>
          <w:sz w:val="24"/>
          <w:u w:val="single"/>
        </w:rPr>
      </w:pPr>
      <w:r>
        <w:rPr>
          <w:sz w:val="24"/>
        </w:rPr>
        <w:t>包号：</w:t>
      </w:r>
      <w:r>
        <w:rPr>
          <w:sz w:val="24"/>
          <w:u w:val="single"/>
        </w:rPr>
        <w:t xml:space="preserve">                        </w:t>
      </w:r>
    </w:p>
    <w:p w14:paraId="6DAA5545">
      <w:pPr>
        <w:spacing w:line="460" w:lineRule="exact"/>
        <w:ind w:firstLine="6944" w:firstLineChars="3100"/>
        <w:rPr>
          <w:sz w:val="24"/>
        </w:rPr>
      </w:pPr>
    </w:p>
    <w:p w14:paraId="771775AC">
      <w:pPr>
        <w:spacing w:line="460" w:lineRule="exact"/>
        <w:rPr>
          <w:sz w:val="24"/>
        </w:rPr>
      </w:pPr>
      <w:r>
        <w:rPr>
          <w:sz w:val="24"/>
        </w:rPr>
        <w:t>填报要求：</w:t>
      </w:r>
    </w:p>
    <w:p w14:paraId="0F9769F1">
      <w:pPr>
        <w:spacing w:line="460" w:lineRule="exact"/>
        <w:rPr>
          <w:sz w:val="24"/>
        </w:rPr>
      </w:pPr>
      <w:r>
        <w:rPr>
          <w:sz w:val="24"/>
        </w:rPr>
        <w:t>1.本表的产品名称、品牌型号、金额应与《开标分项一览表》一致。</w:t>
      </w:r>
    </w:p>
    <w:p w14:paraId="7F48603C">
      <w:pPr>
        <w:spacing w:line="460" w:lineRule="exact"/>
        <w:rPr>
          <w:sz w:val="24"/>
        </w:rPr>
      </w:pPr>
      <w:r>
        <w:rPr>
          <w:sz w:val="24"/>
        </w:rPr>
        <w:t>2.“制造商企业类型”栏填写内容为“微型”、“小型”、“监狱企业”或“残疾人福利性单位”。</w:t>
      </w:r>
    </w:p>
    <w:p w14:paraId="511BA733">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CAA705E">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221D9F62">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1FF51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19F9BDC3">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760ADF4C">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2FA7EFB">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B3DC243">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16722F4">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3A611F83">
            <w:pPr>
              <w:pStyle w:val="42"/>
              <w:tabs>
                <w:tab w:val="left" w:pos="1260"/>
              </w:tabs>
              <w:adjustRightInd w:val="0"/>
              <w:snapToGrid w:val="0"/>
              <w:jc w:val="center"/>
              <w:rPr>
                <w:szCs w:val="21"/>
                <w:lang w:val="en-GB"/>
              </w:rPr>
            </w:pPr>
            <w:r>
              <w:rPr>
                <w:szCs w:val="21"/>
                <w:lang w:val="en-GB"/>
              </w:rPr>
              <w:t>金额</w:t>
            </w:r>
          </w:p>
        </w:tc>
      </w:tr>
      <w:tr w14:paraId="7DDF1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0FFC169">
            <w:pPr>
              <w:pStyle w:val="42"/>
              <w:tabs>
                <w:tab w:val="left" w:pos="1260"/>
              </w:tabs>
              <w:adjustRightInd w:val="0"/>
              <w:snapToGrid w:val="0"/>
              <w:jc w:val="center"/>
              <w:rPr>
                <w:szCs w:val="21"/>
                <w:lang w:val="en-GB"/>
              </w:rPr>
            </w:pPr>
          </w:p>
        </w:tc>
        <w:tc>
          <w:tcPr>
            <w:tcW w:w="886" w:type="pct"/>
            <w:shd w:val="clear" w:color="auto" w:fill="auto"/>
            <w:vAlign w:val="center"/>
          </w:tcPr>
          <w:p w14:paraId="058025B6">
            <w:pPr>
              <w:pStyle w:val="42"/>
              <w:tabs>
                <w:tab w:val="left" w:pos="1260"/>
              </w:tabs>
              <w:adjustRightInd w:val="0"/>
              <w:snapToGrid w:val="0"/>
              <w:jc w:val="center"/>
              <w:rPr>
                <w:szCs w:val="21"/>
                <w:lang w:val="en-GB"/>
              </w:rPr>
            </w:pPr>
          </w:p>
        </w:tc>
        <w:tc>
          <w:tcPr>
            <w:tcW w:w="929" w:type="pct"/>
            <w:shd w:val="clear" w:color="auto" w:fill="auto"/>
            <w:vAlign w:val="center"/>
          </w:tcPr>
          <w:p w14:paraId="1C98F6CA">
            <w:pPr>
              <w:pStyle w:val="42"/>
              <w:tabs>
                <w:tab w:val="left" w:pos="1260"/>
              </w:tabs>
              <w:adjustRightInd w:val="0"/>
              <w:snapToGrid w:val="0"/>
              <w:jc w:val="center"/>
              <w:rPr>
                <w:szCs w:val="21"/>
                <w:lang w:val="en-GB"/>
              </w:rPr>
            </w:pPr>
          </w:p>
        </w:tc>
        <w:tc>
          <w:tcPr>
            <w:tcW w:w="803" w:type="pct"/>
            <w:shd w:val="clear" w:color="auto" w:fill="auto"/>
            <w:vAlign w:val="center"/>
          </w:tcPr>
          <w:p w14:paraId="6617E20F">
            <w:pPr>
              <w:pStyle w:val="42"/>
              <w:tabs>
                <w:tab w:val="left" w:pos="1260"/>
              </w:tabs>
              <w:adjustRightInd w:val="0"/>
              <w:snapToGrid w:val="0"/>
              <w:jc w:val="center"/>
              <w:rPr>
                <w:szCs w:val="21"/>
                <w:lang w:val="en-GB"/>
              </w:rPr>
            </w:pPr>
          </w:p>
        </w:tc>
        <w:tc>
          <w:tcPr>
            <w:tcW w:w="963" w:type="pct"/>
            <w:shd w:val="clear" w:color="auto" w:fill="auto"/>
            <w:vAlign w:val="center"/>
          </w:tcPr>
          <w:p w14:paraId="3C920BAA">
            <w:pPr>
              <w:pStyle w:val="42"/>
              <w:tabs>
                <w:tab w:val="left" w:pos="1260"/>
              </w:tabs>
              <w:adjustRightInd w:val="0"/>
              <w:snapToGrid w:val="0"/>
              <w:jc w:val="center"/>
              <w:rPr>
                <w:szCs w:val="21"/>
                <w:lang w:val="en-GB"/>
              </w:rPr>
            </w:pPr>
          </w:p>
        </w:tc>
        <w:tc>
          <w:tcPr>
            <w:tcW w:w="863" w:type="pct"/>
            <w:shd w:val="clear" w:color="auto" w:fill="auto"/>
            <w:vAlign w:val="center"/>
          </w:tcPr>
          <w:p w14:paraId="6841D979">
            <w:pPr>
              <w:pStyle w:val="42"/>
              <w:tabs>
                <w:tab w:val="left" w:pos="1260"/>
              </w:tabs>
              <w:adjustRightInd w:val="0"/>
              <w:snapToGrid w:val="0"/>
              <w:jc w:val="center"/>
              <w:rPr>
                <w:szCs w:val="21"/>
                <w:lang w:val="en-GB"/>
              </w:rPr>
            </w:pPr>
          </w:p>
        </w:tc>
      </w:tr>
      <w:tr w14:paraId="259AE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F293A7B">
            <w:pPr>
              <w:pStyle w:val="42"/>
              <w:tabs>
                <w:tab w:val="left" w:pos="1260"/>
              </w:tabs>
              <w:adjustRightInd w:val="0"/>
              <w:snapToGrid w:val="0"/>
              <w:jc w:val="center"/>
              <w:rPr>
                <w:szCs w:val="21"/>
                <w:lang w:val="en-GB"/>
              </w:rPr>
            </w:pPr>
          </w:p>
        </w:tc>
        <w:tc>
          <w:tcPr>
            <w:tcW w:w="886" w:type="pct"/>
            <w:shd w:val="clear" w:color="auto" w:fill="auto"/>
            <w:vAlign w:val="center"/>
          </w:tcPr>
          <w:p w14:paraId="5C5AA5BF">
            <w:pPr>
              <w:pStyle w:val="42"/>
              <w:tabs>
                <w:tab w:val="left" w:pos="1260"/>
              </w:tabs>
              <w:adjustRightInd w:val="0"/>
              <w:snapToGrid w:val="0"/>
              <w:jc w:val="center"/>
              <w:rPr>
                <w:szCs w:val="21"/>
                <w:lang w:val="en-GB"/>
              </w:rPr>
            </w:pPr>
          </w:p>
        </w:tc>
        <w:tc>
          <w:tcPr>
            <w:tcW w:w="929" w:type="pct"/>
            <w:shd w:val="clear" w:color="auto" w:fill="auto"/>
            <w:vAlign w:val="center"/>
          </w:tcPr>
          <w:p w14:paraId="61608445">
            <w:pPr>
              <w:pStyle w:val="42"/>
              <w:tabs>
                <w:tab w:val="left" w:pos="1260"/>
              </w:tabs>
              <w:adjustRightInd w:val="0"/>
              <w:snapToGrid w:val="0"/>
              <w:jc w:val="center"/>
              <w:rPr>
                <w:szCs w:val="21"/>
                <w:lang w:val="en-GB"/>
              </w:rPr>
            </w:pPr>
          </w:p>
        </w:tc>
        <w:tc>
          <w:tcPr>
            <w:tcW w:w="803" w:type="pct"/>
            <w:shd w:val="clear" w:color="auto" w:fill="auto"/>
            <w:vAlign w:val="center"/>
          </w:tcPr>
          <w:p w14:paraId="765CCDE0">
            <w:pPr>
              <w:pStyle w:val="42"/>
              <w:tabs>
                <w:tab w:val="left" w:pos="1260"/>
              </w:tabs>
              <w:adjustRightInd w:val="0"/>
              <w:snapToGrid w:val="0"/>
              <w:jc w:val="center"/>
              <w:rPr>
                <w:szCs w:val="21"/>
                <w:lang w:val="en-GB"/>
              </w:rPr>
            </w:pPr>
          </w:p>
        </w:tc>
        <w:tc>
          <w:tcPr>
            <w:tcW w:w="963" w:type="pct"/>
            <w:shd w:val="clear" w:color="auto" w:fill="auto"/>
            <w:vAlign w:val="center"/>
          </w:tcPr>
          <w:p w14:paraId="22CC760E">
            <w:pPr>
              <w:pStyle w:val="42"/>
              <w:tabs>
                <w:tab w:val="left" w:pos="1260"/>
              </w:tabs>
              <w:adjustRightInd w:val="0"/>
              <w:snapToGrid w:val="0"/>
              <w:jc w:val="center"/>
              <w:rPr>
                <w:szCs w:val="21"/>
                <w:lang w:val="en-GB"/>
              </w:rPr>
            </w:pPr>
          </w:p>
        </w:tc>
        <w:tc>
          <w:tcPr>
            <w:tcW w:w="863" w:type="pct"/>
            <w:shd w:val="clear" w:color="auto" w:fill="auto"/>
            <w:vAlign w:val="center"/>
          </w:tcPr>
          <w:p w14:paraId="4F4DCAC8">
            <w:pPr>
              <w:pStyle w:val="42"/>
              <w:tabs>
                <w:tab w:val="left" w:pos="1260"/>
              </w:tabs>
              <w:adjustRightInd w:val="0"/>
              <w:snapToGrid w:val="0"/>
              <w:jc w:val="center"/>
              <w:rPr>
                <w:szCs w:val="21"/>
                <w:lang w:val="en-GB"/>
              </w:rPr>
            </w:pPr>
          </w:p>
        </w:tc>
      </w:tr>
      <w:tr w14:paraId="26EB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89B9B99">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403851E">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81F5BEC">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3AA4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4352850">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E6B201C">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6AF65DDC">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F338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EFF33D7">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32760146">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2072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1F0E47C">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702FED0E">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8425730">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5074006">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D0E9428">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46546753">
            <w:pPr>
              <w:pStyle w:val="42"/>
              <w:tabs>
                <w:tab w:val="left" w:pos="1260"/>
              </w:tabs>
              <w:adjustRightInd w:val="0"/>
              <w:snapToGrid w:val="0"/>
              <w:jc w:val="center"/>
              <w:rPr>
                <w:szCs w:val="21"/>
                <w:lang w:val="en-GB"/>
              </w:rPr>
            </w:pPr>
            <w:r>
              <w:rPr>
                <w:szCs w:val="21"/>
                <w:lang w:val="en-GB"/>
              </w:rPr>
              <w:t>金额</w:t>
            </w:r>
          </w:p>
        </w:tc>
      </w:tr>
      <w:tr w14:paraId="37DD3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970B6D9">
            <w:pPr>
              <w:pStyle w:val="42"/>
              <w:tabs>
                <w:tab w:val="left" w:pos="1260"/>
              </w:tabs>
              <w:adjustRightInd w:val="0"/>
              <w:snapToGrid w:val="0"/>
              <w:jc w:val="center"/>
              <w:rPr>
                <w:szCs w:val="21"/>
                <w:lang w:val="en-GB"/>
              </w:rPr>
            </w:pPr>
          </w:p>
        </w:tc>
        <w:tc>
          <w:tcPr>
            <w:tcW w:w="886" w:type="pct"/>
            <w:shd w:val="clear" w:color="auto" w:fill="auto"/>
            <w:vAlign w:val="center"/>
          </w:tcPr>
          <w:p w14:paraId="68625CE7">
            <w:pPr>
              <w:pStyle w:val="42"/>
              <w:tabs>
                <w:tab w:val="left" w:pos="1260"/>
              </w:tabs>
              <w:adjustRightInd w:val="0"/>
              <w:snapToGrid w:val="0"/>
              <w:jc w:val="center"/>
              <w:rPr>
                <w:szCs w:val="21"/>
                <w:lang w:val="en-GB"/>
              </w:rPr>
            </w:pPr>
          </w:p>
        </w:tc>
        <w:tc>
          <w:tcPr>
            <w:tcW w:w="929" w:type="pct"/>
            <w:shd w:val="clear" w:color="auto" w:fill="auto"/>
            <w:vAlign w:val="center"/>
          </w:tcPr>
          <w:p w14:paraId="516D5851">
            <w:pPr>
              <w:pStyle w:val="42"/>
              <w:tabs>
                <w:tab w:val="left" w:pos="1260"/>
              </w:tabs>
              <w:adjustRightInd w:val="0"/>
              <w:snapToGrid w:val="0"/>
              <w:jc w:val="center"/>
              <w:rPr>
                <w:szCs w:val="21"/>
                <w:lang w:val="en-GB"/>
              </w:rPr>
            </w:pPr>
          </w:p>
        </w:tc>
        <w:tc>
          <w:tcPr>
            <w:tcW w:w="803" w:type="pct"/>
            <w:shd w:val="clear" w:color="auto" w:fill="auto"/>
            <w:vAlign w:val="center"/>
          </w:tcPr>
          <w:p w14:paraId="07DC8D6D">
            <w:pPr>
              <w:pStyle w:val="42"/>
              <w:tabs>
                <w:tab w:val="left" w:pos="1260"/>
              </w:tabs>
              <w:adjustRightInd w:val="0"/>
              <w:snapToGrid w:val="0"/>
              <w:jc w:val="center"/>
              <w:rPr>
                <w:szCs w:val="21"/>
                <w:lang w:val="en-GB"/>
              </w:rPr>
            </w:pPr>
          </w:p>
        </w:tc>
        <w:tc>
          <w:tcPr>
            <w:tcW w:w="963" w:type="pct"/>
            <w:shd w:val="clear" w:color="auto" w:fill="auto"/>
            <w:vAlign w:val="center"/>
          </w:tcPr>
          <w:p w14:paraId="7E2D09FB">
            <w:pPr>
              <w:pStyle w:val="42"/>
              <w:tabs>
                <w:tab w:val="left" w:pos="1260"/>
              </w:tabs>
              <w:adjustRightInd w:val="0"/>
              <w:snapToGrid w:val="0"/>
              <w:jc w:val="center"/>
              <w:rPr>
                <w:szCs w:val="21"/>
                <w:lang w:val="en-GB"/>
              </w:rPr>
            </w:pPr>
          </w:p>
        </w:tc>
        <w:tc>
          <w:tcPr>
            <w:tcW w:w="863" w:type="pct"/>
            <w:shd w:val="clear" w:color="auto" w:fill="auto"/>
            <w:vAlign w:val="center"/>
          </w:tcPr>
          <w:p w14:paraId="681BF55C">
            <w:pPr>
              <w:pStyle w:val="42"/>
              <w:tabs>
                <w:tab w:val="left" w:pos="1260"/>
              </w:tabs>
              <w:adjustRightInd w:val="0"/>
              <w:snapToGrid w:val="0"/>
              <w:jc w:val="center"/>
              <w:rPr>
                <w:szCs w:val="21"/>
                <w:lang w:val="en-GB"/>
              </w:rPr>
            </w:pPr>
          </w:p>
        </w:tc>
      </w:tr>
      <w:tr w14:paraId="3D138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8B80DE5">
            <w:pPr>
              <w:pStyle w:val="42"/>
              <w:tabs>
                <w:tab w:val="left" w:pos="1260"/>
              </w:tabs>
              <w:adjustRightInd w:val="0"/>
              <w:snapToGrid w:val="0"/>
              <w:jc w:val="center"/>
              <w:rPr>
                <w:szCs w:val="21"/>
                <w:lang w:val="en-GB"/>
              </w:rPr>
            </w:pPr>
          </w:p>
        </w:tc>
        <w:tc>
          <w:tcPr>
            <w:tcW w:w="886" w:type="pct"/>
            <w:shd w:val="clear" w:color="auto" w:fill="auto"/>
            <w:vAlign w:val="center"/>
          </w:tcPr>
          <w:p w14:paraId="15982050">
            <w:pPr>
              <w:pStyle w:val="42"/>
              <w:tabs>
                <w:tab w:val="left" w:pos="1260"/>
              </w:tabs>
              <w:adjustRightInd w:val="0"/>
              <w:snapToGrid w:val="0"/>
              <w:jc w:val="center"/>
              <w:rPr>
                <w:szCs w:val="21"/>
                <w:lang w:val="en-GB"/>
              </w:rPr>
            </w:pPr>
          </w:p>
        </w:tc>
        <w:tc>
          <w:tcPr>
            <w:tcW w:w="929" w:type="pct"/>
            <w:shd w:val="clear" w:color="auto" w:fill="auto"/>
            <w:vAlign w:val="center"/>
          </w:tcPr>
          <w:p w14:paraId="022BF83F">
            <w:pPr>
              <w:pStyle w:val="42"/>
              <w:tabs>
                <w:tab w:val="left" w:pos="1260"/>
              </w:tabs>
              <w:adjustRightInd w:val="0"/>
              <w:snapToGrid w:val="0"/>
              <w:jc w:val="center"/>
              <w:rPr>
                <w:szCs w:val="21"/>
                <w:lang w:val="en-GB"/>
              </w:rPr>
            </w:pPr>
          </w:p>
        </w:tc>
        <w:tc>
          <w:tcPr>
            <w:tcW w:w="803" w:type="pct"/>
            <w:shd w:val="clear" w:color="auto" w:fill="auto"/>
            <w:vAlign w:val="center"/>
          </w:tcPr>
          <w:p w14:paraId="5C735FA8">
            <w:pPr>
              <w:pStyle w:val="42"/>
              <w:tabs>
                <w:tab w:val="left" w:pos="1260"/>
              </w:tabs>
              <w:adjustRightInd w:val="0"/>
              <w:snapToGrid w:val="0"/>
              <w:jc w:val="center"/>
              <w:rPr>
                <w:szCs w:val="21"/>
                <w:lang w:val="en-GB"/>
              </w:rPr>
            </w:pPr>
          </w:p>
        </w:tc>
        <w:tc>
          <w:tcPr>
            <w:tcW w:w="963" w:type="pct"/>
            <w:shd w:val="clear" w:color="auto" w:fill="auto"/>
            <w:vAlign w:val="center"/>
          </w:tcPr>
          <w:p w14:paraId="420BE145">
            <w:pPr>
              <w:pStyle w:val="42"/>
              <w:tabs>
                <w:tab w:val="left" w:pos="1260"/>
              </w:tabs>
              <w:adjustRightInd w:val="0"/>
              <w:snapToGrid w:val="0"/>
              <w:jc w:val="center"/>
              <w:rPr>
                <w:szCs w:val="21"/>
                <w:lang w:val="en-GB"/>
              </w:rPr>
            </w:pPr>
          </w:p>
        </w:tc>
        <w:tc>
          <w:tcPr>
            <w:tcW w:w="863" w:type="pct"/>
            <w:shd w:val="clear" w:color="auto" w:fill="auto"/>
            <w:vAlign w:val="center"/>
          </w:tcPr>
          <w:p w14:paraId="2EFB3159">
            <w:pPr>
              <w:pStyle w:val="42"/>
              <w:tabs>
                <w:tab w:val="left" w:pos="1260"/>
              </w:tabs>
              <w:adjustRightInd w:val="0"/>
              <w:snapToGrid w:val="0"/>
              <w:jc w:val="center"/>
              <w:rPr>
                <w:szCs w:val="21"/>
                <w:lang w:val="en-GB"/>
              </w:rPr>
            </w:pPr>
          </w:p>
        </w:tc>
      </w:tr>
      <w:tr w14:paraId="01346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446400D2">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9A5A07B">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EAA0968">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D2EA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48CC680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9B400FC">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22C495BA">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32268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F97D02D">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52B09779">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A62C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4B572663">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27CC20A6">
            <w:pPr>
              <w:pStyle w:val="42"/>
              <w:tabs>
                <w:tab w:val="left" w:pos="1260"/>
              </w:tabs>
              <w:adjustRightInd w:val="0"/>
              <w:snapToGrid w:val="0"/>
              <w:rPr>
                <w:b/>
                <w:szCs w:val="21"/>
              </w:rPr>
            </w:pPr>
            <w:r>
              <w:rPr>
                <w:b/>
                <w:szCs w:val="21"/>
              </w:rPr>
              <w:t>1.所投货物中有大型企业制造的，不享受中小企业扶持政策，无需填写以下内容</w:t>
            </w:r>
          </w:p>
          <w:p w14:paraId="79BDFF2D">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3E636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1E5085">
            <w:pPr>
              <w:pStyle w:val="42"/>
              <w:tabs>
                <w:tab w:val="left" w:pos="1260"/>
              </w:tabs>
              <w:adjustRightInd w:val="0"/>
              <w:snapToGrid w:val="0"/>
              <w:jc w:val="center"/>
              <w:rPr>
                <w:szCs w:val="21"/>
                <w:lang w:val="en-GB"/>
              </w:rPr>
            </w:pPr>
          </w:p>
        </w:tc>
        <w:tc>
          <w:tcPr>
            <w:tcW w:w="886" w:type="pct"/>
            <w:shd w:val="clear" w:color="auto" w:fill="auto"/>
            <w:vAlign w:val="center"/>
          </w:tcPr>
          <w:p w14:paraId="5CD002D6">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91D1F83">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86E347E">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D928DAD">
            <w:pPr>
              <w:pStyle w:val="42"/>
              <w:tabs>
                <w:tab w:val="left" w:pos="1260"/>
              </w:tabs>
              <w:adjustRightInd w:val="0"/>
              <w:snapToGrid w:val="0"/>
              <w:jc w:val="center"/>
              <w:rPr>
                <w:szCs w:val="21"/>
                <w:lang w:val="en-GB"/>
              </w:rPr>
            </w:pPr>
            <w:r>
              <w:rPr>
                <w:szCs w:val="21"/>
                <w:lang w:val="en-GB"/>
              </w:rPr>
              <w:t>制造商</w:t>
            </w:r>
          </w:p>
          <w:p w14:paraId="080927F0">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5729E82">
            <w:pPr>
              <w:pStyle w:val="42"/>
              <w:tabs>
                <w:tab w:val="left" w:pos="1260"/>
              </w:tabs>
              <w:adjustRightInd w:val="0"/>
              <w:snapToGrid w:val="0"/>
              <w:jc w:val="center"/>
              <w:rPr>
                <w:szCs w:val="21"/>
                <w:lang w:val="en-GB"/>
              </w:rPr>
            </w:pPr>
            <w:r>
              <w:rPr>
                <w:szCs w:val="21"/>
                <w:lang w:val="en-GB"/>
              </w:rPr>
              <w:t>金额</w:t>
            </w:r>
          </w:p>
        </w:tc>
      </w:tr>
      <w:tr w14:paraId="74CD7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B45137A">
            <w:pPr>
              <w:pStyle w:val="42"/>
              <w:tabs>
                <w:tab w:val="left" w:pos="1260"/>
              </w:tabs>
              <w:adjustRightInd w:val="0"/>
              <w:snapToGrid w:val="0"/>
              <w:jc w:val="center"/>
              <w:rPr>
                <w:szCs w:val="21"/>
                <w:lang w:val="en-GB"/>
              </w:rPr>
            </w:pPr>
          </w:p>
        </w:tc>
        <w:tc>
          <w:tcPr>
            <w:tcW w:w="886" w:type="pct"/>
            <w:shd w:val="clear" w:color="auto" w:fill="auto"/>
            <w:vAlign w:val="center"/>
          </w:tcPr>
          <w:p w14:paraId="7B6CE530">
            <w:pPr>
              <w:pStyle w:val="42"/>
              <w:tabs>
                <w:tab w:val="left" w:pos="1260"/>
              </w:tabs>
              <w:adjustRightInd w:val="0"/>
              <w:snapToGrid w:val="0"/>
              <w:jc w:val="center"/>
              <w:rPr>
                <w:szCs w:val="21"/>
                <w:lang w:val="en-GB"/>
              </w:rPr>
            </w:pPr>
          </w:p>
        </w:tc>
        <w:tc>
          <w:tcPr>
            <w:tcW w:w="929" w:type="pct"/>
            <w:shd w:val="clear" w:color="auto" w:fill="auto"/>
            <w:vAlign w:val="center"/>
          </w:tcPr>
          <w:p w14:paraId="2EBEBB2D">
            <w:pPr>
              <w:pStyle w:val="42"/>
              <w:tabs>
                <w:tab w:val="left" w:pos="1260"/>
              </w:tabs>
              <w:adjustRightInd w:val="0"/>
              <w:snapToGrid w:val="0"/>
              <w:jc w:val="center"/>
              <w:rPr>
                <w:szCs w:val="21"/>
                <w:lang w:val="en-GB"/>
              </w:rPr>
            </w:pPr>
          </w:p>
        </w:tc>
        <w:tc>
          <w:tcPr>
            <w:tcW w:w="803" w:type="pct"/>
            <w:shd w:val="clear" w:color="auto" w:fill="auto"/>
            <w:vAlign w:val="center"/>
          </w:tcPr>
          <w:p w14:paraId="467C186D">
            <w:pPr>
              <w:pStyle w:val="42"/>
              <w:tabs>
                <w:tab w:val="left" w:pos="1260"/>
              </w:tabs>
              <w:adjustRightInd w:val="0"/>
              <w:snapToGrid w:val="0"/>
              <w:jc w:val="center"/>
              <w:rPr>
                <w:szCs w:val="21"/>
                <w:lang w:val="en-GB"/>
              </w:rPr>
            </w:pPr>
          </w:p>
        </w:tc>
        <w:tc>
          <w:tcPr>
            <w:tcW w:w="963" w:type="pct"/>
            <w:shd w:val="clear" w:color="auto" w:fill="auto"/>
          </w:tcPr>
          <w:p w14:paraId="7AFBD531">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0BE1B02">
            <w:pPr>
              <w:pStyle w:val="42"/>
              <w:tabs>
                <w:tab w:val="left" w:pos="1260"/>
              </w:tabs>
              <w:adjustRightInd w:val="0"/>
              <w:snapToGrid w:val="0"/>
              <w:jc w:val="center"/>
              <w:rPr>
                <w:szCs w:val="21"/>
                <w:lang w:val="en-GB"/>
              </w:rPr>
            </w:pPr>
          </w:p>
        </w:tc>
      </w:tr>
      <w:tr w14:paraId="765EB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2F6D869">
            <w:pPr>
              <w:pStyle w:val="42"/>
              <w:tabs>
                <w:tab w:val="left" w:pos="1260"/>
              </w:tabs>
              <w:adjustRightInd w:val="0"/>
              <w:snapToGrid w:val="0"/>
              <w:jc w:val="center"/>
              <w:rPr>
                <w:szCs w:val="21"/>
                <w:lang w:val="en-GB"/>
              </w:rPr>
            </w:pPr>
          </w:p>
        </w:tc>
        <w:tc>
          <w:tcPr>
            <w:tcW w:w="886" w:type="pct"/>
            <w:shd w:val="clear" w:color="auto" w:fill="auto"/>
            <w:vAlign w:val="center"/>
          </w:tcPr>
          <w:p w14:paraId="14270111">
            <w:pPr>
              <w:pStyle w:val="42"/>
              <w:tabs>
                <w:tab w:val="left" w:pos="1260"/>
              </w:tabs>
              <w:adjustRightInd w:val="0"/>
              <w:snapToGrid w:val="0"/>
              <w:jc w:val="center"/>
              <w:rPr>
                <w:szCs w:val="21"/>
                <w:lang w:val="en-GB"/>
              </w:rPr>
            </w:pPr>
          </w:p>
        </w:tc>
        <w:tc>
          <w:tcPr>
            <w:tcW w:w="929" w:type="pct"/>
            <w:shd w:val="clear" w:color="auto" w:fill="auto"/>
            <w:vAlign w:val="center"/>
          </w:tcPr>
          <w:p w14:paraId="3AA3B242">
            <w:pPr>
              <w:pStyle w:val="42"/>
              <w:tabs>
                <w:tab w:val="left" w:pos="1260"/>
              </w:tabs>
              <w:adjustRightInd w:val="0"/>
              <w:snapToGrid w:val="0"/>
              <w:jc w:val="center"/>
              <w:rPr>
                <w:szCs w:val="21"/>
                <w:lang w:val="en-GB"/>
              </w:rPr>
            </w:pPr>
          </w:p>
        </w:tc>
        <w:tc>
          <w:tcPr>
            <w:tcW w:w="803" w:type="pct"/>
            <w:shd w:val="clear" w:color="auto" w:fill="auto"/>
            <w:vAlign w:val="center"/>
          </w:tcPr>
          <w:p w14:paraId="0BEB49B4">
            <w:pPr>
              <w:pStyle w:val="42"/>
              <w:tabs>
                <w:tab w:val="left" w:pos="1260"/>
              </w:tabs>
              <w:adjustRightInd w:val="0"/>
              <w:snapToGrid w:val="0"/>
              <w:jc w:val="center"/>
              <w:rPr>
                <w:szCs w:val="21"/>
                <w:lang w:val="en-GB"/>
              </w:rPr>
            </w:pPr>
          </w:p>
        </w:tc>
        <w:tc>
          <w:tcPr>
            <w:tcW w:w="963" w:type="pct"/>
            <w:shd w:val="clear" w:color="auto" w:fill="auto"/>
          </w:tcPr>
          <w:p w14:paraId="218E4C7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F378F2A">
            <w:pPr>
              <w:pStyle w:val="42"/>
              <w:tabs>
                <w:tab w:val="left" w:pos="1260"/>
              </w:tabs>
              <w:adjustRightInd w:val="0"/>
              <w:snapToGrid w:val="0"/>
              <w:jc w:val="center"/>
              <w:rPr>
                <w:szCs w:val="21"/>
                <w:lang w:val="en-GB"/>
              </w:rPr>
            </w:pPr>
          </w:p>
        </w:tc>
      </w:tr>
      <w:tr w14:paraId="31E73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FF364CE">
            <w:pPr>
              <w:pStyle w:val="42"/>
              <w:tabs>
                <w:tab w:val="left" w:pos="1260"/>
              </w:tabs>
              <w:adjustRightInd w:val="0"/>
              <w:snapToGrid w:val="0"/>
              <w:jc w:val="center"/>
              <w:rPr>
                <w:szCs w:val="21"/>
                <w:lang w:val="en-GB"/>
              </w:rPr>
            </w:pPr>
          </w:p>
        </w:tc>
        <w:tc>
          <w:tcPr>
            <w:tcW w:w="886" w:type="pct"/>
            <w:shd w:val="clear" w:color="auto" w:fill="auto"/>
            <w:vAlign w:val="center"/>
          </w:tcPr>
          <w:p w14:paraId="3277397C">
            <w:pPr>
              <w:pStyle w:val="42"/>
              <w:tabs>
                <w:tab w:val="left" w:pos="1260"/>
              </w:tabs>
              <w:adjustRightInd w:val="0"/>
              <w:snapToGrid w:val="0"/>
              <w:jc w:val="center"/>
              <w:rPr>
                <w:szCs w:val="21"/>
                <w:lang w:val="en-GB"/>
              </w:rPr>
            </w:pPr>
          </w:p>
        </w:tc>
        <w:tc>
          <w:tcPr>
            <w:tcW w:w="929" w:type="pct"/>
            <w:shd w:val="clear" w:color="auto" w:fill="auto"/>
            <w:vAlign w:val="center"/>
          </w:tcPr>
          <w:p w14:paraId="72B27A6D">
            <w:pPr>
              <w:pStyle w:val="42"/>
              <w:tabs>
                <w:tab w:val="left" w:pos="1260"/>
              </w:tabs>
              <w:adjustRightInd w:val="0"/>
              <w:snapToGrid w:val="0"/>
              <w:jc w:val="center"/>
              <w:rPr>
                <w:szCs w:val="21"/>
                <w:lang w:val="en-GB"/>
              </w:rPr>
            </w:pPr>
          </w:p>
        </w:tc>
        <w:tc>
          <w:tcPr>
            <w:tcW w:w="803" w:type="pct"/>
            <w:shd w:val="clear" w:color="auto" w:fill="auto"/>
            <w:vAlign w:val="center"/>
          </w:tcPr>
          <w:p w14:paraId="5A440B38">
            <w:pPr>
              <w:pStyle w:val="42"/>
              <w:tabs>
                <w:tab w:val="left" w:pos="1260"/>
              </w:tabs>
              <w:adjustRightInd w:val="0"/>
              <w:snapToGrid w:val="0"/>
              <w:jc w:val="center"/>
              <w:rPr>
                <w:szCs w:val="21"/>
                <w:lang w:val="en-GB"/>
              </w:rPr>
            </w:pPr>
          </w:p>
        </w:tc>
        <w:tc>
          <w:tcPr>
            <w:tcW w:w="963" w:type="pct"/>
            <w:shd w:val="clear" w:color="auto" w:fill="auto"/>
          </w:tcPr>
          <w:p w14:paraId="2CFE7B0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961330A">
            <w:pPr>
              <w:pStyle w:val="42"/>
              <w:tabs>
                <w:tab w:val="left" w:pos="1260"/>
              </w:tabs>
              <w:adjustRightInd w:val="0"/>
              <w:snapToGrid w:val="0"/>
              <w:jc w:val="center"/>
              <w:rPr>
                <w:szCs w:val="21"/>
                <w:lang w:val="en-GB"/>
              </w:rPr>
            </w:pPr>
          </w:p>
        </w:tc>
      </w:tr>
      <w:tr w14:paraId="4C0DC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F726E15">
            <w:pPr>
              <w:pStyle w:val="42"/>
              <w:tabs>
                <w:tab w:val="left" w:pos="1260"/>
              </w:tabs>
              <w:adjustRightInd w:val="0"/>
              <w:snapToGrid w:val="0"/>
              <w:jc w:val="center"/>
              <w:rPr>
                <w:szCs w:val="21"/>
                <w:lang w:val="en-GB"/>
              </w:rPr>
            </w:pPr>
          </w:p>
        </w:tc>
        <w:tc>
          <w:tcPr>
            <w:tcW w:w="886" w:type="pct"/>
            <w:shd w:val="clear" w:color="auto" w:fill="auto"/>
            <w:vAlign w:val="center"/>
          </w:tcPr>
          <w:p w14:paraId="34F4EA69">
            <w:pPr>
              <w:pStyle w:val="42"/>
              <w:tabs>
                <w:tab w:val="left" w:pos="1260"/>
              </w:tabs>
              <w:adjustRightInd w:val="0"/>
              <w:snapToGrid w:val="0"/>
              <w:jc w:val="center"/>
              <w:rPr>
                <w:szCs w:val="21"/>
                <w:lang w:val="en-GB"/>
              </w:rPr>
            </w:pPr>
          </w:p>
        </w:tc>
        <w:tc>
          <w:tcPr>
            <w:tcW w:w="929" w:type="pct"/>
            <w:shd w:val="clear" w:color="auto" w:fill="auto"/>
            <w:vAlign w:val="center"/>
          </w:tcPr>
          <w:p w14:paraId="6F180FED">
            <w:pPr>
              <w:pStyle w:val="42"/>
              <w:tabs>
                <w:tab w:val="left" w:pos="1260"/>
              </w:tabs>
              <w:adjustRightInd w:val="0"/>
              <w:snapToGrid w:val="0"/>
              <w:jc w:val="center"/>
              <w:rPr>
                <w:szCs w:val="21"/>
                <w:lang w:val="en-GB"/>
              </w:rPr>
            </w:pPr>
          </w:p>
        </w:tc>
        <w:tc>
          <w:tcPr>
            <w:tcW w:w="803" w:type="pct"/>
            <w:shd w:val="clear" w:color="auto" w:fill="auto"/>
            <w:vAlign w:val="center"/>
          </w:tcPr>
          <w:p w14:paraId="1AD2867A">
            <w:pPr>
              <w:pStyle w:val="42"/>
              <w:tabs>
                <w:tab w:val="left" w:pos="1260"/>
              </w:tabs>
              <w:adjustRightInd w:val="0"/>
              <w:snapToGrid w:val="0"/>
              <w:jc w:val="center"/>
              <w:rPr>
                <w:szCs w:val="21"/>
                <w:lang w:val="en-GB"/>
              </w:rPr>
            </w:pPr>
          </w:p>
        </w:tc>
        <w:tc>
          <w:tcPr>
            <w:tcW w:w="963" w:type="pct"/>
            <w:shd w:val="clear" w:color="auto" w:fill="auto"/>
          </w:tcPr>
          <w:p w14:paraId="6316DF2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6FABB54">
            <w:pPr>
              <w:pStyle w:val="42"/>
              <w:tabs>
                <w:tab w:val="left" w:pos="1260"/>
              </w:tabs>
              <w:adjustRightInd w:val="0"/>
              <w:snapToGrid w:val="0"/>
              <w:jc w:val="center"/>
              <w:rPr>
                <w:szCs w:val="21"/>
                <w:lang w:val="en-GB"/>
              </w:rPr>
            </w:pPr>
          </w:p>
        </w:tc>
      </w:tr>
      <w:tr w14:paraId="65722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D67F2A">
            <w:pPr>
              <w:pStyle w:val="42"/>
              <w:tabs>
                <w:tab w:val="left" w:pos="1260"/>
              </w:tabs>
              <w:adjustRightInd w:val="0"/>
              <w:snapToGrid w:val="0"/>
              <w:jc w:val="center"/>
              <w:rPr>
                <w:szCs w:val="21"/>
                <w:lang w:val="en-GB"/>
              </w:rPr>
            </w:pPr>
          </w:p>
        </w:tc>
        <w:tc>
          <w:tcPr>
            <w:tcW w:w="886" w:type="pct"/>
            <w:shd w:val="clear" w:color="auto" w:fill="auto"/>
            <w:vAlign w:val="center"/>
          </w:tcPr>
          <w:p w14:paraId="27691C3D">
            <w:pPr>
              <w:pStyle w:val="42"/>
              <w:tabs>
                <w:tab w:val="left" w:pos="1260"/>
              </w:tabs>
              <w:adjustRightInd w:val="0"/>
              <w:snapToGrid w:val="0"/>
              <w:jc w:val="center"/>
              <w:rPr>
                <w:szCs w:val="21"/>
                <w:lang w:val="en-GB"/>
              </w:rPr>
            </w:pPr>
          </w:p>
        </w:tc>
        <w:tc>
          <w:tcPr>
            <w:tcW w:w="929" w:type="pct"/>
            <w:shd w:val="clear" w:color="auto" w:fill="auto"/>
            <w:vAlign w:val="center"/>
          </w:tcPr>
          <w:p w14:paraId="760DA667">
            <w:pPr>
              <w:pStyle w:val="42"/>
              <w:tabs>
                <w:tab w:val="left" w:pos="1260"/>
              </w:tabs>
              <w:adjustRightInd w:val="0"/>
              <w:snapToGrid w:val="0"/>
              <w:jc w:val="center"/>
              <w:rPr>
                <w:szCs w:val="21"/>
                <w:lang w:val="en-GB"/>
              </w:rPr>
            </w:pPr>
          </w:p>
        </w:tc>
        <w:tc>
          <w:tcPr>
            <w:tcW w:w="803" w:type="pct"/>
            <w:shd w:val="clear" w:color="auto" w:fill="auto"/>
            <w:vAlign w:val="center"/>
          </w:tcPr>
          <w:p w14:paraId="4723436A">
            <w:pPr>
              <w:pStyle w:val="42"/>
              <w:tabs>
                <w:tab w:val="left" w:pos="1260"/>
              </w:tabs>
              <w:adjustRightInd w:val="0"/>
              <w:snapToGrid w:val="0"/>
              <w:jc w:val="center"/>
              <w:rPr>
                <w:szCs w:val="21"/>
                <w:lang w:val="en-GB"/>
              </w:rPr>
            </w:pPr>
          </w:p>
        </w:tc>
        <w:tc>
          <w:tcPr>
            <w:tcW w:w="963" w:type="pct"/>
            <w:shd w:val="clear" w:color="auto" w:fill="auto"/>
            <w:vAlign w:val="center"/>
          </w:tcPr>
          <w:p w14:paraId="3698BA19">
            <w:pPr>
              <w:pStyle w:val="42"/>
              <w:tabs>
                <w:tab w:val="left" w:pos="1260"/>
              </w:tabs>
              <w:adjustRightInd w:val="0"/>
              <w:snapToGrid w:val="0"/>
              <w:jc w:val="center"/>
              <w:rPr>
                <w:szCs w:val="21"/>
                <w:lang w:val="en-GB"/>
              </w:rPr>
            </w:pPr>
          </w:p>
        </w:tc>
        <w:tc>
          <w:tcPr>
            <w:tcW w:w="863" w:type="pct"/>
            <w:shd w:val="clear" w:color="auto" w:fill="auto"/>
            <w:vAlign w:val="center"/>
          </w:tcPr>
          <w:p w14:paraId="4E5F4AD7">
            <w:pPr>
              <w:pStyle w:val="42"/>
              <w:tabs>
                <w:tab w:val="left" w:pos="1260"/>
              </w:tabs>
              <w:adjustRightInd w:val="0"/>
              <w:snapToGrid w:val="0"/>
              <w:jc w:val="center"/>
              <w:rPr>
                <w:szCs w:val="21"/>
                <w:lang w:val="en-GB"/>
              </w:rPr>
            </w:pPr>
          </w:p>
        </w:tc>
      </w:tr>
      <w:tr w14:paraId="66D98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B9C1B8F">
            <w:pPr>
              <w:pStyle w:val="42"/>
              <w:tabs>
                <w:tab w:val="left" w:pos="1260"/>
              </w:tabs>
              <w:adjustRightInd w:val="0"/>
              <w:snapToGrid w:val="0"/>
              <w:jc w:val="center"/>
              <w:rPr>
                <w:szCs w:val="21"/>
                <w:lang w:val="en-GB"/>
              </w:rPr>
            </w:pPr>
          </w:p>
        </w:tc>
        <w:tc>
          <w:tcPr>
            <w:tcW w:w="886" w:type="pct"/>
            <w:shd w:val="clear" w:color="auto" w:fill="auto"/>
            <w:vAlign w:val="center"/>
          </w:tcPr>
          <w:p w14:paraId="490452F8">
            <w:pPr>
              <w:pStyle w:val="42"/>
              <w:tabs>
                <w:tab w:val="left" w:pos="1260"/>
              </w:tabs>
              <w:adjustRightInd w:val="0"/>
              <w:snapToGrid w:val="0"/>
              <w:jc w:val="center"/>
              <w:rPr>
                <w:szCs w:val="21"/>
                <w:lang w:val="en-GB"/>
              </w:rPr>
            </w:pPr>
          </w:p>
        </w:tc>
        <w:tc>
          <w:tcPr>
            <w:tcW w:w="929" w:type="pct"/>
            <w:shd w:val="clear" w:color="auto" w:fill="auto"/>
            <w:vAlign w:val="center"/>
          </w:tcPr>
          <w:p w14:paraId="7F5813B4">
            <w:pPr>
              <w:pStyle w:val="42"/>
              <w:tabs>
                <w:tab w:val="left" w:pos="1260"/>
              </w:tabs>
              <w:adjustRightInd w:val="0"/>
              <w:snapToGrid w:val="0"/>
              <w:jc w:val="center"/>
              <w:rPr>
                <w:szCs w:val="21"/>
                <w:lang w:val="en-GB"/>
              </w:rPr>
            </w:pPr>
          </w:p>
        </w:tc>
        <w:tc>
          <w:tcPr>
            <w:tcW w:w="803" w:type="pct"/>
            <w:shd w:val="clear" w:color="auto" w:fill="auto"/>
            <w:vAlign w:val="center"/>
          </w:tcPr>
          <w:p w14:paraId="72CFCBB4">
            <w:pPr>
              <w:pStyle w:val="42"/>
              <w:tabs>
                <w:tab w:val="left" w:pos="1260"/>
              </w:tabs>
              <w:adjustRightInd w:val="0"/>
              <w:snapToGrid w:val="0"/>
              <w:jc w:val="center"/>
              <w:rPr>
                <w:szCs w:val="21"/>
                <w:lang w:val="en-GB"/>
              </w:rPr>
            </w:pPr>
          </w:p>
        </w:tc>
        <w:tc>
          <w:tcPr>
            <w:tcW w:w="963" w:type="pct"/>
            <w:shd w:val="clear" w:color="auto" w:fill="auto"/>
            <w:vAlign w:val="center"/>
          </w:tcPr>
          <w:p w14:paraId="0CBC8229">
            <w:pPr>
              <w:pStyle w:val="42"/>
              <w:tabs>
                <w:tab w:val="left" w:pos="1260"/>
              </w:tabs>
              <w:adjustRightInd w:val="0"/>
              <w:snapToGrid w:val="0"/>
              <w:jc w:val="center"/>
              <w:rPr>
                <w:szCs w:val="21"/>
                <w:lang w:val="en-GB"/>
              </w:rPr>
            </w:pPr>
          </w:p>
        </w:tc>
        <w:tc>
          <w:tcPr>
            <w:tcW w:w="863" w:type="pct"/>
            <w:shd w:val="clear" w:color="auto" w:fill="auto"/>
            <w:vAlign w:val="center"/>
          </w:tcPr>
          <w:p w14:paraId="7C7B826C">
            <w:pPr>
              <w:pStyle w:val="42"/>
              <w:tabs>
                <w:tab w:val="left" w:pos="1260"/>
              </w:tabs>
              <w:adjustRightInd w:val="0"/>
              <w:snapToGrid w:val="0"/>
              <w:jc w:val="center"/>
              <w:rPr>
                <w:szCs w:val="21"/>
                <w:lang w:val="en-GB"/>
              </w:rPr>
            </w:pPr>
          </w:p>
        </w:tc>
      </w:tr>
      <w:tr w14:paraId="33F10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CDC5A9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91F6658">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787F609B">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FF1F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383B0D5">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B74529B">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666D452">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9C88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6585A12">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4BAE0873">
            <w:pPr>
              <w:pStyle w:val="42"/>
              <w:tabs>
                <w:tab w:val="left" w:pos="1260"/>
              </w:tabs>
              <w:adjustRightInd w:val="0"/>
              <w:snapToGrid w:val="0"/>
              <w:rPr>
                <w:szCs w:val="21"/>
              </w:rPr>
            </w:pPr>
            <w:r>
              <w:rPr>
                <w:szCs w:val="21"/>
              </w:rPr>
              <w:t>如属于中小企业，须提供《中小企业声明函》。</w:t>
            </w:r>
          </w:p>
          <w:p w14:paraId="2655CEE2">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11DA5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76014EF">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A1E99CE">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6F430BEE">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E9A6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7AA1A2C">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155D2FB5">
            <w:pPr>
              <w:pStyle w:val="42"/>
              <w:tabs>
                <w:tab w:val="left" w:pos="1260"/>
              </w:tabs>
              <w:adjustRightInd w:val="0"/>
              <w:snapToGrid w:val="0"/>
              <w:rPr>
                <w:szCs w:val="21"/>
              </w:rPr>
            </w:pPr>
            <w:r>
              <w:rPr>
                <w:szCs w:val="21"/>
              </w:rPr>
              <w:t>如属于残疾人福利性单位，须提供《残疾人福利性单位声明函》。</w:t>
            </w:r>
          </w:p>
          <w:p w14:paraId="5FA2368F">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002F0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564020F">
            <w:pPr>
              <w:pStyle w:val="42"/>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2A5E07AD">
            <w:pPr>
              <w:pStyle w:val="42"/>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0FA8DB2D">
            <w:pPr>
              <w:pStyle w:val="42"/>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7C6389E6">
      <w:pPr>
        <w:spacing w:line="360" w:lineRule="auto"/>
        <w:ind w:firstLine="448" w:firstLineChars="200"/>
        <w:outlineLvl w:val="0"/>
        <w:rPr>
          <w:sz w:val="24"/>
        </w:rPr>
      </w:pPr>
    </w:p>
    <w:p w14:paraId="69826673">
      <w:pPr>
        <w:spacing w:line="360" w:lineRule="auto"/>
        <w:ind w:firstLine="3808" w:firstLineChars="1700"/>
        <w:rPr>
          <w:sz w:val="24"/>
        </w:rPr>
      </w:pPr>
    </w:p>
    <w:p w14:paraId="2729D376">
      <w:pPr>
        <w:spacing w:line="360" w:lineRule="auto"/>
        <w:ind w:right="84" w:firstLine="224" w:firstLineChars="100"/>
        <w:rPr>
          <w:sz w:val="24"/>
        </w:rPr>
      </w:pPr>
      <w:r>
        <w:rPr>
          <w:sz w:val="24"/>
        </w:rPr>
        <w:t>投标人名称：</w:t>
      </w:r>
    </w:p>
    <w:p w14:paraId="204BAB13">
      <w:pPr>
        <w:spacing w:line="360" w:lineRule="auto"/>
        <w:ind w:right="84" w:firstLine="224" w:firstLineChars="100"/>
        <w:rPr>
          <w:sz w:val="24"/>
        </w:rPr>
      </w:pPr>
    </w:p>
    <w:p w14:paraId="6B3F171F">
      <w:pPr>
        <w:spacing w:line="360" w:lineRule="auto"/>
        <w:ind w:right="84" w:firstLine="224" w:firstLineChars="100"/>
        <w:rPr>
          <w:position w:val="-40"/>
          <w:sz w:val="24"/>
        </w:rPr>
      </w:pPr>
      <w:r>
        <w:rPr>
          <w:sz w:val="24"/>
        </w:rPr>
        <w:t xml:space="preserve">日期：  </w:t>
      </w:r>
    </w:p>
    <w:p w14:paraId="04D47447">
      <w:pPr>
        <w:spacing w:line="560" w:lineRule="exact"/>
        <w:jc w:val="center"/>
        <w:rPr>
          <w:sz w:val="24"/>
        </w:rPr>
      </w:pPr>
      <w:r>
        <w:rPr>
          <w:sz w:val="24"/>
        </w:rPr>
        <w:br w:type="page"/>
      </w:r>
    </w:p>
    <w:p w14:paraId="23DD139B">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w:t>
      </w:r>
      <w:r>
        <w:rPr>
          <w:rFonts w:hint="eastAsia"/>
          <w:b/>
          <w:bCs/>
          <w:sz w:val="24"/>
          <w:lang w:eastAsia="zh-CN"/>
        </w:rPr>
        <w:t>电子件</w:t>
      </w:r>
      <w:r>
        <w:rPr>
          <w:b/>
          <w:bCs/>
          <w:sz w:val="24"/>
        </w:rPr>
        <w:t>、方案等</w:t>
      </w:r>
    </w:p>
    <w:p w14:paraId="137B7D08">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7724B">
    <w:pPr>
      <w:pStyle w:val="14"/>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50C8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2954EC7"/>
    <w:rsid w:val="15D51D5A"/>
    <w:rsid w:val="203C5727"/>
    <w:rsid w:val="27370115"/>
    <w:rsid w:val="28051E1A"/>
    <w:rsid w:val="2E2F2689"/>
    <w:rsid w:val="643804A4"/>
    <w:rsid w:val="67617459"/>
    <w:rsid w:val="67FD5B85"/>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59</Pages>
  <Words>1706</Words>
  <Characters>1836</Characters>
  <Lines>216</Lines>
  <Paragraphs>60</Paragraphs>
  <TotalTime>4</TotalTime>
  <ScaleCrop>false</ScaleCrop>
  <LinksUpToDate>false</LinksUpToDate>
  <CharactersWithSpaces>1872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尃翟</cp:lastModifiedBy>
  <dcterms:modified xsi:type="dcterms:W3CDTF">2026-07-13T06:23:51Z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2F4AF57FE2994D57BD79CB8CAF8A19DB_13</vt:lpwstr>
  </property>
</Properties>
</file>