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0511847" wp14:editId="021D2321">
                <wp:simplePos x="0" y="0"/>
                <wp:positionH relativeFrom="column">
                  <wp:posOffset>-122555</wp:posOffset>
                </wp:positionH>
                <wp:positionV relativeFrom="paragraph">
                  <wp:posOffset>793253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2.45pt" to="47.05pt,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" strokecolor="#4b69b5" strokeweight="15pt"/>
            </w:pict>
          </mc:Fallback>
        </mc:AlternateContent>
      </w:r>
      <w:r w:rsidR="00D2362C" w:rsidRPr="00D2362C">
        <w:rPr>
          <w:rFonts w:eastAsia="黑体" w:hint="eastAsia"/>
          <w:b/>
          <w:noProof/>
          <w:spacing w:val="40"/>
          <w:w w:val="66"/>
          <w:sz w:val="60"/>
          <w:szCs w:val="60"/>
        </w:rPr>
        <w:t>天津市党政机关办公用房管理服务中心购买资产及房地产评估服务项目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E21899">
        <w:rPr>
          <w:rFonts w:eastAsia="黑体" w:hint="eastAsia"/>
          <w:spacing w:val="40"/>
          <w:w w:val="66"/>
          <w:sz w:val="32"/>
          <w:szCs w:val="32"/>
        </w:rPr>
        <w:t>183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D2362C">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2362C">
        <w:rPr>
          <w:rFonts w:ascii="Times New Roman" w:eastAsiaTheme="minorEastAsia" w:hAnsi="Times New Roman" w:cs="Times New Roman"/>
          <w:color w:val="auto"/>
          <w:szCs w:val="32"/>
        </w:rPr>
        <w:t>受</w:t>
      </w:r>
      <w:r w:rsidR="00D2362C" w:rsidRPr="00D2362C">
        <w:rPr>
          <w:rFonts w:ascii="Times New Roman" w:eastAsia="宋体" w:hAnsi="Times New Roman" w:cs="Times New Roman" w:hint="eastAsia"/>
          <w:color w:val="auto"/>
        </w:rPr>
        <w:t>天津市党政机关办公用房管理服务中心</w:t>
      </w:r>
      <w:r w:rsidR="00C15BAE" w:rsidRPr="00D2362C">
        <w:rPr>
          <w:rFonts w:ascii="Times New Roman" w:eastAsiaTheme="minorEastAsia" w:hAnsi="Times New Roman" w:cs="Times New Roman"/>
          <w:color w:val="auto"/>
          <w:szCs w:val="32"/>
        </w:rPr>
        <w:t>委托，天津市政府采购中心</w:t>
      </w:r>
      <w:r w:rsidRPr="00D2362C">
        <w:rPr>
          <w:rFonts w:ascii="Times New Roman" w:eastAsiaTheme="minorEastAsia" w:hAnsi="Times New Roman" w:cs="Times New Roman"/>
          <w:color w:val="auto"/>
          <w:szCs w:val="32"/>
        </w:rPr>
        <w:t>对</w:t>
      </w:r>
      <w:r w:rsidR="00D2362C" w:rsidRPr="00D2362C">
        <w:rPr>
          <w:rFonts w:ascii="Times New Roman" w:eastAsiaTheme="minorEastAsia" w:hAnsi="Times New Roman" w:cs="Times New Roman" w:hint="eastAsia"/>
          <w:color w:val="auto"/>
          <w:szCs w:val="32"/>
        </w:rPr>
        <w:t>天津市党政机关办公用房管理服务中心购买资产及房地产评估服务项目</w:t>
      </w:r>
      <w:r w:rsidRPr="00D2362C">
        <w:rPr>
          <w:rFonts w:ascii="Times New Roman" w:eastAsiaTheme="minorEastAsia" w:hAnsi="Times New Roman" w:cs="Times New Roman"/>
          <w:color w:val="auto"/>
          <w:szCs w:val="32"/>
        </w:rPr>
        <w:t>实施采购。现欢迎</w:t>
      </w:r>
      <w:r w:rsidRPr="00750AB2">
        <w:rPr>
          <w:rFonts w:ascii="Times New Roman" w:eastAsiaTheme="minorEastAsia" w:hAnsi="Times New Roman" w:cs="Times New Roman"/>
          <w:color w:val="auto"/>
          <w:szCs w:val="32"/>
        </w:rPr>
        <w:t>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2362C" w:rsidRPr="00D2362C">
        <w:rPr>
          <w:rFonts w:ascii="Times New Roman" w:eastAsia="宋体" w:hAnsi="Times New Roman" w:cs="Times New Roman" w:hint="eastAsia"/>
          <w:color w:val="auto"/>
        </w:rPr>
        <w:t>天津市党政机关办公用房管理服务中心购买资产及房地产评估服务项目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E21899">
        <w:rPr>
          <w:rFonts w:ascii="Times New Roman" w:eastAsia="宋体" w:hAnsi="Times New Roman" w:cs="Times New Roman" w:hint="eastAsia"/>
          <w:color w:val="auto"/>
        </w:rPr>
        <w:t>183</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Default="00FE5F20" w:rsidP="00E92A1C">
      <w:pPr>
        <w:pStyle w:val="Default"/>
        <w:spacing w:line="360" w:lineRule="auto"/>
        <w:ind w:firstLineChars="200" w:firstLine="446"/>
        <w:jc w:val="both"/>
        <w:rPr>
          <w:rFonts w:ascii="Times New Roman" w:eastAsia="宋体" w:hAnsi="Times New Roman" w:cs="Times New Roman"/>
          <w:color w:val="auto"/>
        </w:rPr>
      </w:pPr>
      <w:r w:rsidRPr="00D2362C">
        <w:rPr>
          <w:rFonts w:ascii="Times New Roman" w:eastAsia="宋体" w:hAnsi="Times New Roman" w:cs="Times New Roman" w:hint="eastAsia"/>
          <w:color w:val="auto"/>
        </w:rPr>
        <w:t>（五）本项目不接受联合体参与。不接受联合体参与的，若有供应商组成联合体</w:t>
      </w:r>
      <w:r>
        <w:rPr>
          <w:rFonts w:ascii="Times New Roman" w:eastAsia="宋体" w:hAnsi="Times New Roman" w:cs="Times New Roman" w:hint="eastAsia"/>
          <w:color w:val="auto"/>
        </w:rPr>
        <w:t>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8528" w:type="dxa"/>
        <w:jc w:val="center"/>
        <w:tblLook w:val="04A0" w:firstRow="1" w:lastRow="0" w:firstColumn="1" w:lastColumn="0" w:noHBand="0" w:noVBand="1"/>
      </w:tblPr>
      <w:tblGrid>
        <w:gridCol w:w="935"/>
        <w:gridCol w:w="1621"/>
        <w:gridCol w:w="972"/>
        <w:gridCol w:w="1359"/>
        <w:gridCol w:w="1735"/>
        <w:gridCol w:w="1906"/>
      </w:tblGrid>
      <w:tr w:rsidR="004555B4" w:rsidRPr="00B518F1" w:rsidTr="00D2362C">
        <w:trPr>
          <w:tblHeader/>
          <w:jc w:val="center"/>
        </w:trPr>
        <w:tc>
          <w:tcPr>
            <w:tcW w:w="935"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包号</w:t>
            </w:r>
            <w:proofErr w:type="gramEnd"/>
          </w:p>
        </w:tc>
        <w:tc>
          <w:tcPr>
            <w:tcW w:w="1621"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包名称</w:t>
            </w:r>
          </w:p>
        </w:tc>
        <w:tc>
          <w:tcPr>
            <w:tcW w:w="972"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包最高</w:t>
            </w:r>
            <w:proofErr w:type="gramEnd"/>
            <w:r w:rsidRPr="00B518F1">
              <w:rPr>
                <w:rFonts w:ascii="Times New Roman" w:eastAsia="宋体" w:hAnsi="Times New Roman" w:cs="Times New Roman" w:hint="eastAsia"/>
                <w:color w:val="auto"/>
                <w:sz w:val="21"/>
                <w:szCs w:val="21"/>
              </w:rPr>
              <w:t>限价</w:t>
            </w:r>
          </w:p>
        </w:tc>
        <w:tc>
          <w:tcPr>
            <w:tcW w:w="1735"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合同履行期限</w:t>
            </w:r>
          </w:p>
        </w:tc>
        <w:tc>
          <w:tcPr>
            <w:tcW w:w="1906"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所属行业</w:t>
            </w:r>
          </w:p>
        </w:tc>
      </w:tr>
      <w:tr w:rsidR="004555B4" w:rsidRPr="00B518F1" w:rsidTr="00D2362C">
        <w:trPr>
          <w:jc w:val="center"/>
        </w:trPr>
        <w:tc>
          <w:tcPr>
            <w:tcW w:w="935" w:type="dxa"/>
            <w:vAlign w:val="center"/>
          </w:tcPr>
          <w:p w:rsidR="004555B4" w:rsidRPr="00B518F1" w:rsidRDefault="005D5D9E"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1</w:t>
            </w:r>
          </w:p>
        </w:tc>
        <w:tc>
          <w:tcPr>
            <w:tcW w:w="1621" w:type="dxa"/>
            <w:vAlign w:val="center"/>
          </w:tcPr>
          <w:p w:rsidR="004555B4" w:rsidRPr="00B518F1" w:rsidRDefault="00D2362C" w:rsidP="00512A58">
            <w:pPr>
              <w:pStyle w:val="Default"/>
              <w:snapToGrid w:val="0"/>
              <w:jc w:val="center"/>
              <w:rPr>
                <w:rFonts w:ascii="Times New Roman" w:eastAsia="宋体" w:hAnsi="Times New Roman" w:cs="Times New Roman"/>
                <w:color w:val="auto"/>
                <w:sz w:val="21"/>
                <w:szCs w:val="21"/>
              </w:rPr>
            </w:pPr>
            <w:r w:rsidRPr="00D2362C">
              <w:rPr>
                <w:rFonts w:ascii="Times New Roman" w:eastAsia="宋体" w:hAnsi="Times New Roman" w:cs="Times New Roman" w:hint="eastAsia"/>
                <w:color w:val="auto"/>
                <w:sz w:val="21"/>
                <w:szCs w:val="21"/>
              </w:rPr>
              <w:t>资产及房地产评估服务</w:t>
            </w:r>
          </w:p>
        </w:tc>
        <w:tc>
          <w:tcPr>
            <w:tcW w:w="972" w:type="dxa"/>
            <w:vAlign w:val="center"/>
          </w:tcPr>
          <w:p w:rsidR="004555B4" w:rsidRPr="00B518F1" w:rsidRDefault="00D2362C" w:rsidP="00512A5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0</w:t>
            </w:r>
            <w:r w:rsidR="00B518F1" w:rsidRPr="00B518F1">
              <w:rPr>
                <w:rFonts w:ascii="Times New Roman" w:eastAsia="宋体" w:hAnsi="Times New Roman" w:cs="Times New Roman" w:hint="eastAsia"/>
                <w:color w:val="auto"/>
                <w:sz w:val="21"/>
                <w:szCs w:val="21"/>
              </w:rPr>
              <w:t>元</w:t>
            </w:r>
          </w:p>
        </w:tc>
        <w:tc>
          <w:tcPr>
            <w:tcW w:w="1359" w:type="dxa"/>
            <w:vAlign w:val="center"/>
          </w:tcPr>
          <w:p w:rsidR="004555B4" w:rsidRPr="00B518F1" w:rsidRDefault="00D2362C" w:rsidP="00512A5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0</w:t>
            </w:r>
            <w:r w:rsidR="00B518F1" w:rsidRPr="00B518F1">
              <w:rPr>
                <w:rFonts w:ascii="Times New Roman" w:eastAsia="宋体" w:hAnsi="Times New Roman" w:cs="Times New Roman" w:hint="eastAsia"/>
                <w:color w:val="auto"/>
                <w:sz w:val="21"/>
                <w:szCs w:val="21"/>
              </w:rPr>
              <w:t>元</w:t>
            </w:r>
          </w:p>
        </w:tc>
        <w:tc>
          <w:tcPr>
            <w:tcW w:w="1735" w:type="dxa"/>
            <w:vAlign w:val="center"/>
          </w:tcPr>
          <w:p w:rsidR="004555B4" w:rsidRPr="00B518F1" w:rsidRDefault="00D2362C" w:rsidP="00512A58">
            <w:pPr>
              <w:pStyle w:val="Default"/>
              <w:snapToGrid w:val="0"/>
              <w:jc w:val="center"/>
              <w:rPr>
                <w:rFonts w:ascii="Times New Roman" w:eastAsia="宋体" w:hAnsi="Times New Roman" w:cs="Times New Roman"/>
                <w:color w:val="auto"/>
                <w:sz w:val="21"/>
                <w:szCs w:val="21"/>
              </w:rPr>
            </w:pPr>
            <w:r w:rsidRPr="00D2362C">
              <w:rPr>
                <w:rFonts w:ascii="Times New Roman" w:eastAsia="宋体" w:hAnsi="Times New Roman" w:cs="Times New Roman" w:hint="eastAsia"/>
                <w:color w:val="auto"/>
                <w:sz w:val="21"/>
                <w:szCs w:val="21"/>
              </w:rPr>
              <w:t>两年</w:t>
            </w:r>
          </w:p>
        </w:tc>
        <w:tc>
          <w:tcPr>
            <w:tcW w:w="1906" w:type="dxa"/>
            <w:vAlign w:val="center"/>
          </w:tcPr>
          <w:p w:rsidR="004555B4" w:rsidRPr="00B518F1" w:rsidRDefault="00D2362C" w:rsidP="00512A5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租赁和商务服务业</w:t>
            </w:r>
          </w:p>
        </w:tc>
      </w:tr>
    </w:tbl>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DB4C16" w:rsidRPr="00AF4882" w:rsidRDefault="00DB4C16" w:rsidP="00DB4C16">
      <w:pPr>
        <w:pStyle w:val="Default"/>
        <w:spacing w:line="360" w:lineRule="auto"/>
        <w:ind w:firstLineChars="200" w:firstLine="446"/>
        <w:rPr>
          <w:rFonts w:ascii="Times New Roman" w:eastAsiaTheme="minorEastAsia" w:hAnsi="Times New Roman" w:cs="Times New Roman"/>
          <w:color w:val="auto"/>
        </w:rPr>
      </w:pPr>
      <w:r w:rsidRPr="00AF4882">
        <w:rPr>
          <w:rFonts w:ascii="Times New Roman" w:eastAsiaTheme="minorEastAsia" w:hAnsi="Times New Roman" w:cs="Times New Roman"/>
          <w:color w:val="auto"/>
        </w:rPr>
        <w:t>（一）</w:t>
      </w:r>
      <w:r w:rsidR="00D2362C" w:rsidRPr="00AF4882">
        <w:rPr>
          <w:rFonts w:ascii="Times New Roman" w:eastAsia="宋体" w:hAnsi="Times New Roman" w:cs="Times New Roman" w:hint="eastAsia"/>
          <w:color w:val="auto"/>
        </w:rPr>
        <w:t>投标人具备</w:t>
      </w:r>
      <w:r w:rsidR="005F3BE6" w:rsidRPr="00AF4882">
        <w:rPr>
          <w:rFonts w:ascii="Times New Roman" w:eastAsia="宋体" w:hAnsi="Times New Roman" w:cs="Times New Roman" w:hint="eastAsia"/>
          <w:color w:val="auto"/>
        </w:rPr>
        <w:t>房地产估价机构备案证明和</w:t>
      </w:r>
      <w:bookmarkStart w:id="1" w:name="OLE_LINK7"/>
      <w:bookmarkStart w:id="2" w:name="OLE_LINK8"/>
      <w:r w:rsidR="00D2362C" w:rsidRPr="00AF4882">
        <w:rPr>
          <w:rFonts w:ascii="Times New Roman" w:eastAsia="宋体" w:hAnsi="Times New Roman" w:cs="Times New Roman" w:hint="eastAsia"/>
          <w:color w:val="auto"/>
        </w:rPr>
        <w:t>资产评估</w:t>
      </w:r>
      <w:bookmarkEnd w:id="1"/>
      <w:bookmarkEnd w:id="2"/>
      <w:r w:rsidR="007B619D" w:rsidRPr="00AF4882">
        <w:rPr>
          <w:rFonts w:ascii="Times New Roman" w:eastAsia="宋体" w:hAnsi="Times New Roman" w:cs="Times New Roman" w:hint="eastAsia"/>
          <w:color w:val="auto"/>
        </w:rPr>
        <w:t>机构备案证明</w:t>
      </w:r>
      <w:r w:rsidR="00D2362C" w:rsidRPr="00AF4882">
        <w:rPr>
          <w:rFonts w:ascii="Times New Roman" w:eastAsia="宋体" w:hAnsi="Times New Roman" w:cs="Times New Roman" w:hint="eastAsia"/>
          <w:color w:val="auto"/>
        </w:rPr>
        <w:t>，提供</w:t>
      </w:r>
      <w:r w:rsidR="005F3BE6" w:rsidRPr="00AF4882">
        <w:rPr>
          <w:rFonts w:ascii="Times New Roman" w:eastAsia="宋体" w:hAnsi="Times New Roman" w:cs="Times New Roman" w:hint="eastAsia"/>
          <w:color w:val="auto"/>
        </w:rPr>
        <w:t>以上</w:t>
      </w:r>
      <w:r w:rsidR="00AF4882">
        <w:rPr>
          <w:rFonts w:ascii="Times New Roman" w:eastAsia="宋体" w:hAnsi="Times New Roman" w:cs="Times New Roman" w:hint="eastAsia"/>
          <w:color w:val="auto"/>
        </w:rPr>
        <w:t>两</w:t>
      </w:r>
      <w:r w:rsidR="00DB4A9A" w:rsidRPr="00AF4882">
        <w:rPr>
          <w:rFonts w:ascii="Times New Roman" w:eastAsia="宋体" w:hAnsi="Times New Roman" w:cs="Times New Roman" w:hint="eastAsia"/>
          <w:color w:val="auto"/>
        </w:rPr>
        <w:t>种</w:t>
      </w:r>
      <w:r w:rsidR="005F3BE6" w:rsidRPr="00AF4882">
        <w:rPr>
          <w:rFonts w:ascii="Times New Roman" w:eastAsia="宋体" w:hAnsi="Times New Roman" w:cs="Times New Roman" w:hint="eastAsia"/>
          <w:color w:val="auto"/>
        </w:rPr>
        <w:t>证明</w:t>
      </w:r>
      <w:r w:rsidR="00D2362C" w:rsidRPr="00AF4882">
        <w:rPr>
          <w:rFonts w:ascii="Times New Roman" w:eastAsia="宋体" w:hAnsi="Times New Roman" w:cs="Times New Roman" w:hint="eastAsia"/>
          <w:color w:val="auto"/>
        </w:rPr>
        <w:t>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AC6DCA" w:rsidRDefault="00DB4C16" w:rsidP="00D2362C">
      <w:pPr>
        <w:pStyle w:val="Default"/>
        <w:spacing w:line="360" w:lineRule="auto"/>
        <w:ind w:firstLineChars="200" w:firstLine="446"/>
        <w:rPr>
          <w:rFonts w:ascii="Times New Roman" w:eastAsia="宋体" w:hAnsi="Times New Roman" w:cs="Times New Roman"/>
          <w:color w:val="auto"/>
        </w:rPr>
      </w:pPr>
      <w:r w:rsidRPr="00AC6DCA">
        <w:rPr>
          <w:rFonts w:ascii="Times New Roman" w:eastAsia="宋体" w:hAnsi="Times New Roman" w:cs="Times New Roman" w:hint="eastAsia"/>
          <w:color w:val="auto"/>
        </w:rPr>
        <w:t>（</w:t>
      </w:r>
      <w:r w:rsidR="00FE5F20" w:rsidRPr="00AC6DCA">
        <w:rPr>
          <w:rFonts w:ascii="Times New Roman" w:eastAsia="宋体" w:hAnsi="Times New Roman" w:cs="Times New Roman" w:hint="eastAsia"/>
          <w:color w:val="auto"/>
        </w:rPr>
        <w:t>三</w:t>
      </w:r>
      <w:r w:rsidRPr="00AC6DCA">
        <w:rPr>
          <w:rFonts w:ascii="Times New Roman" w:eastAsia="宋体" w:hAnsi="Times New Roman" w:cs="Times New Roman" w:hint="eastAsia"/>
          <w:color w:val="auto"/>
        </w:rPr>
        <w:t>）本项目专门面向中小企业采购，提供《中小企业声明函》。</w:t>
      </w:r>
    </w:p>
    <w:p w:rsidR="00E92A1C" w:rsidRPr="00AC6DCA" w:rsidRDefault="00FE5F20" w:rsidP="00E92A1C">
      <w:pPr>
        <w:pStyle w:val="Default"/>
        <w:spacing w:line="360" w:lineRule="auto"/>
        <w:ind w:firstLineChars="200" w:firstLine="446"/>
        <w:jc w:val="both"/>
        <w:rPr>
          <w:rFonts w:ascii="Times New Roman" w:eastAsia="宋体" w:hAnsi="Times New Roman" w:cs="Times New Roman"/>
          <w:color w:val="auto"/>
        </w:rPr>
      </w:pPr>
      <w:r w:rsidRPr="00AC6DCA">
        <w:rPr>
          <w:rFonts w:ascii="Times New Roman" w:eastAsia="宋体" w:hAnsi="Times New Roman" w:cs="Times New Roman" w:hint="eastAsia"/>
          <w:color w:val="auto"/>
        </w:rPr>
        <w:t>四</w:t>
      </w:r>
      <w:r w:rsidR="00E92A1C" w:rsidRPr="00AC6DCA">
        <w:rPr>
          <w:rFonts w:ascii="Times New Roman" w:eastAsia="宋体" w:hAnsi="Times New Roman" w:cs="Times New Roman"/>
          <w:color w:val="auto"/>
        </w:rPr>
        <w:t>、项目需要落实的政府采购政策</w:t>
      </w:r>
    </w:p>
    <w:p w:rsidR="00343E7C" w:rsidRPr="00AC6DCA" w:rsidRDefault="00343E7C" w:rsidP="00343E7C">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AC6DCA">
        <w:rPr>
          <w:rFonts w:ascii="Times New Roman" w:eastAsia="宋体" w:hAnsi="Times New Roman" w:cs="Times New Roman"/>
          <w:color w:val="auto"/>
        </w:rPr>
        <w:t>（一）</w:t>
      </w:r>
      <w:r w:rsidRPr="00AC6DCA">
        <w:rPr>
          <w:rFonts w:ascii="Times New Roman" w:eastAsia="宋体" w:hAnsi="Times New Roman" w:cs="Times New Roman" w:hint="eastAsia"/>
          <w:color w:val="auto"/>
        </w:rPr>
        <w:t>本项目</w:t>
      </w:r>
      <w:r w:rsidR="00D2362C" w:rsidRPr="00AC6DCA">
        <w:rPr>
          <w:rFonts w:ascii="Times New Roman" w:eastAsia="宋体" w:hAnsi="Times New Roman" w:cs="Times New Roman" w:hint="eastAsia"/>
          <w:color w:val="auto"/>
        </w:rPr>
        <w:t>专门面向中小企业采购</w:t>
      </w:r>
      <w:r w:rsidRPr="00AC6DCA">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w:t>
      </w:r>
      <w:r w:rsidRPr="00FE5F20">
        <w:rPr>
          <w:rFonts w:ascii="Times New Roman" w:eastAsia="宋体" w:hAnsi="Times New Roman" w:cs="Times New Roman" w:hint="eastAsia"/>
          <w:color w:val="auto"/>
        </w:rPr>
        <w:lastRenderedPageBreak/>
        <w:t>政府采购活动，同时对信用信息查询记录和证据进行打印存档。</w:t>
      </w:r>
    </w:p>
    <w:bookmarkEnd w:id="3"/>
    <w:bookmarkEnd w:id="4"/>
    <w:p w:rsidR="00BF2C78" w:rsidRDefault="00BF2C78"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w:t>
      </w:r>
      <w:r w:rsidR="00BF1B15" w:rsidRPr="00FE5F20">
        <w:rPr>
          <w:rFonts w:ascii="Times New Roman" w:eastAsia="宋体" w:hAnsi="Times New Roman" w:hint="eastAsia"/>
          <w:color w:val="auto"/>
        </w:rPr>
        <w:t>六</w:t>
      </w:r>
      <w:r w:rsidRPr="00FE5F20">
        <w:rPr>
          <w:rFonts w:ascii="Times New Roman" w:eastAsia="宋体" w:hAnsi="Times New Roman" w:hint="eastAsia"/>
          <w:color w:val="auto"/>
        </w:rPr>
        <w:t>）</w:t>
      </w:r>
      <w:bookmarkStart w:id="5" w:name="OLE_LINK1"/>
      <w:bookmarkStart w:id="6" w:name="OLE_LINK2"/>
      <w:r w:rsidRPr="00FE5F20">
        <w:rPr>
          <w:rFonts w:ascii="Times New Roman" w:eastAsia="宋体" w:hAnsi="Times New Roman" w:hint="eastAsia"/>
          <w:color w:val="auto"/>
        </w:rPr>
        <w:t>按照《关于调整优化节能产品、环境标志产品政府采购执行机制的通知》（财库〔</w:t>
      </w:r>
      <w:r w:rsidRPr="00FE5F20">
        <w:rPr>
          <w:rFonts w:ascii="Times New Roman" w:eastAsia="宋体" w:hAnsi="Times New Roman" w:hint="eastAsia"/>
          <w:color w:val="auto"/>
        </w:rPr>
        <w:t>2019</w:t>
      </w:r>
      <w:r w:rsidRPr="00FE5F20">
        <w:rPr>
          <w:rFonts w:ascii="Times New Roman" w:eastAsia="宋体" w:hAnsi="Times New Roman" w:hint="eastAsia"/>
          <w:color w:val="auto"/>
        </w:rPr>
        <w:t>〕</w:t>
      </w:r>
      <w:r w:rsidRPr="00FE5F20">
        <w:rPr>
          <w:rFonts w:ascii="Times New Roman" w:eastAsia="宋体" w:hAnsi="Times New Roman" w:hint="eastAsia"/>
          <w:color w:val="auto"/>
        </w:rPr>
        <w:t>9</w:t>
      </w:r>
      <w:r w:rsidRPr="00FE5F20">
        <w:rPr>
          <w:rFonts w:ascii="Times New Roman" w:eastAsia="宋体" w:hAnsi="Times New Roman" w:hint="eastAsia"/>
          <w:color w:val="auto"/>
        </w:rPr>
        <w:t>号）、《关于印发环境标志产品政府采购品目清单的通知》（财库〔</w:t>
      </w:r>
      <w:r w:rsidRPr="00FE5F20">
        <w:rPr>
          <w:rFonts w:ascii="Times New Roman" w:eastAsia="宋体" w:hAnsi="Times New Roman" w:hint="eastAsia"/>
          <w:color w:val="auto"/>
        </w:rPr>
        <w:t>2019</w:t>
      </w:r>
      <w:r w:rsidRPr="00FE5F20">
        <w:rPr>
          <w:rFonts w:ascii="Times New Roman" w:eastAsia="宋体" w:hAnsi="Times New Roman" w:hint="eastAsia"/>
          <w:color w:val="auto"/>
        </w:rPr>
        <w:t>〕</w:t>
      </w:r>
      <w:r w:rsidRPr="00FE5F20">
        <w:rPr>
          <w:rFonts w:ascii="Times New Roman" w:eastAsia="宋体" w:hAnsi="Times New Roman" w:hint="eastAsia"/>
          <w:color w:val="auto"/>
        </w:rPr>
        <w:t>18</w:t>
      </w:r>
      <w:r w:rsidRPr="00FE5F20">
        <w:rPr>
          <w:rFonts w:ascii="Times New Roman" w:eastAsia="宋体" w:hAnsi="Times New Roman" w:hint="eastAsia"/>
          <w:color w:val="auto"/>
        </w:rPr>
        <w:t>号）、《关于印发节能产品政府采购品目清单的通知》（财库〔</w:t>
      </w:r>
      <w:r w:rsidRPr="00FE5F20">
        <w:rPr>
          <w:rFonts w:ascii="Times New Roman" w:eastAsia="宋体" w:hAnsi="Times New Roman" w:hint="eastAsia"/>
          <w:color w:val="auto"/>
        </w:rPr>
        <w:t>2019</w:t>
      </w:r>
      <w:r w:rsidRPr="00FE5F20">
        <w:rPr>
          <w:rFonts w:ascii="Times New Roman" w:eastAsia="宋体" w:hAnsi="Times New Roman" w:hint="eastAsia"/>
          <w:color w:val="auto"/>
        </w:rPr>
        <w:t>〕</w:t>
      </w:r>
      <w:r w:rsidRPr="00FE5F20">
        <w:rPr>
          <w:rFonts w:ascii="Times New Roman" w:eastAsia="宋体" w:hAnsi="Times New Roman" w:hint="eastAsia"/>
          <w:color w:val="auto"/>
        </w:rPr>
        <w:t>19</w:t>
      </w:r>
      <w:r w:rsidRPr="00FE5F20">
        <w:rPr>
          <w:rFonts w:ascii="Times New Roman" w:eastAsia="宋体" w:hAnsi="Times New Roman" w:hint="eastAsia"/>
          <w:color w:val="auto"/>
        </w:rPr>
        <w:t>号）、《市场监管总局关于发布参与实施政府采购节能产品、环境标志产品认证机构名录的公告》（</w:t>
      </w:r>
      <w:r w:rsidRPr="00FE5F20">
        <w:rPr>
          <w:rFonts w:ascii="Times New Roman" w:eastAsia="宋体" w:hAnsi="Times New Roman" w:hint="eastAsia"/>
          <w:color w:val="auto"/>
        </w:rPr>
        <w:t>2019</w:t>
      </w:r>
      <w:r w:rsidRPr="00FE5F20">
        <w:rPr>
          <w:rFonts w:ascii="Times New Roman" w:eastAsia="宋体" w:hAnsi="Times New Roman" w:hint="eastAsia"/>
          <w:color w:val="auto"/>
        </w:rPr>
        <w:t>年第</w:t>
      </w:r>
      <w:r w:rsidRPr="00FE5F20">
        <w:rPr>
          <w:rFonts w:ascii="Times New Roman" w:eastAsia="宋体" w:hAnsi="Times New Roman" w:hint="eastAsia"/>
          <w:color w:val="auto"/>
        </w:rPr>
        <w:t>16</w:t>
      </w:r>
      <w:r w:rsidRPr="00FE5F20">
        <w:rPr>
          <w:rFonts w:ascii="Times New Roman" w:eastAsia="宋体" w:hAnsi="Times New Roman" w:hint="eastAsia"/>
          <w:color w:val="auto"/>
        </w:rPr>
        <w:t>号）等文件要求，对</w:t>
      </w:r>
      <w:r w:rsidRPr="00AF4882">
        <w:rPr>
          <w:rFonts w:ascii="Times New Roman" w:eastAsia="宋体" w:hAnsi="Times New Roman"/>
          <w:color w:val="auto"/>
        </w:rPr>
        <w:t>政府采购节能、环境标志品目清单</w:t>
      </w:r>
      <w:r w:rsidRPr="00AF4882">
        <w:rPr>
          <w:rFonts w:ascii="Times New Roman" w:eastAsia="宋体" w:hAnsi="Times New Roman" w:hint="eastAsia"/>
          <w:color w:val="auto"/>
        </w:rPr>
        <w:t>内的产品实施</w:t>
      </w:r>
      <w:r w:rsidRPr="00FE5F20">
        <w:rPr>
          <w:rFonts w:ascii="Times New Roman" w:eastAsia="宋体" w:hAnsi="Times New Roman" w:hint="eastAsia"/>
          <w:color w:val="auto"/>
        </w:rPr>
        <w:t>优先采购和强制采购的评标方法。</w:t>
      </w:r>
      <w:bookmarkEnd w:id="5"/>
      <w:bookmarkEnd w:id="6"/>
    </w:p>
    <w:p w:rsidR="00F87409" w:rsidRPr="00D2362C" w:rsidRDefault="00F87409" w:rsidP="00F87409">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（七）根据《关于推动解决政府采购异常低价问题的通知》（财库〔</w:t>
      </w:r>
      <w:r w:rsidRPr="00D2362C">
        <w:rPr>
          <w:rFonts w:ascii="Times New Roman" w:eastAsia="宋体" w:hAnsi="Times New Roman" w:cs="Times New Roman" w:hint="eastAsia"/>
          <w:color w:val="auto"/>
        </w:rPr>
        <w:t>2026</w:t>
      </w:r>
      <w:r w:rsidRPr="00D2362C">
        <w:rPr>
          <w:rFonts w:ascii="Times New Roman" w:eastAsia="宋体" w:hAnsi="Times New Roman" w:cs="Times New Roman" w:hint="eastAsia"/>
          <w:color w:val="auto"/>
        </w:rPr>
        <w:t>〕</w:t>
      </w:r>
      <w:r w:rsidRPr="00D2362C">
        <w:rPr>
          <w:rFonts w:ascii="Times New Roman" w:eastAsia="宋体" w:hAnsi="Times New Roman" w:cs="Times New Roman" w:hint="eastAsia"/>
          <w:color w:val="auto"/>
        </w:rPr>
        <w:t>2</w:t>
      </w:r>
      <w:r w:rsidRPr="00D2362C">
        <w:rPr>
          <w:rFonts w:ascii="Times New Roman" w:eastAsia="宋体" w:hAnsi="Times New Roman" w:cs="Times New Roman" w:hint="eastAsia"/>
          <w:color w:val="auto"/>
        </w:rPr>
        <w:t>号）的要求，当供应商报价出现以下情形</w:t>
      </w:r>
      <w:r w:rsidR="00161E88" w:rsidRPr="00D2362C">
        <w:rPr>
          <w:rFonts w:ascii="Times New Roman" w:eastAsia="宋体" w:hAnsi="Times New Roman" w:cs="Times New Roman" w:hint="eastAsia"/>
          <w:color w:val="auto"/>
        </w:rPr>
        <w:t>之一</w:t>
      </w:r>
      <w:r w:rsidRPr="00D2362C">
        <w:rPr>
          <w:rFonts w:ascii="Times New Roman" w:eastAsia="宋体" w:hAnsi="Times New Roman" w:cs="Times New Roman" w:hint="eastAsia"/>
          <w:color w:val="auto"/>
        </w:rPr>
        <w:t>时，评标委员会应当启动对该供应商的异常低价审查程序：</w:t>
      </w:r>
    </w:p>
    <w:p w:rsidR="00C77FFA" w:rsidRPr="00D2362C" w:rsidRDefault="00C77FFA" w:rsidP="00C77FFA">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1.</w:t>
      </w:r>
      <w:r w:rsidR="00F87409" w:rsidRPr="00D2362C">
        <w:rPr>
          <w:rFonts w:ascii="Times New Roman" w:eastAsia="宋体" w:hAnsi="Times New Roman" w:cs="Times New Roman" w:hint="eastAsia"/>
          <w:color w:val="auto"/>
        </w:rPr>
        <w:t xml:space="preserve"> </w:t>
      </w:r>
      <w:r w:rsidR="00F87409" w:rsidRPr="00D2362C">
        <w:rPr>
          <w:rFonts w:ascii="Times New Roman" w:eastAsia="宋体" w:hAnsi="Times New Roman" w:cs="Times New Roman" w:hint="eastAsia"/>
          <w:color w:val="auto"/>
        </w:rPr>
        <w:t>供应商</w:t>
      </w:r>
      <w:r w:rsidRPr="00D2362C">
        <w:rPr>
          <w:rFonts w:ascii="Times New Roman" w:eastAsia="宋体" w:hAnsi="Times New Roman" w:cs="Times New Roman" w:hint="eastAsia"/>
          <w:color w:val="auto"/>
        </w:rPr>
        <w:t>报价</w:t>
      </w:r>
      <w:r w:rsidRPr="00D2362C">
        <w:rPr>
          <w:rFonts w:ascii="Times New Roman" w:eastAsia="宋体" w:hAnsi="Times New Roman" w:cs="Times New Roman" w:hint="eastAsia"/>
          <w:color w:val="auto"/>
        </w:rPr>
        <w:t>&lt;</w:t>
      </w:r>
      <w:r w:rsidRPr="00D2362C">
        <w:rPr>
          <w:rFonts w:ascii="Times New Roman" w:eastAsia="宋体" w:hAnsi="Times New Roman" w:cs="Times New Roman" w:hint="eastAsia"/>
          <w:color w:val="auto"/>
        </w:rPr>
        <w:t>全部通过符合性审查供应商报价平均值×</w:t>
      </w:r>
      <w:r w:rsidRPr="00D2362C">
        <w:rPr>
          <w:rFonts w:ascii="Times New Roman" w:eastAsia="宋体" w:hAnsi="Times New Roman" w:cs="Times New Roman" w:hint="eastAsia"/>
          <w:color w:val="auto"/>
        </w:rPr>
        <w:t>50%</w:t>
      </w:r>
      <w:r w:rsidRPr="00D2362C">
        <w:rPr>
          <w:rFonts w:ascii="Times New Roman" w:eastAsia="宋体" w:hAnsi="Times New Roman" w:cs="Times New Roman" w:hint="eastAsia"/>
          <w:color w:val="auto"/>
        </w:rPr>
        <w:t>；</w:t>
      </w:r>
    </w:p>
    <w:p w:rsidR="00C77FFA" w:rsidRPr="00D2362C" w:rsidRDefault="00C77FFA" w:rsidP="00C77FFA">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2.</w:t>
      </w:r>
      <w:r w:rsidR="00F87409" w:rsidRPr="00D2362C">
        <w:rPr>
          <w:rFonts w:ascii="Times New Roman" w:eastAsia="宋体" w:hAnsi="Times New Roman" w:cs="Times New Roman" w:hint="eastAsia"/>
          <w:color w:val="auto"/>
        </w:rPr>
        <w:t xml:space="preserve"> </w:t>
      </w:r>
      <w:r w:rsidR="00F87409" w:rsidRPr="00D2362C">
        <w:rPr>
          <w:rFonts w:ascii="Times New Roman" w:eastAsia="宋体" w:hAnsi="Times New Roman" w:cs="Times New Roman" w:hint="eastAsia"/>
          <w:color w:val="auto"/>
        </w:rPr>
        <w:t>供应商</w:t>
      </w:r>
      <w:r w:rsidRPr="00D2362C">
        <w:rPr>
          <w:rFonts w:ascii="Times New Roman" w:eastAsia="宋体" w:hAnsi="Times New Roman" w:cs="Times New Roman" w:hint="eastAsia"/>
          <w:color w:val="auto"/>
        </w:rPr>
        <w:t>报价</w:t>
      </w:r>
      <w:r w:rsidRPr="00D2362C">
        <w:rPr>
          <w:rFonts w:ascii="Times New Roman" w:eastAsia="宋体" w:hAnsi="Times New Roman" w:cs="Times New Roman" w:hint="eastAsia"/>
          <w:color w:val="auto"/>
        </w:rPr>
        <w:t>&lt;</w:t>
      </w:r>
      <w:r w:rsidRPr="00D2362C">
        <w:rPr>
          <w:rFonts w:ascii="Times New Roman" w:eastAsia="宋体" w:hAnsi="Times New Roman" w:cs="Times New Roman" w:hint="eastAsia"/>
          <w:color w:val="auto"/>
        </w:rPr>
        <w:t>通过符合性审查的次</w:t>
      </w:r>
      <w:proofErr w:type="gramStart"/>
      <w:r w:rsidRPr="00D2362C">
        <w:rPr>
          <w:rFonts w:ascii="Times New Roman" w:eastAsia="宋体" w:hAnsi="Times New Roman" w:cs="Times New Roman" w:hint="eastAsia"/>
          <w:color w:val="auto"/>
        </w:rPr>
        <w:t>低供应</w:t>
      </w:r>
      <w:proofErr w:type="gramEnd"/>
      <w:r w:rsidRPr="00D2362C">
        <w:rPr>
          <w:rFonts w:ascii="Times New Roman" w:eastAsia="宋体" w:hAnsi="Times New Roman" w:cs="Times New Roman" w:hint="eastAsia"/>
          <w:color w:val="auto"/>
        </w:rPr>
        <w:t>商报价×</w:t>
      </w:r>
      <w:r w:rsidRPr="00D2362C">
        <w:rPr>
          <w:rFonts w:ascii="Times New Roman" w:eastAsia="宋体" w:hAnsi="Times New Roman" w:cs="Times New Roman" w:hint="eastAsia"/>
          <w:color w:val="auto"/>
        </w:rPr>
        <w:t>50%</w:t>
      </w:r>
      <w:r w:rsidRPr="00D2362C">
        <w:rPr>
          <w:rFonts w:ascii="Times New Roman" w:eastAsia="宋体" w:hAnsi="Times New Roman" w:cs="Times New Roman" w:hint="eastAsia"/>
          <w:color w:val="auto"/>
        </w:rPr>
        <w:t>；</w:t>
      </w:r>
    </w:p>
    <w:p w:rsidR="00C77FFA" w:rsidRPr="00D2362C" w:rsidRDefault="00C77FFA" w:rsidP="00C77FFA">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3.</w:t>
      </w:r>
      <w:r w:rsidR="00F87409" w:rsidRPr="00D2362C">
        <w:rPr>
          <w:rFonts w:ascii="Times New Roman" w:eastAsia="宋体" w:hAnsi="Times New Roman" w:cs="Times New Roman" w:hint="eastAsia"/>
          <w:color w:val="auto"/>
        </w:rPr>
        <w:t xml:space="preserve"> </w:t>
      </w:r>
      <w:r w:rsidR="00F87409" w:rsidRPr="00D2362C">
        <w:rPr>
          <w:rFonts w:ascii="Times New Roman" w:eastAsia="宋体" w:hAnsi="Times New Roman" w:cs="Times New Roman" w:hint="eastAsia"/>
          <w:color w:val="auto"/>
        </w:rPr>
        <w:t>供应商</w:t>
      </w:r>
      <w:r w:rsidRPr="00D2362C">
        <w:rPr>
          <w:rFonts w:ascii="Times New Roman" w:eastAsia="宋体" w:hAnsi="Times New Roman" w:cs="Times New Roman" w:hint="eastAsia"/>
          <w:color w:val="auto"/>
        </w:rPr>
        <w:t>报价</w:t>
      </w:r>
      <w:r w:rsidRPr="00D2362C">
        <w:rPr>
          <w:rFonts w:ascii="Times New Roman" w:eastAsia="宋体" w:hAnsi="Times New Roman" w:cs="Times New Roman" w:hint="eastAsia"/>
          <w:color w:val="auto"/>
        </w:rPr>
        <w:t>&lt;</w:t>
      </w:r>
      <w:r w:rsidRPr="00D2362C">
        <w:rPr>
          <w:rFonts w:ascii="Times New Roman" w:eastAsia="宋体" w:hAnsi="Times New Roman" w:cs="Times New Roman" w:hint="eastAsia"/>
          <w:color w:val="auto"/>
        </w:rPr>
        <w:t>最高限价×</w:t>
      </w:r>
      <w:r w:rsidRPr="00D2362C">
        <w:rPr>
          <w:rFonts w:ascii="Times New Roman" w:eastAsia="宋体" w:hAnsi="Times New Roman" w:cs="Times New Roman" w:hint="eastAsia"/>
          <w:color w:val="auto"/>
        </w:rPr>
        <w:t>45%</w:t>
      </w:r>
      <w:r w:rsidRPr="00D2362C">
        <w:rPr>
          <w:rFonts w:ascii="Times New Roman" w:eastAsia="宋体" w:hAnsi="Times New Roman" w:cs="Times New Roman" w:hint="eastAsia"/>
          <w:color w:val="auto"/>
        </w:rPr>
        <w:t>；</w:t>
      </w:r>
    </w:p>
    <w:p w:rsidR="00C77FFA" w:rsidRDefault="00C77FFA" w:rsidP="00BF2C78">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4.</w:t>
      </w:r>
      <w:r w:rsidR="00F87409" w:rsidRPr="00D2362C">
        <w:rPr>
          <w:rFonts w:ascii="Times New Roman" w:eastAsia="宋体" w:hAnsi="Times New Roman" w:cs="Times New Roman" w:hint="eastAsia"/>
          <w:color w:val="auto"/>
        </w:rPr>
        <w:t xml:space="preserve"> </w:t>
      </w:r>
      <w:r w:rsidRPr="00D2362C">
        <w:rPr>
          <w:rFonts w:ascii="Times New Roman" w:eastAsia="宋体" w:hAnsi="Times New Roman" w:cs="Times New Roman" w:hint="eastAsia"/>
          <w:color w:val="auto"/>
        </w:rPr>
        <w:t>评标委员会基于专业判断，认为供应商报价过低，有可能影响产品质量或者不能诚信履约的其他情形。</w:t>
      </w:r>
    </w:p>
    <w:p w:rsidR="00114AF3" w:rsidRPr="00D2362C" w:rsidRDefault="00114AF3" w:rsidP="00BF2C78">
      <w:pPr>
        <w:pStyle w:val="Default"/>
        <w:spacing w:line="360" w:lineRule="auto"/>
        <w:ind w:firstLineChars="200" w:firstLine="446"/>
        <w:rPr>
          <w:rFonts w:ascii="Times New Roman" w:eastAsia="宋体" w:hAnsi="Times New Roman"/>
          <w:color w:val="auto"/>
        </w:rPr>
      </w:pPr>
      <w:r w:rsidRPr="00114AF3">
        <w:rPr>
          <w:rFonts w:ascii="Times New Roman" w:eastAsia="宋体" w:hAnsi="Times New Roman" w:hint="eastAsia"/>
          <w:color w:val="auto"/>
        </w:rPr>
        <w:t>本项所称“最高限价”是指所报折扣的最高限价</w:t>
      </w:r>
      <w:r w:rsidRPr="00114AF3">
        <w:rPr>
          <w:rFonts w:ascii="Times New Roman" w:eastAsia="宋体" w:hAnsi="Times New Roman" w:hint="eastAsia"/>
          <w:color w:val="auto"/>
        </w:rPr>
        <w:t xml:space="preserve">100% </w:t>
      </w:r>
      <w:r w:rsidRPr="00114AF3">
        <w:rPr>
          <w:rFonts w:ascii="Times New Roman" w:eastAsia="宋体" w:hAnsi="Times New Roman" w:hint="eastAsia"/>
          <w:color w:val="auto"/>
        </w:rPr>
        <w:t>。</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FE5F20" w:rsidTr="00C52E6A">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AC6CC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FE5F20" w:rsidRDefault="00FE5F20" w:rsidP="00E21899">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E21899">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E21899">
              <w:rPr>
                <w:rFonts w:ascii="Times New Roman" w:eastAsia="宋体" w:hAnsi="Times New Roman" w:cs="Times New Roman" w:hint="eastAsia"/>
                <w:color w:val="auto"/>
                <w:sz w:val="21"/>
                <w:szCs w:val="21"/>
              </w:rPr>
              <w:t>19</w:t>
            </w:r>
            <w:r w:rsidRPr="00FE5F20">
              <w:rPr>
                <w:rFonts w:ascii="Times New Roman" w:eastAsia="宋体" w:hAnsi="Times New Roman" w:cs="Times New Roman"/>
                <w:color w:val="auto"/>
                <w:sz w:val="21"/>
                <w:szCs w:val="21"/>
              </w:rPr>
              <w:t>日</w:t>
            </w:r>
          </w:p>
        </w:tc>
        <w:tc>
          <w:tcPr>
            <w:tcW w:w="1891" w:type="dxa"/>
            <w:vAlign w:val="center"/>
          </w:tcPr>
          <w:p w:rsidR="00FE5F20" w:rsidRPr="00FE5F20" w:rsidRDefault="00FE5F20" w:rsidP="00E21899">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E21899">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E21899">
              <w:rPr>
                <w:rFonts w:ascii="Times New Roman" w:eastAsia="宋体" w:hAnsi="Times New Roman" w:cs="Times New Roman" w:hint="eastAsia"/>
                <w:color w:val="auto"/>
                <w:sz w:val="21"/>
                <w:szCs w:val="21"/>
              </w:rPr>
              <w:t>26</w:t>
            </w:r>
            <w:r w:rsidRPr="00FE5F20">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AC6CC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E21899">
              <w:rPr>
                <w:rFonts w:ascii="Times New Roman" w:eastAsia="宋体" w:hAnsi="Times New Roman" w:cs="Times New Roman" w:hint="eastAsia"/>
                <w:color w:val="auto"/>
                <w:sz w:val="21"/>
                <w:szCs w:val="21"/>
              </w:rPr>
              <w:t>3</w:t>
            </w:r>
            <w:r w:rsidR="00E21899" w:rsidRPr="00FE5F20">
              <w:rPr>
                <w:rFonts w:ascii="Times New Roman" w:eastAsia="宋体" w:hAnsi="Times New Roman" w:cs="Times New Roman"/>
                <w:color w:val="auto"/>
                <w:sz w:val="21"/>
                <w:szCs w:val="21"/>
              </w:rPr>
              <w:t>月</w:t>
            </w:r>
            <w:r w:rsidR="00E21899">
              <w:rPr>
                <w:rFonts w:ascii="Times New Roman" w:eastAsia="宋体" w:hAnsi="Times New Roman" w:cs="Times New Roman" w:hint="eastAsia"/>
                <w:color w:val="auto"/>
                <w:sz w:val="21"/>
                <w:szCs w:val="21"/>
              </w:rPr>
              <w:t>19</w:t>
            </w:r>
            <w:r w:rsidR="00E21899" w:rsidRPr="00FE5F20">
              <w:rPr>
                <w:rFonts w:ascii="Times New Roman" w:eastAsia="宋体" w:hAnsi="Times New Roman" w:cs="Times New Roman"/>
                <w:color w:val="auto"/>
                <w:sz w:val="21"/>
                <w:szCs w:val="21"/>
              </w:rPr>
              <w:t>日</w:t>
            </w:r>
            <w:r w:rsidRPr="00FE5F20">
              <w:rPr>
                <w:rFonts w:ascii="Times New Roman" w:eastAsia="宋体" w:hAnsi="Times New Roman" w:hint="eastAsia"/>
                <w:color w:val="auto"/>
                <w:sz w:val="21"/>
                <w:szCs w:val="21"/>
              </w:rPr>
              <w:t>9:00</w:t>
            </w:r>
          </w:p>
        </w:tc>
        <w:tc>
          <w:tcPr>
            <w:tcW w:w="1891" w:type="dxa"/>
            <w:vAlign w:val="center"/>
          </w:tcPr>
          <w:p w:rsidR="00FE5F20" w:rsidRPr="00FE5F20" w:rsidRDefault="00FE5F20" w:rsidP="00E21899">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E21899">
              <w:rPr>
                <w:rFonts w:ascii="Times New Roman" w:eastAsia="宋体" w:hAnsi="Times New Roman" w:hint="eastAsia"/>
                <w:color w:val="auto"/>
                <w:sz w:val="21"/>
                <w:szCs w:val="21"/>
              </w:rPr>
              <w:t>4</w:t>
            </w:r>
            <w:r w:rsidRPr="00FE5F20">
              <w:rPr>
                <w:rFonts w:ascii="Times New Roman" w:eastAsia="宋体" w:hAnsi="Times New Roman" w:hint="eastAsia"/>
                <w:color w:val="auto"/>
                <w:sz w:val="21"/>
                <w:szCs w:val="21"/>
              </w:rPr>
              <w:t>月</w:t>
            </w:r>
            <w:r w:rsidR="00E21899">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AC6CC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E21899">
              <w:rPr>
                <w:rFonts w:ascii="Times New Roman" w:eastAsia="宋体" w:hAnsi="Times New Roman" w:hint="eastAsia"/>
                <w:color w:val="auto"/>
                <w:sz w:val="21"/>
                <w:szCs w:val="21"/>
              </w:rPr>
              <w:t>4</w:t>
            </w:r>
            <w:r w:rsidR="00E21899" w:rsidRPr="00FE5F20">
              <w:rPr>
                <w:rFonts w:ascii="Times New Roman" w:eastAsia="宋体" w:hAnsi="Times New Roman" w:hint="eastAsia"/>
                <w:color w:val="auto"/>
                <w:sz w:val="21"/>
                <w:szCs w:val="21"/>
              </w:rPr>
              <w:t>月</w:t>
            </w:r>
            <w:r w:rsidR="00E21899">
              <w:rPr>
                <w:rFonts w:ascii="Times New Roman" w:eastAsia="宋体" w:hAnsi="Times New Roman" w:hint="eastAsia"/>
                <w:color w:val="auto"/>
                <w:sz w:val="21"/>
                <w:szCs w:val="21"/>
              </w:rPr>
              <w:t>9</w:t>
            </w:r>
            <w:r w:rsidR="00E21899"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E21899">
              <w:rPr>
                <w:rFonts w:ascii="Times New Roman" w:eastAsia="宋体" w:hAnsi="Times New Roman" w:hint="eastAsia"/>
                <w:color w:val="auto"/>
                <w:sz w:val="21"/>
                <w:szCs w:val="21"/>
              </w:rPr>
              <w:t>4</w:t>
            </w:r>
            <w:r w:rsidR="00E21899" w:rsidRPr="00FE5F20">
              <w:rPr>
                <w:rFonts w:ascii="Times New Roman" w:eastAsia="宋体" w:hAnsi="Times New Roman" w:hint="eastAsia"/>
                <w:color w:val="auto"/>
                <w:sz w:val="21"/>
                <w:szCs w:val="21"/>
              </w:rPr>
              <w:t>月</w:t>
            </w:r>
            <w:r w:rsidR="00E21899">
              <w:rPr>
                <w:rFonts w:ascii="Times New Roman" w:eastAsia="宋体" w:hAnsi="Times New Roman" w:hint="eastAsia"/>
                <w:color w:val="auto"/>
                <w:sz w:val="21"/>
                <w:szCs w:val="21"/>
              </w:rPr>
              <w:t>9</w:t>
            </w:r>
            <w:r w:rsidR="00E21899"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E21899">
        <w:trPr>
          <w:trHeight w:val="431"/>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E21899">
              <w:rPr>
                <w:rFonts w:ascii="Times New Roman" w:eastAsia="宋体" w:hAnsi="Times New Roman" w:hint="eastAsia"/>
                <w:color w:val="auto"/>
                <w:sz w:val="21"/>
                <w:szCs w:val="21"/>
              </w:rPr>
              <w:t>4</w:t>
            </w:r>
            <w:r w:rsidR="00E21899" w:rsidRPr="00FE5F20">
              <w:rPr>
                <w:rFonts w:ascii="Times New Roman" w:eastAsia="宋体" w:hAnsi="Times New Roman" w:hint="eastAsia"/>
                <w:color w:val="auto"/>
                <w:sz w:val="21"/>
                <w:szCs w:val="21"/>
              </w:rPr>
              <w:t>月</w:t>
            </w:r>
            <w:r w:rsidR="00E21899">
              <w:rPr>
                <w:rFonts w:ascii="Times New Roman" w:eastAsia="宋体" w:hAnsi="Times New Roman" w:hint="eastAsia"/>
                <w:color w:val="auto"/>
                <w:sz w:val="21"/>
                <w:szCs w:val="21"/>
              </w:rPr>
              <w:t>9</w:t>
            </w:r>
            <w:r w:rsidR="00E21899"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1891" w:type="dxa"/>
            <w:vAlign w:val="center"/>
          </w:tcPr>
          <w:p w:rsidR="00AC6CC6" w:rsidRPr="00FE5F20" w:rsidRDefault="00AC6CC6" w:rsidP="00E21899">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E21899">
              <w:rPr>
                <w:rFonts w:ascii="Times New Roman" w:eastAsia="宋体" w:hAnsi="Times New Roman" w:hint="eastAsia"/>
                <w:color w:val="auto"/>
                <w:sz w:val="21"/>
                <w:szCs w:val="21"/>
              </w:rPr>
              <w:t>4</w:t>
            </w:r>
            <w:r w:rsidR="00E21899" w:rsidRPr="00FE5F20">
              <w:rPr>
                <w:rFonts w:ascii="Times New Roman" w:eastAsia="宋体" w:hAnsi="Times New Roman" w:hint="eastAsia"/>
                <w:color w:val="auto"/>
                <w:sz w:val="21"/>
                <w:szCs w:val="21"/>
              </w:rPr>
              <w:t>月</w:t>
            </w:r>
            <w:r w:rsidR="00E21899">
              <w:rPr>
                <w:rFonts w:ascii="Times New Roman" w:eastAsia="宋体" w:hAnsi="Times New Roman" w:hint="eastAsia"/>
                <w:color w:val="auto"/>
                <w:sz w:val="21"/>
                <w:szCs w:val="21"/>
              </w:rPr>
              <w:t>9</w:t>
            </w:r>
            <w:r w:rsidR="00E21899"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w:t>
            </w:r>
            <w:r w:rsidRPr="00FE5F20">
              <w:rPr>
                <w:rFonts w:ascii="Times New Roman" w:eastAsia="宋体" w:hAnsi="Times New Roman" w:hint="eastAsia"/>
                <w:color w:val="auto"/>
                <w:sz w:val="21"/>
                <w:szCs w:val="21"/>
              </w:rPr>
              <w:t>:</w:t>
            </w:r>
            <w:r>
              <w:rPr>
                <w:rFonts w:ascii="Times New Roman" w:eastAsia="宋体" w:hAnsi="Times New Roman" w:hint="eastAsia"/>
                <w:color w:val="auto"/>
                <w:sz w:val="21"/>
                <w:szCs w:val="21"/>
              </w:rPr>
              <w:t>0</w:t>
            </w:r>
            <w:r w:rsidRPr="00FE5F20">
              <w:rPr>
                <w:rFonts w:ascii="Times New Roman" w:eastAsia="宋体" w:hAnsi="Times New Roman" w:hint="eastAsia"/>
                <w:color w:val="auto"/>
                <w:sz w:val="21"/>
                <w:szCs w:val="21"/>
              </w:rPr>
              <w:t>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D2362C" w:rsidRDefault="00AC6CC6" w:rsidP="00BF2C78">
      <w:pPr>
        <w:pStyle w:val="Default"/>
        <w:spacing w:line="360" w:lineRule="auto"/>
        <w:ind w:firstLineChars="200" w:firstLine="446"/>
        <w:rPr>
          <w:rFonts w:ascii="Times New Roman" w:eastAsia="宋体" w:hAnsi="Times New Roman"/>
          <w:color w:val="auto"/>
        </w:rPr>
      </w:pPr>
      <w:r w:rsidRPr="00D2362C">
        <w:rPr>
          <w:rFonts w:ascii="Times New Roman" w:eastAsia="宋体" w:hAnsi="Times New Roman" w:hint="eastAsia"/>
          <w:color w:val="auto"/>
        </w:rPr>
        <w:t>供应商应按以上步骤顺序、时间及方式要求参与本项目，否则视为不参与本项目。</w:t>
      </w:r>
    </w:p>
    <w:p w:rsidR="00AC6CC6" w:rsidRPr="00175AC2"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7" w:name="_Toc412903615"/>
      <w:r w:rsidRPr="00175AC2">
        <w:rPr>
          <w:rFonts w:ascii="Times New Roman" w:eastAsia="宋体" w:hAnsi="Times New Roman" w:cs="Times New Roman" w:hint="eastAsia"/>
          <w:color w:val="auto"/>
        </w:rPr>
        <w:t>六、现场考察、标前答疑会</w:t>
      </w:r>
    </w:p>
    <w:p w:rsidR="00DB4C16" w:rsidRPr="00AC6DCA" w:rsidRDefault="00DB4C16" w:rsidP="00DB4C16">
      <w:pPr>
        <w:pStyle w:val="Default"/>
        <w:spacing w:line="360" w:lineRule="auto"/>
        <w:ind w:firstLineChars="200" w:firstLine="446"/>
        <w:jc w:val="both"/>
        <w:rPr>
          <w:rFonts w:ascii="Times New Roman" w:eastAsia="宋体" w:hAnsi="Times New Roman" w:cs="Times New Roman"/>
          <w:color w:val="auto"/>
        </w:rPr>
      </w:pPr>
      <w:r w:rsidRPr="00AC6DCA">
        <w:rPr>
          <w:rFonts w:ascii="Times New Roman" w:eastAsia="宋体" w:hAnsi="Times New Roman" w:cs="Times New Roman" w:hint="eastAsia"/>
          <w:color w:val="auto"/>
        </w:rPr>
        <w:t>本项目不组织</w:t>
      </w:r>
      <w:r w:rsidR="00175AC2" w:rsidRPr="00AC6DCA">
        <w:rPr>
          <w:rFonts w:ascii="Times New Roman" w:eastAsia="宋体" w:hAnsi="Times New Roman" w:cs="Times New Roman" w:hint="eastAsia"/>
          <w:color w:val="auto"/>
        </w:rPr>
        <w:t>现场考察</w:t>
      </w:r>
      <w:r w:rsidRPr="00AC6DCA">
        <w:rPr>
          <w:rFonts w:ascii="Times New Roman" w:eastAsia="宋体" w:hAnsi="Times New Roman" w:cs="Times New Roman" w:hint="eastAsia"/>
          <w:color w:val="auto"/>
        </w:rPr>
        <w:t>，不组织标前答疑会</w:t>
      </w:r>
      <w:r w:rsidRPr="00AC6DCA">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D2362C">
        <w:rPr>
          <w:rFonts w:ascii="Times New Roman" w:eastAsia="宋体" w:hAnsi="Times New Roman" w:cs="Times New Roman"/>
          <w:color w:val="auto"/>
        </w:rPr>
        <w:t>杨光</w:t>
      </w:r>
      <w:r w:rsidR="00BD5677">
        <w:rPr>
          <w:rFonts w:ascii="Times New Roman" w:eastAsia="宋体" w:hAnsi="Times New Roman" w:cs="Times New Roman"/>
          <w:color w:val="auto"/>
        </w:rPr>
        <w:t>、李楠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2362C">
        <w:rPr>
          <w:rFonts w:ascii="Times New Roman" w:eastAsia="宋体" w:hAnsi="Times New Roman" w:cs="Times New Roman" w:hint="eastAsia"/>
          <w:color w:val="auto"/>
        </w:rPr>
        <w:t>8319</w:t>
      </w:r>
      <w:r w:rsidR="00BD5677">
        <w:rPr>
          <w:rFonts w:ascii="Times New Roman" w:eastAsia="宋体" w:hAnsi="Times New Roman" w:cs="Times New Roman" w:hint="eastAsia"/>
          <w:color w:val="auto"/>
        </w:rPr>
        <w:t>、</w:t>
      </w:r>
      <w:r w:rsidR="00BD5677">
        <w:rPr>
          <w:rFonts w:ascii="Times New Roman" w:eastAsia="宋体" w:hAnsi="Times New Roman" w:cs="Times New Roman" w:hint="eastAsia"/>
          <w:color w:val="auto"/>
        </w:rPr>
        <w:t>022-24538271</w:t>
      </w:r>
      <w:bookmarkStart w:id="8" w:name="_GoBack"/>
      <w:bookmarkEnd w:id="8"/>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lastRenderedPageBreak/>
        <w:t>（一）采购人名称：</w:t>
      </w:r>
      <w:r w:rsidR="00D2362C" w:rsidRPr="00D2362C">
        <w:rPr>
          <w:rFonts w:ascii="Times New Roman" w:eastAsia="宋体" w:hAnsi="Times New Roman" w:cs="Times New Roman" w:hint="eastAsia"/>
          <w:color w:val="auto"/>
        </w:rPr>
        <w:t>天津市党政机关办公用房管理服务中心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2362C">
        <w:rPr>
          <w:rFonts w:ascii="Times New Roman" w:eastAsia="宋体" w:hAnsi="Times New Roman" w:cs="Times New Roman"/>
          <w:color w:val="auto"/>
        </w:rPr>
        <w:t>天津市</w:t>
      </w:r>
      <w:r w:rsidR="00D2362C" w:rsidRPr="00D2362C">
        <w:rPr>
          <w:rFonts w:ascii="Times New Roman" w:eastAsia="宋体" w:hAnsi="Times New Roman" w:cs="Times New Roman" w:hint="eastAsia"/>
          <w:color w:val="auto"/>
        </w:rPr>
        <w:t>和平区</w:t>
      </w:r>
      <w:proofErr w:type="gramStart"/>
      <w:r w:rsidR="00D2362C" w:rsidRPr="00D2362C">
        <w:rPr>
          <w:rFonts w:ascii="Times New Roman" w:eastAsia="宋体" w:hAnsi="Times New Roman" w:cs="Times New Roman" w:hint="eastAsia"/>
          <w:color w:val="auto"/>
        </w:rPr>
        <w:t>大理道</w:t>
      </w:r>
      <w:proofErr w:type="gramEnd"/>
      <w:r w:rsidR="00D2362C" w:rsidRPr="00D2362C">
        <w:rPr>
          <w:rFonts w:ascii="Times New Roman" w:eastAsia="宋体" w:hAnsi="Times New Roman" w:cs="Times New Roman" w:hint="eastAsia"/>
          <w:color w:val="auto"/>
        </w:rPr>
        <w:t>10</w:t>
      </w:r>
      <w:r w:rsidR="00D2362C" w:rsidRPr="00D2362C">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2362C" w:rsidRPr="00D2362C">
        <w:rPr>
          <w:rFonts w:ascii="Times New Roman" w:eastAsia="宋体" w:hAnsi="Times New Roman" w:cs="Times New Roman" w:hint="eastAsia"/>
          <w:color w:val="auto"/>
        </w:rPr>
        <w:t>冯罡</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2362C" w:rsidRPr="00D2362C">
        <w:rPr>
          <w:rFonts w:ascii="Times New Roman" w:eastAsia="宋体" w:hAnsi="Times New Roman" w:cs="Times New Roman"/>
          <w:color w:val="auto"/>
        </w:rPr>
        <w:t>022-23141339</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w:t>
      </w:r>
      <w:r w:rsidRPr="00D2362C">
        <w:rPr>
          <w:rFonts w:ascii="Times New Roman" w:eastAsia="宋体" w:hAnsi="Times New Roman" w:cs="Times New Roman" w:hint="eastAsia"/>
          <w:color w:val="auto"/>
        </w:rPr>
        <w:t>分《投标须知》“</w:t>
      </w:r>
      <w:r w:rsidRPr="00D2362C">
        <w:rPr>
          <w:rFonts w:ascii="Times New Roman" w:eastAsia="宋体" w:hAnsi="Times New Roman" w:cs="Times New Roman" w:hint="eastAsia"/>
          <w:color w:val="auto"/>
        </w:rPr>
        <w:t xml:space="preserve">8. </w:t>
      </w:r>
      <w:r w:rsidRPr="00D2362C">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采购人质疑受理：</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 xml:space="preserve">1. </w:t>
      </w:r>
      <w:r w:rsidRPr="00D2362C">
        <w:rPr>
          <w:rFonts w:ascii="Times New Roman" w:eastAsia="宋体" w:hAnsi="Times New Roman" w:cs="Times New Roman" w:hint="eastAsia"/>
          <w:color w:val="auto"/>
        </w:rPr>
        <w:t>联系部门：</w:t>
      </w:r>
      <w:r w:rsidR="00D2362C" w:rsidRPr="00D2362C">
        <w:rPr>
          <w:rFonts w:ascii="Times New Roman" w:eastAsia="宋体" w:hAnsi="Times New Roman" w:cs="Times New Roman" w:hint="eastAsia"/>
          <w:color w:val="auto"/>
        </w:rPr>
        <w:t>天津市党政机关办公用房管理服务中心</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 xml:space="preserve">2. </w:t>
      </w:r>
      <w:r w:rsidRPr="00D2362C">
        <w:rPr>
          <w:rFonts w:ascii="Times New Roman" w:eastAsia="宋体" w:hAnsi="Times New Roman" w:cs="Times New Roman" w:hint="eastAsia"/>
          <w:color w:val="auto"/>
        </w:rPr>
        <w:t>联系地址：</w:t>
      </w:r>
      <w:r w:rsidR="00D2362C" w:rsidRPr="00D2362C">
        <w:rPr>
          <w:rFonts w:ascii="Times New Roman" w:eastAsia="宋体" w:hAnsi="Times New Roman" w:cs="Times New Roman"/>
          <w:color w:val="auto"/>
        </w:rPr>
        <w:t>天津市</w:t>
      </w:r>
      <w:r w:rsidR="00D2362C" w:rsidRPr="00D2362C">
        <w:rPr>
          <w:rFonts w:ascii="Times New Roman" w:eastAsia="宋体" w:hAnsi="Times New Roman" w:cs="Times New Roman" w:hint="eastAsia"/>
          <w:color w:val="auto"/>
        </w:rPr>
        <w:t>和平区</w:t>
      </w:r>
      <w:proofErr w:type="gramStart"/>
      <w:r w:rsidR="00D2362C" w:rsidRPr="00D2362C">
        <w:rPr>
          <w:rFonts w:ascii="Times New Roman" w:eastAsia="宋体" w:hAnsi="Times New Roman" w:cs="Times New Roman" w:hint="eastAsia"/>
          <w:color w:val="auto"/>
        </w:rPr>
        <w:t>大理道</w:t>
      </w:r>
      <w:proofErr w:type="gramEnd"/>
      <w:r w:rsidR="00D2362C" w:rsidRPr="00D2362C">
        <w:rPr>
          <w:rFonts w:ascii="Times New Roman" w:eastAsia="宋体" w:hAnsi="Times New Roman" w:cs="Times New Roman" w:hint="eastAsia"/>
          <w:color w:val="auto"/>
        </w:rPr>
        <w:t>10</w:t>
      </w:r>
      <w:r w:rsidR="00D2362C" w:rsidRPr="00D2362C">
        <w:rPr>
          <w:rFonts w:ascii="Times New Roman" w:eastAsia="宋体" w:hAnsi="Times New Roman" w:cs="Times New Roman" w:hint="eastAsia"/>
          <w:color w:val="auto"/>
        </w:rPr>
        <w:t>号</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 xml:space="preserve">3. </w:t>
      </w:r>
      <w:r w:rsidRPr="00D2362C">
        <w:rPr>
          <w:rFonts w:ascii="Times New Roman" w:eastAsia="宋体" w:hAnsi="Times New Roman" w:cs="Times New Roman" w:hint="eastAsia"/>
          <w:color w:val="auto"/>
        </w:rPr>
        <w:t>联</w:t>
      </w:r>
      <w:r w:rsidRPr="00D2362C">
        <w:rPr>
          <w:rFonts w:ascii="Times New Roman" w:eastAsia="宋体" w:hAnsi="Times New Roman" w:cs="Times New Roman" w:hint="eastAsia"/>
          <w:color w:val="auto"/>
        </w:rPr>
        <w:t xml:space="preserve"> </w:t>
      </w:r>
      <w:r w:rsidRPr="00D2362C">
        <w:rPr>
          <w:rFonts w:ascii="Times New Roman" w:eastAsia="宋体" w:hAnsi="Times New Roman" w:cs="Times New Roman" w:hint="eastAsia"/>
          <w:color w:val="auto"/>
        </w:rPr>
        <w:t>系</w:t>
      </w:r>
      <w:r w:rsidRPr="00D2362C">
        <w:rPr>
          <w:rFonts w:ascii="Times New Roman" w:eastAsia="宋体" w:hAnsi="Times New Roman" w:cs="Times New Roman" w:hint="eastAsia"/>
          <w:color w:val="auto"/>
        </w:rPr>
        <w:t xml:space="preserve"> </w:t>
      </w:r>
      <w:r w:rsidRPr="00D2362C">
        <w:rPr>
          <w:rFonts w:ascii="Times New Roman" w:eastAsia="宋体" w:hAnsi="Times New Roman" w:cs="Times New Roman" w:hint="eastAsia"/>
          <w:color w:val="auto"/>
        </w:rPr>
        <w:t>人：</w:t>
      </w:r>
      <w:r w:rsidR="00D2362C" w:rsidRPr="00D2362C">
        <w:rPr>
          <w:rFonts w:ascii="Times New Roman" w:eastAsia="宋体" w:hAnsi="Times New Roman" w:cs="Times New Roman" w:hint="eastAsia"/>
          <w:color w:val="auto"/>
        </w:rPr>
        <w:t>冯罡</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 xml:space="preserve">4. </w:t>
      </w:r>
      <w:r w:rsidRPr="00D2362C">
        <w:rPr>
          <w:rFonts w:ascii="Times New Roman" w:eastAsia="宋体" w:hAnsi="Times New Roman" w:cs="Times New Roman" w:hint="eastAsia"/>
          <w:color w:val="auto"/>
        </w:rPr>
        <w:t>联系方式：</w:t>
      </w:r>
      <w:r w:rsidR="00D2362C" w:rsidRPr="00D2362C">
        <w:rPr>
          <w:rFonts w:ascii="Times New Roman" w:eastAsia="宋体" w:hAnsi="Times New Roman" w:cs="Times New Roman"/>
          <w:color w:val="auto"/>
        </w:rPr>
        <w:t>022-23141339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D2362C" w:rsidRDefault="00DB4C16" w:rsidP="00DB4C16">
      <w:pPr>
        <w:pStyle w:val="Default"/>
        <w:spacing w:line="360" w:lineRule="auto"/>
        <w:ind w:firstLineChars="200" w:firstLine="446"/>
        <w:jc w:val="both"/>
        <w:rPr>
          <w:rFonts w:ascii="Times New Roman" w:eastAsia="宋体" w:hAnsi="Times New Roman" w:cs="Times New Roman"/>
          <w:color w:val="auto"/>
        </w:rPr>
      </w:pPr>
      <w:r w:rsidRPr="00D2362C">
        <w:rPr>
          <w:rFonts w:ascii="Times New Roman" w:eastAsia="宋体" w:hAnsi="Times New Roman" w:cs="Times New Roman"/>
          <w:color w:val="auto"/>
        </w:rPr>
        <w:t>十</w:t>
      </w:r>
      <w:r w:rsidR="00175AC2" w:rsidRPr="00D2362C">
        <w:rPr>
          <w:rFonts w:ascii="Times New Roman" w:eastAsia="宋体" w:hAnsi="Times New Roman" w:cs="Times New Roman" w:hint="eastAsia"/>
          <w:color w:val="auto"/>
        </w:rPr>
        <w:t>一</w:t>
      </w:r>
      <w:r w:rsidRPr="00D2362C">
        <w:rPr>
          <w:rFonts w:ascii="Times New Roman" w:eastAsia="宋体" w:hAnsi="Times New Roman" w:cs="Times New Roman"/>
          <w:color w:val="auto"/>
        </w:rPr>
        <w:t>、招标代理服务费</w:t>
      </w:r>
    </w:p>
    <w:p w:rsidR="0011666B" w:rsidRPr="00D2362C" w:rsidRDefault="00DB4C16" w:rsidP="00D2362C">
      <w:pPr>
        <w:pStyle w:val="Default"/>
        <w:spacing w:line="360" w:lineRule="auto"/>
        <w:ind w:firstLineChars="200" w:firstLine="446"/>
        <w:jc w:val="both"/>
        <w:rPr>
          <w:color w:val="auto"/>
          <w:lang w:val="zh-CN"/>
        </w:rPr>
      </w:pPr>
      <w:r w:rsidRPr="00D2362C">
        <w:rPr>
          <w:rFonts w:ascii="Times New Roman" w:eastAsia="宋体" w:hAnsi="Times New Roman" w:cs="Times New Roman"/>
          <w:color w:val="auto"/>
        </w:rPr>
        <w:t>本项目向中标供应商收取招标代理服务费</w:t>
      </w:r>
      <w:r w:rsidR="00D2362C" w:rsidRPr="00D2362C">
        <w:rPr>
          <w:rFonts w:ascii="Times New Roman" w:eastAsia="宋体" w:hAnsi="Times New Roman" w:cs="Times New Roman"/>
          <w:color w:val="auto"/>
        </w:rPr>
        <w:t>人民币</w:t>
      </w:r>
      <w:r w:rsidR="00D2362C" w:rsidRPr="00D2362C">
        <w:rPr>
          <w:rFonts w:ascii="Times New Roman" w:eastAsia="宋体" w:hAnsi="Times New Roman" w:cs="Times New Roman" w:hint="eastAsia"/>
          <w:color w:val="auto"/>
        </w:rPr>
        <w:t>5000</w:t>
      </w:r>
      <w:r w:rsidR="00D2362C" w:rsidRPr="00D2362C">
        <w:rPr>
          <w:rFonts w:ascii="Times New Roman" w:eastAsia="宋体" w:hAnsi="Times New Roman" w:cs="Times New Roman" w:hint="eastAsia"/>
          <w:color w:val="auto"/>
        </w:rPr>
        <w:t>元。</w:t>
      </w:r>
    </w:p>
    <w:p w:rsidR="00857E49" w:rsidRPr="00D2362C" w:rsidRDefault="00DB4C16" w:rsidP="00DB4C16">
      <w:pPr>
        <w:tabs>
          <w:tab w:val="left" w:pos="700"/>
        </w:tabs>
        <w:autoSpaceDE w:val="0"/>
        <w:autoSpaceDN w:val="0"/>
        <w:adjustRightInd w:val="0"/>
        <w:spacing w:line="360" w:lineRule="auto"/>
        <w:ind w:firstLineChars="200" w:firstLine="446"/>
        <w:rPr>
          <w:sz w:val="24"/>
          <w:szCs w:val="24"/>
          <w:lang w:val="zh-CN"/>
        </w:rPr>
      </w:pPr>
      <w:r w:rsidRPr="00D2362C">
        <w:rPr>
          <w:rFonts w:hint="eastAsia"/>
          <w:sz w:val="24"/>
          <w:szCs w:val="24"/>
        </w:rPr>
        <w:t>中标供应商应于中标公告发布之日起</w:t>
      </w:r>
      <w:r w:rsidRPr="00D2362C">
        <w:rPr>
          <w:rFonts w:hint="eastAsia"/>
          <w:sz w:val="24"/>
          <w:szCs w:val="24"/>
        </w:rPr>
        <w:t>5</w:t>
      </w:r>
      <w:r w:rsidRPr="00D2362C">
        <w:rPr>
          <w:rFonts w:hint="eastAsia"/>
          <w:sz w:val="24"/>
          <w:szCs w:val="24"/>
        </w:rPr>
        <w:t>个工作日内缴纳</w:t>
      </w:r>
      <w:r w:rsidRPr="00D2362C">
        <w:rPr>
          <w:rFonts w:hint="eastAsia"/>
          <w:sz w:val="24"/>
          <w:szCs w:val="24"/>
          <w:lang w:val="zh-CN"/>
        </w:rPr>
        <w:t>招标代理服务费，缴费单位名称须与投标单位名称一致，缴费时请注明项目编号及中标包号。</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名</w:t>
      </w:r>
      <w:r w:rsidRPr="00D2362C">
        <w:rPr>
          <w:rFonts w:ascii="Times New Roman" w:eastAsia="宋体" w:hAnsi="Times New Roman" w:cs="Times New Roman" w:hint="eastAsia"/>
          <w:color w:val="auto"/>
        </w:rPr>
        <w:t xml:space="preserve">        </w:t>
      </w:r>
      <w:r w:rsidRPr="00D2362C">
        <w:rPr>
          <w:rFonts w:ascii="Times New Roman" w:eastAsia="宋体" w:hAnsi="Times New Roman" w:cs="Times New Roman" w:hint="eastAsia"/>
          <w:color w:val="auto"/>
        </w:rPr>
        <w:t>称：天津市公共资源交易中心</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开户行及账号：中国建设银行股份有限公司天津明华支行</w:t>
      </w:r>
    </w:p>
    <w:p w:rsidR="00DB4C16" w:rsidRPr="00D2362C" w:rsidRDefault="00DB4C16" w:rsidP="00DB4C16">
      <w:pPr>
        <w:pStyle w:val="Default"/>
        <w:spacing w:line="360" w:lineRule="auto"/>
        <w:ind w:firstLineChars="897" w:firstLine="2002"/>
        <w:rPr>
          <w:rFonts w:ascii="Times New Roman" w:eastAsia="宋体" w:hAnsi="Times New Roman" w:cs="Times New Roman"/>
          <w:color w:val="auto"/>
        </w:rPr>
      </w:pPr>
      <w:r w:rsidRPr="00D2362C">
        <w:rPr>
          <w:rFonts w:ascii="Times New Roman" w:eastAsia="宋体" w:hAnsi="Times New Roman" w:cs="Times New Roman"/>
          <w:color w:val="auto"/>
        </w:rPr>
        <w:t>1205 0162 4900 0000 0675</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t>银行联行号：</w:t>
      </w:r>
      <w:r w:rsidRPr="00D2362C">
        <w:rPr>
          <w:rFonts w:ascii="Times New Roman" w:eastAsia="宋体" w:hAnsi="Times New Roman" w:cs="Times New Roman" w:hint="eastAsia"/>
          <w:color w:val="auto"/>
        </w:rPr>
        <w:t>105110039436</w:t>
      </w:r>
    </w:p>
    <w:p w:rsidR="00DB4C16" w:rsidRPr="00D2362C" w:rsidRDefault="00DB4C16" w:rsidP="00DB4C16">
      <w:pPr>
        <w:pStyle w:val="Default"/>
        <w:spacing w:line="360" w:lineRule="auto"/>
        <w:ind w:firstLineChars="200" w:firstLine="446"/>
        <w:rPr>
          <w:rFonts w:ascii="Times New Roman" w:eastAsia="宋体" w:hAnsi="Times New Roman" w:cs="Times New Roman"/>
          <w:color w:val="auto"/>
        </w:rPr>
      </w:pPr>
      <w:r w:rsidRPr="00D2362C">
        <w:rPr>
          <w:rFonts w:ascii="Times New Roman" w:eastAsia="宋体" w:hAnsi="Times New Roman" w:cs="Times New Roman" w:hint="eastAsia"/>
          <w:color w:val="auto"/>
        </w:rPr>
        <w:lastRenderedPageBreak/>
        <w:t>纳税人识别号：</w:t>
      </w:r>
      <w:r w:rsidRPr="00D2362C">
        <w:rPr>
          <w:rFonts w:ascii="Times New Roman" w:eastAsia="宋体" w:hAnsi="Times New Roman" w:cs="Times New Roman" w:hint="eastAsia"/>
          <w:color w:val="auto"/>
        </w:rPr>
        <w:t>1212 0000 MB1E 44809C</w:t>
      </w:r>
    </w:p>
    <w:p w:rsidR="00DB4C16" w:rsidRPr="00D2362C" w:rsidRDefault="00DB4C16" w:rsidP="00DB4C16">
      <w:pPr>
        <w:pStyle w:val="Default"/>
        <w:spacing w:line="360" w:lineRule="auto"/>
        <w:ind w:firstLineChars="200" w:firstLine="446"/>
        <w:jc w:val="both"/>
        <w:rPr>
          <w:rFonts w:ascii="Times New Roman" w:eastAsia="宋体" w:hAnsi="Times New Roman" w:cs="Times New Roman"/>
          <w:color w:val="auto"/>
        </w:rPr>
      </w:pPr>
      <w:r w:rsidRPr="00D2362C">
        <w:rPr>
          <w:rFonts w:ascii="Times New Roman" w:eastAsia="宋体" w:hAnsi="Times New Roman" w:cs="Times New Roman" w:hint="eastAsia"/>
          <w:color w:val="auto"/>
        </w:rPr>
        <w:t>地址：天津市河东区红星路</w:t>
      </w:r>
      <w:r w:rsidRPr="00D2362C">
        <w:rPr>
          <w:rFonts w:ascii="Times New Roman" w:eastAsia="宋体" w:hAnsi="Times New Roman" w:cs="Times New Roman" w:hint="eastAsia"/>
          <w:color w:val="auto"/>
        </w:rPr>
        <w:t>79</w:t>
      </w:r>
      <w:r w:rsidRPr="00D2362C">
        <w:rPr>
          <w:rFonts w:ascii="Times New Roman" w:eastAsia="宋体" w:hAnsi="Times New Roman" w:cs="Times New Roman" w:hint="eastAsia"/>
          <w:color w:val="auto"/>
        </w:rPr>
        <w:t>号</w:t>
      </w:r>
    </w:p>
    <w:p w:rsidR="00712D19" w:rsidRPr="00D2362C" w:rsidRDefault="00712D19" w:rsidP="00DB4C16">
      <w:pPr>
        <w:pStyle w:val="Default"/>
        <w:spacing w:line="360" w:lineRule="auto"/>
        <w:ind w:firstLineChars="200" w:firstLine="446"/>
        <w:jc w:val="both"/>
        <w:rPr>
          <w:rFonts w:ascii="Times New Roman" w:eastAsia="宋体" w:hAnsi="Times New Roman" w:cs="Times New Roman"/>
          <w:color w:val="auto"/>
        </w:rPr>
      </w:pPr>
      <w:r w:rsidRPr="00D2362C">
        <w:rPr>
          <w:rFonts w:ascii="Times New Roman" w:eastAsia="宋体" w:hAnsi="Times New Roman" w:cs="Times New Roman" w:hint="eastAsia"/>
          <w:color w:val="auto"/>
        </w:rPr>
        <w:t>缴费及申请开票系统：</w:t>
      </w:r>
      <w:r w:rsidR="009561C1" w:rsidRPr="00D2362C">
        <w:rPr>
          <w:rFonts w:ascii="Times New Roman" w:eastAsia="宋体" w:hAnsi="Times New Roman" w:cs="Times New Roman" w:hint="eastAsia"/>
          <w:color w:val="auto"/>
        </w:rPr>
        <w:t>http://pay.tjggzy.cn/</w:t>
      </w:r>
    </w:p>
    <w:p w:rsidR="00DB4C16" w:rsidRPr="00D2362C" w:rsidRDefault="00FB40BC" w:rsidP="00EC41BC">
      <w:pPr>
        <w:pStyle w:val="Default"/>
        <w:spacing w:line="360" w:lineRule="auto"/>
        <w:ind w:firstLineChars="200" w:firstLine="446"/>
        <w:jc w:val="both"/>
        <w:rPr>
          <w:rFonts w:ascii="Times New Roman" w:eastAsia="宋体" w:hAnsi="Times New Roman" w:cs="Times New Roman"/>
          <w:color w:val="auto"/>
        </w:rPr>
      </w:pPr>
      <w:r w:rsidRPr="00D2362C">
        <w:rPr>
          <w:rFonts w:ascii="Times New Roman" w:eastAsia="宋体" w:hAnsi="Times New Roman" w:cs="Times New Roman" w:hint="eastAsia"/>
          <w:color w:val="auto"/>
        </w:rPr>
        <w:t>缴费及开票咨询电话：</w:t>
      </w:r>
      <w:r w:rsidRPr="00D2362C">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6009CC"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E21899">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月</w:t>
      </w:r>
      <w:r w:rsidR="00E21899">
        <w:rPr>
          <w:rFonts w:ascii="Times New Roman" w:eastAsia="宋体" w:hAnsi="Times New Roman" w:cs="Times New Roman" w:hint="eastAsia"/>
          <w:color w:val="auto"/>
        </w:rPr>
        <w:t>19</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7"/>
      <w:r w:rsidR="00997F7E">
        <w:rPr>
          <w:rFonts w:ascii="Times New Roman" w:hAnsi="Times New Roman"/>
        </w:rPr>
        <w:t>需求</w:t>
      </w:r>
    </w:p>
    <w:p w:rsidR="000E3215" w:rsidRPr="008466ED" w:rsidRDefault="000E3215" w:rsidP="00D70509">
      <w:pPr>
        <w:autoSpaceDE w:val="0"/>
        <w:autoSpaceDN w:val="0"/>
        <w:adjustRightInd w:val="0"/>
        <w:spacing w:line="360" w:lineRule="auto"/>
        <w:ind w:firstLineChars="200" w:firstLine="446"/>
        <w:rPr>
          <w:sz w:val="24"/>
        </w:rPr>
      </w:pPr>
      <w:r w:rsidRPr="008466ED">
        <w:rPr>
          <w:rFonts w:hint="eastAsia"/>
          <w:sz w:val="24"/>
        </w:rPr>
        <w:t>加注“★”号条款为</w:t>
      </w:r>
      <w:r w:rsidR="00D70509" w:rsidRPr="008466ED">
        <w:rPr>
          <w:rFonts w:hint="eastAsia"/>
          <w:sz w:val="24"/>
        </w:rPr>
        <w:t>不允许偏离的实质性要求</w:t>
      </w:r>
      <w:r w:rsidRPr="008466ED">
        <w:rPr>
          <w:rFonts w:hint="eastAsia"/>
          <w:sz w:val="24"/>
        </w:rPr>
        <w:t>，</w:t>
      </w:r>
      <w:r w:rsidR="00D70509" w:rsidRPr="008466ED">
        <w:rPr>
          <w:rFonts w:hint="eastAsia"/>
          <w:sz w:val="24"/>
        </w:rPr>
        <w:t>经</w:t>
      </w:r>
      <w:r w:rsidRPr="008466ED">
        <w:rPr>
          <w:rFonts w:hint="eastAsia"/>
          <w:sz w:val="24"/>
        </w:rPr>
        <w:t>评标委员会</w:t>
      </w:r>
      <w:r w:rsidR="00D70509" w:rsidRPr="008466ED">
        <w:rPr>
          <w:rFonts w:hint="eastAsia"/>
          <w:sz w:val="24"/>
        </w:rPr>
        <w:t>判定任意一条加注“★”号的条款出现</w:t>
      </w:r>
      <w:r w:rsidRPr="008466ED">
        <w:rPr>
          <w:rFonts w:hint="eastAsia"/>
          <w:sz w:val="24"/>
        </w:rPr>
        <w:t>偏离，</w:t>
      </w:r>
      <w:r w:rsidR="00D70509" w:rsidRPr="008466ED">
        <w:rPr>
          <w:rFonts w:hint="eastAsia"/>
          <w:sz w:val="24"/>
        </w:rPr>
        <w:t>视为无效投标</w:t>
      </w:r>
      <w:r w:rsidRPr="008466ED">
        <w:rPr>
          <w:rFonts w:hint="eastAsia"/>
          <w:sz w:val="24"/>
        </w:rPr>
        <w:t>。</w:t>
      </w:r>
    </w:p>
    <w:p w:rsidR="000E3215" w:rsidRDefault="000E3215" w:rsidP="000E3215">
      <w:pPr>
        <w:widowControl/>
        <w:ind w:firstLineChars="200" w:firstLine="446"/>
        <w:jc w:val="left"/>
        <w:rPr>
          <w:sz w:val="24"/>
        </w:rPr>
      </w:pPr>
      <w:r>
        <w:rPr>
          <w:rFonts w:hint="eastAsia"/>
          <w:sz w:val="24"/>
        </w:rPr>
        <w:t>一、项目背景</w:t>
      </w:r>
    </w:p>
    <w:p w:rsidR="000E3215" w:rsidRDefault="00D2362C" w:rsidP="00AE5C1F">
      <w:pPr>
        <w:tabs>
          <w:tab w:val="left" w:pos="210"/>
        </w:tabs>
        <w:autoSpaceDE w:val="0"/>
        <w:autoSpaceDN w:val="0"/>
        <w:adjustRightInd w:val="0"/>
        <w:spacing w:line="360" w:lineRule="auto"/>
        <w:ind w:firstLineChars="200" w:firstLine="446"/>
        <w:outlineLvl w:val="0"/>
        <w:rPr>
          <w:sz w:val="24"/>
          <w:szCs w:val="24"/>
        </w:rPr>
      </w:pPr>
      <w:r w:rsidRPr="00D2362C">
        <w:rPr>
          <w:rFonts w:hint="eastAsia"/>
          <w:sz w:val="24"/>
          <w:szCs w:val="24"/>
        </w:rPr>
        <w:t>天津市党政机关闲置办公用房处置利用拍卖前，评估机构需根据委托单位要求对国</w:t>
      </w:r>
      <w:r w:rsidRPr="00DB4A9A">
        <w:rPr>
          <w:rFonts w:hint="eastAsia"/>
          <w:sz w:val="24"/>
          <w:szCs w:val="24"/>
        </w:rPr>
        <w:t>有土地房地产权证上的土地、地上房屋及有关设施设</w:t>
      </w:r>
      <w:r w:rsidRPr="00D2362C">
        <w:rPr>
          <w:rFonts w:hint="eastAsia"/>
          <w:sz w:val="24"/>
          <w:szCs w:val="24"/>
        </w:rPr>
        <w:t>备进行评估，并出具正式的评估报告。</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725E8D" w:rsidRPr="00750AB2" w:rsidRDefault="00E337A0" w:rsidP="00E337A0">
      <w:pPr>
        <w:spacing w:line="360" w:lineRule="auto"/>
        <w:ind w:firstLineChars="200" w:firstLine="446"/>
        <w:outlineLvl w:val="0"/>
        <w:rPr>
          <w:sz w:val="24"/>
        </w:rPr>
      </w:pPr>
      <w:r w:rsidRPr="00E337A0">
        <w:rPr>
          <w:rFonts w:hint="eastAsia"/>
          <w:sz w:val="24"/>
        </w:rPr>
        <w:t>★</w:t>
      </w:r>
      <w:r w:rsidR="00725E8D" w:rsidRPr="00750AB2">
        <w:rPr>
          <w:sz w:val="24"/>
        </w:rPr>
        <w:t>（一）投标人须承诺所提供的服务、人员及设备符合相关强制性规定。</w:t>
      </w:r>
      <w:r w:rsidR="00137864">
        <w:rPr>
          <w:rFonts w:hint="eastAsia"/>
          <w:sz w:val="24"/>
        </w:rPr>
        <w:t>验收时采购人有权</w:t>
      </w:r>
      <w:r w:rsidR="00137864" w:rsidRPr="006D0ECF">
        <w:rPr>
          <w:rFonts w:hint="eastAsia"/>
          <w:sz w:val="24"/>
        </w:rPr>
        <w:t>要求</w:t>
      </w:r>
      <w:r w:rsidR="00137864">
        <w:rPr>
          <w:rFonts w:hint="eastAsia"/>
          <w:sz w:val="24"/>
        </w:rPr>
        <w:t>投标人</w:t>
      </w:r>
      <w:r w:rsidR="00137864" w:rsidRPr="006D0ECF">
        <w:rPr>
          <w:rFonts w:hint="eastAsia"/>
          <w:sz w:val="24"/>
        </w:rPr>
        <w:t>出具</w:t>
      </w:r>
      <w:r w:rsidR="00137864" w:rsidRPr="00750AB2">
        <w:rPr>
          <w:sz w:val="24"/>
        </w:rPr>
        <w:t>所提供的服务、人员及设备</w:t>
      </w:r>
      <w:r w:rsidR="00137864" w:rsidRPr="006D0ECF">
        <w:rPr>
          <w:rFonts w:hint="eastAsia"/>
          <w:sz w:val="24"/>
        </w:rPr>
        <w:t>符合上述规定的证明文件。</w:t>
      </w:r>
    </w:p>
    <w:p w:rsidR="000E3215" w:rsidRPr="008466ED" w:rsidRDefault="00D70509" w:rsidP="00AE5C1F">
      <w:pPr>
        <w:tabs>
          <w:tab w:val="left" w:pos="210"/>
        </w:tabs>
        <w:autoSpaceDE w:val="0"/>
        <w:autoSpaceDN w:val="0"/>
        <w:adjustRightInd w:val="0"/>
        <w:spacing w:line="360" w:lineRule="auto"/>
        <w:ind w:firstLineChars="200" w:firstLine="446"/>
        <w:outlineLvl w:val="0"/>
        <w:rPr>
          <w:sz w:val="24"/>
          <w:szCs w:val="24"/>
        </w:rPr>
      </w:pPr>
      <w:r w:rsidRPr="008466ED">
        <w:rPr>
          <w:rFonts w:hint="eastAsia"/>
          <w:sz w:val="24"/>
          <w:szCs w:val="24"/>
        </w:rPr>
        <w:t>（二）具体要求</w:t>
      </w:r>
    </w:p>
    <w:p w:rsidR="002F7DA0" w:rsidRPr="008466ED" w:rsidRDefault="002F7DA0" w:rsidP="001338F2">
      <w:pPr>
        <w:pStyle w:val="a9"/>
        <w:numPr>
          <w:ilvl w:val="0"/>
          <w:numId w:val="16"/>
        </w:numPr>
        <w:spacing w:line="360" w:lineRule="auto"/>
        <w:ind w:left="0" w:firstLine="446"/>
        <w:rPr>
          <w:sz w:val="24"/>
        </w:rPr>
      </w:pPr>
      <w:r w:rsidRPr="008466ED">
        <w:rPr>
          <w:rFonts w:hint="eastAsia"/>
          <w:sz w:val="24"/>
        </w:rPr>
        <w:t>服务期内，中标供应商受采购人委托对我市行政区域内的国有房地产和其他国有资产进行估价和评估工作。</w:t>
      </w:r>
    </w:p>
    <w:p w:rsidR="001338F2" w:rsidRPr="001338F2" w:rsidRDefault="001338F2" w:rsidP="001338F2">
      <w:pPr>
        <w:pStyle w:val="a9"/>
        <w:numPr>
          <w:ilvl w:val="0"/>
          <w:numId w:val="16"/>
        </w:numPr>
        <w:spacing w:line="360" w:lineRule="auto"/>
        <w:ind w:left="0" w:firstLine="446"/>
        <w:rPr>
          <w:sz w:val="24"/>
        </w:rPr>
      </w:pPr>
      <w:r w:rsidRPr="001338F2">
        <w:rPr>
          <w:rFonts w:hint="eastAsia"/>
          <w:sz w:val="24"/>
        </w:rPr>
        <w:t>中标供应商出具的评估报告要做到客观、公正、合法、及时，并在签订具体委托协议后</w:t>
      </w:r>
      <w:r w:rsidRPr="001338F2">
        <w:rPr>
          <w:rFonts w:hint="eastAsia"/>
          <w:sz w:val="24"/>
        </w:rPr>
        <w:t>5</w:t>
      </w:r>
      <w:r w:rsidRPr="001338F2">
        <w:rPr>
          <w:rFonts w:hint="eastAsia"/>
          <w:sz w:val="24"/>
        </w:rPr>
        <w:t>日内出具评估报告。</w:t>
      </w:r>
    </w:p>
    <w:p w:rsidR="001338F2" w:rsidRPr="001338F2" w:rsidRDefault="001338F2" w:rsidP="001338F2">
      <w:pPr>
        <w:pStyle w:val="a9"/>
        <w:numPr>
          <w:ilvl w:val="0"/>
          <w:numId w:val="16"/>
        </w:numPr>
        <w:spacing w:line="360" w:lineRule="auto"/>
        <w:ind w:left="0" w:firstLine="446"/>
        <w:rPr>
          <w:sz w:val="24"/>
        </w:rPr>
      </w:pPr>
      <w:r w:rsidRPr="001338F2">
        <w:rPr>
          <w:rFonts w:hint="eastAsia"/>
          <w:sz w:val="24"/>
        </w:rPr>
        <w:t>中标供应商应免费对房地产做现场预估，具有较高的估价水平，有能力将预估价格与实际报告价格误差率控制在</w:t>
      </w:r>
      <w:r w:rsidRPr="001338F2">
        <w:rPr>
          <w:rFonts w:hint="eastAsia"/>
          <w:sz w:val="24"/>
        </w:rPr>
        <w:t>10%</w:t>
      </w:r>
      <w:r w:rsidRPr="001338F2">
        <w:rPr>
          <w:rFonts w:hint="eastAsia"/>
          <w:sz w:val="24"/>
        </w:rPr>
        <w:t>范围以内。</w:t>
      </w:r>
    </w:p>
    <w:p w:rsidR="001338F2" w:rsidRPr="001338F2" w:rsidRDefault="001338F2" w:rsidP="001338F2">
      <w:pPr>
        <w:pStyle w:val="a9"/>
        <w:numPr>
          <w:ilvl w:val="0"/>
          <w:numId w:val="16"/>
        </w:numPr>
        <w:spacing w:line="360" w:lineRule="auto"/>
        <w:ind w:left="0" w:firstLine="446"/>
        <w:rPr>
          <w:sz w:val="24"/>
        </w:rPr>
      </w:pPr>
      <w:r w:rsidRPr="001338F2">
        <w:rPr>
          <w:rFonts w:hint="eastAsia"/>
          <w:sz w:val="24"/>
        </w:rPr>
        <w:t>中标供应商在进行评估中应确保资料管理，未经采购人允许，不得向第三方提供相关数据。</w:t>
      </w:r>
    </w:p>
    <w:p w:rsidR="001338F2" w:rsidRPr="001338F2" w:rsidRDefault="001338F2" w:rsidP="001338F2">
      <w:pPr>
        <w:pStyle w:val="a9"/>
        <w:numPr>
          <w:ilvl w:val="0"/>
          <w:numId w:val="16"/>
        </w:numPr>
        <w:spacing w:line="360" w:lineRule="auto"/>
        <w:ind w:left="0" w:firstLine="446"/>
        <w:rPr>
          <w:sz w:val="24"/>
        </w:rPr>
      </w:pPr>
      <w:r w:rsidRPr="001338F2">
        <w:rPr>
          <w:rFonts w:hint="eastAsia"/>
          <w:sz w:val="24"/>
        </w:rPr>
        <w:t>拍卖标的流拍后，在合同有效期内，中标供应商对同一标的再次进行资产评估，不再重复收费。</w:t>
      </w:r>
    </w:p>
    <w:p w:rsidR="00AE5C1F" w:rsidRPr="00750AB2"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5A663D" w:rsidRPr="00E97A16" w:rsidRDefault="00114AF3" w:rsidP="00114AF3">
      <w:pPr>
        <w:spacing w:line="360" w:lineRule="auto"/>
        <w:ind w:firstLineChars="200" w:firstLine="446"/>
        <w:rPr>
          <w:sz w:val="24"/>
        </w:rPr>
      </w:pPr>
      <w:r w:rsidRPr="00E97A16">
        <w:rPr>
          <w:rFonts w:hint="eastAsia"/>
          <w:sz w:val="24"/>
        </w:rPr>
        <w:t xml:space="preserve">1. </w:t>
      </w:r>
      <w:r w:rsidRPr="00E97A16">
        <w:rPr>
          <w:rFonts w:hint="eastAsia"/>
          <w:sz w:val="24"/>
        </w:rPr>
        <w:t>投标报价</w:t>
      </w:r>
      <w:r w:rsidR="005A663D" w:rsidRPr="00E97A16">
        <w:rPr>
          <w:rFonts w:hint="eastAsia"/>
          <w:sz w:val="24"/>
        </w:rPr>
        <w:t>按</w:t>
      </w:r>
      <w:r w:rsidRPr="00E97A16">
        <w:rPr>
          <w:rFonts w:hint="eastAsia"/>
          <w:sz w:val="24"/>
        </w:rPr>
        <w:t>以</w:t>
      </w:r>
      <w:r w:rsidR="005A663D" w:rsidRPr="00E97A16">
        <w:rPr>
          <w:rFonts w:hint="eastAsia"/>
          <w:sz w:val="24"/>
        </w:rPr>
        <w:t>下</w:t>
      </w:r>
      <w:r w:rsidRPr="00E97A16">
        <w:rPr>
          <w:rFonts w:hint="eastAsia"/>
          <w:sz w:val="24"/>
        </w:rPr>
        <w:t>规定</w:t>
      </w:r>
      <w:r w:rsidR="005A663D" w:rsidRPr="00E97A16">
        <w:rPr>
          <w:rFonts w:hint="eastAsia"/>
          <w:sz w:val="24"/>
        </w:rPr>
        <w:t>基础收费标准</w:t>
      </w:r>
      <w:r w:rsidRPr="00E97A16">
        <w:rPr>
          <w:rFonts w:hint="eastAsia"/>
          <w:sz w:val="24"/>
        </w:rPr>
        <w:t>的</w:t>
      </w:r>
      <w:r w:rsidR="00E97A16">
        <w:rPr>
          <w:rFonts w:hint="eastAsia"/>
          <w:sz w:val="24"/>
        </w:rPr>
        <w:t>综合</w:t>
      </w:r>
      <w:r w:rsidRPr="00E97A16">
        <w:rPr>
          <w:rFonts w:hint="eastAsia"/>
          <w:sz w:val="24"/>
        </w:rPr>
        <w:t>折扣</w:t>
      </w:r>
      <w:r w:rsidR="005A663D" w:rsidRPr="00E97A16">
        <w:rPr>
          <w:rFonts w:hint="eastAsia"/>
          <w:sz w:val="24"/>
        </w:rPr>
        <w:t>填报</w:t>
      </w:r>
      <w:r w:rsidRPr="00E97A16">
        <w:rPr>
          <w:rFonts w:hint="eastAsia"/>
          <w:sz w:val="24"/>
        </w:rPr>
        <w:t>（例如：投标人在</w:t>
      </w:r>
      <w:r w:rsidR="005A663D" w:rsidRPr="00E97A16">
        <w:rPr>
          <w:rFonts w:hint="eastAsia"/>
          <w:sz w:val="24"/>
        </w:rPr>
        <w:t>基础</w:t>
      </w:r>
      <w:r w:rsidRPr="00E97A16">
        <w:rPr>
          <w:rFonts w:hint="eastAsia"/>
          <w:sz w:val="24"/>
        </w:rPr>
        <w:t>收费</w:t>
      </w:r>
      <w:r w:rsidRPr="00E97A16">
        <w:rPr>
          <w:rFonts w:hint="eastAsia"/>
          <w:sz w:val="24"/>
        </w:rPr>
        <w:lastRenderedPageBreak/>
        <w:t>标准</w:t>
      </w:r>
      <w:r w:rsidR="005A663D" w:rsidRPr="00E97A16">
        <w:rPr>
          <w:rFonts w:hint="eastAsia"/>
          <w:sz w:val="24"/>
        </w:rPr>
        <w:t>的基础上</w:t>
      </w:r>
      <w:r w:rsidRPr="00E97A16">
        <w:rPr>
          <w:rFonts w:hint="eastAsia"/>
          <w:sz w:val="24"/>
        </w:rPr>
        <w:t>折扣</w:t>
      </w:r>
      <w:r w:rsidR="005A663D" w:rsidRPr="00E97A16">
        <w:rPr>
          <w:rFonts w:hint="eastAsia"/>
          <w:sz w:val="24"/>
        </w:rPr>
        <w:t>综合报价</w:t>
      </w:r>
      <w:r w:rsidRPr="00E97A16">
        <w:rPr>
          <w:rFonts w:hint="eastAsia"/>
          <w:sz w:val="24"/>
        </w:rPr>
        <w:t>为七折，则填写</w:t>
      </w:r>
      <w:r w:rsidR="005A663D" w:rsidRPr="00E97A16">
        <w:rPr>
          <w:rFonts w:hint="eastAsia"/>
          <w:sz w:val="24"/>
        </w:rPr>
        <w:t>综合</w:t>
      </w:r>
      <w:r w:rsidRPr="00E97A16">
        <w:rPr>
          <w:rFonts w:hint="eastAsia"/>
          <w:sz w:val="24"/>
        </w:rPr>
        <w:t>折扣为</w:t>
      </w:r>
      <w:r w:rsidRPr="00E97A16">
        <w:rPr>
          <w:rFonts w:hint="eastAsia"/>
          <w:sz w:val="24"/>
        </w:rPr>
        <w:t>70%</w:t>
      </w:r>
      <w:r w:rsidRPr="00E97A16">
        <w:rPr>
          <w:rFonts w:hint="eastAsia"/>
          <w:sz w:val="24"/>
        </w:rPr>
        <w:t>）。若获得</w:t>
      </w:r>
      <w:r w:rsidR="001338F2" w:rsidRPr="00E97A16">
        <w:rPr>
          <w:rFonts w:hint="eastAsia"/>
          <w:sz w:val="24"/>
        </w:rPr>
        <w:t>中标</w:t>
      </w:r>
      <w:r w:rsidRPr="00E97A16">
        <w:rPr>
          <w:rFonts w:hint="eastAsia"/>
          <w:sz w:val="24"/>
        </w:rPr>
        <w:t>资格，在整个服务期内，</w:t>
      </w:r>
      <w:r w:rsidR="005A663D" w:rsidRPr="00E97A16">
        <w:rPr>
          <w:rFonts w:hint="eastAsia"/>
          <w:sz w:val="24"/>
        </w:rPr>
        <w:t>合同结算价格</w:t>
      </w:r>
      <w:r w:rsidR="005A663D" w:rsidRPr="00E97A16">
        <w:rPr>
          <w:rFonts w:hint="eastAsia"/>
          <w:sz w:val="24"/>
        </w:rPr>
        <w:t>=</w:t>
      </w:r>
      <w:r w:rsidR="005A663D" w:rsidRPr="00E97A16">
        <w:rPr>
          <w:rFonts w:hint="eastAsia"/>
          <w:sz w:val="24"/>
        </w:rPr>
        <w:t>基础收费标准×中标供应商所报综合折扣，且收费不得高于以上报价。</w:t>
      </w:r>
    </w:p>
    <w:p w:rsidR="005A663D" w:rsidRDefault="005A663D" w:rsidP="00114AF3">
      <w:pPr>
        <w:spacing w:line="360" w:lineRule="auto"/>
        <w:ind w:firstLineChars="200" w:firstLine="446"/>
        <w:rPr>
          <w:sz w:val="24"/>
        </w:rPr>
      </w:pPr>
      <w:r>
        <w:rPr>
          <w:rFonts w:hint="eastAsia"/>
          <w:sz w:val="24"/>
        </w:rPr>
        <w:t>房地产估价基础收费标准：</w:t>
      </w:r>
    </w:p>
    <w:tbl>
      <w:tblPr>
        <w:tblStyle w:val="ab"/>
        <w:tblW w:w="0" w:type="auto"/>
        <w:jc w:val="center"/>
        <w:tblLook w:val="04A0" w:firstRow="1" w:lastRow="0" w:firstColumn="1" w:lastColumn="0" w:noHBand="0" w:noVBand="1"/>
      </w:tblPr>
      <w:tblGrid>
        <w:gridCol w:w="1426"/>
        <w:gridCol w:w="3557"/>
        <w:gridCol w:w="2132"/>
      </w:tblGrid>
      <w:tr w:rsidR="00C40548" w:rsidRPr="00C40548" w:rsidTr="00C40548">
        <w:trPr>
          <w:jc w:val="center"/>
        </w:trPr>
        <w:tc>
          <w:tcPr>
            <w:tcW w:w="1426" w:type="dxa"/>
          </w:tcPr>
          <w:p w:rsidR="00C40548" w:rsidRPr="00C40548" w:rsidRDefault="00C40548" w:rsidP="00C40548">
            <w:pPr>
              <w:spacing w:line="360" w:lineRule="auto"/>
              <w:jc w:val="center"/>
              <w:rPr>
                <w:szCs w:val="21"/>
              </w:rPr>
            </w:pPr>
            <w:r w:rsidRPr="00C40548">
              <w:rPr>
                <w:szCs w:val="21"/>
              </w:rPr>
              <w:t>序号</w:t>
            </w:r>
          </w:p>
        </w:tc>
        <w:tc>
          <w:tcPr>
            <w:tcW w:w="3557" w:type="dxa"/>
          </w:tcPr>
          <w:p w:rsidR="00C40548" w:rsidRPr="00C40548" w:rsidRDefault="00C40548" w:rsidP="00C40548">
            <w:pPr>
              <w:spacing w:line="360" w:lineRule="auto"/>
              <w:jc w:val="center"/>
              <w:rPr>
                <w:szCs w:val="21"/>
              </w:rPr>
            </w:pPr>
            <w:r w:rsidRPr="00C40548">
              <w:rPr>
                <w:szCs w:val="21"/>
              </w:rPr>
              <w:t>房地产</w:t>
            </w:r>
            <w:r w:rsidR="00BF404E">
              <w:rPr>
                <w:szCs w:val="21"/>
              </w:rPr>
              <w:t>评估</w:t>
            </w:r>
            <w:r w:rsidRPr="00C40548">
              <w:rPr>
                <w:szCs w:val="21"/>
              </w:rPr>
              <w:t>价格总额（万元）</w:t>
            </w:r>
          </w:p>
        </w:tc>
        <w:tc>
          <w:tcPr>
            <w:tcW w:w="2132" w:type="dxa"/>
          </w:tcPr>
          <w:p w:rsidR="00C40548" w:rsidRPr="00C40548" w:rsidRDefault="00C40548" w:rsidP="00C40548">
            <w:pPr>
              <w:spacing w:line="360" w:lineRule="auto"/>
              <w:jc w:val="center"/>
              <w:rPr>
                <w:szCs w:val="21"/>
              </w:rPr>
            </w:pPr>
            <w:r w:rsidRPr="00C40548">
              <w:rPr>
                <w:szCs w:val="21"/>
              </w:rPr>
              <w:t>计费率</w:t>
            </w:r>
            <w:r w:rsidRPr="00C40548">
              <w:rPr>
                <w:szCs w:val="21"/>
              </w:rPr>
              <w:t>‰</w:t>
            </w:r>
          </w:p>
        </w:tc>
      </w:tr>
      <w:tr w:rsidR="00C40548" w:rsidRPr="00C40548" w:rsidTr="00C40548">
        <w:trPr>
          <w:jc w:val="center"/>
        </w:trPr>
        <w:tc>
          <w:tcPr>
            <w:tcW w:w="1426" w:type="dxa"/>
          </w:tcPr>
          <w:p w:rsidR="00C40548" w:rsidRPr="00C40548" w:rsidRDefault="00C40548" w:rsidP="00C40548">
            <w:pPr>
              <w:spacing w:line="360" w:lineRule="auto"/>
              <w:jc w:val="center"/>
              <w:rPr>
                <w:szCs w:val="21"/>
              </w:rPr>
            </w:pPr>
            <w:r>
              <w:rPr>
                <w:rFonts w:hint="eastAsia"/>
                <w:szCs w:val="21"/>
              </w:rPr>
              <w:t>1</w:t>
            </w:r>
          </w:p>
        </w:tc>
        <w:tc>
          <w:tcPr>
            <w:tcW w:w="3557" w:type="dxa"/>
          </w:tcPr>
          <w:p w:rsidR="00C40548" w:rsidRPr="00C40548" w:rsidRDefault="00C40548" w:rsidP="00C40548">
            <w:pPr>
              <w:spacing w:line="360" w:lineRule="auto"/>
              <w:jc w:val="center"/>
              <w:rPr>
                <w:szCs w:val="21"/>
              </w:rPr>
            </w:pPr>
            <w:r w:rsidRPr="00C40548">
              <w:rPr>
                <w:rFonts w:hint="eastAsia"/>
                <w:szCs w:val="21"/>
              </w:rPr>
              <w:t>100</w:t>
            </w:r>
            <w:r w:rsidRPr="00C40548">
              <w:rPr>
                <w:rFonts w:hint="eastAsia"/>
                <w:szCs w:val="21"/>
              </w:rPr>
              <w:t>以下（含</w:t>
            </w:r>
            <w:r w:rsidRPr="00C40548">
              <w:rPr>
                <w:rFonts w:hint="eastAsia"/>
                <w:szCs w:val="21"/>
              </w:rPr>
              <w:t>100</w:t>
            </w:r>
            <w:r w:rsidRPr="00C40548">
              <w:rPr>
                <w:rFonts w:hint="eastAsia"/>
                <w:szCs w:val="21"/>
              </w:rPr>
              <w:t>）</w:t>
            </w:r>
          </w:p>
        </w:tc>
        <w:tc>
          <w:tcPr>
            <w:tcW w:w="2132" w:type="dxa"/>
          </w:tcPr>
          <w:p w:rsidR="00C40548" w:rsidRPr="00C40548" w:rsidRDefault="00C40548" w:rsidP="00C40548">
            <w:pPr>
              <w:spacing w:line="360" w:lineRule="auto"/>
              <w:jc w:val="center"/>
              <w:rPr>
                <w:szCs w:val="21"/>
              </w:rPr>
            </w:pPr>
            <w:r>
              <w:rPr>
                <w:rFonts w:hint="eastAsia"/>
                <w:szCs w:val="21"/>
              </w:rPr>
              <w:t>2.5</w:t>
            </w:r>
          </w:p>
        </w:tc>
      </w:tr>
      <w:tr w:rsidR="00C40548" w:rsidRPr="00C40548" w:rsidTr="00C40548">
        <w:trPr>
          <w:jc w:val="center"/>
        </w:trPr>
        <w:tc>
          <w:tcPr>
            <w:tcW w:w="1426" w:type="dxa"/>
          </w:tcPr>
          <w:p w:rsidR="00C40548" w:rsidRPr="00C40548" w:rsidRDefault="00C40548" w:rsidP="00C40548">
            <w:pPr>
              <w:spacing w:line="360" w:lineRule="auto"/>
              <w:jc w:val="center"/>
              <w:rPr>
                <w:szCs w:val="21"/>
              </w:rPr>
            </w:pPr>
            <w:r>
              <w:rPr>
                <w:rFonts w:hint="eastAsia"/>
                <w:szCs w:val="21"/>
              </w:rPr>
              <w:t>2</w:t>
            </w:r>
          </w:p>
        </w:tc>
        <w:tc>
          <w:tcPr>
            <w:tcW w:w="3557" w:type="dxa"/>
          </w:tcPr>
          <w:p w:rsidR="00C40548" w:rsidRPr="00C40548" w:rsidRDefault="00C40548" w:rsidP="00C40548">
            <w:pPr>
              <w:spacing w:line="360" w:lineRule="auto"/>
              <w:jc w:val="center"/>
              <w:rPr>
                <w:szCs w:val="21"/>
              </w:rPr>
            </w:pPr>
            <w:r>
              <w:rPr>
                <w:rFonts w:hint="eastAsia"/>
                <w:szCs w:val="21"/>
              </w:rPr>
              <w:t>100</w:t>
            </w:r>
            <w:r w:rsidRPr="00C40548">
              <w:rPr>
                <w:rFonts w:hint="eastAsia"/>
                <w:szCs w:val="21"/>
              </w:rPr>
              <w:t>以上至</w:t>
            </w:r>
            <w:r w:rsidRPr="00C40548">
              <w:rPr>
                <w:rFonts w:hint="eastAsia"/>
                <w:szCs w:val="21"/>
              </w:rPr>
              <w:t>1000</w:t>
            </w:r>
            <w:r>
              <w:rPr>
                <w:rFonts w:hint="eastAsia"/>
                <w:szCs w:val="21"/>
              </w:rPr>
              <w:t>（含</w:t>
            </w:r>
            <w:r>
              <w:rPr>
                <w:rFonts w:hint="eastAsia"/>
                <w:szCs w:val="21"/>
              </w:rPr>
              <w:t>1000</w:t>
            </w:r>
            <w:r>
              <w:rPr>
                <w:rFonts w:hint="eastAsia"/>
                <w:szCs w:val="21"/>
              </w:rPr>
              <w:t>）</w:t>
            </w:r>
          </w:p>
        </w:tc>
        <w:tc>
          <w:tcPr>
            <w:tcW w:w="2132" w:type="dxa"/>
          </w:tcPr>
          <w:p w:rsidR="00C40548" w:rsidRPr="00C40548" w:rsidRDefault="00C40548" w:rsidP="00C40548">
            <w:pPr>
              <w:spacing w:line="360" w:lineRule="auto"/>
              <w:jc w:val="center"/>
              <w:rPr>
                <w:szCs w:val="21"/>
              </w:rPr>
            </w:pPr>
            <w:r>
              <w:rPr>
                <w:rFonts w:hint="eastAsia"/>
                <w:szCs w:val="21"/>
              </w:rPr>
              <w:t>1.25</w:t>
            </w:r>
          </w:p>
        </w:tc>
      </w:tr>
      <w:tr w:rsidR="00C40548" w:rsidRPr="00C40548" w:rsidTr="00C40548">
        <w:trPr>
          <w:jc w:val="center"/>
        </w:trPr>
        <w:tc>
          <w:tcPr>
            <w:tcW w:w="1426" w:type="dxa"/>
          </w:tcPr>
          <w:p w:rsidR="00C40548" w:rsidRPr="00C40548" w:rsidRDefault="00C40548" w:rsidP="00C40548">
            <w:pPr>
              <w:spacing w:line="360" w:lineRule="auto"/>
              <w:jc w:val="center"/>
              <w:rPr>
                <w:szCs w:val="21"/>
              </w:rPr>
            </w:pPr>
            <w:r>
              <w:rPr>
                <w:rFonts w:hint="eastAsia"/>
                <w:szCs w:val="21"/>
              </w:rPr>
              <w:t>3</w:t>
            </w:r>
          </w:p>
        </w:tc>
        <w:tc>
          <w:tcPr>
            <w:tcW w:w="3557" w:type="dxa"/>
          </w:tcPr>
          <w:p w:rsidR="00C40548" w:rsidRPr="00C40548" w:rsidRDefault="00C40548" w:rsidP="00C40548">
            <w:pPr>
              <w:spacing w:line="360" w:lineRule="auto"/>
              <w:jc w:val="center"/>
              <w:rPr>
                <w:szCs w:val="21"/>
              </w:rPr>
            </w:pPr>
            <w:r>
              <w:rPr>
                <w:rFonts w:hint="eastAsia"/>
                <w:szCs w:val="21"/>
              </w:rPr>
              <w:t>1000</w:t>
            </w:r>
            <w:r w:rsidRPr="00C40548">
              <w:rPr>
                <w:rFonts w:hint="eastAsia"/>
                <w:szCs w:val="21"/>
              </w:rPr>
              <w:t>以上至</w:t>
            </w:r>
            <w:r>
              <w:rPr>
                <w:rFonts w:hint="eastAsia"/>
                <w:szCs w:val="21"/>
              </w:rPr>
              <w:t>2</w:t>
            </w:r>
            <w:r w:rsidRPr="00C40548">
              <w:rPr>
                <w:rFonts w:hint="eastAsia"/>
                <w:szCs w:val="21"/>
              </w:rPr>
              <w:t>000</w:t>
            </w:r>
            <w:r>
              <w:rPr>
                <w:rFonts w:hint="eastAsia"/>
                <w:szCs w:val="21"/>
              </w:rPr>
              <w:t>（含</w:t>
            </w:r>
            <w:r>
              <w:rPr>
                <w:rFonts w:hint="eastAsia"/>
                <w:szCs w:val="21"/>
              </w:rPr>
              <w:t>2000</w:t>
            </w:r>
            <w:r>
              <w:rPr>
                <w:rFonts w:hint="eastAsia"/>
                <w:szCs w:val="21"/>
              </w:rPr>
              <w:t>）</w:t>
            </w:r>
          </w:p>
        </w:tc>
        <w:tc>
          <w:tcPr>
            <w:tcW w:w="2132" w:type="dxa"/>
          </w:tcPr>
          <w:p w:rsidR="00C40548" w:rsidRPr="00C40548" w:rsidRDefault="00C40548" w:rsidP="00C40548">
            <w:pPr>
              <w:spacing w:line="360" w:lineRule="auto"/>
              <w:jc w:val="center"/>
              <w:rPr>
                <w:szCs w:val="21"/>
              </w:rPr>
            </w:pPr>
            <w:r>
              <w:rPr>
                <w:rFonts w:hint="eastAsia"/>
                <w:szCs w:val="21"/>
              </w:rPr>
              <w:t>0.75</w:t>
            </w:r>
          </w:p>
        </w:tc>
      </w:tr>
      <w:tr w:rsidR="00C40548" w:rsidRPr="00C40548" w:rsidTr="00C40548">
        <w:trPr>
          <w:jc w:val="center"/>
        </w:trPr>
        <w:tc>
          <w:tcPr>
            <w:tcW w:w="1426" w:type="dxa"/>
          </w:tcPr>
          <w:p w:rsidR="00C40548" w:rsidRPr="00C40548" w:rsidRDefault="00C40548" w:rsidP="00C40548">
            <w:pPr>
              <w:spacing w:line="360" w:lineRule="auto"/>
              <w:jc w:val="center"/>
              <w:rPr>
                <w:szCs w:val="21"/>
              </w:rPr>
            </w:pPr>
            <w:r>
              <w:rPr>
                <w:rFonts w:hint="eastAsia"/>
                <w:szCs w:val="21"/>
              </w:rPr>
              <w:t>4</w:t>
            </w:r>
          </w:p>
        </w:tc>
        <w:tc>
          <w:tcPr>
            <w:tcW w:w="3557" w:type="dxa"/>
          </w:tcPr>
          <w:p w:rsidR="00C40548" w:rsidRPr="00C40548" w:rsidRDefault="00C40548" w:rsidP="00C40548">
            <w:pPr>
              <w:spacing w:line="360" w:lineRule="auto"/>
              <w:jc w:val="center"/>
              <w:rPr>
                <w:szCs w:val="21"/>
              </w:rPr>
            </w:pPr>
            <w:r>
              <w:rPr>
                <w:rFonts w:hint="eastAsia"/>
                <w:szCs w:val="21"/>
              </w:rPr>
              <w:t>2000</w:t>
            </w:r>
            <w:r w:rsidRPr="00C40548">
              <w:rPr>
                <w:rFonts w:hint="eastAsia"/>
                <w:szCs w:val="21"/>
              </w:rPr>
              <w:t>以上至</w:t>
            </w:r>
            <w:r>
              <w:rPr>
                <w:rFonts w:hint="eastAsia"/>
                <w:szCs w:val="21"/>
              </w:rPr>
              <w:t>5</w:t>
            </w:r>
            <w:r w:rsidRPr="00C40548">
              <w:rPr>
                <w:rFonts w:hint="eastAsia"/>
                <w:szCs w:val="21"/>
              </w:rPr>
              <w:t>000</w:t>
            </w:r>
            <w:r>
              <w:rPr>
                <w:rFonts w:hint="eastAsia"/>
                <w:szCs w:val="21"/>
              </w:rPr>
              <w:t>（含</w:t>
            </w:r>
            <w:r>
              <w:rPr>
                <w:rFonts w:hint="eastAsia"/>
                <w:szCs w:val="21"/>
              </w:rPr>
              <w:t>5000</w:t>
            </w:r>
            <w:r>
              <w:rPr>
                <w:rFonts w:hint="eastAsia"/>
                <w:szCs w:val="21"/>
              </w:rPr>
              <w:t>）</w:t>
            </w:r>
          </w:p>
        </w:tc>
        <w:tc>
          <w:tcPr>
            <w:tcW w:w="2132" w:type="dxa"/>
          </w:tcPr>
          <w:p w:rsidR="00C40548" w:rsidRPr="00C40548" w:rsidRDefault="00C40548" w:rsidP="00C40548">
            <w:pPr>
              <w:spacing w:line="360" w:lineRule="auto"/>
              <w:jc w:val="center"/>
              <w:rPr>
                <w:szCs w:val="21"/>
              </w:rPr>
            </w:pPr>
            <w:r>
              <w:rPr>
                <w:rFonts w:hint="eastAsia"/>
                <w:szCs w:val="21"/>
              </w:rPr>
              <w:t>0.4</w:t>
            </w:r>
          </w:p>
        </w:tc>
      </w:tr>
    </w:tbl>
    <w:p w:rsidR="005A663D" w:rsidRDefault="005A663D" w:rsidP="00114AF3">
      <w:pPr>
        <w:spacing w:line="360" w:lineRule="auto"/>
        <w:ind w:firstLineChars="200" w:firstLine="446"/>
        <w:rPr>
          <w:sz w:val="24"/>
        </w:rPr>
      </w:pPr>
      <w:r>
        <w:rPr>
          <w:rFonts w:hint="eastAsia"/>
          <w:sz w:val="24"/>
        </w:rPr>
        <w:t>资产评估基础收费标准：</w:t>
      </w:r>
    </w:p>
    <w:tbl>
      <w:tblPr>
        <w:tblStyle w:val="ab"/>
        <w:tblW w:w="0" w:type="auto"/>
        <w:jc w:val="center"/>
        <w:tblLook w:val="04A0" w:firstRow="1" w:lastRow="0" w:firstColumn="1" w:lastColumn="0" w:noHBand="0" w:noVBand="1"/>
      </w:tblPr>
      <w:tblGrid>
        <w:gridCol w:w="1426"/>
        <w:gridCol w:w="3557"/>
        <w:gridCol w:w="2132"/>
      </w:tblGrid>
      <w:tr w:rsidR="00C40548" w:rsidRPr="00C40548" w:rsidTr="0021598A">
        <w:trPr>
          <w:jc w:val="center"/>
        </w:trPr>
        <w:tc>
          <w:tcPr>
            <w:tcW w:w="1426" w:type="dxa"/>
          </w:tcPr>
          <w:p w:rsidR="00C40548" w:rsidRPr="00C40548" w:rsidRDefault="00C40548" w:rsidP="0021598A">
            <w:pPr>
              <w:spacing w:line="360" w:lineRule="auto"/>
              <w:jc w:val="center"/>
              <w:rPr>
                <w:szCs w:val="21"/>
              </w:rPr>
            </w:pPr>
            <w:r w:rsidRPr="00C40548">
              <w:rPr>
                <w:szCs w:val="21"/>
              </w:rPr>
              <w:t>序号</w:t>
            </w:r>
          </w:p>
        </w:tc>
        <w:tc>
          <w:tcPr>
            <w:tcW w:w="3557" w:type="dxa"/>
          </w:tcPr>
          <w:p w:rsidR="00C40548" w:rsidRPr="00C40548" w:rsidRDefault="00C40548" w:rsidP="0021598A">
            <w:pPr>
              <w:spacing w:line="360" w:lineRule="auto"/>
              <w:jc w:val="center"/>
              <w:rPr>
                <w:szCs w:val="21"/>
              </w:rPr>
            </w:pPr>
            <w:r>
              <w:rPr>
                <w:rFonts w:hint="eastAsia"/>
                <w:szCs w:val="21"/>
              </w:rPr>
              <w:t>资产</w:t>
            </w:r>
            <w:r w:rsidR="00BF404E">
              <w:rPr>
                <w:rFonts w:hint="eastAsia"/>
                <w:szCs w:val="21"/>
              </w:rPr>
              <w:t>评估</w:t>
            </w:r>
            <w:r w:rsidRPr="00C40548">
              <w:rPr>
                <w:szCs w:val="21"/>
              </w:rPr>
              <w:t>价格总额（万元）</w:t>
            </w:r>
          </w:p>
        </w:tc>
        <w:tc>
          <w:tcPr>
            <w:tcW w:w="2132" w:type="dxa"/>
          </w:tcPr>
          <w:p w:rsidR="00C40548" w:rsidRPr="00C40548" w:rsidRDefault="00C40548" w:rsidP="0021598A">
            <w:pPr>
              <w:spacing w:line="360" w:lineRule="auto"/>
              <w:jc w:val="center"/>
              <w:rPr>
                <w:szCs w:val="21"/>
              </w:rPr>
            </w:pPr>
            <w:r w:rsidRPr="00C40548">
              <w:rPr>
                <w:szCs w:val="21"/>
              </w:rPr>
              <w:t>计费率</w:t>
            </w:r>
            <w:r w:rsidRPr="00C40548">
              <w:rPr>
                <w:szCs w:val="21"/>
              </w:rPr>
              <w:t>‰</w:t>
            </w:r>
          </w:p>
        </w:tc>
      </w:tr>
      <w:tr w:rsidR="00C40548" w:rsidRPr="00C40548" w:rsidTr="0021598A">
        <w:trPr>
          <w:jc w:val="center"/>
        </w:trPr>
        <w:tc>
          <w:tcPr>
            <w:tcW w:w="1426" w:type="dxa"/>
          </w:tcPr>
          <w:p w:rsidR="00C40548" w:rsidRPr="00C40548" w:rsidRDefault="00C40548" w:rsidP="0021598A">
            <w:pPr>
              <w:spacing w:line="360" w:lineRule="auto"/>
              <w:jc w:val="center"/>
              <w:rPr>
                <w:szCs w:val="21"/>
              </w:rPr>
            </w:pPr>
            <w:r>
              <w:rPr>
                <w:rFonts w:hint="eastAsia"/>
                <w:szCs w:val="21"/>
              </w:rPr>
              <w:t>1</w:t>
            </w:r>
          </w:p>
        </w:tc>
        <w:tc>
          <w:tcPr>
            <w:tcW w:w="3557" w:type="dxa"/>
          </w:tcPr>
          <w:p w:rsidR="00C40548" w:rsidRPr="00C40548" w:rsidRDefault="00C40548" w:rsidP="0021598A">
            <w:pPr>
              <w:spacing w:line="360" w:lineRule="auto"/>
              <w:jc w:val="center"/>
              <w:rPr>
                <w:szCs w:val="21"/>
              </w:rPr>
            </w:pPr>
            <w:r w:rsidRPr="00C40548">
              <w:rPr>
                <w:rFonts w:hint="eastAsia"/>
                <w:szCs w:val="21"/>
              </w:rPr>
              <w:t>100</w:t>
            </w:r>
            <w:r w:rsidRPr="00C40548">
              <w:rPr>
                <w:rFonts w:hint="eastAsia"/>
                <w:szCs w:val="21"/>
              </w:rPr>
              <w:t>以下（含</w:t>
            </w:r>
            <w:r w:rsidRPr="00C40548">
              <w:rPr>
                <w:rFonts w:hint="eastAsia"/>
                <w:szCs w:val="21"/>
              </w:rPr>
              <w:t>100</w:t>
            </w:r>
            <w:r w:rsidRPr="00C40548">
              <w:rPr>
                <w:rFonts w:hint="eastAsia"/>
                <w:szCs w:val="21"/>
              </w:rPr>
              <w:t>）</w:t>
            </w:r>
          </w:p>
        </w:tc>
        <w:tc>
          <w:tcPr>
            <w:tcW w:w="2132" w:type="dxa"/>
          </w:tcPr>
          <w:p w:rsidR="00C40548" w:rsidRPr="00C40548" w:rsidRDefault="00C40548" w:rsidP="0021598A">
            <w:pPr>
              <w:spacing w:line="360" w:lineRule="auto"/>
              <w:jc w:val="center"/>
              <w:rPr>
                <w:szCs w:val="21"/>
              </w:rPr>
            </w:pPr>
            <w:r>
              <w:rPr>
                <w:rFonts w:hint="eastAsia"/>
                <w:szCs w:val="21"/>
              </w:rPr>
              <w:t>6</w:t>
            </w:r>
          </w:p>
        </w:tc>
      </w:tr>
      <w:tr w:rsidR="00C40548" w:rsidRPr="00C40548" w:rsidTr="0021598A">
        <w:trPr>
          <w:jc w:val="center"/>
        </w:trPr>
        <w:tc>
          <w:tcPr>
            <w:tcW w:w="1426" w:type="dxa"/>
          </w:tcPr>
          <w:p w:rsidR="00C40548" w:rsidRPr="00C40548" w:rsidRDefault="00C40548" w:rsidP="0021598A">
            <w:pPr>
              <w:spacing w:line="360" w:lineRule="auto"/>
              <w:jc w:val="center"/>
              <w:rPr>
                <w:szCs w:val="21"/>
              </w:rPr>
            </w:pPr>
            <w:r>
              <w:rPr>
                <w:rFonts w:hint="eastAsia"/>
                <w:szCs w:val="21"/>
              </w:rPr>
              <w:t>2</w:t>
            </w:r>
          </w:p>
        </w:tc>
        <w:tc>
          <w:tcPr>
            <w:tcW w:w="3557" w:type="dxa"/>
          </w:tcPr>
          <w:p w:rsidR="00C40548" w:rsidRPr="00C40548" w:rsidRDefault="00C40548" w:rsidP="0021598A">
            <w:pPr>
              <w:spacing w:line="360" w:lineRule="auto"/>
              <w:jc w:val="center"/>
              <w:rPr>
                <w:szCs w:val="21"/>
              </w:rPr>
            </w:pPr>
            <w:r>
              <w:rPr>
                <w:rFonts w:hint="eastAsia"/>
                <w:szCs w:val="21"/>
              </w:rPr>
              <w:t>100</w:t>
            </w:r>
            <w:r w:rsidRPr="00C40548">
              <w:rPr>
                <w:rFonts w:hint="eastAsia"/>
                <w:szCs w:val="21"/>
              </w:rPr>
              <w:t>以上至</w:t>
            </w:r>
            <w:r w:rsidRPr="00C40548">
              <w:rPr>
                <w:rFonts w:hint="eastAsia"/>
                <w:szCs w:val="21"/>
              </w:rPr>
              <w:t>1000</w:t>
            </w:r>
            <w:r>
              <w:rPr>
                <w:rFonts w:hint="eastAsia"/>
                <w:szCs w:val="21"/>
              </w:rPr>
              <w:t>（含</w:t>
            </w:r>
            <w:r>
              <w:rPr>
                <w:rFonts w:hint="eastAsia"/>
                <w:szCs w:val="21"/>
              </w:rPr>
              <w:t>1000</w:t>
            </w:r>
            <w:r>
              <w:rPr>
                <w:rFonts w:hint="eastAsia"/>
                <w:szCs w:val="21"/>
              </w:rPr>
              <w:t>）</w:t>
            </w:r>
          </w:p>
        </w:tc>
        <w:tc>
          <w:tcPr>
            <w:tcW w:w="2132" w:type="dxa"/>
          </w:tcPr>
          <w:p w:rsidR="00C40548" w:rsidRPr="00C40548" w:rsidRDefault="00C40548" w:rsidP="0021598A">
            <w:pPr>
              <w:spacing w:line="360" w:lineRule="auto"/>
              <w:jc w:val="center"/>
              <w:rPr>
                <w:szCs w:val="21"/>
              </w:rPr>
            </w:pPr>
            <w:r>
              <w:rPr>
                <w:rFonts w:hint="eastAsia"/>
                <w:szCs w:val="21"/>
              </w:rPr>
              <w:t>2.5</w:t>
            </w:r>
          </w:p>
        </w:tc>
      </w:tr>
      <w:tr w:rsidR="00C40548" w:rsidRPr="00C40548" w:rsidTr="0021598A">
        <w:trPr>
          <w:jc w:val="center"/>
        </w:trPr>
        <w:tc>
          <w:tcPr>
            <w:tcW w:w="1426" w:type="dxa"/>
          </w:tcPr>
          <w:p w:rsidR="00C40548" w:rsidRPr="00C40548" w:rsidRDefault="00C40548" w:rsidP="0021598A">
            <w:pPr>
              <w:spacing w:line="360" w:lineRule="auto"/>
              <w:jc w:val="center"/>
              <w:rPr>
                <w:szCs w:val="21"/>
              </w:rPr>
            </w:pPr>
            <w:r>
              <w:rPr>
                <w:rFonts w:hint="eastAsia"/>
                <w:szCs w:val="21"/>
              </w:rPr>
              <w:t>3</w:t>
            </w:r>
          </w:p>
        </w:tc>
        <w:tc>
          <w:tcPr>
            <w:tcW w:w="3557" w:type="dxa"/>
          </w:tcPr>
          <w:p w:rsidR="00C40548" w:rsidRPr="00C40548" w:rsidRDefault="00C40548" w:rsidP="00C40548">
            <w:pPr>
              <w:spacing w:line="360" w:lineRule="auto"/>
              <w:jc w:val="center"/>
              <w:rPr>
                <w:szCs w:val="21"/>
              </w:rPr>
            </w:pPr>
            <w:r>
              <w:rPr>
                <w:rFonts w:hint="eastAsia"/>
                <w:szCs w:val="21"/>
              </w:rPr>
              <w:t>1000</w:t>
            </w:r>
            <w:r w:rsidRPr="00C40548">
              <w:rPr>
                <w:rFonts w:hint="eastAsia"/>
                <w:szCs w:val="21"/>
              </w:rPr>
              <w:t>以上至</w:t>
            </w:r>
            <w:r>
              <w:rPr>
                <w:rFonts w:hint="eastAsia"/>
                <w:szCs w:val="21"/>
              </w:rPr>
              <w:t>5</w:t>
            </w:r>
            <w:r w:rsidRPr="00C40548">
              <w:rPr>
                <w:rFonts w:hint="eastAsia"/>
                <w:szCs w:val="21"/>
              </w:rPr>
              <w:t>000</w:t>
            </w:r>
            <w:r>
              <w:rPr>
                <w:rFonts w:hint="eastAsia"/>
                <w:szCs w:val="21"/>
              </w:rPr>
              <w:t>（含</w:t>
            </w:r>
            <w:r>
              <w:rPr>
                <w:rFonts w:hint="eastAsia"/>
                <w:szCs w:val="21"/>
              </w:rPr>
              <w:t>5000</w:t>
            </w:r>
            <w:r>
              <w:rPr>
                <w:rFonts w:hint="eastAsia"/>
                <w:szCs w:val="21"/>
              </w:rPr>
              <w:t>）</w:t>
            </w:r>
          </w:p>
        </w:tc>
        <w:tc>
          <w:tcPr>
            <w:tcW w:w="2132" w:type="dxa"/>
          </w:tcPr>
          <w:p w:rsidR="00C40548" w:rsidRPr="00C40548" w:rsidRDefault="00C40548" w:rsidP="00C40548">
            <w:pPr>
              <w:spacing w:line="360" w:lineRule="auto"/>
              <w:jc w:val="center"/>
              <w:rPr>
                <w:szCs w:val="21"/>
              </w:rPr>
            </w:pPr>
            <w:r>
              <w:rPr>
                <w:rFonts w:hint="eastAsia"/>
                <w:szCs w:val="21"/>
              </w:rPr>
              <w:t>0.8</w:t>
            </w:r>
          </w:p>
        </w:tc>
      </w:tr>
    </w:tbl>
    <w:p w:rsidR="00114AF3" w:rsidRPr="008466ED" w:rsidRDefault="00114AF3" w:rsidP="00114AF3">
      <w:pPr>
        <w:spacing w:line="360" w:lineRule="auto"/>
        <w:ind w:firstLineChars="200" w:firstLine="446"/>
        <w:rPr>
          <w:sz w:val="24"/>
        </w:rPr>
      </w:pPr>
      <w:r w:rsidRPr="008466ED">
        <w:rPr>
          <w:rFonts w:hint="eastAsia"/>
          <w:sz w:val="24"/>
        </w:rPr>
        <w:t>所报</w:t>
      </w:r>
      <w:r w:rsidR="005A663D">
        <w:rPr>
          <w:rFonts w:hint="eastAsia"/>
          <w:sz w:val="24"/>
        </w:rPr>
        <w:t>综合</w:t>
      </w:r>
      <w:r w:rsidRPr="008466ED">
        <w:rPr>
          <w:rFonts w:hint="eastAsia"/>
          <w:sz w:val="24"/>
        </w:rPr>
        <w:t>折扣＞</w:t>
      </w:r>
      <w:r w:rsidRPr="008466ED">
        <w:rPr>
          <w:rFonts w:hint="eastAsia"/>
          <w:sz w:val="24"/>
        </w:rPr>
        <w:t>100%</w:t>
      </w:r>
      <w:r w:rsidRPr="008466ED">
        <w:rPr>
          <w:rFonts w:hint="eastAsia"/>
          <w:sz w:val="24"/>
        </w:rPr>
        <w:t>的，视为无效投标。</w:t>
      </w:r>
    </w:p>
    <w:p w:rsidR="00114AF3" w:rsidRPr="008466ED" w:rsidRDefault="00114AF3" w:rsidP="00114AF3">
      <w:pPr>
        <w:spacing w:line="360" w:lineRule="auto"/>
        <w:ind w:firstLineChars="200" w:firstLine="446"/>
        <w:rPr>
          <w:sz w:val="24"/>
        </w:rPr>
      </w:pPr>
      <w:r w:rsidRPr="008466ED">
        <w:rPr>
          <w:rFonts w:hint="eastAsia"/>
          <w:sz w:val="24"/>
        </w:rPr>
        <w:t>注：网上应答报价仅填写综合折扣</w:t>
      </w:r>
      <w:r w:rsidRPr="008466ED">
        <w:rPr>
          <w:rFonts w:hint="eastAsia"/>
          <w:sz w:val="24"/>
        </w:rPr>
        <w:t>%</w:t>
      </w:r>
      <w:r w:rsidRPr="008466ED">
        <w:rPr>
          <w:rFonts w:hint="eastAsia"/>
          <w:sz w:val="24"/>
        </w:rPr>
        <w:t>左侧数字，如所报综合折扣为</w:t>
      </w:r>
      <w:r w:rsidRPr="008466ED">
        <w:rPr>
          <w:rFonts w:hint="eastAsia"/>
          <w:sz w:val="24"/>
        </w:rPr>
        <w:t>95%</w:t>
      </w:r>
      <w:r w:rsidRPr="008466ED">
        <w:rPr>
          <w:rFonts w:hint="eastAsia"/>
          <w:sz w:val="24"/>
        </w:rPr>
        <w:t>，网上应答仅填写“</w:t>
      </w:r>
      <w:r w:rsidRPr="008466ED">
        <w:rPr>
          <w:rFonts w:hint="eastAsia"/>
          <w:sz w:val="24"/>
        </w:rPr>
        <w:t>95</w:t>
      </w:r>
      <w:r w:rsidRPr="008466ED">
        <w:rPr>
          <w:rFonts w:hint="eastAsia"/>
          <w:sz w:val="24"/>
        </w:rPr>
        <w:t>”。</w:t>
      </w:r>
    </w:p>
    <w:p w:rsidR="00114AF3" w:rsidRPr="008466ED" w:rsidRDefault="00114AF3" w:rsidP="00114AF3">
      <w:pPr>
        <w:spacing w:line="360" w:lineRule="auto"/>
        <w:ind w:firstLineChars="200" w:firstLine="446"/>
        <w:rPr>
          <w:sz w:val="24"/>
        </w:rPr>
      </w:pPr>
      <w:r w:rsidRPr="008466ED">
        <w:rPr>
          <w:rFonts w:hint="eastAsia"/>
          <w:sz w:val="24"/>
        </w:rPr>
        <w:t xml:space="preserve">2. </w:t>
      </w:r>
      <w:r w:rsidRPr="008466ED">
        <w:rPr>
          <w:rFonts w:hint="eastAsia"/>
          <w:sz w:val="24"/>
        </w:rPr>
        <w:t>投标人的报价应包括：人员费用、评估服务费用、交通费用、材料费用、报告编制费用、税金等为完成招标文件规定的一切工作所需的全部费用。投标人所报价格应为最终优惠价格。</w:t>
      </w:r>
    </w:p>
    <w:p w:rsidR="008B202B" w:rsidRPr="00FB58F4" w:rsidRDefault="008B202B" w:rsidP="00114AF3">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8466ED" w:rsidRDefault="000F48D9" w:rsidP="000F48D9">
      <w:pPr>
        <w:autoSpaceDE w:val="0"/>
        <w:autoSpaceDN w:val="0"/>
        <w:adjustRightInd w:val="0"/>
        <w:spacing w:line="360" w:lineRule="auto"/>
        <w:ind w:firstLineChars="200" w:firstLine="446"/>
        <w:rPr>
          <w:sz w:val="24"/>
        </w:rPr>
      </w:pPr>
      <w:r w:rsidRPr="008466ED">
        <w:rPr>
          <w:sz w:val="24"/>
        </w:rPr>
        <w:t>（</w:t>
      </w:r>
      <w:r w:rsidR="00725E8D" w:rsidRPr="008466ED">
        <w:rPr>
          <w:rFonts w:hint="eastAsia"/>
          <w:sz w:val="24"/>
        </w:rPr>
        <w:t>二</w:t>
      </w:r>
      <w:r w:rsidR="0092600D" w:rsidRPr="008466ED">
        <w:rPr>
          <w:sz w:val="24"/>
        </w:rPr>
        <w:t>）时间、地点</w:t>
      </w:r>
      <w:r w:rsidRPr="008466ED">
        <w:rPr>
          <w:sz w:val="24"/>
        </w:rPr>
        <w:t>要求</w:t>
      </w:r>
    </w:p>
    <w:p w:rsidR="004826E0" w:rsidRPr="008466ED" w:rsidRDefault="000F48D9" w:rsidP="004826E0">
      <w:pPr>
        <w:autoSpaceDE w:val="0"/>
        <w:autoSpaceDN w:val="0"/>
        <w:adjustRightInd w:val="0"/>
        <w:spacing w:line="360" w:lineRule="auto"/>
        <w:ind w:firstLineChars="200" w:firstLine="446"/>
        <w:rPr>
          <w:sz w:val="24"/>
        </w:rPr>
      </w:pPr>
      <w:r w:rsidRPr="008466ED">
        <w:rPr>
          <w:sz w:val="24"/>
        </w:rPr>
        <w:t xml:space="preserve">1. </w:t>
      </w:r>
      <w:r w:rsidR="0092600D" w:rsidRPr="008466ED">
        <w:rPr>
          <w:sz w:val="24"/>
        </w:rPr>
        <w:t>时间要求</w:t>
      </w:r>
      <w:r w:rsidRPr="008466ED">
        <w:rPr>
          <w:sz w:val="24"/>
        </w:rPr>
        <w:t>：</w:t>
      </w:r>
      <w:r w:rsidR="00114AF3" w:rsidRPr="008466ED">
        <w:rPr>
          <w:rFonts w:hint="eastAsia"/>
          <w:sz w:val="24"/>
        </w:rPr>
        <w:t>签订合同之日起两年的服务期</w:t>
      </w:r>
      <w:r w:rsidR="004826E0" w:rsidRPr="008466ED">
        <w:rPr>
          <w:sz w:val="24"/>
        </w:rPr>
        <w:t>（特殊情况以合同为准）。</w:t>
      </w:r>
    </w:p>
    <w:p w:rsidR="000F48D9" w:rsidRPr="008466ED" w:rsidRDefault="000F48D9" w:rsidP="000F48D9">
      <w:pPr>
        <w:autoSpaceDE w:val="0"/>
        <w:autoSpaceDN w:val="0"/>
        <w:adjustRightInd w:val="0"/>
        <w:spacing w:line="360" w:lineRule="auto"/>
        <w:ind w:firstLineChars="200" w:firstLine="446"/>
        <w:rPr>
          <w:sz w:val="24"/>
        </w:rPr>
      </w:pPr>
      <w:r w:rsidRPr="008466ED">
        <w:rPr>
          <w:sz w:val="24"/>
        </w:rPr>
        <w:t xml:space="preserve">2. </w:t>
      </w:r>
      <w:r w:rsidR="0092600D" w:rsidRPr="008466ED">
        <w:rPr>
          <w:sz w:val="24"/>
        </w:rPr>
        <w:t>服务</w:t>
      </w:r>
      <w:r w:rsidRPr="008466ED">
        <w:rPr>
          <w:sz w:val="24"/>
        </w:rPr>
        <w:t>地点：</w:t>
      </w:r>
      <w:r w:rsidR="00114AF3" w:rsidRPr="008466ED">
        <w:rPr>
          <w:rFonts w:hint="eastAsia"/>
          <w:sz w:val="24"/>
        </w:rPr>
        <w:t>天津市</w:t>
      </w:r>
      <w:r w:rsidR="00114AF3" w:rsidRPr="008466ED">
        <w:rPr>
          <w:sz w:val="24"/>
        </w:rPr>
        <w:t>行政区域内</w:t>
      </w:r>
      <w:r w:rsidR="00243C5D" w:rsidRPr="008466ED">
        <w:rPr>
          <w:sz w:val="24"/>
        </w:rPr>
        <w:t>（特殊情况以合同为准）。</w:t>
      </w:r>
    </w:p>
    <w:p w:rsidR="000F48D9" w:rsidRPr="008466ED" w:rsidRDefault="000F48D9" w:rsidP="000F48D9">
      <w:pPr>
        <w:autoSpaceDE w:val="0"/>
        <w:autoSpaceDN w:val="0"/>
        <w:adjustRightInd w:val="0"/>
        <w:spacing w:line="360" w:lineRule="auto"/>
        <w:ind w:firstLineChars="200" w:firstLine="446"/>
        <w:rPr>
          <w:sz w:val="24"/>
        </w:rPr>
      </w:pPr>
      <w:r w:rsidRPr="008466ED">
        <w:rPr>
          <w:sz w:val="24"/>
        </w:rPr>
        <w:t>（</w:t>
      </w:r>
      <w:r w:rsidR="00725E8D" w:rsidRPr="008466ED">
        <w:rPr>
          <w:rFonts w:hint="eastAsia"/>
          <w:sz w:val="24"/>
        </w:rPr>
        <w:t>三</w:t>
      </w:r>
      <w:r w:rsidRPr="008466ED">
        <w:rPr>
          <w:sz w:val="24"/>
        </w:rPr>
        <w:t>）付款方式</w:t>
      </w:r>
    </w:p>
    <w:p w:rsidR="000F48D9" w:rsidRPr="008466ED" w:rsidRDefault="00114AF3" w:rsidP="00114AF3">
      <w:pPr>
        <w:autoSpaceDE w:val="0"/>
        <w:autoSpaceDN w:val="0"/>
        <w:adjustRightInd w:val="0"/>
        <w:spacing w:line="360" w:lineRule="auto"/>
        <w:ind w:firstLineChars="200" w:firstLine="446"/>
        <w:rPr>
          <w:sz w:val="24"/>
        </w:rPr>
      </w:pPr>
      <w:r w:rsidRPr="008466ED">
        <w:rPr>
          <w:rFonts w:hint="eastAsia"/>
          <w:sz w:val="24"/>
        </w:rPr>
        <w:t>中标供应商出具资产评估报告，并经公开拍卖成交后支付评估费</w:t>
      </w:r>
      <w:r w:rsidR="00EC72D3" w:rsidRPr="008466ED">
        <w:rPr>
          <w:rFonts w:hint="eastAsia"/>
          <w:sz w:val="24"/>
        </w:rPr>
        <w:t>，未成交的不支</w:t>
      </w:r>
      <w:r w:rsidR="00EC72D3" w:rsidRPr="008466ED">
        <w:rPr>
          <w:rFonts w:hint="eastAsia"/>
          <w:sz w:val="24"/>
        </w:rPr>
        <w:lastRenderedPageBreak/>
        <w:t>付任何费用</w:t>
      </w:r>
      <w:r w:rsidR="004826E0" w:rsidRPr="008466ED">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725E8D">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725E8D">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233239" w:rsidRDefault="00725E8D" w:rsidP="00233239">
      <w:pPr>
        <w:spacing w:line="360" w:lineRule="auto"/>
        <w:ind w:firstLineChars="200" w:firstLine="446"/>
        <w:outlineLvl w:val="0"/>
        <w:rPr>
          <w:sz w:val="24"/>
        </w:rPr>
      </w:pPr>
      <w:r>
        <w:rPr>
          <w:sz w:val="24"/>
        </w:rPr>
        <w:t>四</w:t>
      </w:r>
      <w:r w:rsidR="00746D3F" w:rsidRPr="00750AB2">
        <w:rPr>
          <w:sz w:val="24"/>
        </w:rPr>
        <w:t>、评分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14AF3" w:rsidRPr="00750AB2" w:rsidTr="00DD67AC">
        <w:trPr>
          <w:trHeight w:val="377"/>
          <w:jc w:val="center"/>
        </w:trPr>
        <w:tc>
          <w:tcPr>
            <w:tcW w:w="9393" w:type="dxa"/>
            <w:gridSpan w:val="3"/>
            <w:shd w:val="clear" w:color="auto" w:fill="auto"/>
            <w:vAlign w:val="center"/>
            <w:hideMark/>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分值</w:t>
            </w:r>
          </w:p>
        </w:tc>
      </w:tr>
      <w:tr w:rsidR="00114AF3" w:rsidRPr="00750AB2" w:rsidTr="00DD67AC">
        <w:trPr>
          <w:trHeight w:val="780"/>
          <w:jc w:val="center"/>
        </w:trPr>
        <w:tc>
          <w:tcPr>
            <w:tcW w:w="663" w:type="dxa"/>
            <w:shd w:val="clear" w:color="auto" w:fill="auto"/>
            <w:noWrap/>
            <w:vAlign w:val="center"/>
            <w:hideMark/>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114AF3" w:rsidRPr="00750AB2" w:rsidRDefault="00114AF3" w:rsidP="00E97A1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114AF3" w:rsidRPr="008B6B20" w:rsidRDefault="00114AF3" w:rsidP="00E97A16">
            <w:pPr>
              <w:widowControl/>
              <w:adjustRightInd w:val="0"/>
              <w:snapToGrid w:val="0"/>
              <w:rPr>
                <w:kern w:val="0"/>
                <w:sz w:val="24"/>
                <w:szCs w:val="24"/>
              </w:rPr>
            </w:pPr>
            <w:r w:rsidRPr="008B6B20">
              <w:rPr>
                <w:kern w:val="0"/>
                <w:sz w:val="24"/>
                <w:szCs w:val="24"/>
              </w:rPr>
              <w:t>（</w:t>
            </w:r>
            <w:r w:rsidRPr="008B6B20">
              <w:rPr>
                <w:kern w:val="0"/>
                <w:sz w:val="24"/>
                <w:szCs w:val="24"/>
              </w:rPr>
              <w:t>1</w:t>
            </w:r>
            <w:r w:rsidRPr="008B6B20">
              <w:rPr>
                <w:kern w:val="0"/>
                <w:sz w:val="24"/>
                <w:szCs w:val="24"/>
              </w:rPr>
              <w:t>）投标</w:t>
            </w:r>
            <w:r w:rsidRPr="001F660C">
              <w:rPr>
                <w:rFonts w:hint="eastAsia"/>
                <w:kern w:val="0"/>
                <w:sz w:val="24"/>
                <w:szCs w:val="24"/>
              </w:rPr>
              <w:t>所报综合</w:t>
            </w:r>
            <w:r>
              <w:rPr>
                <w:rFonts w:hint="eastAsia"/>
                <w:kern w:val="0"/>
                <w:sz w:val="24"/>
                <w:szCs w:val="24"/>
              </w:rPr>
              <w:t>折扣</w:t>
            </w:r>
            <w:r w:rsidRPr="001F660C">
              <w:rPr>
                <w:rFonts w:hint="eastAsia"/>
                <w:kern w:val="0"/>
                <w:sz w:val="24"/>
                <w:szCs w:val="24"/>
              </w:rPr>
              <w:t>＞</w:t>
            </w:r>
            <w:r w:rsidRPr="001F660C">
              <w:rPr>
                <w:rFonts w:hint="eastAsia"/>
                <w:kern w:val="0"/>
                <w:sz w:val="24"/>
                <w:szCs w:val="24"/>
              </w:rPr>
              <w:t>100%</w:t>
            </w:r>
            <w:r w:rsidRPr="001F660C">
              <w:rPr>
                <w:rFonts w:hint="eastAsia"/>
                <w:kern w:val="0"/>
                <w:sz w:val="24"/>
                <w:szCs w:val="24"/>
              </w:rPr>
              <w:t>的，视为无效投标。</w:t>
            </w:r>
            <w:r>
              <w:rPr>
                <w:rFonts w:hint="eastAsia"/>
                <w:kern w:val="0"/>
                <w:sz w:val="24"/>
                <w:szCs w:val="24"/>
              </w:rPr>
              <w:t>其他</w:t>
            </w:r>
            <w:r w:rsidRPr="008B6B20">
              <w:rPr>
                <w:kern w:val="0"/>
                <w:sz w:val="24"/>
                <w:szCs w:val="24"/>
              </w:rPr>
              <w:t>投标报价按以下公式进行计算。</w:t>
            </w:r>
          </w:p>
          <w:p w:rsidR="00114AF3" w:rsidRPr="008B6B20" w:rsidRDefault="00114AF3" w:rsidP="00E97A16">
            <w:pPr>
              <w:widowControl/>
              <w:adjustRightInd w:val="0"/>
              <w:snapToGrid w:val="0"/>
              <w:rPr>
                <w:kern w:val="0"/>
                <w:sz w:val="24"/>
                <w:szCs w:val="24"/>
              </w:rPr>
            </w:pPr>
            <w:r w:rsidRPr="008B6B20">
              <w:rPr>
                <w:kern w:val="0"/>
                <w:sz w:val="24"/>
                <w:szCs w:val="24"/>
              </w:rPr>
              <w:t>（</w:t>
            </w:r>
            <w:r w:rsidRPr="008B6B20">
              <w:rPr>
                <w:kern w:val="0"/>
                <w:sz w:val="24"/>
                <w:szCs w:val="24"/>
              </w:rPr>
              <w:t>2</w:t>
            </w:r>
            <w:r w:rsidRPr="008B6B20">
              <w:rPr>
                <w:kern w:val="0"/>
                <w:sz w:val="24"/>
                <w:szCs w:val="24"/>
              </w:rPr>
              <w:t>）</w:t>
            </w:r>
            <w:r>
              <w:rPr>
                <w:rFonts w:hint="eastAsia"/>
                <w:kern w:val="0"/>
                <w:sz w:val="24"/>
                <w:szCs w:val="24"/>
              </w:rPr>
              <w:t>价格</w:t>
            </w:r>
            <w:r w:rsidRPr="008B6B20">
              <w:rPr>
                <w:kern w:val="0"/>
                <w:sz w:val="24"/>
                <w:szCs w:val="24"/>
              </w:rPr>
              <w:t>分</w:t>
            </w:r>
            <w:r w:rsidRPr="008B6B20">
              <w:rPr>
                <w:kern w:val="0"/>
                <w:sz w:val="24"/>
                <w:szCs w:val="24"/>
              </w:rPr>
              <w:t>=</w:t>
            </w:r>
            <w:r w:rsidRPr="008B6B20">
              <w:rPr>
                <w:kern w:val="0"/>
                <w:sz w:val="24"/>
                <w:szCs w:val="24"/>
              </w:rPr>
              <w:t>（评标基准价</w:t>
            </w:r>
            <w:r w:rsidRPr="008B6B20">
              <w:rPr>
                <w:kern w:val="0"/>
                <w:sz w:val="24"/>
                <w:szCs w:val="24"/>
              </w:rPr>
              <w:t>/</w:t>
            </w:r>
            <w:r w:rsidRPr="001F660C">
              <w:rPr>
                <w:rFonts w:hint="eastAsia"/>
                <w:kern w:val="0"/>
                <w:sz w:val="24"/>
                <w:szCs w:val="24"/>
              </w:rPr>
              <w:t>所报综合</w:t>
            </w:r>
            <w:r>
              <w:rPr>
                <w:rFonts w:hint="eastAsia"/>
                <w:kern w:val="0"/>
                <w:sz w:val="24"/>
                <w:szCs w:val="24"/>
              </w:rPr>
              <w:t>折扣</w:t>
            </w:r>
            <w:r w:rsidRPr="008B6B20">
              <w:rPr>
                <w:kern w:val="0"/>
                <w:sz w:val="24"/>
                <w:szCs w:val="24"/>
              </w:rPr>
              <w:t>）</w:t>
            </w:r>
            <w:r w:rsidRPr="008B6B20">
              <w:rPr>
                <w:kern w:val="0"/>
                <w:sz w:val="24"/>
                <w:szCs w:val="24"/>
              </w:rPr>
              <w:t>×</w:t>
            </w:r>
            <w:r w:rsidRPr="008B6B20">
              <w:rPr>
                <w:rFonts w:hint="eastAsia"/>
                <w:kern w:val="0"/>
                <w:sz w:val="24"/>
                <w:szCs w:val="24"/>
              </w:rPr>
              <w:t>2</w:t>
            </w:r>
            <w:r w:rsidRPr="008B6B20">
              <w:rPr>
                <w:kern w:val="0"/>
                <w:sz w:val="24"/>
                <w:szCs w:val="24"/>
              </w:rPr>
              <w:t>0</w:t>
            </w:r>
          </w:p>
          <w:p w:rsidR="00114AF3" w:rsidRPr="00750AB2" w:rsidRDefault="00114AF3" w:rsidP="00E97A16">
            <w:pPr>
              <w:widowControl/>
              <w:adjustRightInd w:val="0"/>
              <w:snapToGrid w:val="0"/>
              <w:rPr>
                <w:kern w:val="0"/>
                <w:sz w:val="24"/>
                <w:szCs w:val="24"/>
              </w:rPr>
            </w:pPr>
            <w:r w:rsidRPr="008B6B20">
              <w:rPr>
                <w:kern w:val="0"/>
                <w:sz w:val="24"/>
                <w:szCs w:val="24"/>
              </w:rPr>
              <w:t>注：满足招标文件要求且投标</w:t>
            </w:r>
            <w:r w:rsidRPr="001F660C">
              <w:rPr>
                <w:rFonts w:hint="eastAsia"/>
                <w:kern w:val="0"/>
                <w:sz w:val="24"/>
                <w:szCs w:val="24"/>
              </w:rPr>
              <w:t>所报综合</w:t>
            </w:r>
            <w:r>
              <w:rPr>
                <w:rFonts w:hint="eastAsia"/>
                <w:kern w:val="0"/>
                <w:sz w:val="24"/>
                <w:szCs w:val="24"/>
              </w:rPr>
              <w:t>折扣</w:t>
            </w:r>
            <w:r w:rsidRPr="008B6B20">
              <w:rPr>
                <w:kern w:val="0"/>
                <w:sz w:val="24"/>
                <w:szCs w:val="24"/>
              </w:rPr>
              <w:t>最低的</w:t>
            </w:r>
            <w:r>
              <w:rPr>
                <w:kern w:val="0"/>
                <w:sz w:val="24"/>
                <w:szCs w:val="24"/>
              </w:rPr>
              <w:t>综合折扣</w:t>
            </w:r>
            <w:r w:rsidRPr="008B6B20">
              <w:rPr>
                <w:kern w:val="0"/>
                <w:sz w:val="24"/>
                <w:szCs w:val="24"/>
              </w:rPr>
              <w:t>为评标基准价。</w:t>
            </w:r>
          </w:p>
        </w:tc>
        <w:tc>
          <w:tcPr>
            <w:tcW w:w="1143" w:type="dxa"/>
            <w:shd w:val="clear" w:color="auto" w:fill="auto"/>
            <w:vAlign w:val="center"/>
            <w:hideMark/>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20</w:t>
            </w:r>
          </w:p>
        </w:tc>
      </w:tr>
      <w:tr w:rsidR="00114AF3" w:rsidRPr="00750AB2" w:rsidTr="00114AF3">
        <w:trPr>
          <w:trHeight w:val="213"/>
          <w:jc w:val="center"/>
        </w:trPr>
        <w:tc>
          <w:tcPr>
            <w:tcW w:w="9393" w:type="dxa"/>
            <w:gridSpan w:val="3"/>
            <w:shd w:val="clear" w:color="auto" w:fill="auto"/>
            <w:noWrap/>
            <w:vAlign w:val="center"/>
          </w:tcPr>
          <w:p w:rsidR="00114AF3" w:rsidRPr="00750AB2" w:rsidRDefault="00114AF3" w:rsidP="00E97A1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48</w:t>
            </w:r>
            <w:r w:rsidRPr="00750AB2">
              <w:rPr>
                <w:color w:val="000000"/>
                <w:kern w:val="0"/>
                <w:sz w:val="24"/>
                <w:szCs w:val="24"/>
              </w:rPr>
              <w:t>分）</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分值</w:t>
            </w:r>
          </w:p>
        </w:tc>
      </w:tr>
      <w:tr w:rsidR="00114AF3" w:rsidRPr="00750AB2" w:rsidTr="00DD67AC">
        <w:trPr>
          <w:trHeight w:val="1050"/>
          <w:jc w:val="center"/>
        </w:trPr>
        <w:tc>
          <w:tcPr>
            <w:tcW w:w="663" w:type="dxa"/>
            <w:shd w:val="clear" w:color="auto" w:fill="auto"/>
            <w:noWrap/>
            <w:vAlign w:val="center"/>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114AF3" w:rsidRPr="00750AB2" w:rsidRDefault="00114AF3" w:rsidP="00E97A1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114AF3" w:rsidRPr="00254768" w:rsidRDefault="00114AF3" w:rsidP="00E97A16">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w:t>
            </w:r>
            <w:r w:rsidRPr="00254768">
              <w:rPr>
                <w:rFonts w:hint="eastAsia"/>
                <w:kern w:val="0"/>
                <w:sz w:val="24"/>
                <w:szCs w:val="24"/>
              </w:rPr>
              <w:t>标人</w:t>
            </w:r>
            <w:r w:rsidRPr="00254768">
              <w:rPr>
                <w:kern w:val="0"/>
                <w:sz w:val="24"/>
                <w:szCs w:val="24"/>
              </w:rPr>
              <w:t>曾实施</w:t>
            </w:r>
            <w:r w:rsidRPr="00254768">
              <w:rPr>
                <w:rFonts w:hint="eastAsia"/>
                <w:kern w:val="0"/>
                <w:sz w:val="24"/>
                <w:szCs w:val="24"/>
              </w:rPr>
              <w:t>的党政机关或事业单位资产评估服务的业绩</w:t>
            </w:r>
            <w:r w:rsidRPr="00254768">
              <w:rPr>
                <w:kern w:val="0"/>
                <w:sz w:val="24"/>
                <w:szCs w:val="24"/>
              </w:rPr>
              <w:t>，提供的证明材料均不得遮挡涂黑，否则不予认定加分。</w:t>
            </w:r>
          </w:p>
          <w:p w:rsidR="00114AF3" w:rsidRPr="00254768" w:rsidRDefault="00114AF3" w:rsidP="00E97A16">
            <w:pPr>
              <w:widowControl/>
              <w:adjustRightInd w:val="0"/>
              <w:snapToGrid w:val="0"/>
              <w:rPr>
                <w:kern w:val="0"/>
                <w:sz w:val="24"/>
                <w:szCs w:val="24"/>
              </w:rPr>
            </w:pPr>
            <w:r w:rsidRPr="00254768">
              <w:rPr>
                <w:kern w:val="0"/>
                <w:sz w:val="24"/>
                <w:szCs w:val="24"/>
              </w:rPr>
              <w:t>合同</w:t>
            </w:r>
            <w:r w:rsidRPr="00254768">
              <w:rPr>
                <w:rFonts w:hint="eastAsia"/>
                <w:kern w:val="0"/>
                <w:sz w:val="24"/>
                <w:szCs w:val="24"/>
              </w:rPr>
              <w:t>原件</w:t>
            </w:r>
            <w:r w:rsidRPr="00254768">
              <w:rPr>
                <w:kern w:val="0"/>
                <w:sz w:val="24"/>
                <w:szCs w:val="24"/>
              </w:rPr>
              <w:t>扫描件。包括买卖双方名称及盖章、服务内容</w:t>
            </w:r>
            <w:r w:rsidRPr="00254768">
              <w:rPr>
                <w:rFonts w:hint="eastAsia"/>
                <w:bCs/>
                <w:sz w:val="24"/>
              </w:rPr>
              <w:t>、合同签订日期（应为</w:t>
            </w:r>
            <w:r w:rsidRPr="00254768">
              <w:rPr>
                <w:rFonts w:hint="eastAsia"/>
                <w:bCs/>
                <w:sz w:val="24"/>
              </w:rPr>
              <w:t>202</w:t>
            </w:r>
            <w:r>
              <w:rPr>
                <w:rFonts w:hint="eastAsia"/>
                <w:bCs/>
                <w:sz w:val="24"/>
              </w:rPr>
              <w:t>3</w:t>
            </w:r>
            <w:r w:rsidRPr="00254768">
              <w:rPr>
                <w:rFonts w:hint="eastAsia"/>
                <w:bCs/>
                <w:sz w:val="24"/>
              </w:rPr>
              <w:t>年</w:t>
            </w:r>
            <w:r w:rsidRPr="00254768">
              <w:rPr>
                <w:rFonts w:hint="eastAsia"/>
                <w:bCs/>
                <w:sz w:val="24"/>
              </w:rPr>
              <w:t>1</w:t>
            </w:r>
            <w:r w:rsidRPr="00254768">
              <w:rPr>
                <w:rFonts w:hint="eastAsia"/>
                <w:bCs/>
                <w:sz w:val="24"/>
              </w:rPr>
              <w:t>月</w:t>
            </w:r>
            <w:r w:rsidRPr="00254768">
              <w:rPr>
                <w:rFonts w:hint="eastAsia"/>
                <w:bCs/>
                <w:sz w:val="24"/>
              </w:rPr>
              <w:t>1</w:t>
            </w:r>
            <w:r w:rsidRPr="00254768">
              <w:rPr>
                <w:rFonts w:hint="eastAsia"/>
                <w:bCs/>
                <w:sz w:val="24"/>
              </w:rPr>
              <w:t>日或以后）</w:t>
            </w:r>
            <w:r w:rsidRPr="00254768">
              <w:rPr>
                <w:kern w:val="0"/>
                <w:sz w:val="24"/>
                <w:szCs w:val="24"/>
              </w:rPr>
              <w:t>。</w:t>
            </w:r>
          </w:p>
          <w:p w:rsidR="00114AF3" w:rsidRPr="00750AB2" w:rsidRDefault="00114AF3" w:rsidP="00E97A16">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Pr>
                <w:rFonts w:hint="eastAsia"/>
                <w:kern w:val="0"/>
                <w:sz w:val="24"/>
                <w:szCs w:val="24"/>
              </w:rPr>
              <w:t>。</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10</w:t>
            </w:r>
          </w:p>
        </w:tc>
      </w:tr>
      <w:tr w:rsidR="00114AF3" w:rsidRPr="00750AB2" w:rsidTr="00E97A16">
        <w:trPr>
          <w:trHeight w:val="225"/>
          <w:jc w:val="center"/>
        </w:trPr>
        <w:tc>
          <w:tcPr>
            <w:tcW w:w="663" w:type="dxa"/>
            <w:shd w:val="clear" w:color="auto" w:fill="auto"/>
            <w:noWrap/>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14AF3" w:rsidRPr="00750AB2" w:rsidRDefault="00114AF3" w:rsidP="00E97A16">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114AF3" w:rsidRPr="00750AB2" w:rsidRDefault="00114AF3" w:rsidP="00E97A16">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p>
          <w:p w:rsidR="00114AF3" w:rsidRPr="00750AB2" w:rsidRDefault="00114AF3" w:rsidP="00E97A16">
            <w:pPr>
              <w:widowControl/>
              <w:adjustRightInd w:val="0"/>
              <w:snapToGrid w:val="0"/>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3</w:t>
            </w:r>
          </w:p>
        </w:tc>
      </w:tr>
      <w:tr w:rsidR="00114AF3" w:rsidRPr="00750AB2" w:rsidTr="00E97A16">
        <w:trPr>
          <w:trHeight w:val="60"/>
          <w:jc w:val="center"/>
        </w:trPr>
        <w:tc>
          <w:tcPr>
            <w:tcW w:w="663" w:type="dxa"/>
            <w:shd w:val="clear" w:color="auto" w:fill="auto"/>
            <w:noWrap/>
            <w:vAlign w:val="center"/>
          </w:tcPr>
          <w:p w:rsidR="00114AF3" w:rsidRDefault="00114AF3" w:rsidP="00E97A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14AF3" w:rsidRPr="00750AB2" w:rsidRDefault="00114AF3" w:rsidP="00E97A16">
            <w:pPr>
              <w:widowControl/>
              <w:adjustRightInd w:val="0"/>
              <w:snapToGrid w:val="0"/>
              <w:jc w:val="center"/>
              <w:rPr>
                <w:kern w:val="0"/>
                <w:sz w:val="24"/>
                <w:szCs w:val="24"/>
              </w:rPr>
            </w:pPr>
            <w:r>
              <w:rPr>
                <w:rFonts w:hint="eastAsia"/>
                <w:color w:val="000000" w:themeColor="text1"/>
                <w:sz w:val="24"/>
              </w:rPr>
              <w:t>投入</w:t>
            </w:r>
            <w:r w:rsidR="00DD67AC">
              <w:rPr>
                <w:rFonts w:hint="eastAsia"/>
                <w:color w:val="000000" w:themeColor="text1"/>
                <w:sz w:val="24"/>
              </w:rPr>
              <w:t>的</w:t>
            </w:r>
            <w:r w:rsidR="00DD67AC">
              <w:rPr>
                <w:rFonts w:hint="eastAsia"/>
                <w:kern w:val="0"/>
                <w:sz w:val="24"/>
                <w:szCs w:val="24"/>
              </w:rPr>
              <w:t>资产评估师评价</w:t>
            </w:r>
          </w:p>
        </w:tc>
        <w:tc>
          <w:tcPr>
            <w:tcW w:w="7311" w:type="dxa"/>
            <w:shd w:val="clear" w:color="auto" w:fill="auto"/>
            <w:vAlign w:val="center"/>
          </w:tcPr>
          <w:p w:rsidR="00114AF3" w:rsidRDefault="001159D4" w:rsidP="00E97A16">
            <w:pPr>
              <w:widowControl/>
              <w:adjustRightInd w:val="0"/>
              <w:snapToGrid w:val="0"/>
              <w:rPr>
                <w:kern w:val="0"/>
                <w:sz w:val="24"/>
                <w:szCs w:val="24"/>
              </w:rPr>
            </w:pPr>
            <w:r w:rsidRPr="00254768">
              <w:rPr>
                <w:rFonts w:hint="eastAsia"/>
                <w:kern w:val="0"/>
                <w:sz w:val="24"/>
                <w:szCs w:val="24"/>
              </w:rPr>
              <w:t>提供中国资产评估协会网站（</w:t>
            </w:r>
            <w:r w:rsidRPr="00254768">
              <w:rPr>
                <w:kern w:val="0"/>
                <w:sz w:val="24"/>
                <w:szCs w:val="24"/>
              </w:rPr>
              <w:t>http://www.cas.org.cn/index.htm</w:t>
            </w:r>
            <w:r w:rsidRPr="00254768">
              <w:rPr>
                <w:rFonts w:hint="eastAsia"/>
                <w:kern w:val="0"/>
                <w:sz w:val="24"/>
                <w:szCs w:val="24"/>
              </w:rPr>
              <w:t>）“行业信息查询”内“资产评估师查询</w:t>
            </w:r>
            <w:r>
              <w:rPr>
                <w:rFonts w:hint="eastAsia"/>
                <w:kern w:val="0"/>
                <w:sz w:val="24"/>
                <w:szCs w:val="24"/>
              </w:rPr>
              <w:t>（个人会员）</w:t>
            </w:r>
            <w:r w:rsidRPr="00254768">
              <w:rPr>
                <w:rFonts w:hint="eastAsia"/>
                <w:kern w:val="0"/>
                <w:sz w:val="24"/>
                <w:szCs w:val="24"/>
              </w:rPr>
              <w:t>”中查询到的资产评估师</w:t>
            </w:r>
            <w:r>
              <w:rPr>
                <w:rFonts w:hint="eastAsia"/>
                <w:kern w:val="0"/>
                <w:sz w:val="24"/>
                <w:szCs w:val="24"/>
              </w:rPr>
              <w:t>“详情”页面截图</w:t>
            </w:r>
            <w:r w:rsidRPr="00254768">
              <w:rPr>
                <w:rFonts w:hint="eastAsia"/>
                <w:kern w:val="0"/>
                <w:sz w:val="24"/>
                <w:szCs w:val="24"/>
              </w:rPr>
              <w:t>，</w:t>
            </w:r>
            <w:r>
              <w:rPr>
                <w:rFonts w:hint="eastAsia"/>
                <w:kern w:val="0"/>
                <w:sz w:val="24"/>
                <w:szCs w:val="24"/>
              </w:rPr>
              <w:t>否则不予认定给分。</w:t>
            </w:r>
          </w:p>
          <w:p w:rsidR="001159D4" w:rsidRDefault="001159D4" w:rsidP="00E97A1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）截图页面至少包含资产评估师姓名、</w:t>
            </w:r>
            <w:r w:rsidRPr="001159D4">
              <w:rPr>
                <w:rFonts w:hint="eastAsia"/>
                <w:kern w:val="0"/>
                <w:sz w:val="24"/>
                <w:szCs w:val="24"/>
              </w:rPr>
              <w:t>所在机构</w:t>
            </w:r>
            <w:r>
              <w:rPr>
                <w:rFonts w:hint="eastAsia"/>
                <w:kern w:val="0"/>
                <w:sz w:val="24"/>
                <w:szCs w:val="24"/>
              </w:rPr>
              <w:t>（应为投标单位）、会员类别（</w:t>
            </w:r>
            <w:r w:rsidRPr="001159D4">
              <w:rPr>
                <w:rFonts w:hint="eastAsia"/>
                <w:kern w:val="0"/>
                <w:sz w:val="24"/>
                <w:szCs w:val="24"/>
              </w:rPr>
              <w:t>正式执业会员</w:t>
            </w:r>
            <w:r>
              <w:rPr>
                <w:rFonts w:hint="eastAsia"/>
                <w:kern w:val="0"/>
                <w:sz w:val="24"/>
                <w:szCs w:val="24"/>
              </w:rPr>
              <w:t>），每个满足以上要求的资产</w:t>
            </w:r>
            <w:proofErr w:type="gramStart"/>
            <w:r>
              <w:rPr>
                <w:rFonts w:hint="eastAsia"/>
                <w:kern w:val="0"/>
                <w:sz w:val="24"/>
                <w:szCs w:val="24"/>
              </w:rPr>
              <w:t>评估师得</w:t>
            </w:r>
            <w:r w:rsidR="00DD67AC">
              <w:rPr>
                <w:rFonts w:hint="eastAsia"/>
                <w:kern w:val="0"/>
                <w:sz w:val="24"/>
                <w:szCs w:val="24"/>
              </w:rPr>
              <w:t>1</w:t>
            </w:r>
            <w:r>
              <w:rPr>
                <w:rFonts w:hint="eastAsia"/>
                <w:kern w:val="0"/>
                <w:sz w:val="24"/>
                <w:szCs w:val="24"/>
              </w:rPr>
              <w:t>分</w:t>
            </w:r>
            <w:proofErr w:type="gramEnd"/>
            <w:r>
              <w:rPr>
                <w:rFonts w:hint="eastAsia"/>
                <w:kern w:val="0"/>
                <w:sz w:val="24"/>
                <w:szCs w:val="24"/>
              </w:rPr>
              <w:t>，最多</w:t>
            </w:r>
            <w:r w:rsidR="00DD67AC">
              <w:rPr>
                <w:rFonts w:hint="eastAsia"/>
                <w:kern w:val="0"/>
                <w:sz w:val="24"/>
                <w:szCs w:val="24"/>
              </w:rPr>
              <w:t>1</w:t>
            </w:r>
            <w:r>
              <w:rPr>
                <w:rFonts w:hint="eastAsia"/>
                <w:kern w:val="0"/>
                <w:sz w:val="24"/>
                <w:szCs w:val="24"/>
              </w:rPr>
              <w:t>0</w:t>
            </w:r>
            <w:r>
              <w:rPr>
                <w:rFonts w:hint="eastAsia"/>
                <w:kern w:val="0"/>
                <w:sz w:val="24"/>
                <w:szCs w:val="24"/>
              </w:rPr>
              <w:t>分；</w:t>
            </w:r>
          </w:p>
          <w:p w:rsidR="00DD67AC" w:rsidRPr="00254768" w:rsidRDefault="001159D4" w:rsidP="00E97A16">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）截图页面至少包含资产评估师姓名、</w:t>
            </w:r>
            <w:r w:rsidRPr="001159D4">
              <w:rPr>
                <w:rFonts w:hint="eastAsia"/>
                <w:kern w:val="0"/>
                <w:sz w:val="24"/>
                <w:szCs w:val="24"/>
              </w:rPr>
              <w:t>所在机构</w:t>
            </w:r>
            <w:r>
              <w:rPr>
                <w:rFonts w:hint="eastAsia"/>
                <w:kern w:val="0"/>
                <w:sz w:val="24"/>
                <w:szCs w:val="24"/>
              </w:rPr>
              <w:t>（应为投标单位）、会员类别（</w:t>
            </w:r>
            <w:r w:rsidRPr="001159D4">
              <w:rPr>
                <w:rFonts w:hint="eastAsia"/>
                <w:kern w:val="0"/>
                <w:sz w:val="24"/>
                <w:szCs w:val="24"/>
              </w:rPr>
              <w:t>正式执业会员</w:t>
            </w:r>
            <w:r>
              <w:rPr>
                <w:rFonts w:hint="eastAsia"/>
                <w:kern w:val="0"/>
                <w:sz w:val="24"/>
                <w:szCs w:val="24"/>
              </w:rPr>
              <w:t>）、</w:t>
            </w:r>
            <w:r w:rsidRPr="001159D4">
              <w:rPr>
                <w:rFonts w:hint="eastAsia"/>
                <w:kern w:val="0"/>
                <w:sz w:val="24"/>
                <w:szCs w:val="24"/>
              </w:rPr>
              <w:t>执业年限</w:t>
            </w:r>
            <w:r>
              <w:rPr>
                <w:rFonts w:hint="eastAsia"/>
                <w:kern w:val="0"/>
                <w:sz w:val="24"/>
                <w:szCs w:val="24"/>
              </w:rPr>
              <w:t>（≥</w:t>
            </w:r>
            <w:r>
              <w:rPr>
                <w:rFonts w:hint="eastAsia"/>
                <w:kern w:val="0"/>
                <w:sz w:val="24"/>
                <w:szCs w:val="24"/>
              </w:rPr>
              <w:t>10</w:t>
            </w:r>
            <w:r>
              <w:rPr>
                <w:rFonts w:hint="eastAsia"/>
                <w:kern w:val="0"/>
                <w:sz w:val="24"/>
                <w:szCs w:val="24"/>
              </w:rPr>
              <w:t>年），每个满足以上要求的资产</w:t>
            </w:r>
            <w:proofErr w:type="gramStart"/>
            <w:r>
              <w:rPr>
                <w:rFonts w:hint="eastAsia"/>
                <w:kern w:val="0"/>
                <w:sz w:val="24"/>
                <w:szCs w:val="24"/>
              </w:rPr>
              <w:t>评估师得</w:t>
            </w:r>
            <w:r>
              <w:rPr>
                <w:rFonts w:hint="eastAsia"/>
                <w:kern w:val="0"/>
                <w:sz w:val="24"/>
                <w:szCs w:val="24"/>
              </w:rPr>
              <w:t>2</w:t>
            </w:r>
            <w:r>
              <w:rPr>
                <w:rFonts w:hint="eastAsia"/>
                <w:kern w:val="0"/>
                <w:sz w:val="24"/>
                <w:szCs w:val="24"/>
              </w:rPr>
              <w:t>分</w:t>
            </w:r>
            <w:proofErr w:type="gramEnd"/>
            <w:r>
              <w:rPr>
                <w:rFonts w:hint="eastAsia"/>
                <w:kern w:val="0"/>
                <w:sz w:val="24"/>
                <w:szCs w:val="24"/>
              </w:rPr>
              <w:t>，最多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114AF3" w:rsidRPr="00750AB2" w:rsidRDefault="00DD67AC" w:rsidP="00E97A16">
            <w:pPr>
              <w:widowControl/>
              <w:adjustRightInd w:val="0"/>
              <w:snapToGrid w:val="0"/>
              <w:jc w:val="center"/>
              <w:rPr>
                <w:color w:val="000000"/>
                <w:kern w:val="0"/>
                <w:sz w:val="24"/>
                <w:szCs w:val="24"/>
              </w:rPr>
            </w:pPr>
            <w:r>
              <w:rPr>
                <w:rFonts w:hint="eastAsia"/>
                <w:color w:val="000000"/>
                <w:kern w:val="0"/>
                <w:sz w:val="24"/>
                <w:szCs w:val="24"/>
              </w:rPr>
              <w:t>2</w:t>
            </w:r>
            <w:r w:rsidR="00114AF3">
              <w:rPr>
                <w:rFonts w:hint="eastAsia"/>
                <w:color w:val="000000"/>
                <w:kern w:val="0"/>
                <w:sz w:val="24"/>
                <w:szCs w:val="24"/>
              </w:rPr>
              <w:t>0</w:t>
            </w:r>
          </w:p>
        </w:tc>
      </w:tr>
      <w:tr w:rsidR="00DD67AC" w:rsidRPr="00750AB2" w:rsidTr="00DD67AC">
        <w:trPr>
          <w:trHeight w:val="1050"/>
          <w:jc w:val="center"/>
        </w:trPr>
        <w:tc>
          <w:tcPr>
            <w:tcW w:w="663" w:type="dxa"/>
            <w:shd w:val="clear" w:color="auto" w:fill="auto"/>
            <w:noWrap/>
            <w:vAlign w:val="center"/>
          </w:tcPr>
          <w:p w:rsidR="00DD67AC" w:rsidRDefault="00DD67AC" w:rsidP="00E97A1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DD67AC" w:rsidRDefault="00DD67AC" w:rsidP="00E97A16">
            <w:pPr>
              <w:widowControl/>
              <w:adjustRightInd w:val="0"/>
              <w:snapToGrid w:val="0"/>
              <w:jc w:val="center"/>
              <w:rPr>
                <w:color w:val="000000" w:themeColor="text1"/>
                <w:sz w:val="24"/>
              </w:rPr>
            </w:pPr>
            <w:r>
              <w:rPr>
                <w:rFonts w:hint="eastAsia"/>
                <w:color w:val="000000" w:themeColor="text1"/>
                <w:sz w:val="24"/>
              </w:rPr>
              <w:t>投入的</w:t>
            </w:r>
            <w:r>
              <w:rPr>
                <w:rFonts w:hint="eastAsia"/>
                <w:kern w:val="0"/>
                <w:sz w:val="24"/>
                <w:szCs w:val="24"/>
              </w:rPr>
              <w:t>房地产估价师评价</w:t>
            </w:r>
          </w:p>
        </w:tc>
        <w:tc>
          <w:tcPr>
            <w:tcW w:w="7311" w:type="dxa"/>
            <w:shd w:val="clear" w:color="auto" w:fill="auto"/>
            <w:vAlign w:val="center"/>
          </w:tcPr>
          <w:p w:rsidR="00DD67AC" w:rsidRPr="00254768" w:rsidRDefault="00DD67AC" w:rsidP="00E97A16">
            <w:pPr>
              <w:widowControl/>
              <w:adjustRightInd w:val="0"/>
              <w:snapToGrid w:val="0"/>
              <w:rPr>
                <w:kern w:val="0"/>
                <w:sz w:val="24"/>
                <w:szCs w:val="24"/>
              </w:rPr>
            </w:pPr>
            <w:r w:rsidRPr="00254768">
              <w:rPr>
                <w:rFonts w:hint="eastAsia"/>
                <w:kern w:val="0"/>
                <w:sz w:val="24"/>
                <w:szCs w:val="24"/>
              </w:rPr>
              <w:t>投入的人员为投标单位正式员工，提供姓名、开标日前三个月中任意一个月的由投标单位为投入人员缴纳社会保险证明扫描件，否则不予认定加分。</w:t>
            </w:r>
          </w:p>
          <w:p w:rsidR="00DD67AC" w:rsidRPr="00DD67AC" w:rsidRDefault="00DD67AC" w:rsidP="00E97A16">
            <w:pPr>
              <w:widowControl/>
              <w:adjustRightInd w:val="0"/>
              <w:snapToGrid w:val="0"/>
              <w:rPr>
                <w:kern w:val="0"/>
                <w:sz w:val="24"/>
                <w:szCs w:val="24"/>
              </w:rPr>
            </w:pPr>
            <w:r>
              <w:rPr>
                <w:rFonts w:hint="eastAsia"/>
                <w:kern w:val="0"/>
                <w:sz w:val="24"/>
                <w:szCs w:val="24"/>
              </w:rPr>
              <w:t>房地产估价师具备职业资格证书（房地产估价师），提供证书扫描件，每个满足以上要求的房地产估价师得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DD67AC" w:rsidRDefault="00DD67AC" w:rsidP="00E97A16">
            <w:pPr>
              <w:widowControl/>
              <w:adjustRightInd w:val="0"/>
              <w:snapToGrid w:val="0"/>
              <w:jc w:val="center"/>
              <w:rPr>
                <w:color w:val="000000"/>
                <w:kern w:val="0"/>
                <w:sz w:val="24"/>
                <w:szCs w:val="24"/>
              </w:rPr>
            </w:pPr>
            <w:r>
              <w:rPr>
                <w:rFonts w:hint="eastAsia"/>
                <w:color w:val="000000"/>
                <w:kern w:val="0"/>
                <w:sz w:val="24"/>
                <w:szCs w:val="24"/>
              </w:rPr>
              <w:t>10</w:t>
            </w:r>
          </w:p>
        </w:tc>
      </w:tr>
      <w:tr w:rsidR="00114AF3" w:rsidRPr="00750AB2" w:rsidTr="00DD67AC">
        <w:trPr>
          <w:trHeight w:val="243"/>
          <w:jc w:val="center"/>
        </w:trPr>
        <w:tc>
          <w:tcPr>
            <w:tcW w:w="663" w:type="dxa"/>
            <w:shd w:val="clear" w:color="auto" w:fill="auto"/>
            <w:noWrap/>
            <w:vAlign w:val="center"/>
          </w:tcPr>
          <w:p w:rsidR="00114AF3" w:rsidRDefault="00BD5677" w:rsidP="00E97A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114AF3" w:rsidRDefault="00114AF3" w:rsidP="00E97A1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114AF3" w:rsidRPr="00254768" w:rsidRDefault="00114AF3" w:rsidP="00E97A16">
            <w:pPr>
              <w:widowControl/>
              <w:adjustRightInd w:val="0"/>
              <w:snapToGrid w:val="0"/>
              <w:rPr>
                <w:kern w:val="0"/>
                <w:sz w:val="24"/>
                <w:szCs w:val="24"/>
              </w:rPr>
            </w:pPr>
            <w:r w:rsidRPr="00254768">
              <w:rPr>
                <w:rFonts w:hint="eastAsia"/>
                <w:kern w:val="0"/>
                <w:sz w:val="24"/>
                <w:szCs w:val="24"/>
              </w:rPr>
              <w:t>承诺完全满足招标文件“报价要求”、“时间地点要求”、“付款方式要求”和项目需求书要求的：</w:t>
            </w:r>
            <w:r w:rsidRPr="00254768">
              <w:rPr>
                <w:rFonts w:hint="eastAsia"/>
                <w:kern w:val="0"/>
                <w:sz w:val="24"/>
                <w:szCs w:val="24"/>
              </w:rPr>
              <w:t>5</w:t>
            </w:r>
            <w:r w:rsidRPr="00254768">
              <w:rPr>
                <w:rFonts w:hint="eastAsia"/>
                <w:kern w:val="0"/>
                <w:sz w:val="24"/>
                <w:szCs w:val="24"/>
              </w:rPr>
              <w:t>分，其他</w:t>
            </w:r>
            <w:r w:rsidRPr="00254768">
              <w:rPr>
                <w:rFonts w:hint="eastAsia"/>
                <w:kern w:val="0"/>
                <w:sz w:val="24"/>
                <w:szCs w:val="24"/>
              </w:rPr>
              <w:t>0</w:t>
            </w:r>
            <w:r w:rsidRPr="00254768">
              <w:rPr>
                <w:rFonts w:hint="eastAsia"/>
                <w:kern w:val="0"/>
                <w:sz w:val="24"/>
                <w:szCs w:val="24"/>
              </w:rPr>
              <w:t>分。</w:t>
            </w:r>
          </w:p>
        </w:tc>
        <w:tc>
          <w:tcPr>
            <w:tcW w:w="1143" w:type="dxa"/>
            <w:shd w:val="clear" w:color="auto" w:fill="auto"/>
            <w:vAlign w:val="center"/>
          </w:tcPr>
          <w:p w:rsidR="00114AF3" w:rsidRDefault="00114AF3" w:rsidP="00E97A16">
            <w:pPr>
              <w:widowControl/>
              <w:adjustRightInd w:val="0"/>
              <w:snapToGrid w:val="0"/>
              <w:jc w:val="center"/>
              <w:rPr>
                <w:color w:val="000000"/>
                <w:kern w:val="0"/>
                <w:sz w:val="24"/>
                <w:szCs w:val="24"/>
              </w:rPr>
            </w:pPr>
            <w:r>
              <w:rPr>
                <w:rFonts w:hint="eastAsia"/>
                <w:color w:val="000000"/>
                <w:kern w:val="0"/>
                <w:sz w:val="24"/>
                <w:szCs w:val="24"/>
              </w:rPr>
              <w:t>5</w:t>
            </w:r>
          </w:p>
        </w:tc>
      </w:tr>
      <w:tr w:rsidR="00114AF3" w:rsidRPr="00750AB2" w:rsidTr="00DD67AC">
        <w:trPr>
          <w:trHeight w:val="416"/>
          <w:jc w:val="center"/>
        </w:trPr>
        <w:tc>
          <w:tcPr>
            <w:tcW w:w="9393" w:type="dxa"/>
            <w:gridSpan w:val="3"/>
            <w:shd w:val="clear" w:color="auto" w:fill="auto"/>
            <w:noWrap/>
            <w:vAlign w:val="center"/>
          </w:tcPr>
          <w:p w:rsidR="00114AF3" w:rsidRPr="00254768" w:rsidRDefault="00114AF3" w:rsidP="00E97A16">
            <w:pPr>
              <w:widowControl/>
              <w:adjustRightInd w:val="0"/>
              <w:snapToGrid w:val="0"/>
              <w:jc w:val="center"/>
              <w:rPr>
                <w:kern w:val="0"/>
                <w:sz w:val="24"/>
                <w:szCs w:val="24"/>
              </w:rPr>
            </w:pPr>
            <w:r w:rsidRPr="00254768">
              <w:rPr>
                <w:kern w:val="0"/>
                <w:sz w:val="24"/>
                <w:szCs w:val="24"/>
              </w:rPr>
              <w:t>第三部分</w:t>
            </w:r>
            <w:r w:rsidRPr="00254768">
              <w:rPr>
                <w:kern w:val="0"/>
                <w:sz w:val="24"/>
                <w:szCs w:val="24"/>
              </w:rPr>
              <w:t xml:space="preserve"> </w:t>
            </w:r>
            <w:r w:rsidRPr="00254768">
              <w:rPr>
                <w:kern w:val="0"/>
                <w:sz w:val="24"/>
                <w:szCs w:val="24"/>
              </w:rPr>
              <w:t>主观分（</w:t>
            </w:r>
            <w:r w:rsidRPr="00254768">
              <w:rPr>
                <w:rFonts w:hint="eastAsia"/>
                <w:kern w:val="0"/>
                <w:sz w:val="24"/>
                <w:szCs w:val="24"/>
              </w:rPr>
              <w:t>32</w:t>
            </w:r>
            <w:r w:rsidRPr="00254768">
              <w:rPr>
                <w:kern w:val="0"/>
                <w:sz w:val="24"/>
                <w:szCs w:val="24"/>
              </w:rPr>
              <w:t>分）</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分值</w:t>
            </w:r>
          </w:p>
        </w:tc>
      </w:tr>
      <w:tr w:rsidR="00114AF3" w:rsidRPr="00750AB2" w:rsidTr="00DD67AC">
        <w:trPr>
          <w:trHeight w:val="274"/>
          <w:jc w:val="center"/>
        </w:trPr>
        <w:tc>
          <w:tcPr>
            <w:tcW w:w="663" w:type="dxa"/>
            <w:shd w:val="clear" w:color="auto" w:fill="auto"/>
            <w:noWrap/>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114AF3" w:rsidRPr="00750AB2" w:rsidRDefault="00114AF3" w:rsidP="00E97A1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114AF3" w:rsidRPr="00254768" w:rsidRDefault="00114AF3" w:rsidP="00E97A16">
            <w:pPr>
              <w:widowControl/>
              <w:adjustRightInd w:val="0"/>
              <w:snapToGrid w:val="0"/>
              <w:rPr>
                <w:kern w:val="0"/>
                <w:sz w:val="24"/>
                <w:szCs w:val="24"/>
              </w:rPr>
            </w:pPr>
            <w:r w:rsidRPr="00254768">
              <w:rPr>
                <w:rFonts w:hint="eastAsia"/>
                <w:kern w:val="0"/>
                <w:sz w:val="24"/>
                <w:szCs w:val="24"/>
              </w:rPr>
              <w:t>至少</w:t>
            </w:r>
            <w:r w:rsidRPr="00254768">
              <w:rPr>
                <w:kern w:val="0"/>
                <w:sz w:val="24"/>
                <w:szCs w:val="24"/>
              </w:rPr>
              <w:t>包含针对本项目的天津市</w:t>
            </w:r>
            <w:r w:rsidRPr="00254768">
              <w:rPr>
                <w:rFonts w:hint="eastAsia"/>
                <w:kern w:val="0"/>
                <w:sz w:val="24"/>
                <w:szCs w:val="24"/>
              </w:rPr>
              <w:t>党政机关或事业单位资产评估服务的实施</w:t>
            </w:r>
            <w:r w:rsidRPr="00254768">
              <w:rPr>
                <w:kern w:val="0"/>
                <w:sz w:val="24"/>
                <w:szCs w:val="24"/>
              </w:rPr>
              <w:t>方案</w:t>
            </w:r>
            <w:r w:rsidRPr="00254768">
              <w:rPr>
                <w:rFonts w:hint="eastAsia"/>
                <w:kern w:val="0"/>
                <w:sz w:val="24"/>
                <w:szCs w:val="24"/>
              </w:rPr>
              <w:t>。</w:t>
            </w:r>
          </w:p>
          <w:p w:rsidR="001159D4" w:rsidRPr="000A2239" w:rsidRDefault="001159D4" w:rsidP="00E97A1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14AF3" w:rsidRPr="00254768" w:rsidRDefault="001159D4" w:rsidP="00E97A1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8</w:t>
            </w:r>
          </w:p>
        </w:tc>
      </w:tr>
      <w:tr w:rsidR="00114AF3" w:rsidRPr="00750AB2" w:rsidTr="00DD67AC">
        <w:trPr>
          <w:trHeight w:val="416"/>
          <w:jc w:val="center"/>
        </w:trPr>
        <w:tc>
          <w:tcPr>
            <w:tcW w:w="663" w:type="dxa"/>
            <w:shd w:val="clear" w:color="auto" w:fill="auto"/>
            <w:noWrap/>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14AF3" w:rsidRPr="00750AB2" w:rsidRDefault="00114AF3" w:rsidP="00E97A1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114AF3" w:rsidRDefault="00114AF3" w:rsidP="00E97A1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114AF3" w:rsidRPr="000A2239" w:rsidRDefault="00114AF3" w:rsidP="00E97A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114AF3" w:rsidRPr="00750AB2" w:rsidRDefault="00114AF3" w:rsidP="00E97A16">
            <w:pPr>
              <w:widowControl/>
              <w:adjustRightInd w:val="0"/>
              <w:snapToGrid w:val="0"/>
              <w:rPr>
                <w:kern w:val="0"/>
                <w:sz w:val="24"/>
                <w:szCs w:val="24"/>
              </w:rPr>
            </w:pPr>
            <w:r>
              <w:rPr>
                <w:kern w:val="0"/>
                <w:sz w:val="24"/>
                <w:szCs w:val="24"/>
              </w:rPr>
              <w:t>重点难点理解或应对解决方案内容</w:t>
            </w:r>
            <w:r w:rsidR="001159D4">
              <w:rPr>
                <w:kern w:val="0"/>
                <w:sz w:val="24"/>
                <w:szCs w:val="24"/>
              </w:rPr>
              <w:t>每出现</w:t>
            </w:r>
            <w:r>
              <w:rPr>
                <w:rFonts w:hint="eastAsia"/>
                <w:kern w:val="0"/>
                <w:sz w:val="24"/>
                <w:szCs w:val="24"/>
              </w:rPr>
              <w:t>1</w:t>
            </w:r>
            <w:r>
              <w:rPr>
                <w:rFonts w:hint="eastAsia"/>
                <w:kern w:val="0"/>
                <w:sz w:val="24"/>
                <w:szCs w:val="24"/>
              </w:rPr>
              <w:t>处瑕疵</w:t>
            </w:r>
            <w:r w:rsidR="001159D4">
              <w:rPr>
                <w:rFonts w:hint="eastAsia"/>
                <w:kern w:val="0"/>
                <w:sz w:val="24"/>
                <w:szCs w:val="24"/>
              </w:rPr>
              <w:t>减</w:t>
            </w:r>
            <w:r w:rsidR="001159D4">
              <w:rPr>
                <w:rFonts w:hint="eastAsia"/>
                <w:kern w:val="0"/>
                <w:sz w:val="24"/>
                <w:szCs w:val="24"/>
              </w:rPr>
              <w:t>2</w:t>
            </w:r>
            <w:r w:rsidR="001159D4">
              <w:rPr>
                <w:rFonts w:hint="eastAsia"/>
                <w:kern w:val="0"/>
                <w:sz w:val="24"/>
                <w:szCs w:val="24"/>
              </w:rPr>
              <w:t>分，最低</w:t>
            </w:r>
            <w:r w:rsidR="001159D4">
              <w:rPr>
                <w:rFonts w:hint="eastAsia"/>
                <w:kern w:val="0"/>
                <w:sz w:val="24"/>
                <w:szCs w:val="24"/>
              </w:rPr>
              <w:t>0</w:t>
            </w:r>
            <w:r w:rsidR="001159D4">
              <w:rPr>
                <w:kern w:val="0"/>
                <w:sz w:val="24"/>
                <w:szCs w:val="24"/>
              </w:rPr>
              <w:t>分。</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8</w:t>
            </w:r>
          </w:p>
        </w:tc>
      </w:tr>
      <w:tr w:rsidR="00114AF3" w:rsidRPr="00750AB2" w:rsidTr="00DD67AC">
        <w:trPr>
          <w:trHeight w:val="416"/>
          <w:jc w:val="center"/>
        </w:trPr>
        <w:tc>
          <w:tcPr>
            <w:tcW w:w="663" w:type="dxa"/>
            <w:shd w:val="clear" w:color="auto" w:fill="auto"/>
            <w:noWrap/>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14AF3" w:rsidRPr="00750AB2" w:rsidRDefault="00114AF3" w:rsidP="00E97A1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114AF3" w:rsidRDefault="00114AF3" w:rsidP="00E97A1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1159D4" w:rsidRPr="000A2239" w:rsidRDefault="001159D4" w:rsidP="00E97A1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14AF3" w:rsidRPr="00750AB2" w:rsidRDefault="001159D4" w:rsidP="00E97A1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Pr>
                <w:rFonts w:hint="eastAsia"/>
                <w:color w:val="000000"/>
                <w:kern w:val="0"/>
                <w:sz w:val="24"/>
                <w:szCs w:val="24"/>
              </w:rPr>
              <w:t>8</w:t>
            </w:r>
          </w:p>
        </w:tc>
      </w:tr>
      <w:tr w:rsidR="00114AF3" w:rsidRPr="00750AB2" w:rsidTr="00DD67AC">
        <w:trPr>
          <w:trHeight w:val="1050"/>
          <w:jc w:val="center"/>
        </w:trPr>
        <w:tc>
          <w:tcPr>
            <w:tcW w:w="663" w:type="dxa"/>
            <w:shd w:val="clear" w:color="auto" w:fill="auto"/>
            <w:noWrap/>
            <w:vAlign w:val="center"/>
          </w:tcPr>
          <w:p w:rsidR="00114AF3" w:rsidRDefault="00114AF3" w:rsidP="00E97A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114AF3" w:rsidRDefault="00114AF3" w:rsidP="00E97A16">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114AF3" w:rsidRPr="003E168F" w:rsidRDefault="00114AF3" w:rsidP="00E97A16">
            <w:pPr>
              <w:widowControl/>
              <w:adjustRightInd w:val="0"/>
              <w:snapToGrid w:val="0"/>
              <w:rPr>
                <w:kern w:val="0"/>
                <w:sz w:val="24"/>
                <w:szCs w:val="24"/>
              </w:rPr>
            </w:pPr>
            <w:r w:rsidRPr="003E168F">
              <w:rPr>
                <w:rFonts w:hint="eastAsia"/>
                <w:kern w:val="0"/>
                <w:sz w:val="24"/>
                <w:szCs w:val="24"/>
              </w:rPr>
              <w:t>至少包含</w:t>
            </w:r>
            <w:r w:rsidRPr="003E168F">
              <w:rPr>
                <w:kern w:val="0"/>
                <w:sz w:val="24"/>
                <w:szCs w:val="24"/>
              </w:rPr>
              <w:t>服务过程中保证服务质量的措施</w:t>
            </w:r>
            <w:r w:rsidRPr="003E168F">
              <w:rPr>
                <w:rFonts w:hint="eastAsia"/>
                <w:kern w:val="0"/>
                <w:sz w:val="24"/>
                <w:szCs w:val="24"/>
              </w:rPr>
              <w:t>、对出现服务质量问题时如何挽回、人员服务态度保障、人员业务专业化水平保障等方面内容</w:t>
            </w:r>
            <w:r>
              <w:rPr>
                <w:rFonts w:hint="eastAsia"/>
                <w:kern w:val="0"/>
                <w:sz w:val="24"/>
                <w:szCs w:val="24"/>
              </w:rPr>
              <w:t>。</w:t>
            </w:r>
          </w:p>
          <w:p w:rsidR="001159D4" w:rsidRPr="000A2239" w:rsidRDefault="001159D4" w:rsidP="00E97A1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14AF3" w:rsidRDefault="001159D4" w:rsidP="00E97A1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14AF3" w:rsidRDefault="00114AF3" w:rsidP="00E97A16">
            <w:pPr>
              <w:widowControl/>
              <w:adjustRightInd w:val="0"/>
              <w:snapToGrid w:val="0"/>
              <w:jc w:val="center"/>
              <w:rPr>
                <w:color w:val="000000"/>
                <w:kern w:val="0"/>
                <w:sz w:val="24"/>
                <w:szCs w:val="24"/>
              </w:rPr>
            </w:pPr>
            <w:r>
              <w:rPr>
                <w:rFonts w:hint="eastAsia"/>
                <w:color w:val="000000"/>
                <w:kern w:val="0"/>
                <w:sz w:val="24"/>
                <w:szCs w:val="24"/>
              </w:rPr>
              <w:t>8</w:t>
            </w:r>
          </w:p>
        </w:tc>
      </w:tr>
      <w:tr w:rsidR="00114AF3" w:rsidRPr="00750AB2" w:rsidTr="00DD67AC">
        <w:trPr>
          <w:trHeight w:val="509"/>
          <w:jc w:val="center"/>
        </w:trPr>
        <w:tc>
          <w:tcPr>
            <w:tcW w:w="9393" w:type="dxa"/>
            <w:gridSpan w:val="3"/>
            <w:shd w:val="clear" w:color="auto" w:fill="auto"/>
            <w:noWrap/>
            <w:vAlign w:val="center"/>
          </w:tcPr>
          <w:p w:rsidR="00114AF3" w:rsidRPr="00750AB2" w:rsidRDefault="00114AF3" w:rsidP="00E97A16">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114AF3" w:rsidRPr="00750AB2" w:rsidRDefault="00114AF3" w:rsidP="00E97A16">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C37D1F" w:rsidRPr="000F460C" w:rsidRDefault="00C37D1F" w:rsidP="00C37D1F">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BF404E" w:rsidRDefault="00C37D1F" w:rsidP="00BF404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BF404E">
        <w:rPr>
          <w:rFonts w:ascii="Times New Roman" w:eastAsia="宋体"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E21899">
        <w:rPr>
          <w:rFonts w:ascii="Times New Roman" w:eastAsia="宋体"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E21899">
        <w:rPr>
          <w:rFonts w:ascii="Times New Roman" w:eastAsia="宋体"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E21899">
        <w:rPr>
          <w:rFonts w:ascii="Times New Roman" w:eastAsia="宋体" w:hAnsi="Times New Roman" w:cs="Times New Roman"/>
          <w:color w:val="auto"/>
        </w:rPr>
        <w:t>答疑会和</w:t>
      </w:r>
      <w:r w:rsidR="00FE3B15" w:rsidRPr="00E21899">
        <w:rPr>
          <w:rFonts w:ascii="Times New Roman" w:eastAsia="宋体"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E21899">
        <w:rPr>
          <w:rFonts w:ascii="Times New Roman" w:eastAsia="宋体"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Pr="00E21899"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E21899">
        <w:rPr>
          <w:rFonts w:ascii="Times New Roman" w:eastAsia="宋体" w:hAnsi="Times New Roman" w:cs="Times New Roman"/>
          <w:color w:val="auto"/>
        </w:rPr>
        <w:t>其内容应包括但不限于：</w:t>
      </w:r>
    </w:p>
    <w:p w:rsidR="00C37D1F" w:rsidRPr="00E21899" w:rsidRDefault="00C37D1F" w:rsidP="00C37D1F">
      <w:pPr>
        <w:pStyle w:val="Default"/>
        <w:spacing w:line="360" w:lineRule="auto"/>
        <w:ind w:firstLineChars="200" w:firstLine="446"/>
        <w:jc w:val="both"/>
        <w:rPr>
          <w:rFonts w:ascii="Times New Roman" w:eastAsia="宋体" w:hAnsi="Times New Roman" w:cs="Times New Roman"/>
          <w:color w:val="auto"/>
        </w:rPr>
      </w:pPr>
      <w:r w:rsidRPr="00E21899">
        <w:rPr>
          <w:rFonts w:ascii="Times New Roman" w:eastAsia="宋体" w:hAnsi="Times New Roman" w:cs="Times New Roman" w:hint="eastAsia"/>
          <w:color w:val="auto"/>
        </w:rPr>
        <w:t>（</w:t>
      </w:r>
      <w:r w:rsidRPr="00E21899">
        <w:rPr>
          <w:rFonts w:ascii="Times New Roman" w:eastAsia="宋体" w:hAnsi="Times New Roman" w:cs="Times New Roman" w:hint="eastAsia"/>
          <w:color w:val="auto"/>
        </w:rPr>
        <w:t>1</w:t>
      </w:r>
      <w:r w:rsidRPr="00E21899">
        <w:rPr>
          <w:rFonts w:ascii="Times New Roman" w:eastAsia="宋体" w:hAnsi="Times New Roman" w:cs="Times New Roman" w:hint="eastAsia"/>
          <w:color w:val="auto"/>
        </w:rPr>
        <w:t>）</w:t>
      </w:r>
      <w:r w:rsidRPr="00E21899">
        <w:rPr>
          <w:rFonts w:ascii="Times New Roman" w:eastAsia="宋体" w:hAnsi="Times New Roman" w:cs="Times New Roman"/>
          <w:color w:val="auto"/>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E21899">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E21899">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E21899" w:rsidRDefault="00C37D1F" w:rsidP="00E21899">
      <w:pPr>
        <w:spacing w:line="360" w:lineRule="auto"/>
        <w:ind w:firstLineChars="200" w:firstLine="446"/>
        <w:jc w:val="left"/>
        <w:rPr>
          <w:sz w:val="24"/>
          <w:szCs w:val="24"/>
        </w:rPr>
      </w:pPr>
      <w:r w:rsidRPr="00E21899">
        <w:rPr>
          <w:sz w:val="24"/>
          <w:szCs w:val="24"/>
        </w:rPr>
        <w:t>（</w:t>
      </w:r>
      <w:r w:rsidRPr="00E21899">
        <w:rPr>
          <w:sz w:val="24"/>
          <w:szCs w:val="24"/>
        </w:rPr>
        <w:t>2</w:t>
      </w:r>
      <w:r w:rsidRPr="00E21899">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001338F2">
        <w:rPr>
          <w:rFonts w:hint="eastAsia"/>
          <w:sz w:val="24"/>
        </w:rPr>
        <w:t>我</w:t>
      </w:r>
      <w:r w:rsidR="001338F2">
        <w:rPr>
          <w:sz w:val="24"/>
        </w:rPr>
        <w:t>单位所报</w:t>
      </w:r>
      <w:r w:rsidR="005A663D">
        <w:rPr>
          <w:sz w:val="24"/>
        </w:rPr>
        <w:t>综合</w:t>
      </w:r>
      <w:r w:rsidR="001338F2">
        <w:rPr>
          <w:sz w:val="24"/>
        </w:rPr>
        <w:t>折扣</w:t>
      </w:r>
      <w:r w:rsidRPr="00750AB2">
        <w:rPr>
          <w:sz w:val="24"/>
        </w:rPr>
        <w:t>为：</w:t>
      </w:r>
      <w:r w:rsidRPr="00750AB2">
        <w:rPr>
          <w:sz w:val="24"/>
          <w:u w:val="single"/>
        </w:rPr>
        <w:t xml:space="preserve">      </w:t>
      </w:r>
      <w:r w:rsidR="001338F2" w:rsidRPr="001338F2">
        <w:rPr>
          <w:rFonts w:hint="eastAsia"/>
          <w:sz w:val="24"/>
        </w:rPr>
        <w:t>%</w:t>
      </w:r>
      <w:r w:rsidRPr="00750AB2">
        <w:rPr>
          <w:sz w:val="24"/>
        </w:rPr>
        <w:t>，大写</w:t>
      </w:r>
      <w:r w:rsidR="001338F2">
        <w:rPr>
          <w:sz w:val="24"/>
        </w:rPr>
        <w:t>：百分之</w:t>
      </w:r>
      <w:r w:rsidRPr="00750AB2">
        <w:rPr>
          <w:sz w:val="24"/>
          <w:u w:val="single"/>
        </w:rPr>
        <w:t xml:space="preserve">                   </w:t>
      </w:r>
      <w:r w:rsidRPr="00750AB2">
        <w:rPr>
          <w:sz w:val="24"/>
        </w:rPr>
        <w:t>。</w:t>
      </w:r>
    </w:p>
    <w:p w:rsidR="0079363C" w:rsidRDefault="001338F2" w:rsidP="001338F2">
      <w:pPr>
        <w:spacing w:line="360" w:lineRule="auto"/>
        <w:ind w:firstLineChars="200" w:firstLine="446"/>
        <w:rPr>
          <w:sz w:val="24"/>
        </w:rPr>
      </w:pPr>
      <w:r w:rsidRPr="001338F2">
        <w:rPr>
          <w:rFonts w:hint="eastAsia"/>
          <w:sz w:val="24"/>
        </w:rPr>
        <w:t>合同结算价格</w:t>
      </w:r>
      <w:r w:rsidRPr="001338F2">
        <w:rPr>
          <w:rFonts w:hint="eastAsia"/>
          <w:sz w:val="24"/>
        </w:rPr>
        <w:t>=</w:t>
      </w:r>
      <w:r w:rsidR="005A663D">
        <w:rPr>
          <w:rFonts w:hint="eastAsia"/>
          <w:sz w:val="24"/>
        </w:rPr>
        <w:t>招标文件中规定的基础收费标准</w:t>
      </w:r>
      <w:r w:rsidRPr="001338F2">
        <w:rPr>
          <w:rFonts w:hint="eastAsia"/>
          <w:sz w:val="24"/>
        </w:rPr>
        <w:t>×</w:t>
      </w:r>
      <w:r>
        <w:rPr>
          <w:rFonts w:hint="eastAsia"/>
          <w:sz w:val="24"/>
        </w:rPr>
        <w:t>以上</w:t>
      </w:r>
      <w:r w:rsidRPr="001338F2">
        <w:rPr>
          <w:rFonts w:hint="eastAsia"/>
          <w:sz w:val="24"/>
        </w:rPr>
        <w:t>所报折扣。</w:t>
      </w:r>
    </w:p>
    <w:p w:rsidR="001338F2" w:rsidRPr="001338F2" w:rsidRDefault="001338F2" w:rsidP="001338F2">
      <w:pPr>
        <w:spacing w:line="360" w:lineRule="auto"/>
        <w:ind w:firstLineChars="200" w:firstLine="446"/>
        <w:rPr>
          <w:sz w:val="24"/>
        </w:rPr>
      </w:pPr>
      <w:r w:rsidRPr="001338F2">
        <w:rPr>
          <w:rFonts w:hint="eastAsia"/>
          <w:sz w:val="24"/>
        </w:rPr>
        <w:t>若我单位获得中标资格，在整个服务期内，收取的费用不高于以上报价。</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lastRenderedPageBreak/>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537D63" w:rsidRPr="00CF67CD" w:rsidRDefault="00537D63" w:rsidP="000E2735">
      <w:pPr>
        <w:tabs>
          <w:tab w:val="left" w:pos="360"/>
        </w:tabs>
        <w:spacing w:line="360" w:lineRule="auto"/>
        <w:rPr>
          <w:b/>
          <w:sz w:val="24"/>
        </w:rPr>
      </w:pP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1338F2">
        <w:rPr>
          <w:rFonts w:hint="eastAsia"/>
          <w:b/>
          <w:sz w:val="24"/>
        </w:rPr>
        <w:t>4</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1338F2">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1338F2">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1338F2">
        <w:rPr>
          <w:rFonts w:hint="eastAsia"/>
          <w:b/>
          <w:bCs/>
          <w:sz w:val="24"/>
        </w:rPr>
        <w:t>7</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001338F2" w:rsidRPr="001338F2">
        <w:rPr>
          <w:rFonts w:hint="eastAsia"/>
          <w:sz w:val="24"/>
          <w:szCs w:val="24"/>
          <w:u w:val="single"/>
        </w:rPr>
        <w:t>天津市党政机关办公用房管理服务中心购买资产及房地产评估服务项目</w:t>
      </w:r>
      <w:r w:rsidR="001338F2">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001338F2" w:rsidRPr="001338F2">
        <w:rPr>
          <w:rFonts w:hint="eastAsia"/>
          <w:sz w:val="24"/>
          <w:szCs w:val="24"/>
          <w:u w:val="single"/>
        </w:rPr>
        <w:t xml:space="preserve"> </w:t>
      </w:r>
      <w:r w:rsidR="001338F2" w:rsidRPr="001338F2">
        <w:rPr>
          <w:rFonts w:hint="eastAsia"/>
          <w:sz w:val="24"/>
          <w:szCs w:val="24"/>
          <w:u w:val="single"/>
        </w:rPr>
        <w:t>资产及房地产评估服务</w:t>
      </w:r>
      <w:r w:rsidRPr="00694E79">
        <w:rPr>
          <w:sz w:val="24"/>
          <w:szCs w:val="24"/>
        </w:rPr>
        <w:t>，属于</w:t>
      </w:r>
      <w:r w:rsidRPr="00694E79">
        <w:rPr>
          <w:sz w:val="24"/>
          <w:szCs w:val="24"/>
          <w:u w:val="single"/>
        </w:rPr>
        <w:t xml:space="preserve"> </w:t>
      </w:r>
      <w:r w:rsidR="001338F2">
        <w:rPr>
          <w:rFonts w:hint="eastAsia"/>
          <w:sz w:val="24"/>
          <w:szCs w:val="24"/>
          <w:u w:val="single"/>
        </w:rPr>
        <w:t>租赁</w:t>
      </w:r>
      <w:r w:rsidR="001338F2">
        <w:rPr>
          <w:sz w:val="24"/>
          <w:szCs w:val="24"/>
          <w:u w:val="single"/>
        </w:rPr>
        <w:t>和商务服务业</w:t>
      </w:r>
      <w:r w:rsidR="001338F2">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1" w:name="OLE_LINK13"/>
      <w:bookmarkStart w:id="12" w:name="OLE_LINK14"/>
      <w:r w:rsidRPr="00CF67CD">
        <w:rPr>
          <w:rFonts w:hint="eastAsia"/>
          <w:b/>
          <w:bCs/>
          <w:sz w:val="24"/>
        </w:rPr>
        <w:lastRenderedPageBreak/>
        <w:t>附件</w:t>
      </w:r>
      <w:r w:rsidR="001338F2">
        <w:rPr>
          <w:rFonts w:hint="eastAsia"/>
          <w:b/>
          <w:bCs/>
          <w:sz w:val="24"/>
        </w:rPr>
        <w:t>8</w:t>
      </w:r>
    </w:p>
    <w:bookmarkEnd w:id="11"/>
    <w:bookmarkEnd w:id="12"/>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1338F2">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001338F2">
        <w:rPr>
          <w:rFonts w:hint="eastAsia"/>
          <w:b/>
          <w:sz w:val="24"/>
          <w:szCs w:val="21"/>
        </w:rPr>
        <w:t>9</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1338F2">
        <w:rPr>
          <w:rFonts w:hint="eastAsia"/>
          <w:b/>
          <w:bCs/>
          <w:sz w:val="24"/>
        </w:rPr>
        <w:t>0</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4A9" w:rsidRDefault="00CF04A9" w:rsidP="00AE5C1F">
      <w:r>
        <w:separator/>
      </w:r>
    </w:p>
  </w:endnote>
  <w:endnote w:type="continuationSeparator" w:id="0">
    <w:p w:rsidR="00CF04A9" w:rsidRDefault="00CF04A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882" w:rsidRDefault="00AF4882" w:rsidP="00AE5C1F">
    <w:pPr>
      <w:pStyle w:val="a7"/>
      <w:jc w:val="center"/>
    </w:pPr>
    <w:r>
      <w:rPr>
        <w:b/>
      </w:rPr>
      <w:fldChar w:fldCharType="begin"/>
    </w:r>
    <w:r>
      <w:rPr>
        <w:b/>
      </w:rPr>
      <w:instrText>PAGE  \* Arabic  \* MERGEFORMAT</w:instrText>
    </w:r>
    <w:r>
      <w:rPr>
        <w:b/>
      </w:rPr>
      <w:fldChar w:fldCharType="separate"/>
    </w:r>
    <w:r w:rsidR="00BD5677" w:rsidRPr="00BD5677">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4A9" w:rsidRDefault="00CF04A9" w:rsidP="00AE5C1F">
      <w:r>
        <w:separator/>
      </w:r>
    </w:p>
  </w:footnote>
  <w:footnote w:type="continuationSeparator" w:id="0">
    <w:p w:rsidR="00CF04A9" w:rsidRDefault="00CF04A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882" w:rsidRDefault="00AF488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518C5"/>
    <w:multiLevelType w:val="hybridMultilevel"/>
    <w:tmpl w:val="E1FC409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4AF3"/>
    <w:rsid w:val="001156C6"/>
    <w:rsid w:val="001159D4"/>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38F2"/>
    <w:rsid w:val="00136F51"/>
    <w:rsid w:val="00137864"/>
    <w:rsid w:val="0014056F"/>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2F7DA0"/>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17E"/>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63D"/>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BE6"/>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41E4"/>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0755"/>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19D"/>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37B"/>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6ED"/>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599"/>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04DB"/>
    <w:rsid w:val="00A711EB"/>
    <w:rsid w:val="00A72225"/>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6DCA"/>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882"/>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62F"/>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677"/>
    <w:rsid w:val="00BD5A2E"/>
    <w:rsid w:val="00BD751A"/>
    <w:rsid w:val="00BE17A8"/>
    <w:rsid w:val="00BE20B2"/>
    <w:rsid w:val="00BE3AA7"/>
    <w:rsid w:val="00BE4FFC"/>
    <w:rsid w:val="00BF1387"/>
    <w:rsid w:val="00BF1B15"/>
    <w:rsid w:val="00BF27F1"/>
    <w:rsid w:val="00BF2C78"/>
    <w:rsid w:val="00BF3297"/>
    <w:rsid w:val="00BF3B42"/>
    <w:rsid w:val="00BF402E"/>
    <w:rsid w:val="00BF404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0548"/>
    <w:rsid w:val="00C42C17"/>
    <w:rsid w:val="00C4539B"/>
    <w:rsid w:val="00C4698B"/>
    <w:rsid w:val="00C476FB"/>
    <w:rsid w:val="00C50F43"/>
    <w:rsid w:val="00C528CC"/>
    <w:rsid w:val="00C52AF4"/>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4A9"/>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3C34"/>
    <w:rsid w:val="00D14A9D"/>
    <w:rsid w:val="00D20DB7"/>
    <w:rsid w:val="00D2261A"/>
    <w:rsid w:val="00D22B72"/>
    <w:rsid w:val="00D2362C"/>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74FA0"/>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A9A"/>
    <w:rsid w:val="00DB4C16"/>
    <w:rsid w:val="00DB682A"/>
    <w:rsid w:val="00DC1E27"/>
    <w:rsid w:val="00DC1FCD"/>
    <w:rsid w:val="00DC35DE"/>
    <w:rsid w:val="00DC3931"/>
    <w:rsid w:val="00DC5888"/>
    <w:rsid w:val="00DD1FB1"/>
    <w:rsid w:val="00DD250D"/>
    <w:rsid w:val="00DD42C9"/>
    <w:rsid w:val="00DD4907"/>
    <w:rsid w:val="00DD4A57"/>
    <w:rsid w:val="00DD4D01"/>
    <w:rsid w:val="00DD67AC"/>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1899"/>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97A16"/>
    <w:rsid w:val="00EA3643"/>
    <w:rsid w:val="00EA3BA2"/>
    <w:rsid w:val="00EA48B8"/>
    <w:rsid w:val="00EA6EC8"/>
    <w:rsid w:val="00EA7F9F"/>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2D3"/>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51217744">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1EFE25-69D5-4899-9271-DC5745833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50</Pages>
  <Words>3782</Words>
  <Characters>21560</Characters>
  <Application>Microsoft Office Word</Application>
  <DocSecurity>0</DocSecurity>
  <Lines>179</Lines>
  <Paragraphs>50</Paragraphs>
  <ScaleCrop>false</ScaleCrop>
  <Company>MS</Company>
  <LinksUpToDate>false</LinksUpToDate>
  <CharactersWithSpaces>25292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cp:revision>
  <dcterms:created xsi:type="dcterms:W3CDTF">2026-03-17T01:01:00Z</dcterms:created>
  <dcterms:modified xsi:type="dcterms:W3CDTF">2026-03-19T02:26:00Z</dcterms:modified>
</cp:coreProperties>
</file>