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4826E0"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12FB1050" wp14:editId="44AD930C">
                <wp:simplePos x="0" y="0"/>
                <wp:positionH relativeFrom="column">
                  <wp:posOffset>-123190</wp:posOffset>
                </wp:positionH>
                <wp:positionV relativeFrom="paragraph">
                  <wp:posOffset>285640</wp:posOffset>
                </wp:positionV>
                <wp:extent cx="453224"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3224"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2.5pt" to="26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" strokecolor="#4b69b5" strokeweight="15pt"/>
            </w:pict>
          </mc:Fallback>
        </mc:AlternateContent>
      </w:r>
      <w:r w:rsidR="0030567F" w:rsidRPr="0030567F">
        <w:rPr>
          <w:rFonts w:eastAsia="黑体" w:hint="eastAsia"/>
          <w:b/>
          <w:noProof/>
          <w:spacing w:val="40"/>
          <w:w w:val="66"/>
          <w:sz w:val="60"/>
          <w:szCs w:val="60"/>
        </w:rPr>
        <w:t>天津市生态环境局院区物业管理项目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130AD2" w:rsidRPr="008F4B74">
        <w:rPr>
          <w:rFonts w:eastAsia="黑体"/>
          <w:spacing w:val="40"/>
          <w:w w:val="66"/>
          <w:sz w:val="32"/>
          <w:szCs w:val="32"/>
        </w:rPr>
        <w:t>TGPC-</w:t>
      </w:r>
      <w:r w:rsidR="00B9128E">
        <w:rPr>
          <w:rFonts w:eastAsia="黑体"/>
          <w:spacing w:val="40"/>
          <w:w w:val="66"/>
          <w:sz w:val="32"/>
          <w:szCs w:val="32"/>
        </w:rPr>
        <w:t>202</w:t>
      </w:r>
      <w:r w:rsidR="006009CC">
        <w:rPr>
          <w:rFonts w:eastAsia="黑体" w:hint="eastAsia"/>
          <w:spacing w:val="40"/>
          <w:w w:val="66"/>
          <w:sz w:val="32"/>
          <w:szCs w:val="32"/>
        </w:rPr>
        <w:t>6</w:t>
      </w:r>
      <w:r w:rsidR="00130AD2" w:rsidRPr="008F4B74">
        <w:rPr>
          <w:rFonts w:eastAsia="黑体"/>
          <w:spacing w:val="40"/>
          <w:w w:val="66"/>
          <w:sz w:val="32"/>
          <w:szCs w:val="32"/>
        </w:rPr>
        <w:t>-</w:t>
      </w:r>
      <w:r w:rsidR="00295883" w:rsidRPr="008F4B74">
        <w:rPr>
          <w:rFonts w:eastAsia="黑体" w:hint="eastAsia"/>
          <w:spacing w:val="40"/>
          <w:w w:val="66"/>
          <w:sz w:val="32"/>
          <w:szCs w:val="32"/>
        </w:rPr>
        <w:t>D</w:t>
      </w:r>
      <w:r w:rsidR="00130AD2" w:rsidRPr="008F4B74">
        <w:rPr>
          <w:rFonts w:eastAsia="黑体"/>
          <w:spacing w:val="40"/>
          <w:w w:val="66"/>
          <w:sz w:val="32"/>
          <w:szCs w:val="32"/>
        </w:rPr>
        <w:t>-0</w:t>
      </w:r>
      <w:r w:rsidR="002A17F4">
        <w:rPr>
          <w:rFonts w:eastAsia="黑体" w:hint="eastAsia"/>
          <w:spacing w:val="40"/>
          <w:w w:val="66"/>
          <w:sz w:val="32"/>
          <w:szCs w:val="32"/>
        </w:rPr>
        <w:t>096</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6009CC">
        <w:rPr>
          <w:rFonts w:eastAsia="仿宋_GB2312" w:hint="eastAsia"/>
          <w:b/>
          <w:bCs/>
          <w:kern w:val="0"/>
          <w:sz w:val="44"/>
          <w:szCs w:val="44"/>
        </w:rPr>
        <w:t>6</w:t>
      </w:r>
      <w:r w:rsidR="00AE5C1F" w:rsidRPr="008F4B74">
        <w:rPr>
          <w:rFonts w:eastAsia="仿宋_GB2312"/>
          <w:b/>
          <w:bCs/>
          <w:kern w:val="0"/>
          <w:sz w:val="44"/>
          <w:szCs w:val="44"/>
        </w:rPr>
        <w:t>.</w:t>
      </w:r>
      <w:r w:rsidR="0030567F">
        <w:rPr>
          <w:rFonts w:eastAsia="仿宋_GB2312" w:hint="eastAsia"/>
          <w:b/>
          <w:bCs/>
          <w:kern w:val="0"/>
          <w:sz w:val="44"/>
          <w:szCs w:val="44"/>
        </w:rPr>
        <w:t>2</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137864">
        <w:rPr>
          <w:b/>
          <w:sz w:val="24"/>
        </w:rPr>
        <w:t>招标项目需求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750AB2">
        <w:rPr>
          <w:rFonts w:ascii="Times New Roman" w:eastAsiaTheme="minorEastAsia" w:hAnsi="Times New Roman" w:cs="Times New Roman"/>
          <w:color w:val="auto"/>
          <w:szCs w:val="32"/>
        </w:rPr>
        <w:t>受</w:t>
      </w:r>
      <w:r w:rsidR="0030567F" w:rsidRPr="0030567F">
        <w:rPr>
          <w:rFonts w:ascii="Times New Roman" w:eastAsiaTheme="minorEastAsia" w:hAnsi="Times New Roman" w:cs="Times New Roman" w:hint="eastAsia"/>
          <w:color w:val="auto"/>
          <w:szCs w:val="32"/>
        </w:rPr>
        <w:t>天津市生态环境局、天津市生态环境保护综合行政执法总队、天津市生态环境科学研究院、天津市生态环境监测中心</w:t>
      </w:r>
      <w:r w:rsidR="00C15BAE">
        <w:rPr>
          <w:rFonts w:ascii="Times New Roman" w:eastAsiaTheme="minorEastAsia" w:hAnsi="Times New Roman" w:cs="Times New Roman"/>
          <w:color w:val="auto"/>
          <w:szCs w:val="32"/>
        </w:rPr>
        <w:t>委托，天津市政府</w:t>
      </w:r>
      <w:r w:rsidR="00C15BAE" w:rsidRPr="0030567F">
        <w:rPr>
          <w:rFonts w:ascii="Times New Roman" w:eastAsiaTheme="minorEastAsia" w:hAnsi="Times New Roman" w:cs="Times New Roman"/>
          <w:color w:val="auto"/>
          <w:szCs w:val="32"/>
        </w:rPr>
        <w:t>采购中心</w:t>
      </w:r>
      <w:r w:rsidRPr="0030567F">
        <w:rPr>
          <w:rFonts w:ascii="Times New Roman" w:eastAsiaTheme="minorEastAsia" w:hAnsi="Times New Roman" w:cs="Times New Roman"/>
          <w:color w:val="auto"/>
          <w:szCs w:val="32"/>
        </w:rPr>
        <w:t>对</w:t>
      </w:r>
      <w:r w:rsidR="0030567F" w:rsidRPr="0030567F">
        <w:rPr>
          <w:rFonts w:ascii="Times New Roman" w:eastAsiaTheme="minorEastAsia" w:hAnsi="Times New Roman" w:cs="Times New Roman" w:hint="eastAsia"/>
          <w:color w:val="auto"/>
          <w:szCs w:val="32"/>
        </w:rPr>
        <w:t>天津市生态环境局院区物业管理项目</w:t>
      </w:r>
      <w:r w:rsidRPr="0030567F">
        <w:rPr>
          <w:rFonts w:ascii="Times New Roman" w:eastAsiaTheme="minorEastAsia" w:hAnsi="Times New Roman" w:cs="Times New Roman"/>
          <w:color w:val="auto"/>
          <w:szCs w:val="32"/>
        </w:rPr>
        <w:t>实施政</w:t>
      </w:r>
      <w:r w:rsidRPr="00750AB2">
        <w:rPr>
          <w:rFonts w:ascii="Times New Roman" w:eastAsiaTheme="minorEastAsia" w:hAnsi="Times New Roman" w:cs="Times New Roman"/>
          <w:color w:val="auto"/>
          <w:szCs w:val="32"/>
        </w:rPr>
        <w:t>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w:t>
      </w:r>
      <w:r w:rsidR="00A53D49">
        <w:rPr>
          <w:rFonts w:ascii="Times New Roman" w:eastAsia="宋体" w:hAnsi="Times New Roman" w:cs="Times New Roman" w:hint="eastAsia"/>
          <w:color w:val="auto"/>
          <w:szCs w:val="32"/>
        </w:rPr>
        <w:t>本</w:t>
      </w:r>
      <w:r w:rsidRPr="00225C2F">
        <w:rPr>
          <w:rFonts w:ascii="Times New Roman" w:eastAsia="宋体" w:hAnsi="Times New Roman" w:cs="Times New Roman" w:hint="eastAsia"/>
          <w:color w:val="auto"/>
          <w:szCs w:val="32"/>
        </w:rPr>
        <w:t>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5D5D9E"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一、基本概况</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30567F" w:rsidRPr="0030567F">
        <w:rPr>
          <w:rFonts w:ascii="Times New Roman" w:eastAsia="宋体" w:hAnsi="Times New Roman" w:cs="Times New Roman" w:hint="eastAsia"/>
          <w:color w:val="auto"/>
        </w:rPr>
        <w:t>天津市生态环境局院区物业管理项目</w:t>
      </w:r>
    </w:p>
    <w:p w:rsidR="00E92A1C"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B9128E">
        <w:rPr>
          <w:rFonts w:ascii="Times New Roman" w:eastAsia="宋体" w:hAnsi="Times New Roman" w:cs="Times New Roman"/>
          <w:color w:val="auto"/>
        </w:rPr>
        <w:t>202</w:t>
      </w:r>
      <w:r w:rsidR="006009CC">
        <w:rPr>
          <w:rFonts w:ascii="Times New Roman" w:eastAsia="宋体" w:hAnsi="Times New Roman" w:cs="Times New Roman" w:hint="eastAsia"/>
          <w:color w:val="auto"/>
        </w:rPr>
        <w:t>6</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-0</w:t>
      </w:r>
      <w:r w:rsidR="00135270">
        <w:rPr>
          <w:rFonts w:ascii="Times New Roman" w:eastAsia="宋体" w:hAnsi="Times New Roman" w:cs="Times New Roman" w:hint="eastAsia"/>
          <w:color w:val="auto"/>
        </w:rPr>
        <w:t>096</w:t>
      </w:r>
    </w:p>
    <w:p w:rsidR="005D5D9E" w:rsidRDefault="005D5D9E"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（三）采购方式：</w:t>
      </w:r>
      <w:r w:rsidR="00250DD8">
        <w:rPr>
          <w:rFonts w:ascii="Times New Roman" w:eastAsia="宋体" w:hAnsi="Times New Roman" w:cs="Times New Roman" w:hint="eastAsia"/>
          <w:color w:val="auto"/>
        </w:rPr>
        <w:t>公开招标</w:t>
      </w:r>
    </w:p>
    <w:p w:rsidR="00FE5F20" w:rsidRDefault="007D6FD7"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（四）项目属性：</w:t>
      </w:r>
      <w:r w:rsidR="00FE5F20">
        <w:rPr>
          <w:rFonts w:ascii="Times New Roman" w:eastAsia="宋体" w:hAnsi="Times New Roman" w:cs="Times New Roman" w:hint="eastAsia"/>
          <w:color w:val="auto"/>
        </w:rPr>
        <w:t>服务</w:t>
      </w:r>
    </w:p>
    <w:p w:rsidR="00FE5F20" w:rsidRPr="0030567F" w:rsidRDefault="00FE5F20" w:rsidP="00E92A1C">
      <w:pPr>
        <w:pStyle w:val="Default"/>
        <w:spacing w:line="360" w:lineRule="auto"/>
        <w:ind w:firstLineChars="200" w:firstLine="446"/>
        <w:jc w:val="both"/>
        <w:rPr>
          <w:rFonts w:ascii="Times New Roman" w:eastAsia="宋体" w:hAnsi="Times New Roman" w:cs="Times New Roman"/>
          <w:color w:val="auto"/>
        </w:rPr>
      </w:pPr>
      <w:r w:rsidRPr="0030567F">
        <w:rPr>
          <w:rFonts w:ascii="Times New Roman" w:eastAsia="宋体" w:hAnsi="Times New Roman" w:cs="Times New Roman" w:hint="eastAsia"/>
          <w:color w:val="auto"/>
        </w:rPr>
        <w:t>（五）本项目不接受联合体参与。不接受联合体参与的，若有供应商组成联合体参与，视为无效投标。</w:t>
      </w:r>
    </w:p>
    <w:p w:rsidR="00F23FA0" w:rsidRPr="00750AB2" w:rsidRDefault="00F23FA0"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w:t>
      </w:r>
      <w:r w:rsidR="00C15BAE">
        <w:rPr>
          <w:rFonts w:ascii="Times New Roman" w:eastAsia="宋体" w:hAnsi="Times New Roman" w:cs="Times New Roman" w:hint="eastAsia"/>
          <w:color w:val="auto"/>
        </w:rPr>
        <w:t>本</w:t>
      </w:r>
      <w:r w:rsidR="00EE27CC" w:rsidRPr="00EE27CC">
        <w:rPr>
          <w:rFonts w:ascii="Times New Roman" w:eastAsia="宋体" w:hAnsi="Times New Roman" w:cs="Times New Roman" w:hint="eastAsia"/>
          <w:color w:val="auto"/>
        </w:rPr>
        <w:t>文件售价</w:t>
      </w:r>
      <w:r w:rsidR="00EE27CC">
        <w:rPr>
          <w:rFonts w:ascii="Times New Roman" w:eastAsia="宋体" w:hAnsi="Times New Roman" w:cs="Times New Roman" w:hint="eastAsia"/>
          <w:color w:val="auto"/>
        </w:rPr>
        <w:t>：免费。</w:t>
      </w:r>
    </w:p>
    <w:p w:rsidR="00E92A1C"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tbl>
      <w:tblPr>
        <w:tblStyle w:val="ab"/>
        <w:tblW w:w="9071" w:type="dxa"/>
        <w:jc w:val="center"/>
        <w:tblLook w:val="04A0" w:firstRow="1" w:lastRow="0" w:firstColumn="1" w:lastColumn="0" w:noHBand="0" w:noVBand="1"/>
      </w:tblPr>
      <w:tblGrid>
        <w:gridCol w:w="779"/>
        <w:gridCol w:w="2772"/>
        <w:gridCol w:w="1262"/>
        <w:gridCol w:w="1359"/>
        <w:gridCol w:w="1510"/>
        <w:gridCol w:w="1389"/>
      </w:tblGrid>
      <w:tr w:rsidR="004555B4" w:rsidRPr="001C216D" w:rsidTr="00583CFB">
        <w:trPr>
          <w:jc w:val="center"/>
        </w:trPr>
        <w:tc>
          <w:tcPr>
            <w:tcW w:w="779" w:type="dxa"/>
            <w:vAlign w:val="center"/>
          </w:tcPr>
          <w:p w:rsidR="004555B4" w:rsidRPr="001C216D" w:rsidRDefault="004555B4" w:rsidP="008B54DD">
            <w:pPr>
              <w:pStyle w:val="Default"/>
              <w:snapToGrid w:val="0"/>
              <w:jc w:val="center"/>
              <w:rPr>
                <w:rFonts w:ascii="Times New Roman" w:eastAsia="宋体" w:hAnsi="Times New Roman" w:cs="Times New Roman"/>
                <w:color w:val="auto"/>
                <w:sz w:val="21"/>
                <w:szCs w:val="21"/>
              </w:rPr>
            </w:pPr>
            <w:proofErr w:type="gramStart"/>
            <w:r w:rsidRPr="001C216D">
              <w:rPr>
                <w:rFonts w:ascii="Times New Roman" w:eastAsia="宋体" w:hAnsi="Times New Roman" w:cs="Times New Roman" w:hint="eastAsia"/>
                <w:color w:val="auto"/>
                <w:sz w:val="21"/>
                <w:szCs w:val="21"/>
              </w:rPr>
              <w:t>包号</w:t>
            </w:r>
            <w:proofErr w:type="gramEnd"/>
          </w:p>
        </w:tc>
        <w:tc>
          <w:tcPr>
            <w:tcW w:w="2772" w:type="dxa"/>
            <w:vAlign w:val="center"/>
          </w:tcPr>
          <w:p w:rsidR="004555B4" w:rsidRPr="001C216D" w:rsidRDefault="004555B4" w:rsidP="008B54DD">
            <w:pPr>
              <w:pStyle w:val="Default"/>
              <w:snapToGrid w:val="0"/>
              <w:jc w:val="center"/>
              <w:rPr>
                <w:rFonts w:ascii="Times New Roman" w:eastAsia="宋体" w:hAnsi="Times New Roman" w:cs="Times New Roman"/>
                <w:color w:val="auto"/>
                <w:sz w:val="21"/>
                <w:szCs w:val="21"/>
              </w:rPr>
            </w:pPr>
            <w:r w:rsidRPr="001C216D">
              <w:rPr>
                <w:rFonts w:ascii="Times New Roman" w:eastAsia="宋体" w:hAnsi="Times New Roman" w:cs="Times New Roman" w:hint="eastAsia"/>
                <w:color w:val="auto"/>
                <w:sz w:val="21"/>
                <w:szCs w:val="21"/>
              </w:rPr>
              <w:t>包名称</w:t>
            </w:r>
          </w:p>
        </w:tc>
        <w:tc>
          <w:tcPr>
            <w:tcW w:w="1262" w:type="dxa"/>
            <w:vAlign w:val="center"/>
          </w:tcPr>
          <w:p w:rsidR="004555B4" w:rsidRPr="001C216D" w:rsidRDefault="004555B4" w:rsidP="008B54DD">
            <w:pPr>
              <w:pStyle w:val="Default"/>
              <w:snapToGrid w:val="0"/>
              <w:jc w:val="center"/>
              <w:rPr>
                <w:rFonts w:ascii="Times New Roman" w:eastAsia="宋体" w:hAnsi="Times New Roman" w:cs="Times New Roman"/>
                <w:color w:val="auto"/>
                <w:sz w:val="21"/>
                <w:szCs w:val="21"/>
              </w:rPr>
            </w:pPr>
            <w:proofErr w:type="gramStart"/>
            <w:r w:rsidRPr="001C216D">
              <w:rPr>
                <w:rFonts w:ascii="Times New Roman" w:eastAsia="宋体" w:hAnsi="Times New Roman" w:cs="Times New Roman" w:hint="eastAsia"/>
                <w:color w:val="auto"/>
                <w:sz w:val="21"/>
                <w:szCs w:val="21"/>
              </w:rPr>
              <w:t>包预算</w:t>
            </w:r>
            <w:proofErr w:type="gramEnd"/>
          </w:p>
        </w:tc>
        <w:tc>
          <w:tcPr>
            <w:tcW w:w="1359" w:type="dxa"/>
            <w:vAlign w:val="center"/>
          </w:tcPr>
          <w:p w:rsidR="004555B4" w:rsidRPr="001C216D" w:rsidRDefault="00F35AF7" w:rsidP="008B54DD">
            <w:pPr>
              <w:pStyle w:val="Default"/>
              <w:snapToGrid w:val="0"/>
              <w:jc w:val="center"/>
              <w:rPr>
                <w:rFonts w:ascii="Times New Roman" w:eastAsia="宋体" w:hAnsi="Times New Roman" w:cs="Times New Roman"/>
                <w:color w:val="auto"/>
                <w:sz w:val="21"/>
                <w:szCs w:val="21"/>
              </w:rPr>
            </w:pPr>
            <w:proofErr w:type="gramStart"/>
            <w:r>
              <w:rPr>
                <w:rFonts w:ascii="Times New Roman" w:eastAsia="宋体" w:hAnsi="Times New Roman" w:cs="Times New Roman" w:hint="eastAsia"/>
                <w:color w:val="auto"/>
                <w:sz w:val="21"/>
                <w:szCs w:val="21"/>
              </w:rPr>
              <w:t>包最高</w:t>
            </w:r>
            <w:proofErr w:type="gramEnd"/>
            <w:r>
              <w:rPr>
                <w:rFonts w:ascii="Times New Roman" w:eastAsia="宋体" w:hAnsi="Times New Roman" w:cs="Times New Roman" w:hint="eastAsia"/>
                <w:color w:val="auto"/>
                <w:sz w:val="21"/>
                <w:szCs w:val="21"/>
              </w:rPr>
              <w:t>限价</w:t>
            </w:r>
          </w:p>
        </w:tc>
        <w:tc>
          <w:tcPr>
            <w:tcW w:w="1510" w:type="dxa"/>
            <w:vAlign w:val="center"/>
          </w:tcPr>
          <w:p w:rsidR="004555B4" w:rsidRPr="001C216D" w:rsidRDefault="004555B4" w:rsidP="008B54DD">
            <w:pPr>
              <w:pStyle w:val="Default"/>
              <w:snapToGrid w:val="0"/>
              <w:jc w:val="center"/>
              <w:rPr>
                <w:rFonts w:ascii="Times New Roman" w:eastAsia="宋体" w:hAnsi="Times New Roman" w:cs="Times New Roman"/>
                <w:color w:val="auto"/>
                <w:sz w:val="21"/>
                <w:szCs w:val="21"/>
              </w:rPr>
            </w:pPr>
            <w:r w:rsidRPr="001C216D">
              <w:rPr>
                <w:rFonts w:ascii="Times New Roman" w:eastAsia="宋体" w:hAnsi="Times New Roman" w:cs="Times New Roman" w:hint="eastAsia"/>
                <w:color w:val="auto"/>
                <w:sz w:val="21"/>
                <w:szCs w:val="21"/>
              </w:rPr>
              <w:t>合同履行期限</w:t>
            </w:r>
          </w:p>
        </w:tc>
        <w:tc>
          <w:tcPr>
            <w:tcW w:w="1389" w:type="dxa"/>
            <w:vAlign w:val="center"/>
          </w:tcPr>
          <w:p w:rsidR="004555B4" w:rsidRPr="001C216D" w:rsidRDefault="004555B4" w:rsidP="008B54DD">
            <w:pPr>
              <w:pStyle w:val="Default"/>
              <w:snapToGrid w:val="0"/>
              <w:jc w:val="center"/>
              <w:rPr>
                <w:rFonts w:ascii="Times New Roman" w:eastAsia="宋体" w:hAnsi="Times New Roman" w:cs="Times New Roman"/>
                <w:color w:val="auto"/>
                <w:sz w:val="21"/>
                <w:szCs w:val="21"/>
              </w:rPr>
            </w:pPr>
            <w:r w:rsidRPr="001C216D">
              <w:rPr>
                <w:rFonts w:ascii="Times New Roman" w:eastAsia="宋体" w:hAnsi="Times New Roman" w:cs="Times New Roman" w:hint="eastAsia"/>
                <w:color w:val="auto"/>
                <w:sz w:val="21"/>
                <w:szCs w:val="21"/>
              </w:rPr>
              <w:t>所属行业</w:t>
            </w:r>
          </w:p>
        </w:tc>
      </w:tr>
      <w:tr w:rsidR="0030567F" w:rsidRPr="001C216D" w:rsidTr="00583CFB">
        <w:trPr>
          <w:jc w:val="center"/>
        </w:trPr>
        <w:tc>
          <w:tcPr>
            <w:tcW w:w="779" w:type="dxa"/>
            <w:vAlign w:val="center"/>
          </w:tcPr>
          <w:p w:rsidR="0030567F" w:rsidRPr="001C216D" w:rsidRDefault="0030567F" w:rsidP="008B54DD">
            <w:pPr>
              <w:pStyle w:val="Default"/>
              <w:snapToGrid w:val="0"/>
              <w:jc w:val="center"/>
              <w:rPr>
                <w:rFonts w:ascii="Times New Roman" w:eastAsia="宋体" w:hAnsi="Times New Roman" w:cs="Times New Roman"/>
                <w:color w:val="auto"/>
                <w:sz w:val="21"/>
                <w:szCs w:val="21"/>
              </w:rPr>
            </w:pPr>
            <w:r w:rsidRPr="001C216D">
              <w:rPr>
                <w:rFonts w:ascii="Times New Roman" w:eastAsia="宋体" w:hAnsi="Times New Roman" w:cs="Times New Roman" w:hint="eastAsia"/>
                <w:color w:val="auto"/>
                <w:sz w:val="21"/>
                <w:szCs w:val="21"/>
              </w:rPr>
              <w:t>1</w:t>
            </w:r>
          </w:p>
        </w:tc>
        <w:tc>
          <w:tcPr>
            <w:tcW w:w="2772" w:type="dxa"/>
            <w:vAlign w:val="center"/>
          </w:tcPr>
          <w:p w:rsidR="0030567F" w:rsidRPr="001C216D" w:rsidRDefault="0030567F" w:rsidP="008B54DD">
            <w:pPr>
              <w:pStyle w:val="Default"/>
              <w:snapToGrid w:val="0"/>
              <w:jc w:val="center"/>
              <w:rPr>
                <w:rFonts w:ascii="Times New Roman" w:eastAsia="宋体" w:hAnsi="Times New Roman" w:cs="Times New Roman"/>
                <w:color w:val="auto"/>
                <w:sz w:val="21"/>
                <w:szCs w:val="21"/>
              </w:rPr>
            </w:pPr>
            <w:r w:rsidRPr="0030567F">
              <w:rPr>
                <w:rFonts w:ascii="Times New Roman" w:eastAsia="宋体" w:hAnsi="Times New Roman" w:cs="Times New Roman" w:hint="eastAsia"/>
                <w:color w:val="auto"/>
                <w:sz w:val="21"/>
                <w:szCs w:val="21"/>
              </w:rPr>
              <w:t>天津市生态环境局机关物业管理</w:t>
            </w:r>
          </w:p>
        </w:tc>
        <w:tc>
          <w:tcPr>
            <w:tcW w:w="1262" w:type="dxa"/>
            <w:vAlign w:val="center"/>
          </w:tcPr>
          <w:p w:rsidR="0030567F" w:rsidRPr="001C216D" w:rsidRDefault="0030567F" w:rsidP="008B54DD">
            <w:pPr>
              <w:pStyle w:val="Default"/>
              <w:snapToGrid w:val="0"/>
              <w:jc w:val="center"/>
              <w:rPr>
                <w:rFonts w:ascii="Times New Roman" w:eastAsia="宋体" w:hAnsi="Times New Roman" w:cs="Times New Roman"/>
                <w:color w:val="auto"/>
                <w:sz w:val="21"/>
                <w:szCs w:val="21"/>
              </w:rPr>
            </w:pPr>
            <w:bookmarkStart w:id="1" w:name="OLE_LINK40"/>
            <w:bookmarkStart w:id="2" w:name="OLE_LINK41"/>
            <w:r w:rsidRPr="0030567F">
              <w:rPr>
                <w:rFonts w:ascii="Times New Roman" w:eastAsia="宋体" w:hAnsi="Times New Roman" w:cs="Times New Roman" w:hint="eastAsia"/>
                <w:color w:val="auto"/>
                <w:sz w:val="21"/>
                <w:szCs w:val="21"/>
              </w:rPr>
              <w:t>1865600</w:t>
            </w:r>
            <w:bookmarkEnd w:id="1"/>
            <w:bookmarkEnd w:id="2"/>
            <w:r w:rsidRPr="0030567F">
              <w:rPr>
                <w:rFonts w:ascii="Times New Roman" w:eastAsia="宋体" w:hAnsi="Times New Roman" w:cs="Times New Roman" w:hint="eastAsia"/>
                <w:color w:val="auto"/>
                <w:sz w:val="21"/>
                <w:szCs w:val="21"/>
              </w:rPr>
              <w:t>元</w:t>
            </w:r>
          </w:p>
        </w:tc>
        <w:tc>
          <w:tcPr>
            <w:tcW w:w="1359" w:type="dxa"/>
            <w:vAlign w:val="center"/>
          </w:tcPr>
          <w:p w:rsidR="0030567F" w:rsidRPr="001C216D" w:rsidRDefault="0030567F" w:rsidP="00A105E4">
            <w:pPr>
              <w:pStyle w:val="Default"/>
              <w:snapToGrid w:val="0"/>
              <w:jc w:val="center"/>
              <w:rPr>
                <w:rFonts w:ascii="Times New Roman" w:eastAsia="宋体" w:hAnsi="Times New Roman" w:cs="Times New Roman"/>
                <w:color w:val="auto"/>
                <w:sz w:val="21"/>
                <w:szCs w:val="21"/>
              </w:rPr>
            </w:pPr>
            <w:r w:rsidRPr="0030567F">
              <w:rPr>
                <w:rFonts w:ascii="Times New Roman" w:eastAsia="宋体" w:hAnsi="Times New Roman" w:cs="Times New Roman" w:hint="eastAsia"/>
                <w:color w:val="auto"/>
                <w:sz w:val="21"/>
                <w:szCs w:val="21"/>
              </w:rPr>
              <w:t>1865600</w:t>
            </w:r>
            <w:r w:rsidRPr="0030567F">
              <w:rPr>
                <w:rFonts w:ascii="Times New Roman" w:eastAsia="宋体" w:hAnsi="Times New Roman" w:cs="Times New Roman" w:hint="eastAsia"/>
                <w:color w:val="auto"/>
                <w:sz w:val="21"/>
                <w:szCs w:val="21"/>
              </w:rPr>
              <w:t>元</w:t>
            </w:r>
          </w:p>
        </w:tc>
        <w:tc>
          <w:tcPr>
            <w:tcW w:w="1510" w:type="dxa"/>
            <w:vAlign w:val="center"/>
          </w:tcPr>
          <w:p w:rsidR="0030567F" w:rsidRPr="001C216D" w:rsidRDefault="0030567F" w:rsidP="008B54DD">
            <w:pPr>
              <w:pStyle w:val="Default"/>
              <w:snapToGrid w:val="0"/>
              <w:jc w:val="center"/>
              <w:rPr>
                <w:rFonts w:ascii="Times New Roman" w:eastAsia="宋体" w:hAnsi="Times New Roman" w:cs="Times New Roman"/>
                <w:color w:val="auto"/>
                <w:sz w:val="21"/>
                <w:szCs w:val="21"/>
              </w:rPr>
            </w:pPr>
            <w:r w:rsidRPr="0030567F">
              <w:rPr>
                <w:rFonts w:ascii="Times New Roman" w:eastAsia="宋体" w:hAnsi="Times New Roman" w:cs="Times New Roman" w:hint="eastAsia"/>
                <w:color w:val="auto"/>
                <w:sz w:val="21"/>
                <w:szCs w:val="21"/>
              </w:rPr>
              <w:t>两</w:t>
            </w:r>
            <w:r w:rsidRPr="0030567F">
              <w:rPr>
                <w:rFonts w:ascii="Times New Roman" w:eastAsia="宋体" w:hAnsi="Times New Roman" w:cs="Times New Roman"/>
                <w:color w:val="auto"/>
                <w:sz w:val="21"/>
                <w:szCs w:val="21"/>
              </w:rPr>
              <w:t>年</w:t>
            </w:r>
          </w:p>
        </w:tc>
        <w:tc>
          <w:tcPr>
            <w:tcW w:w="1389" w:type="dxa"/>
            <w:vAlign w:val="center"/>
          </w:tcPr>
          <w:p w:rsidR="0030567F" w:rsidRPr="001C216D" w:rsidRDefault="0030567F" w:rsidP="008B54DD">
            <w:pPr>
              <w:pStyle w:val="Default"/>
              <w:snapToGrid w:val="0"/>
              <w:jc w:val="center"/>
              <w:rPr>
                <w:rFonts w:ascii="Times New Roman" w:eastAsia="宋体" w:hAnsi="Times New Roman" w:cs="Times New Roman"/>
                <w:color w:val="auto"/>
                <w:sz w:val="21"/>
                <w:szCs w:val="21"/>
              </w:rPr>
            </w:pPr>
            <w:r w:rsidRPr="0030567F">
              <w:rPr>
                <w:rFonts w:ascii="Times New Roman" w:eastAsia="宋体" w:hAnsi="Times New Roman" w:cs="Times New Roman" w:hint="eastAsia"/>
                <w:color w:val="auto"/>
                <w:sz w:val="21"/>
                <w:szCs w:val="21"/>
              </w:rPr>
              <w:t>物业管理行业</w:t>
            </w:r>
          </w:p>
        </w:tc>
      </w:tr>
      <w:tr w:rsidR="0030567F" w:rsidRPr="001C216D" w:rsidTr="00583CFB">
        <w:trPr>
          <w:jc w:val="center"/>
        </w:trPr>
        <w:tc>
          <w:tcPr>
            <w:tcW w:w="779" w:type="dxa"/>
            <w:vAlign w:val="center"/>
          </w:tcPr>
          <w:p w:rsidR="0030567F" w:rsidRPr="001C216D" w:rsidRDefault="0030567F" w:rsidP="008B54DD">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2</w:t>
            </w:r>
          </w:p>
        </w:tc>
        <w:tc>
          <w:tcPr>
            <w:tcW w:w="2772" w:type="dxa"/>
            <w:vAlign w:val="center"/>
          </w:tcPr>
          <w:p w:rsidR="0030567F" w:rsidRPr="001C216D" w:rsidRDefault="0030567F" w:rsidP="008B54DD">
            <w:pPr>
              <w:pStyle w:val="Default"/>
              <w:snapToGrid w:val="0"/>
              <w:jc w:val="center"/>
              <w:rPr>
                <w:rFonts w:ascii="Times New Roman" w:eastAsia="宋体" w:hAnsi="Times New Roman" w:cs="Times New Roman"/>
                <w:color w:val="auto"/>
                <w:sz w:val="21"/>
                <w:szCs w:val="21"/>
              </w:rPr>
            </w:pPr>
            <w:r w:rsidRPr="0030567F">
              <w:rPr>
                <w:rFonts w:ascii="Times New Roman" w:eastAsia="宋体" w:hAnsi="Times New Roman" w:cs="Times New Roman" w:hint="eastAsia"/>
                <w:color w:val="auto"/>
                <w:sz w:val="21"/>
                <w:szCs w:val="21"/>
              </w:rPr>
              <w:t>天津市生态环境保护综合行政执法总队物业管理</w:t>
            </w:r>
          </w:p>
        </w:tc>
        <w:tc>
          <w:tcPr>
            <w:tcW w:w="1262" w:type="dxa"/>
            <w:vAlign w:val="center"/>
          </w:tcPr>
          <w:p w:rsidR="0030567F" w:rsidRPr="001C216D" w:rsidRDefault="0030567F" w:rsidP="008B54DD">
            <w:pPr>
              <w:pStyle w:val="Default"/>
              <w:snapToGrid w:val="0"/>
              <w:jc w:val="center"/>
              <w:rPr>
                <w:rFonts w:ascii="Times New Roman" w:eastAsia="宋体" w:hAnsi="Times New Roman" w:cs="Times New Roman"/>
                <w:color w:val="auto"/>
                <w:sz w:val="21"/>
                <w:szCs w:val="21"/>
              </w:rPr>
            </w:pPr>
            <w:bookmarkStart w:id="3" w:name="OLE_LINK42"/>
            <w:bookmarkStart w:id="4" w:name="OLE_LINK43"/>
            <w:r w:rsidRPr="0030567F">
              <w:rPr>
                <w:rFonts w:ascii="Times New Roman" w:eastAsia="宋体" w:hAnsi="Times New Roman" w:cs="Times New Roman" w:hint="eastAsia"/>
                <w:color w:val="auto"/>
                <w:sz w:val="21"/>
                <w:szCs w:val="21"/>
              </w:rPr>
              <w:t>2069000</w:t>
            </w:r>
            <w:bookmarkEnd w:id="3"/>
            <w:bookmarkEnd w:id="4"/>
            <w:r w:rsidRPr="0030567F">
              <w:rPr>
                <w:rFonts w:ascii="Times New Roman" w:eastAsia="宋体" w:hAnsi="Times New Roman" w:cs="Times New Roman" w:hint="eastAsia"/>
                <w:color w:val="auto"/>
                <w:sz w:val="21"/>
                <w:szCs w:val="21"/>
              </w:rPr>
              <w:t>元</w:t>
            </w:r>
          </w:p>
        </w:tc>
        <w:tc>
          <w:tcPr>
            <w:tcW w:w="1359" w:type="dxa"/>
            <w:vAlign w:val="center"/>
          </w:tcPr>
          <w:p w:rsidR="0030567F" w:rsidRPr="001C216D" w:rsidRDefault="0030567F" w:rsidP="00A105E4">
            <w:pPr>
              <w:pStyle w:val="Default"/>
              <w:snapToGrid w:val="0"/>
              <w:jc w:val="center"/>
              <w:rPr>
                <w:rFonts w:ascii="Times New Roman" w:eastAsia="宋体" w:hAnsi="Times New Roman" w:cs="Times New Roman"/>
                <w:color w:val="auto"/>
                <w:sz w:val="21"/>
                <w:szCs w:val="21"/>
              </w:rPr>
            </w:pPr>
            <w:r w:rsidRPr="0030567F">
              <w:rPr>
                <w:rFonts w:ascii="Times New Roman" w:eastAsia="宋体" w:hAnsi="Times New Roman" w:cs="Times New Roman" w:hint="eastAsia"/>
                <w:color w:val="auto"/>
                <w:sz w:val="21"/>
                <w:szCs w:val="21"/>
              </w:rPr>
              <w:t>2069000</w:t>
            </w:r>
            <w:r w:rsidRPr="0030567F">
              <w:rPr>
                <w:rFonts w:ascii="Times New Roman" w:eastAsia="宋体" w:hAnsi="Times New Roman" w:cs="Times New Roman" w:hint="eastAsia"/>
                <w:color w:val="auto"/>
                <w:sz w:val="21"/>
                <w:szCs w:val="21"/>
              </w:rPr>
              <w:t>元</w:t>
            </w:r>
          </w:p>
        </w:tc>
        <w:tc>
          <w:tcPr>
            <w:tcW w:w="1510" w:type="dxa"/>
            <w:vAlign w:val="center"/>
          </w:tcPr>
          <w:p w:rsidR="0030567F" w:rsidRPr="001C216D" w:rsidRDefault="0030567F" w:rsidP="008B54DD">
            <w:pPr>
              <w:pStyle w:val="Default"/>
              <w:snapToGrid w:val="0"/>
              <w:jc w:val="center"/>
              <w:rPr>
                <w:rFonts w:ascii="Times New Roman" w:eastAsia="宋体" w:hAnsi="Times New Roman" w:cs="Times New Roman"/>
                <w:color w:val="auto"/>
                <w:sz w:val="21"/>
                <w:szCs w:val="21"/>
              </w:rPr>
            </w:pPr>
            <w:r w:rsidRPr="0030567F">
              <w:rPr>
                <w:rFonts w:ascii="Times New Roman" w:eastAsia="宋体" w:hAnsi="Times New Roman" w:cs="Times New Roman" w:hint="eastAsia"/>
                <w:color w:val="auto"/>
                <w:sz w:val="21"/>
                <w:szCs w:val="21"/>
              </w:rPr>
              <w:t>两</w:t>
            </w:r>
            <w:r w:rsidRPr="0030567F">
              <w:rPr>
                <w:rFonts w:ascii="Times New Roman" w:eastAsia="宋体" w:hAnsi="Times New Roman" w:cs="Times New Roman"/>
                <w:color w:val="auto"/>
                <w:sz w:val="21"/>
                <w:szCs w:val="21"/>
              </w:rPr>
              <w:t>年</w:t>
            </w:r>
          </w:p>
        </w:tc>
        <w:tc>
          <w:tcPr>
            <w:tcW w:w="1389" w:type="dxa"/>
            <w:vAlign w:val="center"/>
          </w:tcPr>
          <w:p w:rsidR="0030567F" w:rsidRPr="001C216D" w:rsidRDefault="0030567F" w:rsidP="008B54DD">
            <w:pPr>
              <w:pStyle w:val="Default"/>
              <w:snapToGrid w:val="0"/>
              <w:jc w:val="center"/>
              <w:rPr>
                <w:rFonts w:ascii="Times New Roman" w:eastAsia="宋体" w:hAnsi="Times New Roman" w:cs="Times New Roman"/>
                <w:color w:val="auto"/>
                <w:sz w:val="21"/>
                <w:szCs w:val="21"/>
              </w:rPr>
            </w:pPr>
            <w:r w:rsidRPr="0030567F">
              <w:rPr>
                <w:rFonts w:ascii="Times New Roman" w:eastAsia="宋体" w:hAnsi="Times New Roman" w:cs="Times New Roman" w:hint="eastAsia"/>
                <w:color w:val="auto"/>
                <w:sz w:val="21"/>
                <w:szCs w:val="21"/>
              </w:rPr>
              <w:t>物业管理行业</w:t>
            </w:r>
          </w:p>
        </w:tc>
      </w:tr>
      <w:tr w:rsidR="0030567F" w:rsidRPr="001C216D" w:rsidTr="00583CFB">
        <w:trPr>
          <w:jc w:val="center"/>
        </w:trPr>
        <w:tc>
          <w:tcPr>
            <w:tcW w:w="779" w:type="dxa"/>
            <w:vAlign w:val="center"/>
          </w:tcPr>
          <w:p w:rsidR="0030567F" w:rsidRPr="001C216D" w:rsidRDefault="0030567F" w:rsidP="008B54DD">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3</w:t>
            </w:r>
          </w:p>
        </w:tc>
        <w:tc>
          <w:tcPr>
            <w:tcW w:w="2772" w:type="dxa"/>
            <w:vAlign w:val="center"/>
          </w:tcPr>
          <w:p w:rsidR="0030567F" w:rsidRPr="001C216D" w:rsidRDefault="0030567F" w:rsidP="008B54DD">
            <w:pPr>
              <w:pStyle w:val="Default"/>
              <w:snapToGrid w:val="0"/>
              <w:jc w:val="center"/>
              <w:rPr>
                <w:rFonts w:ascii="Times New Roman" w:eastAsia="宋体" w:hAnsi="Times New Roman" w:cs="Times New Roman"/>
                <w:color w:val="auto"/>
                <w:sz w:val="21"/>
                <w:szCs w:val="21"/>
              </w:rPr>
            </w:pPr>
            <w:bookmarkStart w:id="5" w:name="OLE_LINK44"/>
            <w:r w:rsidRPr="0030567F">
              <w:rPr>
                <w:rFonts w:ascii="Times New Roman" w:eastAsia="宋体" w:hAnsi="Times New Roman" w:cs="Times New Roman" w:hint="eastAsia"/>
                <w:color w:val="auto"/>
                <w:sz w:val="21"/>
                <w:szCs w:val="21"/>
              </w:rPr>
              <w:t>天津市生态环境科学研究院物业管理</w:t>
            </w:r>
            <w:bookmarkEnd w:id="5"/>
          </w:p>
        </w:tc>
        <w:tc>
          <w:tcPr>
            <w:tcW w:w="1262" w:type="dxa"/>
            <w:vAlign w:val="center"/>
          </w:tcPr>
          <w:p w:rsidR="0030567F" w:rsidRPr="001C216D" w:rsidRDefault="0030567F" w:rsidP="008B54DD">
            <w:pPr>
              <w:pStyle w:val="Default"/>
              <w:snapToGrid w:val="0"/>
              <w:jc w:val="center"/>
              <w:rPr>
                <w:rFonts w:ascii="Times New Roman" w:eastAsia="宋体" w:hAnsi="Times New Roman" w:cs="Times New Roman"/>
                <w:color w:val="auto"/>
                <w:sz w:val="21"/>
                <w:szCs w:val="21"/>
              </w:rPr>
            </w:pPr>
            <w:r w:rsidRPr="0030567F">
              <w:rPr>
                <w:rFonts w:ascii="Times New Roman" w:eastAsia="宋体" w:hAnsi="Times New Roman" w:cs="Times New Roman" w:hint="eastAsia"/>
                <w:color w:val="auto"/>
                <w:sz w:val="21"/>
                <w:szCs w:val="21"/>
              </w:rPr>
              <w:t>6007800</w:t>
            </w:r>
            <w:r w:rsidRPr="0030567F">
              <w:rPr>
                <w:rFonts w:ascii="Times New Roman" w:eastAsia="宋体" w:hAnsi="Times New Roman" w:cs="Times New Roman" w:hint="eastAsia"/>
                <w:color w:val="auto"/>
                <w:sz w:val="21"/>
                <w:szCs w:val="21"/>
              </w:rPr>
              <w:t>元</w:t>
            </w:r>
          </w:p>
        </w:tc>
        <w:tc>
          <w:tcPr>
            <w:tcW w:w="1359" w:type="dxa"/>
            <w:vAlign w:val="center"/>
          </w:tcPr>
          <w:p w:rsidR="0030567F" w:rsidRPr="001C216D" w:rsidRDefault="0030567F" w:rsidP="00A105E4">
            <w:pPr>
              <w:pStyle w:val="Default"/>
              <w:snapToGrid w:val="0"/>
              <w:jc w:val="center"/>
              <w:rPr>
                <w:rFonts w:ascii="Times New Roman" w:eastAsia="宋体" w:hAnsi="Times New Roman" w:cs="Times New Roman"/>
                <w:color w:val="auto"/>
                <w:sz w:val="21"/>
                <w:szCs w:val="21"/>
              </w:rPr>
            </w:pPr>
            <w:r w:rsidRPr="0030567F">
              <w:rPr>
                <w:rFonts w:ascii="Times New Roman" w:eastAsia="宋体" w:hAnsi="Times New Roman" w:cs="Times New Roman" w:hint="eastAsia"/>
                <w:color w:val="auto"/>
                <w:sz w:val="21"/>
                <w:szCs w:val="21"/>
              </w:rPr>
              <w:t>6007800</w:t>
            </w:r>
            <w:r w:rsidRPr="0030567F">
              <w:rPr>
                <w:rFonts w:ascii="Times New Roman" w:eastAsia="宋体" w:hAnsi="Times New Roman" w:cs="Times New Roman" w:hint="eastAsia"/>
                <w:color w:val="auto"/>
                <w:sz w:val="21"/>
                <w:szCs w:val="21"/>
              </w:rPr>
              <w:t>元</w:t>
            </w:r>
          </w:p>
        </w:tc>
        <w:tc>
          <w:tcPr>
            <w:tcW w:w="1510" w:type="dxa"/>
            <w:vAlign w:val="center"/>
          </w:tcPr>
          <w:p w:rsidR="0030567F" w:rsidRPr="001C216D" w:rsidRDefault="0030567F" w:rsidP="008B54DD">
            <w:pPr>
              <w:pStyle w:val="Default"/>
              <w:snapToGrid w:val="0"/>
              <w:jc w:val="center"/>
              <w:rPr>
                <w:rFonts w:ascii="Times New Roman" w:eastAsia="宋体" w:hAnsi="Times New Roman" w:cs="Times New Roman"/>
                <w:color w:val="auto"/>
                <w:sz w:val="21"/>
                <w:szCs w:val="21"/>
              </w:rPr>
            </w:pPr>
            <w:r w:rsidRPr="0030567F">
              <w:rPr>
                <w:rFonts w:ascii="Times New Roman" w:eastAsia="宋体" w:hAnsi="Times New Roman" w:cs="Times New Roman" w:hint="eastAsia"/>
                <w:color w:val="auto"/>
                <w:sz w:val="21"/>
                <w:szCs w:val="21"/>
              </w:rPr>
              <w:t>两</w:t>
            </w:r>
            <w:r w:rsidRPr="0030567F">
              <w:rPr>
                <w:rFonts w:ascii="Times New Roman" w:eastAsia="宋体" w:hAnsi="Times New Roman" w:cs="Times New Roman"/>
                <w:color w:val="auto"/>
                <w:sz w:val="21"/>
                <w:szCs w:val="21"/>
              </w:rPr>
              <w:t>年</w:t>
            </w:r>
          </w:p>
        </w:tc>
        <w:tc>
          <w:tcPr>
            <w:tcW w:w="1389" w:type="dxa"/>
            <w:vAlign w:val="center"/>
          </w:tcPr>
          <w:p w:rsidR="0030567F" w:rsidRPr="001C216D" w:rsidRDefault="0030567F" w:rsidP="008B54DD">
            <w:pPr>
              <w:pStyle w:val="Default"/>
              <w:snapToGrid w:val="0"/>
              <w:jc w:val="center"/>
              <w:rPr>
                <w:rFonts w:ascii="Times New Roman" w:eastAsia="宋体" w:hAnsi="Times New Roman" w:cs="Times New Roman"/>
                <w:color w:val="auto"/>
                <w:sz w:val="21"/>
                <w:szCs w:val="21"/>
              </w:rPr>
            </w:pPr>
            <w:r w:rsidRPr="0030567F">
              <w:rPr>
                <w:rFonts w:ascii="Times New Roman" w:eastAsia="宋体" w:hAnsi="Times New Roman" w:cs="Times New Roman" w:hint="eastAsia"/>
                <w:color w:val="auto"/>
                <w:sz w:val="21"/>
                <w:szCs w:val="21"/>
              </w:rPr>
              <w:t>物业管理行业</w:t>
            </w:r>
          </w:p>
        </w:tc>
      </w:tr>
      <w:tr w:rsidR="0030567F" w:rsidRPr="001C216D" w:rsidTr="00583CFB">
        <w:trPr>
          <w:jc w:val="center"/>
        </w:trPr>
        <w:tc>
          <w:tcPr>
            <w:tcW w:w="779" w:type="dxa"/>
            <w:vAlign w:val="center"/>
          </w:tcPr>
          <w:p w:rsidR="0030567F" w:rsidRPr="001C216D" w:rsidRDefault="0030567F" w:rsidP="008B54DD">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4</w:t>
            </w:r>
          </w:p>
        </w:tc>
        <w:tc>
          <w:tcPr>
            <w:tcW w:w="2772" w:type="dxa"/>
            <w:vAlign w:val="center"/>
          </w:tcPr>
          <w:p w:rsidR="0030567F" w:rsidRPr="001C216D" w:rsidRDefault="0030567F" w:rsidP="008B54DD">
            <w:pPr>
              <w:pStyle w:val="Default"/>
              <w:snapToGrid w:val="0"/>
              <w:jc w:val="center"/>
              <w:rPr>
                <w:rFonts w:ascii="Times New Roman" w:eastAsia="宋体" w:hAnsi="Times New Roman" w:cs="Times New Roman"/>
                <w:color w:val="auto"/>
                <w:sz w:val="21"/>
                <w:szCs w:val="21"/>
              </w:rPr>
            </w:pPr>
            <w:r w:rsidRPr="0030567F">
              <w:rPr>
                <w:rFonts w:ascii="Times New Roman" w:eastAsia="宋体" w:hAnsi="Times New Roman" w:cs="Times New Roman" w:hint="eastAsia"/>
                <w:color w:val="auto"/>
                <w:sz w:val="21"/>
                <w:szCs w:val="21"/>
              </w:rPr>
              <w:t>天津市生态环境监测中心物业管理</w:t>
            </w:r>
          </w:p>
        </w:tc>
        <w:tc>
          <w:tcPr>
            <w:tcW w:w="1262" w:type="dxa"/>
            <w:vAlign w:val="center"/>
          </w:tcPr>
          <w:p w:rsidR="0030567F" w:rsidRPr="001C216D" w:rsidRDefault="0030567F" w:rsidP="008B54DD">
            <w:pPr>
              <w:pStyle w:val="Default"/>
              <w:snapToGrid w:val="0"/>
              <w:jc w:val="center"/>
              <w:rPr>
                <w:rFonts w:ascii="Times New Roman" w:eastAsia="宋体" w:hAnsi="Times New Roman" w:cs="Times New Roman"/>
                <w:color w:val="auto"/>
                <w:sz w:val="21"/>
                <w:szCs w:val="21"/>
              </w:rPr>
            </w:pPr>
            <w:r w:rsidRPr="0030567F">
              <w:rPr>
                <w:rFonts w:ascii="Times New Roman" w:eastAsia="宋体" w:hAnsi="Times New Roman" w:cs="Times New Roman" w:hint="eastAsia"/>
                <w:color w:val="auto"/>
                <w:sz w:val="21"/>
                <w:szCs w:val="21"/>
              </w:rPr>
              <w:t>2757600</w:t>
            </w:r>
            <w:r w:rsidRPr="0030567F">
              <w:rPr>
                <w:rFonts w:ascii="Times New Roman" w:eastAsia="宋体" w:hAnsi="Times New Roman" w:cs="Times New Roman" w:hint="eastAsia"/>
                <w:color w:val="auto"/>
                <w:sz w:val="21"/>
                <w:szCs w:val="21"/>
              </w:rPr>
              <w:t>元</w:t>
            </w:r>
          </w:p>
        </w:tc>
        <w:tc>
          <w:tcPr>
            <w:tcW w:w="1359" w:type="dxa"/>
            <w:vAlign w:val="center"/>
          </w:tcPr>
          <w:p w:rsidR="0030567F" w:rsidRPr="001C216D" w:rsidRDefault="0030567F" w:rsidP="00A105E4">
            <w:pPr>
              <w:pStyle w:val="Default"/>
              <w:snapToGrid w:val="0"/>
              <w:jc w:val="center"/>
              <w:rPr>
                <w:rFonts w:ascii="Times New Roman" w:eastAsia="宋体" w:hAnsi="Times New Roman" w:cs="Times New Roman"/>
                <w:color w:val="auto"/>
                <w:sz w:val="21"/>
                <w:szCs w:val="21"/>
              </w:rPr>
            </w:pPr>
            <w:r w:rsidRPr="0030567F">
              <w:rPr>
                <w:rFonts w:ascii="Times New Roman" w:eastAsia="宋体" w:hAnsi="Times New Roman" w:cs="Times New Roman" w:hint="eastAsia"/>
                <w:color w:val="auto"/>
                <w:sz w:val="21"/>
                <w:szCs w:val="21"/>
              </w:rPr>
              <w:t>2757600</w:t>
            </w:r>
            <w:r w:rsidRPr="0030567F">
              <w:rPr>
                <w:rFonts w:ascii="Times New Roman" w:eastAsia="宋体" w:hAnsi="Times New Roman" w:cs="Times New Roman" w:hint="eastAsia"/>
                <w:color w:val="auto"/>
                <w:sz w:val="21"/>
                <w:szCs w:val="21"/>
              </w:rPr>
              <w:t>元</w:t>
            </w:r>
          </w:p>
        </w:tc>
        <w:tc>
          <w:tcPr>
            <w:tcW w:w="1510" w:type="dxa"/>
            <w:vAlign w:val="center"/>
          </w:tcPr>
          <w:p w:rsidR="0030567F" w:rsidRPr="001C216D" w:rsidRDefault="0030567F" w:rsidP="008B54DD">
            <w:pPr>
              <w:pStyle w:val="Default"/>
              <w:snapToGrid w:val="0"/>
              <w:jc w:val="center"/>
              <w:rPr>
                <w:rFonts w:ascii="Times New Roman" w:eastAsia="宋体" w:hAnsi="Times New Roman" w:cs="Times New Roman"/>
                <w:color w:val="auto"/>
                <w:sz w:val="21"/>
                <w:szCs w:val="21"/>
              </w:rPr>
            </w:pPr>
            <w:r w:rsidRPr="0030567F">
              <w:rPr>
                <w:rFonts w:ascii="Times New Roman" w:eastAsia="宋体" w:hAnsi="Times New Roman" w:cs="Times New Roman" w:hint="eastAsia"/>
                <w:color w:val="auto"/>
                <w:sz w:val="21"/>
                <w:szCs w:val="21"/>
              </w:rPr>
              <w:t>两</w:t>
            </w:r>
            <w:r w:rsidRPr="0030567F">
              <w:rPr>
                <w:rFonts w:ascii="Times New Roman" w:eastAsia="宋体" w:hAnsi="Times New Roman" w:cs="Times New Roman"/>
                <w:color w:val="auto"/>
                <w:sz w:val="21"/>
                <w:szCs w:val="21"/>
              </w:rPr>
              <w:t>年</w:t>
            </w:r>
          </w:p>
        </w:tc>
        <w:tc>
          <w:tcPr>
            <w:tcW w:w="1389" w:type="dxa"/>
            <w:vAlign w:val="center"/>
          </w:tcPr>
          <w:p w:rsidR="0030567F" w:rsidRPr="0030567F" w:rsidRDefault="0030567F" w:rsidP="008B54DD">
            <w:pPr>
              <w:pStyle w:val="Default"/>
              <w:snapToGrid w:val="0"/>
              <w:jc w:val="center"/>
              <w:rPr>
                <w:rFonts w:ascii="Times New Roman" w:eastAsia="宋体" w:hAnsi="Times New Roman" w:cs="Times New Roman"/>
                <w:color w:val="auto"/>
                <w:sz w:val="21"/>
                <w:szCs w:val="21"/>
              </w:rPr>
            </w:pPr>
            <w:r w:rsidRPr="0030567F">
              <w:rPr>
                <w:rFonts w:ascii="Times New Roman" w:eastAsia="宋体" w:hAnsi="Times New Roman" w:cs="Times New Roman" w:hint="eastAsia"/>
                <w:color w:val="auto"/>
                <w:sz w:val="21"/>
                <w:szCs w:val="21"/>
              </w:rPr>
              <w:t>物业管理行业</w:t>
            </w:r>
          </w:p>
        </w:tc>
      </w:tr>
    </w:tbl>
    <w:p w:rsidR="00455A4A" w:rsidRPr="001B2948" w:rsidRDefault="00455A4A" w:rsidP="00DB4C16">
      <w:pPr>
        <w:pStyle w:val="Default"/>
        <w:spacing w:line="360" w:lineRule="auto"/>
        <w:ind w:firstLineChars="200" w:firstLine="446"/>
        <w:jc w:val="both"/>
        <w:rPr>
          <w:rFonts w:ascii="Times New Roman" w:eastAsia="宋体" w:hAnsi="Times New Roman" w:cs="Times New Roman"/>
          <w:color w:val="auto"/>
        </w:rPr>
      </w:pPr>
      <w:r w:rsidRPr="001B2948">
        <w:rPr>
          <w:rFonts w:ascii="Times New Roman" w:eastAsia="宋体" w:hAnsi="Times New Roman" w:cs="Times New Roman" w:hint="eastAsia"/>
          <w:color w:val="auto"/>
        </w:rPr>
        <w:t>注：供应商只能同时参加本项目</w:t>
      </w:r>
      <w:r w:rsidRPr="001B2948">
        <w:rPr>
          <w:rFonts w:ascii="Times New Roman" w:eastAsia="宋体" w:hAnsi="Times New Roman" w:cs="Times New Roman" w:hint="eastAsia"/>
          <w:color w:val="auto"/>
        </w:rPr>
        <w:t>4</w:t>
      </w:r>
      <w:r w:rsidRPr="001B2948">
        <w:rPr>
          <w:rFonts w:ascii="Times New Roman" w:eastAsia="宋体" w:hAnsi="Times New Roman" w:cs="Times New Roman" w:hint="eastAsia"/>
          <w:color w:val="auto"/>
        </w:rPr>
        <w:t>个采购包的投标，不能参与其中一个包、两个包</w:t>
      </w:r>
      <w:r w:rsidRPr="001B2948">
        <w:rPr>
          <w:rFonts w:ascii="Times New Roman" w:eastAsia="宋体" w:hAnsi="Times New Roman" w:cs="Times New Roman" w:hint="eastAsia"/>
          <w:color w:val="auto"/>
        </w:rPr>
        <w:lastRenderedPageBreak/>
        <w:t>或三个包的投标，否则整个项目均视为无效投标。</w:t>
      </w:r>
    </w:p>
    <w:p w:rsidR="00DB4C16" w:rsidRPr="00750AB2" w:rsidRDefault="00FE5F20"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sidR="00DB4C16" w:rsidRPr="00750AB2">
        <w:rPr>
          <w:rFonts w:ascii="Times New Roman" w:eastAsia="宋体" w:hAnsi="Times New Roman" w:cs="Times New Roman"/>
          <w:color w:val="auto"/>
        </w:rPr>
        <w:t>、</w:t>
      </w:r>
      <w:r w:rsidR="00DB4C16" w:rsidRPr="008328D4">
        <w:rPr>
          <w:rFonts w:ascii="Times New Roman" w:eastAsia="宋体" w:hAnsi="Times New Roman" w:cs="Times New Roman"/>
          <w:color w:val="auto"/>
        </w:rPr>
        <w:t>供应商资格要求（实质性要求）</w:t>
      </w:r>
    </w:p>
    <w:p w:rsidR="00DB4C16" w:rsidRPr="0030567F" w:rsidRDefault="00DB4C16" w:rsidP="00DB4C16">
      <w:pPr>
        <w:pStyle w:val="Default"/>
        <w:spacing w:line="360" w:lineRule="auto"/>
        <w:ind w:firstLineChars="200" w:firstLine="446"/>
        <w:rPr>
          <w:rFonts w:ascii="Times New Roman" w:eastAsiaTheme="minorEastAsia" w:hAnsi="Times New Roman" w:cs="Times New Roman"/>
          <w:color w:val="auto"/>
        </w:rPr>
      </w:pPr>
      <w:r w:rsidRPr="0030567F">
        <w:rPr>
          <w:rFonts w:ascii="Times New Roman" w:eastAsiaTheme="minorEastAsia" w:hAnsi="Times New Roman" w:cs="Times New Roman"/>
          <w:color w:val="auto"/>
        </w:rPr>
        <w:t>（一）</w:t>
      </w:r>
      <w:bookmarkStart w:id="6" w:name="OLE_LINK36"/>
      <w:bookmarkStart w:id="7" w:name="OLE_LINK37"/>
      <w:r w:rsidR="00CB0728" w:rsidRPr="0030567F">
        <w:rPr>
          <w:rFonts w:ascii="Times New Roman" w:eastAsia="宋体" w:hAnsi="Times New Roman" w:cs="Times New Roman" w:hint="eastAsia"/>
          <w:color w:val="auto"/>
        </w:rPr>
        <w:t>供应商应具备独立法人资格</w:t>
      </w:r>
      <w:r w:rsidR="00CB0728" w:rsidRPr="0030567F">
        <w:rPr>
          <w:rFonts w:hint="eastAsia"/>
          <w:color w:val="auto"/>
        </w:rPr>
        <w:t>。</w:t>
      </w:r>
      <w:bookmarkEnd w:id="6"/>
      <w:bookmarkEnd w:id="7"/>
    </w:p>
    <w:p w:rsidR="000E2735" w:rsidRDefault="000E2735" w:rsidP="000E273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w:t>
      </w:r>
      <w:r w:rsidRPr="003B6FA3">
        <w:rPr>
          <w:rFonts w:ascii="Times New Roman" w:eastAsia="宋体" w:hAnsi="Times New Roman" w:cs="Times New Roman" w:hint="eastAsia"/>
          <w:color w:val="auto"/>
        </w:rPr>
        <w:t>供应商应具备《中华人民共和国政府采购法》第二十二条第一款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0E2735" w:rsidRPr="001B2948" w:rsidRDefault="000E2735" w:rsidP="000E2735">
      <w:pPr>
        <w:pStyle w:val="Default"/>
        <w:spacing w:line="360" w:lineRule="auto"/>
        <w:ind w:firstLineChars="200" w:firstLine="446"/>
        <w:rPr>
          <w:rFonts w:ascii="Times New Roman" w:eastAsia="宋体" w:hAnsi="Times New Roman" w:cs="Times New Roman"/>
          <w:color w:val="auto"/>
        </w:rPr>
      </w:pPr>
      <w:r w:rsidRPr="001B2948">
        <w:rPr>
          <w:rFonts w:ascii="Times New Roman" w:eastAsia="宋体" w:hAnsi="Times New Roman" w:cs="Times New Roman" w:hint="eastAsia"/>
          <w:color w:val="auto"/>
        </w:rPr>
        <w:t xml:space="preserve">2. </w:t>
      </w:r>
      <w:r w:rsidRPr="001B2948">
        <w:rPr>
          <w:rFonts w:ascii="Times New Roman" w:eastAsia="宋体" w:hAnsi="Times New Roman" w:cs="Times New Roman" w:hint="eastAsia"/>
          <w:color w:val="auto"/>
        </w:rPr>
        <w:t>提供《供应商资格声明函》（格式见附件</w:t>
      </w:r>
      <w:r w:rsidRPr="001B2948">
        <w:rPr>
          <w:rFonts w:ascii="Times New Roman" w:eastAsia="宋体" w:hAnsi="Times New Roman" w:cs="Times New Roman" w:hint="eastAsia"/>
          <w:color w:val="auto"/>
        </w:rPr>
        <w:t>2</w:t>
      </w:r>
      <w:r w:rsidRPr="001B2948">
        <w:rPr>
          <w:rFonts w:ascii="Times New Roman" w:eastAsia="宋体" w:hAnsi="Times New Roman" w:cs="Times New Roman" w:hint="eastAsia"/>
          <w:color w:val="auto"/>
        </w:rPr>
        <w:t>）</w:t>
      </w:r>
    </w:p>
    <w:p w:rsidR="00DB4C16" w:rsidRPr="001B2948" w:rsidRDefault="00DB4C16" w:rsidP="0030567F">
      <w:pPr>
        <w:pStyle w:val="Default"/>
        <w:spacing w:line="360" w:lineRule="auto"/>
        <w:ind w:firstLineChars="200" w:firstLine="446"/>
        <w:rPr>
          <w:rFonts w:ascii="Times New Roman" w:eastAsia="宋体" w:hAnsi="Times New Roman" w:cs="Times New Roman"/>
          <w:color w:val="auto"/>
        </w:rPr>
      </w:pPr>
      <w:r w:rsidRPr="001B2948">
        <w:rPr>
          <w:rFonts w:ascii="Times New Roman" w:eastAsia="宋体" w:hAnsi="Times New Roman" w:cs="Times New Roman" w:hint="eastAsia"/>
          <w:color w:val="auto"/>
        </w:rPr>
        <w:t>（</w:t>
      </w:r>
      <w:r w:rsidR="00FE5F20" w:rsidRPr="001B2948">
        <w:rPr>
          <w:rFonts w:ascii="Times New Roman" w:eastAsia="宋体" w:hAnsi="Times New Roman" w:cs="Times New Roman" w:hint="eastAsia"/>
          <w:color w:val="auto"/>
        </w:rPr>
        <w:t>三</w:t>
      </w:r>
      <w:r w:rsidRPr="001B2948">
        <w:rPr>
          <w:rFonts w:ascii="Times New Roman" w:eastAsia="宋体" w:hAnsi="Times New Roman" w:cs="Times New Roman" w:hint="eastAsia"/>
          <w:color w:val="auto"/>
        </w:rPr>
        <w:t>）本项目专门面向小</w:t>
      </w:r>
      <w:proofErr w:type="gramStart"/>
      <w:r w:rsidRPr="001B2948">
        <w:rPr>
          <w:rFonts w:ascii="Times New Roman" w:eastAsia="宋体" w:hAnsi="Times New Roman" w:cs="Times New Roman" w:hint="eastAsia"/>
          <w:color w:val="auto"/>
        </w:rPr>
        <w:t>微企业</w:t>
      </w:r>
      <w:proofErr w:type="gramEnd"/>
      <w:r w:rsidRPr="001B2948">
        <w:rPr>
          <w:rFonts w:ascii="Times New Roman" w:eastAsia="宋体" w:hAnsi="Times New Roman" w:cs="Times New Roman" w:hint="eastAsia"/>
          <w:color w:val="auto"/>
        </w:rPr>
        <w:t>采购，提供《中小企业声明函》。</w:t>
      </w:r>
    </w:p>
    <w:p w:rsidR="00E92A1C" w:rsidRPr="001B2948" w:rsidRDefault="00FE5F20" w:rsidP="00E92A1C">
      <w:pPr>
        <w:pStyle w:val="Default"/>
        <w:spacing w:line="360" w:lineRule="auto"/>
        <w:ind w:firstLineChars="200" w:firstLine="446"/>
        <w:jc w:val="both"/>
        <w:rPr>
          <w:rFonts w:ascii="Times New Roman" w:eastAsia="宋体" w:hAnsi="Times New Roman" w:cs="Times New Roman"/>
          <w:color w:val="auto"/>
        </w:rPr>
      </w:pPr>
      <w:r w:rsidRPr="001B2948">
        <w:rPr>
          <w:rFonts w:ascii="Times New Roman" w:eastAsia="宋体" w:hAnsi="Times New Roman" w:cs="Times New Roman" w:hint="eastAsia"/>
          <w:color w:val="auto"/>
        </w:rPr>
        <w:t>四</w:t>
      </w:r>
      <w:r w:rsidR="00E92A1C" w:rsidRPr="001B2948">
        <w:rPr>
          <w:rFonts w:ascii="Times New Roman" w:eastAsia="宋体" w:hAnsi="Times New Roman" w:cs="Times New Roman"/>
          <w:color w:val="auto"/>
        </w:rPr>
        <w:t>、项目需要落实的政府采购政策</w:t>
      </w:r>
    </w:p>
    <w:p w:rsidR="00343E7C" w:rsidRPr="001B2948" w:rsidRDefault="00343E7C" w:rsidP="00343E7C">
      <w:pPr>
        <w:pStyle w:val="Default"/>
        <w:spacing w:line="360" w:lineRule="auto"/>
        <w:ind w:firstLineChars="200" w:firstLine="446"/>
        <w:rPr>
          <w:rFonts w:ascii="Times New Roman" w:eastAsia="宋体" w:hAnsi="Times New Roman" w:cs="Times New Roman"/>
          <w:color w:val="auto"/>
        </w:rPr>
      </w:pPr>
      <w:bookmarkStart w:id="8" w:name="OLE_LINK3"/>
      <w:bookmarkStart w:id="9" w:name="OLE_LINK4"/>
      <w:r w:rsidRPr="001B2948">
        <w:rPr>
          <w:rFonts w:ascii="Times New Roman" w:eastAsia="宋体" w:hAnsi="Times New Roman" w:cs="Times New Roman"/>
          <w:color w:val="auto"/>
        </w:rPr>
        <w:t>（一）</w:t>
      </w:r>
      <w:r w:rsidR="0030567F" w:rsidRPr="001B2948">
        <w:rPr>
          <w:rFonts w:ascii="Times New Roman" w:eastAsia="宋体" w:hAnsi="Times New Roman" w:cs="Times New Roman" w:hint="eastAsia"/>
          <w:color w:val="auto"/>
        </w:rPr>
        <w:t>本项目专门面向小</w:t>
      </w:r>
      <w:proofErr w:type="gramStart"/>
      <w:r w:rsidR="0030567F" w:rsidRPr="001B2948">
        <w:rPr>
          <w:rFonts w:ascii="Times New Roman" w:eastAsia="宋体" w:hAnsi="Times New Roman" w:cs="Times New Roman" w:hint="eastAsia"/>
          <w:color w:val="auto"/>
        </w:rPr>
        <w:t>微企业</w:t>
      </w:r>
      <w:proofErr w:type="gramEnd"/>
      <w:r w:rsidR="0030567F" w:rsidRPr="001B2948">
        <w:rPr>
          <w:rFonts w:ascii="Times New Roman" w:eastAsia="宋体" w:hAnsi="Times New Roman" w:cs="Times New Roman" w:hint="eastAsia"/>
          <w:color w:val="auto"/>
        </w:rPr>
        <w:t>采购</w:t>
      </w:r>
      <w:r w:rsidRPr="001B2948">
        <w:rPr>
          <w:rFonts w:ascii="Times New Roman" w:eastAsia="宋体" w:hAnsi="Times New Roman" w:cs="Times New Roman"/>
          <w:color w:val="auto"/>
        </w:rPr>
        <w:t>。</w:t>
      </w:r>
    </w:p>
    <w:p w:rsidR="00343E7C" w:rsidRPr="00295883" w:rsidRDefault="00343E7C" w:rsidP="00343E7C">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1544ED">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FE5F20"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lastRenderedPageBreak/>
        <w:t>（</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w:t>
      </w:r>
      <w:r w:rsidRPr="00FE5F20">
        <w:rPr>
          <w:rFonts w:ascii="Times New Roman" w:eastAsia="宋体" w:hAnsi="Times New Roman" w:cs="Times New Roman" w:hint="eastAsia"/>
          <w:color w:val="auto"/>
        </w:rPr>
        <w:t>其他不符合《中华人民共和国政府采购法》第二十二条规定条件的供应商，拒绝参与政府采购活动，同时对信用信息查询记录和证据进行打印存档。</w:t>
      </w:r>
    </w:p>
    <w:bookmarkEnd w:id="8"/>
    <w:bookmarkEnd w:id="9"/>
    <w:p w:rsidR="0072796E" w:rsidRPr="00A105E4" w:rsidRDefault="00BF2C78" w:rsidP="0072796E">
      <w:pPr>
        <w:pStyle w:val="Default"/>
        <w:spacing w:line="360" w:lineRule="auto"/>
        <w:ind w:firstLineChars="200" w:firstLine="446"/>
        <w:rPr>
          <w:rFonts w:ascii="Times New Roman" w:eastAsia="宋体" w:hAnsi="Times New Roman" w:cs="Times New Roman"/>
          <w:color w:val="auto"/>
        </w:rPr>
      </w:pPr>
      <w:r w:rsidRPr="00A105E4">
        <w:rPr>
          <w:rFonts w:ascii="Times New Roman" w:eastAsia="宋体" w:hAnsi="Times New Roman" w:hint="eastAsia"/>
          <w:color w:val="auto"/>
        </w:rPr>
        <w:t>（</w:t>
      </w:r>
      <w:r w:rsidR="00BF1B15" w:rsidRPr="00A105E4">
        <w:rPr>
          <w:rFonts w:ascii="Times New Roman" w:eastAsia="宋体" w:hAnsi="Times New Roman" w:hint="eastAsia"/>
          <w:color w:val="auto"/>
        </w:rPr>
        <w:t>六</w:t>
      </w:r>
      <w:r w:rsidRPr="00A105E4">
        <w:rPr>
          <w:rFonts w:ascii="Times New Roman" w:eastAsia="宋体" w:hAnsi="Times New Roman" w:hint="eastAsia"/>
          <w:color w:val="auto"/>
        </w:rPr>
        <w:t>）</w:t>
      </w:r>
      <w:r w:rsidR="0072796E" w:rsidRPr="00A105E4">
        <w:rPr>
          <w:rFonts w:ascii="Times New Roman" w:eastAsia="宋体" w:hAnsi="Times New Roman" w:cs="Times New Roman" w:hint="eastAsia"/>
          <w:color w:val="auto"/>
        </w:rPr>
        <w:t>根据《关于推动解决政府采购异常低价问题的通知》（财库〔</w:t>
      </w:r>
      <w:r w:rsidR="0072796E" w:rsidRPr="00A105E4">
        <w:rPr>
          <w:rFonts w:ascii="Times New Roman" w:eastAsia="宋体" w:hAnsi="Times New Roman" w:cs="Times New Roman" w:hint="eastAsia"/>
          <w:color w:val="auto"/>
        </w:rPr>
        <w:t>2026</w:t>
      </w:r>
      <w:r w:rsidR="0072796E" w:rsidRPr="00A105E4">
        <w:rPr>
          <w:rFonts w:ascii="Times New Roman" w:eastAsia="宋体" w:hAnsi="Times New Roman" w:cs="Times New Roman" w:hint="eastAsia"/>
          <w:color w:val="auto"/>
        </w:rPr>
        <w:t>〕</w:t>
      </w:r>
      <w:r w:rsidR="0072796E" w:rsidRPr="00A105E4">
        <w:rPr>
          <w:rFonts w:ascii="Times New Roman" w:eastAsia="宋体" w:hAnsi="Times New Roman" w:cs="Times New Roman" w:hint="eastAsia"/>
          <w:color w:val="auto"/>
        </w:rPr>
        <w:t>2</w:t>
      </w:r>
      <w:r w:rsidR="0072796E" w:rsidRPr="00A105E4">
        <w:rPr>
          <w:rFonts w:ascii="Times New Roman" w:eastAsia="宋体" w:hAnsi="Times New Roman" w:cs="Times New Roman" w:hint="eastAsia"/>
          <w:color w:val="auto"/>
        </w:rPr>
        <w:t>号）的要求，当供应商报价出现以下情形</w:t>
      </w:r>
      <w:r w:rsidR="008B54DD" w:rsidRPr="00A105E4">
        <w:rPr>
          <w:rFonts w:ascii="Times New Roman" w:eastAsia="宋体" w:hAnsi="Times New Roman" w:cs="Times New Roman" w:hint="eastAsia"/>
          <w:color w:val="auto"/>
        </w:rPr>
        <w:t>之一</w:t>
      </w:r>
      <w:r w:rsidR="0072796E" w:rsidRPr="00A105E4">
        <w:rPr>
          <w:rFonts w:ascii="Times New Roman" w:eastAsia="宋体" w:hAnsi="Times New Roman" w:cs="Times New Roman" w:hint="eastAsia"/>
          <w:color w:val="auto"/>
        </w:rPr>
        <w:t>时，评标委员会应当启动对该供应商的异常低价审查程序：</w:t>
      </w:r>
    </w:p>
    <w:p w:rsidR="0072796E" w:rsidRPr="00A105E4" w:rsidRDefault="0072796E" w:rsidP="0072796E">
      <w:pPr>
        <w:pStyle w:val="Default"/>
        <w:spacing w:line="360" w:lineRule="auto"/>
        <w:ind w:firstLineChars="200" w:firstLine="446"/>
        <w:rPr>
          <w:rFonts w:ascii="Times New Roman" w:eastAsia="宋体" w:hAnsi="Times New Roman" w:cs="Times New Roman"/>
          <w:color w:val="auto"/>
        </w:rPr>
      </w:pPr>
      <w:r w:rsidRPr="00A105E4">
        <w:rPr>
          <w:rFonts w:ascii="Times New Roman" w:eastAsia="宋体" w:hAnsi="Times New Roman" w:cs="Times New Roman" w:hint="eastAsia"/>
          <w:color w:val="auto"/>
        </w:rPr>
        <w:t xml:space="preserve">1. </w:t>
      </w:r>
      <w:r w:rsidRPr="00A105E4">
        <w:rPr>
          <w:rFonts w:ascii="Times New Roman" w:eastAsia="宋体" w:hAnsi="Times New Roman" w:cs="Times New Roman" w:hint="eastAsia"/>
          <w:color w:val="auto"/>
        </w:rPr>
        <w:t>供应商报价</w:t>
      </w:r>
      <w:r w:rsidRPr="00A105E4">
        <w:rPr>
          <w:rFonts w:ascii="Times New Roman" w:eastAsia="宋体" w:hAnsi="Times New Roman" w:cs="Times New Roman" w:hint="eastAsia"/>
          <w:color w:val="auto"/>
        </w:rPr>
        <w:t>&lt;</w:t>
      </w:r>
      <w:r w:rsidRPr="00A105E4">
        <w:rPr>
          <w:rFonts w:ascii="Times New Roman" w:eastAsia="宋体" w:hAnsi="Times New Roman" w:cs="Times New Roman" w:hint="eastAsia"/>
          <w:color w:val="auto"/>
        </w:rPr>
        <w:t>全部通过符合性审查供应商报价平均值×</w:t>
      </w:r>
      <w:r w:rsidR="001B2948">
        <w:rPr>
          <w:rFonts w:ascii="Times New Roman" w:eastAsia="宋体" w:hAnsi="Times New Roman" w:cs="Times New Roman" w:hint="eastAsia"/>
          <w:color w:val="auto"/>
        </w:rPr>
        <w:t>65</w:t>
      </w:r>
      <w:r w:rsidRPr="00A105E4">
        <w:rPr>
          <w:rFonts w:ascii="Times New Roman" w:eastAsia="宋体" w:hAnsi="Times New Roman" w:cs="Times New Roman" w:hint="eastAsia"/>
          <w:color w:val="auto"/>
        </w:rPr>
        <w:t>%</w:t>
      </w:r>
      <w:r w:rsidRPr="00A105E4">
        <w:rPr>
          <w:rFonts w:ascii="Times New Roman" w:eastAsia="宋体" w:hAnsi="Times New Roman" w:cs="Times New Roman" w:hint="eastAsia"/>
          <w:color w:val="auto"/>
        </w:rPr>
        <w:t>；</w:t>
      </w:r>
    </w:p>
    <w:p w:rsidR="0072796E" w:rsidRPr="00A105E4" w:rsidRDefault="0072796E" w:rsidP="0072796E">
      <w:pPr>
        <w:pStyle w:val="Default"/>
        <w:spacing w:line="360" w:lineRule="auto"/>
        <w:ind w:firstLineChars="200" w:firstLine="446"/>
        <w:rPr>
          <w:rFonts w:ascii="Times New Roman" w:eastAsia="宋体" w:hAnsi="Times New Roman" w:cs="Times New Roman"/>
          <w:color w:val="auto"/>
        </w:rPr>
      </w:pPr>
      <w:r w:rsidRPr="00A105E4">
        <w:rPr>
          <w:rFonts w:ascii="Times New Roman" w:eastAsia="宋体" w:hAnsi="Times New Roman" w:cs="Times New Roman" w:hint="eastAsia"/>
          <w:color w:val="auto"/>
        </w:rPr>
        <w:t xml:space="preserve">2. </w:t>
      </w:r>
      <w:r w:rsidRPr="00A105E4">
        <w:rPr>
          <w:rFonts w:ascii="Times New Roman" w:eastAsia="宋体" w:hAnsi="Times New Roman" w:cs="Times New Roman" w:hint="eastAsia"/>
          <w:color w:val="auto"/>
        </w:rPr>
        <w:t>供应商报价</w:t>
      </w:r>
      <w:r w:rsidRPr="00A105E4">
        <w:rPr>
          <w:rFonts w:ascii="Times New Roman" w:eastAsia="宋体" w:hAnsi="Times New Roman" w:cs="Times New Roman" w:hint="eastAsia"/>
          <w:color w:val="auto"/>
        </w:rPr>
        <w:t>&lt;</w:t>
      </w:r>
      <w:r w:rsidRPr="00A105E4">
        <w:rPr>
          <w:rFonts w:ascii="Times New Roman" w:eastAsia="宋体" w:hAnsi="Times New Roman" w:cs="Times New Roman" w:hint="eastAsia"/>
          <w:color w:val="auto"/>
        </w:rPr>
        <w:t>通过符合性审查的次</w:t>
      </w:r>
      <w:proofErr w:type="gramStart"/>
      <w:r w:rsidRPr="00A105E4">
        <w:rPr>
          <w:rFonts w:ascii="Times New Roman" w:eastAsia="宋体" w:hAnsi="Times New Roman" w:cs="Times New Roman" w:hint="eastAsia"/>
          <w:color w:val="auto"/>
        </w:rPr>
        <w:t>低供应</w:t>
      </w:r>
      <w:proofErr w:type="gramEnd"/>
      <w:r w:rsidRPr="00A105E4">
        <w:rPr>
          <w:rFonts w:ascii="Times New Roman" w:eastAsia="宋体" w:hAnsi="Times New Roman" w:cs="Times New Roman" w:hint="eastAsia"/>
          <w:color w:val="auto"/>
        </w:rPr>
        <w:t>商报价×</w:t>
      </w:r>
      <w:r w:rsidR="001B2948">
        <w:rPr>
          <w:rFonts w:ascii="Times New Roman" w:eastAsia="宋体" w:hAnsi="Times New Roman" w:cs="Times New Roman" w:hint="eastAsia"/>
          <w:color w:val="auto"/>
        </w:rPr>
        <w:t>65</w:t>
      </w:r>
      <w:r w:rsidRPr="00A105E4">
        <w:rPr>
          <w:rFonts w:ascii="Times New Roman" w:eastAsia="宋体" w:hAnsi="Times New Roman" w:cs="Times New Roman" w:hint="eastAsia"/>
          <w:color w:val="auto"/>
        </w:rPr>
        <w:t>%</w:t>
      </w:r>
      <w:r w:rsidRPr="00A105E4">
        <w:rPr>
          <w:rFonts w:ascii="Times New Roman" w:eastAsia="宋体" w:hAnsi="Times New Roman" w:cs="Times New Roman" w:hint="eastAsia"/>
          <w:color w:val="auto"/>
        </w:rPr>
        <w:t>；</w:t>
      </w:r>
    </w:p>
    <w:p w:rsidR="0072796E" w:rsidRPr="00A105E4" w:rsidRDefault="0072796E" w:rsidP="0072796E">
      <w:pPr>
        <w:pStyle w:val="Default"/>
        <w:spacing w:line="360" w:lineRule="auto"/>
        <w:ind w:firstLineChars="200" w:firstLine="446"/>
        <w:rPr>
          <w:rFonts w:ascii="Times New Roman" w:eastAsia="宋体" w:hAnsi="Times New Roman" w:cs="Times New Roman"/>
          <w:color w:val="auto"/>
        </w:rPr>
      </w:pPr>
      <w:r w:rsidRPr="00A105E4">
        <w:rPr>
          <w:rFonts w:ascii="Times New Roman" w:eastAsia="宋体" w:hAnsi="Times New Roman" w:cs="Times New Roman" w:hint="eastAsia"/>
          <w:color w:val="auto"/>
        </w:rPr>
        <w:t xml:space="preserve">3. </w:t>
      </w:r>
      <w:r w:rsidRPr="00A105E4">
        <w:rPr>
          <w:rFonts w:ascii="Times New Roman" w:eastAsia="宋体" w:hAnsi="Times New Roman" w:cs="Times New Roman" w:hint="eastAsia"/>
          <w:color w:val="auto"/>
        </w:rPr>
        <w:t>供应商报价</w:t>
      </w:r>
      <w:r w:rsidRPr="00A105E4">
        <w:rPr>
          <w:rFonts w:ascii="Times New Roman" w:eastAsia="宋体" w:hAnsi="Times New Roman" w:cs="Times New Roman" w:hint="eastAsia"/>
          <w:color w:val="auto"/>
        </w:rPr>
        <w:t>&lt;</w:t>
      </w:r>
      <w:r w:rsidRPr="00A105E4">
        <w:rPr>
          <w:rFonts w:ascii="Times New Roman" w:eastAsia="宋体" w:hAnsi="Times New Roman" w:cs="Times New Roman" w:hint="eastAsia"/>
          <w:color w:val="auto"/>
        </w:rPr>
        <w:t>最高限价×</w:t>
      </w:r>
      <w:r w:rsidR="001B2948">
        <w:rPr>
          <w:rFonts w:ascii="Times New Roman" w:eastAsia="宋体" w:hAnsi="Times New Roman" w:cs="Times New Roman" w:hint="eastAsia"/>
          <w:color w:val="auto"/>
        </w:rPr>
        <w:t>6</w:t>
      </w:r>
      <w:r w:rsidRPr="00A105E4">
        <w:rPr>
          <w:rFonts w:ascii="Times New Roman" w:eastAsia="宋体" w:hAnsi="Times New Roman" w:cs="Times New Roman" w:hint="eastAsia"/>
          <w:color w:val="auto"/>
        </w:rPr>
        <w:t>5%</w:t>
      </w:r>
      <w:r w:rsidRPr="00A105E4">
        <w:rPr>
          <w:rFonts w:ascii="Times New Roman" w:eastAsia="宋体" w:hAnsi="Times New Roman" w:cs="Times New Roman" w:hint="eastAsia"/>
          <w:color w:val="auto"/>
        </w:rPr>
        <w:t>；</w:t>
      </w:r>
    </w:p>
    <w:p w:rsidR="0072796E" w:rsidRPr="00A105E4" w:rsidRDefault="0072796E" w:rsidP="0072796E">
      <w:pPr>
        <w:pStyle w:val="Default"/>
        <w:spacing w:line="360" w:lineRule="auto"/>
        <w:ind w:firstLineChars="200" w:firstLine="446"/>
        <w:rPr>
          <w:rFonts w:ascii="Times New Roman" w:eastAsia="宋体" w:hAnsi="Times New Roman"/>
          <w:color w:val="auto"/>
        </w:rPr>
      </w:pPr>
      <w:r w:rsidRPr="00A105E4">
        <w:rPr>
          <w:rFonts w:ascii="Times New Roman" w:eastAsia="宋体" w:hAnsi="Times New Roman" w:cs="Times New Roman" w:hint="eastAsia"/>
          <w:color w:val="auto"/>
        </w:rPr>
        <w:t xml:space="preserve">4. </w:t>
      </w:r>
      <w:r w:rsidRPr="00A105E4">
        <w:rPr>
          <w:rFonts w:ascii="Times New Roman" w:eastAsia="宋体" w:hAnsi="Times New Roman" w:cs="Times New Roman" w:hint="eastAsia"/>
          <w:color w:val="auto"/>
        </w:rPr>
        <w:t>评标委员会基于专业判断，认为供应商报价过低，有可能影响产品质量或者不能诚信履约的其他情形。</w:t>
      </w:r>
    </w:p>
    <w:p w:rsidR="00FE5F20" w:rsidRPr="00FE5F20" w:rsidRDefault="00FE5F20" w:rsidP="00BF2C78">
      <w:pPr>
        <w:pStyle w:val="Default"/>
        <w:spacing w:line="360" w:lineRule="auto"/>
        <w:ind w:firstLineChars="200" w:firstLine="446"/>
        <w:rPr>
          <w:rFonts w:ascii="Times New Roman" w:eastAsia="宋体" w:hAnsi="Times New Roman"/>
          <w:color w:val="auto"/>
        </w:rPr>
      </w:pPr>
      <w:r w:rsidRPr="00FE5F20">
        <w:rPr>
          <w:rFonts w:ascii="Times New Roman" w:eastAsia="宋体" w:hAnsi="Times New Roman" w:hint="eastAsia"/>
          <w:color w:val="auto"/>
        </w:rPr>
        <w:t>五、参与本项目的步骤、时间与方式</w:t>
      </w:r>
    </w:p>
    <w:p w:rsidR="00FE5F20" w:rsidRPr="00FE5F20" w:rsidRDefault="00FE5F20" w:rsidP="00BF2C78">
      <w:pPr>
        <w:pStyle w:val="Default"/>
        <w:spacing w:line="360" w:lineRule="auto"/>
        <w:ind w:firstLineChars="200" w:firstLine="446"/>
        <w:rPr>
          <w:rFonts w:ascii="Times New Roman" w:eastAsia="宋体" w:hAnsi="Times New Roman"/>
          <w:color w:val="auto"/>
        </w:rPr>
      </w:pPr>
      <w:r w:rsidRPr="00FE5F20">
        <w:rPr>
          <w:rFonts w:ascii="Times New Roman" w:eastAsia="宋体" w:hAnsi="Times New Roman" w:hint="eastAsia"/>
          <w:color w:val="auto"/>
        </w:rPr>
        <w:t>（一）</w:t>
      </w:r>
      <w:r w:rsidR="00AC6CC6" w:rsidRPr="00FE5F20">
        <w:rPr>
          <w:rFonts w:ascii="Times New Roman" w:eastAsia="宋体" w:hAnsi="Times New Roman" w:hint="eastAsia"/>
          <w:color w:val="auto"/>
        </w:rPr>
        <w:t>参与本项目的</w:t>
      </w:r>
      <w:r w:rsidRPr="00FE5F20">
        <w:rPr>
          <w:rFonts w:ascii="Times New Roman" w:eastAsia="宋体" w:hAnsi="Times New Roman" w:hint="eastAsia"/>
          <w:color w:val="auto"/>
        </w:rPr>
        <w:t>时间要求</w:t>
      </w:r>
    </w:p>
    <w:tbl>
      <w:tblPr>
        <w:tblStyle w:val="ab"/>
        <w:tblW w:w="9328" w:type="dxa"/>
        <w:jc w:val="center"/>
        <w:tblLook w:val="04A0" w:firstRow="1" w:lastRow="0" w:firstColumn="1" w:lastColumn="0" w:noHBand="0" w:noVBand="1"/>
      </w:tblPr>
      <w:tblGrid>
        <w:gridCol w:w="779"/>
        <w:gridCol w:w="1941"/>
        <w:gridCol w:w="1891"/>
        <w:gridCol w:w="2085"/>
        <w:gridCol w:w="2632"/>
      </w:tblGrid>
      <w:tr w:rsidR="00FE5F20" w:rsidRPr="00FE5F20" w:rsidTr="00C80B46">
        <w:trPr>
          <w:tblHeader/>
          <w:jc w:val="center"/>
        </w:trPr>
        <w:tc>
          <w:tcPr>
            <w:tcW w:w="779"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序号</w:t>
            </w:r>
          </w:p>
        </w:tc>
        <w:tc>
          <w:tcPr>
            <w:tcW w:w="1941"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步骤名称</w:t>
            </w:r>
          </w:p>
        </w:tc>
        <w:tc>
          <w:tcPr>
            <w:tcW w:w="1891"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开始时间</w:t>
            </w:r>
          </w:p>
        </w:tc>
        <w:tc>
          <w:tcPr>
            <w:tcW w:w="2085"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截止时间</w:t>
            </w:r>
          </w:p>
        </w:tc>
        <w:tc>
          <w:tcPr>
            <w:tcW w:w="2632"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备注</w:t>
            </w:r>
          </w:p>
        </w:tc>
      </w:tr>
      <w:tr w:rsidR="00FE5F20" w:rsidRPr="00FE5F20" w:rsidTr="00C80B46">
        <w:trPr>
          <w:jc w:val="center"/>
        </w:trPr>
        <w:tc>
          <w:tcPr>
            <w:tcW w:w="779"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1</w:t>
            </w:r>
          </w:p>
        </w:tc>
        <w:tc>
          <w:tcPr>
            <w:tcW w:w="1941"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获取招标文件</w:t>
            </w:r>
          </w:p>
        </w:tc>
        <w:tc>
          <w:tcPr>
            <w:tcW w:w="1891" w:type="dxa"/>
            <w:vAlign w:val="center"/>
          </w:tcPr>
          <w:p w:rsidR="00FE5F20" w:rsidRPr="00FE5F20" w:rsidRDefault="00FE5F20" w:rsidP="00C80B46">
            <w:pPr>
              <w:pStyle w:val="Default"/>
              <w:snapToGrid w:val="0"/>
              <w:jc w:val="center"/>
              <w:rPr>
                <w:rFonts w:ascii="Times New Roman" w:eastAsia="宋体" w:hAnsi="Times New Roman"/>
                <w:color w:val="auto"/>
                <w:sz w:val="21"/>
                <w:szCs w:val="21"/>
              </w:rPr>
            </w:pPr>
            <w:r w:rsidRPr="00FE5F20">
              <w:rPr>
                <w:rFonts w:ascii="Times New Roman" w:eastAsia="宋体" w:hAnsi="Times New Roman" w:cs="Times New Roman"/>
                <w:color w:val="auto"/>
                <w:sz w:val="21"/>
                <w:szCs w:val="21"/>
              </w:rPr>
              <w:t>2026</w:t>
            </w:r>
            <w:r w:rsidRPr="00FE5F20">
              <w:rPr>
                <w:rFonts w:ascii="Times New Roman" w:eastAsia="宋体" w:hAnsi="Times New Roman" w:cs="Times New Roman"/>
                <w:color w:val="auto"/>
                <w:sz w:val="21"/>
                <w:szCs w:val="21"/>
              </w:rPr>
              <w:t>年</w:t>
            </w:r>
            <w:r w:rsidR="00C80B46">
              <w:rPr>
                <w:rFonts w:ascii="Times New Roman" w:eastAsia="宋体" w:hAnsi="Times New Roman" w:cs="Times New Roman" w:hint="eastAsia"/>
                <w:color w:val="auto"/>
                <w:sz w:val="21"/>
                <w:szCs w:val="21"/>
              </w:rPr>
              <w:t>2</w:t>
            </w:r>
            <w:r w:rsidRPr="00FE5F20">
              <w:rPr>
                <w:rFonts w:ascii="Times New Roman" w:eastAsia="宋体" w:hAnsi="Times New Roman" w:cs="Times New Roman"/>
                <w:color w:val="auto"/>
                <w:sz w:val="21"/>
                <w:szCs w:val="21"/>
              </w:rPr>
              <w:t>月</w:t>
            </w:r>
            <w:r w:rsidR="00C80B46">
              <w:rPr>
                <w:rFonts w:ascii="Times New Roman" w:eastAsia="宋体" w:hAnsi="Times New Roman" w:cs="Times New Roman" w:hint="eastAsia"/>
                <w:color w:val="auto"/>
                <w:sz w:val="21"/>
                <w:szCs w:val="21"/>
              </w:rPr>
              <w:t>27</w:t>
            </w:r>
            <w:r w:rsidRPr="00FE5F20">
              <w:rPr>
                <w:rFonts w:ascii="Times New Roman" w:eastAsia="宋体" w:hAnsi="Times New Roman" w:cs="Times New Roman"/>
                <w:color w:val="auto"/>
                <w:sz w:val="21"/>
                <w:szCs w:val="21"/>
              </w:rPr>
              <w:t>日</w:t>
            </w:r>
          </w:p>
        </w:tc>
        <w:tc>
          <w:tcPr>
            <w:tcW w:w="2085" w:type="dxa"/>
            <w:vAlign w:val="center"/>
          </w:tcPr>
          <w:p w:rsidR="00FE5F20" w:rsidRPr="00FE5F20" w:rsidRDefault="00FE5F20" w:rsidP="00C80B46">
            <w:pPr>
              <w:pStyle w:val="Default"/>
              <w:snapToGrid w:val="0"/>
              <w:jc w:val="center"/>
              <w:rPr>
                <w:rFonts w:ascii="Times New Roman" w:eastAsia="宋体" w:hAnsi="Times New Roman"/>
                <w:color w:val="auto"/>
                <w:sz w:val="21"/>
                <w:szCs w:val="21"/>
              </w:rPr>
            </w:pPr>
            <w:r w:rsidRPr="00FE5F20">
              <w:rPr>
                <w:rFonts w:ascii="Times New Roman" w:eastAsia="宋体" w:hAnsi="Times New Roman" w:cs="Times New Roman"/>
                <w:color w:val="auto"/>
                <w:sz w:val="21"/>
                <w:szCs w:val="21"/>
              </w:rPr>
              <w:t>2026</w:t>
            </w:r>
            <w:r w:rsidRPr="00FE5F20">
              <w:rPr>
                <w:rFonts w:ascii="Times New Roman" w:eastAsia="宋体" w:hAnsi="Times New Roman" w:cs="Times New Roman"/>
                <w:color w:val="auto"/>
                <w:sz w:val="21"/>
                <w:szCs w:val="21"/>
              </w:rPr>
              <w:t>年</w:t>
            </w:r>
            <w:r w:rsidR="00C80B46">
              <w:rPr>
                <w:rFonts w:ascii="Times New Roman" w:eastAsia="宋体" w:hAnsi="Times New Roman" w:cs="Times New Roman" w:hint="eastAsia"/>
                <w:color w:val="auto"/>
                <w:sz w:val="21"/>
                <w:szCs w:val="21"/>
              </w:rPr>
              <w:t>3</w:t>
            </w:r>
            <w:r w:rsidRPr="00FE5F20">
              <w:rPr>
                <w:rFonts w:ascii="Times New Roman" w:eastAsia="宋体" w:hAnsi="Times New Roman" w:cs="Times New Roman"/>
                <w:color w:val="auto"/>
                <w:sz w:val="21"/>
                <w:szCs w:val="21"/>
              </w:rPr>
              <w:t>月</w:t>
            </w:r>
            <w:r w:rsidR="00C80B46">
              <w:rPr>
                <w:rFonts w:ascii="Times New Roman" w:eastAsia="宋体" w:hAnsi="Times New Roman" w:cs="Times New Roman" w:hint="eastAsia"/>
                <w:color w:val="auto"/>
                <w:sz w:val="21"/>
                <w:szCs w:val="21"/>
              </w:rPr>
              <w:t>5</w:t>
            </w:r>
            <w:r w:rsidRPr="00FE5F20">
              <w:rPr>
                <w:rFonts w:ascii="Times New Roman" w:eastAsia="宋体" w:hAnsi="Times New Roman" w:cs="Times New Roman"/>
                <w:color w:val="auto"/>
                <w:sz w:val="21"/>
                <w:szCs w:val="21"/>
              </w:rPr>
              <w:t>日</w:t>
            </w:r>
          </w:p>
        </w:tc>
        <w:tc>
          <w:tcPr>
            <w:tcW w:w="2632" w:type="dxa"/>
            <w:vAlign w:val="center"/>
          </w:tcPr>
          <w:p w:rsidR="00F22341" w:rsidRDefault="00F22341" w:rsidP="00535894">
            <w:pPr>
              <w:pStyle w:val="Default"/>
              <w:snapToGrid w:val="0"/>
              <w:jc w:val="both"/>
              <w:rPr>
                <w:rFonts w:ascii="Times New Roman" w:eastAsia="宋体" w:hAnsi="Times New Roman" w:cs="Times New Roman"/>
                <w:color w:val="auto"/>
                <w:sz w:val="21"/>
                <w:szCs w:val="21"/>
              </w:rPr>
            </w:pPr>
            <w:r w:rsidRPr="00FE5F20">
              <w:rPr>
                <w:rFonts w:ascii="Times New Roman" w:eastAsia="宋体" w:hAnsi="Times New Roman" w:cs="Times New Roman"/>
                <w:color w:val="auto"/>
                <w:sz w:val="21"/>
                <w:szCs w:val="21"/>
              </w:rPr>
              <w:t>每日</w:t>
            </w:r>
            <w:r w:rsidRPr="00FE5F20">
              <w:rPr>
                <w:rFonts w:ascii="Times New Roman" w:eastAsia="宋体" w:hAnsi="Times New Roman" w:cs="Times New Roman"/>
                <w:color w:val="auto"/>
                <w:sz w:val="21"/>
                <w:szCs w:val="21"/>
              </w:rPr>
              <w:t>9:00</w:t>
            </w:r>
            <w:r w:rsidRPr="00FE5F20">
              <w:rPr>
                <w:rFonts w:ascii="Times New Roman" w:eastAsia="宋体" w:hAnsi="Times New Roman" w:cs="Times New Roman"/>
                <w:color w:val="auto"/>
                <w:sz w:val="21"/>
                <w:szCs w:val="21"/>
              </w:rPr>
              <w:t>至</w:t>
            </w:r>
            <w:r w:rsidRPr="00FE5F20">
              <w:rPr>
                <w:rFonts w:ascii="Times New Roman" w:eastAsia="宋体" w:hAnsi="Times New Roman" w:cs="Times New Roman"/>
                <w:color w:val="auto"/>
                <w:sz w:val="21"/>
                <w:szCs w:val="21"/>
              </w:rPr>
              <w:t>17:00</w:t>
            </w:r>
            <w:r w:rsidRPr="00FE5F20">
              <w:rPr>
                <w:rFonts w:ascii="Times New Roman" w:eastAsia="宋体" w:hAnsi="Times New Roman" w:cs="Times New Roman"/>
                <w:color w:val="auto"/>
                <w:sz w:val="21"/>
                <w:szCs w:val="21"/>
              </w:rPr>
              <w:t>（北京时间，法定节假日除外）。</w:t>
            </w:r>
          </w:p>
          <w:p w:rsidR="00FE5F20" w:rsidRPr="00FE5F20" w:rsidRDefault="00F22341" w:rsidP="00535894">
            <w:pPr>
              <w:pStyle w:val="Default"/>
              <w:snapToGrid w:val="0"/>
              <w:jc w:val="both"/>
              <w:rPr>
                <w:rFonts w:ascii="Times New Roman" w:eastAsia="宋体" w:hAnsi="Times New Roman"/>
                <w:color w:val="auto"/>
                <w:sz w:val="21"/>
                <w:szCs w:val="21"/>
              </w:rPr>
            </w:pPr>
            <w:r>
              <w:rPr>
                <w:rFonts w:ascii="Times New Roman" w:eastAsia="宋体" w:hAnsi="Times New Roman" w:cs="Times New Roman" w:hint="eastAsia"/>
                <w:color w:val="auto"/>
                <w:sz w:val="21"/>
                <w:szCs w:val="21"/>
              </w:rPr>
              <w:t>未按时获取招标文件的，不能参与本项目</w:t>
            </w:r>
          </w:p>
        </w:tc>
      </w:tr>
      <w:tr w:rsidR="00FE5F20" w:rsidRPr="00FE5F20" w:rsidTr="00C80B46">
        <w:trPr>
          <w:jc w:val="center"/>
        </w:trPr>
        <w:tc>
          <w:tcPr>
            <w:tcW w:w="779"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w:t>
            </w:r>
          </w:p>
        </w:tc>
        <w:tc>
          <w:tcPr>
            <w:tcW w:w="1941" w:type="dxa"/>
            <w:vAlign w:val="center"/>
          </w:tcPr>
          <w:p w:rsidR="00FE5F20" w:rsidRPr="00FE5F20" w:rsidRDefault="00FE5F20" w:rsidP="00790453">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网上应答</w:t>
            </w:r>
            <w:r>
              <w:rPr>
                <w:rFonts w:ascii="Times New Roman" w:eastAsia="宋体" w:hAnsi="Times New Roman" w:hint="eastAsia"/>
                <w:color w:val="auto"/>
                <w:sz w:val="21"/>
                <w:szCs w:val="21"/>
              </w:rPr>
              <w:t>（上传电子投标文件）</w:t>
            </w:r>
          </w:p>
        </w:tc>
        <w:tc>
          <w:tcPr>
            <w:tcW w:w="1891" w:type="dxa"/>
            <w:vAlign w:val="center"/>
          </w:tcPr>
          <w:p w:rsidR="00FE5F20" w:rsidRPr="00FE5F20" w:rsidRDefault="00FE5F20" w:rsidP="00C80B46">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2026</w:t>
            </w:r>
            <w:r w:rsidRPr="00FE5F20">
              <w:rPr>
                <w:rFonts w:ascii="Times New Roman" w:eastAsia="宋体" w:hAnsi="Times New Roman" w:hint="eastAsia"/>
                <w:color w:val="auto"/>
                <w:sz w:val="21"/>
                <w:szCs w:val="21"/>
              </w:rPr>
              <w:t>年</w:t>
            </w:r>
            <w:r w:rsidR="00C80B46">
              <w:rPr>
                <w:rFonts w:ascii="Times New Roman" w:eastAsia="宋体" w:hAnsi="Times New Roman" w:hint="eastAsia"/>
                <w:color w:val="auto"/>
                <w:sz w:val="21"/>
                <w:szCs w:val="21"/>
              </w:rPr>
              <w:t>2</w:t>
            </w:r>
            <w:r w:rsidRPr="00FE5F20">
              <w:rPr>
                <w:rFonts w:ascii="Times New Roman" w:eastAsia="宋体" w:hAnsi="Times New Roman" w:hint="eastAsia"/>
                <w:color w:val="auto"/>
                <w:sz w:val="21"/>
                <w:szCs w:val="21"/>
              </w:rPr>
              <w:t>月</w:t>
            </w:r>
            <w:r w:rsidR="00C80B46">
              <w:rPr>
                <w:rFonts w:ascii="Times New Roman" w:eastAsia="宋体" w:hAnsi="Times New Roman" w:hint="eastAsia"/>
                <w:color w:val="auto"/>
                <w:sz w:val="21"/>
                <w:szCs w:val="21"/>
              </w:rPr>
              <w:t>27</w:t>
            </w:r>
            <w:r w:rsidRPr="00FE5F20">
              <w:rPr>
                <w:rFonts w:ascii="Times New Roman" w:eastAsia="宋体" w:hAnsi="Times New Roman" w:hint="eastAsia"/>
                <w:color w:val="auto"/>
                <w:sz w:val="21"/>
                <w:szCs w:val="21"/>
              </w:rPr>
              <w:t>日</w:t>
            </w:r>
            <w:r w:rsidRPr="00FE5F20">
              <w:rPr>
                <w:rFonts w:ascii="Times New Roman" w:eastAsia="宋体" w:hAnsi="Times New Roman" w:hint="eastAsia"/>
                <w:color w:val="auto"/>
                <w:sz w:val="21"/>
                <w:szCs w:val="21"/>
              </w:rPr>
              <w:t>9:00</w:t>
            </w:r>
          </w:p>
        </w:tc>
        <w:tc>
          <w:tcPr>
            <w:tcW w:w="2085" w:type="dxa"/>
            <w:vAlign w:val="center"/>
          </w:tcPr>
          <w:p w:rsidR="00FE5F20" w:rsidRPr="00FE5F20" w:rsidRDefault="00FE5F20" w:rsidP="00C80B46">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2026</w:t>
            </w:r>
            <w:r w:rsidRPr="00FE5F20">
              <w:rPr>
                <w:rFonts w:ascii="Times New Roman" w:eastAsia="宋体" w:hAnsi="Times New Roman" w:hint="eastAsia"/>
                <w:color w:val="auto"/>
                <w:sz w:val="21"/>
                <w:szCs w:val="21"/>
              </w:rPr>
              <w:t>年</w:t>
            </w:r>
            <w:r w:rsidR="00C80B46">
              <w:rPr>
                <w:rFonts w:ascii="Times New Roman" w:eastAsia="宋体" w:hAnsi="Times New Roman" w:hint="eastAsia"/>
                <w:color w:val="auto"/>
                <w:sz w:val="21"/>
                <w:szCs w:val="21"/>
              </w:rPr>
              <w:t>3</w:t>
            </w:r>
            <w:r w:rsidRPr="00FE5F20">
              <w:rPr>
                <w:rFonts w:ascii="Times New Roman" w:eastAsia="宋体" w:hAnsi="Times New Roman" w:hint="eastAsia"/>
                <w:color w:val="auto"/>
                <w:sz w:val="21"/>
                <w:szCs w:val="21"/>
              </w:rPr>
              <w:t>月</w:t>
            </w:r>
            <w:r w:rsidR="00C80B46">
              <w:rPr>
                <w:rFonts w:ascii="Times New Roman" w:eastAsia="宋体" w:hAnsi="Times New Roman" w:hint="eastAsia"/>
                <w:color w:val="auto"/>
                <w:sz w:val="21"/>
                <w:szCs w:val="21"/>
              </w:rPr>
              <w:t>20</w:t>
            </w:r>
            <w:r w:rsidRPr="00FE5F20">
              <w:rPr>
                <w:rFonts w:ascii="Times New Roman" w:eastAsia="宋体" w:hAnsi="Times New Roman" w:hint="eastAsia"/>
                <w:color w:val="auto"/>
                <w:sz w:val="21"/>
                <w:szCs w:val="21"/>
              </w:rPr>
              <w:t>日</w:t>
            </w:r>
            <w:r w:rsidRPr="00FE5F20">
              <w:rPr>
                <w:rFonts w:ascii="Times New Roman" w:eastAsia="宋体" w:hAnsi="Times New Roman" w:hint="eastAsia"/>
                <w:color w:val="auto"/>
                <w:sz w:val="21"/>
                <w:szCs w:val="21"/>
              </w:rPr>
              <w:t>8:30</w:t>
            </w:r>
          </w:p>
        </w:tc>
        <w:tc>
          <w:tcPr>
            <w:tcW w:w="2632" w:type="dxa"/>
            <w:vAlign w:val="center"/>
          </w:tcPr>
          <w:p w:rsidR="00FE5F20" w:rsidRPr="00FE5F20" w:rsidRDefault="00EE27CC" w:rsidP="00535894">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w:t>
            </w:r>
            <w:r w:rsidR="00AC6CC6">
              <w:rPr>
                <w:rFonts w:ascii="Times New Roman" w:eastAsia="宋体" w:hAnsi="Times New Roman" w:hint="eastAsia"/>
                <w:color w:val="auto"/>
                <w:sz w:val="21"/>
                <w:szCs w:val="21"/>
              </w:rPr>
              <w:t>按时</w:t>
            </w:r>
            <w:r w:rsidR="00AC6CC6" w:rsidRPr="00AC6CC6">
              <w:rPr>
                <w:rFonts w:ascii="Times New Roman" w:eastAsia="宋体" w:hAnsi="Times New Roman" w:hint="eastAsia"/>
                <w:color w:val="auto"/>
                <w:sz w:val="21"/>
                <w:szCs w:val="21"/>
              </w:rPr>
              <w:t>完成网上应答</w:t>
            </w:r>
            <w:r w:rsidR="00D918E0">
              <w:rPr>
                <w:rFonts w:ascii="Times New Roman" w:eastAsia="宋体" w:hAnsi="Times New Roman" w:hint="eastAsia"/>
                <w:color w:val="auto"/>
                <w:sz w:val="21"/>
                <w:szCs w:val="21"/>
              </w:rPr>
              <w:t>或未按时</w:t>
            </w:r>
            <w:r w:rsidR="00AC6CC6" w:rsidRPr="00AC6CC6">
              <w:rPr>
                <w:rFonts w:ascii="Times New Roman" w:eastAsia="宋体" w:hAnsi="Times New Roman" w:hint="eastAsia"/>
                <w:color w:val="auto"/>
                <w:sz w:val="21"/>
                <w:szCs w:val="21"/>
              </w:rPr>
              <w:t>上传电子投标文件</w:t>
            </w:r>
            <w:r>
              <w:rPr>
                <w:rFonts w:ascii="Times New Roman" w:eastAsia="宋体" w:hAnsi="Times New Roman" w:hint="eastAsia"/>
                <w:color w:val="auto"/>
                <w:sz w:val="21"/>
                <w:szCs w:val="21"/>
              </w:rPr>
              <w:t>的，视为无效</w:t>
            </w:r>
            <w:r w:rsidR="00AC6CC6" w:rsidRPr="00AC6CC6">
              <w:rPr>
                <w:rFonts w:ascii="Times New Roman" w:eastAsia="宋体" w:hAnsi="Times New Roman" w:hint="eastAsia"/>
                <w:color w:val="auto"/>
                <w:sz w:val="21"/>
                <w:szCs w:val="21"/>
              </w:rPr>
              <w:t>投标。</w:t>
            </w:r>
          </w:p>
        </w:tc>
      </w:tr>
      <w:tr w:rsidR="00AC6CC6" w:rsidRPr="00FE5F20" w:rsidTr="00C80B46">
        <w:trPr>
          <w:jc w:val="center"/>
        </w:trPr>
        <w:tc>
          <w:tcPr>
            <w:tcW w:w="779" w:type="dxa"/>
            <w:vAlign w:val="center"/>
          </w:tcPr>
          <w:p w:rsidR="00AC6CC6" w:rsidRPr="00FE5F20" w:rsidRDefault="00AC6CC6" w:rsidP="00535894">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3</w:t>
            </w:r>
          </w:p>
        </w:tc>
        <w:tc>
          <w:tcPr>
            <w:tcW w:w="1941" w:type="dxa"/>
            <w:vAlign w:val="center"/>
          </w:tcPr>
          <w:p w:rsidR="00AC6CC6" w:rsidRPr="00FE5F20" w:rsidRDefault="00AC6CC6" w:rsidP="00790453">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开标解密</w:t>
            </w:r>
          </w:p>
        </w:tc>
        <w:tc>
          <w:tcPr>
            <w:tcW w:w="1891" w:type="dxa"/>
            <w:vAlign w:val="center"/>
          </w:tcPr>
          <w:p w:rsidR="00AC6CC6" w:rsidRPr="00FE5F20" w:rsidRDefault="00AC6CC6"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2026</w:t>
            </w:r>
            <w:r w:rsidRPr="00FE5F20">
              <w:rPr>
                <w:rFonts w:ascii="Times New Roman" w:eastAsia="宋体" w:hAnsi="Times New Roman" w:hint="eastAsia"/>
                <w:color w:val="auto"/>
                <w:sz w:val="21"/>
                <w:szCs w:val="21"/>
              </w:rPr>
              <w:t>年</w:t>
            </w:r>
            <w:r w:rsidR="00C80B46">
              <w:rPr>
                <w:rFonts w:ascii="Times New Roman" w:eastAsia="宋体" w:hAnsi="Times New Roman" w:hint="eastAsia"/>
                <w:color w:val="auto"/>
                <w:sz w:val="21"/>
                <w:szCs w:val="21"/>
              </w:rPr>
              <w:t>3</w:t>
            </w:r>
            <w:r w:rsidR="00C80B46" w:rsidRPr="00FE5F20">
              <w:rPr>
                <w:rFonts w:ascii="Times New Roman" w:eastAsia="宋体" w:hAnsi="Times New Roman" w:hint="eastAsia"/>
                <w:color w:val="auto"/>
                <w:sz w:val="21"/>
                <w:szCs w:val="21"/>
              </w:rPr>
              <w:t>月</w:t>
            </w:r>
            <w:r w:rsidR="00C80B46">
              <w:rPr>
                <w:rFonts w:ascii="Times New Roman" w:eastAsia="宋体" w:hAnsi="Times New Roman" w:hint="eastAsia"/>
                <w:color w:val="auto"/>
                <w:sz w:val="21"/>
                <w:szCs w:val="21"/>
              </w:rPr>
              <w:t>20</w:t>
            </w:r>
            <w:r w:rsidR="00C80B46" w:rsidRPr="00FE5F20">
              <w:rPr>
                <w:rFonts w:ascii="Times New Roman" w:eastAsia="宋体" w:hAnsi="Times New Roman" w:hint="eastAsia"/>
                <w:color w:val="auto"/>
                <w:sz w:val="21"/>
                <w:szCs w:val="21"/>
              </w:rPr>
              <w:t>日</w:t>
            </w:r>
            <w:r w:rsidRPr="00FE5F20">
              <w:rPr>
                <w:rFonts w:ascii="Times New Roman" w:eastAsia="宋体" w:hAnsi="Times New Roman" w:hint="eastAsia"/>
                <w:color w:val="auto"/>
                <w:sz w:val="21"/>
                <w:szCs w:val="21"/>
              </w:rPr>
              <w:t>8:30</w:t>
            </w:r>
          </w:p>
        </w:tc>
        <w:tc>
          <w:tcPr>
            <w:tcW w:w="2085" w:type="dxa"/>
            <w:vAlign w:val="center"/>
          </w:tcPr>
          <w:p w:rsidR="00AC6CC6" w:rsidRPr="00FE5F20" w:rsidRDefault="00AC6CC6"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2026</w:t>
            </w:r>
            <w:r w:rsidRPr="00FE5F20">
              <w:rPr>
                <w:rFonts w:ascii="Times New Roman" w:eastAsia="宋体" w:hAnsi="Times New Roman" w:hint="eastAsia"/>
                <w:color w:val="auto"/>
                <w:sz w:val="21"/>
                <w:szCs w:val="21"/>
              </w:rPr>
              <w:t>年</w:t>
            </w:r>
            <w:r w:rsidR="00C80B46">
              <w:rPr>
                <w:rFonts w:ascii="Times New Roman" w:eastAsia="宋体" w:hAnsi="Times New Roman" w:hint="eastAsia"/>
                <w:color w:val="auto"/>
                <w:sz w:val="21"/>
                <w:szCs w:val="21"/>
              </w:rPr>
              <w:t>3</w:t>
            </w:r>
            <w:r w:rsidR="00C80B46" w:rsidRPr="00FE5F20">
              <w:rPr>
                <w:rFonts w:ascii="Times New Roman" w:eastAsia="宋体" w:hAnsi="Times New Roman" w:hint="eastAsia"/>
                <w:color w:val="auto"/>
                <w:sz w:val="21"/>
                <w:szCs w:val="21"/>
              </w:rPr>
              <w:t>月</w:t>
            </w:r>
            <w:r w:rsidR="00C80B46">
              <w:rPr>
                <w:rFonts w:ascii="Times New Roman" w:eastAsia="宋体" w:hAnsi="Times New Roman" w:hint="eastAsia"/>
                <w:color w:val="auto"/>
                <w:sz w:val="21"/>
                <w:szCs w:val="21"/>
              </w:rPr>
              <w:t>20</w:t>
            </w:r>
            <w:r w:rsidR="00C80B46" w:rsidRPr="00FE5F20">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w:t>
            </w:r>
            <w:r w:rsidRPr="00FE5F20">
              <w:rPr>
                <w:rFonts w:ascii="Times New Roman" w:eastAsia="宋体" w:hAnsi="Times New Roman" w:hint="eastAsia"/>
                <w:color w:val="auto"/>
                <w:sz w:val="21"/>
                <w:szCs w:val="21"/>
              </w:rPr>
              <w:t>:30</w:t>
            </w:r>
          </w:p>
        </w:tc>
        <w:tc>
          <w:tcPr>
            <w:tcW w:w="2632" w:type="dxa"/>
            <w:vAlign w:val="center"/>
          </w:tcPr>
          <w:p w:rsidR="00AC6CC6" w:rsidRPr="00FE5F20" w:rsidRDefault="00EE27CC" w:rsidP="00535894">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w:t>
            </w:r>
            <w:r w:rsidR="00AC6CC6">
              <w:rPr>
                <w:rFonts w:ascii="Times New Roman" w:eastAsia="宋体" w:hAnsi="Times New Roman" w:hint="eastAsia"/>
                <w:color w:val="auto"/>
                <w:sz w:val="21"/>
                <w:szCs w:val="21"/>
              </w:rPr>
              <w:t>按时</w:t>
            </w:r>
            <w:r w:rsidR="00AC6CC6" w:rsidRPr="00AC6CC6">
              <w:rPr>
                <w:rFonts w:ascii="Times New Roman" w:eastAsia="宋体" w:hAnsi="Times New Roman" w:hint="eastAsia"/>
                <w:color w:val="auto"/>
                <w:sz w:val="21"/>
                <w:szCs w:val="21"/>
              </w:rPr>
              <w:t>完成开标解密的</w:t>
            </w:r>
            <w:r>
              <w:rPr>
                <w:rFonts w:ascii="Times New Roman" w:eastAsia="宋体" w:hAnsi="Times New Roman" w:hint="eastAsia"/>
                <w:color w:val="auto"/>
                <w:sz w:val="21"/>
                <w:szCs w:val="21"/>
              </w:rPr>
              <w:t>，视为无效</w:t>
            </w:r>
            <w:r w:rsidR="00AC6CC6" w:rsidRPr="00AC6CC6">
              <w:rPr>
                <w:rFonts w:ascii="Times New Roman" w:eastAsia="宋体" w:hAnsi="Times New Roman" w:hint="eastAsia"/>
                <w:color w:val="auto"/>
                <w:sz w:val="21"/>
                <w:szCs w:val="21"/>
              </w:rPr>
              <w:t>投标。</w:t>
            </w:r>
          </w:p>
        </w:tc>
      </w:tr>
      <w:tr w:rsidR="00AC6CC6" w:rsidRPr="00FE5F20" w:rsidTr="00C80B46">
        <w:trPr>
          <w:trHeight w:val="441"/>
          <w:jc w:val="center"/>
        </w:trPr>
        <w:tc>
          <w:tcPr>
            <w:tcW w:w="779" w:type="dxa"/>
            <w:vAlign w:val="center"/>
          </w:tcPr>
          <w:p w:rsidR="00AC6CC6" w:rsidRPr="00FE5F20" w:rsidRDefault="00AC6CC6" w:rsidP="00535894">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4</w:t>
            </w:r>
          </w:p>
        </w:tc>
        <w:tc>
          <w:tcPr>
            <w:tcW w:w="1941" w:type="dxa"/>
            <w:vAlign w:val="center"/>
          </w:tcPr>
          <w:p w:rsidR="00AC6CC6" w:rsidRPr="00FE5F20" w:rsidRDefault="00AC6CC6" w:rsidP="00790453">
            <w:pPr>
              <w:pStyle w:val="Default"/>
              <w:snapToGrid w:val="0"/>
              <w:jc w:val="center"/>
              <w:rPr>
                <w:rFonts w:ascii="Times New Roman" w:eastAsia="宋体" w:hAnsi="Times New Roman"/>
                <w:color w:val="auto"/>
                <w:sz w:val="21"/>
                <w:szCs w:val="21"/>
              </w:rPr>
            </w:pPr>
            <w:r w:rsidRPr="00AC6CC6">
              <w:rPr>
                <w:rFonts w:ascii="Times New Roman" w:eastAsia="宋体" w:hAnsi="Times New Roman"/>
                <w:color w:val="auto"/>
                <w:sz w:val="21"/>
                <w:szCs w:val="21"/>
              </w:rPr>
              <w:t>网上开标公示</w:t>
            </w:r>
          </w:p>
        </w:tc>
        <w:tc>
          <w:tcPr>
            <w:tcW w:w="1891" w:type="dxa"/>
            <w:vAlign w:val="center"/>
          </w:tcPr>
          <w:p w:rsidR="00AC6CC6" w:rsidRPr="00FE5F20" w:rsidRDefault="00AC6CC6"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2026</w:t>
            </w:r>
            <w:r w:rsidRPr="00FE5F20">
              <w:rPr>
                <w:rFonts w:ascii="Times New Roman" w:eastAsia="宋体" w:hAnsi="Times New Roman" w:hint="eastAsia"/>
                <w:color w:val="auto"/>
                <w:sz w:val="21"/>
                <w:szCs w:val="21"/>
              </w:rPr>
              <w:t>年</w:t>
            </w:r>
            <w:r w:rsidR="00C80B46">
              <w:rPr>
                <w:rFonts w:ascii="Times New Roman" w:eastAsia="宋体" w:hAnsi="Times New Roman" w:hint="eastAsia"/>
                <w:color w:val="auto"/>
                <w:sz w:val="21"/>
                <w:szCs w:val="21"/>
              </w:rPr>
              <w:t>3</w:t>
            </w:r>
            <w:r w:rsidR="00C80B46" w:rsidRPr="00FE5F20">
              <w:rPr>
                <w:rFonts w:ascii="Times New Roman" w:eastAsia="宋体" w:hAnsi="Times New Roman" w:hint="eastAsia"/>
                <w:color w:val="auto"/>
                <w:sz w:val="21"/>
                <w:szCs w:val="21"/>
              </w:rPr>
              <w:t>月</w:t>
            </w:r>
            <w:r w:rsidR="00C80B46">
              <w:rPr>
                <w:rFonts w:ascii="Times New Roman" w:eastAsia="宋体" w:hAnsi="Times New Roman" w:hint="eastAsia"/>
                <w:color w:val="auto"/>
                <w:sz w:val="21"/>
                <w:szCs w:val="21"/>
              </w:rPr>
              <w:t>20</w:t>
            </w:r>
            <w:r w:rsidR="00C80B46" w:rsidRPr="00FE5F20">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w:t>
            </w:r>
            <w:r w:rsidRPr="00FE5F20">
              <w:rPr>
                <w:rFonts w:ascii="Times New Roman" w:eastAsia="宋体" w:hAnsi="Times New Roman" w:hint="eastAsia"/>
                <w:color w:val="auto"/>
                <w:sz w:val="21"/>
                <w:szCs w:val="21"/>
              </w:rPr>
              <w:t>:30</w:t>
            </w:r>
          </w:p>
        </w:tc>
        <w:tc>
          <w:tcPr>
            <w:tcW w:w="2085" w:type="dxa"/>
            <w:vAlign w:val="center"/>
          </w:tcPr>
          <w:p w:rsidR="00AC6CC6" w:rsidRPr="00FE5F20" w:rsidRDefault="00AC6CC6"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2026</w:t>
            </w:r>
            <w:r w:rsidRPr="00FE5F20">
              <w:rPr>
                <w:rFonts w:ascii="Times New Roman" w:eastAsia="宋体" w:hAnsi="Times New Roman" w:hint="eastAsia"/>
                <w:color w:val="auto"/>
                <w:sz w:val="21"/>
                <w:szCs w:val="21"/>
              </w:rPr>
              <w:t>年</w:t>
            </w:r>
            <w:r w:rsidR="00C80B46">
              <w:rPr>
                <w:rFonts w:ascii="Times New Roman" w:eastAsia="宋体" w:hAnsi="Times New Roman" w:hint="eastAsia"/>
                <w:color w:val="auto"/>
                <w:sz w:val="21"/>
                <w:szCs w:val="21"/>
              </w:rPr>
              <w:t>3</w:t>
            </w:r>
            <w:r w:rsidR="00C80B46" w:rsidRPr="00FE5F20">
              <w:rPr>
                <w:rFonts w:ascii="Times New Roman" w:eastAsia="宋体" w:hAnsi="Times New Roman" w:hint="eastAsia"/>
                <w:color w:val="auto"/>
                <w:sz w:val="21"/>
                <w:szCs w:val="21"/>
              </w:rPr>
              <w:t>月</w:t>
            </w:r>
            <w:r w:rsidR="00C80B46">
              <w:rPr>
                <w:rFonts w:ascii="Times New Roman" w:eastAsia="宋体" w:hAnsi="Times New Roman" w:hint="eastAsia"/>
                <w:color w:val="auto"/>
                <w:sz w:val="21"/>
                <w:szCs w:val="21"/>
              </w:rPr>
              <w:t>20</w:t>
            </w:r>
            <w:r w:rsidR="00C80B46" w:rsidRPr="00FE5F20">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12</w:t>
            </w:r>
            <w:r w:rsidRPr="00FE5F20">
              <w:rPr>
                <w:rFonts w:ascii="Times New Roman" w:eastAsia="宋体" w:hAnsi="Times New Roman" w:hint="eastAsia"/>
                <w:color w:val="auto"/>
                <w:sz w:val="21"/>
                <w:szCs w:val="21"/>
              </w:rPr>
              <w:t>:</w:t>
            </w:r>
            <w:r>
              <w:rPr>
                <w:rFonts w:ascii="Times New Roman" w:eastAsia="宋体" w:hAnsi="Times New Roman" w:hint="eastAsia"/>
                <w:color w:val="auto"/>
                <w:sz w:val="21"/>
                <w:szCs w:val="21"/>
              </w:rPr>
              <w:t>0</w:t>
            </w:r>
            <w:r w:rsidRPr="00FE5F20">
              <w:rPr>
                <w:rFonts w:ascii="Times New Roman" w:eastAsia="宋体" w:hAnsi="Times New Roman" w:hint="eastAsia"/>
                <w:color w:val="auto"/>
                <w:sz w:val="21"/>
                <w:szCs w:val="21"/>
              </w:rPr>
              <w:t>0</w:t>
            </w:r>
          </w:p>
        </w:tc>
        <w:tc>
          <w:tcPr>
            <w:tcW w:w="2632" w:type="dxa"/>
            <w:vAlign w:val="center"/>
          </w:tcPr>
          <w:p w:rsidR="00AC6CC6" w:rsidRPr="00FE5F20" w:rsidRDefault="00AC6CC6" w:rsidP="00535894">
            <w:pPr>
              <w:pStyle w:val="Default"/>
              <w:snapToGrid w:val="0"/>
              <w:jc w:val="both"/>
              <w:rPr>
                <w:rFonts w:ascii="Times New Roman" w:eastAsia="宋体" w:hAnsi="Times New Roman"/>
                <w:color w:val="auto"/>
                <w:sz w:val="21"/>
                <w:szCs w:val="21"/>
              </w:rPr>
            </w:pPr>
          </w:p>
        </w:tc>
      </w:tr>
    </w:tbl>
    <w:p w:rsidR="00FE5F20" w:rsidRPr="00AC6CC6" w:rsidRDefault="00AC6CC6" w:rsidP="00BF2C78">
      <w:pPr>
        <w:pStyle w:val="Default"/>
        <w:spacing w:line="360" w:lineRule="auto"/>
        <w:ind w:firstLineChars="200" w:firstLine="446"/>
        <w:rPr>
          <w:rFonts w:ascii="Times New Roman" w:eastAsia="宋体" w:hAnsi="Times New Roman"/>
          <w:color w:val="auto"/>
        </w:rPr>
      </w:pPr>
      <w:r w:rsidRPr="00AC6CC6">
        <w:rPr>
          <w:rFonts w:ascii="Times New Roman" w:eastAsia="宋体" w:hAnsi="Times New Roman" w:hint="eastAsia"/>
          <w:color w:val="auto"/>
        </w:rPr>
        <w:t>（二）参与本项目的方式要求</w:t>
      </w:r>
    </w:p>
    <w:p w:rsidR="00FF5A35" w:rsidRDefault="00FF5A35" w:rsidP="00FF5A3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FF5A35" w:rsidRDefault="00FF5A35" w:rsidP="00FF5A3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FF5A35" w:rsidRDefault="00FF5A35" w:rsidP="00FF5A3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FF5A35" w:rsidRDefault="00FF5A35" w:rsidP="00FF5A3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FF5A35" w:rsidRDefault="00FF5A35" w:rsidP="00FF5A3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AC6CC6" w:rsidRPr="000F460C" w:rsidRDefault="00FF5A35" w:rsidP="00AC6C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00AC6CC6">
        <w:rPr>
          <w:rFonts w:ascii="Times New Roman" w:eastAsia="宋体" w:hAnsi="Times New Roman" w:cs="Times New Roman" w:hint="eastAsia"/>
          <w:color w:val="auto"/>
        </w:rPr>
        <w:t xml:space="preserve">. </w:t>
      </w:r>
      <w:r w:rsidR="00AC6CC6">
        <w:rPr>
          <w:rFonts w:ascii="Times New Roman" w:eastAsia="宋体" w:hAnsi="Times New Roman" w:cs="Times New Roman"/>
          <w:color w:val="auto"/>
        </w:rPr>
        <w:t>获取招标文件的方式</w:t>
      </w:r>
    </w:p>
    <w:p w:rsidR="00AC6CC6" w:rsidRPr="00412E8F" w:rsidRDefault="00FF5A35" w:rsidP="00AC6C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采用</w:t>
      </w:r>
      <w:r>
        <w:rPr>
          <w:rFonts w:ascii="Times New Roman" w:eastAsia="宋体" w:hAnsi="Times New Roman" w:cs="Times New Roman"/>
          <w:color w:val="auto"/>
        </w:rPr>
        <w:t>网上获取电子</w:t>
      </w:r>
      <w:r>
        <w:rPr>
          <w:rFonts w:ascii="Times New Roman" w:eastAsia="宋体" w:hAnsi="Times New Roman" w:cs="Times New Roman" w:hint="eastAsia"/>
          <w:color w:val="auto"/>
        </w:rPr>
        <w:t>招标</w:t>
      </w:r>
      <w:r>
        <w:rPr>
          <w:rFonts w:ascii="Times New Roman" w:eastAsia="宋体" w:hAnsi="Times New Roman" w:cs="Times New Roman"/>
          <w:color w:val="auto"/>
        </w:rPr>
        <w:t>文件的方式，供应商应于规定的时间内</w:t>
      </w:r>
      <w:r w:rsidR="00AC6CC6" w:rsidRPr="00225C2F">
        <w:rPr>
          <w:rFonts w:ascii="Times New Roman" w:eastAsia="宋体" w:hAnsi="Times New Roman" w:cs="Times New Roman"/>
          <w:color w:val="auto"/>
        </w:rPr>
        <w:t>使用</w:t>
      </w:r>
      <w:r w:rsidR="00AC6CC6">
        <w:rPr>
          <w:rFonts w:ascii="Times New Roman" w:eastAsia="宋体" w:hAnsi="Times New Roman" w:cs="Times New Roman"/>
          <w:color w:val="auto"/>
        </w:rPr>
        <w:t>天津数字认证有限公司发出的</w:t>
      </w:r>
      <w:r w:rsidR="00AC6CC6">
        <w:rPr>
          <w:rFonts w:ascii="Times New Roman" w:eastAsia="宋体" w:hAnsi="Times New Roman" w:cs="Times New Roman"/>
          <w:color w:val="auto"/>
        </w:rPr>
        <w:t>CA</w:t>
      </w:r>
      <w:r w:rsidR="00AC6CC6">
        <w:rPr>
          <w:rFonts w:ascii="Times New Roman" w:eastAsia="宋体" w:hAnsi="Times New Roman" w:cs="Times New Roman"/>
          <w:color w:val="auto"/>
        </w:rPr>
        <w:t>数字证书（原天津市电子认证中心发出尚在有效期内的</w:t>
      </w:r>
      <w:r w:rsidR="00AC6CC6">
        <w:rPr>
          <w:rFonts w:ascii="Times New Roman" w:eastAsia="宋体" w:hAnsi="Times New Roman" w:cs="Times New Roman"/>
          <w:color w:val="auto"/>
        </w:rPr>
        <w:t>CA</w:t>
      </w:r>
      <w:r w:rsidR="00AC6CC6">
        <w:rPr>
          <w:rFonts w:ascii="Times New Roman" w:eastAsia="宋体" w:hAnsi="Times New Roman" w:cs="Times New Roman"/>
          <w:color w:val="auto"/>
        </w:rPr>
        <w:t>数字证书仍可使用）</w:t>
      </w:r>
      <w:r w:rsidR="00AC6CC6" w:rsidRPr="00225C2F">
        <w:rPr>
          <w:rFonts w:ascii="Times New Roman" w:eastAsia="宋体" w:hAnsi="Times New Roman" w:cs="Times New Roman"/>
          <w:color w:val="auto"/>
        </w:rPr>
        <w:t>登录天津市政府采购中心网（网址：</w:t>
      </w:r>
      <w:hyperlink r:id="rId11" w:history="1">
        <w:r w:rsidR="00AC6CC6">
          <w:rPr>
            <w:rStyle w:val="ac"/>
            <w:rFonts w:ascii="Times New Roman" w:eastAsia="宋体" w:hAnsi="Times New Roman" w:cs="Times New Roman" w:hint="eastAsia"/>
          </w:rPr>
          <w:t>http://tjgpc.zwfwb.tj.gov.cn</w:t>
        </w:r>
      </w:hyperlink>
      <w:r w:rsidR="00AC6CC6" w:rsidRPr="00225C2F">
        <w:rPr>
          <w:rFonts w:ascii="Times New Roman" w:eastAsia="宋体" w:hAnsi="Times New Roman" w:cs="Times New Roman" w:hint="eastAsia"/>
          <w:color w:val="auto"/>
        </w:rPr>
        <w:t>）</w:t>
      </w:r>
      <w:r w:rsidR="00AC6CC6" w:rsidRPr="00225C2F">
        <w:rPr>
          <w:rFonts w:ascii="Times New Roman" w:eastAsia="宋体" w:hAnsi="Times New Roman" w:cs="Times New Roman" w:hint="eastAsia"/>
          <w:color w:val="auto"/>
        </w:rPr>
        <w:t>-</w:t>
      </w:r>
      <w:proofErr w:type="gramStart"/>
      <w:r w:rsidR="00AC6CC6">
        <w:rPr>
          <w:rFonts w:ascii="Times New Roman" w:eastAsia="宋体" w:hAnsi="Times New Roman" w:cs="Times New Roman" w:hint="eastAsia"/>
          <w:color w:val="auto"/>
        </w:rPr>
        <w:t>”</w:t>
      </w:r>
      <w:proofErr w:type="gramEnd"/>
      <w:r w:rsidR="00AC6CC6">
        <w:rPr>
          <w:rFonts w:ascii="Times New Roman" w:eastAsia="宋体" w:hAnsi="Times New Roman" w:cs="Times New Roman" w:hint="eastAsia"/>
          <w:color w:val="auto"/>
        </w:rPr>
        <w:t>网上</w:t>
      </w:r>
      <w:r w:rsidR="00AC6CC6" w:rsidRPr="00412E8F">
        <w:rPr>
          <w:rFonts w:ascii="Times New Roman" w:eastAsia="宋体" w:hAnsi="Times New Roman" w:cs="Times New Roman" w:hint="eastAsia"/>
          <w:color w:val="auto"/>
        </w:rPr>
        <w:t>招投标</w:t>
      </w:r>
      <w:proofErr w:type="gramStart"/>
      <w:r w:rsidR="00AC6CC6" w:rsidRPr="00412E8F">
        <w:rPr>
          <w:rFonts w:ascii="Times New Roman" w:eastAsia="宋体" w:hAnsi="Times New Roman" w:cs="Times New Roman" w:hint="eastAsia"/>
          <w:color w:val="auto"/>
        </w:rPr>
        <w:t>”</w:t>
      </w:r>
      <w:proofErr w:type="gramEnd"/>
      <w:r w:rsidR="00AC6CC6" w:rsidRPr="00412E8F">
        <w:rPr>
          <w:rFonts w:ascii="Times New Roman" w:eastAsia="宋体" w:hAnsi="Times New Roman" w:cs="Times New Roman" w:hint="eastAsia"/>
          <w:color w:val="auto"/>
        </w:rPr>
        <w:t>-</w:t>
      </w:r>
      <w:r w:rsidR="00AC6CC6" w:rsidRPr="00412E8F">
        <w:rPr>
          <w:rFonts w:ascii="Times New Roman" w:eastAsia="宋体" w:hAnsi="Times New Roman" w:cs="Times New Roman" w:hint="eastAsia"/>
          <w:color w:val="auto"/>
        </w:rPr>
        <w:t>“供应商登录”</w:t>
      </w:r>
      <w:r w:rsidR="00AC6CC6" w:rsidRPr="00412E8F">
        <w:rPr>
          <w:rFonts w:ascii="Times New Roman" w:eastAsia="宋体" w:hAnsi="Times New Roman" w:cs="Times New Roman" w:hint="eastAsia"/>
          <w:color w:val="auto"/>
        </w:rPr>
        <w:t>-</w:t>
      </w:r>
      <w:r w:rsidR="00AC6CC6" w:rsidRPr="00412E8F">
        <w:rPr>
          <w:rFonts w:ascii="Times New Roman" w:eastAsia="宋体" w:hAnsi="Times New Roman" w:cs="Times New Roman" w:hint="eastAsia"/>
          <w:color w:val="auto"/>
        </w:rPr>
        <w:t>“市级集采机构入口”</w:t>
      </w:r>
      <w:r w:rsidR="00AC6CC6" w:rsidRPr="00412E8F">
        <w:rPr>
          <w:rFonts w:ascii="Times New Roman" w:eastAsia="宋体" w:hAnsi="Times New Roman" w:cs="Times New Roman"/>
          <w:color w:val="auto"/>
        </w:rPr>
        <w:t>下载招标文件。</w:t>
      </w:r>
    </w:p>
    <w:p w:rsidR="00A105E4" w:rsidRPr="00412E8F" w:rsidRDefault="00A105E4" w:rsidP="00AC6CC6">
      <w:pPr>
        <w:pStyle w:val="Default"/>
        <w:spacing w:line="360" w:lineRule="auto"/>
        <w:ind w:firstLineChars="200" w:firstLine="446"/>
        <w:jc w:val="both"/>
        <w:rPr>
          <w:rFonts w:ascii="Times New Roman" w:eastAsia="宋体" w:hAnsi="Times New Roman" w:cs="Times New Roman"/>
          <w:color w:val="auto"/>
        </w:rPr>
      </w:pPr>
      <w:r w:rsidRPr="00412E8F">
        <w:rPr>
          <w:rFonts w:ascii="Times New Roman" w:eastAsia="宋体" w:hAnsi="Times New Roman" w:cs="Times New Roman" w:hint="eastAsia"/>
          <w:color w:val="auto"/>
        </w:rPr>
        <w:t>供应商在获取招标文件时，应</w:t>
      </w:r>
      <w:proofErr w:type="gramStart"/>
      <w:r w:rsidRPr="00412E8F">
        <w:rPr>
          <w:rFonts w:ascii="Times New Roman" w:eastAsia="宋体" w:hAnsi="Times New Roman" w:cs="Times New Roman" w:hint="eastAsia"/>
          <w:color w:val="auto"/>
        </w:rPr>
        <w:t>同时勾选第一</w:t>
      </w:r>
      <w:proofErr w:type="gramEnd"/>
      <w:r w:rsidRPr="00412E8F">
        <w:rPr>
          <w:rFonts w:ascii="Times New Roman" w:eastAsia="宋体" w:hAnsi="Times New Roman" w:cs="Times New Roman" w:hint="eastAsia"/>
          <w:color w:val="auto"/>
        </w:rPr>
        <w:t>、二、三和四包，否则视为不参与本项目投标。</w:t>
      </w:r>
    </w:p>
    <w:p w:rsidR="00AC6CC6" w:rsidRDefault="00FF5A35" w:rsidP="00AC6CC6">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3</w:t>
      </w:r>
      <w:r w:rsidR="00AC6CC6">
        <w:rPr>
          <w:rFonts w:ascii="Times New Roman" w:eastAsia="宋体" w:hAnsi="Times New Roman" w:hint="eastAsia"/>
          <w:color w:val="auto"/>
        </w:rPr>
        <w:t xml:space="preserve">. </w:t>
      </w:r>
      <w:r w:rsidR="00AC6CC6">
        <w:rPr>
          <w:rFonts w:ascii="Times New Roman" w:eastAsia="宋体" w:hAnsi="Times New Roman" w:hint="eastAsia"/>
          <w:color w:val="auto"/>
        </w:rPr>
        <w:t>网上应答</w:t>
      </w:r>
      <w:r w:rsidR="00AC6CC6" w:rsidRPr="00AC6CC6">
        <w:rPr>
          <w:rFonts w:ascii="Times New Roman" w:eastAsia="宋体" w:hAnsi="Times New Roman" w:hint="eastAsia"/>
          <w:color w:val="auto"/>
        </w:rPr>
        <w:t>（上传电子投标文件）</w:t>
      </w:r>
      <w:r w:rsidR="00AC6CC6">
        <w:rPr>
          <w:rFonts w:ascii="Times New Roman" w:eastAsia="宋体" w:hAnsi="Times New Roman" w:hint="eastAsia"/>
          <w:color w:val="auto"/>
        </w:rPr>
        <w:t>方式</w:t>
      </w:r>
    </w:p>
    <w:p w:rsidR="00AC6CC6" w:rsidRDefault="00AC6CC6" w:rsidP="001E2BA2">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采用网上电子投标方式，投标人</w:t>
      </w:r>
      <w:r w:rsidR="00790453">
        <w:rPr>
          <w:rFonts w:ascii="Times New Roman" w:eastAsia="宋体" w:hAnsi="Times New Roman" w:cs="Times New Roman" w:hint="eastAsia"/>
          <w:color w:val="auto"/>
        </w:rPr>
        <w:t>应</w:t>
      </w:r>
      <w:r w:rsidRPr="00225C2F">
        <w:rPr>
          <w:rFonts w:ascii="Times New Roman" w:eastAsia="宋体" w:hAnsi="Times New Roman" w:cs="Times New Roman"/>
          <w:color w:val="auto"/>
        </w:rPr>
        <w:t>于</w:t>
      </w:r>
      <w:r w:rsidR="00790453">
        <w:rPr>
          <w:rFonts w:ascii="Times New Roman" w:eastAsia="宋体" w:hAnsi="Times New Roman" w:cs="Times New Roman" w:hint="eastAsia"/>
          <w:color w:val="auto"/>
        </w:rPr>
        <w:t>规定</w:t>
      </w:r>
      <w:r w:rsidR="00790453">
        <w:rPr>
          <w:rFonts w:ascii="Times New Roman" w:eastAsia="宋体" w:hAnsi="Times New Roman" w:cs="Times New Roman"/>
          <w:color w:val="auto"/>
        </w:rPr>
        <w:t>的</w:t>
      </w:r>
      <w:r w:rsidRPr="00225C2F">
        <w:rPr>
          <w:rFonts w:ascii="Times New Roman" w:eastAsia="宋体" w:hAnsi="Times New Roman" w:cs="Times New Roman"/>
          <w:color w:val="auto"/>
        </w:rPr>
        <w:t>时间</w:t>
      </w:r>
      <w:r w:rsidR="00790453">
        <w:rPr>
          <w:rFonts w:ascii="Times New Roman" w:eastAsia="宋体" w:hAnsi="Times New Roman" w:cs="Times New Roman" w:hint="eastAsia"/>
          <w:color w:val="auto"/>
        </w:rPr>
        <w:t>内</w:t>
      </w:r>
      <w:r w:rsidRPr="00225C2F">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00FF5A35" w:rsidRPr="00FF5A35">
        <w:rPr>
          <w:rFonts w:ascii="Times New Roman" w:eastAsia="宋体" w:hAnsi="Times New Roman" w:cs="Times New Roman"/>
          <w:color w:val="auto"/>
        </w:rPr>
        <w:t xml:space="preserve"> </w:t>
      </w:r>
      <w:r w:rsidR="00FF5A35" w:rsidRPr="00225C2F">
        <w:rPr>
          <w:rFonts w:ascii="Times New Roman" w:eastAsia="宋体" w:hAnsi="Times New Roman" w:cs="Times New Roman"/>
          <w:color w:val="auto"/>
        </w:rPr>
        <w:t>进行</w:t>
      </w:r>
      <w:r w:rsidR="00FF5A35">
        <w:rPr>
          <w:rFonts w:ascii="Times New Roman" w:eastAsia="宋体" w:hAnsi="Times New Roman" w:cs="Times New Roman"/>
          <w:color w:val="auto"/>
        </w:rPr>
        <w:t>网上</w:t>
      </w:r>
      <w:r w:rsidR="00FF5A35" w:rsidRPr="00225C2F">
        <w:rPr>
          <w:rFonts w:ascii="Times New Roman" w:eastAsia="宋体" w:hAnsi="Times New Roman" w:cs="Times New Roman"/>
          <w:color w:val="auto"/>
        </w:rPr>
        <w:t>应答</w:t>
      </w:r>
      <w:r w:rsidR="00FF5A35">
        <w:rPr>
          <w:rFonts w:ascii="Times New Roman" w:eastAsia="宋体" w:hAnsi="Times New Roman" w:cs="Times New Roman" w:hint="eastAsia"/>
          <w:color w:val="auto"/>
        </w:rPr>
        <w:t>及</w:t>
      </w:r>
      <w:r w:rsidR="00FF5A35" w:rsidRPr="00225C2F">
        <w:rPr>
          <w:rFonts w:ascii="Times New Roman" w:eastAsia="宋体" w:hAnsi="Times New Roman" w:cs="Times New Roman" w:hint="eastAsia"/>
          <w:color w:val="auto"/>
        </w:rPr>
        <w:t>提交</w:t>
      </w:r>
      <w:r w:rsidR="00FF5A35">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并上传加盖投标人电子签章的</w:t>
      </w:r>
      <w:r>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001E2BA2">
        <w:rPr>
          <w:rFonts w:ascii="Times New Roman" w:eastAsia="宋体" w:hAnsi="Times New Roman" w:cs="Times New Roman" w:hint="eastAsia"/>
          <w:color w:val="auto"/>
        </w:rPr>
        <w:t>），否则视为无效投标。</w:t>
      </w:r>
    </w:p>
    <w:p w:rsidR="00A105E4" w:rsidRPr="00412E8F" w:rsidRDefault="00A105E4" w:rsidP="00A105E4">
      <w:pPr>
        <w:pStyle w:val="Default"/>
        <w:spacing w:line="360" w:lineRule="auto"/>
        <w:ind w:firstLineChars="200" w:firstLine="446"/>
        <w:jc w:val="both"/>
        <w:rPr>
          <w:rFonts w:ascii="Times New Roman" w:eastAsia="宋体" w:hAnsi="Times New Roman" w:cs="Times New Roman"/>
          <w:color w:val="auto"/>
        </w:rPr>
      </w:pPr>
      <w:r w:rsidRPr="00412E8F">
        <w:rPr>
          <w:rFonts w:ascii="Times New Roman" w:eastAsia="宋体" w:hAnsi="Times New Roman" w:cs="Times New Roman"/>
          <w:color w:val="auto"/>
        </w:rPr>
        <w:t>供应商在网上应答、上传电子投标文件时，应对</w:t>
      </w:r>
      <w:r w:rsidRPr="00412E8F">
        <w:rPr>
          <w:rFonts w:ascii="Times New Roman" w:eastAsia="宋体" w:hAnsi="Times New Roman" w:cs="Times New Roman" w:hint="eastAsia"/>
          <w:color w:val="auto"/>
        </w:rPr>
        <w:t>4</w:t>
      </w:r>
      <w:r w:rsidRPr="00412E8F">
        <w:rPr>
          <w:rFonts w:ascii="Times New Roman" w:eastAsia="宋体" w:hAnsi="Times New Roman" w:cs="Times New Roman" w:hint="eastAsia"/>
          <w:color w:val="auto"/>
        </w:rPr>
        <w:t>个</w:t>
      </w:r>
      <w:proofErr w:type="gramStart"/>
      <w:r w:rsidRPr="00412E8F">
        <w:rPr>
          <w:rFonts w:ascii="Times New Roman" w:eastAsia="宋体" w:hAnsi="Times New Roman" w:cs="Times New Roman" w:hint="eastAsia"/>
          <w:color w:val="auto"/>
        </w:rPr>
        <w:t>采购</w:t>
      </w:r>
      <w:r w:rsidRPr="00412E8F">
        <w:rPr>
          <w:rFonts w:ascii="Times New Roman" w:eastAsia="宋体" w:hAnsi="Times New Roman" w:cs="Times New Roman"/>
          <w:color w:val="auto"/>
        </w:rPr>
        <w:t>包均进行</w:t>
      </w:r>
      <w:proofErr w:type="gramEnd"/>
      <w:r w:rsidRPr="00412E8F">
        <w:rPr>
          <w:rFonts w:ascii="Times New Roman" w:eastAsia="宋体" w:hAnsi="Times New Roman" w:cs="Times New Roman"/>
          <w:color w:val="auto"/>
        </w:rPr>
        <w:t>填报，同时应对</w:t>
      </w:r>
      <w:r w:rsidRPr="00412E8F">
        <w:rPr>
          <w:rFonts w:ascii="Times New Roman" w:eastAsia="宋体" w:hAnsi="Times New Roman" w:cs="Times New Roman" w:hint="eastAsia"/>
          <w:color w:val="auto"/>
        </w:rPr>
        <w:t>4</w:t>
      </w:r>
      <w:r w:rsidRPr="00412E8F">
        <w:rPr>
          <w:rFonts w:ascii="Times New Roman" w:eastAsia="宋体" w:hAnsi="Times New Roman" w:cs="Times New Roman" w:hint="eastAsia"/>
          <w:color w:val="auto"/>
        </w:rPr>
        <w:t>个</w:t>
      </w:r>
      <w:proofErr w:type="gramStart"/>
      <w:r w:rsidRPr="00412E8F">
        <w:rPr>
          <w:rFonts w:ascii="Times New Roman" w:eastAsia="宋体" w:hAnsi="Times New Roman" w:cs="Times New Roman" w:hint="eastAsia"/>
          <w:color w:val="auto"/>
        </w:rPr>
        <w:t>采购</w:t>
      </w:r>
      <w:r w:rsidRPr="00412E8F">
        <w:rPr>
          <w:rFonts w:ascii="Times New Roman" w:eastAsia="宋体" w:hAnsi="Times New Roman" w:cs="Times New Roman"/>
          <w:color w:val="auto"/>
        </w:rPr>
        <w:t>包均上</w:t>
      </w:r>
      <w:proofErr w:type="gramEnd"/>
      <w:r w:rsidRPr="00412E8F">
        <w:rPr>
          <w:rFonts w:ascii="Times New Roman" w:eastAsia="宋体" w:hAnsi="Times New Roman" w:cs="Times New Roman"/>
          <w:color w:val="auto"/>
        </w:rPr>
        <w:t>传加盖电子签章的电子投标文件，否则</w:t>
      </w:r>
      <w:r w:rsidRPr="00412E8F">
        <w:rPr>
          <w:rFonts w:ascii="Times New Roman" w:eastAsia="宋体" w:hAnsi="Times New Roman" w:cs="Times New Roman" w:hint="eastAsia"/>
          <w:color w:val="auto"/>
        </w:rPr>
        <w:t>整个项目均视为无效投标。</w:t>
      </w:r>
    </w:p>
    <w:p w:rsidR="00FF5A35" w:rsidRPr="00AC6CC6" w:rsidRDefault="00FF5A35" w:rsidP="00FF5A35">
      <w:pPr>
        <w:pStyle w:val="Default"/>
        <w:spacing w:line="360" w:lineRule="auto"/>
        <w:ind w:firstLineChars="200" w:firstLine="446"/>
        <w:rPr>
          <w:rFonts w:ascii="Times New Roman" w:eastAsia="宋体" w:hAnsi="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AC6CC6" w:rsidRDefault="00790453" w:rsidP="00BF2C78">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4</w:t>
      </w:r>
      <w:r w:rsidR="00AC6CC6">
        <w:rPr>
          <w:rFonts w:ascii="Times New Roman" w:eastAsia="宋体" w:hAnsi="Times New Roman" w:hint="eastAsia"/>
          <w:color w:val="auto"/>
        </w:rPr>
        <w:t xml:space="preserve">. </w:t>
      </w:r>
      <w:r w:rsidR="00AC6CC6">
        <w:rPr>
          <w:rFonts w:ascii="Times New Roman" w:eastAsia="宋体" w:hAnsi="Times New Roman" w:hint="eastAsia"/>
          <w:color w:val="auto"/>
        </w:rPr>
        <w:t>开标解密方式</w:t>
      </w:r>
    </w:p>
    <w:p w:rsidR="00AC6CC6" w:rsidRDefault="00AC6CC6" w:rsidP="00AC6CC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lastRenderedPageBreak/>
        <w:t>采用网上开标</w:t>
      </w:r>
      <w:r>
        <w:rPr>
          <w:rFonts w:ascii="Times New Roman" w:eastAsia="宋体" w:hAnsi="Times New Roman" w:cs="Times New Roman"/>
          <w:color w:val="auto"/>
        </w:rPr>
        <w:t>解密</w:t>
      </w:r>
      <w:r w:rsidRPr="00225C2F">
        <w:rPr>
          <w:rFonts w:ascii="Times New Roman" w:eastAsia="宋体" w:hAnsi="Times New Roman" w:cs="Times New Roman"/>
          <w:color w:val="auto"/>
        </w:rPr>
        <w:t>方式，投标人</w:t>
      </w:r>
      <w:r w:rsidR="00790453">
        <w:rPr>
          <w:rFonts w:ascii="Times New Roman" w:eastAsia="宋体" w:hAnsi="Times New Roman" w:cs="Times New Roman" w:hint="eastAsia"/>
          <w:color w:val="auto"/>
        </w:rPr>
        <w:t>应</w:t>
      </w:r>
      <w:r w:rsidRPr="00225C2F">
        <w:rPr>
          <w:rFonts w:ascii="Times New Roman" w:eastAsia="宋体" w:hAnsi="Times New Roman" w:cs="Times New Roman"/>
          <w:color w:val="auto"/>
        </w:rPr>
        <w:t>于</w:t>
      </w:r>
      <w:r w:rsidRPr="00225C2F">
        <w:rPr>
          <w:rFonts w:ascii="Times New Roman" w:eastAsia="宋体" w:hAnsi="Times New Roman" w:cs="Times New Roman" w:hint="eastAsia"/>
          <w:color w:val="auto"/>
        </w:rPr>
        <w:t>规定</w:t>
      </w:r>
      <w:r w:rsidR="00790453">
        <w:rPr>
          <w:rFonts w:ascii="Times New Roman" w:eastAsia="宋体" w:hAnsi="Times New Roman" w:cs="Times New Roman" w:hint="eastAsia"/>
          <w:color w:val="auto"/>
        </w:rPr>
        <w:t>的</w:t>
      </w:r>
      <w:r w:rsidRPr="00225C2F">
        <w:rPr>
          <w:rFonts w:ascii="Times New Roman" w:eastAsia="宋体" w:hAnsi="Times New Roman" w:cs="Times New Roman" w:hint="eastAsia"/>
          <w:color w:val="auto"/>
        </w:rPr>
        <w:t>时间</w:t>
      </w:r>
      <w:r w:rsidRPr="00225C2F">
        <w:rPr>
          <w:rFonts w:ascii="Times New Roman" w:eastAsia="宋体" w:hAnsi="Times New Roman" w:cs="Times New Roman"/>
          <w:color w:val="auto"/>
        </w:rPr>
        <w:t>内使用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完成开标解密</w:t>
      </w:r>
      <w:r w:rsidR="00790453">
        <w:rPr>
          <w:rFonts w:ascii="Times New Roman" w:eastAsia="宋体" w:hAnsi="Times New Roman" w:cs="Times New Roman" w:hint="eastAsia"/>
          <w:color w:val="auto"/>
        </w:rPr>
        <w:t>，否则视为无效投标。</w:t>
      </w:r>
    </w:p>
    <w:p w:rsidR="00CA7902" w:rsidRPr="00412E8F" w:rsidRDefault="00CA7902" w:rsidP="00AC6CC6">
      <w:pPr>
        <w:pStyle w:val="Default"/>
        <w:spacing w:line="360" w:lineRule="auto"/>
        <w:ind w:firstLineChars="200" w:firstLine="446"/>
        <w:jc w:val="both"/>
        <w:rPr>
          <w:rFonts w:ascii="Times New Roman" w:eastAsia="宋体" w:hAnsi="Times New Roman" w:cs="Times New Roman"/>
          <w:color w:val="auto"/>
        </w:rPr>
      </w:pPr>
      <w:r w:rsidRPr="00412E8F">
        <w:rPr>
          <w:rFonts w:ascii="Times New Roman" w:eastAsia="宋体" w:hAnsi="Times New Roman" w:cs="Times New Roman"/>
          <w:color w:val="auto"/>
        </w:rPr>
        <w:t>供应商在</w:t>
      </w:r>
      <w:r w:rsidRPr="00412E8F">
        <w:rPr>
          <w:rFonts w:ascii="Times New Roman" w:eastAsia="宋体" w:hAnsi="Times New Roman" w:cs="Times New Roman" w:hint="eastAsia"/>
          <w:color w:val="auto"/>
        </w:rPr>
        <w:t>开标解密</w:t>
      </w:r>
      <w:r w:rsidRPr="00412E8F">
        <w:rPr>
          <w:rFonts w:ascii="Times New Roman" w:eastAsia="宋体" w:hAnsi="Times New Roman" w:cs="Times New Roman"/>
          <w:color w:val="auto"/>
        </w:rPr>
        <w:t>时，应对</w:t>
      </w:r>
      <w:r w:rsidRPr="00412E8F">
        <w:rPr>
          <w:rFonts w:ascii="Times New Roman" w:eastAsia="宋体" w:hAnsi="Times New Roman" w:cs="Times New Roman" w:hint="eastAsia"/>
          <w:color w:val="auto"/>
        </w:rPr>
        <w:t>4</w:t>
      </w:r>
      <w:r w:rsidRPr="00412E8F">
        <w:rPr>
          <w:rFonts w:ascii="Times New Roman" w:eastAsia="宋体" w:hAnsi="Times New Roman" w:cs="Times New Roman" w:hint="eastAsia"/>
          <w:color w:val="auto"/>
        </w:rPr>
        <w:t>个</w:t>
      </w:r>
      <w:proofErr w:type="gramStart"/>
      <w:r w:rsidRPr="00412E8F">
        <w:rPr>
          <w:rFonts w:ascii="Times New Roman" w:eastAsia="宋体" w:hAnsi="Times New Roman" w:cs="Times New Roman" w:hint="eastAsia"/>
          <w:color w:val="auto"/>
        </w:rPr>
        <w:t>采购</w:t>
      </w:r>
      <w:r w:rsidRPr="00412E8F">
        <w:rPr>
          <w:rFonts w:ascii="Times New Roman" w:eastAsia="宋体" w:hAnsi="Times New Roman" w:cs="Times New Roman"/>
          <w:color w:val="auto"/>
        </w:rPr>
        <w:t>包均进行</w:t>
      </w:r>
      <w:proofErr w:type="gramEnd"/>
      <w:r w:rsidRPr="00412E8F">
        <w:rPr>
          <w:rFonts w:ascii="Times New Roman" w:eastAsia="宋体" w:hAnsi="Times New Roman" w:cs="Times New Roman" w:hint="eastAsia"/>
          <w:color w:val="auto"/>
        </w:rPr>
        <w:t>解密</w:t>
      </w:r>
      <w:r w:rsidRPr="00412E8F">
        <w:rPr>
          <w:rFonts w:ascii="Times New Roman" w:eastAsia="宋体" w:hAnsi="Times New Roman" w:cs="Times New Roman"/>
          <w:color w:val="auto"/>
        </w:rPr>
        <w:t>，否则</w:t>
      </w:r>
      <w:r w:rsidRPr="00412E8F">
        <w:rPr>
          <w:rFonts w:ascii="Times New Roman" w:eastAsia="宋体" w:hAnsi="Times New Roman" w:cs="Times New Roman" w:hint="eastAsia"/>
          <w:color w:val="auto"/>
        </w:rPr>
        <w:t>整个项目均视为无效投标。</w:t>
      </w:r>
    </w:p>
    <w:p w:rsidR="00AC6CC6" w:rsidRPr="00412E8F" w:rsidRDefault="00790453" w:rsidP="00AC6CC6">
      <w:pPr>
        <w:pStyle w:val="Default"/>
        <w:spacing w:line="360" w:lineRule="auto"/>
        <w:ind w:firstLineChars="200" w:firstLine="446"/>
        <w:rPr>
          <w:rFonts w:ascii="Times New Roman" w:eastAsia="宋体" w:hAnsi="Times New Roman" w:cs="Times New Roman"/>
          <w:color w:val="auto"/>
        </w:rPr>
      </w:pPr>
      <w:r w:rsidRPr="00412E8F">
        <w:rPr>
          <w:rFonts w:ascii="Times New Roman" w:eastAsia="宋体" w:hAnsi="Times New Roman" w:cs="Times New Roman" w:hint="eastAsia"/>
          <w:color w:val="auto"/>
        </w:rPr>
        <w:t>5</w:t>
      </w:r>
      <w:r w:rsidR="00AC6CC6" w:rsidRPr="00412E8F">
        <w:rPr>
          <w:rFonts w:ascii="Times New Roman" w:eastAsia="宋体" w:hAnsi="Times New Roman" w:cs="Times New Roman" w:hint="eastAsia"/>
          <w:color w:val="auto"/>
        </w:rPr>
        <w:t xml:space="preserve">. </w:t>
      </w:r>
      <w:r w:rsidR="00AC6CC6" w:rsidRPr="00412E8F">
        <w:rPr>
          <w:rFonts w:ascii="Times New Roman" w:eastAsia="宋体" w:hAnsi="Times New Roman" w:cs="Times New Roman"/>
          <w:color w:val="auto"/>
        </w:rPr>
        <w:t>网上开标公示方式</w:t>
      </w:r>
    </w:p>
    <w:p w:rsidR="00AC6CC6" w:rsidRPr="00412E8F" w:rsidRDefault="00AC6CC6" w:rsidP="00AC6CC6">
      <w:pPr>
        <w:pStyle w:val="Default"/>
        <w:spacing w:line="360" w:lineRule="auto"/>
        <w:ind w:firstLineChars="200" w:firstLine="446"/>
        <w:rPr>
          <w:rFonts w:ascii="Times New Roman" w:eastAsia="宋体" w:hAnsi="Times New Roman"/>
          <w:color w:val="auto"/>
        </w:rPr>
      </w:pPr>
      <w:r w:rsidRPr="00412E8F">
        <w:rPr>
          <w:rFonts w:ascii="Times New Roman" w:eastAsia="宋体" w:hAnsi="Times New Roman" w:cs="Times New Roman" w:hint="eastAsia"/>
          <w:color w:val="auto"/>
        </w:rPr>
        <w:t>投标人可在规定时间内使用天津数字认证有限公司发出的</w:t>
      </w:r>
      <w:r w:rsidRPr="00412E8F">
        <w:rPr>
          <w:rFonts w:ascii="Times New Roman" w:eastAsia="宋体" w:hAnsi="Times New Roman" w:cs="Times New Roman" w:hint="eastAsia"/>
          <w:color w:val="auto"/>
        </w:rPr>
        <w:t>CA</w:t>
      </w:r>
      <w:r w:rsidRPr="00412E8F">
        <w:rPr>
          <w:rFonts w:ascii="Times New Roman" w:eastAsia="宋体" w:hAnsi="Times New Roman" w:cs="Times New Roman" w:hint="eastAsia"/>
          <w:color w:val="auto"/>
        </w:rPr>
        <w:t>数字证书（原天津市电子认证中心发出尚在有效期内的</w:t>
      </w:r>
      <w:r w:rsidRPr="00412E8F">
        <w:rPr>
          <w:rFonts w:ascii="Times New Roman" w:eastAsia="宋体" w:hAnsi="Times New Roman" w:cs="Times New Roman" w:hint="eastAsia"/>
          <w:color w:val="auto"/>
        </w:rPr>
        <w:t>CA</w:t>
      </w:r>
      <w:r w:rsidRPr="00412E8F">
        <w:rPr>
          <w:rFonts w:ascii="Times New Roman" w:eastAsia="宋体" w:hAnsi="Times New Roman" w:cs="Times New Roman" w:hint="eastAsia"/>
          <w:color w:val="auto"/>
        </w:rPr>
        <w:t>数字证书仍可使用）登录天津市政府采购中心网（网址：</w:t>
      </w:r>
      <w:r w:rsidRPr="00412E8F">
        <w:rPr>
          <w:rFonts w:ascii="Times New Roman" w:eastAsia="宋体" w:hAnsi="Times New Roman" w:cs="Times New Roman" w:hint="eastAsia"/>
          <w:color w:val="auto"/>
        </w:rPr>
        <w:t>http://tjgpc.zwfwb.tj.gov.cn</w:t>
      </w:r>
      <w:r w:rsidRPr="00412E8F">
        <w:rPr>
          <w:rFonts w:ascii="Times New Roman" w:eastAsia="宋体" w:hAnsi="Times New Roman" w:cs="Times New Roman" w:hint="eastAsia"/>
          <w:color w:val="auto"/>
        </w:rPr>
        <w:t>）</w:t>
      </w:r>
      <w:r w:rsidRPr="00412E8F">
        <w:rPr>
          <w:rFonts w:ascii="Times New Roman" w:eastAsia="宋体" w:hAnsi="Times New Roman" w:cs="Times New Roman" w:hint="eastAsia"/>
          <w:color w:val="auto"/>
        </w:rPr>
        <w:t>-</w:t>
      </w:r>
      <w:proofErr w:type="gramStart"/>
      <w:r w:rsidRPr="00412E8F">
        <w:rPr>
          <w:rFonts w:ascii="Times New Roman" w:eastAsia="宋体" w:hAnsi="Times New Roman" w:cs="Times New Roman" w:hint="eastAsia"/>
          <w:color w:val="auto"/>
        </w:rPr>
        <w:t>”</w:t>
      </w:r>
      <w:proofErr w:type="gramEnd"/>
      <w:r w:rsidRPr="00412E8F">
        <w:rPr>
          <w:rFonts w:ascii="Times New Roman" w:eastAsia="宋体" w:hAnsi="Times New Roman" w:cs="Times New Roman" w:hint="eastAsia"/>
          <w:color w:val="auto"/>
        </w:rPr>
        <w:t>网上招投标</w:t>
      </w:r>
      <w:proofErr w:type="gramStart"/>
      <w:r w:rsidRPr="00412E8F">
        <w:rPr>
          <w:rFonts w:ascii="Times New Roman" w:eastAsia="宋体" w:hAnsi="Times New Roman" w:cs="Times New Roman" w:hint="eastAsia"/>
          <w:color w:val="auto"/>
        </w:rPr>
        <w:t>”</w:t>
      </w:r>
      <w:proofErr w:type="gramEnd"/>
      <w:r w:rsidRPr="00412E8F">
        <w:rPr>
          <w:rFonts w:ascii="Times New Roman" w:eastAsia="宋体" w:hAnsi="Times New Roman" w:cs="Times New Roman" w:hint="eastAsia"/>
          <w:color w:val="auto"/>
        </w:rPr>
        <w:t>-</w:t>
      </w:r>
      <w:r w:rsidRPr="00412E8F">
        <w:rPr>
          <w:rFonts w:ascii="Times New Roman" w:eastAsia="宋体" w:hAnsi="Times New Roman" w:cs="Times New Roman" w:hint="eastAsia"/>
          <w:color w:val="auto"/>
        </w:rPr>
        <w:t>“供应商登录”</w:t>
      </w:r>
      <w:r w:rsidRPr="00412E8F">
        <w:rPr>
          <w:rFonts w:ascii="Times New Roman" w:eastAsia="宋体" w:hAnsi="Times New Roman" w:cs="Times New Roman" w:hint="eastAsia"/>
          <w:color w:val="auto"/>
        </w:rPr>
        <w:t>-</w:t>
      </w:r>
      <w:r w:rsidRPr="00412E8F">
        <w:rPr>
          <w:rFonts w:ascii="Times New Roman" w:eastAsia="宋体" w:hAnsi="Times New Roman" w:cs="Times New Roman" w:hint="eastAsia"/>
          <w:color w:val="auto"/>
        </w:rPr>
        <w:t>“市级集采机构入口”自行查看开标信息。</w:t>
      </w:r>
    </w:p>
    <w:p w:rsidR="00AC6CC6" w:rsidRPr="00412E8F" w:rsidRDefault="00AC6CC6" w:rsidP="00BF2C78">
      <w:pPr>
        <w:pStyle w:val="Default"/>
        <w:spacing w:line="360" w:lineRule="auto"/>
        <w:ind w:firstLineChars="200" w:firstLine="446"/>
        <w:rPr>
          <w:rFonts w:ascii="Times New Roman" w:eastAsia="宋体" w:hAnsi="Times New Roman"/>
          <w:color w:val="auto"/>
        </w:rPr>
      </w:pPr>
      <w:r w:rsidRPr="00412E8F">
        <w:rPr>
          <w:rFonts w:ascii="Times New Roman" w:eastAsia="宋体" w:hAnsi="Times New Roman" w:hint="eastAsia"/>
          <w:color w:val="auto"/>
        </w:rPr>
        <w:t>供应商应按以上步骤顺序、时间及方式要求参与本项目，否则视为不参与本项目。</w:t>
      </w:r>
    </w:p>
    <w:p w:rsidR="00AC6CC6" w:rsidRPr="00412E8F" w:rsidRDefault="00AC6CC6" w:rsidP="00DB4C16">
      <w:pPr>
        <w:pStyle w:val="Default"/>
        <w:spacing w:line="360" w:lineRule="auto"/>
        <w:ind w:firstLineChars="200" w:firstLine="446"/>
        <w:jc w:val="both"/>
        <w:rPr>
          <w:rFonts w:ascii="Times New Roman" w:eastAsia="宋体" w:hAnsi="Times New Roman" w:cs="Times New Roman"/>
          <w:color w:val="auto"/>
        </w:rPr>
      </w:pPr>
      <w:bookmarkStart w:id="10" w:name="_Toc412903615"/>
      <w:r w:rsidRPr="00412E8F">
        <w:rPr>
          <w:rFonts w:ascii="Times New Roman" w:eastAsia="宋体" w:hAnsi="Times New Roman" w:cs="Times New Roman" w:hint="eastAsia"/>
          <w:color w:val="auto"/>
        </w:rPr>
        <w:t>六、现场考察、标前答疑会</w:t>
      </w:r>
    </w:p>
    <w:p w:rsidR="00DB4C16" w:rsidRPr="00412E8F" w:rsidRDefault="00DB4C16" w:rsidP="00DB4C16">
      <w:pPr>
        <w:pStyle w:val="Default"/>
        <w:spacing w:line="360" w:lineRule="auto"/>
        <w:ind w:firstLineChars="200" w:firstLine="446"/>
        <w:jc w:val="both"/>
        <w:rPr>
          <w:rFonts w:ascii="Times New Roman" w:eastAsia="宋体" w:hAnsi="Times New Roman" w:cs="Times New Roman"/>
          <w:color w:val="auto"/>
        </w:rPr>
      </w:pPr>
      <w:r w:rsidRPr="00412E8F">
        <w:rPr>
          <w:rFonts w:ascii="Times New Roman" w:eastAsia="宋体" w:hAnsi="Times New Roman" w:cs="Times New Roman" w:hint="eastAsia"/>
          <w:color w:val="auto"/>
        </w:rPr>
        <w:t>本项目不组织</w:t>
      </w:r>
      <w:r w:rsidR="00175AC2" w:rsidRPr="00412E8F">
        <w:rPr>
          <w:rFonts w:ascii="Times New Roman" w:eastAsia="宋体" w:hAnsi="Times New Roman" w:cs="Times New Roman" w:hint="eastAsia"/>
          <w:color w:val="auto"/>
        </w:rPr>
        <w:t>现场考察</w:t>
      </w:r>
      <w:r w:rsidRPr="00412E8F">
        <w:rPr>
          <w:rFonts w:ascii="Times New Roman" w:eastAsia="宋体" w:hAnsi="Times New Roman" w:cs="Times New Roman" w:hint="eastAsia"/>
          <w:color w:val="auto"/>
        </w:rPr>
        <w:t>，不组织标前答疑会</w:t>
      </w:r>
      <w:r w:rsidRPr="00412E8F">
        <w:rPr>
          <w:rFonts w:ascii="Times New Roman" w:eastAsia="宋体" w:hAnsi="Times New Roman" w:cs="Times New Roman"/>
          <w:color w:val="auto"/>
        </w:rPr>
        <w:t>。</w:t>
      </w:r>
    </w:p>
    <w:p w:rsidR="00DB4C16" w:rsidRPr="005B1221" w:rsidRDefault="00175AC2"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w:t>
      </w:r>
      <w:r w:rsidR="00DB4C16" w:rsidRPr="005B1221">
        <w:rPr>
          <w:rFonts w:ascii="Times New Roman" w:eastAsia="宋体" w:hAnsi="Times New Roman" w:cs="Times New Roman"/>
          <w:color w:val="auto"/>
        </w:rPr>
        <w:t>、采购代理机构</w:t>
      </w:r>
      <w:r>
        <w:rPr>
          <w:rFonts w:ascii="Times New Roman" w:eastAsia="宋体" w:hAnsi="Times New Roman" w:cs="Times New Roman" w:hint="eastAsia"/>
          <w:color w:val="auto"/>
        </w:rPr>
        <w:t>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90162C">
        <w:rPr>
          <w:rFonts w:ascii="Times New Roman" w:eastAsia="宋体" w:hAnsi="Times New Roman" w:cs="Times New Roman"/>
          <w:color w:val="auto"/>
        </w:rPr>
        <w:t>杨光</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90162C">
        <w:rPr>
          <w:rFonts w:ascii="Times New Roman" w:eastAsia="宋体" w:hAnsi="Times New Roman" w:cs="Times New Roman" w:hint="eastAsia"/>
          <w:color w:val="auto"/>
        </w:rPr>
        <w:t>8319</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175AC2"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八</w:t>
      </w:r>
      <w:r w:rsidR="00DB4C16" w:rsidRPr="00750AB2">
        <w:rPr>
          <w:rFonts w:ascii="Times New Roman" w:eastAsia="宋体" w:hAnsi="Times New Roman" w:cs="Times New Roman"/>
          <w:color w:val="auto"/>
        </w:rPr>
        <w:t>、采购人</w:t>
      </w:r>
      <w:r>
        <w:rPr>
          <w:rFonts w:ascii="Times New Roman" w:eastAsia="宋体" w:hAnsi="Times New Roman" w:cs="Times New Roman" w:hint="eastAsia"/>
          <w:color w:val="auto"/>
        </w:rPr>
        <w:t>信息</w:t>
      </w:r>
    </w:p>
    <w:p w:rsidR="0090162C" w:rsidRDefault="0090162C" w:rsidP="0090162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天津市生态环境局、天津市生态环境保护综合行政执法总队、天津市生态环境科学研究院、天津市生态环境监测中心</w:t>
      </w:r>
    </w:p>
    <w:p w:rsidR="0090162C" w:rsidRDefault="0090162C" w:rsidP="0090162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w:t>
      </w:r>
      <w:proofErr w:type="gramStart"/>
      <w:r>
        <w:rPr>
          <w:rFonts w:ascii="Times New Roman" w:eastAsia="宋体" w:hAnsi="Times New Roman" w:cs="Times New Roman" w:hint="eastAsia"/>
          <w:color w:val="auto"/>
        </w:rPr>
        <w:t>南开区复康</w:t>
      </w:r>
      <w:proofErr w:type="gramEnd"/>
      <w:r>
        <w:rPr>
          <w:rFonts w:ascii="Times New Roman" w:eastAsia="宋体" w:hAnsi="Times New Roman" w:cs="Times New Roman" w:hint="eastAsia"/>
          <w:color w:val="auto"/>
        </w:rPr>
        <w:t>路</w:t>
      </w:r>
      <w:r>
        <w:rPr>
          <w:rFonts w:ascii="Times New Roman" w:eastAsia="宋体" w:hAnsi="Times New Roman" w:cs="Times New Roman" w:hint="eastAsia"/>
          <w:color w:val="auto"/>
        </w:rPr>
        <w:t>17</w:t>
      </w:r>
      <w:r>
        <w:rPr>
          <w:rFonts w:ascii="Times New Roman" w:eastAsia="宋体" w:hAnsi="Times New Roman" w:cs="Times New Roman" w:hint="eastAsia"/>
          <w:color w:val="auto"/>
        </w:rPr>
        <w:t>号</w:t>
      </w:r>
    </w:p>
    <w:p w:rsidR="0090162C" w:rsidRDefault="0090162C" w:rsidP="0090162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（三）采购人联系人：郑国庆</w:t>
      </w:r>
    </w:p>
    <w:p w:rsidR="0090162C" w:rsidRDefault="0090162C" w:rsidP="0090162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（四）采购人联系电话：</w:t>
      </w:r>
      <w:r>
        <w:rPr>
          <w:rFonts w:ascii="Times New Roman" w:eastAsia="宋体" w:hAnsi="Times New Roman" w:cs="Times New Roman" w:hint="eastAsia"/>
          <w:color w:val="auto"/>
        </w:rPr>
        <w:t>022-87671757</w:t>
      </w:r>
    </w:p>
    <w:p w:rsidR="00DB4C16" w:rsidRDefault="00175AC2"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00DB4C16" w:rsidRPr="00750AB2">
        <w:rPr>
          <w:rFonts w:ascii="Times New Roman" w:eastAsia="宋体" w:hAnsi="Times New Roman" w:cs="Times New Roman"/>
          <w:color w:val="auto"/>
        </w:rPr>
        <w:t>、质疑方式</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90162C" w:rsidRDefault="00DB4C16" w:rsidP="00DB4C16">
      <w:pPr>
        <w:pStyle w:val="Default"/>
        <w:spacing w:line="360" w:lineRule="auto"/>
        <w:ind w:firstLineChars="200" w:firstLine="446"/>
        <w:rPr>
          <w:rFonts w:ascii="Times New Roman" w:eastAsia="宋体" w:hAnsi="Times New Roman" w:cs="Times New Roman"/>
          <w:color w:val="auto"/>
        </w:rPr>
      </w:pPr>
      <w:r w:rsidRPr="0090162C">
        <w:rPr>
          <w:rFonts w:ascii="Times New Roman" w:eastAsia="宋体" w:hAnsi="Times New Roman" w:cs="Times New Roman" w:hint="eastAsia"/>
          <w:color w:val="auto"/>
        </w:rPr>
        <w:t>采购人质疑受理：</w:t>
      </w:r>
    </w:p>
    <w:p w:rsidR="00DB4C16" w:rsidRPr="0090162C" w:rsidRDefault="00DB4C16" w:rsidP="00DB4C16">
      <w:pPr>
        <w:pStyle w:val="Default"/>
        <w:spacing w:line="360" w:lineRule="auto"/>
        <w:ind w:firstLineChars="200" w:firstLine="446"/>
        <w:rPr>
          <w:rFonts w:ascii="Times New Roman" w:eastAsia="宋体" w:hAnsi="Times New Roman" w:cs="Times New Roman"/>
          <w:color w:val="auto"/>
        </w:rPr>
      </w:pPr>
      <w:r w:rsidRPr="0090162C">
        <w:rPr>
          <w:rFonts w:ascii="Times New Roman" w:eastAsia="宋体" w:hAnsi="Times New Roman" w:cs="Times New Roman" w:hint="eastAsia"/>
          <w:color w:val="auto"/>
        </w:rPr>
        <w:t xml:space="preserve">1. </w:t>
      </w:r>
      <w:r w:rsidRPr="0090162C">
        <w:rPr>
          <w:rFonts w:ascii="Times New Roman" w:eastAsia="宋体" w:hAnsi="Times New Roman" w:cs="Times New Roman" w:hint="eastAsia"/>
          <w:color w:val="auto"/>
        </w:rPr>
        <w:t>联系部门：</w:t>
      </w:r>
      <w:r w:rsidR="0090162C" w:rsidRPr="0090162C">
        <w:rPr>
          <w:rFonts w:ascii="Times New Roman" w:eastAsia="宋体" w:hAnsi="Times New Roman" w:cs="Times New Roman" w:hint="eastAsia"/>
          <w:color w:val="auto"/>
        </w:rPr>
        <w:t>天津市生态环境局、天津市生态环境保护综合行政执法总队、天津市生态环境科学研究院、天津市生态环境监测中心</w:t>
      </w:r>
    </w:p>
    <w:p w:rsidR="00DB4C16" w:rsidRPr="0090162C" w:rsidRDefault="00DB4C16" w:rsidP="00DB4C16">
      <w:pPr>
        <w:pStyle w:val="Default"/>
        <w:spacing w:line="360" w:lineRule="auto"/>
        <w:ind w:firstLineChars="200" w:firstLine="446"/>
        <w:rPr>
          <w:rFonts w:ascii="Times New Roman" w:eastAsia="宋体" w:hAnsi="Times New Roman" w:cs="Times New Roman"/>
          <w:color w:val="auto"/>
        </w:rPr>
      </w:pPr>
      <w:r w:rsidRPr="0090162C">
        <w:rPr>
          <w:rFonts w:ascii="Times New Roman" w:eastAsia="宋体" w:hAnsi="Times New Roman" w:cs="Times New Roman" w:hint="eastAsia"/>
          <w:color w:val="auto"/>
        </w:rPr>
        <w:t xml:space="preserve">2. </w:t>
      </w:r>
      <w:r w:rsidRPr="0090162C">
        <w:rPr>
          <w:rFonts w:ascii="Times New Roman" w:eastAsia="宋体" w:hAnsi="Times New Roman" w:cs="Times New Roman" w:hint="eastAsia"/>
          <w:color w:val="auto"/>
        </w:rPr>
        <w:t>联系地址：</w:t>
      </w:r>
      <w:r w:rsidR="0090162C" w:rsidRPr="0090162C">
        <w:rPr>
          <w:rFonts w:ascii="Times New Roman" w:eastAsia="宋体" w:hAnsi="Times New Roman" w:cs="Times New Roman" w:hint="eastAsia"/>
          <w:color w:val="auto"/>
        </w:rPr>
        <w:t>天津市</w:t>
      </w:r>
      <w:proofErr w:type="gramStart"/>
      <w:r w:rsidR="0090162C" w:rsidRPr="0090162C">
        <w:rPr>
          <w:rFonts w:ascii="Times New Roman" w:eastAsia="宋体" w:hAnsi="Times New Roman" w:cs="Times New Roman" w:hint="eastAsia"/>
          <w:color w:val="auto"/>
        </w:rPr>
        <w:t>南开区复康</w:t>
      </w:r>
      <w:proofErr w:type="gramEnd"/>
      <w:r w:rsidR="0090162C" w:rsidRPr="0090162C">
        <w:rPr>
          <w:rFonts w:ascii="Times New Roman" w:eastAsia="宋体" w:hAnsi="Times New Roman" w:cs="Times New Roman" w:hint="eastAsia"/>
          <w:color w:val="auto"/>
        </w:rPr>
        <w:t>路</w:t>
      </w:r>
      <w:r w:rsidR="0090162C" w:rsidRPr="0090162C">
        <w:rPr>
          <w:rFonts w:ascii="Times New Roman" w:eastAsia="宋体" w:hAnsi="Times New Roman" w:cs="Times New Roman" w:hint="eastAsia"/>
          <w:color w:val="auto"/>
        </w:rPr>
        <w:t>17</w:t>
      </w:r>
      <w:r w:rsidR="0090162C" w:rsidRPr="0090162C">
        <w:rPr>
          <w:rFonts w:ascii="Times New Roman" w:eastAsia="宋体" w:hAnsi="Times New Roman" w:cs="Times New Roman" w:hint="eastAsia"/>
          <w:color w:val="auto"/>
        </w:rPr>
        <w:t>号</w:t>
      </w:r>
    </w:p>
    <w:p w:rsidR="00DB4C16" w:rsidRPr="0090162C" w:rsidRDefault="00DB4C16" w:rsidP="00DB4C16">
      <w:pPr>
        <w:pStyle w:val="Default"/>
        <w:spacing w:line="360" w:lineRule="auto"/>
        <w:ind w:firstLineChars="200" w:firstLine="446"/>
        <w:rPr>
          <w:rFonts w:ascii="Times New Roman" w:eastAsia="宋体" w:hAnsi="Times New Roman" w:cs="Times New Roman"/>
          <w:color w:val="auto"/>
        </w:rPr>
      </w:pPr>
      <w:r w:rsidRPr="0090162C">
        <w:rPr>
          <w:rFonts w:ascii="Times New Roman" w:eastAsia="宋体" w:hAnsi="Times New Roman" w:cs="Times New Roman" w:hint="eastAsia"/>
          <w:color w:val="auto"/>
        </w:rPr>
        <w:t xml:space="preserve">3. </w:t>
      </w:r>
      <w:r w:rsidRPr="0090162C">
        <w:rPr>
          <w:rFonts w:ascii="Times New Roman" w:eastAsia="宋体" w:hAnsi="Times New Roman" w:cs="Times New Roman" w:hint="eastAsia"/>
          <w:color w:val="auto"/>
        </w:rPr>
        <w:t>联</w:t>
      </w:r>
      <w:r w:rsidRPr="0090162C">
        <w:rPr>
          <w:rFonts w:ascii="Times New Roman" w:eastAsia="宋体" w:hAnsi="Times New Roman" w:cs="Times New Roman" w:hint="eastAsia"/>
          <w:color w:val="auto"/>
        </w:rPr>
        <w:t xml:space="preserve"> </w:t>
      </w:r>
      <w:r w:rsidRPr="0090162C">
        <w:rPr>
          <w:rFonts w:ascii="Times New Roman" w:eastAsia="宋体" w:hAnsi="Times New Roman" w:cs="Times New Roman" w:hint="eastAsia"/>
          <w:color w:val="auto"/>
        </w:rPr>
        <w:t>系</w:t>
      </w:r>
      <w:r w:rsidRPr="0090162C">
        <w:rPr>
          <w:rFonts w:ascii="Times New Roman" w:eastAsia="宋体" w:hAnsi="Times New Roman" w:cs="Times New Roman" w:hint="eastAsia"/>
          <w:color w:val="auto"/>
        </w:rPr>
        <w:t xml:space="preserve"> </w:t>
      </w:r>
      <w:r w:rsidRPr="0090162C">
        <w:rPr>
          <w:rFonts w:ascii="Times New Roman" w:eastAsia="宋体" w:hAnsi="Times New Roman" w:cs="Times New Roman" w:hint="eastAsia"/>
          <w:color w:val="auto"/>
        </w:rPr>
        <w:t>人：</w:t>
      </w:r>
      <w:r w:rsidR="0090162C" w:rsidRPr="0090162C">
        <w:rPr>
          <w:rFonts w:ascii="Times New Roman" w:eastAsia="宋体" w:hAnsi="Times New Roman" w:cs="Times New Roman" w:hint="eastAsia"/>
          <w:color w:val="auto"/>
        </w:rPr>
        <w:t>郑国庆</w:t>
      </w:r>
    </w:p>
    <w:p w:rsidR="00DB4C16" w:rsidRPr="0090162C" w:rsidRDefault="00DB4C16" w:rsidP="00DB4C16">
      <w:pPr>
        <w:pStyle w:val="Default"/>
        <w:spacing w:line="360" w:lineRule="auto"/>
        <w:ind w:firstLineChars="200" w:firstLine="446"/>
        <w:rPr>
          <w:rFonts w:ascii="Times New Roman" w:eastAsia="宋体" w:hAnsi="Times New Roman" w:cs="Times New Roman"/>
          <w:color w:val="auto"/>
        </w:rPr>
      </w:pPr>
      <w:r w:rsidRPr="0090162C">
        <w:rPr>
          <w:rFonts w:ascii="Times New Roman" w:eastAsia="宋体" w:hAnsi="Times New Roman" w:cs="Times New Roman" w:hint="eastAsia"/>
          <w:color w:val="auto"/>
        </w:rPr>
        <w:t xml:space="preserve">4. </w:t>
      </w:r>
      <w:r w:rsidRPr="0090162C">
        <w:rPr>
          <w:rFonts w:ascii="Times New Roman" w:eastAsia="宋体" w:hAnsi="Times New Roman" w:cs="Times New Roman" w:hint="eastAsia"/>
          <w:color w:val="auto"/>
        </w:rPr>
        <w:t>联系方式：</w:t>
      </w:r>
      <w:r w:rsidR="0090162C" w:rsidRPr="0090162C">
        <w:rPr>
          <w:rFonts w:ascii="Times New Roman" w:eastAsia="宋体" w:hAnsi="Times New Roman" w:cs="Times New Roman" w:hint="eastAsia"/>
          <w:color w:val="auto"/>
        </w:rPr>
        <w:t>022-87671757</w:t>
      </w:r>
    </w:p>
    <w:p w:rsidR="00DB4C16" w:rsidRPr="008111A5" w:rsidRDefault="00DB4C16" w:rsidP="00DB4C16">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十、公告期限</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DB4C16" w:rsidRPr="0090162C" w:rsidRDefault="00DB4C16" w:rsidP="00DB4C16">
      <w:pPr>
        <w:pStyle w:val="Default"/>
        <w:spacing w:line="360" w:lineRule="auto"/>
        <w:ind w:firstLineChars="200" w:firstLine="446"/>
        <w:jc w:val="both"/>
        <w:rPr>
          <w:rFonts w:ascii="Times New Roman" w:eastAsia="宋体" w:hAnsi="Times New Roman" w:cs="Times New Roman"/>
          <w:color w:val="auto"/>
        </w:rPr>
      </w:pPr>
      <w:r w:rsidRPr="0090162C">
        <w:rPr>
          <w:rFonts w:ascii="Times New Roman" w:eastAsia="宋体" w:hAnsi="Times New Roman" w:cs="Times New Roman"/>
          <w:color w:val="auto"/>
        </w:rPr>
        <w:t>十</w:t>
      </w:r>
      <w:r w:rsidR="00175AC2" w:rsidRPr="0090162C">
        <w:rPr>
          <w:rFonts w:ascii="Times New Roman" w:eastAsia="宋体" w:hAnsi="Times New Roman" w:cs="Times New Roman" w:hint="eastAsia"/>
          <w:color w:val="auto"/>
        </w:rPr>
        <w:t>一</w:t>
      </w:r>
      <w:r w:rsidRPr="0090162C">
        <w:rPr>
          <w:rFonts w:ascii="Times New Roman" w:eastAsia="宋体" w:hAnsi="Times New Roman" w:cs="Times New Roman"/>
          <w:color w:val="auto"/>
        </w:rPr>
        <w:t>、招标代理服务费</w:t>
      </w:r>
    </w:p>
    <w:p w:rsidR="00072C62" w:rsidRDefault="00DB4C16" w:rsidP="00EC41BC">
      <w:pPr>
        <w:pStyle w:val="Default"/>
        <w:spacing w:line="360" w:lineRule="auto"/>
        <w:ind w:firstLineChars="200" w:firstLine="446"/>
        <w:jc w:val="both"/>
        <w:rPr>
          <w:rFonts w:ascii="Times New Roman" w:eastAsia="宋体" w:hAnsi="Times New Roman" w:cs="Times New Roman"/>
          <w:color w:val="FF0000"/>
        </w:rPr>
      </w:pPr>
      <w:r w:rsidRPr="0090162C">
        <w:rPr>
          <w:rFonts w:ascii="Times New Roman" w:eastAsia="宋体" w:hAnsi="Times New Roman" w:cs="Times New Roman" w:hint="eastAsia"/>
          <w:color w:val="auto"/>
        </w:rPr>
        <w:t>本项目不收取招标代理服务费</w:t>
      </w:r>
      <w:r w:rsidR="005E05E9" w:rsidRPr="0090162C">
        <w:rPr>
          <w:rFonts w:ascii="Times New Roman" w:eastAsia="宋体" w:hAnsi="Times New Roman" w:cs="Times New Roman" w:hint="eastAsia"/>
          <w:color w:val="auto"/>
        </w:rPr>
        <w:t>。</w:t>
      </w:r>
    </w:p>
    <w:p w:rsidR="00072C62" w:rsidRDefault="00072C62" w:rsidP="00EC41BC">
      <w:pPr>
        <w:pStyle w:val="Default"/>
        <w:spacing w:line="360" w:lineRule="auto"/>
        <w:ind w:firstLineChars="200" w:firstLine="446"/>
        <w:jc w:val="both"/>
        <w:rPr>
          <w:rFonts w:ascii="Times New Roman" w:eastAsia="宋体" w:hAnsi="Times New Roman" w:cs="Times New Roman"/>
          <w:color w:val="FF0000"/>
        </w:rPr>
      </w:pPr>
    </w:p>
    <w:p w:rsidR="0090162C" w:rsidRDefault="006009CC" w:rsidP="003C2346">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sidR="00C80B46">
        <w:rPr>
          <w:rFonts w:ascii="Times New Roman" w:eastAsia="宋体" w:hAnsi="Times New Roman" w:cs="Times New Roman" w:hint="eastAsia"/>
          <w:color w:val="auto"/>
        </w:rPr>
        <w:t>2</w:t>
      </w:r>
      <w:r w:rsidR="00DB4C16" w:rsidRPr="00750AB2">
        <w:rPr>
          <w:rFonts w:ascii="Times New Roman" w:eastAsia="宋体" w:hAnsi="Times New Roman" w:cs="Times New Roman"/>
          <w:color w:val="auto"/>
        </w:rPr>
        <w:t>月</w:t>
      </w:r>
      <w:r w:rsidR="00C80B46">
        <w:rPr>
          <w:rFonts w:ascii="Times New Roman" w:eastAsia="宋体" w:hAnsi="Times New Roman" w:cs="Times New Roman" w:hint="eastAsia"/>
          <w:color w:val="auto"/>
        </w:rPr>
        <w:t>27</w:t>
      </w:r>
      <w:r w:rsidR="00DB4C16" w:rsidRPr="00750AB2">
        <w:rPr>
          <w:rFonts w:ascii="Times New Roman" w:eastAsia="宋体" w:hAnsi="Times New Roman" w:cs="Times New Roman"/>
          <w:color w:val="auto"/>
        </w:rPr>
        <w:t>日</w:t>
      </w:r>
    </w:p>
    <w:p w:rsidR="0090162C" w:rsidRDefault="0090162C" w:rsidP="003C2346">
      <w:pPr>
        <w:pStyle w:val="Default"/>
        <w:spacing w:line="360" w:lineRule="auto"/>
        <w:jc w:val="right"/>
        <w:rPr>
          <w:rFonts w:ascii="Times New Roman" w:eastAsia="宋体" w:hAnsi="Times New Roman" w:cs="Times New Roman"/>
          <w:color w:val="auto"/>
        </w:rPr>
      </w:pPr>
    </w:p>
    <w:p w:rsidR="0090162C" w:rsidRDefault="0090162C" w:rsidP="003C2346">
      <w:pPr>
        <w:pStyle w:val="Default"/>
        <w:spacing w:line="360" w:lineRule="auto"/>
        <w:jc w:val="right"/>
        <w:rPr>
          <w:rFonts w:ascii="Times New Roman" w:eastAsia="宋体" w:hAnsi="Times New Roman" w:cs="Times New Roman"/>
          <w:color w:val="auto"/>
        </w:rPr>
      </w:pPr>
    </w:p>
    <w:p w:rsidR="0090162C" w:rsidRDefault="0090162C" w:rsidP="003C2346">
      <w:pPr>
        <w:pStyle w:val="Default"/>
        <w:spacing w:line="360" w:lineRule="auto"/>
        <w:jc w:val="right"/>
        <w:rPr>
          <w:rFonts w:ascii="Times New Roman" w:eastAsia="宋体" w:hAnsi="Times New Roman" w:cs="Times New Roman"/>
          <w:color w:val="auto"/>
        </w:rPr>
      </w:pPr>
    </w:p>
    <w:p w:rsidR="00E43E9E" w:rsidRDefault="00E43E9E" w:rsidP="003C2346">
      <w:pPr>
        <w:pStyle w:val="Default"/>
        <w:spacing w:line="360" w:lineRule="auto"/>
        <w:jc w:val="right"/>
      </w:pPr>
      <w: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E43E9E" w:rsidRPr="00DA11A1" w:rsidRDefault="00E43E9E" w:rsidP="00E43E9E">
      <w:pPr>
        <w:spacing w:line="360" w:lineRule="auto"/>
        <w:jc w:val="center"/>
        <w:rPr>
          <w:rFonts w:eastAsia="方正小标宋简体"/>
          <w:bCs/>
          <w:kern w:val="0"/>
          <w:sz w:val="24"/>
          <w:szCs w:val="24"/>
        </w:rPr>
      </w:pPr>
    </w:p>
    <w:p w:rsidR="00E43E9E" w:rsidRPr="00DA11A1" w:rsidRDefault="00E43E9E" w:rsidP="00E43E9E">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E43E9E" w:rsidRPr="00DA11A1" w:rsidRDefault="00E43E9E" w:rsidP="00E43E9E">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E43E9E" w:rsidRPr="00DA11A1" w:rsidRDefault="00E43E9E" w:rsidP="00E43E9E">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E43E9E" w:rsidRPr="00DA11A1" w:rsidRDefault="00E43E9E" w:rsidP="00E43E9E">
      <w:pPr>
        <w:spacing w:line="360" w:lineRule="auto"/>
        <w:jc w:val="center"/>
        <w:rPr>
          <w:rFonts w:eastAsia="方正小标宋简体"/>
          <w:spacing w:val="-10"/>
          <w:sz w:val="24"/>
          <w:szCs w:val="24"/>
        </w:rPr>
      </w:pPr>
    </w:p>
    <w:p w:rsidR="00E43E9E" w:rsidRPr="00DA11A1" w:rsidRDefault="00E43E9E" w:rsidP="00E43E9E">
      <w:pPr>
        <w:spacing w:line="360" w:lineRule="auto"/>
        <w:jc w:val="center"/>
        <w:rPr>
          <w:rFonts w:eastAsia="方正小标宋简体"/>
          <w:spacing w:val="-10"/>
          <w:sz w:val="24"/>
          <w:szCs w:val="24"/>
        </w:rPr>
      </w:pPr>
    </w:p>
    <w:p w:rsidR="00E43E9E" w:rsidRDefault="00E43E9E" w:rsidP="00E43E9E">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A14B33" w:rsidRDefault="00A14B33" w:rsidP="00A14B33">
      <w:pPr>
        <w:spacing w:line="360" w:lineRule="exact"/>
        <w:ind w:firstLineChars="200" w:firstLine="446"/>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9A15DF" w:rsidRDefault="009A15DF" w:rsidP="009A15DF">
      <w:pPr>
        <w:spacing w:line="360" w:lineRule="exact"/>
        <w:ind w:firstLineChars="200" w:firstLine="446"/>
        <w:rPr>
          <w:rFonts w:eastAsiaTheme="minorEastAsia"/>
          <w:sz w:val="24"/>
        </w:rPr>
      </w:pPr>
    </w:p>
    <w:p w:rsidR="009A15DF" w:rsidRPr="00650CF2" w:rsidRDefault="009A15DF" w:rsidP="009A15DF">
      <w:pPr>
        <w:adjustRightInd w:val="0"/>
        <w:snapToGrid w:val="0"/>
        <w:spacing w:line="400" w:lineRule="exact"/>
        <w:jc w:val="center"/>
        <w:rPr>
          <w:b/>
          <w:sz w:val="24"/>
          <w:szCs w:val="24"/>
        </w:rPr>
      </w:pPr>
      <w:r w:rsidRPr="00650CF2">
        <w:rPr>
          <w:b/>
          <w:sz w:val="24"/>
          <w:szCs w:val="24"/>
        </w:rPr>
        <w:lastRenderedPageBreak/>
        <w:t>诚信参与政府采购活动提示函</w:t>
      </w:r>
    </w:p>
    <w:p w:rsidR="009A15DF" w:rsidRPr="00650CF2"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9A15DF">
        <w:rPr>
          <w:rStyle w:val="af2"/>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A15DF" w:rsidRPr="009A15D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Default="009A15DF" w:rsidP="009A15DF">
      <w:pPr>
        <w:spacing w:line="360" w:lineRule="exact"/>
        <w:ind w:firstLineChars="200" w:firstLine="446"/>
        <w:rPr>
          <w:rFonts w:eastAsiaTheme="minorEastAsia"/>
          <w:sz w:val="24"/>
        </w:rPr>
      </w:pPr>
    </w:p>
    <w:p w:rsidR="009A15DF" w:rsidRDefault="009A15DF" w:rsidP="009A15DF">
      <w:pPr>
        <w:spacing w:line="360" w:lineRule="exact"/>
        <w:ind w:firstLineChars="200" w:firstLine="609"/>
        <w:rPr>
          <w:b/>
          <w:bCs/>
          <w:kern w:val="28"/>
          <w:sz w:val="32"/>
          <w:szCs w:val="32"/>
        </w:rPr>
      </w:pPr>
    </w:p>
    <w:p w:rsidR="009A15DF" w:rsidRDefault="009A15DF">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lang w:eastAsia="zh-C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w:t>
      </w:r>
      <w:bookmarkEnd w:id="10"/>
      <w:r w:rsidR="00997F7E">
        <w:rPr>
          <w:rFonts w:ascii="Times New Roman" w:hAnsi="Times New Roman"/>
        </w:rPr>
        <w:t>需求</w:t>
      </w:r>
    </w:p>
    <w:p w:rsidR="000E3215" w:rsidRPr="00412E8F" w:rsidRDefault="000E3215" w:rsidP="00D70509">
      <w:pPr>
        <w:autoSpaceDE w:val="0"/>
        <w:autoSpaceDN w:val="0"/>
        <w:adjustRightInd w:val="0"/>
        <w:spacing w:line="360" w:lineRule="auto"/>
        <w:ind w:firstLineChars="200" w:firstLine="446"/>
        <w:rPr>
          <w:sz w:val="24"/>
        </w:rPr>
      </w:pPr>
      <w:r w:rsidRPr="00412E8F">
        <w:rPr>
          <w:rFonts w:hint="eastAsia"/>
          <w:sz w:val="24"/>
        </w:rPr>
        <w:t>加注“★”号条款为</w:t>
      </w:r>
      <w:r w:rsidR="00D70509" w:rsidRPr="00412E8F">
        <w:rPr>
          <w:rFonts w:hint="eastAsia"/>
          <w:sz w:val="24"/>
        </w:rPr>
        <w:t>不允许偏离的实质性要求</w:t>
      </w:r>
      <w:r w:rsidRPr="00412E8F">
        <w:rPr>
          <w:rFonts w:hint="eastAsia"/>
          <w:sz w:val="24"/>
        </w:rPr>
        <w:t>，</w:t>
      </w:r>
      <w:r w:rsidR="00D70509" w:rsidRPr="00412E8F">
        <w:rPr>
          <w:rFonts w:hint="eastAsia"/>
          <w:sz w:val="24"/>
        </w:rPr>
        <w:t>经</w:t>
      </w:r>
      <w:r w:rsidRPr="00412E8F">
        <w:rPr>
          <w:rFonts w:hint="eastAsia"/>
          <w:sz w:val="24"/>
        </w:rPr>
        <w:t>评标委员会</w:t>
      </w:r>
      <w:r w:rsidR="00D70509" w:rsidRPr="00412E8F">
        <w:rPr>
          <w:rFonts w:hint="eastAsia"/>
          <w:sz w:val="24"/>
        </w:rPr>
        <w:t>判定任意一条加注“★”号的条款出现</w:t>
      </w:r>
      <w:r w:rsidRPr="00412E8F">
        <w:rPr>
          <w:rFonts w:hint="eastAsia"/>
          <w:sz w:val="24"/>
        </w:rPr>
        <w:t>偏离，</w:t>
      </w:r>
      <w:r w:rsidR="00D70509" w:rsidRPr="00412E8F">
        <w:rPr>
          <w:rFonts w:hint="eastAsia"/>
          <w:sz w:val="24"/>
        </w:rPr>
        <w:t>视为无效投标</w:t>
      </w:r>
      <w:r w:rsidRPr="00412E8F">
        <w:rPr>
          <w:rFonts w:hint="eastAsia"/>
          <w:sz w:val="24"/>
        </w:rPr>
        <w:t>。</w:t>
      </w:r>
    </w:p>
    <w:p w:rsidR="00717F94" w:rsidRPr="00412E8F" w:rsidRDefault="00717F94" w:rsidP="00717F94">
      <w:pPr>
        <w:autoSpaceDE w:val="0"/>
        <w:autoSpaceDN w:val="0"/>
        <w:adjustRightInd w:val="0"/>
        <w:spacing w:line="360" w:lineRule="auto"/>
        <w:ind w:firstLineChars="200" w:firstLine="446"/>
        <w:rPr>
          <w:sz w:val="24"/>
        </w:rPr>
      </w:pPr>
      <w:r w:rsidRPr="00412E8F">
        <w:rPr>
          <w:rFonts w:hint="eastAsia"/>
          <w:sz w:val="24"/>
        </w:rPr>
        <w:t>特别提示：</w:t>
      </w:r>
    </w:p>
    <w:p w:rsidR="00717F94" w:rsidRPr="00412E8F" w:rsidRDefault="00717F94" w:rsidP="00717F94">
      <w:pPr>
        <w:autoSpaceDE w:val="0"/>
        <w:autoSpaceDN w:val="0"/>
        <w:adjustRightInd w:val="0"/>
        <w:spacing w:line="360" w:lineRule="auto"/>
        <w:ind w:firstLineChars="200" w:firstLine="446"/>
        <w:rPr>
          <w:sz w:val="24"/>
        </w:rPr>
      </w:pPr>
      <w:r w:rsidRPr="00412E8F">
        <w:rPr>
          <w:rFonts w:hint="eastAsia"/>
          <w:sz w:val="24"/>
        </w:rPr>
        <w:t xml:space="preserve">1. </w:t>
      </w:r>
      <w:r w:rsidRPr="00412E8F">
        <w:rPr>
          <w:rFonts w:hint="eastAsia"/>
          <w:sz w:val="24"/>
        </w:rPr>
        <w:t>供应商只能同时参加本项目</w:t>
      </w:r>
      <w:r w:rsidRPr="00412E8F">
        <w:rPr>
          <w:rFonts w:hint="eastAsia"/>
          <w:sz w:val="24"/>
        </w:rPr>
        <w:t>4</w:t>
      </w:r>
      <w:r w:rsidRPr="00412E8F">
        <w:rPr>
          <w:rFonts w:hint="eastAsia"/>
          <w:sz w:val="24"/>
        </w:rPr>
        <w:t>个采购包的投标，不能参与其中一个包、两个包、三个包的投标；供应商在获取招标文件时，应</w:t>
      </w:r>
      <w:proofErr w:type="gramStart"/>
      <w:r w:rsidRPr="00412E8F">
        <w:rPr>
          <w:rFonts w:hint="eastAsia"/>
          <w:sz w:val="24"/>
        </w:rPr>
        <w:t>同时勾选第一</w:t>
      </w:r>
      <w:proofErr w:type="gramEnd"/>
      <w:r w:rsidRPr="00412E8F">
        <w:rPr>
          <w:rFonts w:hint="eastAsia"/>
          <w:sz w:val="24"/>
        </w:rPr>
        <w:t>、二、三和四包。</w:t>
      </w:r>
    </w:p>
    <w:p w:rsidR="00717F94" w:rsidRPr="00412E8F" w:rsidRDefault="00717F94" w:rsidP="00717F94">
      <w:pPr>
        <w:autoSpaceDE w:val="0"/>
        <w:autoSpaceDN w:val="0"/>
        <w:adjustRightInd w:val="0"/>
        <w:spacing w:line="360" w:lineRule="auto"/>
        <w:ind w:firstLineChars="200" w:firstLine="446"/>
        <w:rPr>
          <w:sz w:val="24"/>
        </w:rPr>
      </w:pPr>
      <w:r w:rsidRPr="00412E8F">
        <w:rPr>
          <w:rFonts w:hint="eastAsia"/>
          <w:sz w:val="24"/>
        </w:rPr>
        <w:t xml:space="preserve">2. </w:t>
      </w:r>
      <w:r w:rsidRPr="00412E8F">
        <w:rPr>
          <w:rFonts w:hint="eastAsia"/>
          <w:sz w:val="24"/>
        </w:rPr>
        <w:t>供应商在网上应答、上传电子投标文件时，应对</w:t>
      </w:r>
      <w:r w:rsidRPr="00412E8F">
        <w:rPr>
          <w:rFonts w:hint="eastAsia"/>
          <w:sz w:val="24"/>
        </w:rPr>
        <w:t>4</w:t>
      </w:r>
      <w:r w:rsidRPr="00412E8F">
        <w:rPr>
          <w:rFonts w:hint="eastAsia"/>
          <w:sz w:val="24"/>
        </w:rPr>
        <w:t>个</w:t>
      </w:r>
      <w:proofErr w:type="gramStart"/>
      <w:r w:rsidRPr="00412E8F">
        <w:rPr>
          <w:rFonts w:hint="eastAsia"/>
          <w:sz w:val="24"/>
        </w:rPr>
        <w:t>采购包均进行</w:t>
      </w:r>
      <w:proofErr w:type="gramEnd"/>
      <w:r w:rsidRPr="00412E8F">
        <w:rPr>
          <w:rFonts w:hint="eastAsia"/>
          <w:sz w:val="24"/>
        </w:rPr>
        <w:t>填报，同时应对</w:t>
      </w:r>
      <w:r w:rsidRPr="00412E8F">
        <w:rPr>
          <w:rFonts w:hint="eastAsia"/>
          <w:sz w:val="24"/>
        </w:rPr>
        <w:t>4</w:t>
      </w:r>
      <w:r w:rsidRPr="00412E8F">
        <w:rPr>
          <w:rFonts w:hint="eastAsia"/>
          <w:sz w:val="24"/>
        </w:rPr>
        <w:t>个</w:t>
      </w:r>
      <w:proofErr w:type="gramStart"/>
      <w:r w:rsidRPr="00412E8F">
        <w:rPr>
          <w:rFonts w:hint="eastAsia"/>
          <w:sz w:val="24"/>
        </w:rPr>
        <w:t>采购包均上</w:t>
      </w:r>
      <w:proofErr w:type="gramEnd"/>
      <w:r w:rsidRPr="00412E8F">
        <w:rPr>
          <w:rFonts w:hint="eastAsia"/>
          <w:sz w:val="24"/>
        </w:rPr>
        <w:t>传加盖电子签章的电子投标文件。</w:t>
      </w:r>
    </w:p>
    <w:p w:rsidR="00717F94" w:rsidRPr="00412E8F" w:rsidRDefault="00717F94" w:rsidP="00717F94">
      <w:pPr>
        <w:autoSpaceDE w:val="0"/>
        <w:autoSpaceDN w:val="0"/>
        <w:adjustRightInd w:val="0"/>
        <w:spacing w:line="360" w:lineRule="auto"/>
        <w:ind w:firstLineChars="200" w:firstLine="446"/>
        <w:rPr>
          <w:sz w:val="24"/>
        </w:rPr>
      </w:pPr>
      <w:r w:rsidRPr="00412E8F">
        <w:rPr>
          <w:rFonts w:hint="eastAsia"/>
          <w:sz w:val="24"/>
        </w:rPr>
        <w:t xml:space="preserve">3. </w:t>
      </w:r>
      <w:r w:rsidRPr="00412E8F">
        <w:rPr>
          <w:rFonts w:hint="eastAsia"/>
          <w:sz w:val="24"/>
        </w:rPr>
        <w:t>供应商在开标解密时，应对</w:t>
      </w:r>
      <w:r w:rsidRPr="00412E8F">
        <w:rPr>
          <w:rFonts w:hint="eastAsia"/>
          <w:sz w:val="24"/>
        </w:rPr>
        <w:t>4</w:t>
      </w:r>
      <w:r w:rsidRPr="00412E8F">
        <w:rPr>
          <w:rFonts w:hint="eastAsia"/>
          <w:sz w:val="24"/>
        </w:rPr>
        <w:t>个</w:t>
      </w:r>
      <w:proofErr w:type="gramStart"/>
      <w:r w:rsidRPr="00412E8F">
        <w:rPr>
          <w:rFonts w:hint="eastAsia"/>
          <w:sz w:val="24"/>
        </w:rPr>
        <w:t>采购包均进行</w:t>
      </w:r>
      <w:proofErr w:type="gramEnd"/>
      <w:r w:rsidRPr="00412E8F">
        <w:rPr>
          <w:rFonts w:hint="eastAsia"/>
          <w:sz w:val="24"/>
        </w:rPr>
        <w:t>解密，否则整个项目均视为无效投标。</w:t>
      </w:r>
    </w:p>
    <w:p w:rsidR="00717F94" w:rsidRPr="00412E8F" w:rsidRDefault="00717F94" w:rsidP="00717F94">
      <w:pPr>
        <w:autoSpaceDE w:val="0"/>
        <w:autoSpaceDN w:val="0"/>
        <w:adjustRightInd w:val="0"/>
        <w:spacing w:line="360" w:lineRule="auto"/>
        <w:ind w:firstLineChars="200" w:firstLine="446"/>
        <w:rPr>
          <w:sz w:val="24"/>
        </w:rPr>
      </w:pPr>
      <w:r w:rsidRPr="00412E8F">
        <w:rPr>
          <w:rFonts w:hint="eastAsia"/>
          <w:sz w:val="24"/>
        </w:rPr>
        <w:t>未满足以上要求的，整个项目均视为无效投标。</w:t>
      </w:r>
    </w:p>
    <w:p w:rsidR="000E3215" w:rsidRDefault="000E3215" w:rsidP="000E3215">
      <w:pPr>
        <w:widowControl/>
        <w:ind w:firstLineChars="200" w:firstLine="446"/>
        <w:jc w:val="left"/>
        <w:rPr>
          <w:sz w:val="24"/>
        </w:rPr>
      </w:pPr>
      <w:r>
        <w:rPr>
          <w:rFonts w:hint="eastAsia"/>
          <w:sz w:val="24"/>
        </w:rPr>
        <w:t>一、项目背景</w:t>
      </w:r>
    </w:p>
    <w:p w:rsidR="0090162C" w:rsidRPr="0090162C" w:rsidRDefault="0090162C" w:rsidP="0090162C">
      <w:pPr>
        <w:tabs>
          <w:tab w:val="left" w:pos="210"/>
        </w:tabs>
        <w:autoSpaceDE w:val="0"/>
        <w:autoSpaceDN w:val="0"/>
        <w:adjustRightInd w:val="0"/>
        <w:spacing w:line="360" w:lineRule="auto"/>
        <w:ind w:firstLineChars="200" w:firstLine="446"/>
        <w:outlineLvl w:val="0"/>
        <w:rPr>
          <w:sz w:val="24"/>
          <w:szCs w:val="24"/>
        </w:rPr>
      </w:pPr>
      <w:r w:rsidRPr="0090162C">
        <w:rPr>
          <w:rFonts w:hint="eastAsia"/>
          <w:sz w:val="24"/>
          <w:szCs w:val="24"/>
        </w:rPr>
        <w:t>天津市生态环境局坐落于天津市</w:t>
      </w:r>
      <w:proofErr w:type="gramStart"/>
      <w:r w:rsidRPr="0090162C">
        <w:rPr>
          <w:rFonts w:hint="eastAsia"/>
          <w:sz w:val="24"/>
          <w:szCs w:val="24"/>
        </w:rPr>
        <w:t>南开区复康</w:t>
      </w:r>
      <w:proofErr w:type="gramEnd"/>
      <w:r w:rsidRPr="0090162C">
        <w:rPr>
          <w:rFonts w:hint="eastAsia"/>
          <w:sz w:val="24"/>
          <w:szCs w:val="24"/>
        </w:rPr>
        <w:t>路</w:t>
      </w:r>
      <w:r w:rsidRPr="0090162C">
        <w:rPr>
          <w:rFonts w:hint="eastAsia"/>
          <w:sz w:val="24"/>
          <w:szCs w:val="24"/>
        </w:rPr>
        <w:t>17</w:t>
      </w:r>
      <w:r w:rsidRPr="0090162C">
        <w:rPr>
          <w:rFonts w:hint="eastAsia"/>
          <w:sz w:val="24"/>
          <w:szCs w:val="24"/>
        </w:rPr>
        <w:t>号，总占地面积</w:t>
      </w:r>
      <w:r w:rsidRPr="0090162C">
        <w:rPr>
          <w:rFonts w:hint="eastAsia"/>
          <w:sz w:val="24"/>
          <w:szCs w:val="24"/>
        </w:rPr>
        <w:t>38000</w:t>
      </w:r>
      <w:r w:rsidRPr="0090162C">
        <w:rPr>
          <w:rFonts w:hint="eastAsia"/>
          <w:sz w:val="24"/>
          <w:szCs w:val="24"/>
        </w:rPr>
        <w:t>㎡。</w:t>
      </w:r>
    </w:p>
    <w:p w:rsidR="0090162C" w:rsidRPr="0090162C" w:rsidRDefault="0090162C" w:rsidP="0090162C">
      <w:pPr>
        <w:tabs>
          <w:tab w:val="left" w:pos="210"/>
        </w:tabs>
        <w:autoSpaceDE w:val="0"/>
        <w:autoSpaceDN w:val="0"/>
        <w:adjustRightInd w:val="0"/>
        <w:spacing w:line="360" w:lineRule="auto"/>
        <w:ind w:firstLineChars="200" w:firstLine="446"/>
        <w:outlineLvl w:val="0"/>
        <w:rPr>
          <w:sz w:val="24"/>
          <w:szCs w:val="24"/>
        </w:rPr>
      </w:pPr>
      <w:r w:rsidRPr="0090162C">
        <w:rPr>
          <w:rFonts w:hint="eastAsia"/>
          <w:sz w:val="24"/>
          <w:szCs w:val="24"/>
        </w:rPr>
        <w:t>1.</w:t>
      </w:r>
      <w:r w:rsidRPr="0090162C">
        <w:rPr>
          <w:rFonts w:hint="eastAsia"/>
          <w:sz w:val="24"/>
          <w:szCs w:val="24"/>
        </w:rPr>
        <w:t>院区公共区域占地面积</w:t>
      </w:r>
      <w:r w:rsidRPr="0090162C">
        <w:rPr>
          <w:rFonts w:hint="eastAsia"/>
          <w:sz w:val="24"/>
          <w:szCs w:val="24"/>
        </w:rPr>
        <w:t>20320</w:t>
      </w:r>
      <w:r w:rsidRPr="0090162C">
        <w:rPr>
          <w:rFonts w:hint="eastAsia"/>
          <w:sz w:val="24"/>
          <w:szCs w:val="24"/>
        </w:rPr>
        <w:t>㎡（不含楼宇占地面积），其中道路占地面积</w:t>
      </w:r>
      <w:r w:rsidRPr="0090162C">
        <w:rPr>
          <w:rFonts w:hint="eastAsia"/>
          <w:sz w:val="24"/>
          <w:szCs w:val="24"/>
        </w:rPr>
        <w:t>5320</w:t>
      </w:r>
      <w:r w:rsidRPr="0090162C">
        <w:rPr>
          <w:rFonts w:hint="eastAsia"/>
          <w:sz w:val="24"/>
          <w:szCs w:val="24"/>
        </w:rPr>
        <w:t>㎡，院区绿化占地面积</w:t>
      </w:r>
      <w:r w:rsidRPr="0090162C">
        <w:rPr>
          <w:rFonts w:hint="eastAsia"/>
          <w:sz w:val="24"/>
          <w:szCs w:val="24"/>
        </w:rPr>
        <w:t>15000</w:t>
      </w:r>
      <w:r w:rsidRPr="0090162C">
        <w:rPr>
          <w:rFonts w:hint="eastAsia"/>
          <w:sz w:val="24"/>
          <w:szCs w:val="24"/>
        </w:rPr>
        <w:t>㎡；院</w:t>
      </w:r>
      <w:proofErr w:type="gramStart"/>
      <w:r w:rsidRPr="0090162C">
        <w:rPr>
          <w:rFonts w:hint="eastAsia"/>
          <w:sz w:val="24"/>
          <w:szCs w:val="24"/>
        </w:rPr>
        <w:t>区整体</w:t>
      </w:r>
      <w:proofErr w:type="gramEnd"/>
      <w:r w:rsidRPr="0090162C">
        <w:rPr>
          <w:rFonts w:hint="eastAsia"/>
          <w:sz w:val="24"/>
          <w:szCs w:val="24"/>
        </w:rPr>
        <w:t>配有配电系统、给排水系统、中水处理系统、燃气管网及设施、供热管网及实施、消防系统、门禁系统及安全监控系统；物业服务内容包括：安全秩序维护服务、绿化养护服务、环境卫生保洁服务、设备设施维修及设备运行服务等。</w:t>
      </w:r>
    </w:p>
    <w:p w:rsidR="0090162C" w:rsidRPr="0090162C" w:rsidRDefault="0090162C" w:rsidP="0090162C">
      <w:pPr>
        <w:tabs>
          <w:tab w:val="left" w:pos="210"/>
        </w:tabs>
        <w:autoSpaceDE w:val="0"/>
        <w:autoSpaceDN w:val="0"/>
        <w:adjustRightInd w:val="0"/>
        <w:spacing w:line="360" w:lineRule="auto"/>
        <w:ind w:firstLineChars="200" w:firstLine="446"/>
        <w:outlineLvl w:val="0"/>
        <w:rPr>
          <w:sz w:val="24"/>
          <w:szCs w:val="24"/>
        </w:rPr>
      </w:pPr>
      <w:r w:rsidRPr="0090162C">
        <w:rPr>
          <w:rFonts w:hint="eastAsia"/>
          <w:sz w:val="24"/>
          <w:szCs w:val="24"/>
        </w:rPr>
        <w:t>2.</w:t>
      </w:r>
      <w:r w:rsidRPr="0090162C">
        <w:rPr>
          <w:rFonts w:hint="eastAsia"/>
          <w:sz w:val="24"/>
          <w:szCs w:val="24"/>
        </w:rPr>
        <w:t>活动中心建筑面积</w:t>
      </w:r>
      <w:r w:rsidRPr="0090162C">
        <w:rPr>
          <w:rFonts w:hint="eastAsia"/>
          <w:sz w:val="24"/>
          <w:szCs w:val="24"/>
        </w:rPr>
        <w:t>2256</w:t>
      </w:r>
      <w:r w:rsidRPr="0090162C">
        <w:rPr>
          <w:rFonts w:hint="eastAsia"/>
          <w:sz w:val="24"/>
          <w:szCs w:val="24"/>
        </w:rPr>
        <w:t>㎡，大楼主体为</w:t>
      </w:r>
      <w:r w:rsidRPr="0090162C">
        <w:rPr>
          <w:rFonts w:hint="eastAsia"/>
          <w:sz w:val="24"/>
          <w:szCs w:val="24"/>
        </w:rPr>
        <w:t>2</w:t>
      </w:r>
      <w:r w:rsidRPr="0090162C">
        <w:rPr>
          <w:rFonts w:hint="eastAsia"/>
          <w:sz w:val="24"/>
          <w:szCs w:val="24"/>
        </w:rPr>
        <w:t>层；内设燃气系统，空调系统、消防系统等；物业服务内容包括：安全秩序维护服务、环境卫生保洁服务、设备设施运维及日常维修服务等。</w:t>
      </w:r>
    </w:p>
    <w:p w:rsidR="0090162C" w:rsidRPr="0090162C" w:rsidRDefault="0090162C" w:rsidP="0090162C">
      <w:pPr>
        <w:tabs>
          <w:tab w:val="left" w:pos="210"/>
        </w:tabs>
        <w:autoSpaceDE w:val="0"/>
        <w:autoSpaceDN w:val="0"/>
        <w:adjustRightInd w:val="0"/>
        <w:spacing w:line="360" w:lineRule="auto"/>
        <w:ind w:firstLineChars="200" w:firstLine="446"/>
        <w:outlineLvl w:val="0"/>
        <w:rPr>
          <w:sz w:val="24"/>
          <w:szCs w:val="24"/>
        </w:rPr>
      </w:pPr>
      <w:r w:rsidRPr="0090162C">
        <w:rPr>
          <w:rFonts w:hint="eastAsia"/>
          <w:sz w:val="24"/>
          <w:szCs w:val="24"/>
        </w:rPr>
        <w:t>3.</w:t>
      </w:r>
      <w:r w:rsidRPr="0090162C">
        <w:rPr>
          <w:rFonts w:hint="eastAsia"/>
          <w:sz w:val="24"/>
          <w:szCs w:val="24"/>
        </w:rPr>
        <w:t>机关办公楼建筑面积</w:t>
      </w:r>
      <w:r w:rsidRPr="0090162C">
        <w:rPr>
          <w:rFonts w:hint="eastAsia"/>
          <w:sz w:val="24"/>
          <w:szCs w:val="24"/>
        </w:rPr>
        <w:t>5670</w:t>
      </w:r>
      <w:r w:rsidRPr="0090162C">
        <w:rPr>
          <w:rFonts w:hint="eastAsia"/>
          <w:sz w:val="24"/>
          <w:szCs w:val="24"/>
        </w:rPr>
        <w:t>㎡，大楼主体为</w:t>
      </w:r>
      <w:r w:rsidRPr="0090162C">
        <w:rPr>
          <w:rFonts w:hint="eastAsia"/>
          <w:sz w:val="24"/>
          <w:szCs w:val="24"/>
        </w:rPr>
        <w:t>7</w:t>
      </w:r>
      <w:r w:rsidRPr="0090162C">
        <w:rPr>
          <w:rFonts w:hint="eastAsia"/>
          <w:sz w:val="24"/>
          <w:szCs w:val="24"/>
        </w:rPr>
        <w:t>层；内设电梯系统、空调系统、消防系统、二次供水系统等；物业服务内容包括：安全秩序维护服务、环境卫生保洁服务、前台接待及会议服务、设备设施运维及日常维修服务、</w:t>
      </w:r>
      <w:proofErr w:type="gramStart"/>
      <w:r w:rsidRPr="0090162C">
        <w:rPr>
          <w:rFonts w:hint="eastAsia"/>
          <w:sz w:val="24"/>
          <w:szCs w:val="24"/>
        </w:rPr>
        <w:t>绿植租</w:t>
      </w:r>
      <w:proofErr w:type="gramEnd"/>
      <w:r w:rsidRPr="0090162C">
        <w:rPr>
          <w:rFonts w:hint="eastAsia"/>
          <w:sz w:val="24"/>
          <w:szCs w:val="24"/>
        </w:rPr>
        <w:t>摆养护服务等。</w:t>
      </w:r>
    </w:p>
    <w:p w:rsidR="0090162C" w:rsidRPr="0090162C" w:rsidRDefault="0090162C" w:rsidP="0090162C">
      <w:pPr>
        <w:tabs>
          <w:tab w:val="left" w:pos="210"/>
        </w:tabs>
        <w:autoSpaceDE w:val="0"/>
        <w:autoSpaceDN w:val="0"/>
        <w:adjustRightInd w:val="0"/>
        <w:spacing w:line="360" w:lineRule="auto"/>
        <w:ind w:firstLineChars="200" w:firstLine="446"/>
        <w:outlineLvl w:val="0"/>
        <w:rPr>
          <w:sz w:val="24"/>
          <w:szCs w:val="24"/>
        </w:rPr>
      </w:pPr>
      <w:r w:rsidRPr="0090162C">
        <w:rPr>
          <w:rFonts w:hint="eastAsia"/>
          <w:sz w:val="24"/>
          <w:szCs w:val="24"/>
        </w:rPr>
        <w:lastRenderedPageBreak/>
        <w:t>4.</w:t>
      </w:r>
      <w:r w:rsidRPr="0090162C">
        <w:rPr>
          <w:rFonts w:hint="eastAsia"/>
          <w:sz w:val="24"/>
          <w:szCs w:val="24"/>
        </w:rPr>
        <w:t>环境监测与科研实验中心大楼建筑面积</w:t>
      </w:r>
      <w:r w:rsidRPr="0090162C">
        <w:rPr>
          <w:rFonts w:hint="eastAsia"/>
          <w:sz w:val="24"/>
          <w:szCs w:val="24"/>
        </w:rPr>
        <w:t>30500</w:t>
      </w:r>
      <w:r w:rsidRPr="0090162C">
        <w:rPr>
          <w:rFonts w:hint="eastAsia"/>
          <w:sz w:val="24"/>
          <w:szCs w:val="24"/>
        </w:rPr>
        <w:t>㎡，大楼主体为</w:t>
      </w:r>
      <w:r w:rsidRPr="0090162C">
        <w:rPr>
          <w:rFonts w:hint="eastAsia"/>
          <w:sz w:val="24"/>
          <w:szCs w:val="24"/>
        </w:rPr>
        <w:t>22</w:t>
      </w:r>
      <w:r w:rsidRPr="0090162C">
        <w:rPr>
          <w:rFonts w:hint="eastAsia"/>
          <w:sz w:val="24"/>
          <w:szCs w:val="24"/>
        </w:rPr>
        <w:t>层；内设电梯系统、空调系统、消防系统、中水系统、强弱电系统等；物业服务内容包括：安全秩序维护服务、环境卫生保洁服务、给排水系统运行服务、强弱电系统运行服务等。</w:t>
      </w:r>
    </w:p>
    <w:p w:rsidR="0090162C" w:rsidRPr="0090162C" w:rsidRDefault="0090162C" w:rsidP="0090162C">
      <w:pPr>
        <w:tabs>
          <w:tab w:val="left" w:pos="210"/>
        </w:tabs>
        <w:autoSpaceDE w:val="0"/>
        <w:autoSpaceDN w:val="0"/>
        <w:adjustRightInd w:val="0"/>
        <w:spacing w:line="360" w:lineRule="auto"/>
        <w:ind w:firstLineChars="200" w:firstLine="446"/>
        <w:outlineLvl w:val="0"/>
        <w:rPr>
          <w:sz w:val="24"/>
          <w:szCs w:val="24"/>
        </w:rPr>
      </w:pPr>
      <w:r w:rsidRPr="0090162C">
        <w:rPr>
          <w:rFonts w:hint="eastAsia"/>
          <w:sz w:val="24"/>
          <w:szCs w:val="24"/>
        </w:rPr>
        <w:t>5.</w:t>
      </w:r>
      <w:r w:rsidRPr="0090162C">
        <w:rPr>
          <w:rFonts w:hint="eastAsia"/>
          <w:sz w:val="24"/>
          <w:szCs w:val="24"/>
        </w:rPr>
        <w:t>监测中心实验楼建筑面积约为</w:t>
      </w:r>
      <w:r w:rsidRPr="0090162C">
        <w:rPr>
          <w:rFonts w:hint="eastAsia"/>
          <w:sz w:val="24"/>
          <w:szCs w:val="24"/>
        </w:rPr>
        <w:t>2707</w:t>
      </w:r>
      <w:r w:rsidRPr="0090162C">
        <w:rPr>
          <w:rFonts w:hint="eastAsia"/>
          <w:sz w:val="24"/>
          <w:szCs w:val="24"/>
        </w:rPr>
        <w:t>㎡，共</w:t>
      </w:r>
      <w:r w:rsidRPr="0090162C">
        <w:rPr>
          <w:rFonts w:hint="eastAsia"/>
          <w:sz w:val="24"/>
          <w:szCs w:val="24"/>
        </w:rPr>
        <w:t>4</w:t>
      </w:r>
      <w:r w:rsidRPr="0090162C">
        <w:rPr>
          <w:rFonts w:hint="eastAsia"/>
          <w:sz w:val="24"/>
          <w:szCs w:val="24"/>
        </w:rPr>
        <w:t>层；内设电梯系统、空调系统、消防系统等；物业服务内容包括：安全秩序维护服务、环境卫生保洁服务、设备设施运维及日常维修服务等。</w:t>
      </w:r>
    </w:p>
    <w:p w:rsidR="0090162C" w:rsidRPr="0090162C" w:rsidRDefault="0090162C" w:rsidP="0090162C">
      <w:pPr>
        <w:tabs>
          <w:tab w:val="left" w:pos="210"/>
        </w:tabs>
        <w:autoSpaceDE w:val="0"/>
        <w:autoSpaceDN w:val="0"/>
        <w:adjustRightInd w:val="0"/>
        <w:spacing w:line="360" w:lineRule="auto"/>
        <w:ind w:firstLineChars="200" w:firstLine="446"/>
        <w:outlineLvl w:val="0"/>
        <w:rPr>
          <w:sz w:val="24"/>
          <w:szCs w:val="24"/>
        </w:rPr>
      </w:pPr>
      <w:r w:rsidRPr="0090162C">
        <w:rPr>
          <w:rFonts w:hint="eastAsia"/>
          <w:sz w:val="24"/>
          <w:szCs w:val="24"/>
        </w:rPr>
        <w:t>6.</w:t>
      </w:r>
      <w:r w:rsidRPr="0090162C">
        <w:rPr>
          <w:rFonts w:hint="eastAsia"/>
          <w:sz w:val="24"/>
          <w:szCs w:val="24"/>
        </w:rPr>
        <w:t>环科院老楼建筑面积</w:t>
      </w:r>
      <w:r w:rsidRPr="0090162C">
        <w:rPr>
          <w:rFonts w:hint="eastAsia"/>
          <w:sz w:val="24"/>
          <w:szCs w:val="24"/>
        </w:rPr>
        <w:t>5150</w:t>
      </w:r>
      <w:r w:rsidRPr="0090162C">
        <w:rPr>
          <w:rFonts w:hint="eastAsia"/>
          <w:sz w:val="24"/>
          <w:szCs w:val="24"/>
        </w:rPr>
        <w:t>㎡，共</w:t>
      </w:r>
      <w:r w:rsidRPr="0090162C">
        <w:rPr>
          <w:rFonts w:hint="eastAsia"/>
          <w:sz w:val="24"/>
          <w:szCs w:val="24"/>
        </w:rPr>
        <w:t>4</w:t>
      </w:r>
      <w:r w:rsidRPr="0090162C">
        <w:rPr>
          <w:rFonts w:hint="eastAsia"/>
          <w:sz w:val="24"/>
          <w:szCs w:val="24"/>
        </w:rPr>
        <w:t>层；内设电梯系统、消防系统等；物业服务内容包括：安全秩序维护服务、环境卫生保洁服务、设备设施运维及日常维修服务等。</w:t>
      </w:r>
    </w:p>
    <w:p w:rsidR="000E3215" w:rsidRDefault="0090162C" w:rsidP="00AE5C1F">
      <w:pPr>
        <w:tabs>
          <w:tab w:val="left" w:pos="210"/>
        </w:tabs>
        <w:autoSpaceDE w:val="0"/>
        <w:autoSpaceDN w:val="0"/>
        <w:adjustRightInd w:val="0"/>
        <w:spacing w:line="360" w:lineRule="auto"/>
        <w:ind w:firstLineChars="200" w:firstLine="446"/>
        <w:outlineLvl w:val="0"/>
        <w:rPr>
          <w:sz w:val="24"/>
          <w:szCs w:val="24"/>
        </w:rPr>
      </w:pPr>
      <w:r w:rsidRPr="0090162C">
        <w:rPr>
          <w:rFonts w:hint="eastAsia"/>
          <w:sz w:val="24"/>
          <w:szCs w:val="24"/>
        </w:rPr>
        <w:t>7.</w:t>
      </w:r>
      <w:r w:rsidRPr="0090162C">
        <w:rPr>
          <w:rFonts w:hint="eastAsia"/>
          <w:sz w:val="24"/>
          <w:szCs w:val="24"/>
        </w:rPr>
        <w:t>综合楼建筑面积</w:t>
      </w:r>
      <w:r w:rsidRPr="0090162C">
        <w:rPr>
          <w:rFonts w:hint="eastAsia"/>
          <w:sz w:val="24"/>
          <w:szCs w:val="24"/>
        </w:rPr>
        <w:t>7165.89</w:t>
      </w:r>
      <w:r w:rsidRPr="0090162C">
        <w:rPr>
          <w:rFonts w:hint="eastAsia"/>
          <w:sz w:val="24"/>
          <w:szCs w:val="24"/>
        </w:rPr>
        <w:t>㎡，包括大楼主体</w:t>
      </w:r>
      <w:r w:rsidRPr="0090162C">
        <w:rPr>
          <w:rFonts w:hint="eastAsia"/>
          <w:sz w:val="24"/>
          <w:szCs w:val="24"/>
        </w:rPr>
        <w:t>8</w:t>
      </w:r>
      <w:r w:rsidRPr="0090162C">
        <w:rPr>
          <w:rFonts w:hint="eastAsia"/>
          <w:sz w:val="24"/>
          <w:szCs w:val="24"/>
        </w:rPr>
        <w:t>层、辅楼</w:t>
      </w:r>
      <w:r w:rsidRPr="0090162C">
        <w:rPr>
          <w:rFonts w:hint="eastAsia"/>
          <w:sz w:val="24"/>
          <w:szCs w:val="24"/>
        </w:rPr>
        <w:t>3</w:t>
      </w:r>
      <w:r w:rsidRPr="0090162C">
        <w:rPr>
          <w:rFonts w:hint="eastAsia"/>
          <w:sz w:val="24"/>
          <w:szCs w:val="24"/>
        </w:rPr>
        <w:t>层；内设电梯系统、空调系统、消防系统、二次供水系统、监控系统等；物业服务内容包括：安全秩序维护服务、环境卫生保洁服务、设备设施运维及日常维修服务等。</w:t>
      </w:r>
    </w:p>
    <w:p w:rsidR="000E3215" w:rsidRDefault="00725E8D" w:rsidP="00AE5C1F">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二、技术要求</w:t>
      </w:r>
    </w:p>
    <w:p w:rsidR="003C2346" w:rsidRPr="000F460C" w:rsidRDefault="003C2346" w:rsidP="003C2346">
      <w:pPr>
        <w:spacing w:line="360" w:lineRule="auto"/>
        <w:ind w:firstLineChars="200" w:firstLine="446"/>
        <w:outlineLvl w:val="0"/>
        <w:rPr>
          <w:sz w:val="24"/>
        </w:rPr>
      </w:pPr>
      <w:r>
        <w:rPr>
          <w:rFonts w:hint="eastAsia"/>
          <w:sz w:val="24"/>
        </w:rPr>
        <w:t>★</w:t>
      </w:r>
      <w:r w:rsidRPr="000F460C">
        <w:rPr>
          <w:sz w:val="24"/>
        </w:rPr>
        <w:t>（一）投标人须承诺所提供的服务、人员</w:t>
      </w:r>
      <w:r>
        <w:rPr>
          <w:rFonts w:hint="eastAsia"/>
          <w:sz w:val="24"/>
        </w:rPr>
        <w:t>、</w:t>
      </w:r>
      <w:r w:rsidRPr="000F460C">
        <w:rPr>
          <w:sz w:val="24"/>
        </w:rPr>
        <w:t>设备</w:t>
      </w:r>
      <w:r>
        <w:rPr>
          <w:rFonts w:hint="eastAsia"/>
          <w:sz w:val="24"/>
        </w:rPr>
        <w:t>及耗材等均</w:t>
      </w:r>
      <w:r w:rsidRPr="000F460C">
        <w:rPr>
          <w:sz w:val="24"/>
        </w:rPr>
        <w:t>符合相关强制性规定。</w:t>
      </w:r>
      <w:r>
        <w:rPr>
          <w:rFonts w:hint="eastAsia"/>
          <w:sz w:val="24"/>
        </w:rPr>
        <w:t>验收时采购人有权</w:t>
      </w:r>
      <w:r w:rsidRPr="006D0ECF">
        <w:rPr>
          <w:rFonts w:hint="eastAsia"/>
          <w:sz w:val="24"/>
        </w:rPr>
        <w:t>要求</w:t>
      </w:r>
      <w:r>
        <w:rPr>
          <w:rFonts w:hint="eastAsia"/>
          <w:sz w:val="24"/>
        </w:rPr>
        <w:t>投标人</w:t>
      </w:r>
      <w:r w:rsidRPr="006D0ECF">
        <w:rPr>
          <w:rFonts w:hint="eastAsia"/>
          <w:sz w:val="24"/>
        </w:rPr>
        <w:t>出具</w:t>
      </w:r>
      <w:r w:rsidRPr="00750AB2">
        <w:rPr>
          <w:sz w:val="24"/>
        </w:rPr>
        <w:t>所提供的服务、人员及设备</w:t>
      </w:r>
      <w:r w:rsidRPr="006D0ECF">
        <w:rPr>
          <w:rFonts w:hint="eastAsia"/>
          <w:sz w:val="24"/>
        </w:rPr>
        <w:t>符合上述规定的证明文件。</w:t>
      </w:r>
    </w:p>
    <w:p w:rsidR="003C2346" w:rsidRPr="000F460C" w:rsidRDefault="003C2346" w:rsidP="003C2346">
      <w:pPr>
        <w:autoSpaceDE w:val="0"/>
        <w:autoSpaceDN w:val="0"/>
        <w:adjustRightInd w:val="0"/>
        <w:spacing w:line="360" w:lineRule="auto"/>
        <w:ind w:firstLineChars="200" w:firstLine="446"/>
        <w:rPr>
          <w:color w:val="000000"/>
          <w:sz w:val="24"/>
        </w:rPr>
      </w:pPr>
      <w:r w:rsidRPr="00F96502">
        <w:rPr>
          <w:rFonts w:hint="eastAsia"/>
          <w:color w:val="000000"/>
          <w:sz w:val="24"/>
        </w:rPr>
        <w:t>★</w:t>
      </w:r>
      <w:r w:rsidRPr="000F460C">
        <w:rPr>
          <w:color w:val="000000"/>
          <w:sz w:val="24"/>
        </w:rPr>
        <w:t>（二）</w:t>
      </w:r>
      <w:r w:rsidRPr="000F460C">
        <w:rPr>
          <w:sz w:val="24"/>
        </w:rPr>
        <w:t>投标人须承诺</w:t>
      </w:r>
      <w:r>
        <w:rPr>
          <w:rFonts w:hint="eastAsia"/>
          <w:sz w:val="24"/>
        </w:rPr>
        <w:t>一旦中标，</w:t>
      </w:r>
      <w:r>
        <w:rPr>
          <w:color w:val="000000"/>
          <w:sz w:val="24"/>
        </w:rPr>
        <w:t>根据《中华人民共和国劳动合同法》及其他法律法规的要求</w:t>
      </w:r>
      <w:r w:rsidRPr="000F460C">
        <w:rPr>
          <w:color w:val="000000"/>
          <w:sz w:val="24"/>
        </w:rPr>
        <w:t>与服务人员签订</w:t>
      </w:r>
      <w:r>
        <w:rPr>
          <w:rFonts w:hint="eastAsia"/>
          <w:color w:val="000000"/>
          <w:sz w:val="24"/>
        </w:rPr>
        <w:t>劳动</w:t>
      </w:r>
      <w:r w:rsidRPr="000F460C">
        <w:rPr>
          <w:color w:val="000000"/>
          <w:sz w:val="24"/>
        </w:rPr>
        <w:t>合同</w:t>
      </w:r>
      <w:r>
        <w:rPr>
          <w:rFonts w:hint="eastAsia"/>
          <w:color w:val="000000"/>
          <w:sz w:val="24"/>
        </w:rPr>
        <w:t>，按国家及天津市相关政策规定，支付工资、加班费和福利费、</w:t>
      </w:r>
      <w:r w:rsidRPr="000F460C">
        <w:rPr>
          <w:color w:val="000000"/>
          <w:sz w:val="24"/>
        </w:rPr>
        <w:t>缴纳社会保险</w:t>
      </w:r>
      <w:r>
        <w:rPr>
          <w:rFonts w:hint="eastAsia"/>
          <w:color w:val="000000"/>
          <w:sz w:val="24"/>
        </w:rPr>
        <w:t>及住房公积金等</w:t>
      </w:r>
      <w:r w:rsidRPr="000F460C">
        <w:rPr>
          <w:color w:val="000000"/>
          <w:sz w:val="24"/>
        </w:rPr>
        <w:t>。</w:t>
      </w:r>
    </w:p>
    <w:p w:rsidR="00CB0728" w:rsidRPr="00CB0728" w:rsidRDefault="00CB0728" w:rsidP="00CB0728">
      <w:pPr>
        <w:autoSpaceDE w:val="0"/>
        <w:autoSpaceDN w:val="0"/>
        <w:adjustRightInd w:val="0"/>
        <w:spacing w:line="360" w:lineRule="auto"/>
        <w:ind w:firstLineChars="200" w:firstLine="446"/>
        <w:rPr>
          <w:sz w:val="24"/>
        </w:rPr>
      </w:pPr>
      <w:r w:rsidRPr="00CB0728">
        <w:rPr>
          <w:rFonts w:hint="eastAsia"/>
          <w:sz w:val="24"/>
        </w:rPr>
        <w:t>★</w:t>
      </w:r>
      <w:r w:rsidRPr="00CB0728">
        <w:rPr>
          <w:sz w:val="24"/>
        </w:rPr>
        <w:t>（三）投标人须承诺</w:t>
      </w:r>
      <w:r w:rsidRPr="00CB0728">
        <w:rPr>
          <w:rFonts w:hint="eastAsia"/>
          <w:sz w:val="24"/>
        </w:rPr>
        <w:t>相应专业</w:t>
      </w:r>
      <w:r w:rsidRPr="00CB0728">
        <w:rPr>
          <w:sz w:val="24"/>
        </w:rPr>
        <w:t>人员须具备国家相关部门颁发的在有效期内的资质证书，项目实施过程中保证持证上岗。履约验收时，向采购人提供</w:t>
      </w:r>
      <w:r w:rsidRPr="00CB0728">
        <w:rPr>
          <w:rFonts w:hint="eastAsia"/>
          <w:sz w:val="24"/>
        </w:rPr>
        <w:t>上述</w:t>
      </w:r>
      <w:r w:rsidRPr="00CB0728">
        <w:rPr>
          <w:sz w:val="24"/>
        </w:rPr>
        <w:t>人员相关资质证书原件（以及发证</w:t>
      </w:r>
      <w:proofErr w:type="gramStart"/>
      <w:r w:rsidRPr="00CB0728">
        <w:rPr>
          <w:sz w:val="24"/>
        </w:rPr>
        <w:t>机关官网查询</w:t>
      </w:r>
      <w:proofErr w:type="gramEnd"/>
      <w:r w:rsidRPr="00CB0728">
        <w:rPr>
          <w:sz w:val="24"/>
        </w:rPr>
        <w:t>结果）和缴纳社会保险证明等相关资料。</w:t>
      </w:r>
    </w:p>
    <w:p w:rsidR="000E3215" w:rsidRDefault="00D70509" w:rsidP="00AE5C1F">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w:t>
      </w:r>
      <w:r w:rsidR="003C2346">
        <w:rPr>
          <w:rFonts w:hint="eastAsia"/>
          <w:sz w:val="24"/>
          <w:szCs w:val="24"/>
        </w:rPr>
        <w:t>四</w:t>
      </w:r>
      <w:r>
        <w:rPr>
          <w:rFonts w:hint="eastAsia"/>
          <w:sz w:val="24"/>
          <w:szCs w:val="24"/>
        </w:rPr>
        <w:t>）具体要求</w:t>
      </w:r>
      <w:r w:rsidR="00CB0728">
        <w:rPr>
          <w:rFonts w:hint="eastAsia"/>
          <w:sz w:val="24"/>
          <w:szCs w:val="24"/>
        </w:rPr>
        <w:t>详见项目需求书。</w:t>
      </w:r>
    </w:p>
    <w:p w:rsidR="00AE5C1F" w:rsidRPr="00750AB2" w:rsidRDefault="00725E8D" w:rsidP="00AE5C1F">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三</w:t>
      </w:r>
      <w:r w:rsidR="00AE5C1F" w:rsidRPr="00750AB2">
        <w:rPr>
          <w:sz w:val="24"/>
          <w:szCs w:val="24"/>
        </w:rPr>
        <w:t>、</w:t>
      </w:r>
      <w:r w:rsidR="000607D4" w:rsidRPr="00750AB2">
        <w:rPr>
          <w:sz w:val="24"/>
          <w:szCs w:val="24"/>
        </w:rPr>
        <w:t>商务要求</w:t>
      </w:r>
    </w:p>
    <w:p w:rsidR="00CB0728" w:rsidRPr="00750AB2" w:rsidRDefault="00CB0728" w:rsidP="00CB0728">
      <w:pPr>
        <w:autoSpaceDE w:val="0"/>
        <w:autoSpaceDN w:val="0"/>
        <w:adjustRightInd w:val="0"/>
        <w:spacing w:line="360" w:lineRule="auto"/>
        <w:ind w:firstLineChars="200" w:firstLine="446"/>
        <w:rPr>
          <w:sz w:val="24"/>
        </w:rPr>
      </w:pPr>
      <w:r w:rsidRPr="00583CFB">
        <w:rPr>
          <w:sz w:val="24"/>
        </w:rPr>
        <w:t>（一）</w:t>
      </w:r>
      <w:r w:rsidRPr="00750AB2">
        <w:rPr>
          <w:sz w:val="24"/>
        </w:rPr>
        <w:t>报价要求</w:t>
      </w:r>
    </w:p>
    <w:p w:rsidR="00583CFB" w:rsidRPr="00412E8F" w:rsidRDefault="00CB0728" w:rsidP="00583CFB">
      <w:pPr>
        <w:autoSpaceDE w:val="0"/>
        <w:autoSpaceDN w:val="0"/>
        <w:adjustRightInd w:val="0"/>
        <w:spacing w:line="360" w:lineRule="auto"/>
        <w:ind w:firstLineChars="200" w:firstLine="446"/>
        <w:rPr>
          <w:sz w:val="24"/>
        </w:rPr>
      </w:pPr>
      <w:r w:rsidRPr="00412E8F">
        <w:rPr>
          <w:sz w:val="24"/>
        </w:rPr>
        <w:lastRenderedPageBreak/>
        <w:t xml:space="preserve">1. </w:t>
      </w:r>
      <w:r w:rsidRPr="00412E8F">
        <w:rPr>
          <w:sz w:val="24"/>
        </w:rPr>
        <w:t>投标报价以人民币填列。</w:t>
      </w:r>
      <w:r w:rsidR="00583CFB" w:rsidRPr="00412E8F">
        <w:rPr>
          <w:sz w:val="24"/>
        </w:rPr>
        <w:t>供应商就本项目</w:t>
      </w:r>
      <w:r w:rsidR="00583CFB" w:rsidRPr="00412E8F">
        <w:rPr>
          <w:rFonts w:hint="eastAsia"/>
          <w:sz w:val="24"/>
        </w:rPr>
        <w:t>4</w:t>
      </w:r>
      <w:r w:rsidR="00583CFB" w:rsidRPr="00412E8F">
        <w:rPr>
          <w:rFonts w:hint="eastAsia"/>
          <w:sz w:val="24"/>
        </w:rPr>
        <w:t>个采购包的全部要求给出总报价，再按以下比例计算出每个包的报价，否则视为无效投标。</w:t>
      </w:r>
    </w:p>
    <w:tbl>
      <w:tblPr>
        <w:tblW w:w="7247" w:type="dxa"/>
        <w:jc w:val="center"/>
        <w:tblLayout w:type="fixed"/>
        <w:tblLook w:val="04A0" w:firstRow="1" w:lastRow="0" w:firstColumn="1" w:lastColumn="0" w:noHBand="0" w:noVBand="1"/>
      </w:tblPr>
      <w:tblGrid>
        <w:gridCol w:w="855"/>
        <w:gridCol w:w="4449"/>
        <w:gridCol w:w="1943"/>
      </w:tblGrid>
      <w:tr w:rsidR="00412E8F" w:rsidRPr="00412E8F" w:rsidTr="002F704B">
        <w:trPr>
          <w:trHeight w:val="89"/>
          <w:tblHeader/>
          <w:jc w:val="center"/>
        </w:trPr>
        <w:tc>
          <w:tcPr>
            <w:tcW w:w="855" w:type="dxa"/>
            <w:tcBorders>
              <w:top w:val="single" w:sz="4" w:space="0" w:color="auto"/>
              <w:left w:val="single" w:sz="4" w:space="0" w:color="auto"/>
              <w:bottom w:val="single" w:sz="4" w:space="0" w:color="auto"/>
              <w:right w:val="single" w:sz="4" w:space="0" w:color="auto"/>
            </w:tcBorders>
            <w:shd w:val="clear" w:color="auto" w:fill="auto"/>
            <w:vAlign w:val="center"/>
          </w:tcPr>
          <w:p w:rsidR="00583CFB" w:rsidRPr="00412E8F" w:rsidRDefault="00583CFB" w:rsidP="002F704B">
            <w:pPr>
              <w:widowControl/>
              <w:jc w:val="center"/>
              <w:textAlignment w:val="center"/>
              <w:rPr>
                <w:b/>
                <w:bCs/>
                <w:kern w:val="0"/>
                <w:szCs w:val="21"/>
              </w:rPr>
            </w:pPr>
            <w:proofErr w:type="gramStart"/>
            <w:r w:rsidRPr="00412E8F">
              <w:rPr>
                <w:rStyle w:val="font21"/>
                <w:rFonts w:hint="default"/>
                <w:color w:val="auto"/>
              </w:rPr>
              <w:t>包号</w:t>
            </w:r>
            <w:proofErr w:type="gramEnd"/>
          </w:p>
        </w:tc>
        <w:tc>
          <w:tcPr>
            <w:tcW w:w="4449" w:type="dxa"/>
            <w:tcBorders>
              <w:top w:val="single" w:sz="4" w:space="0" w:color="auto"/>
              <w:left w:val="single" w:sz="4" w:space="0" w:color="auto"/>
              <w:bottom w:val="single" w:sz="4" w:space="0" w:color="auto"/>
              <w:right w:val="single" w:sz="4" w:space="0" w:color="auto"/>
            </w:tcBorders>
            <w:shd w:val="clear" w:color="auto" w:fill="auto"/>
            <w:vAlign w:val="center"/>
          </w:tcPr>
          <w:p w:rsidR="00583CFB" w:rsidRPr="00412E8F" w:rsidRDefault="00583CFB" w:rsidP="002F704B">
            <w:pPr>
              <w:widowControl/>
              <w:jc w:val="center"/>
              <w:textAlignment w:val="center"/>
              <w:rPr>
                <w:b/>
                <w:bCs/>
                <w:kern w:val="0"/>
                <w:szCs w:val="21"/>
              </w:rPr>
            </w:pPr>
            <w:r w:rsidRPr="00412E8F">
              <w:rPr>
                <w:rStyle w:val="font21"/>
                <w:rFonts w:hint="default"/>
                <w:color w:val="auto"/>
              </w:rPr>
              <w:t>包名称</w:t>
            </w:r>
          </w:p>
        </w:tc>
        <w:tc>
          <w:tcPr>
            <w:tcW w:w="1943" w:type="dxa"/>
            <w:tcBorders>
              <w:top w:val="single" w:sz="4" w:space="0" w:color="auto"/>
              <w:left w:val="single" w:sz="4" w:space="0" w:color="auto"/>
              <w:bottom w:val="single" w:sz="4" w:space="0" w:color="auto"/>
              <w:right w:val="single" w:sz="4" w:space="0" w:color="auto"/>
            </w:tcBorders>
            <w:shd w:val="clear" w:color="auto" w:fill="auto"/>
            <w:vAlign w:val="center"/>
          </w:tcPr>
          <w:p w:rsidR="00583CFB" w:rsidRPr="00412E8F" w:rsidRDefault="00583CFB" w:rsidP="002F704B">
            <w:pPr>
              <w:widowControl/>
              <w:jc w:val="center"/>
              <w:textAlignment w:val="center"/>
              <w:rPr>
                <w:b/>
                <w:bCs/>
                <w:kern w:val="0"/>
                <w:szCs w:val="21"/>
              </w:rPr>
            </w:pPr>
            <w:proofErr w:type="gramStart"/>
            <w:r w:rsidRPr="00412E8F">
              <w:rPr>
                <w:rStyle w:val="font21"/>
                <w:rFonts w:hint="default"/>
                <w:color w:val="auto"/>
              </w:rPr>
              <w:t>报价占</w:t>
            </w:r>
            <w:proofErr w:type="gramEnd"/>
            <w:r w:rsidRPr="00412E8F">
              <w:rPr>
                <w:rStyle w:val="font21"/>
                <w:rFonts w:hint="default"/>
                <w:color w:val="auto"/>
              </w:rPr>
              <w:t>比</w:t>
            </w:r>
          </w:p>
        </w:tc>
      </w:tr>
      <w:tr w:rsidR="00412E8F" w:rsidRPr="00412E8F" w:rsidTr="002F704B">
        <w:trPr>
          <w:trHeight w:val="90"/>
          <w:jc w:val="center"/>
        </w:trPr>
        <w:tc>
          <w:tcPr>
            <w:tcW w:w="855" w:type="dxa"/>
            <w:tcBorders>
              <w:top w:val="single" w:sz="4" w:space="0" w:color="auto"/>
              <w:left w:val="single" w:sz="4" w:space="0" w:color="auto"/>
              <w:bottom w:val="single" w:sz="4" w:space="0" w:color="auto"/>
              <w:right w:val="single" w:sz="4" w:space="0" w:color="auto"/>
            </w:tcBorders>
            <w:shd w:val="clear" w:color="auto" w:fill="auto"/>
            <w:noWrap/>
            <w:vAlign w:val="center"/>
          </w:tcPr>
          <w:p w:rsidR="00583CFB" w:rsidRPr="00412E8F" w:rsidRDefault="00583CFB" w:rsidP="002F704B">
            <w:pPr>
              <w:widowControl/>
              <w:jc w:val="center"/>
              <w:textAlignment w:val="center"/>
              <w:rPr>
                <w:kern w:val="0"/>
                <w:szCs w:val="21"/>
              </w:rPr>
            </w:pPr>
            <w:r w:rsidRPr="00412E8F">
              <w:rPr>
                <w:rFonts w:hint="eastAsia"/>
                <w:kern w:val="0"/>
                <w:szCs w:val="21"/>
              </w:rPr>
              <w:t>1</w:t>
            </w:r>
          </w:p>
        </w:tc>
        <w:tc>
          <w:tcPr>
            <w:tcW w:w="4449" w:type="dxa"/>
            <w:tcBorders>
              <w:top w:val="single" w:sz="4" w:space="0" w:color="auto"/>
              <w:left w:val="single" w:sz="4" w:space="0" w:color="auto"/>
              <w:bottom w:val="single" w:sz="4" w:space="0" w:color="auto"/>
              <w:right w:val="single" w:sz="4" w:space="0" w:color="auto"/>
            </w:tcBorders>
            <w:shd w:val="clear" w:color="auto" w:fill="auto"/>
            <w:vAlign w:val="center"/>
          </w:tcPr>
          <w:p w:rsidR="00583CFB" w:rsidRPr="00412E8F" w:rsidRDefault="00583CFB" w:rsidP="002F704B">
            <w:pPr>
              <w:widowControl/>
              <w:jc w:val="center"/>
              <w:textAlignment w:val="center"/>
              <w:rPr>
                <w:kern w:val="0"/>
                <w:szCs w:val="21"/>
              </w:rPr>
            </w:pPr>
            <w:r w:rsidRPr="00412E8F">
              <w:rPr>
                <w:rFonts w:hint="eastAsia"/>
                <w:kern w:val="0"/>
                <w:szCs w:val="21"/>
              </w:rPr>
              <w:t>天津市生态环境局机关物业管理</w:t>
            </w:r>
          </w:p>
        </w:tc>
        <w:tc>
          <w:tcPr>
            <w:tcW w:w="1943" w:type="dxa"/>
            <w:tcBorders>
              <w:top w:val="single" w:sz="4" w:space="0" w:color="auto"/>
              <w:left w:val="single" w:sz="4" w:space="0" w:color="auto"/>
              <w:bottom w:val="single" w:sz="4" w:space="0" w:color="auto"/>
              <w:right w:val="single" w:sz="4" w:space="0" w:color="auto"/>
            </w:tcBorders>
            <w:shd w:val="clear" w:color="auto" w:fill="auto"/>
            <w:vAlign w:val="center"/>
          </w:tcPr>
          <w:p w:rsidR="00583CFB" w:rsidRPr="00412E8F" w:rsidRDefault="00583CFB" w:rsidP="002F704B">
            <w:pPr>
              <w:widowControl/>
              <w:jc w:val="center"/>
              <w:textAlignment w:val="center"/>
              <w:rPr>
                <w:kern w:val="0"/>
                <w:szCs w:val="21"/>
              </w:rPr>
            </w:pPr>
            <w:r w:rsidRPr="00412E8F">
              <w:rPr>
                <w:rFonts w:hint="eastAsia"/>
                <w:kern w:val="0"/>
                <w:szCs w:val="21"/>
              </w:rPr>
              <w:t>14.69%</w:t>
            </w:r>
          </w:p>
        </w:tc>
      </w:tr>
      <w:tr w:rsidR="00412E8F" w:rsidRPr="00412E8F" w:rsidTr="002F704B">
        <w:trPr>
          <w:trHeight w:val="272"/>
          <w:jc w:val="center"/>
        </w:trPr>
        <w:tc>
          <w:tcPr>
            <w:tcW w:w="855" w:type="dxa"/>
            <w:tcBorders>
              <w:top w:val="single" w:sz="4" w:space="0" w:color="auto"/>
              <w:left w:val="single" w:sz="4" w:space="0" w:color="auto"/>
              <w:bottom w:val="single" w:sz="4" w:space="0" w:color="auto"/>
              <w:right w:val="single" w:sz="4" w:space="0" w:color="auto"/>
            </w:tcBorders>
            <w:shd w:val="clear" w:color="auto" w:fill="auto"/>
            <w:noWrap/>
            <w:vAlign w:val="center"/>
          </w:tcPr>
          <w:p w:rsidR="00583CFB" w:rsidRPr="00412E8F" w:rsidRDefault="00583CFB" w:rsidP="002F704B">
            <w:pPr>
              <w:widowControl/>
              <w:jc w:val="center"/>
              <w:textAlignment w:val="center"/>
              <w:rPr>
                <w:kern w:val="0"/>
                <w:szCs w:val="21"/>
              </w:rPr>
            </w:pPr>
            <w:r w:rsidRPr="00412E8F">
              <w:rPr>
                <w:rFonts w:hint="eastAsia"/>
                <w:kern w:val="0"/>
                <w:szCs w:val="21"/>
              </w:rPr>
              <w:t>2</w:t>
            </w:r>
          </w:p>
        </w:tc>
        <w:tc>
          <w:tcPr>
            <w:tcW w:w="4449" w:type="dxa"/>
            <w:tcBorders>
              <w:top w:val="single" w:sz="4" w:space="0" w:color="auto"/>
              <w:left w:val="single" w:sz="4" w:space="0" w:color="auto"/>
              <w:bottom w:val="single" w:sz="4" w:space="0" w:color="auto"/>
              <w:right w:val="single" w:sz="4" w:space="0" w:color="auto"/>
            </w:tcBorders>
            <w:shd w:val="clear" w:color="auto" w:fill="auto"/>
            <w:vAlign w:val="center"/>
          </w:tcPr>
          <w:p w:rsidR="00583CFB" w:rsidRPr="00412E8F" w:rsidRDefault="00583CFB" w:rsidP="002F704B">
            <w:pPr>
              <w:widowControl/>
              <w:jc w:val="center"/>
              <w:textAlignment w:val="center"/>
              <w:rPr>
                <w:kern w:val="0"/>
                <w:szCs w:val="21"/>
              </w:rPr>
            </w:pPr>
            <w:r w:rsidRPr="00412E8F">
              <w:rPr>
                <w:rFonts w:hint="eastAsia"/>
                <w:kern w:val="0"/>
                <w:szCs w:val="21"/>
              </w:rPr>
              <w:t>天津市生态环境保护综合行政执法总队物业管理</w:t>
            </w:r>
          </w:p>
        </w:tc>
        <w:tc>
          <w:tcPr>
            <w:tcW w:w="1943" w:type="dxa"/>
            <w:tcBorders>
              <w:top w:val="single" w:sz="4" w:space="0" w:color="auto"/>
              <w:left w:val="single" w:sz="4" w:space="0" w:color="auto"/>
              <w:bottom w:val="single" w:sz="4" w:space="0" w:color="auto"/>
              <w:right w:val="single" w:sz="4" w:space="0" w:color="auto"/>
            </w:tcBorders>
            <w:shd w:val="clear" w:color="auto" w:fill="auto"/>
            <w:vAlign w:val="center"/>
          </w:tcPr>
          <w:p w:rsidR="00583CFB" w:rsidRPr="00412E8F" w:rsidRDefault="00583CFB" w:rsidP="002F704B">
            <w:pPr>
              <w:widowControl/>
              <w:jc w:val="center"/>
              <w:textAlignment w:val="center"/>
              <w:rPr>
                <w:kern w:val="0"/>
                <w:szCs w:val="21"/>
              </w:rPr>
            </w:pPr>
            <w:r w:rsidRPr="00412E8F">
              <w:rPr>
                <w:rFonts w:hint="eastAsia"/>
                <w:kern w:val="0"/>
                <w:szCs w:val="21"/>
              </w:rPr>
              <w:t>16.29%</w:t>
            </w:r>
          </w:p>
        </w:tc>
      </w:tr>
      <w:tr w:rsidR="00412E8F" w:rsidRPr="00412E8F" w:rsidTr="002F704B">
        <w:trPr>
          <w:trHeight w:val="272"/>
          <w:jc w:val="center"/>
        </w:trPr>
        <w:tc>
          <w:tcPr>
            <w:tcW w:w="855" w:type="dxa"/>
            <w:tcBorders>
              <w:top w:val="single" w:sz="4" w:space="0" w:color="auto"/>
              <w:left w:val="single" w:sz="4" w:space="0" w:color="auto"/>
              <w:bottom w:val="single" w:sz="4" w:space="0" w:color="auto"/>
              <w:right w:val="single" w:sz="4" w:space="0" w:color="auto"/>
            </w:tcBorders>
            <w:shd w:val="clear" w:color="auto" w:fill="auto"/>
            <w:noWrap/>
            <w:vAlign w:val="center"/>
          </w:tcPr>
          <w:p w:rsidR="00583CFB" w:rsidRPr="00412E8F" w:rsidRDefault="00583CFB" w:rsidP="002F704B">
            <w:pPr>
              <w:widowControl/>
              <w:jc w:val="center"/>
              <w:textAlignment w:val="center"/>
              <w:rPr>
                <w:kern w:val="0"/>
                <w:szCs w:val="21"/>
              </w:rPr>
            </w:pPr>
            <w:r w:rsidRPr="00412E8F">
              <w:rPr>
                <w:rFonts w:hint="eastAsia"/>
                <w:kern w:val="0"/>
                <w:szCs w:val="21"/>
              </w:rPr>
              <w:t>3</w:t>
            </w:r>
          </w:p>
        </w:tc>
        <w:tc>
          <w:tcPr>
            <w:tcW w:w="4449" w:type="dxa"/>
            <w:tcBorders>
              <w:top w:val="single" w:sz="4" w:space="0" w:color="auto"/>
              <w:left w:val="single" w:sz="4" w:space="0" w:color="auto"/>
              <w:bottom w:val="single" w:sz="4" w:space="0" w:color="auto"/>
              <w:right w:val="single" w:sz="4" w:space="0" w:color="auto"/>
            </w:tcBorders>
            <w:shd w:val="clear" w:color="auto" w:fill="auto"/>
            <w:vAlign w:val="center"/>
          </w:tcPr>
          <w:p w:rsidR="00583CFB" w:rsidRPr="00412E8F" w:rsidRDefault="00583CFB" w:rsidP="002F704B">
            <w:pPr>
              <w:widowControl/>
              <w:jc w:val="center"/>
              <w:textAlignment w:val="center"/>
              <w:rPr>
                <w:kern w:val="0"/>
                <w:szCs w:val="21"/>
              </w:rPr>
            </w:pPr>
            <w:r w:rsidRPr="00412E8F">
              <w:rPr>
                <w:rFonts w:hint="eastAsia"/>
                <w:kern w:val="0"/>
                <w:szCs w:val="21"/>
              </w:rPr>
              <w:t>天津市生态环境科学研究院物业管理</w:t>
            </w:r>
          </w:p>
        </w:tc>
        <w:tc>
          <w:tcPr>
            <w:tcW w:w="1943" w:type="dxa"/>
            <w:tcBorders>
              <w:top w:val="single" w:sz="4" w:space="0" w:color="auto"/>
              <w:left w:val="single" w:sz="4" w:space="0" w:color="auto"/>
              <w:bottom w:val="single" w:sz="4" w:space="0" w:color="auto"/>
              <w:right w:val="single" w:sz="4" w:space="0" w:color="auto"/>
            </w:tcBorders>
            <w:shd w:val="clear" w:color="auto" w:fill="auto"/>
            <w:vAlign w:val="center"/>
          </w:tcPr>
          <w:p w:rsidR="00583CFB" w:rsidRPr="00412E8F" w:rsidRDefault="00583CFB" w:rsidP="002F704B">
            <w:pPr>
              <w:widowControl/>
              <w:jc w:val="center"/>
              <w:textAlignment w:val="center"/>
              <w:rPr>
                <w:szCs w:val="21"/>
              </w:rPr>
            </w:pPr>
            <w:r w:rsidRPr="00412E8F">
              <w:rPr>
                <w:rFonts w:hint="eastAsia"/>
                <w:kern w:val="0"/>
                <w:szCs w:val="21"/>
              </w:rPr>
              <w:t>47.31%</w:t>
            </w:r>
          </w:p>
        </w:tc>
      </w:tr>
      <w:tr w:rsidR="00412E8F" w:rsidRPr="00412E8F" w:rsidTr="002F704B">
        <w:trPr>
          <w:trHeight w:val="272"/>
          <w:jc w:val="center"/>
        </w:trPr>
        <w:tc>
          <w:tcPr>
            <w:tcW w:w="855" w:type="dxa"/>
            <w:tcBorders>
              <w:top w:val="single" w:sz="4" w:space="0" w:color="auto"/>
              <w:left w:val="single" w:sz="4" w:space="0" w:color="auto"/>
              <w:bottom w:val="single" w:sz="4" w:space="0" w:color="auto"/>
              <w:right w:val="single" w:sz="4" w:space="0" w:color="auto"/>
            </w:tcBorders>
            <w:shd w:val="clear" w:color="auto" w:fill="auto"/>
            <w:noWrap/>
            <w:vAlign w:val="center"/>
          </w:tcPr>
          <w:p w:rsidR="00583CFB" w:rsidRPr="00412E8F" w:rsidRDefault="00583CFB" w:rsidP="002F704B">
            <w:pPr>
              <w:widowControl/>
              <w:jc w:val="center"/>
              <w:textAlignment w:val="center"/>
              <w:rPr>
                <w:kern w:val="0"/>
                <w:szCs w:val="21"/>
              </w:rPr>
            </w:pPr>
            <w:r w:rsidRPr="00412E8F">
              <w:rPr>
                <w:rFonts w:hint="eastAsia"/>
                <w:kern w:val="0"/>
                <w:szCs w:val="21"/>
              </w:rPr>
              <w:t>4</w:t>
            </w:r>
          </w:p>
        </w:tc>
        <w:tc>
          <w:tcPr>
            <w:tcW w:w="4449" w:type="dxa"/>
            <w:tcBorders>
              <w:top w:val="single" w:sz="4" w:space="0" w:color="auto"/>
              <w:left w:val="single" w:sz="4" w:space="0" w:color="auto"/>
              <w:bottom w:val="single" w:sz="4" w:space="0" w:color="auto"/>
              <w:right w:val="single" w:sz="4" w:space="0" w:color="auto"/>
            </w:tcBorders>
            <w:shd w:val="clear" w:color="auto" w:fill="auto"/>
            <w:vAlign w:val="center"/>
          </w:tcPr>
          <w:p w:rsidR="00583CFB" w:rsidRPr="00412E8F" w:rsidRDefault="00583CFB" w:rsidP="002F704B">
            <w:pPr>
              <w:widowControl/>
              <w:jc w:val="center"/>
              <w:textAlignment w:val="center"/>
              <w:rPr>
                <w:kern w:val="0"/>
                <w:szCs w:val="21"/>
              </w:rPr>
            </w:pPr>
            <w:r w:rsidRPr="00412E8F">
              <w:rPr>
                <w:rFonts w:hint="eastAsia"/>
                <w:kern w:val="0"/>
                <w:szCs w:val="21"/>
              </w:rPr>
              <w:t>天津市生态环境监测中心物业管理</w:t>
            </w:r>
          </w:p>
        </w:tc>
        <w:tc>
          <w:tcPr>
            <w:tcW w:w="1943" w:type="dxa"/>
            <w:tcBorders>
              <w:top w:val="single" w:sz="4" w:space="0" w:color="auto"/>
              <w:left w:val="single" w:sz="4" w:space="0" w:color="auto"/>
              <w:bottom w:val="single" w:sz="4" w:space="0" w:color="auto"/>
              <w:right w:val="single" w:sz="4" w:space="0" w:color="auto"/>
            </w:tcBorders>
            <w:shd w:val="clear" w:color="auto" w:fill="auto"/>
            <w:vAlign w:val="center"/>
          </w:tcPr>
          <w:p w:rsidR="00583CFB" w:rsidRPr="00412E8F" w:rsidRDefault="00583CFB" w:rsidP="002F704B">
            <w:pPr>
              <w:widowControl/>
              <w:jc w:val="center"/>
              <w:textAlignment w:val="center"/>
              <w:rPr>
                <w:szCs w:val="21"/>
              </w:rPr>
            </w:pPr>
            <w:r w:rsidRPr="00412E8F">
              <w:rPr>
                <w:rFonts w:hint="eastAsia"/>
                <w:kern w:val="0"/>
                <w:szCs w:val="21"/>
              </w:rPr>
              <w:t>21.71%</w:t>
            </w:r>
          </w:p>
        </w:tc>
      </w:tr>
    </w:tbl>
    <w:p w:rsidR="00583CFB" w:rsidRPr="00412E8F" w:rsidRDefault="00583CFB" w:rsidP="00583CFB">
      <w:pPr>
        <w:autoSpaceDE w:val="0"/>
        <w:autoSpaceDN w:val="0"/>
        <w:adjustRightInd w:val="0"/>
        <w:spacing w:line="360" w:lineRule="auto"/>
        <w:ind w:firstLineChars="200" w:firstLine="446"/>
        <w:rPr>
          <w:sz w:val="24"/>
        </w:rPr>
      </w:pPr>
      <w:r w:rsidRPr="00412E8F">
        <w:rPr>
          <w:rFonts w:hint="eastAsia"/>
          <w:sz w:val="24"/>
        </w:rPr>
        <w:t>任意一包的报价</w:t>
      </w:r>
      <w:proofErr w:type="gramStart"/>
      <w:r w:rsidRPr="00412E8F">
        <w:rPr>
          <w:rFonts w:hint="eastAsia"/>
          <w:sz w:val="24"/>
        </w:rPr>
        <w:t>超过本包的</w:t>
      </w:r>
      <w:proofErr w:type="gramEnd"/>
      <w:r w:rsidRPr="00412E8F">
        <w:rPr>
          <w:rFonts w:hint="eastAsia"/>
          <w:sz w:val="24"/>
        </w:rPr>
        <w:t>采购预算，整个项目均视为无效投标。</w:t>
      </w:r>
    </w:p>
    <w:p w:rsidR="00CB0728" w:rsidRPr="00412E8F" w:rsidRDefault="00CB0728" w:rsidP="00CB0728">
      <w:pPr>
        <w:autoSpaceDE w:val="0"/>
        <w:autoSpaceDN w:val="0"/>
        <w:adjustRightInd w:val="0"/>
        <w:spacing w:line="360" w:lineRule="auto"/>
        <w:ind w:firstLineChars="200" w:firstLine="446"/>
        <w:rPr>
          <w:sz w:val="24"/>
        </w:rPr>
      </w:pPr>
      <w:r w:rsidRPr="00412E8F">
        <w:rPr>
          <w:sz w:val="24"/>
        </w:rPr>
        <w:t xml:space="preserve">2. </w:t>
      </w:r>
      <w:r w:rsidRPr="00412E8F">
        <w:rPr>
          <w:sz w:val="24"/>
        </w:rPr>
        <w:t>投标人的报价应包括：人员工资、福利、社险</w:t>
      </w:r>
      <w:r w:rsidRPr="00412E8F">
        <w:rPr>
          <w:rFonts w:hint="eastAsia"/>
          <w:sz w:val="24"/>
        </w:rPr>
        <w:t>、住房公积金</w:t>
      </w:r>
      <w:r w:rsidRPr="00412E8F">
        <w:rPr>
          <w:sz w:val="24"/>
        </w:rPr>
        <w:t>等人工费用、服装费、</w:t>
      </w:r>
      <w:r w:rsidR="00583CFB" w:rsidRPr="00412E8F">
        <w:rPr>
          <w:sz w:val="24"/>
        </w:rPr>
        <w:t>工具耗材费、</w:t>
      </w:r>
      <w:r w:rsidR="00412E8F" w:rsidRPr="00412E8F">
        <w:rPr>
          <w:rFonts w:hint="eastAsia"/>
          <w:sz w:val="24"/>
        </w:rPr>
        <w:t>维修维护费、</w:t>
      </w:r>
      <w:r w:rsidRPr="00412E8F">
        <w:rPr>
          <w:sz w:val="24"/>
        </w:rPr>
        <w:t>办公费、企业利润及税金等为完成招标文件规定的一切工作所需的全部费用。投标人所报价格应为最终优惠价格。</w:t>
      </w:r>
    </w:p>
    <w:p w:rsidR="00CB0728" w:rsidRPr="00412E8F" w:rsidRDefault="00CB0728" w:rsidP="00CB0728">
      <w:pPr>
        <w:spacing w:line="360" w:lineRule="auto"/>
        <w:ind w:firstLineChars="200" w:firstLine="446"/>
        <w:rPr>
          <w:kern w:val="0"/>
          <w:sz w:val="24"/>
          <w:szCs w:val="24"/>
        </w:rPr>
      </w:pPr>
      <w:r w:rsidRPr="00412E8F">
        <w:rPr>
          <w:rFonts w:hint="eastAsia"/>
          <w:kern w:val="0"/>
          <w:sz w:val="24"/>
          <w:szCs w:val="24"/>
        </w:rPr>
        <w:t xml:space="preserve">3. </w:t>
      </w:r>
      <w:r w:rsidRPr="00412E8F">
        <w:rPr>
          <w:rFonts w:hint="eastAsia"/>
          <w:kern w:val="0"/>
          <w:sz w:val="24"/>
          <w:szCs w:val="24"/>
        </w:rPr>
        <w:t>投标报价在不超采购预算的前提下，其合理性由评标委员会在评分中予以考虑。</w:t>
      </w:r>
    </w:p>
    <w:p w:rsidR="00CB0728" w:rsidRPr="00412E8F" w:rsidRDefault="00CB0728" w:rsidP="00CB0728">
      <w:pPr>
        <w:spacing w:line="360" w:lineRule="auto"/>
        <w:ind w:firstLineChars="200" w:firstLine="446"/>
        <w:rPr>
          <w:kern w:val="0"/>
          <w:sz w:val="24"/>
          <w:szCs w:val="24"/>
        </w:rPr>
      </w:pPr>
      <w:r w:rsidRPr="00412E8F">
        <w:rPr>
          <w:rFonts w:hint="eastAsia"/>
          <w:kern w:val="0"/>
          <w:sz w:val="24"/>
          <w:szCs w:val="24"/>
        </w:rPr>
        <w:t xml:space="preserve">4. </w:t>
      </w:r>
      <w:r w:rsidRPr="00412E8F">
        <w:rPr>
          <w:sz w:val="24"/>
        </w:rPr>
        <w:t>验收相关费用由投标人负责。</w:t>
      </w:r>
    </w:p>
    <w:p w:rsidR="00CB0728" w:rsidRPr="00412E8F" w:rsidRDefault="00CB0728" w:rsidP="00CB0728">
      <w:pPr>
        <w:autoSpaceDE w:val="0"/>
        <w:autoSpaceDN w:val="0"/>
        <w:adjustRightInd w:val="0"/>
        <w:spacing w:line="360" w:lineRule="auto"/>
        <w:ind w:firstLineChars="200" w:firstLine="446"/>
        <w:rPr>
          <w:sz w:val="24"/>
        </w:rPr>
      </w:pPr>
      <w:r w:rsidRPr="00412E8F">
        <w:rPr>
          <w:sz w:val="24"/>
        </w:rPr>
        <w:t>（</w:t>
      </w:r>
      <w:r w:rsidRPr="00412E8F">
        <w:rPr>
          <w:rFonts w:hint="eastAsia"/>
          <w:sz w:val="24"/>
        </w:rPr>
        <w:t>二</w:t>
      </w:r>
      <w:r w:rsidRPr="00412E8F">
        <w:rPr>
          <w:sz w:val="24"/>
        </w:rPr>
        <w:t>）时间、地点要求</w:t>
      </w:r>
    </w:p>
    <w:p w:rsidR="00CB0728" w:rsidRPr="00412E8F" w:rsidRDefault="00CB0728" w:rsidP="00CB0728">
      <w:pPr>
        <w:autoSpaceDE w:val="0"/>
        <w:autoSpaceDN w:val="0"/>
        <w:adjustRightInd w:val="0"/>
        <w:spacing w:line="360" w:lineRule="auto"/>
        <w:ind w:firstLineChars="200" w:firstLine="446"/>
        <w:rPr>
          <w:sz w:val="24"/>
        </w:rPr>
      </w:pPr>
      <w:r w:rsidRPr="00412E8F">
        <w:rPr>
          <w:sz w:val="24"/>
        </w:rPr>
        <w:t xml:space="preserve">1. </w:t>
      </w:r>
      <w:r w:rsidRPr="00412E8F">
        <w:rPr>
          <w:sz w:val="24"/>
        </w:rPr>
        <w:t>时间要求：</w:t>
      </w:r>
      <w:r w:rsidRPr="00412E8F">
        <w:rPr>
          <w:rFonts w:hint="eastAsia"/>
          <w:sz w:val="24"/>
        </w:rPr>
        <w:t>合同规定的服务起始之日起</w:t>
      </w:r>
      <w:r w:rsidR="00583CFB" w:rsidRPr="00412E8F">
        <w:rPr>
          <w:rFonts w:hint="eastAsia"/>
          <w:sz w:val="24"/>
        </w:rPr>
        <w:t>两</w:t>
      </w:r>
      <w:r w:rsidRPr="00412E8F">
        <w:rPr>
          <w:rFonts w:hint="eastAsia"/>
          <w:sz w:val="24"/>
        </w:rPr>
        <w:t>年的服务期，签订合同之日起</w:t>
      </w:r>
      <w:r w:rsidR="00583CFB" w:rsidRPr="00412E8F">
        <w:rPr>
          <w:rFonts w:hint="eastAsia"/>
          <w:sz w:val="24"/>
        </w:rPr>
        <w:t>10</w:t>
      </w:r>
      <w:r w:rsidRPr="00412E8F">
        <w:rPr>
          <w:rFonts w:hint="eastAsia"/>
          <w:sz w:val="24"/>
        </w:rPr>
        <w:t>日内物业人员进场服务</w:t>
      </w:r>
      <w:r w:rsidRPr="00412E8F">
        <w:rPr>
          <w:sz w:val="24"/>
        </w:rPr>
        <w:t>（特殊情况以合同为准）。</w:t>
      </w:r>
    </w:p>
    <w:p w:rsidR="00CB0728" w:rsidRPr="00412E8F" w:rsidRDefault="00CB0728" w:rsidP="00CB0728">
      <w:pPr>
        <w:autoSpaceDE w:val="0"/>
        <w:autoSpaceDN w:val="0"/>
        <w:adjustRightInd w:val="0"/>
        <w:spacing w:line="360" w:lineRule="auto"/>
        <w:ind w:firstLineChars="200" w:firstLine="446"/>
        <w:rPr>
          <w:sz w:val="24"/>
        </w:rPr>
      </w:pPr>
      <w:r w:rsidRPr="00412E8F">
        <w:rPr>
          <w:sz w:val="24"/>
        </w:rPr>
        <w:t xml:space="preserve">2. </w:t>
      </w:r>
      <w:r w:rsidRPr="00412E8F">
        <w:rPr>
          <w:sz w:val="24"/>
        </w:rPr>
        <w:t>服务地点：</w:t>
      </w:r>
      <w:r w:rsidR="00583CFB" w:rsidRPr="00412E8F">
        <w:rPr>
          <w:rFonts w:hint="eastAsia"/>
          <w:sz w:val="24"/>
        </w:rPr>
        <w:t>天津市</w:t>
      </w:r>
      <w:proofErr w:type="gramStart"/>
      <w:r w:rsidR="00583CFB" w:rsidRPr="00412E8F">
        <w:rPr>
          <w:rFonts w:hint="eastAsia"/>
          <w:sz w:val="24"/>
        </w:rPr>
        <w:t>南开区复康</w:t>
      </w:r>
      <w:proofErr w:type="gramEnd"/>
      <w:r w:rsidR="00583CFB" w:rsidRPr="00412E8F">
        <w:rPr>
          <w:rFonts w:hint="eastAsia"/>
          <w:sz w:val="24"/>
        </w:rPr>
        <w:t>路</w:t>
      </w:r>
      <w:r w:rsidR="00583CFB" w:rsidRPr="00412E8F">
        <w:rPr>
          <w:rFonts w:hint="eastAsia"/>
          <w:sz w:val="24"/>
        </w:rPr>
        <w:t>17</w:t>
      </w:r>
      <w:r w:rsidR="00583CFB" w:rsidRPr="00412E8F">
        <w:rPr>
          <w:rFonts w:hint="eastAsia"/>
          <w:sz w:val="24"/>
        </w:rPr>
        <w:t>号</w:t>
      </w:r>
      <w:r w:rsidRPr="00412E8F">
        <w:rPr>
          <w:sz w:val="24"/>
        </w:rPr>
        <w:t>（特殊情况以合同为准）。</w:t>
      </w:r>
    </w:p>
    <w:p w:rsidR="00CB0728" w:rsidRPr="00412E8F" w:rsidRDefault="00CB0728" w:rsidP="00CB0728">
      <w:pPr>
        <w:autoSpaceDE w:val="0"/>
        <w:autoSpaceDN w:val="0"/>
        <w:adjustRightInd w:val="0"/>
        <w:spacing w:line="360" w:lineRule="auto"/>
        <w:ind w:firstLineChars="200" w:firstLine="446"/>
        <w:rPr>
          <w:sz w:val="24"/>
        </w:rPr>
      </w:pPr>
      <w:r w:rsidRPr="00412E8F">
        <w:rPr>
          <w:sz w:val="24"/>
        </w:rPr>
        <w:t>（</w:t>
      </w:r>
      <w:r w:rsidRPr="00412E8F">
        <w:rPr>
          <w:rFonts w:hint="eastAsia"/>
          <w:sz w:val="24"/>
        </w:rPr>
        <w:t>三</w:t>
      </w:r>
      <w:r w:rsidRPr="00412E8F">
        <w:rPr>
          <w:sz w:val="24"/>
        </w:rPr>
        <w:t>）付款方式</w:t>
      </w:r>
    </w:p>
    <w:p w:rsidR="00CB0728" w:rsidRPr="00412E8F" w:rsidRDefault="00583CFB" w:rsidP="00583CFB">
      <w:pPr>
        <w:autoSpaceDE w:val="0"/>
        <w:autoSpaceDN w:val="0"/>
        <w:adjustRightInd w:val="0"/>
        <w:spacing w:line="360" w:lineRule="auto"/>
        <w:ind w:firstLineChars="200" w:firstLine="446"/>
        <w:rPr>
          <w:sz w:val="24"/>
        </w:rPr>
      </w:pPr>
      <w:r w:rsidRPr="00412E8F">
        <w:rPr>
          <w:rFonts w:hint="eastAsia"/>
          <w:sz w:val="24"/>
        </w:rPr>
        <w:t>按季度付款，每季度第三个月</w:t>
      </w:r>
      <w:r w:rsidRPr="00412E8F">
        <w:rPr>
          <w:rFonts w:hint="eastAsia"/>
          <w:sz w:val="24"/>
        </w:rPr>
        <w:t>25</w:t>
      </w:r>
      <w:r w:rsidRPr="00412E8F">
        <w:rPr>
          <w:rFonts w:hint="eastAsia"/>
          <w:sz w:val="24"/>
        </w:rPr>
        <w:t>日前支付上一季度费用</w:t>
      </w:r>
      <w:r w:rsidR="00CB0728" w:rsidRPr="00412E8F">
        <w:rPr>
          <w:sz w:val="24"/>
        </w:rPr>
        <w:t>（特殊情况以合同为准）。</w:t>
      </w:r>
    </w:p>
    <w:p w:rsidR="00CB0728" w:rsidRDefault="00CB0728" w:rsidP="00CB0728">
      <w:pPr>
        <w:autoSpaceDE w:val="0"/>
        <w:autoSpaceDN w:val="0"/>
        <w:adjustRightInd w:val="0"/>
        <w:spacing w:line="360" w:lineRule="auto"/>
        <w:ind w:firstLineChars="200" w:firstLine="446"/>
        <w:rPr>
          <w:sz w:val="24"/>
        </w:rPr>
      </w:pPr>
      <w:r w:rsidRPr="00750AB2">
        <w:rPr>
          <w:sz w:val="24"/>
        </w:rPr>
        <w:t>（</w:t>
      </w:r>
      <w:r>
        <w:rPr>
          <w:rFonts w:hint="eastAsia"/>
          <w:sz w:val="24"/>
        </w:rPr>
        <w:t>四</w:t>
      </w:r>
      <w:r w:rsidRPr="00750AB2">
        <w:rPr>
          <w:sz w:val="24"/>
        </w:rPr>
        <w:t>）投标保证金和履约保证金</w:t>
      </w:r>
    </w:p>
    <w:p w:rsidR="00CB0728" w:rsidRPr="00750AB2" w:rsidRDefault="00CB0728" w:rsidP="00CB0728">
      <w:pPr>
        <w:autoSpaceDE w:val="0"/>
        <w:autoSpaceDN w:val="0"/>
        <w:adjustRightInd w:val="0"/>
        <w:spacing w:line="360" w:lineRule="auto"/>
        <w:ind w:firstLineChars="200" w:firstLine="446"/>
        <w:rPr>
          <w:sz w:val="24"/>
        </w:rPr>
      </w:pPr>
      <w:r w:rsidRPr="00750AB2">
        <w:rPr>
          <w:sz w:val="24"/>
        </w:rPr>
        <w:t>本项目不收取投标保证金和履约保证金。</w:t>
      </w:r>
    </w:p>
    <w:p w:rsidR="00CB0728" w:rsidRDefault="00CB0728" w:rsidP="00CB0728">
      <w:pPr>
        <w:autoSpaceDE w:val="0"/>
        <w:autoSpaceDN w:val="0"/>
        <w:adjustRightInd w:val="0"/>
        <w:spacing w:line="360" w:lineRule="auto"/>
        <w:ind w:firstLineChars="200" w:firstLine="446"/>
        <w:rPr>
          <w:color w:val="000000"/>
          <w:sz w:val="24"/>
        </w:rPr>
      </w:pPr>
      <w:r>
        <w:rPr>
          <w:rFonts w:hint="eastAsia"/>
          <w:color w:val="000000"/>
          <w:sz w:val="24"/>
        </w:rPr>
        <w:t>（五）验收方法及标准</w:t>
      </w:r>
    </w:p>
    <w:p w:rsidR="00CB0728" w:rsidRPr="00CB0728" w:rsidRDefault="00CB0728" w:rsidP="00CB0728">
      <w:pPr>
        <w:autoSpaceDE w:val="0"/>
        <w:autoSpaceDN w:val="0"/>
        <w:adjustRightInd w:val="0"/>
        <w:spacing w:line="360" w:lineRule="auto"/>
        <w:ind w:firstLineChars="200" w:firstLine="446"/>
        <w:rPr>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w:t>
      </w:r>
      <w:r w:rsidRPr="00CB0728">
        <w:rPr>
          <w:rFonts w:hint="eastAsia"/>
          <w:sz w:val="24"/>
        </w:rPr>
        <w:t>人或者第三方机构参与验收。参与验收的投标人或者第三方机构的意见作为</w:t>
      </w:r>
      <w:proofErr w:type="gramStart"/>
      <w:r w:rsidRPr="00CB0728">
        <w:rPr>
          <w:rFonts w:hint="eastAsia"/>
          <w:sz w:val="24"/>
        </w:rPr>
        <w:t>验收书</w:t>
      </w:r>
      <w:proofErr w:type="gramEnd"/>
      <w:r w:rsidRPr="00CB0728">
        <w:rPr>
          <w:rFonts w:hint="eastAsia"/>
          <w:sz w:val="24"/>
        </w:rPr>
        <w:t>的参考资料一并存档。验收结束后，应当出具验收书，列明各项服务的考核验收情况及项目总体评价，由验收双方共同签署。</w:t>
      </w:r>
    </w:p>
    <w:p w:rsidR="00CB0728" w:rsidRPr="00CB0728" w:rsidRDefault="00CB0728" w:rsidP="00CB0728">
      <w:pPr>
        <w:autoSpaceDE w:val="0"/>
        <w:autoSpaceDN w:val="0"/>
        <w:adjustRightInd w:val="0"/>
        <w:spacing w:line="360" w:lineRule="auto"/>
        <w:ind w:firstLineChars="200" w:firstLine="446"/>
        <w:rPr>
          <w:sz w:val="24"/>
        </w:rPr>
      </w:pPr>
      <w:r w:rsidRPr="00CB0728">
        <w:rPr>
          <w:sz w:val="24"/>
        </w:rPr>
        <w:lastRenderedPageBreak/>
        <w:t>验收时，采购人通过查询发证机关官网、</w:t>
      </w:r>
      <w:r w:rsidRPr="00CB0728">
        <w:rPr>
          <w:rFonts w:hint="eastAsia"/>
          <w:sz w:val="24"/>
        </w:rPr>
        <w:t>核对原件、向相关第三方核实等方式对中标供应</w:t>
      </w:r>
      <w:proofErr w:type="gramStart"/>
      <w:r w:rsidRPr="00CB0728">
        <w:rPr>
          <w:rFonts w:hint="eastAsia"/>
          <w:sz w:val="24"/>
        </w:rPr>
        <w:t>商相关</w:t>
      </w:r>
      <w:proofErr w:type="gramEnd"/>
      <w:r w:rsidRPr="00CB0728">
        <w:rPr>
          <w:rFonts w:hint="eastAsia"/>
          <w:sz w:val="24"/>
        </w:rPr>
        <w:t>专业人员证书予以查验，若发现提供虚假材料的，采购人保留终止采购合同，并追求其违约责任的权利。</w:t>
      </w:r>
    </w:p>
    <w:p w:rsidR="00233239" w:rsidRPr="00412E8F" w:rsidRDefault="00725E8D" w:rsidP="00233239">
      <w:pPr>
        <w:spacing w:line="360" w:lineRule="auto"/>
        <w:ind w:firstLineChars="200" w:firstLine="446"/>
        <w:outlineLvl w:val="0"/>
        <w:rPr>
          <w:sz w:val="24"/>
        </w:rPr>
      </w:pPr>
      <w:r w:rsidRPr="00412E8F">
        <w:rPr>
          <w:sz w:val="24"/>
        </w:rPr>
        <w:t>四</w:t>
      </w:r>
      <w:r w:rsidR="00746D3F" w:rsidRPr="00412E8F">
        <w:rPr>
          <w:sz w:val="24"/>
        </w:rPr>
        <w:t>、评分</w:t>
      </w:r>
      <w:r w:rsidR="00233239" w:rsidRPr="00412E8F">
        <w:rPr>
          <w:sz w:val="24"/>
        </w:rPr>
        <w:t>因素</w:t>
      </w:r>
      <w:r w:rsidR="00962A82" w:rsidRPr="00412E8F">
        <w:rPr>
          <w:sz w:val="24"/>
        </w:rPr>
        <w:t>及评标标准</w:t>
      </w:r>
    </w:p>
    <w:p w:rsidR="00EA3EBD" w:rsidRPr="00412E8F" w:rsidRDefault="00EA3EBD" w:rsidP="00EA3EBD">
      <w:pPr>
        <w:spacing w:line="360" w:lineRule="auto"/>
        <w:ind w:firstLineChars="200" w:firstLine="446"/>
        <w:outlineLvl w:val="0"/>
        <w:rPr>
          <w:sz w:val="24"/>
        </w:rPr>
      </w:pPr>
      <w:r w:rsidRPr="00412E8F">
        <w:rPr>
          <w:rFonts w:hint="eastAsia"/>
          <w:sz w:val="24"/>
        </w:rPr>
        <w:t>评标委员会就本项目</w:t>
      </w:r>
      <w:r w:rsidRPr="00412E8F">
        <w:rPr>
          <w:rFonts w:hint="eastAsia"/>
          <w:sz w:val="24"/>
        </w:rPr>
        <w:t>4</w:t>
      </w:r>
      <w:r w:rsidRPr="00412E8F">
        <w:rPr>
          <w:rFonts w:hint="eastAsia"/>
          <w:sz w:val="24"/>
        </w:rPr>
        <w:t>个采购包进行统一评审，</w:t>
      </w:r>
      <w:proofErr w:type="gramStart"/>
      <w:r w:rsidRPr="00412E8F">
        <w:rPr>
          <w:rFonts w:hint="eastAsia"/>
          <w:sz w:val="24"/>
        </w:rPr>
        <w:t>不</w:t>
      </w:r>
      <w:proofErr w:type="gramEnd"/>
      <w:r w:rsidRPr="00412E8F">
        <w:rPr>
          <w:rFonts w:hint="eastAsia"/>
          <w:sz w:val="24"/>
        </w:rPr>
        <w:t>分包评审。</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DE714C" w:rsidRPr="00750AB2" w:rsidTr="00B73EF2">
        <w:trPr>
          <w:trHeight w:val="285"/>
          <w:jc w:val="center"/>
        </w:trPr>
        <w:tc>
          <w:tcPr>
            <w:tcW w:w="9393" w:type="dxa"/>
            <w:gridSpan w:val="3"/>
            <w:shd w:val="clear" w:color="auto" w:fill="auto"/>
            <w:vAlign w:val="center"/>
            <w:hideMark/>
          </w:tcPr>
          <w:p w:rsidR="00DE714C" w:rsidRPr="00750AB2" w:rsidRDefault="00DE714C" w:rsidP="00412E8F">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sidR="00412E8F">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DE714C" w:rsidRPr="00750AB2" w:rsidRDefault="00DE714C" w:rsidP="00B73EF2">
            <w:pPr>
              <w:widowControl/>
              <w:adjustRightInd w:val="0"/>
              <w:snapToGrid w:val="0"/>
              <w:jc w:val="center"/>
              <w:rPr>
                <w:color w:val="000000"/>
                <w:kern w:val="0"/>
                <w:sz w:val="24"/>
                <w:szCs w:val="24"/>
              </w:rPr>
            </w:pPr>
            <w:r w:rsidRPr="00750AB2">
              <w:rPr>
                <w:color w:val="000000"/>
                <w:kern w:val="0"/>
                <w:sz w:val="24"/>
                <w:szCs w:val="24"/>
              </w:rPr>
              <w:t>分值</w:t>
            </w:r>
          </w:p>
        </w:tc>
      </w:tr>
      <w:tr w:rsidR="00DE714C" w:rsidRPr="00750AB2" w:rsidTr="00B73EF2">
        <w:trPr>
          <w:trHeight w:val="780"/>
          <w:jc w:val="center"/>
        </w:trPr>
        <w:tc>
          <w:tcPr>
            <w:tcW w:w="663" w:type="dxa"/>
            <w:shd w:val="clear" w:color="auto" w:fill="auto"/>
            <w:noWrap/>
            <w:vAlign w:val="center"/>
            <w:hideMark/>
          </w:tcPr>
          <w:p w:rsidR="00DE714C" w:rsidRPr="00750AB2" w:rsidRDefault="00DE714C" w:rsidP="00B73EF2">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DE714C" w:rsidRPr="00750AB2" w:rsidRDefault="00DE714C" w:rsidP="00B73EF2">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DE714C" w:rsidRPr="00750AB2" w:rsidRDefault="00DE714C" w:rsidP="00B73EF2">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DE714C" w:rsidRPr="00750AB2" w:rsidRDefault="00DE714C" w:rsidP="00B73EF2">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w:t>
            </w:r>
            <w:r w:rsidR="00412E8F">
              <w:rPr>
                <w:rFonts w:hint="eastAsia"/>
                <w:kern w:val="0"/>
                <w:sz w:val="24"/>
                <w:szCs w:val="24"/>
              </w:rPr>
              <w:t>1</w:t>
            </w:r>
            <w:r w:rsidRPr="00750AB2">
              <w:rPr>
                <w:kern w:val="0"/>
                <w:sz w:val="24"/>
                <w:szCs w:val="24"/>
              </w:rPr>
              <w:t>0</w:t>
            </w:r>
          </w:p>
          <w:p w:rsidR="00DE714C" w:rsidRPr="00750AB2" w:rsidRDefault="00DE714C" w:rsidP="00B73EF2">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DE714C" w:rsidRPr="00750AB2" w:rsidRDefault="00412E8F" w:rsidP="00B73EF2">
            <w:pPr>
              <w:widowControl/>
              <w:adjustRightInd w:val="0"/>
              <w:snapToGrid w:val="0"/>
              <w:jc w:val="center"/>
              <w:rPr>
                <w:color w:val="000000"/>
                <w:kern w:val="0"/>
                <w:sz w:val="24"/>
                <w:szCs w:val="24"/>
              </w:rPr>
            </w:pPr>
            <w:r>
              <w:rPr>
                <w:rFonts w:hint="eastAsia"/>
                <w:color w:val="000000"/>
                <w:kern w:val="0"/>
                <w:sz w:val="24"/>
                <w:szCs w:val="24"/>
              </w:rPr>
              <w:t>1</w:t>
            </w:r>
            <w:r w:rsidR="00DE714C" w:rsidRPr="00750AB2">
              <w:rPr>
                <w:color w:val="000000"/>
                <w:kern w:val="0"/>
                <w:sz w:val="24"/>
                <w:szCs w:val="24"/>
              </w:rPr>
              <w:t>0</w:t>
            </w:r>
          </w:p>
        </w:tc>
      </w:tr>
      <w:tr w:rsidR="00DE714C" w:rsidRPr="00750AB2" w:rsidTr="00B73EF2">
        <w:trPr>
          <w:trHeight w:val="70"/>
          <w:jc w:val="center"/>
        </w:trPr>
        <w:tc>
          <w:tcPr>
            <w:tcW w:w="9393" w:type="dxa"/>
            <w:gridSpan w:val="3"/>
            <w:shd w:val="clear" w:color="auto" w:fill="auto"/>
            <w:noWrap/>
            <w:vAlign w:val="center"/>
          </w:tcPr>
          <w:p w:rsidR="00DE714C" w:rsidRPr="00750AB2" w:rsidRDefault="00DE714C" w:rsidP="00412E8F">
            <w:pPr>
              <w:widowControl/>
              <w:adjustRightInd w:val="0"/>
              <w:snapToGrid w:val="0"/>
              <w:jc w:val="center"/>
              <w:rPr>
                <w:kern w:val="0"/>
                <w:sz w:val="24"/>
                <w:szCs w:val="24"/>
              </w:rPr>
            </w:pPr>
            <w:bookmarkStart w:id="11" w:name="OLE_LINK45"/>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412E8F">
              <w:rPr>
                <w:rFonts w:hint="eastAsia"/>
                <w:color w:val="000000"/>
                <w:kern w:val="0"/>
                <w:sz w:val="24"/>
                <w:szCs w:val="24"/>
              </w:rPr>
              <w:t>6</w:t>
            </w:r>
            <w:r>
              <w:rPr>
                <w:rFonts w:hint="eastAsia"/>
                <w:color w:val="000000"/>
                <w:kern w:val="0"/>
                <w:sz w:val="24"/>
                <w:szCs w:val="24"/>
              </w:rPr>
              <w:t>0</w:t>
            </w:r>
            <w:r w:rsidRPr="00750AB2">
              <w:rPr>
                <w:color w:val="000000"/>
                <w:kern w:val="0"/>
                <w:sz w:val="24"/>
                <w:szCs w:val="24"/>
              </w:rPr>
              <w:t>分）</w:t>
            </w:r>
            <w:bookmarkEnd w:id="11"/>
          </w:p>
        </w:tc>
        <w:tc>
          <w:tcPr>
            <w:tcW w:w="1143" w:type="dxa"/>
            <w:shd w:val="clear" w:color="auto" w:fill="auto"/>
            <w:vAlign w:val="center"/>
          </w:tcPr>
          <w:p w:rsidR="00DE714C" w:rsidRPr="00750AB2" w:rsidRDefault="00DE714C" w:rsidP="00B73EF2">
            <w:pPr>
              <w:widowControl/>
              <w:adjustRightInd w:val="0"/>
              <w:snapToGrid w:val="0"/>
              <w:jc w:val="center"/>
              <w:rPr>
                <w:color w:val="000000"/>
                <w:kern w:val="0"/>
                <w:sz w:val="24"/>
                <w:szCs w:val="24"/>
              </w:rPr>
            </w:pPr>
            <w:r w:rsidRPr="00750AB2">
              <w:rPr>
                <w:color w:val="000000"/>
                <w:kern w:val="0"/>
                <w:sz w:val="24"/>
                <w:szCs w:val="24"/>
              </w:rPr>
              <w:t>分值</w:t>
            </w:r>
          </w:p>
        </w:tc>
      </w:tr>
      <w:tr w:rsidR="00DE714C" w:rsidRPr="00750AB2" w:rsidTr="00B73EF2">
        <w:trPr>
          <w:trHeight w:val="1050"/>
          <w:jc w:val="center"/>
        </w:trPr>
        <w:tc>
          <w:tcPr>
            <w:tcW w:w="663" w:type="dxa"/>
            <w:shd w:val="clear" w:color="auto" w:fill="auto"/>
            <w:noWrap/>
            <w:vAlign w:val="center"/>
          </w:tcPr>
          <w:p w:rsidR="00DE714C" w:rsidRPr="00750AB2" w:rsidRDefault="00DE714C" w:rsidP="00B73EF2">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DE714C" w:rsidRPr="00750AB2" w:rsidRDefault="00DE714C" w:rsidP="00B73EF2">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DE714C" w:rsidRPr="003E1FFA" w:rsidRDefault="00DE714C" w:rsidP="00B73EF2">
            <w:pPr>
              <w:widowControl/>
              <w:adjustRightInd w:val="0"/>
              <w:snapToGrid w:val="0"/>
              <w:rPr>
                <w:kern w:val="0"/>
                <w:sz w:val="24"/>
                <w:szCs w:val="24"/>
              </w:rPr>
            </w:pPr>
            <w:r w:rsidRPr="003E1FFA">
              <w:rPr>
                <w:rFonts w:hint="eastAsia"/>
                <w:kern w:val="0"/>
                <w:sz w:val="24"/>
                <w:szCs w:val="24"/>
              </w:rPr>
              <w:t>完全按照以下要求提供投标人曾实施的非住宅物业</w:t>
            </w:r>
            <w:r>
              <w:rPr>
                <w:rFonts w:hint="eastAsia"/>
                <w:kern w:val="0"/>
                <w:sz w:val="24"/>
                <w:szCs w:val="24"/>
              </w:rPr>
              <w:t>管理</w:t>
            </w:r>
            <w:r w:rsidRPr="003E1FFA">
              <w:rPr>
                <w:rFonts w:hint="eastAsia"/>
                <w:kern w:val="0"/>
                <w:sz w:val="24"/>
                <w:szCs w:val="24"/>
              </w:rPr>
              <w:t>服务业绩，提供的证明材料均不得遮挡涂黑，否则不予认定加分。</w:t>
            </w:r>
          </w:p>
          <w:p w:rsidR="00DE714C" w:rsidRPr="003E1FFA" w:rsidRDefault="00DE714C" w:rsidP="00B73EF2">
            <w:pPr>
              <w:widowControl/>
              <w:adjustRightInd w:val="0"/>
              <w:snapToGrid w:val="0"/>
              <w:rPr>
                <w:kern w:val="0"/>
                <w:sz w:val="24"/>
                <w:szCs w:val="24"/>
              </w:rPr>
            </w:pPr>
            <w:r w:rsidRPr="003E1FFA">
              <w:rPr>
                <w:rFonts w:hint="eastAsia"/>
                <w:kern w:val="0"/>
                <w:sz w:val="24"/>
                <w:szCs w:val="24"/>
              </w:rPr>
              <w:t>合同原件扫描件。包括买卖双方名称及盖章、物业服务期限（</w:t>
            </w:r>
            <w:r w:rsidRPr="00720F3D">
              <w:rPr>
                <w:rFonts w:hint="eastAsia"/>
                <w:kern w:val="0"/>
                <w:sz w:val="24"/>
                <w:szCs w:val="24"/>
              </w:rPr>
              <w:t>合同服务起始日期为</w:t>
            </w:r>
            <w:r w:rsidRPr="00720F3D">
              <w:rPr>
                <w:rFonts w:hint="eastAsia"/>
                <w:kern w:val="0"/>
                <w:sz w:val="24"/>
                <w:szCs w:val="24"/>
              </w:rPr>
              <w:t>20</w:t>
            </w:r>
            <w:r>
              <w:rPr>
                <w:rFonts w:hint="eastAsia"/>
                <w:kern w:val="0"/>
                <w:sz w:val="24"/>
                <w:szCs w:val="24"/>
              </w:rPr>
              <w:t>2</w:t>
            </w:r>
            <w:r w:rsidR="00583CFB">
              <w:rPr>
                <w:rFonts w:hint="eastAsia"/>
                <w:kern w:val="0"/>
                <w:sz w:val="24"/>
                <w:szCs w:val="24"/>
              </w:rPr>
              <w:t>3</w:t>
            </w:r>
            <w:r w:rsidRPr="00720F3D">
              <w:rPr>
                <w:rFonts w:hint="eastAsia"/>
                <w:kern w:val="0"/>
                <w:sz w:val="24"/>
                <w:szCs w:val="24"/>
              </w:rPr>
              <w:t>年</w:t>
            </w:r>
            <w:r w:rsidRPr="00720F3D">
              <w:rPr>
                <w:rFonts w:hint="eastAsia"/>
                <w:kern w:val="0"/>
                <w:sz w:val="24"/>
                <w:szCs w:val="24"/>
              </w:rPr>
              <w:t>1</w:t>
            </w:r>
            <w:r w:rsidRPr="00720F3D">
              <w:rPr>
                <w:rFonts w:hint="eastAsia"/>
                <w:kern w:val="0"/>
                <w:sz w:val="24"/>
                <w:szCs w:val="24"/>
              </w:rPr>
              <w:t>月</w:t>
            </w:r>
            <w:r w:rsidRPr="00720F3D">
              <w:rPr>
                <w:rFonts w:hint="eastAsia"/>
                <w:kern w:val="0"/>
                <w:sz w:val="24"/>
                <w:szCs w:val="24"/>
              </w:rPr>
              <w:t>1</w:t>
            </w:r>
            <w:r w:rsidRPr="00720F3D">
              <w:rPr>
                <w:rFonts w:hint="eastAsia"/>
                <w:kern w:val="0"/>
                <w:sz w:val="24"/>
                <w:szCs w:val="24"/>
              </w:rPr>
              <w:t>日或以后，且已经履行至少</w:t>
            </w:r>
            <w:r w:rsidRPr="00720F3D">
              <w:rPr>
                <w:rFonts w:hint="eastAsia"/>
                <w:kern w:val="0"/>
                <w:sz w:val="24"/>
                <w:szCs w:val="24"/>
              </w:rPr>
              <w:t>1</w:t>
            </w:r>
            <w:r w:rsidRPr="00720F3D">
              <w:rPr>
                <w:rFonts w:hint="eastAsia"/>
                <w:kern w:val="0"/>
                <w:sz w:val="24"/>
                <w:szCs w:val="24"/>
              </w:rPr>
              <w:t>年的时间</w:t>
            </w:r>
            <w:r w:rsidRPr="003E1FFA">
              <w:rPr>
                <w:rFonts w:hint="eastAsia"/>
                <w:kern w:val="0"/>
                <w:sz w:val="24"/>
                <w:szCs w:val="24"/>
              </w:rPr>
              <w:t>）、物业服务内容</w:t>
            </w:r>
          </w:p>
          <w:p w:rsidR="00DE714C" w:rsidRPr="00720F3D" w:rsidRDefault="00DE714C" w:rsidP="00412E8F">
            <w:pPr>
              <w:widowControl/>
              <w:adjustRightInd w:val="0"/>
              <w:snapToGrid w:val="0"/>
              <w:rPr>
                <w:color w:val="FF0000"/>
                <w:kern w:val="0"/>
                <w:sz w:val="24"/>
                <w:szCs w:val="24"/>
              </w:rPr>
            </w:pPr>
            <w:r w:rsidRPr="00D347D3">
              <w:rPr>
                <w:kern w:val="0"/>
                <w:sz w:val="24"/>
                <w:szCs w:val="24"/>
              </w:rPr>
              <w:t>每个业绩</w:t>
            </w:r>
            <w:r w:rsidR="00412E8F">
              <w:rPr>
                <w:rFonts w:hint="eastAsia"/>
                <w:kern w:val="0"/>
                <w:sz w:val="24"/>
                <w:szCs w:val="24"/>
              </w:rPr>
              <w:t>2</w:t>
            </w:r>
            <w:r w:rsidRPr="00D347D3">
              <w:rPr>
                <w:kern w:val="0"/>
                <w:sz w:val="24"/>
                <w:szCs w:val="24"/>
              </w:rPr>
              <w:t>分，最多</w:t>
            </w:r>
            <w:r w:rsidR="00412E8F">
              <w:rPr>
                <w:rFonts w:hint="eastAsia"/>
                <w:kern w:val="0"/>
                <w:sz w:val="24"/>
                <w:szCs w:val="24"/>
              </w:rPr>
              <w:t>10</w:t>
            </w:r>
            <w:r w:rsidRPr="00D347D3">
              <w:rPr>
                <w:kern w:val="0"/>
                <w:sz w:val="24"/>
                <w:szCs w:val="24"/>
              </w:rPr>
              <w:t>分</w:t>
            </w:r>
          </w:p>
        </w:tc>
        <w:tc>
          <w:tcPr>
            <w:tcW w:w="1143" w:type="dxa"/>
            <w:shd w:val="clear" w:color="auto" w:fill="auto"/>
            <w:vAlign w:val="center"/>
          </w:tcPr>
          <w:p w:rsidR="00DE714C" w:rsidRPr="00750AB2" w:rsidRDefault="00412E8F" w:rsidP="00B73EF2">
            <w:pPr>
              <w:widowControl/>
              <w:adjustRightInd w:val="0"/>
              <w:snapToGrid w:val="0"/>
              <w:jc w:val="center"/>
              <w:rPr>
                <w:color w:val="000000"/>
                <w:kern w:val="0"/>
                <w:sz w:val="24"/>
                <w:szCs w:val="24"/>
              </w:rPr>
            </w:pPr>
            <w:r>
              <w:rPr>
                <w:rFonts w:hint="eastAsia"/>
                <w:color w:val="000000"/>
                <w:kern w:val="0"/>
                <w:sz w:val="24"/>
                <w:szCs w:val="24"/>
              </w:rPr>
              <w:t>10</w:t>
            </w:r>
          </w:p>
        </w:tc>
      </w:tr>
      <w:tr w:rsidR="00412E8F" w:rsidRPr="00412E8F" w:rsidTr="00412E8F">
        <w:trPr>
          <w:trHeight w:val="595"/>
          <w:jc w:val="center"/>
        </w:trPr>
        <w:tc>
          <w:tcPr>
            <w:tcW w:w="663" w:type="dxa"/>
            <w:shd w:val="clear" w:color="auto" w:fill="auto"/>
            <w:noWrap/>
            <w:vAlign w:val="center"/>
          </w:tcPr>
          <w:p w:rsidR="00412E8F" w:rsidRPr="00412E8F" w:rsidRDefault="006E1041" w:rsidP="00166893">
            <w:pPr>
              <w:widowControl/>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rsidR="00412E8F" w:rsidRPr="00412E8F" w:rsidRDefault="00412E8F" w:rsidP="00166893">
            <w:pPr>
              <w:widowControl/>
              <w:adjustRightInd w:val="0"/>
              <w:snapToGrid w:val="0"/>
              <w:jc w:val="center"/>
              <w:rPr>
                <w:kern w:val="0"/>
                <w:sz w:val="24"/>
                <w:szCs w:val="24"/>
              </w:rPr>
            </w:pPr>
            <w:r w:rsidRPr="00412E8F">
              <w:rPr>
                <w:kern w:val="0"/>
                <w:sz w:val="24"/>
                <w:szCs w:val="24"/>
              </w:rPr>
              <w:t>投标人相关证书评价</w:t>
            </w:r>
          </w:p>
        </w:tc>
        <w:tc>
          <w:tcPr>
            <w:tcW w:w="7311" w:type="dxa"/>
            <w:shd w:val="clear" w:color="auto" w:fill="auto"/>
            <w:vAlign w:val="center"/>
          </w:tcPr>
          <w:p w:rsidR="00412E8F" w:rsidRPr="00412E8F" w:rsidRDefault="00412E8F" w:rsidP="00166893">
            <w:pPr>
              <w:widowControl/>
              <w:adjustRightInd w:val="0"/>
              <w:snapToGrid w:val="0"/>
              <w:rPr>
                <w:kern w:val="0"/>
                <w:sz w:val="24"/>
                <w:szCs w:val="24"/>
              </w:rPr>
            </w:pPr>
            <w:r w:rsidRPr="00412E8F">
              <w:rPr>
                <w:rFonts w:hint="eastAsia"/>
                <w:kern w:val="0"/>
                <w:sz w:val="24"/>
                <w:szCs w:val="24"/>
              </w:rPr>
              <w:t>投标人具备质量管理体系认证、环境管理体系认证、职业健康安全管理体系认证，提供证书扫描件。</w:t>
            </w:r>
          </w:p>
          <w:p w:rsidR="00412E8F" w:rsidRPr="00412E8F" w:rsidRDefault="00412E8F" w:rsidP="00166893">
            <w:pPr>
              <w:widowControl/>
              <w:adjustRightInd w:val="0"/>
              <w:snapToGrid w:val="0"/>
              <w:rPr>
                <w:kern w:val="0"/>
                <w:sz w:val="24"/>
                <w:szCs w:val="24"/>
              </w:rPr>
            </w:pPr>
            <w:r w:rsidRPr="00412E8F">
              <w:rPr>
                <w:rFonts w:hint="eastAsia"/>
                <w:kern w:val="0"/>
                <w:sz w:val="24"/>
                <w:szCs w:val="24"/>
              </w:rPr>
              <w:t>具备</w:t>
            </w:r>
            <w:r w:rsidRPr="00412E8F">
              <w:rPr>
                <w:rFonts w:hint="eastAsia"/>
                <w:kern w:val="0"/>
                <w:sz w:val="24"/>
                <w:szCs w:val="24"/>
              </w:rPr>
              <w:t>1</w:t>
            </w:r>
            <w:r w:rsidRPr="00412E8F">
              <w:rPr>
                <w:rFonts w:hint="eastAsia"/>
                <w:kern w:val="0"/>
                <w:sz w:val="24"/>
                <w:szCs w:val="24"/>
              </w:rPr>
              <w:t>个证书得</w:t>
            </w:r>
            <w:r w:rsidRPr="00412E8F">
              <w:rPr>
                <w:rFonts w:hint="eastAsia"/>
                <w:kern w:val="0"/>
                <w:sz w:val="24"/>
                <w:szCs w:val="24"/>
              </w:rPr>
              <w:t>2</w:t>
            </w:r>
            <w:r w:rsidRPr="00412E8F">
              <w:rPr>
                <w:rFonts w:hint="eastAsia"/>
                <w:kern w:val="0"/>
                <w:sz w:val="24"/>
                <w:szCs w:val="24"/>
              </w:rPr>
              <w:t>分，最高</w:t>
            </w:r>
            <w:r w:rsidRPr="00412E8F">
              <w:rPr>
                <w:rFonts w:hint="eastAsia"/>
                <w:kern w:val="0"/>
                <w:sz w:val="24"/>
                <w:szCs w:val="24"/>
              </w:rPr>
              <w:t>6</w:t>
            </w:r>
            <w:r w:rsidRPr="00412E8F">
              <w:rPr>
                <w:rFonts w:hint="eastAsia"/>
                <w:kern w:val="0"/>
                <w:sz w:val="24"/>
                <w:szCs w:val="24"/>
              </w:rPr>
              <w:t>分</w:t>
            </w:r>
          </w:p>
        </w:tc>
        <w:tc>
          <w:tcPr>
            <w:tcW w:w="1143" w:type="dxa"/>
            <w:shd w:val="clear" w:color="auto" w:fill="auto"/>
            <w:vAlign w:val="center"/>
          </w:tcPr>
          <w:p w:rsidR="00412E8F" w:rsidRPr="00412E8F" w:rsidRDefault="00412E8F" w:rsidP="00166893">
            <w:pPr>
              <w:widowControl/>
              <w:adjustRightInd w:val="0"/>
              <w:snapToGrid w:val="0"/>
              <w:jc w:val="center"/>
              <w:rPr>
                <w:kern w:val="0"/>
                <w:sz w:val="24"/>
                <w:szCs w:val="24"/>
              </w:rPr>
            </w:pPr>
            <w:r w:rsidRPr="00412E8F">
              <w:rPr>
                <w:rFonts w:hint="eastAsia"/>
                <w:kern w:val="0"/>
                <w:sz w:val="24"/>
                <w:szCs w:val="24"/>
              </w:rPr>
              <w:t>6</w:t>
            </w:r>
          </w:p>
        </w:tc>
      </w:tr>
      <w:tr w:rsidR="00412E8F" w:rsidRPr="00750AB2" w:rsidTr="00B73EF2">
        <w:trPr>
          <w:trHeight w:val="1050"/>
          <w:jc w:val="center"/>
        </w:trPr>
        <w:tc>
          <w:tcPr>
            <w:tcW w:w="663" w:type="dxa"/>
            <w:shd w:val="clear" w:color="auto" w:fill="auto"/>
            <w:noWrap/>
            <w:vAlign w:val="center"/>
          </w:tcPr>
          <w:p w:rsidR="00412E8F" w:rsidRDefault="00412E8F" w:rsidP="00B73EF2">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412E8F" w:rsidRPr="00750AB2" w:rsidRDefault="00412E8F" w:rsidP="00B73EF2">
            <w:pPr>
              <w:widowControl/>
              <w:adjustRightInd w:val="0"/>
              <w:snapToGrid w:val="0"/>
              <w:jc w:val="center"/>
              <w:rPr>
                <w:kern w:val="0"/>
                <w:sz w:val="24"/>
                <w:szCs w:val="24"/>
              </w:rPr>
            </w:pPr>
            <w:r w:rsidRPr="00F97AA6">
              <w:rPr>
                <w:rFonts w:hint="eastAsia"/>
                <w:kern w:val="0"/>
                <w:sz w:val="24"/>
                <w:szCs w:val="24"/>
              </w:rPr>
              <w:t>派驻项目经理评价</w:t>
            </w:r>
          </w:p>
        </w:tc>
        <w:tc>
          <w:tcPr>
            <w:tcW w:w="7311" w:type="dxa"/>
            <w:shd w:val="clear" w:color="auto" w:fill="auto"/>
            <w:vAlign w:val="center"/>
          </w:tcPr>
          <w:p w:rsidR="00412E8F" w:rsidRPr="00EB0F9B" w:rsidRDefault="00412E8F" w:rsidP="00B73EF2">
            <w:pPr>
              <w:widowControl/>
              <w:adjustRightInd w:val="0"/>
              <w:snapToGrid w:val="0"/>
              <w:rPr>
                <w:kern w:val="0"/>
                <w:sz w:val="24"/>
                <w:szCs w:val="24"/>
              </w:rPr>
            </w:pPr>
            <w:r w:rsidRPr="00EB0F9B">
              <w:rPr>
                <w:kern w:val="0"/>
                <w:sz w:val="24"/>
                <w:szCs w:val="24"/>
              </w:rPr>
              <w:t>投入的项目经理为投标单位正式员工</w:t>
            </w:r>
            <w:r w:rsidRPr="00583CFB">
              <w:rPr>
                <w:kern w:val="0"/>
                <w:sz w:val="24"/>
                <w:szCs w:val="24"/>
              </w:rPr>
              <w:t>，提供项目经理姓名、开标日前三个月中连续两个月的由投标单位或其分公司为该项目经理缴纳社会保险证明扫描件，否则不予认定加分。</w:t>
            </w:r>
          </w:p>
          <w:p w:rsidR="00412E8F" w:rsidRPr="00F97AA6" w:rsidRDefault="00412E8F" w:rsidP="00B73EF2">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sidRPr="00F97AA6">
              <w:rPr>
                <w:rFonts w:hint="eastAsia"/>
                <w:kern w:val="0"/>
                <w:sz w:val="24"/>
                <w:szCs w:val="24"/>
              </w:rPr>
              <w:t>提供项目经理</w:t>
            </w:r>
            <w:r>
              <w:rPr>
                <w:rFonts w:hint="eastAsia"/>
                <w:kern w:val="0"/>
                <w:sz w:val="24"/>
                <w:szCs w:val="24"/>
              </w:rPr>
              <w:t>大本</w:t>
            </w:r>
            <w:r w:rsidRPr="00F97AA6">
              <w:rPr>
                <w:rFonts w:hint="eastAsia"/>
                <w:kern w:val="0"/>
                <w:sz w:val="24"/>
                <w:szCs w:val="24"/>
              </w:rPr>
              <w:t>以上（含</w:t>
            </w:r>
            <w:r>
              <w:rPr>
                <w:rFonts w:hint="eastAsia"/>
                <w:kern w:val="0"/>
                <w:sz w:val="24"/>
                <w:szCs w:val="24"/>
              </w:rPr>
              <w:t>大本</w:t>
            </w:r>
            <w:r w:rsidRPr="00F97AA6">
              <w:rPr>
                <w:rFonts w:hint="eastAsia"/>
                <w:kern w:val="0"/>
                <w:sz w:val="24"/>
                <w:szCs w:val="24"/>
              </w:rPr>
              <w:t>）毕业证书扫描件，</w:t>
            </w:r>
            <w:r>
              <w:rPr>
                <w:rFonts w:hint="eastAsia"/>
                <w:kern w:val="0"/>
                <w:sz w:val="24"/>
                <w:szCs w:val="24"/>
              </w:rPr>
              <w:t>且年龄满足招标文件要求：</w:t>
            </w:r>
            <w:r>
              <w:rPr>
                <w:rFonts w:hint="eastAsia"/>
                <w:kern w:val="0"/>
                <w:sz w:val="24"/>
                <w:szCs w:val="24"/>
              </w:rPr>
              <w:t>2</w:t>
            </w:r>
            <w:r w:rsidRPr="00F97AA6">
              <w:rPr>
                <w:rFonts w:hint="eastAsia"/>
                <w:kern w:val="0"/>
                <w:sz w:val="24"/>
                <w:szCs w:val="24"/>
              </w:rPr>
              <w:t>分，其他：</w:t>
            </w:r>
            <w:r w:rsidRPr="00F97AA6">
              <w:rPr>
                <w:rFonts w:hint="eastAsia"/>
                <w:kern w:val="0"/>
                <w:sz w:val="24"/>
                <w:szCs w:val="24"/>
              </w:rPr>
              <w:t>0</w:t>
            </w:r>
            <w:r w:rsidRPr="00F97AA6">
              <w:rPr>
                <w:rFonts w:hint="eastAsia"/>
                <w:kern w:val="0"/>
                <w:sz w:val="24"/>
                <w:szCs w:val="24"/>
              </w:rPr>
              <w:t>分；</w:t>
            </w:r>
          </w:p>
          <w:p w:rsidR="00412E8F" w:rsidRPr="00F97AA6" w:rsidRDefault="00412E8F" w:rsidP="00412E8F">
            <w:pPr>
              <w:widowControl/>
              <w:adjustRightInd w:val="0"/>
              <w:snapToGrid w:val="0"/>
              <w:rPr>
                <w:kern w:val="0"/>
                <w:sz w:val="24"/>
                <w:szCs w:val="24"/>
              </w:rPr>
            </w:pPr>
            <w:r w:rsidRPr="00F97AA6">
              <w:rPr>
                <w:rFonts w:hint="eastAsia"/>
                <w:kern w:val="0"/>
                <w:sz w:val="24"/>
                <w:szCs w:val="24"/>
              </w:rPr>
              <w:t>（</w:t>
            </w:r>
            <w:r>
              <w:rPr>
                <w:rFonts w:hint="eastAsia"/>
                <w:kern w:val="0"/>
                <w:sz w:val="24"/>
                <w:szCs w:val="24"/>
              </w:rPr>
              <w:t>2</w:t>
            </w:r>
            <w:r w:rsidRPr="00F97AA6">
              <w:rPr>
                <w:rFonts w:hint="eastAsia"/>
                <w:kern w:val="0"/>
                <w:sz w:val="24"/>
                <w:szCs w:val="24"/>
              </w:rPr>
              <w:t>）提供项目经理用户服务证明扫描件（加盖用户单位公章），用户服务证明能表明该项目经理具备</w:t>
            </w:r>
            <w:r>
              <w:rPr>
                <w:rFonts w:hint="eastAsia"/>
                <w:kern w:val="0"/>
                <w:sz w:val="24"/>
                <w:szCs w:val="24"/>
              </w:rPr>
              <w:t>两</w:t>
            </w:r>
            <w:r w:rsidRPr="00F97AA6">
              <w:rPr>
                <w:rFonts w:hint="eastAsia"/>
                <w:kern w:val="0"/>
                <w:sz w:val="24"/>
                <w:szCs w:val="24"/>
              </w:rPr>
              <w:t>年（含</w:t>
            </w:r>
            <w:r>
              <w:rPr>
                <w:rFonts w:hint="eastAsia"/>
                <w:kern w:val="0"/>
                <w:sz w:val="24"/>
                <w:szCs w:val="24"/>
              </w:rPr>
              <w:t>两</w:t>
            </w:r>
            <w:r w:rsidRPr="00F97AA6">
              <w:rPr>
                <w:rFonts w:hint="eastAsia"/>
                <w:kern w:val="0"/>
                <w:sz w:val="24"/>
                <w:szCs w:val="24"/>
              </w:rPr>
              <w:t>年）以上非住宅物业管理经验的</w:t>
            </w:r>
            <w:r>
              <w:rPr>
                <w:rFonts w:hint="eastAsia"/>
                <w:kern w:val="0"/>
                <w:sz w:val="24"/>
                <w:szCs w:val="24"/>
              </w:rPr>
              <w:t>，且年龄满足招标文件要求</w:t>
            </w:r>
            <w:r w:rsidRPr="00F97AA6">
              <w:rPr>
                <w:rFonts w:hint="eastAsia"/>
                <w:kern w:val="0"/>
                <w:sz w:val="24"/>
                <w:szCs w:val="24"/>
              </w:rPr>
              <w:t>：</w:t>
            </w:r>
            <w:r>
              <w:rPr>
                <w:rFonts w:hint="eastAsia"/>
                <w:kern w:val="0"/>
                <w:sz w:val="24"/>
                <w:szCs w:val="24"/>
              </w:rPr>
              <w:t>2</w:t>
            </w:r>
            <w:r w:rsidRPr="00F97AA6">
              <w:rPr>
                <w:rFonts w:hint="eastAsia"/>
                <w:kern w:val="0"/>
                <w:sz w:val="24"/>
                <w:szCs w:val="24"/>
              </w:rPr>
              <w:t>分，其他：</w:t>
            </w:r>
            <w:r w:rsidRPr="00F97AA6">
              <w:rPr>
                <w:rFonts w:hint="eastAsia"/>
                <w:kern w:val="0"/>
                <w:sz w:val="24"/>
                <w:szCs w:val="24"/>
              </w:rPr>
              <w:t>0</w:t>
            </w:r>
            <w:r w:rsidRPr="00F97AA6">
              <w:rPr>
                <w:rFonts w:hint="eastAsia"/>
                <w:kern w:val="0"/>
                <w:sz w:val="24"/>
                <w:szCs w:val="24"/>
              </w:rPr>
              <w:t>分；</w:t>
            </w:r>
          </w:p>
        </w:tc>
        <w:tc>
          <w:tcPr>
            <w:tcW w:w="1143" w:type="dxa"/>
            <w:shd w:val="clear" w:color="auto" w:fill="auto"/>
            <w:vAlign w:val="center"/>
          </w:tcPr>
          <w:p w:rsidR="00412E8F" w:rsidRDefault="00412E8F" w:rsidP="00B73EF2">
            <w:pPr>
              <w:widowControl/>
              <w:adjustRightInd w:val="0"/>
              <w:snapToGrid w:val="0"/>
              <w:jc w:val="center"/>
              <w:rPr>
                <w:color w:val="000000"/>
                <w:kern w:val="0"/>
                <w:sz w:val="24"/>
                <w:szCs w:val="24"/>
              </w:rPr>
            </w:pPr>
            <w:r>
              <w:rPr>
                <w:rFonts w:hint="eastAsia"/>
                <w:color w:val="000000"/>
                <w:kern w:val="0"/>
                <w:sz w:val="24"/>
                <w:szCs w:val="24"/>
              </w:rPr>
              <w:t>4</w:t>
            </w:r>
          </w:p>
        </w:tc>
      </w:tr>
      <w:tr w:rsidR="00412E8F" w:rsidRPr="00750AB2" w:rsidTr="00B73EF2">
        <w:trPr>
          <w:trHeight w:val="1050"/>
          <w:jc w:val="center"/>
        </w:trPr>
        <w:tc>
          <w:tcPr>
            <w:tcW w:w="663" w:type="dxa"/>
            <w:shd w:val="clear" w:color="auto" w:fill="auto"/>
            <w:noWrap/>
            <w:vAlign w:val="center"/>
          </w:tcPr>
          <w:p w:rsidR="00412E8F" w:rsidRDefault="00412E8F" w:rsidP="002F704B">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412E8F" w:rsidRPr="00750AB2" w:rsidRDefault="00412E8F" w:rsidP="002F704B">
            <w:pPr>
              <w:widowControl/>
              <w:adjustRightInd w:val="0"/>
              <w:snapToGrid w:val="0"/>
              <w:jc w:val="center"/>
              <w:rPr>
                <w:kern w:val="0"/>
                <w:sz w:val="24"/>
                <w:szCs w:val="24"/>
              </w:rPr>
            </w:pPr>
            <w:r w:rsidRPr="00F97AA6">
              <w:rPr>
                <w:rFonts w:hint="eastAsia"/>
                <w:kern w:val="0"/>
                <w:sz w:val="24"/>
                <w:szCs w:val="24"/>
              </w:rPr>
              <w:t>派驻</w:t>
            </w:r>
            <w:r>
              <w:rPr>
                <w:rFonts w:hint="eastAsia"/>
                <w:kern w:val="0"/>
                <w:sz w:val="24"/>
                <w:szCs w:val="24"/>
              </w:rPr>
              <w:t>项目主管</w:t>
            </w:r>
            <w:r w:rsidRPr="00F97AA6">
              <w:rPr>
                <w:rFonts w:hint="eastAsia"/>
                <w:kern w:val="0"/>
                <w:sz w:val="24"/>
                <w:szCs w:val="24"/>
              </w:rPr>
              <w:t>评价</w:t>
            </w:r>
          </w:p>
        </w:tc>
        <w:tc>
          <w:tcPr>
            <w:tcW w:w="7311" w:type="dxa"/>
            <w:shd w:val="clear" w:color="auto" w:fill="auto"/>
            <w:vAlign w:val="center"/>
          </w:tcPr>
          <w:p w:rsidR="00412E8F" w:rsidRPr="00EB0F9B" w:rsidRDefault="00412E8F" w:rsidP="002F704B">
            <w:pPr>
              <w:widowControl/>
              <w:adjustRightInd w:val="0"/>
              <w:snapToGrid w:val="0"/>
              <w:rPr>
                <w:kern w:val="0"/>
                <w:sz w:val="24"/>
                <w:szCs w:val="24"/>
              </w:rPr>
            </w:pPr>
            <w:r w:rsidRPr="00EB0F9B">
              <w:rPr>
                <w:kern w:val="0"/>
                <w:sz w:val="24"/>
                <w:szCs w:val="24"/>
              </w:rPr>
              <w:t>投入的</w:t>
            </w:r>
            <w:r>
              <w:rPr>
                <w:kern w:val="0"/>
                <w:sz w:val="24"/>
                <w:szCs w:val="24"/>
              </w:rPr>
              <w:t>项目主管</w:t>
            </w:r>
            <w:r w:rsidRPr="00EB0F9B">
              <w:rPr>
                <w:kern w:val="0"/>
                <w:sz w:val="24"/>
                <w:szCs w:val="24"/>
              </w:rPr>
              <w:t>为投标单位正式员工</w:t>
            </w:r>
            <w:r w:rsidRPr="00583CFB">
              <w:rPr>
                <w:kern w:val="0"/>
                <w:sz w:val="24"/>
                <w:szCs w:val="24"/>
              </w:rPr>
              <w:t>，提供</w:t>
            </w:r>
            <w:r>
              <w:rPr>
                <w:kern w:val="0"/>
                <w:sz w:val="24"/>
                <w:szCs w:val="24"/>
              </w:rPr>
              <w:t>项目主管</w:t>
            </w:r>
            <w:r w:rsidRPr="00583CFB">
              <w:rPr>
                <w:kern w:val="0"/>
                <w:sz w:val="24"/>
                <w:szCs w:val="24"/>
              </w:rPr>
              <w:t>姓名、开标日前三个月中连续两个月的由投标单位或其分公司为该</w:t>
            </w:r>
            <w:r>
              <w:rPr>
                <w:kern w:val="0"/>
                <w:sz w:val="24"/>
                <w:szCs w:val="24"/>
              </w:rPr>
              <w:t>项目主管</w:t>
            </w:r>
            <w:r w:rsidRPr="00583CFB">
              <w:rPr>
                <w:kern w:val="0"/>
                <w:sz w:val="24"/>
                <w:szCs w:val="24"/>
              </w:rPr>
              <w:t>缴纳社会保险证明扫描件，否则不予认定加分。</w:t>
            </w:r>
          </w:p>
          <w:p w:rsidR="00412E8F" w:rsidRPr="00F97AA6" w:rsidRDefault="00412E8F" w:rsidP="002F704B">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sidRPr="00F97AA6">
              <w:rPr>
                <w:rFonts w:hint="eastAsia"/>
                <w:kern w:val="0"/>
                <w:sz w:val="24"/>
                <w:szCs w:val="24"/>
              </w:rPr>
              <w:t>提供</w:t>
            </w:r>
            <w:r>
              <w:rPr>
                <w:rFonts w:hint="eastAsia"/>
                <w:kern w:val="0"/>
                <w:sz w:val="24"/>
                <w:szCs w:val="24"/>
              </w:rPr>
              <w:t>项目主管大本</w:t>
            </w:r>
            <w:r w:rsidRPr="00F97AA6">
              <w:rPr>
                <w:rFonts w:hint="eastAsia"/>
                <w:kern w:val="0"/>
                <w:sz w:val="24"/>
                <w:szCs w:val="24"/>
              </w:rPr>
              <w:t>以上（含</w:t>
            </w:r>
            <w:r>
              <w:rPr>
                <w:rFonts w:hint="eastAsia"/>
                <w:kern w:val="0"/>
                <w:sz w:val="24"/>
                <w:szCs w:val="24"/>
              </w:rPr>
              <w:t>大本</w:t>
            </w:r>
            <w:r w:rsidRPr="00F97AA6">
              <w:rPr>
                <w:rFonts w:hint="eastAsia"/>
                <w:kern w:val="0"/>
                <w:sz w:val="24"/>
                <w:szCs w:val="24"/>
              </w:rPr>
              <w:t>）毕业证书扫描件，</w:t>
            </w:r>
            <w:r>
              <w:rPr>
                <w:rFonts w:hint="eastAsia"/>
                <w:kern w:val="0"/>
                <w:sz w:val="24"/>
                <w:szCs w:val="24"/>
              </w:rPr>
              <w:t>且年龄满足招标文件要求：</w:t>
            </w:r>
            <w:r>
              <w:rPr>
                <w:rFonts w:hint="eastAsia"/>
                <w:kern w:val="0"/>
                <w:sz w:val="24"/>
                <w:szCs w:val="24"/>
              </w:rPr>
              <w:t>1.5</w:t>
            </w:r>
            <w:r w:rsidRPr="00F97AA6">
              <w:rPr>
                <w:rFonts w:hint="eastAsia"/>
                <w:kern w:val="0"/>
                <w:sz w:val="24"/>
                <w:szCs w:val="24"/>
              </w:rPr>
              <w:t>分，其他：</w:t>
            </w:r>
            <w:r w:rsidRPr="00F97AA6">
              <w:rPr>
                <w:rFonts w:hint="eastAsia"/>
                <w:kern w:val="0"/>
                <w:sz w:val="24"/>
                <w:szCs w:val="24"/>
              </w:rPr>
              <w:t>0</w:t>
            </w:r>
            <w:r w:rsidRPr="00F97AA6">
              <w:rPr>
                <w:rFonts w:hint="eastAsia"/>
                <w:kern w:val="0"/>
                <w:sz w:val="24"/>
                <w:szCs w:val="24"/>
              </w:rPr>
              <w:t>分；</w:t>
            </w:r>
          </w:p>
          <w:p w:rsidR="00412E8F" w:rsidRPr="00F97AA6" w:rsidRDefault="00412E8F" w:rsidP="00412E8F">
            <w:pPr>
              <w:widowControl/>
              <w:adjustRightInd w:val="0"/>
              <w:snapToGrid w:val="0"/>
              <w:rPr>
                <w:kern w:val="0"/>
                <w:sz w:val="24"/>
                <w:szCs w:val="24"/>
              </w:rPr>
            </w:pPr>
            <w:r w:rsidRPr="00F97AA6">
              <w:rPr>
                <w:rFonts w:hint="eastAsia"/>
                <w:kern w:val="0"/>
                <w:sz w:val="24"/>
                <w:szCs w:val="24"/>
              </w:rPr>
              <w:t>（</w:t>
            </w:r>
            <w:r>
              <w:rPr>
                <w:rFonts w:hint="eastAsia"/>
                <w:kern w:val="0"/>
                <w:sz w:val="24"/>
                <w:szCs w:val="24"/>
              </w:rPr>
              <w:t>2</w:t>
            </w:r>
            <w:r w:rsidRPr="00F97AA6">
              <w:rPr>
                <w:rFonts w:hint="eastAsia"/>
                <w:kern w:val="0"/>
                <w:sz w:val="24"/>
                <w:szCs w:val="24"/>
              </w:rPr>
              <w:t>）提供</w:t>
            </w:r>
            <w:r>
              <w:rPr>
                <w:rFonts w:hint="eastAsia"/>
                <w:kern w:val="0"/>
                <w:sz w:val="24"/>
                <w:szCs w:val="24"/>
              </w:rPr>
              <w:t>项目主管</w:t>
            </w:r>
            <w:r w:rsidRPr="00F97AA6">
              <w:rPr>
                <w:rFonts w:hint="eastAsia"/>
                <w:kern w:val="0"/>
                <w:sz w:val="24"/>
                <w:szCs w:val="24"/>
              </w:rPr>
              <w:t>用户服务证明扫描件（加盖用户单位公章），用户服务证明能表明该</w:t>
            </w:r>
            <w:r>
              <w:rPr>
                <w:rFonts w:hint="eastAsia"/>
                <w:kern w:val="0"/>
                <w:sz w:val="24"/>
                <w:szCs w:val="24"/>
              </w:rPr>
              <w:t>项目主管</w:t>
            </w:r>
            <w:r w:rsidRPr="00F97AA6">
              <w:rPr>
                <w:rFonts w:hint="eastAsia"/>
                <w:kern w:val="0"/>
                <w:sz w:val="24"/>
                <w:szCs w:val="24"/>
              </w:rPr>
              <w:t>具备</w:t>
            </w:r>
            <w:r>
              <w:rPr>
                <w:rFonts w:hint="eastAsia"/>
                <w:kern w:val="0"/>
                <w:sz w:val="24"/>
                <w:szCs w:val="24"/>
              </w:rPr>
              <w:t>两</w:t>
            </w:r>
            <w:r w:rsidRPr="00F97AA6">
              <w:rPr>
                <w:rFonts w:hint="eastAsia"/>
                <w:kern w:val="0"/>
                <w:sz w:val="24"/>
                <w:szCs w:val="24"/>
              </w:rPr>
              <w:t>年（含</w:t>
            </w:r>
            <w:r>
              <w:rPr>
                <w:rFonts w:hint="eastAsia"/>
                <w:kern w:val="0"/>
                <w:sz w:val="24"/>
                <w:szCs w:val="24"/>
              </w:rPr>
              <w:t>两</w:t>
            </w:r>
            <w:r w:rsidRPr="00F97AA6">
              <w:rPr>
                <w:rFonts w:hint="eastAsia"/>
                <w:kern w:val="0"/>
                <w:sz w:val="24"/>
                <w:szCs w:val="24"/>
              </w:rPr>
              <w:t>年）以上非住宅物业管理经验的</w:t>
            </w:r>
            <w:r>
              <w:rPr>
                <w:rFonts w:hint="eastAsia"/>
                <w:kern w:val="0"/>
                <w:sz w:val="24"/>
                <w:szCs w:val="24"/>
              </w:rPr>
              <w:t>，且年龄满足招标文件要求</w:t>
            </w:r>
            <w:r w:rsidRPr="00F97AA6">
              <w:rPr>
                <w:rFonts w:hint="eastAsia"/>
                <w:kern w:val="0"/>
                <w:sz w:val="24"/>
                <w:szCs w:val="24"/>
              </w:rPr>
              <w:t>：</w:t>
            </w:r>
            <w:r>
              <w:rPr>
                <w:rFonts w:hint="eastAsia"/>
                <w:kern w:val="0"/>
                <w:sz w:val="24"/>
                <w:szCs w:val="24"/>
              </w:rPr>
              <w:t>1.5</w:t>
            </w:r>
            <w:r w:rsidRPr="00F97AA6">
              <w:rPr>
                <w:rFonts w:hint="eastAsia"/>
                <w:kern w:val="0"/>
                <w:sz w:val="24"/>
                <w:szCs w:val="24"/>
              </w:rPr>
              <w:t>分，其他：</w:t>
            </w:r>
            <w:r w:rsidRPr="00F97AA6">
              <w:rPr>
                <w:rFonts w:hint="eastAsia"/>
                <w:kern w:val="0"/>
                <w:sz w:val="24"/>
                <w:szCs w:val="24"/>
              </w:rPr>
              <w:t>0</w:t>
            </w:r>
            <w:r w:rsidRPr="00F97AA6">
              <w:rPr>
                <w:rFonts w:hint="eastAsia"/>
                <w:kern w:val="0"/>
                <w:sz w:val="24"/>
                <w:szCs w:val="24"/>
              </w:rPr>
              <w:t>分；</w:t>
            </w:r>
          </w:p>
        </w:tc>
        <w:tc>
          <w:tcPr>
            <w:tcW w:w="1143" w:type="dxa"/>
            <w:shd w:val="clear" w:color="auto" w:fill="auto"/>
            <w:vAlign w:val="center"/>
          </w:tcPr>
          <w:p w:rsidR="00412E8F" w:rsidRDefault="00412E8F" w:rsidP="002F704B">
            <w:pPr>
              <w:widowControl/>
              <w:adjustRightInd w:val="0"/>
              <w:snapToGrid w:val="0"/>
              <w:jc w:val="center"/>
              <w:rPr>
                <w:color w:val="000000"/>
                <w:kern w:val="0"/>
                <w:sz w:val="24"/>
                <w:szCs w:val="24"/>
              </w:rPr>
            </w:pPr>
            <w:r>
              <w:rPr>
                <w:rFonts w:hint="eastAsia"/>
                <w:color w:val="000000"/>
                <w:kern w:val="0"/>
                <w:sz w:val="24"/>
                <w:szCs w:val="24"/>
              </w:rPr>
              <w:t>3</w:t>
            </w:r>
          </w:p>
        </w:tc>
      </w:tr>
      <w:tr w:rsidR="00412E8F" w:rsidRPr="00750AB2" w:rsidTr="00B73EF2">
        <w:trPr>
          <w:trHeight w:val="1050"/>
          <w:jc w:val="center"/>
        </w:trPr>
        <w:tc>
          <w:tcPr>
            <w:tcW w:w="663" w:type="dxa"/>
            <w:shd w:val="clear" w:color="auto" w:fill="auto"/>
            <w:noWrap/>
            <w:vAlign w:val="center"/>
          </w:tcPr>
          <w:p w:rsidR="00412E8F" w:rsidRPr="006E1041" w:rsidRDefault="00412E8F" w:rsidP="00B73EF2">
            <w:pPr>
              <w:widowControl/>
              <w:adjustRightInd w:val="0"/>
              <w:snapToGrid w:val="0"/>
              <w:jc w:val="center"/>
              <w:rPr>
                <w:kern w:val="0"/>
                <w:sz w:val="24"/>
                <w:szCs w:val="24"/>
              </w:rPr>
            </w:pPr>
            <w:r w:rsidRPr="006E1041">
              <w:rPr>
                <w:rFonts w:hint="eastAsia"/>
                <w:kern w:val="0"/>
                <w:sz w:val="24"/>
                <w:szCs w:val="24"/>
              </w:rPr>
              <w:t>5</w:t>
            </w:r>
          </w:p>
        </w:tc>
        <w:tc>
          <w:tcPr>
            <w:tcW w:w="1419" w:type="dxa"/>
            <w:shd w:val="clear" w:color="auto" w:fill="auto"/>
            <w:vAlign w:val="center"/>
          </w:tcPr>
          <w:p w:rsidR="00412E8F" w:rsidRPr="006E1041" w:rsidRDefault="00412E8F" w:rsidP="00B73EF2">
            <w:pPr>
              <w:widowControl/>
              <w:adjustRightInd w:val="0"/>
              <w:snapToGrid w:val="0"/>
              <w:jc w:val="center"/>
              <w:rPr>
                <w:kern w:val="0"/>
                <w:sz w:val="24"/>
                <w:szCs w:val="24"/>
              </w:rPr>
            </w:pPr>
            <w:r w:rsidRPr="006E1041">
              <w:rPr>
                <w:rFonts w:hint="eastAsia"/>
                <w:kern w:val="0"/>
                <w:sz w:val="24"/>
                <w:szCs w:val="24"/>
              </w:rPr>
              <w:t>派驻服务人员评价</w:t>
            </w:r>
          </w:p>
        </w:tc>
        <w:tc>
          <w:tcPr>
            <w:tcW w:w="7311" w:type="dxa"/>
            <w:shd w:val="clear" w:color="auto" w:fill="auto"/>
            <w:vAlign w:val="center"/>
          </w:tcPr>
          <w:p w:rsidR="00412E8F" w:rsidRPr="006E1041" w:rsidRDefault="00412E8F" w:rsidP="00717F94">
            <w:pPr>
              <w:widowControl/>
              <w:adjustRightInd w:val="0"/>
              <w:snapToGrid w:val="0"/>
              <w:rPr>
                <w:kern w:val="0"/>
                <w:sz w:val="24"/>
                <w:szCs w:val="24"/>
              </w:rPr>
            </w:pPr>
            <w:r w:rsidRPr="006E1041">
              <w:rPr>
                <w:kern w:val="0"/>
                <w:sz w:val="24"/>
                <w:szCs w:val="24"/>
              </w:rPr>
              <w:t>投入的</w:t>
            </w:r>
            <w:r w:rsidRPr="006E1041">
              <w:rPr>
                <w:rFonts w:hint="eastAsia"/>
                <w:kern w:val="0"/>
                <w:sz w:val="24"/>
                <w:szCs w:val="24"/>
              </w:rPr>
              <w:t>服务人员</w:t>
            </w:r>
            <w:r w:rsidRPr="006E1041">
              <w:rPr>
                <w:kern w:val="0"/>
                <w:sz w:val="24"/>
                <w:szCs w:val="24"/>
              </w:rPr>
              <w:t>为投标单位正式员工，提供姓名、</w:t>
            </w:r>
            <w:r w:rsidRPr="006E1041">
              <w:rPr>
                <w:rFonts w:hint="eastAsia"/>
                <w:kern w:val="0"/>
                <w:sz w:val="24"/>
                <w:szCs w:val="24"/>
              </w:rPr>
              <w:t>开标日当月或上一月由投标单位或其分公司为投入的服务人员缴纳社会保险证明扫描件</w:t>
            </w:r>
            <w:r w:rsidRPr="006E1041">
              <w:rPr>
                <w:kern w:val="0"/>
                <w:sz w:val="24"/>
                <w:szCs w:val="24"/>
              </w:rPr>
              <w:t>，否则不予认定加分。</w:t>
            </w:r>
          </w:p>
          <w:p w:rsidR="00412E8F" w:rsidRPr="006E1041" w:rsidRDefault="00412E8F" w:rsidP="00B73EF2">
            <w:pPr>
              <w:widowControl/>
              <w:adjustRightInd w:val="0"/>
              <w:snapToGrid w:val="0"/>
              <w:rPr>
                <w:kern w:val="0"/>
                <w:sz w:val="24"/>
                <w:szCs w:val="24"/>
              </w:rPr>
            </w:pPr>
            <w:r w:rsidRPr="006E1041">
              <w:rPr>
                <w:rFonts w:hint="eastAsia"/>
                <w:kern w:val="0"/>
                <w:sz w:val="24"/>
                <w:szCs w:val="24"/>
              </w:rPr>
              <w:t>（</w:t>
            </w:r>
            <w:r w:rsidRPr="006E1041">
              <w:rPr>
                <w:rFonts w:hint="eastAsia"/>
                <w:kern w:val="0"/>
                <w:sz w:val="24"/>
                <w:szCs w:val="24"/>
              </w:rPr>
              <w:t>1</w:t>
            </w:r>
            <w:r w:rsidRPr="006E1041">
              <w:rPr>
                <w:rFonts w:hint="eastAsia"/>
                <w:kern w:val="0"/>
                <w:sz w:val="24"/>
                <w:szCs w:val="24"/>
              </w:rPr>
              <w:t>）保洁员：提供天津市病媒生物防制培训证书扫描件，且性别年龄满</w:t>
            </w:r>
            <w:r w:rsidRPr="006E1041">
              <w:rPr>
                <w:rFonts w:hint="eastAsia"/>
                <w:kern w:val="0"/>
                <w:sz w:val="24"/>
                <w:szCs w:val="24"/>
              </w:rPr>
              <w:lastRenderedPageBreak/>
              <w:t>足招标文件要求，每个合格的人员得</w:t>
            </w:r>
            <w:r w:rsidRPr="006E1041">
              <w:rPr>
                <w:rFonts w:hint="eastAsia"/>
                <w:kern w:val="0"/>
                <w:sz w:val="24"/>
                <w:szCs w:val="24"/>
              </w:rPr>
              <w:t>1</w:t>
            </w:r>
            <w:r w:rsidRPr="006E1041">
              <w:rPr>
                <w:rFonts w:hint="eastAsia"/>
                <w:kern w:val="0"/>
                <w:sz w:val="24"/>
                <w:szCs w:val="24"/>
              </w:rPr>
              <w:t>分，最多</w:t>
            </w:r>
            <w:r w:rsidRPr="006E1041">
              <w:rPr>
                <w:rFonts w:hint="eastAsia"/>
                <w:kern w:val="0"/>
                <w:sz w:val="24"/>
                <w:szCs w:val="24"/>
              </w:rPr>
              <w:t>2</w:t>
            </w:r>
            <w:r w:rsidRPr="006E1041">
              <w:rPr>
                <w:rFonts w:hint="eastAsia"/>
                <w:kern w:val="0"/>
                <w:sz w:val="24"/>
                <w:szCs w:val="24"/>
              </w:rPr>
              <w:t>分；</w:t>
            </w:r>
          </w:p>
          <w:p w:rsidR="00412E8F" w:rsidRPr="006E1041" w:rsidRDefault="00412E8F" w:rsidP="00B73EF2">
            <w:pPr>
              <w:widowControl/>
              <w:adjustRightInd w:val="0"/>
              <w:snapToGrid w:val="0"/>
              <w:rPr>
                <w:kern w:val="0"/>
                <w:sz w:val="24"/>
                <w:szCs w:val="24"/>
              </w:rPr>
            </w:pPr>
            <w:r w:rsidRPr="006E1041">
              <w:rPr>
                <w:rFonts w:hint="eastAsia"/>
                <w:kern w:val="0"/>
                <w:sz w:val="24"/>
                <w:szCs w:val="24"/>
              </w:rPr>
              <w:t>（</w:t>
            </w:r>
            <w:r w:rsidRPr="006E1041">
              <w:rPr>
                <w:rFonts w:hint="eastAsia"/>
                <w:kern w:val="0"/>
                <w:sz w:val="24"/>
                <w:szCs w:val="24"/>
              </w:rPr>
              <w:t>2</w:t>
            </w:r>
            <w:r w:rsidRPr="006E1041">
              <w:rPr>
                <w:rFonts w:hint="eastAsia"/>
                <w:kern w:val="0"/>
                <w:sz w:val="24"/>
                <w:szCs w:val="24"/>
              </w:rPr>
              <w:t>）变电</w:t>
            </w:r>
            <w:proofErr w:type="gramStart"/>
            <w:r w:rsidRPr="006E1041">
              <w:rPr>
                <w:rFonts w:hint="eastAsia"/>
                <w:kern w:val="0"/>
                <w:sz w:val="24"/>
                <w:szCs w:val="24"/>
              </w:rPr>
              <w:t>室运行工</w:t>
            </w:r>
            <w:proofErr w:type="gramEnd"/>
            <w:r w:rsidRPr="006E1041">
              <w:rPr>
                <w:rFonts w:hint="eastAsia"/>
                <w:kern w:val="0"/>
                <w:sz w:val="24"/>
                <w:szCs w:val="24"/>
              </w:rPr>
              <w:t>：提供特种作业操作证（高压电工作业）扫描件和特种作业操作证（低压电工作业）扫描件，且性别年龄满足招标文件要求，每个合格的人员得</w:t>
            </w:r>
            <w:r w:rsidRPr="006E1041">
              <w:rPr>
                <w:rFonts w:hint="eastAsia"/>
                <w:kern w:val="0"/>
                <w:sz w:val="24"/>
                <w:szCs w:val="24"/>
              </w:rPr>
              <w:t>1</w:t>
            </w:r>
            <w:r w:rsidRPr="006E1041">
              <w:rPr>
                <w:rFonts w:hint="eastAsia"/>
                <w:kern w:val="0"/>
                <w:sz w:val="24"/>
                <w:szCs w:val="24"/>
              </w:rPr>
              <w:t>分，最多</w:t>
            </w:r>
            <w:r w:rsidRPr="006E1041">
              <w:rPr>
                <w:rFonts w:hint="eastAsia"/>
                <w:kern w:val="0"/>
                <w:sz w:val="24"/>
                <w:szCs w:val="24"/>
              </w:rPr>
              <w:t>3</w:t>
            </w:r>
            <w:r w:rsidRPr="006E1041">
              <w:rPr>
                <w:rFonts w:hint="eastAsia"/>
                <w:kern w:val="0"/>
                <w:sz w:val="24"/>
                <w:szCs w:val="24"/>
              </w:rPr>
              <w:t>分；</w:t>
            </w:r>
          </w:p>
          <w:p w:rsidR="00412E8F" w:rsidRPr="006E1041" w:rsidRDefault="00412E8F" w:rsidP="00B73EF2">
            <w:pPr>
              <w:widowControl/>
              <w:adjustRightInd w:val="0"/>
              <w:snapToGrid w:val="0"/>
              <w:rPr>
                <w:kern w:val="0"/>
                <w:sz w:val="24"/>
                <w:szCs w:val="24"/>
              </w:rPr>
            </w:pPr>
            <w:r w:rsidRPr="006E1041">
              <w:rPr>
                <w:rFonts w:hint="eastAsia"/>
                <w:kern w:val="0"/>
                <w:sz w:val="24"/>
                <w:szCs w:val="24"/>
              </w:rPr>
              <w:t>（</w:t>
            </w:r>
            <w:r w:rsidRPr="006E1041">
              <w:rPr>
                <w:rFonts w:hint="eastAsia"/>
                <w:kern w:val="0"/>
                <w:sz w:val="24"/>
                <w:szCs w:val="24"/>
              </w:rPr>
              <w:t>3</w:t>
            </w:r>
            <w:r w:rsidRPr="006E1041">
              <w:rPr>
                <w:rFonts w:hint="eastAsia"/>
                <w:kern w:val="0"/>
                <w:sz w:val="24"/>
                <w:szCs w:val="24"/>
              </w:rPr>
              <w:t>）驾驶员：提供机动车驾驶证（准驾车</w:t>
            </w:r>
            <w:proofErr w:type="gramStart"/>
            <w:r w:rsidRPr="006E1041">
              <w:rPr>
                <w:rFonts w:hint="eastAsia"/>
                <w:kern w:val="0"/>
                <w:sz w:val="24"/>
                <w:szCs w:val="24"/>
              </w:rPr>
              <w:t>型至少</w:t>
            </w:r>
            <w:proofErr w:type="gramEnd"/>
            <w:r w:rsidRPr="006E1041">
              <w:rPr>
                <w:rFonts w:hint="eastAsia"/>
                <w:kern w:val="0"/>
                <w:sz w:val="24"/>
                <w:szCs w:val="24"/>
              </w:rPr>
              <w:t>包含</w:t>
            </w:r>
            <w:r w:rsidRPr="006E1041">
              <w:rPr>
                <w:rFonts w:hint="eastAsia"/>
                <w:kern w:val="0"/>
                <w:sz w:val="24"/>
                <w:szCs w:val="24"/>
              </w:rPr>
              <w:t>C1</w:t>
            </w:r>
            <w:r w:rsidRPr="006E1041">
              <w:rPr>
                <w:rFonts w:hint="eastAsia"/>
                <w:kern w:val="0"/>
                <w:sz w:val="24"/>
                <w:szCs w:val="24"/>
              </w:rPr>
              <w:t>）扫描件，且性别年龄满足招标文件要求，每个合格的人员得</w:t>
            </w:r>
            <w:r w:rsidRPr="006E1041">
              <w:rPr>
                <w:rFonts w:hint="eastAsia"/>
                <w:kern w:val="0"/>
                <w:sz w:val="24"/>
                <w:szCs w:val="24"/>
              </w:rPr>
              <w:t>1</w:t>
            </w:r>
            <w:r w:rsidRPr="006E1041">
              <w:rPr>
                <w:rFonts w:hint="eastAsia"/>
                <w:kern w:val="0"/>
                <w:sz w:val="24"/>
                <w:szCs w:val="24"/>
              </w:rPr>
              <w:t>分，最多</w:t>
            </w:r>
            <w:r w:rsidRPr="006E1041">
              <w:rPr>
                <w:rFonts w:hint="eastAsia"/>
                <w:kern w:val="0"/>
                <w:sz w:val="24"/>
                <w:szCs w:val="24"/>
              </w:rPr>
              <w:t>4</w:t>
            </w:r>
            <w:r w:rsidRPr="006E1041">
              <w:rPr>
                <w:rFonts w:hint="eastAsia"/>
                <w:kern w:val="0"/>
                <w:sz w:val="24"/>
                <w:szCs w:val="24"/>
              </w:rPr>
              <w:t>分；</w:t>
            </w:r>
          </w:p>
          <w:p w:rsidR="00412E8F" w:rsidRPr="006E1041" w:rsidRDefault="00412E8F" w:rsidP="00B73EF2">
            <w:pPr>
              <w:widowControl/>
              <w:adjustRightInd w:val="0"/>
              <w:snapToGrid w:val="0"/>
              <w:rPr>
                <w:kern w:val="0"/>
                <w:sz w:val="24"/>
                <w:szCs w:val="24"/>
              </w:rPr>
            </w:pPr>
            <w:r w:rsidRPr="006E1041">
              <w:rPr>
                <w:rFonts w:hint="eastAsia"/>
                <w:kern w:val="0"/>
                <w:sz w:val="24"/>
                <w:szCs w:val="24"/>
              </w:rPr>
              <w:t>（</w:t>
            </w:r>
            <w:r w:rsidRPr="006E1041">
              <w:rPr>
                <w:rFonts w:hint="eastAsia"/>
                <w:kern w:val="0"/>
                <w:sz w:val="24"/>
                <w:szCs w:val="24"/>
              </w:rPr>
              <w:t>4</w:t>
            </w:r>
            <w:r w:rsidRPr="006E1041">
              <w:rPr>
                <w:rFonts w:hint="eastAsia"/>
                <w:kern w:val="0"/>
                <w:sz w:val="24"/>
                <w:szCs w:val="24"/>
              </w:rPr>
              <w:t>）第（</w:t>
            </w:r>
            <w:r w:rsidRPr="006E1041">
              <w:rPr>
                <w:rFonts w:hint="eastAsia"/>
                <w:kern w:val="0"/>
                <w:sz w:val="24"/>
                <w:szCs w:val="24"/>
              </w:rPr>
              <w:t>3</w:t>
            </w:r>
            <w:r w:rsidRPr="006E1041">
              <w:rPr>
                <w:rFonts w:hint="eastAsia"/>
                <w:kern w:val="0"/>
                <w:sz w:val="24"/>
                <w:szCs w:val="24"/>
              </w:rPr>
              <w:t>）项合格的人员中，至少</w:t>
            </w:r>
            <w:r w:rsidRPr="006E1041">
              <w:rPr>
                <w:rFonts w:hint="eastAsia"/>
                <w:kern w:val="0"/>
                <w:sz w:val="24"/>
                <w:szCs w:val="24"/>
              </w:rPr>
              <w:t>2</w:t>
            </w:r>
            <w:r w:rsidRPr="006E1041">
              <w:rPr>
                <w:rFonts w:hint="eastAsia"/>
                <w:kern w:val="0"/>
                <w:sz w:val="24"/>
                <w:szCs w:val="24"/>
              </w:rPr>
              <w:t>人具备机动车驾驶证（准驾车</w:t>
            </w:r>
            <w:proofErr w:type="gramStart"/>
            <w:r w:rsidRPr="006E1041">
              <w:rPr>
                <w:rFonts w:hint="eastAsia"/>
                <w:kern w:val="0"/>
                <w:sz w:val="24"/>
                <w:szCs w:val="24"/>
              </w:rPr>
              <w:t>型至少</w:t>
            </w:r>
            <w:proofErr w:type="gramEnd"/>
            <w:r w:rsidRPr="006E1041">
              <w:rPr>
                <w:rFonts w:hint="eastAsia"/>
                <w:kern w:val="0"/>
                <w:sz w:val="24"/>
                <w:szCs w:val="24"/>
              </w:rPr>
              <w:t>包含</w:t>
            </w:r>
            <w:r w:rsidRPr="006E1041">
              <w:rPr>
                <w:rFonts w:hint="eastAsia"/>
                <w:kern w:val="0"/>
                <w:sz w:val="24"/>
                <w:szCs w:val="24"/>
              </w:rPr>
              <w:t>A1</w:t>
            </w:r>
            <w:r w:rsidRPr="006E1041">
              <w:rPr>
                <w:rFonts w:hint="eastAsia"/>
                <w:kern w:val="0"/>
                <w:sz w:val="24"/>
                <w:szCs w:val="24"/>
              </w:rPr>
              <w:t>），提供合格的证书扫描件，每个合格的人员得</w:t>
            </w:r>
            <w:r w:rsidRPr="006E1041">
              <w:rPr>
                <w:rFonts w:hint="eastAsia"/>
                <w:kern w:val="0"/>
                <w:sz w:val="24"/>
                <w:szCs w:val="24"/>
              </w:rPr>
              <w:t>1</w:t>
            </w:r>
            <w:r w:rsidRPr="006E1041">
              <w:rPr>
                <w:rFonts w:hint="eastAsia"/>
                <w:kern w:val="0"/>
                <w:sz w:val="24"/>
                <w:szCs w:val="24"/>
              </w:rPr>
              <w:t>分，最多</w:t>
            </w:r>
            <w:r w:rsidRPr="006E1041">
              <w:rPr>
                <w:rFonts w:hint="eastAsia"/>
                <w:kern w:val="0"/>
                <w:sz w:val="24"/>
                <w:szCs w:val="24"/>
              </w:rPr>
              <w:t>2</w:t>
            </w:r>
            <w:r w:rsidRPr="006E1041">
              <w:rPr>
                <w:rFonts w:hint="eastAsia"/>
                <w:kern w:val="0"/>
                <w:sz w:val="24"/>
                <w:szCs w:val="24"/>
              </w:rPr>
              <w:t>分；</w:t>
            </w:r>
          </w:p>
          <w:p w:rsidR="00412E8F" w:rsidRPr="006E1041" w:rsidRDefault="00412E8F" w:rsidP="00B73EF2">
            <w:pPr>
              <w:widowControl/>
              <w:adjustRightInd w:val="0"/>
              <w:snapToGrid w:val="0"/>
              <w:rPr>
                <w:kern w:val="0"/>
                <w:sz w:val="24"/>
                <w:szCs w:val="24"/>
              </w:rPr>
            </w:pPr>
            <w:r w:rsidRPr="006E1041">
              <w:rPr>
                <w:rFonts w:hint="eastAsia"/>
                <w:kern w:val="0"/>
                <w:sz w:val="24"/>
                <w:szCs w:val="24"/>
              </w:rPr>
              <w:t>（</w:t>
            </w:r>
            <w:r w:rsidRPr="006E1041">
              <w:rPr>
                <w:rFonts w:hint="eastAsia"/>
                <w:kern w:val="0"/>
                <w:sz w:val="24"/>
                <w:szCs w:val="24"/>
              </w:rPr>
              <w:t>5</w:t>
            </w:r>
            <w:r w:rsidRPr="006E1041">
              <w:rPr>
                <w:rFonts w:hint="eastAsia"/>
                <w:kern w:val="0"/>
                <w:sz w:val="24"/>
                <w:szCs w:val="24"/>
              </w:rPr>
              <w:t>）消防巡查值守员：提供职业资格证（建（构）筑物消防员或消防设施操作员）（四级或以上）扫描件，且性别年龄满足招标文件要求，每个合格的人员得</w:t>
            </w:r>
            <w:r w:rsidRPr="006E1041">
              <w:rPr>
                <w:rFonts w:hint="eastAsia"/>
                <w:kern w:val="0"/>
                <w:sz w:val="24"/>
                <w:szCs w:val="24"/>
              </w:rPr>
              <w:t>1</w:t>
            </w:r>
            <w:r w:rsidRPr="006E1041">
              <w:rPr>
                <w:rFonts w:hint="eastAsia"/>
                <w:kern w:val="0"/>
                <w:sz w:val="24"/>
                <w:szCs w:val="24"/>
              </w:rPr>
              <w:t>分，最多</w:t>
            </w:r>
            <w:r w:rsidRPr="006E1041">
              <w:rPr>
                <w:rFonts w:hint="eastAsia"/>
                <w:kern w:val="0"/>
                <w:sz w:val="24"/>
                <w:szCs w:val="24"/>
              </w:rPr>
              <w:t>6</w:t>
            </w:r>
            <w:r w:rsidRPr="006E1041">
              <w:rPr>
                <w:rFonts w:hint="eastAsia"/>
                <w:kern w:val="0"/>
                <w:sz w:val="24"/>
                <w:szCs w:val="24"/>
              </w:rPr>
              <w:t>分；</w:t>
            </w:r>
          </w:p>
          <w:p w:rsidR="00412E8F" w:rsidRPr="006E1041" w:rsidRDefault="00412E8F" w:rsidP="00B73EF2">
            <w:pPr>
              <w:widowControl/>
              <w:adjustRightInd w:val="0"/>
              <w:snapToGrid w:val="0"/>
              <w:rPr>
                <w:kern w:val="0"/>
                <w:sz w:val="24"/>
                <w:szCs w:val="24"/>
              </w:rPr>
            </w:pPr>
            <w:r w:rsidRPr="006E1041">
              <w:rPr>
                <w:rFonts w:hint="eastAsia"/>
                <w:kern w:val="0"/>
                <w:sz w:val="24"/>
                <w:szCs w:val="24"/>
              </w:rPr>
              <w:t>（</w:t>
            </w:r>
            <w:r w:rsidRPr="006E1041">
              <w:rPr>
                <w:rFonts w:hint="eastAsia"/>
                <w:kern w:val="0"/>
                <w:sz w:val="24"/>
                <w:szCs w:val="24"/>
              </w:rPr>
              <w:t>6</w:t>
            </w:r>
            <w:r w:rsidRPr="006E1041">
              <w:rPr>
                <w:rFonts w:hint="eastAsia"/>
                <w:kern w:val="0"/>
                <w:sz w:val="24"/>
                <w:szCs w:val="24"/>
              </w:rPr>
              <w:t>）秩序维护员：提供公安机关盖章的保安员证扫描件，且性别年龄满足招标文件要求，每个合格的人员得</w:t>
            </w:r>
            <w:r w:rsidRPr="006E1041">
              <w:rPr>
                <w:rFonts w:hint="eastAsia"/>
                <w:kern w:val="0"/>
                <w:sz w:val="24"/>
                <w:szCs w:val="24"/>
              </w:rPr>
              <w:t>1</w:t>
            </w:r>
            <w:r w:rsidRPr="006E1041">
              <w:rPr>
                <w:rFonts w:hint="eastAsia"/>
                <w:kern w:val="0"/>
                <w:sz w:val="24"/>
                <w:szCs w:val="24"/>
              </w:rPr>
              <w:t>分，最多</w:t>
            </w:r>
            <w:r w:rsidRPr="006E1041">
              <w:rPr>
                <w:rFonts w:hint="eastAsia"/>
                <w:kern w:val="0"/>
                <w:sz w:val="24"/>
                <w:szCs w:val="24"/>
              </w:rPr>
              <w:t>6</w:t>
            </w:r>
            <w:r w:rsidRPr="006E1041">
              <w:rPr>
                <w:rFonts w:hint="eastAsia"/>
                <w:kern w:val="0"/>
                <w:sz w:val="24"/>
                <w:szCs w:val="24"/>
              </w:rPr>
              <w:t>分；</w:t>
            </w:r>
          </w:p>
          <w:p w:rsidR="00412E8F" w:rsidRPr="006E1041" w:rsidRDefault="00412E8F" w:rsidP="00B73EF2">
            <w:pPr>
              <w:widowControl/>
              <w:adjustRightInd w:val="0"/>
              <w:snapToGrid w:val="0"/>
              <w:rPr>
                <w:kern w:val="0"/>
                <w:sz w:val="24"/>
                <w:szCs w:val="24"/>
              </w:rPr>
            </w:pPr>
            <w:r w:rsidRPr="006E1041">
              <w:rPr>
                <w:rFonts w:hint="eastAsia"/>
                <w:kern w:val="0"/>
                <w:sz w:val="24"/>
                <w:szCs w:val="24"/>
              </w:rPr>
              <w:t>（</w:t>
            </w:r>
            <w:r w:rsidRPr="006E1041">
              <w:rPr>
                <w:rFonts w:hint="eastAsia"/>
                <w:kern w:val="0"/>
                <w:sz w:val="24"/>
                <w:szCs w:val="24"/>
              </w:rPr>
              <w:t>7</w:t>
            </w:r>
            <w:r w:rsidRPr="006E1041">
              <w:rPr>
                <w:rFonts w:hint="eastAsia"/>
                <w:kern w:val="0"/>
                <w:sz w:val="24"/>
                <w:szCs w:val="24"/>
              </w:rPr>
              <w:t>）综合维修工：提供特种作业操作证（低压电工作业）扫描件和特种作业操作证（高压电工作业）扫描件，且性别年龄满足招标文件要求，每个合格的人员得</w:t>
            </w:r>
            <w:r w:rsidRPr="006E1041">
              <w:rPr>
                <w:rFonts w:hint="eastAsia"/>
                <w:kern w:val="0"/>
                <w:sz w:val="24"/>
                <w:szCs w:val="24"/>
              </w:rPr>
              <w:t>1</w:t>
            </w:r>
            <w:r w:rsidRPr="006E1041">
              <w:rPr>
                <w:rFonts w:hint="eastAsia"/>
                <w:kern w:val="0"/>
                <w:sz w:val="24"/>
                <w:szCs w:val="24"/>
              </w:rPr>
              <w:t>分，最多</w:t>
            </w:r>
            <w:r w:rsidRPr="006E1041">
              <w:rPr>
                <w:rFonts w:hint="eastAsia"/>
                <w:kern w:val="0"/>
                <w:sz w:val="24"/>
                <w:szCs w:val="24"/>
              </w:rPr>
              <w:t>1</w:t>
            </w:r>
            <w:r w:rsidRPr="006E1041">
              <w:rPr>
                <w:rFonts w:hint="eastAsia"/>
                <w:kern w:val="0"/>
                <w:sz w:val="24"/>
                <w:szCs w:val="24"/>
              </w:rPr>
              <w:t>分；</w:t>
            </w:r>
          </w:p>
          <w:p w:rsidR="00412E8F" w:rsidRPr="006E1041" w:rsidRDefault="00412E8F" w:rsidP="00B73EF2">
            <w:pPr>
              <w:widowControl/>
              <w:adjustRightInd w:val="0"/>
              <w:snapToGrid w:val="0"/>
              <w:rPr>
                <w:kern w:val="0"/>
                <w:sz w:val="24"/>
                <w:szCs w:val="24"/>
              </w:rPr>
            </w:pPr>
            <w:r w:rsidRPr="006E1041">
              <w:rPr>
                <w:rFonts w:hint="eastAsia"/>
                <w:kern w:val="0"/>
                <w:sz w:val="24"/>
                <w:szCs w:val="24"/>
              </w:rPr>
              <w:t>（</w:t>
            </w:r>
            <w:r w:rsidRPr="006E1041">
              <w:rPr>
                <w:rFonts w:hint="eastAsia"/>
                <w:kern w:val="0"/>
                <w:sz w:val="24"/>
                <w:szCs w:val="24"/>
              </w:rPr>
              <w:t>8</w:t>
            </w:r>
            <w:r w:rsidRPr="006E1041">
              <w:rPr>
                <w:rFonts w:hint="eastAsia"/>
                <w:kern w:val="0"/>
                <w:sz w:val="24"/>
                <w:szCs w:val="24"/>
              </w:rPr>
              <w:t>）综合维修工：提供特种作业操作证（低压电工作业）扫描件和</w:t>
            </w:r>
            <w:r w:rsidRPr="006E1041">
              <w:rPr>
                <w:kern w:val="0"/>
                <w:sz w:val="24"/>
                <w:szCs w:val="24"/>
              </w:rPr>
              <w:t>特种设备</w:t>
            </w:r>
            <w:r w:rsidRPr="006E1041">
              <w:rPr>
                <w:rFonts w:hint="eastAsia"/>
                <w:kern w:val="0"/>
                <w:sz w:val="24"/>
                <w:szCs w:val="24"/>
              </w:rPr>
              <w:t>（</w:t>
            </w:r>
            <w:r w:rsidRPr="006E1041">
              <w:rPr>
                <w:kern w:val="0"/>
                <w:sz w:val="24"/>
                <w:szCs w:val="24"/>
              </w:rPr>
              <w:t>安全管理和</w:t>
            </w:r>
            <w:r w:rsidRPr="006E1041">
              <w:rPr>
                <w:rFonts w:hint="eastAsia"/>
                <w:kern w:val="0"/>
                <w:sz w:val="24"/>
                <w:szCs w:val="24"/>
              </w:rPr>
              <w:t>）</w:t>
            </w:r>
            <w:r w:rsidRPr="006E1041">
              <w:rPr>
                <w:kern w:val="0"/>
                <w:sz w:val="24"/>
                <w:szCs w:val="24"/>
              </w:rPr>
              <w:t>作业人员证（特种设备安全管理）扫描件</w:t>
            </w:r>
            <w:r w:rsidRPr="006E1041">
              <w:rPr>
                <w:rFonts w:hint="eastAsia"/>
                <w:kern w:val="0"/>
                <w:sz w:val="24"/>
                <w:szCs w:val="24"/>
              </w:rPr>
              <w:t>，且性别年龄满足招标文件要求，每个合格的人员得</w:t>
            </w:r>
            <w:r w:rsidRPr="006E1041">
              <w:rPr>
                <w:rFonts w:hint="eastAsia"/>
                <w:kern w:val="0"/>
                <w:sz w:val="24"/>
                <w:szCs w:val="24"/>
              </w:rPr>
              <w:t>1</w:t>
            </w:r>
            <w:r w:rsidRPr="006E1041">
              <w:rPr>
                <w:rFonts w:hint="eastAsia"/>
                <w:kern w:val="0"/>
                <w:sz w:val="24"/>
                <w:szCs w:val="24"/>
              </w:rPr>
              <w:t>分，最多</w:t>
            </w:r>
            <w:r w:rsidRPr="006E1041">
              <w:rPr>
                <w:rFonts w:hint="eastAsia"/>
                <w:kern w:val="0"/>
                <w:sz w:val="24"/>
                <w:szCs w:val="24"/>
              </w:rPr>
              <w:t>1</w:t>
            </w:r>
            <w:r w:rsidRPr="006E1041">
              <w:rPr>
                <w:rFonts w:hint="eastAsia"/>
                <w:kern w:val="0"/>
                <w:sz w:val="24"/>
                <w:szCs w:val="24"/>
              </w:rPr>
              <w:t>分；</w:t>
            </w:r>
          </w:p>
          <w:p w:rsidR="00412E8F" w:rsidRPr="006E1041" w:rsidRDefault="00412E8F" w:rsidP="00C47111">
            <w:pPr>
              <w:widowControl/>
              <w:adjustRightInd w:val="0"/>
              <w:snapToGrid w:val="0"/>
              <w:rPr>
                <w:kern w:val="0"/>
                <w:sz w:val="24"/>
                <w:szCs w:val="24"/>
              </w:rPr>
            </w:pPr>
            <w:r w:rsidRPr="006E1041">
              <w:rPr>
                <w:rFonts w:hint="eastAsia"/>
                <w:kern w:val="0"/>
                <w:sz w:val="24"/>
                <w:szCs w:val="24"/>
              </w:rPr>
              <w:t>（</w:t>
            </w:r>
            <w:r w:rsidRPr="006E1041">
              <w:rPr>
                <w:rFonts w:hint="eastAsia"/>
                <w:kern w:val="0"/>
                <w:sz w:val="24"/>
                <w:szCs w:val="24"/>
              </w:rPr>
              <w:t>9</w:t>
            </w:r>
            <w:r w:rsidRPr="006E1041">
              <w:rPr>
                <w:rFonts w:hint="eastAsia"/>
                <w:kern w:val="0"/>
                <w:sz w:val="24"/>
                <w:szCs w:val="24"/>
              </w:rPr>
              <w:t>）综合维修工：提供特种作业操作证（低压电工作业）扫描件和特种作业操作证（制冷与空调作业）</w:t>
            </w:r>
            <w:r w:rsidRPr="006E1041">
              <w:rPr>
                <w:kern w:val="0"/>
                <w:sz w:val="24"/>
                <w:szCs w:val="24"/>
              </w:rPr>
              <w:t>扫描件</w:t>
            </w:r>
            <w:r w:rsidRPr="006E1041">
              <w:rPr>
                <w:rFonts w:hint="eastAsia"/>
                <w:kern w:val="0"/>
                <w:sz w:val="24"/>
                <w:szCs w:val="24"/>
              </w:rPr>
              <w:t>，且性别年龄满足招标文件要求，每个合格的人员得</w:t>
            </w:r>
            <w:r w:rsidRPr="006E1041">
              <w:rPr>
                <w:rFonts w:hint="eastAsia"/>
                <w:kern w:val="0"/>
                <w:sz w:val="24"/>
                <w:szCs w:val="24"/>
              </w:rPr>
              <w:t>1</w:t>
            </w:r>
            <w:r w:rsidRPr="006E1041">
              <w:rPr>
                <w:rFonts w:hint="eastAsia"/>
                <w:kern w:val="0"/>
                <w:sz w:val="24"/>
                <w:szCs w:val="24"/>
              </w:rPr>
              <w:t>分，最多</w:t>
            </w:r>
            <w:r w:rsidRPr="006E1041">
              <w:rPr>
                <w:rFonts w:hint="eastAsia"/>
                <w:kern w:val="0"/>
                <w:sz w:val="24"/>
                <w:szCs w:val="24"/>
              </w:rPr>
              <w:t>1</w:t>
            </w:r>
            <w:r w:rsidRPr="006E1041">
              <w:rPr>
                <w:rFonts w:hint="eastAsia"/>
                <w:kern w:val="0"/>
                <w:sz w:val="24"/>
                <w:szCs w:val="24"/>
              </w:rPr>
              <w:t>分。</w:t>
            </w:r>
          </w:p>
          <w:p w:rsidR="00412E8F" w:rsidRPr="006E1041" w:rsidRDefault="00412E8F" w:rsidP="00C47111">
            <w:pPr>
              <w:widowControl/>
              <w:adjustRightInd w:val="0"/>
              <w:snapToGrid w:val="0"/>
              <w:rPr>
                <w:kern w:val="0"/>
                <w:sz w:val="24"/>
                <w:szCs w:val="24"/>
              </w:rPr>
            </w:pPr>
            <w:r w:rsidRPr="006E1041">
              <w:rPr>
                <w:rFonts w:hint="eastAsia"/>
                <w:kern w:val="0"/>
                <w:sz w:val="24"/>
                <w:szCs w:val="24"/>
              </w:rPr>
              <w:t>除第（</w:t>
            </w:r>
            <w:r w:rsidRPr="006E1041">
              <w:rPr>
                <w:rFonts w:hint="eastAsia"/>
                <w:kern w:val="0"/>
                <w:sz w:val="24"/>
                <w:szCs w:val="24"/>
              </w:rPr>
              <w:t>4</w:t>
            </w:r>
            <w:r w:rsidRPr="006E1041">
              <w:rPr>
                <w:rFonts w:hint="eastAsia"/>
                <w:kern w:val="0"/>
                <w:sz w:val="24"/>
                <w:szCs w:val="24"/>
              </w:rPr>
              <w:t>）</w:t>
            </w:r>
            <w:proofErr w:type="gramStart"/>
            <w:r w:rsidRPr="006E1041">
              <w:rPr>
                <w:rFonts w:hint="eastAsia"/>
                <w:kern w:val="0"/>
                <w:sz w:val="24"/>
                <w:szCs w:val="24"/>
              </w:rPr>
              <w:t>项人员</w:t>
            </w:r>
            <w:proofErr w:type="gramEnd"/>
            <w:r w:rsidRPr="006E1041">
              <w:rPr>
                <w:rFonts w:hint="eastAsia"/>
                <w:kern w:val="0"/>
                <w:sz w:val="24"/>
                <w:szCs w:val="24"/>
              </w:rPr>
              <w:t>可以与第（</w:t>
            </w:r>
            <w:r w:rsidRPr="006E1041">
              <w:rPr>
                <w:rFonts w:hint="eastAsia"/>
                <w:kern w:val="0"/>
                <w:sz w:val="24"/>
                <w:szCs w:val="24"/>
              </w:rPr>
              <w:t>3</w:t>
            </w:r>
            <w:r w:rsidRPr="006E1041">
              <w:rPr>
                <w:rFonts w:hint="eastAsia"/>
                <w:kern w:val="0"/>
                <w:sz w:val="24"/>
                <w:szCs w:val="24"/>
              </w:rPr>
              <w:t>）</w:t>
            </w:r>
            <w:proofErr w:type="gramStart"/>
            <w:r w:rsidRPr="006E1041">
              <w:rPr>
                <w:rFonts w:hint="eastAsia"/>
                <w:kern w:val="0"/>
                <w:sz w:val="24"/>
                <w:szCs w:val="24"/>
              </w:rPr>
              <w:t>项人员</w:t>
            </w:r>
            <w:proofErr w:type="gramEnd"/>
            <w:r w:rsidRPr="006E1041">
              <w:rPr>
                <w:rFonts w:hint="eastAsia"/>
                <w:kern w:val="0"/>
                <w:sz w:val="24"/>
                <w:szCs w:val="24"/>
              </w:rPr>
              <w:t>重复外，其余人员均不可重复，否则重复人员均不得分。</w:t>
            </w:r>
          </w:p>
        </w:tc>
        <w:tc>
          <w:tcPr>
            <w:tcW w:w="1143" w:type="dxa"/>
            <w:shd w:val="clear" w:color="auto" w:fill="auto"/>
            <w:vAlign w:val="center"/>
          </w:tcPr>
          <w:p w:rsidR="00412E8F" w:rsidRDefault="00412E8F" w:rsidP="00B73EF2">
            <w:pPr>
              <w:widowControl/>
              <w:adjustRightInd w:val="0"/>
              <w:snapToGrid w:val="0"/>
              <w:jc w:val="center"/>
              <w:rPr>
                <w:color w:val="000000"/>
                <w:kern w:val="0"/>
                <w:sz w:val="24"/>
                <w:szCs w:val="24"/>
              </w:rPr>
            </w:pPr>
            <w:r>
              <w:rPr>
                <w:rFonts w:hint="eastAsia"/>
                <w:color w:val="000000"/>
                <w:kern w:val="0"/>
                <w:sz w:val="24"/>
                <w:szCs w:val="24"/>
              </w:rPr>
              <w:lastRenderedPageBreak/>
              <w:t>26</w:t>
            </w:r>
          </w:p>
        </w:tc>
      </w:tr>
      <w:tr w:rsidR="00412E8F" w:rsidRPr="00750AB2" w:rsidTr="00B73EF2">
        <w:trPr>
          <w:trHeight w:val="509"/>
          <w:jc w:val="center"/>
        </w:trPr>
        <w:tc>
          <w:tcPr>
            <w:tcW w:w="663" w:type="dxa"/>
            <w:shd w:val="clear" w:color="auto" w:fill="auto"/>
            <w:noWrap/>
            <w:vAlign w:val="center"/>
          </w:tcPr>
          <w:p w:rsidR="00412E8F" w:rsidRDefault="00412E8F" w:rsidP="00B73EF2">
            <w:pPr>
              <w:widowControl/>
              <w:adjustRightInd w:val="0"/>
              <w:snapToGrid w:val="0"/>
              <w:jc w:val="center"/>
              <w:rPr>
                <w:color w:val="000000"/>
                <w:kern w:val="0"/>
                <w:sz w:val="24"/>
                <w:szCs w:val="24"/>
              </w:rPr>
            </w:pPr>
            <w:r>
              <w:rPr>
                <w:rFonts w:hint="eastAsia"/>
                <w:color w:val="000000"/>
                <w:kern w:val="0"/>
                <w:sz w:val="24"/>
                <w:szCs w:val="24"/>
              </w:rPr>
              <w:lastRenderedPageBreak/>
              <w:t>6</w:t>
            </w:r>
          </w:p>
        </w:tc>
        <w:tc>
          <w:tcPr>
            <w:tcW w:w="1419" w:type="dxa"/>
            <w:shd w:val="clear" w:color="auto" w:fill="auto"/>
            <w:vAlign w:val="center"/>
          </w:tcPr>
          <w:p w:rsidR="00412E8F" w:rsidRPr="00750AB2" w:rsidRDefault="00412E8F" w:rsidP="00B73EF2">
            <w:pPr>
              <w:widowControl/>
              <w:adjustRightInd w:val="0"/>
              <w:snapToGrid w:val="0"/>
              <w:jc w:val="center"/>
              <w:rPr>
                <w:kern w:val="0"/>
                <w:sz w:val="24"/>
                <w:szCs w:val="24"/>
              </w:rPr>
            </w:pPr>
            <w:r w:rsidRPr="00750AB2">
              <w:rPr>
                <w:color w:val="000000" w:themeColor="text1"/>
                <w:sz w:val="24"/>
              </w:rPr>
              <w:t>人员培训方案</w:t>
            </w:r>
          </w:p>
        </w:tc>
        <w:tc>
          <w:tcPr>
            <w:tcW w:w="7311" w:type="dxa"/>
            <w:shd w:val="clear" w:color="auto" w:fill="auto"/>
            <w:vAlign w:val="center"/>
          </w:tcPr>
          <w:p w:rsidR="00412E8F" w:rsidRPr="006B7A42" w:rsidRDefault="00412E8F" w:rsidP="00B73EF2">
            <w:pPr>
              <w:widowControl/>
              <w:adjustRightInd w:val="0"/>
              <w:snapToGrid w:val="0"/>
              <w:rPr>
                <w:kern w:val="0"/>
                <w:sz w:val="24"/>
                <w:szCs w:val="24"/>
              </w:rPr>
            </w:pPr>
            <w:r w:rsidRPr="006B7A42">
              <w:rPr>
                <w:rFonts w:hint="eastAsia"/>
                <w:kern w:val="0"/>
                <w:sz w:val="24"/>
                <w:szCs w:val="24"/>
              </w:rPr>
              <w:t>人员培训方案应包含培训计划、培训目标、言行规范、仪表仪容等。</w:t>
            </w:r>
          </w:p>
          <w:p w:rsidR="00412E8F" w:rsidRPr="00750AB2" w:rsidRDefault="00412E8F" w:rsidP="00412E8F">
            <w:pPr>
              <w:widowControl/>
              <w:adjustRightInd w:val="0"/>
              <w:snapToGrid w:val="0"/>
              <w:rPr>
                <w:kern w:val="0"/>
                <w:sz w:val="24"/>
                <w:szCs w:val="24"/>
              </w:rPr>
            </w:pPr>
            <w:r w:rsidRPr="006B7A42">
              <w:rPr>
                <w:rFonts w:hint="eastAsia"/>
                <w:kern w:val="0"/>
                <w:sz w:val="24"/>
                <w:szCs w:val="24"/>
              </w:rPr>
              <w:t>每提供上述</w:t>
            </w:r>
            <w:r w:rsidRPr="006B7A42">
              <w:rPr>
                <w:rFonts w:hint="eastAsia"/>
                <w:kern w:val="0"/>
                <w:sz w:val="24"/>
                <w:szCs w:val="24"/>
              </w:rPr>
              <w:t>1</w:t>
            </w:r>
            <w:r w:rsidRPr="006B7A42">
              <w:rPr>
                <w:rFonts w:hint="eastAsia"/>
                <w:kern w:val="0"/>
                <w:sz w:val="24"/>
                <w:szCs w:val="24"/>
              </w:rPr>
              <w:t>项内容的得</w:t>
            </w:r>
            <w:r w:rsidRPr="006B7A42">
              <w:rPr>
                <w:rFonts w:hint="eastAsia"/>
                <w:kern w:val="0"/>
                <w:sz w:val="24"/>
                <w:szCs w:val="24"/>
              </w:rPr>
              <w:t>0.5</w:t>
            </w:r>
            <w:r w:rsidRPr="006B7A42">
              <w:rPr>
                <w:rFonts w:hint="eastAsia"/>
                <w:kern w:val="0"/>
                <w:sz w:val="24"/>
                <w:szCs w:val="24"/>
              </w:rPr>
              <w:t>分，最多</w:t>
            </w:r>
            <w:r>
              <w:rPr>
                <w:rFonts w:hint="eastAsia"/>
                <w:kern w:val="0"/>
                <w:sz w:val="24"/>
                <w:szCs w:val="24"/>
              </w:rPr>
              <w:t>2</w:t>
            </w:r>
            <w:r w:rsidRPr="006B7A42">
              <w:rPr>
                <w:rFonts w:hint="eastAsia"/>
                <w:kern w:val="0"/>
                <w:sz w:val="24"/>
                <w:szCs w:val="24"/>
              </w:rPr>
              <w:t>分</w:t>
            </w:r>
            <w:r>
              <w:rPr>
                <w:rFonts w:hint="eastAsia"/>
                <w:kern w:val="0"/>
                <w:sz w:val="24"/>
                <w:szCs w:val="24"/>
              </w:rPr>
              <w:t>。</w:t>
            </w:r>
          </w:p>
        </w:tc>
        <w:tc>
          <w:tcPr>
            <w:tcW w:w="1143" w:type="dxa"/>
            <w:shd w:val="clear" w:color="auto" w:fill="auto"/>
            <w:vAlign w:val="center"/>
          </w:tcPr>
          <w:p w:rsidR="00412E8F" w:rsidRPr="00750AB2" w:rsidRDefault="00412E8F" w:rsidP="00B73EF2">
            <w:pPr>
              <w:widowControl/>
              <w:adjustRightInd w:val="0"/>
              <w:snapToGrid w:val="0"/>
              <w:jc w:val="center"/>
              <w:rPr>
                <w:color w:val="000000"/>
                <w:kern w:val="0"/>
                <w:sz w:val="24"/>
                <w:szCs w:val="24"/>
              </w:rPr>
            </w:pPr>
            <w:r>
              <w:rPr>
                <w:rFonts w:hint="eastAsia"/>
                <w:color w:val="000000"/>
                <w:kern w:val="0"/>
                <w:sz w:val="24"/>
                <w:szCs w:val="24"/>
              </w:rPr>
              <w:t>2</w:t>
            </w:r>
          </w:p>
        </w:tc>
      </w:tr>
      <w:tr w:rsidR="00412E8F" w:rsidRPr="00750AB2" w:rsidTr="00B73EF2">
        <w:trPr>
          <w:trHeight w:val="515"/>
          <w:jc w:val="center"/>
        </w:trPr>
        <w:tc>
          <w:tcPr>
            <w:tcW w:w="663" w:type="dxa"/>
            <w:shd w:val="clear" w:color="auto" w:fill="auto"/>
            <w:noWrap/>
            <w:vAlign w:val="center"/>
          </w:tcPr>
          <w:p w:rsidR="00412E8F" w:rsidRDefault="00412E8F" w:rsidP="00B73EF2">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412E8F" w:rsidRPr="00750AB2" w:rsidRDefault="00412E8F" w:rsidP="00B73EF2">
            <w:pPr>
              <w:widowControl/>
              <w:adjustRightInd w:val="0"/>
              <w:snapToGrid w:val="0"/>
              <w:jc w:val="center"/>
              <w:rPr>
                <w:color w:val="000000" w:themeColor="text1"/>
                <w:sz w:val="24"/>
              </w:rPr>
            </w:pPr>
            <w:r w:rsidRPr="00902575">
              <w:rPr>
                <w:rFonts w:hint="eastAsia"/>
                <w:kern w:val="0"/>
                <w:sz w:val="24"/>
                <w:szCs w:val="24"/>
              </w:rPr>
              <w:t>保洁耗材评价</w:t>
            </w:r>
          </w:p>
        </w:tc>
        <w:tc>
          <w:tcPr>
            <w:tcW w:w="7311" w:type="dxa"/>
            <w:shd w:val="clear" w:color="auto" w:fill="auto"/>
            <w:vAlign w:val="center"/>
          </w:tcPr>
          <w:p w:rsidR="00412E8F" w:rsidRPr="006B7A42" w:rsidRDefault="00412E8F" w:rsidP="00412E8F">
            <w:pPr>
              <w:widowControl/>
              <w:adjustRightInd w:val="0"/>
              <w:snapToGrid w:val="0"/>
              <w:rPr>
                <w:kern w:val="0"/>
                <w:sz w:val="24"/>
                <w:szCs w:val="24"/>
              </w:rPr>
            </w:pPr>
            <w:r w:rsidRPr="00902575">
              <w:rPr>
                <w:rFonts w:hint="eastAsia"/>
                <w:kern w:val="0"/>
                <w:sz w:val="24"/>
                <w:szCs w:val="24"/>
              </w:rPr>
              <w:t>提供具有检测资质的第三方检测机构出具的针对拟投入本项目保洁耗材的</w:t>
            </w:r>
            <w:r w:rsidRPr="00902575">
              <w:rPr>
                <w:rFonts w:hint="eastAsia"/>
                <w:kern w:val="0"/>
                <w:sz w:val="24"/>
                <w:szCs w:val="24"/>
              </w:rPr>
              <w:t>CMA</w:t>
            </w:r>
            <w:r w:rsidRPr="00902575">
              <w:rPr>
                <w:rFonts w:hint="eastAsia"/>
                <w:kern w:val="0"/>
                <w:sz w:val="24"/>
                <w:szCs w:val="24"/>
              </w:rPr>
              <w:t>检测报告扫描件，每个合格的扫描件得</w:t>
            </w:r>
            <w:r>
              <w:rPr>
                <w:rFonts w:hint="eastAsia"/>
                <w:kern w:val="0"/>
                <w:sz w:val="24"/>
                <w:szCs w:val="24"/>
              </w:rPr>
              <w:t>1</w:t>
            </w:r>
            <w:r w:rsidRPr="00902575">
              <w:rPr>
                <w:rFonts w:hint="eastAsia"/>
                <w:kern w:val="0"/>
                <w:sz w:val="24"/>
                <w:szCs w:val="24"/>
              </w:rPr>
              <w:t>分，最多</w:t>
            </w:r>
            <w:r>
              <w:rPr>
                <w:rFonts w:hint="eastAsia"/>
                <w:kern w:val="0"/>
                <w:sz w:val="24"/>
                <w:szCs w:val="24"/>
              </w:rPr>
              <w:t>4</w:t>
            </w:r>
            <w:r w:rsidRPr="00902575">
              <w:rPr>
                <w:rFonts w:hint="eastAsia"/>
                <w:kern w:val="0"/>
                <w:sz w:val="24"/>
                <w:szCs w:val="24"/>
              </w:rPr>
              <w:t>分。</w:t>
            </w:r>
          </w:p>
        </w:tc>
        <w:tc>
          <w:tcPr>
            <w:tcW w:w="1143" w:type="dxa"/>
            <w:shd w:val="clear" w:color="auto" w:fill="auto"/>
            <w:vAlign w:val="center"/>
          </w:tcPr>
          <w:p w:rsidR="00412E8F" w:rsidRPr="00902575" w:rsidRDefault="00412E8F" w:rsidP="00B73EF2">
            <w:pPr>
              <w:widowControl/>
              <w:adjustRightInd w:val="0"/>
              <w:snapToGrid w:val="0"/>
              <w:jc w:val="center"/>
              <w:rPr>
                <w:color w:val="000000"/>
                <w:kern w:val="0"/>
                <w:sz w:val="24"/>
                <w:szCs w:val="24"/>
              </w:rPr>
            </w:pPr>
            <w:r>
              <w:rPr>
                <w:rFonts w:hint="eastAsia"/>
                <w:color w:val="000000"/>
                <w:kern w:val="0"/>
                <w:sz w:val="24"/>
                <w:szCs w:val="24"/>
              </w:rPr>
              <w:t>4</w:t>
            </w:r>
          </w:p>
        </w:tc>
      </w:tr>
      <w:tr w:rsidR="00412E8F" w:rsidRPr="008D68AE" w:rsidTr="00B73EF2">
        <w:trPr>
          <w:trHeight w:val="371"/>
          <w:jc w:val="center"/>
        </w:trPr>
        <w:tc>
          <w:tcPr>
            <w:tcW w:w="663" w:type="dxa"/>
            <w:shd w:val="clear" w:color="auto" w:fill="auto"/>
            <w:noWrap/>
            <w:vAlign w:val="center"/>
          </w:tcPr>
          <w:p w:rsidR="00412E8F" w:rsidRPr="008D68AE" w:rsidRDefault="00412E8F" w:rsidP="00B73EF2">
            <w:pPr>
              <w:widowControl/>
              <w:adjustRightInd w:val="0"/>
              <w:snapToGrid w:val="0"/>
              <w:jc w:val="center"/>
              <w:rPr>
                <w:kern w:val="0"/>
                <w:sz w:val="24"/>
                <w:szCs w:val="24"/>
              </w:rPr>
            </w:pPr>
            <w:r>
              <w:rPr>
                <w:rFonts w:hint="eastAsia"/>
                <w:kern w:val="0"/>
                <w:sz w:val="24"/>
                <w:szCs w:val="24"/>
              </w:rPr>
              <w:t>8</w:t>
            </w:r>
          </w:p>
        </w:tc>
        <w:tc>
          <w:tcPr>
            <w:tcW w:w="1419" w:type="dxa"/>
            <w:shd w:val="clear" w:color="auto" w:fill="auto"/>
            <w:vAlign w:val="center"/>
          </w:tcPr>
          <w:p w:rsidR="00412E8F" w:rsidRPr="008D68AE" w:rsidRDefault="00412E8F" w:rsidP="00B73EF2">
            <w:pPr>
              <w:widowControl/>
              <w:adjustRightInd w:val="0"/>
              <w:snapToGrid w:val="0"/>
              <w:jc w:val="center"/>
              <w:rPr>
                <w:sz w:val="24"/>
              </w:rPr>
            </w:pPr>
            <w:r w:rsidRPr="008D68AE">
              <w:rPr>
                <w:rFonts w:hint="eastAsia"/>
                <w:sz w:val="24"/>
              </w:rPr>
              <w:t>投标人承诺评价</w:t>
            </w:r>
          </w:p>
        </w:tc>
        <w:tc>
          <w:tcPr>
            <w:tcW w:w="7311" w:type="dxa"/>
            <w:shd w:val="clear" w:color="auto" w:fill="auto"/>
            <w:vAlign w:val="center"/>
          </w:tcPr>
          <w:p w:rsidR="00412E8F" w:rsidRPr="008D68AE" w:rsidRDefault="00412E8F" w:rsidP="00B73EF2">
            <w:pPr>
              <w:widowControl/>
              <w:adjustRightInd w:val="0"/>
              <w:snapToGrid w:val="0"/>
              <w:rPr>
                <w:kern w:val="0"/>
                <w:sz w:val="24"/>
                <w:szCs w:val="24"/>
              </w:rPr>
            </w:pPr>
            <w:r w:rsidRPr="008D68AE">
              <w:rPr>
                <w:rFonts w:hint="eastAsia"/>
                <w:kern w:val="0"/>
                <w:sz w:val="24"/>
                <w:szCs w:val="24"/>
              </w:rPr>
              <w:t>（</w:t>
            </w:r>
            <w:r w:rsidRPr="008D68AE">
              <w:rPr>
                <w:rFonts w:hint="eastAsia"/>
                <w:kern w:val="0"/>
                <w:sz w:val="24"/>
                <w:szCs w:val="24"/>
              </w:rPr>
              <w:t>1</w:t>
            </w:r>
            <w:r w:rsidRPr="008D68AE">
              <w:rPr>
                <w:rFonts w:hint="eastAsia"/>
                <w:kern w:val="0"/>
                <w:sz w:val="24"/>
                <w:szCs w:val="24"/>
              </w:rPr>
              <w:t>）承诺完全满足招标文件“报价要求”、“时间地点要求”、“付款方式要求”和技术要求中非“★”</w:t>
            </w:r>
            <w:proofErr w:type="gramStart"/>
            <w:r w:rsidRPr="008D68AE">
              <w:rPr>
                <w:rFonts w:hint="eastAsia"/>
                <w:kern w:val="0"/>
                <w:sz w:val="24"/>
                <w:szCs w:val="24"/>
              </w:rPr>
              <w:t>号要求</w:t>
            </w:r>
            <w:proofErr w:type="gramEnd"/>
            <w:r w:rsidRPr="008D68AE">
              <w:rPr>
                <w:rFonts w:hint="eastAsia"/>
                <w:kern w:val="0"/>
                <w:sz w:val="24"/>
                <w:szCs w:val="24"/>
              </w:rPr>
              <w:t>的：</w:t>
            </w:r>
            <w:r w:rsidRPr="008D68AE">
              <w:rPr>
                <w:rFonts w:hint="eastAsia"/>
                <w:kern w:val="0"/>
                <w:sz w:val="24"/>
                <w:szCs w:val="24"/>
              </w:rPr>
              <w:t>2</w:t>
            </w:r>
            <w:r w:rsidRPr="008D68AE">
              <w:rPr>
                <w:rFonts w:hint="eastAsia"/>
                <w:kern w:val="0"/>
                <w:sz w:val="24"/>
                <w:szCs w:val="24"/>
              </w:rPr>
              <w:t>分，其他</w:t>
            </w:r>
            <w:r w:rsidRPr="008D68AE">
              <w:rPr>
                <w:rFonts w:hint="eastAsia"/>
                <w:kern w:val="0"/>
                <w:sz w:val="24"/>
                <w:szCs w:val="24"/>
              </w:rPr>
              <w:t>0</w:t>
            </w:r>
            <w:r w:rsidRPr="008D68AE">
              <w:rPr>
                <w:rFonts w:hint="eastAsia"/>
                <w:kern w:val="0"/>
                <w:sz w:val="24"/>
                <w:szCs w:val="24"/>
              </w:rPr>
              <w:t>分。</w:t>
            </w:r>
          </w:p>
          <w:p w:rsidR="00412E8F" w:rsidRPr="008D68AE" w:rsidRDefault="00412E8F" w:rsidP="001F1997">
            <w:pPr>
              <w:widowControl/>
              <w:adjustRightInd w:val="0"/>
              <w:snapToGrid w:val="0"/>
              <w:rPr>
                <w:kern w:val="0"/>
                <w:sz w:val="24"/>
                <w:szCs w:val="24"/>
              </w:rPr>
            </w:pPr>
            <w:r w:rsidRPr="008D68AE">
              <w:rPr>
                <w:rFonts w:hint="eastAsia"/>
                <w:kern w:val="0"/>
                <w:sz w:val="24"/>
                <w:szCs w:val="24"/>
              </w:rPr>
              <w:t>（</w:t>
            </w:r>
            <w:r w:rsidRPr="008D68AE">
              <w:rPr>
                <w:rFonts w:hint="eastAsia"/>
                <w:kern w:val="0"/>
                <w:sz w:val="24"/>
                <w:szCs w:val="24"/>
              </w:rPr>
              <w:t>2</w:t>
            </w:r>
            <w:r w:rsidRPr="008D68AE">
              <w:rPr>
                <w:rFonts w:hint="eastAsia"/>
                <w:kern w:val="0"/>
                <w:sz w:val="24"/>
                <w:szCs w:val="24"/>
              </w:rPr>
              <w:t>）人员专职全职投入服务承诺：供应商承诺若获得中标，在投标文件中已经提供了相关证书的人员和享受相关减免政策的人员将专职全职投入本项目服务，不兼职服务其他项目，上岗时及服务期内未经采购人同意不更换服务人员。格式详见附件</w:t>
            </w:r>
            <w:r w:rsidRPr="008D68AE">
              <w:rPr>
                <w:rFonts w:hint="eastAsia"/>
                <w:kern w:val="0"/>
                <w:sz w:val="24"/>
                <w:szCs w:val="24"/>
              </w:rPr>
              <w:t>7</w:t>
            </w:r>
            <w:r w:rsidRPr="008D68AE">
              <w:rPr>
                <w:rFonts w:hint="eastAsia"/>
                <w:kern w:val="0"/>
                <w:sz w:val="24"/>
                <w:szCs w:val="24"/>
              </w:rPr>
              <w:t>，满足以上要求的：</w:t>
            </w:r>
            <w:r w:rsidRPr="008D68AE">
              <w:rPr>
                <w:rFonts w:hint="eastAsia"/>
                <w:kern w:val="0"/>
                <w:sz w:val="24"/>
                <w:szCs w:val="24"/>
              </w:rPr>
              <w:t>3</w:t>
            </w:r>
            <w:r w:rsidRPr="008D68AE">
              <w:rPr>
                <w:rFonts w:hint="eastAsia"/>
                <w:kern w:val="0"/>
                <w:sz w:val="24"/>
                <w:szCs w:val="24"/>
              </w:rPr>
              <w:t>分，其他</w:t>
            </w:r>
            <w:r w:rsidRPr="008D68AE">
              <w:rPr>
                <w:rFonts w:hint="eastAsia"/>
                <w:kern w:val="0"/>
                <w:sz w:val="24"/>
                <w:szCs w:val="24"/>
              </w:rPr>
              <w:t>0</w:t>
            </w:r>
            <w:r w:rsidRPr="008D68AE">
              <w:rPr>
                <w:rFonts w:hint="eastAsia"/>
                <w:kern w:val="0"/>
                <w:sz w:val="24"/>
                <w:szCs w:val="24"/>
              </w:rPr>
              <w:t>分。</w:t>
            </w:r>
          </w:p>
          <w:p w:rsidR="00412E8F" w:rsidRPr="008D68AE" w:rsidRDefault="00412E8F" w:rsidP="001F1997">
            <w:pPr>
              <w:widowControl/>
              <w:adjustRightInd w:val="0"/>
              <w:snapToGrid w:val="0"/>
              <w:rPr>
                <w:kern w:val="0"/>
                <w:sz w:val="24"/>
                <w:szCs w:val="24"/>
              </w:rPr>
            </w:pPr>
            <w:r w:rsidRPr="008D68AE">
              <w:rPr>
                <w:rFonts w:hint="eastAsia"/>
                <w:kern w:val="0"/>
                <w:sz w:val="24"/>
                <w:szCs w:val="24"/>
              </w:rPr>
              <w:t>注：未按附件</w:t>
            </w:r>
            <w:r w:rsidRPr="008D68AE">
              <w:rPr>
                <w:rFonts w:hint="eastAsia"/>
                <w:kern w:val="0"/>
                <w:sz w:val="24"/>
                <w:szCs w:val="24"/>
              </w:rPr>
              <w:t>7</w:t>
            </w:r>
            <w:r w:rsidRPr="008D68AE">
              <w:rPr>
                <w:rFonts w:hint="eastAsia"/>
                <w:kern w:val="0"/>
                <w:sz w:val="24"/>
                <w:szCs w:val="24"/>
              </w:rPr>
              <w:t>要求填写承诺的，不得分。</w:t>
            </w:r>
          </w:p>
        </w:tc>
        <w:tc>
          <w:tcPr>
            <w:tcW w:w="1143" w:type="dxa"/>
            <w:shd w:val="clear" w:color="auto" w:fill="auto"/>
            <w:vAlign w:val="center"/>
          </w:tcPr>
          <w:p w:rsidR="00412E8F" w:rsidRPr="008D68AE" w:rsidRDefault="00412E8F" w:rsidP="00B73EF2">
            <w:pPr>
              <w:widowControl/>
              <w:adjustRightInd w:val="0"/>
              <w:snapToGrid w:val="0"/>
              <w:jc w:val="center"/>
              <w:rPr>
                <w:kern w:val="0"/>
                <w:sz w:val="24"/>
                <w:szCs w:val="24"/>
              </w:rPr>
            </w:pPr>
            <w:r w:rsidRPr="008D68AE">
              <w:rPr>
                <w:rFonts w:hint="eastAsia"/>
                <w:kern w:val="0"/>
                <w:sz w:val="24"/>
                <w:szCs w:val="24"/>
              </w:rPr>
              <w:t>5</w:t>
            </w:r>
          </w:p>
        </w:tc>
      </w:tr>
      <w:tr w:rsidR="00412E8F" w:rsidRPr="00750AB2" w:rsidTr="00B73EF2">
        <w:trPr>
          <w:trHeight w:val="204"/>
          <w:jc w:val="center"/>
        </w:trPr>
        <w:tc>
          <w:tcPr>
            <w:tcW w:w="9393" w:type="dxa"/>
            <w:gridSpan w:val="3"/>
            <w:shd w:val="clear" w:color="auto" w:fill="auto"/>
            <w:noWrap/>
            <w:vAlign w:val="center"/>
          </w:tcPr>
          <w:p w:rsidR="00412E8F" w:rsidRPr="00750AB2" w:rsidRDefault="00412E8F" w:rsidP="00412E8F">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Pr>
                <w:rFonts w:hint="eastAsia"/>
                <w:kern w:val="0"/>
                <w:sz w:val="24"/>
                <w:szCs w:val="24"/>
              </w:rPr>
              <w:t>30</w:t>
            </w:r>
            <w:r w:rsidRPr="00750AB2">
              <w:rPr>
                <w:kern w:val="0"/>
                <w:sz w:val="24"/>
                <w:szCs w:val="24"/>
              </w:rPr>
              <w:t>分）</w:t>
            </w:r>
          </w:p>
        </w:tc>
        <w:tc>
          <w:tcPr>
            <w:tcW w:w="1143" w:type="dxa"/>
            <w:shd w:val="clear" w:color="auto" w:fill="auto"/>
            <w:vAlign w:val="center"/>
          </w:tcPr>
          <w:p w:rsidR="00412E8F" w:rsidRPr="00750AB2" w:rsidRDefault="00412E8F" w:rsidP="00B73EF2">
            <w:pPr>
              <w:widowControl/>
              <w:adjustRightInd w:val="0"/>
              <w:snapToGrid w:val="0"/>
              <w:jc w:val="center"/>
              <w:rPr>
                <w:color w:val="000000"/>
                <w:kern w:val="0"/>
                <w:sz w:val="24"/>
                <w:szCs w:val="24"/>
              </w:rPr>
            </w:pPr>
            <w:r w:rsidRPr="00750AB2">
              <w:rPr>
                <w:color w:val="000000"/>
                <w:kern w:val="0"/>
                <w:sz w:val="24"/>
                <w:szCs w:val="24"/>
              </w:rPr>
              <w:t>分值</w:t>
            </w:r>
          </w:p>
        </w:tc>
      </w:tr>
      <w:tr w:rsidR="00412E8F" w:rsidRPr="00904542" w:rsidTr="00B73EF2">
        <w:trPr>
          <w:trHeight w:val="1050"/>
          <w:jc w:val="center"/>
        </w:trPr>
        <w:tc>
          <w:tcPr>
            <w:tcW w:w="663" w:type="dxa"/>
            <w:shd w:val="clear" w:color="auto" w:fill="auto"/>
            <w:noWrap/>
            <w:vAlign w:val="center"/>
          </w:tcPr>
          <w:p w:rsidR="00412E8F" w:rsidRPr="00904542" w:rsidRDefault="00412E8F" w:rsidP="00B73EF2">
            <w:pPr>
              <w:widowControl/>
              <w:adjustRightInd w:val="0"/>
              <w:snapToGrid w:val="0"/>
              <w:jc w:val="center"/>
              <w:rPr>
                <w:kern w:val="0"/>
                <w:sz w:val="24"/>
                <w:szCs w:val="24"/>
              </w:rPr>
            </w:pPr>
            <w:r w:rsidRPr="00904542">
              <w:rPr>
                <w:rFonts w:hint="eastAsia"/>
                <w:kern w:val="0"/>
                <w:sz w:val="24"/>
                <w:szCs w:val="24"/>
              </w:rPr>
              <w:t>1</w:t>
            </w:r>
          </w:p>
        </w:tc>
        <w:tc>
          <w:tcPr>
            <w:tcW w:w="1419" w:type="dxa"/>
            <w:shd w:val="clear" w:color="auto" w:fill="auto"/>
            <w:vAlign w:val="center"/>
          </w:tcPr>
          <w:p w:rsidR="00412E8F" w:rsidRPr="00904542" w:rsidRDefault="00412E8F" w:rsidP="00B73EF2">
            <w:pPr>
              <w:widowControl/>
              <w:adjustRightInd w:val="0"/>
              <w:snapToGrid w:val="0"/>
              <w:jc w:val="center"/>
              <w:rPr>
                <w:kern w:val="0"/>
                <w:sz w:val="24"/>
                <w:szCs w:val="24"/>
              </w:rPr>
            </w:pPr>
            <w:r w:rsidRPr="00904542">
              <w:rPr>
                <w:rFonts w:hint="eastAsia"/>
                <w:sz w:val="24"/>
              </w:rPr>
              <w:t>针对本项目特点的专业化管理方案评价</w:t>
            </w:r>
          </w:p>
        </w:tc>
        <w:tc>
          <w:tcPr>
            <w:tcW w:w="7311" w:type="dxa"/>
            <w:shd w:val="clear" w:color="auto" w:fill="auto"/>
            <w:vAlign w:val="center"/>
          </w:tcPr>
          <w:p w:rsidR="00412E8F" w:rsidRPr="00904542" w:rsidRDefault="00412E8F" w:rsidP="00B73EF2">
            <w:pPr>
              <w:widowControl/>
              <w:adjustRightInd w:val="0"/>
              <w:snapToGrid w:val="0"/>
              <w:rPr>
                <w:kern w:val="0"/>
                <w:sz w:val="24"/>
                <w:szCs w:val="24"/>
              </w:rPr>
            </w:pPr>
            <w:r w:rsidRPr="00904542">
              <w:rPr>
                <w:rFonts w:hint="eastAsia"/>
                <w:kern w:val="0"/>
                <w:sz w:val="24"/>
                <w:szCs w:val="24"/>
              </w:rPr>
              <w:t>（</w:t>
            </w:r>
            <w:r w:rsidRPr="00904542">
              <w:rPr>
                <w:rFonts w:hint="eastAsia"/>
                <w:kern w:val="0"/>
                <w:sz w:val="24"/>
                <w:szCs w:val="24"/>
              </w:rPr>
              <w:t>1</w:t>
            </w:r>
            <w:r w:rsidRPr="00904542">
              <w:rPr>
                <w:rFonts w:hint="eastAsia"/>
                <w:kern w:val="0"/>
                <w:sz w:val="24"/>
                <w:szCs w:val="24"/>
              </w:rPr>
              <w:t>）保洁服务、会议服务和绿化服务方案（</w:t>
            </w:r>
            <w:r w:rsidRPr="00904542">
              <w:rPr>
                <w:rFonts w:hint="eastAsia"/>
                <w:kern w:val="0"/>
                <w:sz w:val="24"/>
                <w:szCs w:val="24"/>
              </w:rPr>
              <w:t>4</w:t>
            </w:r>
            <w:r w:rsidRPr="00904542">
              <w:rPr>
                <w:rFonts w:hint="eastAsia"/>
                <w:kern w:val="0"/>
                <w:sz w:val="24"/>
                <w:szCs w:val="24"/>
              </w:rPr>
              <w:t>分）</w:t>
            </w:r>
          </w:p>
          <w:p w:rsidR="00412E8F" w:rsidRPr="00904542" w:rsidRDefault="00412E8F" w:rsidP="00B73EF2">
            <w:pPr>
              <w:widowControl/>
              <w:adjustRightInd w:val="0"/>
              <w:snapToGrid w:val="0"/>
              <w:rPr>
                <w:kern w:val="0"/>
                <w:sz w:val="24"/>
                <w:szCs w:val="24"/>
              </w:rPr>
            </w:pPr>
            <w:bookmarkStart w:id="12" w:name="OLE_LINK84"/>
            <w:bookmarkStart w:id="13" w:name="OLE_LINK85"/>
            <w:r w:rsidRPr="00904542">
              <w:rPr>
                <w:rFonts w:hint="eastAsia"/>
                <w:kern w:val="0"/>
                <w:sz w:val="24"/>
                <w:szCs w:val="24"/>
              </w:rPr>
              <w:t>至少</w:t>
            </w:r>
            <w:r w:rsidRPr="00904542">
              <w:rPr>
                <w:kern w:val="0"/>
                <w:sz w:val="24"/>
                <w:szCs w:val="24"/>
              </w:rPr>
              <w:t>包含针对本项目的人员岗位安排</w:t>
            </w:r>
            <w:r w:rsidRPr="00904542">
              <w:rPr>
                <w:rFonts w:hint="eastAsia"/>
                <w:kern w:val="0"/>
                <w:sz w:val="24"/>
                <w:szCs w:val="24"/>
              </w:rPr>
              <w:t>、人员工作职责、服务方案、进驻接管方案、应急预案和人员稳定性方案等方面内容</w:t>
            </w:r>
          </w:p>
          <w:bookmarkEnd w:id="12"/>
          <w:bookmarkEnd w:id="13"/>
          <w:p w:rsidR="00412E8F" w:rsidRPr="00904542" w:rsidRDefault="00412E8F" w:rsidP="00DE714C">
            <w:pPr>
              <w:widowControl/>
              <w:adjustRightInd w:val="0"/>
              <w:snapToGrid w:val="0"/>
              <w:rPr>
                <w:kern w:val="0"/>
                <w:sz w:val="24"/>
                <w:szCs w:val="24"/>
              </w:rPr>
            </w:pPr>
            <w:r w:rsidRPr="00904542">
              <w:rPr>
                <w:rFonts w:hint="eastAsia"/>
                <w:kern w:val="0"/>
                <w:sz w:val="24"/>
                <w:szCs w:val="24"/>
              </w:rPr>
              <w:t>满足</w:t>
            </w:r>
            <w:r w:rsidRPr="00904542">
              <w:rPr>
                <w:kern w:val="0"/>
                <w:sz w:val="24"/>
                <w:szCs w:val="24"/>
              </w:rPr>
              <w:t>本文件要求，无瑕疵得满分；</w:t>
            </w:r>
          </w:p>
          <w:p w:rsidR="00412E8F" w:rsidRPr="00904542" w:rsidRDefault="00412E8F" w:rsidP="00DE714C">
            <w:pPr>
              <w:widowControl/>
              <w:adjustRightInd w:val="0"/>
              <w:snapToGrid w:val="0"/>
              <w:rPr>
                <w:kern w:val="0"/>
                <w:sz w:val="24"/>
                <w:szCs w:val="24"/>
              </w:rPr>
            </w:pPr>
            <w:r w:rsidRPr="00904542">
              <w:rPr>
                <w:rFonts w:hint="eastAsia"/>
                <w:kern w:val="0"/>
                <w:sz w:val="24"/>
                <w:szCs w:val="24"/>
              </w:rPr>
              <w:t>方案</w:t>
            </w:r>
            <w:r w:rsidRPr="00904542">
              <w:rPr>
                <w:kern w:val="0"/>
                <w:sz w:val="24"/>
                <w:szCs w:val="24"/>
              </w:rPr>
              <w:t>内容每出现</w:t>
            </w:r>
            <w:r w:rsidRPr="00904542">
              <w:rPr>
                <w:rFonts w:hint="eastAsia"/>
                <w:kern w:val="0"/>
                <w:sz w:val="24"/>
                <w:szCs w:val="24"/>
              </w:rPr>
              <w:t>1</w:t>
            </w:r>
            <w:r w:rsidRPr="00904542">
              <w:rPr>
                <w:rFonts w:hint="eastAsia"/>
                <w:kern w:val="0"/>
                <w:sz w:val="24"/>
                <w:szCs w:val="24"/>
              </w:rPr>
              <w:t>处瑕疵减</w:t>
            </w:r>
            <w:r>
              <w:rPr>
                <w:rFonts w:hint="eastAsia"/>
                <w:kern w:val="0"/>
                <w:sz w:val="24"/>
                <w:szCs w:val="24"/>
              </w:rPr>
              <w:t>2</w:t>
            </w:r>
            <w:r w:rsidRPr="00904542">
              <w:rPr>
                <w:rFonts w:hint="eastAsia"/>
                <w:kern w:val="0"/>
                <w:sz w:val="24"/>
                <w:szCs w:val="24"/>
              </w:rPr>
              <w:t>分，最低</w:t>
            </w:r>
            <w:r w:rsidRPr="00904542">
              <w:rPr>
                <w:rFonts w:hint="eastAsia"/>
                <w:kern w:val="0"/>
                <w:sz w:val="24"/>
                <w:szCs w:val="24"/>
              </w:rPr>
              <w:t>0</w:t>
            </w:r>
            <w:r w:rsidRPr="00904542">
              <w:rPr>
                <w:rFonts w:hint="eastAsia"/>
                <w:kern w:val="0"/>
                <w:sz w:val="24"/>
                <w:szCs w:val="24"/>
              </w:rPr>
              <w:t>分。</w:t>
            </w:r>
          </w:p>
          <w:p w:rsidR="00412E8F" w:rsidRPr="00904542" w:rsidRDefault="00412E8F" w:rsidP="0095656F">
            <w:pPr>
              <w:widowControl/>
              <w:adjustRightInd w:val="0"/>
              <w:snapToGrid w:val="0"/>
              <w:rPr>
                <w:kern w:val="0"/>
                <w:sz w:val="24"/>
                <w:szCs w:val="24"/>
              </w:rPr>
            </w:pPr>
            <w:r w:rsidRPr="00904542">
              <w:rPr>
                <w:rFonts w:hint="eastAsia"/>
                <w:kern w:val="0"/>
                <w:sz w:val="24"/>
                <w:szCs w:val="24"/>
              </w:rPr>
              <w:t>（</w:t>
            </w:r>
            <w:r w:rsidRPr="00904542">
              <w:rPr>
                <w:rFonts w:hint="eastAsia"/>
                <w:kern w:val="0"/>
                <w:sz w:val="24"/>
                <w:szCs w:val="24"/>
              </w:rPr>
              <w:t>2</w:t>
            </w:r>
            <w:r w:rsidRPr="00904542">
              <w:rPr>
                <w:rFonts w:hint="eastAsia"/>
                <w:kern w:val="0"/>
                <w:sz w:val="24"/>
                <w:szCs w:val="24"/>
              </w:rPr>
              <w:t>）秩序维护服务、消防巡查值守服务方案（</w:t>
            </w:r>
            <w:r>
              <w:rPr>
                <w:rFonts w:hint="eastAsia"/>
                <w:kern w:val="0"/>
                <w:sz w:val="24"/>
                <w:szCs w:val="24"/>
              </w:rPr>
              <w:t>6</w:t>
            </w:r>
            <w:r w:rsidRPr="00904542">
              <w:rPr>
                <w:rFonts w:hint="eastAsia"/>
                <w:kern w:val="0"/>
                <w:sz w:val="24"/>
                <w:szCs w:val="24"/>
              </w:rPr>
              <w:t>分）</w:t>
            </w:r>
          </w:p>
          <w:p w:rsidR="00412E8F" w:rsidRPr="00904542" w:rsidRDefault="00412E8F" w:rsidP="00D47E60">
            <w:pPr>
              <w:widowControl/>
              <w:adjustRightInd w:val="0"/>
              <w:snapToGrid w:val="0"/>
              <w:rPr>
                <w:kern w:val="0"/>
                <w:sz w:val="24"/>
                <w:szCs w:val="24"/>
              </w:rPr>
            </w:pPr>
            <w:r w:rsidRPr="00904542">
              <w:rPr>
                <w:rFonts w:hint="eastAsia"/>
                <w:kern w:val="0"/>
                <w:sz w:val="24"/>
                <w:szCs w:val="24"/>
              </w:rPr>
              <w:t>至少</w:t>
            </w:r>
            <w:r w:rsidRPr="00904542">
              <w:rPr>
                <w:kern w:val="0"/>
                <w:sz w:val="24"/>
                <w:szCs w:val="24"/>
              </w:rPr>
              <w:t>包含针对本项目的人员岗位安排</w:t>
            </w:r>
            <w:r w:rsidRPr="00904542">
              <w:rPr>
                <w:rFonts w:hint="eastAsia"/>
                <w:kern w:val="0"/>
                <w:sz w:val="24"/>
                <w:szCs w:val="24"/>
              </w:rPr>
              <w:t>、人员工作职责、服务方案、进驻接</w:t>
            </w:r>
            <w:r w:rsidRPr="00904542">
              <w:rPr>
                <w:rFonts w:hint="eastAsia"/>
                <w:kern w:val="0"/>
                <w:sz w:val="24"/>
                <w:szCs w:val="24"/>
              </w:rPr>
              <w:lastRenderedPageBreak/>
              <w:t>管方案、应急预案和人员稳定性方案等方面内容</w:t>
            </w:r>
          </w:p>
          <w:p w:rsidR="00412E8F" w:rsidRPr="00904542" w:rsidRDefault="00412E8F" w:rsidP="0095656F">
            <w:pPr>
              <w:widowControl/>
              <w:adjustRightInd w:val="0"/>
              <w:snapToGrid w:val="0"/>
              <w:rPr>
                <w:kern w:val="0"/>
                <w:sz w:val="24"/>
                <w:szCs w:val="24"/>
              </w:rPr>
            </w:pPr>
            <w:r w:rsidRPr="00904542">
              <w:rPr>
                <w:rFonts w:hint="eastAsia"/>
                <w:kern w:val="0"/>
                <w:sz w:val="24"/>
                <w:szCs w:val="24"/>
              </w:rPr>
              <w:t>满足</w:t>
            </w:r>
            <w:r w:rsidRPr="00904542">
              <w:rPr>
                <w:kern w:val="0"/>
                <w:sz w:val="24"/>
                <w:szCs w:val="24"/>
              </w:rPr>
              <w:t>本文件要求，无瑕疵得满分；</w:t>
            </w:r>
          </w:p>
          <w:p w:rsidR="00412E8F" w:rsidRPr="00904542" w:rsidRDefault="00412E8F" w:rsidP="0095656F">
            <w:pPr>
              <w:widowControl/>
              <w:adjustRightInd w:val="0"/>
              <w:snapToGrid w:val="0"/>
              <w:rPr>
                <w:kern w:val="0"/>
                <w:sz w:val="24"/>
                <w:szCs w:val="24"/>
              </w:rPr>
            </w:pPr>
            <w:r w:rsidRPr="00904542">
              <w:rPr>
                <w:rFonts w:hint="eastAsia"/>
                <w:kern w:val="0"/>
                <w:sz w:val="24"/>
                <w:szCs w:val="24"/>
              </w:rPr>
              <w:t>方案</w:t>
            </w:r>
            <w:r w:rsidRPr="00904542">
              <w:rPr>
                <w:kern w:val="0"/>
                <w:sz w:val="24"/>
                <w:szCs w:val="24"/>
              </w:rPr>
              <w:t>内容每出现</w:t>
            </w:r>
            <w:r w:rsidRPr="00904542">
              <w:rPr>
                <w:rFonts w:hint="eastAsia"/>
                <w:kern w:val="0"/>
                <w:sz w:val="24"/>
                <w:szCs w:val="24"/>
              </w:rPr>
              <w:t>1</w:t>
            </w:r>
            <w:r w:rsidRPr="00904542">
              <w:rPr>
                <w:rFonts w:hint="eastAsia"/>
                <w:kern w:val="0"/>
                <w:sz w:val="24"/>
                <w:szCs w:val="24"/>
              </w:rPr>
              <w:t>处瑕疵减</w:t>
            </w:r>
            <w:r>
              <w:rPr>
                <w:rFonts w:hint="eastAsia"/>
                <w:kern w:val="0"/>
                <w:sz w:val="24"/>
                <w:szCs w:val="24"/>
              </w:rPr>
              <w:t>2</w:t>
            </w:r>
            <w:r w:rsidRPr="00904542">
              <w:rPr>
                <w:rFonts w:hint="eastAsia"/>
                <w:kern w:val="0"/>
                <w:sz w:val="24"/>
                <w:szCs w:val="24"/>
              </w:rPr>
              <w:t>分，最低</w:t>
            </w:r>
            <w:r w:rsidRPr="00904542">
              <w:rPr>
                <w:rFonts w:hint="eastAsia"/>
                <w:kern w:val="0"/>
                <w:sz w:val="24"/>
                <w:szCs w:val="24"/>
              </w:rPr>
              <w:t>0</w:t>
            </w:r>
            <w:r w:rsidRPr="00904542">
              <w:rPr>
                <w:rFonts w:hint="eastAsia"/>
                <w:kern w:val="0"/>
                <w:sz w:val="24"/>
                <w:szCs w:val="24"/>
              </w:rPr>
              <w:t>分。</w:t>
            </w:r>
          </w:p>
          <w:p w:rsidR="00412E8F" w:rsidRPr="00904542" w:rsidRDefault="00412E8F" w:rsidP="0095656F">
            <w:pPr>
              <w:widowControl/>
              <w:adjustRightInd w:val="0"/>
              <w:snapToGrid w:val="0"/>
              <w:rPr>
                <w:kern w:val="0"/>
                <w:sz w:val="24"/>
                <w:szCs w:val="24"/>
              </w:rPr>
            </w:pPr>
            <w:r w:rsidRPr="00904542">
              <w:rPr>
                <w:rFonts w:hint="eastAsia"/>
                <w:kern w:val="0"/>
                <w:sz w:val="24"/>
                <w:szCs w:val="24"/>
              </w:rPr>
              <w:t>（</w:t>
            </w:r>
            <w:r w:rsidRPr="00904542">
              <w:rPr>
                <w:rFonts w:hint="eastAsia"/>
                <w:kern w:val="0"/>
                <w:sz w:val="24"/>
                <w:szCs w:val="24"/>
              </w:rPr>
              <w:t>3</w:t>
            </w:r>
            <w:r w:rsidRPr="00904542">
              <w:rPr>
                <w:rFonts w:hint="eastAsia"/>
                <w:kern w:val="0"/>
                <w:sz w:val="24"/>
                <w:szCs w:val="24"/>
              </w:rPr>
              <w:t>）变电</w:t>
            </w:r>
            <w:proofErr w:type="gramStart"/>
            <w:r w:rsidRPr="00904542">
              <w:rPr>
                <w:rFonts w:hint="eastAsia"/>
                <w:kern w:val="0"/>
                <w:sz w:val="24"/>
                <w:szCs w:val="24"/>
              </w:rPr>
              <w:t>室运行</w:t>
            </w:r>
            <w:proofErr w:type="gramEnd"/>
            <w:r w:rsidRPr="00904542">
              <w:rPr>
                <w:rFonts w:hint="eastAsia"/>
                <w:kern w:val="0"/>
                <w:sz w:val="24"/>
                <w:szCs w:val="24"/>
              </w:rPr>
              <w:t>服务、驾驶服务方案（</w:t>
            </w:r>
            <w:r>
              <w:rPr>
                <w:rFonts w:hint="eastAsia"/>
                <w:kern w:val="0"/>
                <w:sz w:val="24"/>
                <w:szCs w:val="24"/>
              </w:rPr>
              <w:t>4</w:t>
            </w:r>
            <w:r w:rsidRPr="00904542">
              <w:rPr>
                <w:rFonts w:hint="eastAsia"/>
                <w:kern w:val="0"/>
                <w:sz w:val="24"/>
                <w:szCs w:val="24"/>
              </w:rPr>
              <w:t>分）</w:t>
            </w:r>
          </w:p>
          <w:p w:rsidR="00412E8F" w:rsidRPr="00904542" w:rsidRDefault="00412E8F" w:rsidP="0095656F">
            <w:pPr>
              <w:widowControl/>
              <w:adjustRightInd w:val="0"/>
              <w:snapToGrid w:val="0"/>
              <w:rPr>
                <w:kern w:val="0"/>
                <w:sz w:val="24"/>
                <w:szCs w:val="24"/>
              </w:rPr>
            </w:pPr>
            <w:bookmarkStart w:id="14" w:name="OLE_LINK86"/>
            <w:bookmarkStart w:id="15" w:name="OLE_LINK87"/>
            <w:r w:rsidRPr="00904542">
              <w:rPr>
                <w:rFonts w:hint="eastAsia"/>
                <w:kern w:val="0"/>
                <w:sz w:val="24"/>
                <w:szCs w:val="24"/>
              </w:rPr>
              <w:t>至少包含针对本项目的人员岗位安排、人员工作职责、服务方案、进驻接管方案、应急预案和人员稳定性方案等方面内容</w:t>
            </w:r>
          </w:p>
          <w:bookmarkEnd w:id="14"/>
          <w:bookmarkEnd w:id="15"/>
          <w:p w:rsidR="00412E8F" w:rsidRPr="00412E8F" w:rsidRDefault="00412E8F" w:rsidP="0095656F">
            <w:pPr>
              <w:widowControl/>
              <w:adjustRightInd w:val="0"/>
              <w:snapToGrid w:val="0"/>
              <w:rPr>
                <w:kern w:val="0"/>
                <w:sz w:val="24"/>
                <w:szCs w:val="24"/>
              </w:rPr>
            </w:pPr>
            <w:r w:rsidRPr="00412E8F">
              <w:rPr>
                <w:rFonts w:hint="eastAsia"/>
                <w:kern w:val="0"/>
                <w:sz w:val="24"/>
                <w:szCs w:val="24"/>
              </w:rPr>
              <w:t>满足</w:t>
            </w:r>
            <w:r w:rsidRPr="00412E8F">
              <w:rPr>
                <w:kern w:val="0"/>
                <w:sz w:val="24"/>
                <w:szCs w:val="24"/>
              </w:rPr>
              <w:t>本文件要求，无瑕疵得满分；</w:t>
            </w:r>
          </w:p>
          <w:p w:rsidR="00412E8F" w:rsidRPr="00412E8F" w:rsidRDefault="00412E8F" w:rsidP="006A1F66">
            <w:pPr>
              <w:widowControl/>
              <w:adjustRightInd w:val="0"/>
              <w:snapToGrid w:val="0"/>
              <w:rPr>
                <w:kern w:val="0"/>
                <w:sz w:val="24"/>
                <w:szCs w:val="24"/>
              </w:rPr>
            </w:pPr>
            <w:r w:rsidRPr="00412E8F">
              <w:rPr>
                <w:rFonts w:hint="eastAsia"/>
                <w:kern w:val="0"/>
                <w:sz w:val="24"/>
                <w:szCs w:val="24"/>
              </w:rPr>
              <w:t>方案</w:t>
            </w:r>
            <w:r w:rsidRPr="00412E8F">
              <w:rPr>
                <w:kern w:val="0"/>
                <w:sz w:val="24"/>
                <w:szCs w:val="24"/>
              </w:rPr>
              <w:t>内容每出现</w:t>
            </w:r>
            <w:r w:rsidRPr="00412E8F">
              <w:rPr>
                <w:rFonts w:hint="eastAsia"/>
                <w:kern w:val="0"/>
                <w:sz w:val="24"/>
                <w:szCs w:val="24"/>
              </w:rPr>
              <w:t>1</w:t>
            </w:r>
            <w:r w:rsidRPr="00412E8F">
              <w:rPr>
                <w:rFonts w:hint="eastAsia"/>
                <w:kern w:val="0"/>
                <w:sz w:val="24"/>
                <w:szCs w:val="24"/>
              </w:rPr>
              <w:t>处瑕疵减</w:t>
            </w:r>
            <w:r w:rsidRPr="00412E8F">
              <w:rPr>
                <w:rFonts w:hint="eastAsia"/>
                <w:kern w:val="0"/>
                <w:sz w:val="24"/>
                <w:szCs w:val="24"/>
              </w:rPr>
              <w:t>2</w:t>
            </w:r>
            <w:r w:rsidRPr="00412E8F">
              <w:rPr>
                <w:rFonts w:hint="eastAsia"/>
                <w:kern w:val="0"/>
                <w:sz w:val="24"/>
                <w:szCs w:val="24"/>
              </w:rPr>
              <w:t>分，最低</w:t>
            </w:r>
            <w:r w:rsidRPr="00412E8F">
              <w:rPr>
                <w:rFonts w:hint="eastAsia"/>
                <w:kern w:val="0"/>
                <w:sz w:val="24"/>
                <w:szCs w:val="24"/>
              </w:rPr>
              <w:t>0</w:t>
            </w:r>
            <w:r w:rsidRPr="00412E8F">
              <w:rPr>
                <w:rFonts w:hint="eastAsia"/>
                <w:kern w:val="0"/>
                <w:sz w:val="24"/>
                <w:szCs w:val="24"/>
              </w:rPr>
              <w:t>分。</w:t>
            </w:r>
          </w:p>
          <w:p w:rsidR="00412E8F" w:rsidRPr="00412E8F" w:rsidRDefault="00412E8F" w:rsidP="00412E8F">
            <w:pPr>
              <w:widowControl/>
              <w:adjustRightInd w:val="0"/>
              <w:snapToGrid w:val="0"/>
              <w:rPr>
                <w:kern w:val="0"/>
                <w:sz w:val="24"/>
                <w:szCs w:val="24"/>
              </w:rPr>
            </w:pPr>
            <w:r w:rsidRPr="00412E8F">
              <w:rPr>
                <w:rFonts w:hint="eastAsia"/>
                <w:kern w:val="0"/>
                <w:sz w:val="24"/>
                <w:szCs w:val="24"/>
              </w:rPr>
              <w:t>（</w:t>
            </w:r>
            <w:r w:rsidRPr="00412E8F">
              <w:rPr>
                <w:rFonts w:hint="eastAsia"/>
                <w:kern w:val="0"/>
                <w:sz w:val="24"/>
                <w:szCs w:val="24"/>
              </w:rPr>
              <w:t>4</w:t>
            </w:r>
            <w:r w:rsidRPr="00412E8F">
              <w:rPr>
                <w:rFonts w:hint="eastAsia"/>
                <w:kern w:val="0"/>
                <w:sz w:val="24"/>
                <w:szCs w:val="24"/>
              </w:rPr>
              <w:t>）综合维修服务方案（</w:t>
            </w:r>
            <w:r w:rsidRPr="00412E8F">
              <w:rPr>
                <w:rFonts w:hint="eastAsia"/>
                <w:kern w:val="0"/>
                <w:sz w:val="24"/>
                <w:szCs w:val="24"/>
              </w:rPr>
              <w:t>6</w:t>
            </w:r>
            <w:r w:rsidRPr="00412E8F">
              <w:rPr>
                <w:rFonts w:hint="eastAsia"/>
                <w:kern w:val="0"/>
                <w:sz w:val="24"/>
                <w:szCs w:val="24"/>
              </w:rPr>
              <w:t>分）</w:t>
            </w:r>
          </w:p>
          <w:p w:rsidR="00412E8F" w:rsidRPr="00412E8F" w:rsidRDefault="00412E8F" w:rsidP="00412E8F">
            <w:pPr>
              <w:widowControl/>
              <w:adjustRightInd w:val="0"/>
              <w:snapToGrid w:val="0"/>
              <w:rPr>
                <w:kern w:val="0"/>
                <w:sz w:val="24"/>
                <w:szCs w:val="24"/>
              </w:rPr>
            </w:pPr>
            <w:r w:rsidRPr="00412E8F">
              <w:rPr>
                <w:rFonts w:hint="eastAsia"/>
                <w:kern w:val="0"/>
                <w:sz w:val="24"/>
                <w:szCs w:val="24"/>
              </w:rPr>
              <w:t>至少包含针对本项目的人员岗位安排、人员工作职责、服务方案、进驻接管方案、应急预案和人员稳定性方案等方面内容</w:t>
            </w:r>
          </w:p>
          <w:p w:rsidR="00412E8F" w:rsidRPr="00412E8F" w:rsidRDefault="00412E8F" w:rsidP="00412E8F">
            <w:pPr>
              <w:widowControl/>
              <w:adjustRightInd w:val="0"/>
              <w:snapToGrid w:val="0"/>
              <w:rPr>
                <w:kern w:val="0"/>
                <w:sz w:val="24"/>
                <w:szCs w:val="24"/>
              </w:rPr>
            </w:pPr>
            <w:r w:rsidRPr="00412E8F">
              <w:rPr>
                <w:rFonts w:hint="eastAsia"/>
                <w:kern w:val="0"/>
                <w:sz w:val="24"/>
                <w:szCs w:val="24"/>
              </w:rPr>
              <w:t>满足</w:t>
            </w:r>
            <w:r w:rsidRPr="00412E8F">
              <w:rPr>
                <w:kern w:val="0"/>
                <w:sz w:val="24"/>
                <w:szCs w:val="24"/>
              </w:rPr>
              <w:t>本文件要求，无瑕疵得满分；</w:t>
            </w:r>
          </w:p>
          <w:p w:rsidR="00412E8F" w:rsidRPr="00904542" w:rsidRDefault="00412E8F" w:rsidP="00412E8F">
            <w:pPr>
              <w:widowControl/>
              <w:adjustRightInd w:val="0"/>
              <w:snapToGrid w:val="0"/>
              <w:rPr>
                <w:kern w:val="0"/>
                <w:sz w:val="24"/>
                <w:szCs w:val="24"/>
              </w:rPr>
            </w:pPr>
            <w:r w:rsidRPr="00412E8F">
              <w:rPr>
                <w:rFonts w:hint="eastAsia"/>
                <w:kern w:val="0"/>
                <w:sz w:val="24"/>
                <w:szCs w:val="24"/>
              </w:rPr>
              <w:t>方案</w:t>
            </w:r>
            <w:r w:rsidRPr="00412E8F">
              <w:rPr>
                <w:kern w:val="0"/>
                <w:sz w:val="24"/>
                <w:szCs w:val="24"/>
              </w:rPr>
              <w:t>内容每出现</w:t>
            </w:r>
            <w:r w:rsidRPr="00412E8F">
              <w:rPr>
                <w:rFonts w:hint="eastAsia"/>
                <w:kern w:val="0"/>
                <w:sz w:val="24"/>
                <w:szCs w:val="24"/>
              </w:rPr>
              <w:t>1</w:t>
            </w:r>
            <w:r w:rsidRPr="00412E8F">
              <w:rPr>
                <w:rFonts w:hint="eastAsia"/>
                <w:kern w:val="0"/>
                <w:sz w:val="24"/>
                <w:szCs w:val="24"/>
              </w:rPr>
              <w:t>处瑕疵减</w:t>
            </w:r>
            <w:r w:rsidRPr="00412E8F">
              <w:rPr>
                <w:rFonts w:hint="eastAsia"/>
                <w:kern w:val="0"/>
                <w:sz w:val="24"/>
                <w:szCs w:val="24"/>
              </w:rPr>
              <w:t>2</w:t>
            </w:r>
            <w:r w:rsidRPr="00412E8F">
              <w:rPr>
                <w:rFonts w:hint="eastAsia"/>
                <w:kern w:val="0"/>
                <w:sz w:val="24"/>
                <w:szCs w:val="24"/>
              </w:rPr>
              <w:t>分，最低</w:t>
            </w:r>
            <w:r w:rsidRPr="00412E8F">
              <w:rPr>
                <w:rFonts w:hint="eastAsia"/>
                <w:kern w:val="0"/>
                <w:sz w:val="24"/>
                <w:szCs w:val="24"/>
              </w:rPr>
              <w:t>0</w:t>
            </w:r>
            <w:r w:rsidRPr="00412E8F">
              <w:rPr>
                <w:rFonts w:hint="eastAsia"/>
                <w:kern w:val="0"/>
                <w:sz w:val="24"/>
                <w:szCs w:val="24"/>
              </w:rPr>
              <w:t>分。</w:t>
            </w:r>
          </w:p>
        </w:tc>
        <w:tc>
          <w:tcPr>
            <w:tcW w:w="1143" w:type="dxa"/>
            <w:shd w:val="clear" w:color="auto" w:fill="auto"/>
            <w:vAlign w:val="center"/>
          </w:tcPr>
          <w:p w:rsidR="00412E8F" w:rsidRPr="00904542" w:rsidRDefault="00412E8F" w:rsidP="00B73EF2">
            <w:pPr>
              <w:widowControl/>
              <w:adjustRightInd w:val="0"/>
              <w:snapToGrid w:val="0"/>
              <w:jc w:val="center"/>
              <w:rPr>
                <w:kern w:val="0"/>
                <w:sz w:val="24"/>
                <w:szCs w:val="24"/>
              </w:rPr>
            </w:pPr>
            <w:r>
              <w:rPr>
                <w:rFonts w:hint="eastAsia"/>
                <w:kern w:val="0"/>
                <w:sz w:val="24"/>
                <w:szCs w:val="24"/>
              </w:rPr>
              <w:lastRenderedPageBreak/>
              <w:t>20</w:t>
            </w:r>
          </w:p>
        </w:tc>
      </w:tr>
      <w:tr w:rsidR="00412E8F" w:rsidRPr="00750AB2" w:rsidTr="00B73EF2">
        <w:trPr>
          <w:trHeight w:val="416"/>
          <w:jc w:val="center"/>
        </w:trPr>
        <w:tc>
          <w:tcPr>
            <w:tcW w:w="663" w:type="dxa"/>
            <w:shd w:val="clear" w:color="auto" w:fill="auto"/>
            <w:noWrap/>
            <w:vAlign w:val="center"/>
          </w:tcPr>
          <w:p w:rsidR="00412E8F" w:rsidRPr="00750AB2" w:rsidRDefault="00412E8F" w:rsidP="00B73EF2">
            <w:pPr>
              <w:widowControl/>
              <w:adjustRightInd w:val="0"/>
              <w:snapToGrid w:val="0"/>
              <w:jc w:val="center"/>
              <w:rPr>
                <w:color w:val="000000"/>
                <w:kern w:val="0"/>
                <w:sz w:val="24"/>
                <w:szCs w:val="24"/>
              </w:rPr>
            </w:pPr>
            <w:r>
              <w:rPr>
                <w:rFonts w:hint="eastAsia"/>
                <w:color w:val="000000"/>
                <w:kern w:val="0"/>
                <w:sz w:val="24"/>
                <w:szCs w:val="24"/>
              </w:rPr>
              <w:lastRenderedPageBreak/>
              <w:t>2</w:t>
            </w:r>
          </w:p>
        </w:tc>
        <w:tc>
          <w:tcPr>
            <w:tcW w:w="1419" w:type="dxa"/>
            <w:shd w:val="clear" w:color="auto" w:fill="auto"/>
            <w:vAlign w:val="center"/>
          </w:tcPr>
          <w:p w:rsidR="00412E8F" w:rsidRPr="00750AB2" w:rsidRDefault="00412E8F" w:rsidP="00B73EF2">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412E8F" w:rsidRDefault="00412E8F" w:rsidP="00B73EF2">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412E8F" w:rsidRPr="000A2239" w:rsidRDefault="00412E8F" w:rsidP="00B73EF2">
            <w:pPr>
              <w:widowControl/>
              <w:adjustRightInd w:val="0"/>
              <w:snapToGrid w:val="0"/>
              <w:rPr>
                <w:kern w:val="0"/>
                <w:sz w:val="24"/>
                <w:szCs w:val="24"/>
              </w:rPr>
            </w:pPr>
            <w:r>
              <w:rPr>
                <w:rFonts w:hint="eastAsia"/>
                <w:kern w:val="0"/>
                <w:sz w:val="24"/>
                <w:szCs w:val="24"/>
              </w:rPr>
              <w:t>满足本</w:t>
            </w:r>
            <w:r>
              <w:rPr>
                <w:kern w:val="0"/>
                <w:sz w:val="24"/>
                <w:szCs w:val="24"/>
              </w:rPr>
              <w:t>文件要求</w:t>
            </w:r>
            <w:r w:rsidRPr="000A2239">
              <w:rPr>
                <w:kern w:val="0"/>
                <w:sz w:val="24"/>
                <w:szCs w:val="24"/>
              </w:rPr>
              <w:t>，</w:t>
            </w:r>
            <w:r>
              <w:rPr>
                <w:kern w:val="0"/>
                <w:sz w:val="24"/>
                <w:szCs w:val="24"/>
              </w:rPr>
              <w:t>无瑕疵得满分</w:t>
            </w:r>
            <w:r w:rsidRPr="000A2239">
              <w:rPr>
                <w:kern w:val="0"/>
                <w:sz w:val="24"/>
                <w:szCs w:val="24"/>
              </w:rPr>
              <w:t>；</w:t>
            </w:r>
          </w:p>
          <w:p w:rsidR="00412E8F" w:rsidRPr="00750AB2" w:rsidRDefault="00412E8F" w:rsidP="00412E8F">
            <w:pPr>
              <w:widowControl/>
              <w:adjustRightInd w:val="0"/>
              <w:snapToGrid w:val="0"/>
              <w:rPr>
                <w:kern w:val="0"/>
                <w:sz w:val="24"/>
                <w:szCs w:val="24"/>
              </w:rPr>
            </w:pPr>
            <w:r>
              <w:rPr>
                <w:kern w:val="0"/>
                <w:sz w:val="24"/>
                <w:szCs w:val="24"/>
              </w:rPr>
              <w:t>重点难点理解或应对解决方案内容每出现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412E8F" w:rsidRPr="00750AB2" w:rsidRDefault="00412E8F" w:rsidP="00B73EF2">
            <w:pPr>
              <w:widowControl/>
              <w:adjustRightInd w:val="0"/>
              <w:snapToGrid w:val="0"/>
              <w:jc w:val="center"/>
              <w:rPr>
                <w:color w:val="000000"/>
                <w:kern w:val="0"/>
                <w:sz w:val="24"/>
                <w:szCs w:val="24"/>
              </w:rPr>
            </w:pPr>
            <w:r>
              <w:rPr>
                <w:rFonts w:hint="eastAsia"/>
                <w:color w:val="000000"/>
                <w:kern w:val="0"/>
                <w:sz w:val="24"/>
                <w:szCs w:val="24"/>
              </w:rPr>
              <w:t>6</w:t>
            </w:r>
          </w:p>
        </w:tc>
      </w:tr>
      <w:tr w:rsidR="00412E8F" w:rsidRPr="00750AB2" w:rsidTr="00B73EF2">
        <w:trPr>
          <w:trHeight w:val="841"/>
          <w:jc w:val="center"/>
        </w:trPr>
        <w:tc>
          <w:tcPr>
            <w:tcW w:w="663" w:type="dxa"/>
            <w:shd w:val="clear" w:color="auto" w:fill="auto"/>
            <w:noWrap/>
            <w:vAlign w:val="center"/>
          </w:tcPr>
          <w:p w:rsidR="00412E8F" w:rsidRPr="00750AB2" w:rsidRDefault="00412E8F" w:rsidP="00B73EF2">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412E8F" w:rsidRPr="00233A14" w:rsidRDefault="00412E8F" w:rsidP="00B73EF2">
            <w:pPr>
              <w:widowControl/>
              <w:adjustRightInd w:val="0"/>
              <w:snapToGrid w:val="0"/>
              <w:jc w:val="center"/>
              <w:rPr>
                <w:sz w:val="24"/>
              </w:rPr>
            </w:pPr>
            <w:r w:rsidRPr="00233A14">
              <w:rPr>
                <w:rFonts w:hint="eastAsia"/>
                <w:sz w:val="24"/>
              </w:rPr>
              <w:t>价格测算方案评价</w:t>
            </w:r>
          </w:p>
        </w:tc>
        <w:tc>
          <w:tcPr>
            <w:tcW w:w="7311" w:type="dxa"/>
            <w:shd w:val="clear" w:color="auto" w:fill="auto"/>
            <w:vAlign w:val="center"/>
          </w:tcPr>
          <w:p w:rsidR="00412E8F" w:rsidRPr="00233A14" w:rsidRDefault="00412E8F" w:rsidP="00B73EF2">
            <w:pPr>
              <w:widowControl/>
              <w:adjustRightInd w:val="0"/>
              <w:snapToGrid w:val="0"/>
              <w:rPr>
                <w:sz w:val="24"/>
              </w:rPr>
            </w:pPr>
            <w:r w:rsidRPr="00233A14">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412E8F" w:rsidRPr="00233A14" w:rsidRDefault="00412E8F" w:rsidP="00B73EF2">
            <w:pPr>
              <w:widowControl/>
              <w:adjustRightInd w:val="0"/>
              <w:snapToGrid w:val="0"/>
              <w:rPr>
                <w:sz w:val="24"/>
              </w:rPr>
            </w:pPr>
            <w:r w:rsidRPr="00233A14">
              <w:rPr>
                <w:rFonts w:hint="eastAsia"/>
                <w:sz w:val="24"/>
              </w:rPr>
              <w:t>价格测算方案科学合理，无瑕疵</w:t>
            </w:r>
            <w:r>
              <w:rPr>
                <w:rFonts w:hint="eastAsia"/>
                <w:sz w:val="24"/>
              </w:rPr>
              <w:t>得满分</w:t>
            </w:r>
            <w:r w:rsidRPr="00233A14">
              <w:rPr>
                <w:rFonts w:hint="eastAsia"/>
                <w:sz w:val="24"/>
              </w:rPr>
              <w:t>；</w:t>
            </w:r>
          </w:p>
          <w:p w:rsidR="00412E8F" w:rsidRPr="00233A14" w:rsidRDefault="00412E8F" w:rsidP="00B73EF2">
            <w:pPr>
              <w:widowControl/>
              <w:adjustRightInd w:val="0"/>
              <w:snapToGrid w:val="0"/>
              <w:rPr>
                <w:sz w:val="24"/>
              </w:rPr>
            </w:pPr>
            <w:r w:rsidRPr="00233A14">
              <w:rPr>
                <w:rFonts w:hint="eastAsia"/>
                <w:sz w:val="24"/>
              </w:rPr>
              <w:t>内容</w:t>
            </w:r>
            <w:r>
              <w:rPr>
                <w:kern w:val="0"/>
                <w:sz w:val="24"/>
                <w:szCs w:val="24"/>
              </w:rPr>
              <w:t>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p w:rsidR="00412E8F" w:rsidRPr="00233A14" w:rsidRDefault="00412E8F" w:rsidP="00DE714C">
            <w:pPr>
              <w:widowControl/>
              <w:adjustRightInd w:val="0"/>
              <w:snapToGrid w:val="0"/>
              <w:rPr>
                <w:sz w:val="24"/>
              </w:rPr>
            </w:pPr>
            <w:r>
              <w:rPr>
                <w:rFonts w:hint="eastAsia"/>
                <w:kern w:val="0"/>
                <w:sz w:val="24"/>
                <w:szCs w:val="24"/>
              </w:rPr>
              <w:t>（</w:t>
            </w:r>
            <w:r w:rsidRPr="00233A14">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r>
              <w:rPr>
                <w:rFonts w:hint="eastAsia"/>
                <w:kern w:val="0"/>
                <w:sz w:val="24"/>
                <w:szCs w:val="24"/>
              </w:rPr>
              <w:t>）</w:t>
            </w:r>
          </w:p>
        </w:tc>
        <w:tc>
          <w:tcPr>
            <w:tcW w:w="1143" w:type="dxa"/>
            <w:shd w:val="clear" w:color="auto" w:fill="auto"/>
            <w:vAlign w:val="center"/>
          </w:tcPr>
          <w:p w:rsidR="00412E8F" w:rsidRPr="00750AB2" w:rsidRDefault="00412E8F" w:rsidP="00B73EF2">
            <w:pPr>
              <w:widowControl/>
              <w:adjustRightInd w:val="0"/>
              <w:snapToGrid w:val="0"/>
              <w:jc w:val="center"/>
              <w:rPr>
                <w:color w:val="000000"/>
                <w:kern w:val="0"/>
                <w:sz w:val="24"/>
                <w:szCs w:val="24"/>
              </w:rPr>
            </w:pPr>
            <w:r>
              <w:rPr>
                <w:rFonts w:hint="eastAsia"/>
                <w:color w:val="000000"/>
                <w:kern w:val="0"/>
                <w:sz w:val="24"/>
                <w:szCs w:val="24"/>
              </w:rPr>
              <w:t>4</w:t>
            </w:r>
          </w:p>
        </w:tc>
      </w:tr>
      <w:tr w:rsidR="00412E8F" w:rsidRPr="00750AB2" w:rsidTr="00B73EF2">
        <w:trPr>
          <w:trHeight w:val="341"/>
          <w:jc w:val="center"/>
        </w:trPr>
        <w:tc>
          <w:tcPr>
            <w:tcW w:w="9393" w:type="dxa"/>
            <w:gridSpan w:val="3"/>
            <w:shd w:val="clear" w:color="auto" w:fill="auto"/>
            <w:noWrap/>
            <w:vAlign w:val="center"/>
          </w:tcPr>
          <w:p w:rsidR="00412E8F" w:rsidRPr="00750AB2" w:rsidRDefault="00412E8F" w:rsidP="00B73EF2">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412E8F" w:rsidRPr="00750AB2" w:rsidRDefault="00412E8F" w:rsidP="00B73EF2">
            <w:pPr>
              <w:widowControl/>
              <w:adjustRightInd w:val="0"/>
              <w:snapToGrid w:val="0"/>
              <w:jc w:val="center"/>
              <w:rPr>
                <w:color w:val="000000"/>
                <w:kern w:val="0"/>
                <w:sz w:val="24"/>
                <w:szCs w:val="24"/>
              </w:rPr>
            </w:pPr>
            <w:r w:rsidRPr="00750AB2">
              <w:rPr>
                <w:color w:val="000000"/>
                <w:kern w:val="0"/>
                <w:sz w:val="24"/>
                <w:szCs w:val="24"/>
              </w:rPr>
              <w:t>100</w:t>
            </w:r>
          </w:p>
        </w:tc>
      </w:tr>
    </w:tbl>
    <w:p w:rsidR="003159EF" w:rsidRPr="008B3CFE" w:rsidRDefault="00A670F6" w:rsidP="00233239">
      <w:pPr>
        <w:spacing w:line="360" w:lineRule="auto"/>
        <w:ind w:firstLineChars="200" w:firstLine="446"/>
        <w:outlineLvl w:val="0"/>
        <w:rPr>
          <w:sz w:val="24"/>
        </w:rPr>
      </w:pPr>
      <w:r>
        <w:rPr>
          <w:rFonts w:hint="eastAsia"/>
          <w:kern w:val="0"/>
          <w:sz w:val="24"/>
          <w:szCs w:val="24"/>
        </w:rPr>
        <w:t>主观分</w:t>
      </w:r>
      <w:r w:rsidR="00C36BAD">
        <w:rPr>
          <w:rFonts w:hint="eastAsia"/>
          <w:kern w:val="0"/>
          <w:sz w:val="24"/>
          <w:szCs w:val="24"/>
        </w:rPr>
        <w:t>第</w:t>
      </w:r>
      <w:r w:rsidR="00C36BAD">
        <w:rPr>
          <w:rFonts w:hint="eastAsia"/>
          <w:kern w:val="0"/>
          <w:sz w:val="24"/>
          <w:szCs w:val="24"/>
        </w:rPr>
        <w:t>1-</w:t>
      </w:r>
      <w:r w:rsidR="00CC4C92">
        <w:rPr>
          <w:rFonts w:hint="eastAsia"/>
          <w:kern w:val="0"/>
          <w:sz w:val="24"/>
          <w:szCs w:val="24"/>
        </w:rPr>
        <w:t>2</w:t>
      </w:r>
      <w:r w:rsidR="00C36BAD">
        <w:rPr>
          <w:rFonts w:hint="eastAsia"/>
          <w:kern w:val="0"/>
          <w:sz w:val="24"/>
          <w:szCs w:val="24"/>
        </w:rPr>
        <w:t>项</w:t>
      </w:r>
      <w:r>
        <w:rPr>
          <w:rFonts w:hint="eastAsia"/>
          <w:kern w:val="0"/>
          <w:sz w:val="24"/>
          <w:szCs w:val="24"/>
        </w:rPr>
        <w:t>中</w:t>
      </w:r>
      <w:r w:rsidRPr="00D17CC9">
        <w:rPr>
          <w:rFonts w:hint="eastAsia"/>
          <w:kern w:val="0"/>
          <w:sz w:val="24"/>
          <w:szCs w:val="24"/>
        </w:rPr>
        <w:t>所称“瑕疵”是指内容缺项、不完整或缺少关键点；非专门针对本项目或不适用本项目特性、套用其他项目内容；对同一问题前后表述矛盾；存在逻辑漏洞、科学原理或常识错误；不利于</w:t>
      </w:r>
      <w:r w:rsidR="00506CFF">
        <w:rPr>
          <w:rFonts w:hint="eastAsia"/>
          <w:kern w:val="0"/>
          <w:sz w:val="24"/>
          <w:szCs w:val="24"/>
        </w:rPr>
        <w:t>本项目目标的实现、现有技术条件下不可能出现的情形等任意一种情形。</w:t>
      </w:r>
    </w:p>
    <w:p w:rsidR="00D70509" w:rsidRDefault="00D70509">
      <w:pPr>
        <w:widowControl/>
        <w:jc w:val="left"/>
        <w:rPr>
          <w:sz w:val="24"/>
        </w:rPr>
      </w:pPr>
      <w:r>
        <w:rPr>
          <w:sz w:val="24"/>
        </w:rPr>
        <w:br w:type="page"/>
      </w:r>
    </w:p>
    <w:p w:rsidR="006A4BDB" w:rsidRDefault="00A53D49" w:rsidP="00A53D49">
      <w:pPr>
        <w:spacing w:line="360" w:lineRule="auto"/>
        <w:ind w:firstLineChars="200" w:firstLine="448"/>
        <w:jc w:val="center"/>
        <w:outlineLvl w:val="0"/>
        <w:rPr>
          <w:b/>
          <w:sz w:val="24"/>
        </w:rPr>
      </w:pPr>
      <w:r w:rsidRPr="00A53D49">
        <w:rPr>
          <w:rFonts w:hint="eastAsia"/>
          <w:b/>
          <w:sz w:val="24"/>
        </w:rPr>
        <w:lastRenderedPageBreak/>
        <w:t>项目需求书</w:t>
      </w:r>
    </w:p>
    <w:p w:rsidR="00A53D49" w:rsidRDefault="00A53D49" w:rsidP="00A53D49">
      <w:pPr>
        <w:spacing w:line="360" w:lineRule="auto"/>
        <w:ind w:firstLineChars="200" w:firstLine="448"/>
        <w:jc w:val="center"/>
        <w:outlineLvl w:val="0"/>
        <w:rPr>
          <w:b/>
          <w:sz w:val="24"/>
        </w:rPr>
      </w:pPr>
    </w:p>
    <w:p w:rsidR="00EA3EBD" w:rsidRPr="00412E8F" w:rsidRDefault="00EA3EBD" w:rsidP="00EA3EBD">
      <w:pPr>
        <w:spacing w:line="360" w:lineRule="auto"/>
        <w:ind w:firstLineChars="200" w:firstLine="446"/>
        <w:rPr>
          <w:b/>
          <w:sz w:val="24"/>
        </w:rPr>
      </w:pPr>
      <w:r w:rsidRPr="00412E8F">
        <w:rPr>
          <w:rFonts w:hint="eastAsia"/>
          <w:sz w:val="24"/>
        </w:rPr>
        <w:t>注：本项目需求书中的要求是本项目</w:t>
      </w:r>
      <w:r w:rsidRPr="00412E8F">
        <w:rPr>
          <w:rFonts w:hint="eastAsia"/>
          <w:sz w:val="24"/>
        </w:rPr>
        <w:t>4</w:t>
      </w:r>
      <w:r w:rsidRPr="00412E8F">
        <w:rPr>
          <w:rFonts w:hint="eastAsia"/>
          <w:sz w:val="24"/>
        </w:rPr>
        <w:t>个</w:t>
      </w:r>
      <w:proofErr w:type="gramStart"/>
      <w:r w:rsidRPr="00412E8F">
        <w:rPr>
          <w:rFonts w:hint="eastAsia"/>
          <w:sz w:val="24"/>
        </w:rPr>
        <w:t>包涉及</w:t>
      </w:r>
      <w:proofErr w:type="gramEnd"/>
      <w:r w:rsidRPr="00412E8F">
        <w:rPr>
          <w:rFonts w:hint="eastAsia"/>
          <w:sz w:val="24"/>
        </w:rPr>
        <w:t>的全部要求，不再分包提出要求，供应商按此全部要求编制投标文件。</w:t>
      </w:r>
    </w:p>
    <w:p w:rsidR="0035568A" w:rsidRDefault="0035568A" w:rsidP="00DE714C">
      <w:pPr>
        <w:spacing w:line="360" w:lineRule="auto"/>
        <w:ind w:firstLineChars="200" w:firstLine="446"/>
        <w:outlineLvl w:val="0"/>
        <w:rPr>
          <w:sz w:val="24"/>
        </w:rPr>
      </w:pPr>
      <w:r>
        <w:rPr>
          <w:rFonts w:hint="eastAsia"/>
          <w:sz w:val="24"/>
        </w:rPr>
        <w:t>一、</w:t>
      </w:r>
      <w:r>
        <w:rPr>
          <w:sz w:val="24"/>
        </w:rPr>
        <w:t>人员及岗位要求</w:t>
      </w:r>
    </w:p>
    <w:tbl>
      <w:tblPr>
        <w:tblW w:w="10537" w:type="dxa"/>
        <w:jc w:val="center"/>
        <w:tblLook w:val="04A0" w:firstRow="1" w:lastRow="0" w:firstColumn="1" w:lastColumn="0" w:noHBand="0" w:noVBand="1"/>
      </w:tblPr>
      <w:tblGrid>
        <w:gridCol w:w="663"/>
        <w:gridCol w:w="1067"/>
        <w:gridCol w:w="686"/>
        <w:gridCol w:w="5775"/>
        <w:gridCol w:w="1008"/>
        <w:gridCol w:w="1338"/>
      </w:tblGrid>
      <w:tr w:rsidR="006A1F66" w:rsidTr="002F704B">
        <w:trPr>
          <w:trHeight w:val="399"/>
          <w:tblHeader/>
          <w:jc w:val="center"/>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b/>
                <w:color w:val="000000" w:themeColor="text1"/>
                <w:szCs w:val="21"/>
              </w:rPr>
            </w:pPr>
            <w:r>
              <w:rPr>
                <w:b/>
                <w:color w:val="000000" w:themeColor="text1"/>
                <w:kern w:val="0"/>
                <w:szCs w:val="21"/>
              </w:rPr>
              <w:t>序号</w:t>
            </w:r>
          </w:p>
        </w:tc>
        <w:tc>
          <w:tcPr>
            <w:tcW w:w="10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b/>
                <w:color w:val="000000" w:themeColor="text1"/>
                <w:szCs w:val="21"/>
              </w:rPr>
            </w:pPr>
            <w:r>
              <w:rPr>
                <w:b/>
                <w:color w:val="000000" w:themeColor="text1"/>
                <w:kern w:val="0"/>
                <w:szCs w:val="21"/>
              </w:rPr>
              <w:t>岗位名称</w:t>
            </w:r>
          </w:p>
        </w:tc>
        <w:tc>
          <w:tcPr>
            <w:tcW w:w="6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b/>
                <w:color w:val="000000" w:themeColor="text1"/>
                <w:szCs w:val="21"/>
              </w:rPr>
            </w:pPr>
            <w:r>
              <w:rPr>
                <w:b/>
                <w:color w:val="000000" w:themeColor="text1"/>
                <w:kern w:val="0"/>
                <w:szCs w:val="21"/>
              </w:rPr>
              <w:t>人数</w:t>
            </w:r>
          </w:p>
        </w:tc>
        <w:tc>
          <w:tcPr>
            <w:tcW w:w="57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b/>
                <w:color w:val="000000" w:themeColor="text1"/>
                <w:szCs w:val="21"/>
              </w:rPr>
            </w:pPr>
            <w:r>
              <w:rPr>
                <w:b/>
                <w:color w:val="000000" w:themeColor="text1"/>
                <w:kern w:val="0"/>
                <w:szCs w:val="21"/>
              </w:rPr>
              <w:t>要求</w:t>
            </w:r>
          </w:p>
        </w:tc>
        <w:tc>
          <w:tcPr>
            <w:tcW w:w="10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b/>
                <w:color w:val="000000" w:themeColor="text1"/>
                <w:szCs w:val="21"/>
              </w:rPr>
            </w:pPr>
            <w:r>
              <w:rPr>
                <w:b/>
                <w:color w:val="000000" w:themeColor="text1"/>
                <w:kern w:val="0"/>
                <w:szCs w:val="21"/>
              </w:rPr>
              <w:t>是否接受退休人员</w:t>
            </w:r>
          </w:p>
        </w:tc>
        <w:tc>
          <w:tcPr>
            <w:tcW w:w="13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b/>
                <w:color w:val="000000" w:themeColor="text1"/>
                <w:szCs w:val="21"/>
              </w:rPr>
            </w:pPr>
            <w:r>
              <w:rPr>
                <w:b/>
                <w:color w:val="000000" w:themeColor="text1"/>
                <w:kern w:val="0"/>
                <w:szCs w:val="21"/>
              </w:rPr>
              <w:t>工作时间</w:t>
            </w:r>
          </w:p>
        </w:tc>
      </w:tr>
      <w:tr w:rsidR="006A1F66" w:rsidTr="002F704B">
        <w:trPr>
          <w:trHeight w:val="90"/>
          <w:jc w:val="center"/>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1</w:t>
            </w:r>
          </w:p>
        </w:tc>
        <w:tc>
          <w:tcPr>
            <w:tcW w:w="106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项目经理</w:t>
            </w:r>
          </w:p>
        </w:tc>
        <w:tc>
          <w:tcPr>
            <w:tcW w:w="6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1</w:t>
            </w:r>
          </w:p>
        </w:tc>
        <w:tc>
          <w:tcPr>
            <w:tcW w:w="57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left"/>
              <w:textAlignment w:val="center"/>
              <w:rPr>
                <w:color w:val="000000" w:themeColor="text1"/>
                <w:szCs w:val="21"/>
              </w:rPr>
            </w:pPr>
            <w:r>
              <w:rPr>
                <w:color w:val="000000" w:themeColor="text1"/>
                <w:szCs w:val="21"/>
              </w:rPr>
              <w:t>1</w:t>
            </w:r>
            <w:r>
              <w:rPr>
                <w:color w:val="000000" w:themeColor="text1"/>
                <w:szCs w:val="21"/>
              </w:rPr>
              <w:t>）</w:t>
            </w:r>
            <w:r>
              <w:rPr>
                <w:color w:val="000000" w:themeColor="text1"/>
                <w:szCs w:val="21"/>
              </w:rPr>
              <w:t>45</w:t>
            </w:r>
            <w:r>
              <w:rPr>
                <w:color w:val="000000" w:themeColor="text1"/>
                <w:szCs w:val="21"/>
              </w:rPr>
              <w:t>周岁或以下，</w:t>
            </w:r>
            <w:r>
              <w:rPr>
                <w:rFonts w:hint="eastAsia"/>
                <w:color w:val="000000" w:themeColor="text1"/>
                <w:szCs w:val="21"/>
              </w:rPr>
              <w:t>大本</w:t>
            </w:r>
            <w:r>
              <w:rPr>
                <w:color w:val="000000" w:themeColor="text1"/>
                <w:szCs w:val="21"/>
              </w:rPr>
              <w:t>（或以上）学历，身体健康；</w:t>
            </w:r>
          </w:p>
          <w:p w:rsidR="006A1F66" w:rsidRDefault="006A1F66" w:rsidP="002F704B">
            <w:pPr>
              <w:widowControl/>
              <w:snapToGrid w:val="0"/>
              <w:jc w:val="left"/>
              <w:textAlignment w:val="center"/>
              <w:rPr>
                <w:color w:val="000000" w:themeColor="text1"/>
                <w:szCs w:val="21"/>
                <w:lang w:val="en"/>
              </w:rPr>
            </w:pPr>
            <w:r>
              <w:rPr>
                <w:color w:val="000000" w:themeColor="text1"/>
                <w:szCs w:val="21"/>
              </w:rPr>
              <w:t>2</w:t>
            </w:r>
            <w:r>
              <w:rPr>
                <w:color w:val="000000" w:themeColor="text1"/>
                <w:szCs w:val="21"/>
              </w:rPr>
              <w:t>）具有</w:t>
            </w:r>
            <w:r>
              <w:rPr>
                <w:color w:val="000000" w:themeColor="text1"/>
                <w:szCs w:val="21"/>
              </w:rPr>
              <w:t>2</w:t>
            </w:r>
            <w:r>
              <w:rPr>
                <w:color w:val="000000" w:themeColor="text1"/>
                <w:szCs w:val="21"/>
              </w:rPr>
              <w:t>年以上（含</w:t>
            </w:r>
            <w:r>
              <w:rPr>
                <w:color w:val="000000" w:themeColor="text1"/>
                <w:szCs w:val="21"/>
              </w:rPr>
              <w:t>2</w:t>
            </w:r>
            <w:r>
              <w:rPr>
                <w:color w:val="000000" w:themeColor="text1"/>
                <w:szCs w:val="21"/>
              </w:rPr>
              <w:t>年）</w:t>
            </w:r>
            <w:r>
              <w:rPr>
                <w:rFonts w:hint="eastAsia"/>
                <w:color w:val="000000" w:themeColor="text1"/>
                <w:szCs w:val="21"/>
              </w:rPr>
              <w:t>非住宅</w:t>
            </w:r>
            <w:r>
              <w:rPr>
                <w:color w:val="000000" w:themeColor="text1"/>
                <w:szCs w:val="21"/>
              </w:rPr>
              <w:t>物业管理经验；</w:t>
            </w:r>
          </w:p>
          <w:p w:rsidR="006A1F66" w:rsidRDefault="006A1F66" w:rsidP="002F704B">
            <w:pPr>
              <w:widowControl/>
              <w:snapToGrid w:val="0"/>
              <w:jc w:val="left"/>
              <w:textAlignment w:val="center"/>
              <w:rPr>
                <w:color w:val="000000" w:themeColor="text1"/>
                <w:szCs w:val="21"/>
              </w:rPr>
            </w:pPr>
            <w:r>
              <w:rPr>
                <w:rFonts w:hint="eastAsia"/>
                <w:color w:val="000000" w:themeColor="text1"/>
                <w:szCs w:val="21"/>
              </w:rPr>
              <w:t>3</w:t>
            </w:r>
            <w:r>
              <w:rPr>
                <w:color w:val="000000" w:themeColor="text1"/>
                <w:szCs w:val="21"/>
              </w:rPr>
              <w:t>）常驻项目现场</w:t>
            </w:r>
            <w:r>
              <w:rPr>
                <w:rFonts w:hint="eastAsia"/>
                <w:color w:val="000000" w:themeColor="text1"/>
                <w:szCs w:val="21"/>
              </w:rPr>
              <w:t>，</w:t>
            </w:r>
            <w:r>
              <w:rPr>
                <w:color w:val="000000" w:themeColor="text1"/>
                <w:szCs w:val="21"/>
              </w:rPr>
              <w:t>负责物业人员的管理</w:t>
            </w:r>
            <w:r>
              <w:rPr>
                <w:color w:val="000000" w:themeColor="text1"/>
                <w:szCs w:val="21"/>
              </w:rPr>
              <w:t>,</w:t>
            </w:r>
            <w:r>
              <w:rPr>
                <w:color w:val="000000" w:themeColor="text1"/>
                <w:szCs w:val="21"/>
              </w:rPr>
              <w:t>组织完成采购人交待的其它临时性工作。</w:t>
            </w:r>
          </w:p>
        </w:tc>
        <w:tc>
          <w:tcPr>
            <w:tcW w:w="10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否</w:t>
            </w:r>
          </w:p>
        </w:tc>
        <w:tc>
          <w:tcPr>
            <w:tcW w:w="13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每天</w:t>
            </w:r>
            <w:r>
              <w:rPr>
                <w:color w:val="000000" w:themeColor="text1"/>
                <w:kern w:val="0"/>
                <w:szCs w:val="21"/>
              </w:rPr>
              <w:t>8</w:t>
            </w:r>
            <w:r>
              <w:rPr>
                <w:color w:val="000000" w:themeColor="text1"/>
                <w:kern w:val="0"/>
                <w:szCs w:val="21"/>
              </w:rPr>
              <w:t>小时</w:t>
            </w:r>
            <w:r>
              <w:rPr>
                <w:color w:val="000000" w:themeColor="text1"/>
                <w:kern w:val="0"/>
                <w:szCs w:val="21"/>
              </w:rPr>
              <w:br/>
            </w:r>
            <w:r>
              <w:rPr>
                <w:color w:val="000000" w:themeColor="text1"/>
                <w:kern w:val="0"/>
                <w:szCs w:val="21"/>
              </w:rPr>
              <w:t>每周</w:t>
            </w:r>
            <w:r>
              <w:rPr>
                <w:color w:val="000000" w:themeColor="text1"/>
                <w:kern w:val="0"/>
                <w:szCs w:val="21"/>
              </w:rPr>
              <w:t>5</w:t>
            </w:r>
            <w:r>
              <w:rPr>
                <w:color w:val="000000" w:themeColor="text1"/>
                <w:kern w:val="0"/>
                <w:szCs w:val="21"/>
              </w:rPr>
              <w:t>日</w:t>
            </w:r>
          </w:p>
        </w:tc>
      </w:tr>
      <w:tr w:rsidR="006A1F66" w:rsidTr="002F704B">
        <w:trPr>
          <w:trHeight w:val="437"/>
          <w:jc w:val="center"/>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2</w:t>
            </w:r>
          </w:p>
        </w:tc>
        <w:tc>
          <w:tcPr>
            <w:tcW w:w="106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项目主管</w:t>
            </w:r>
          </w:p>
        </w:tc>
        <w:tc>
          <w:tcPr>
            <w:tcW w:w="6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1</w:t>
            </w:r>
          </w:p>
        </w:tc>
        <w:tc>
          <w:tcPr>
            <w:tcW w:w="57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Pr="00412E8F" w:rsidRDefault="006A1F66" w:rsidP="002F704B">
            <w:pPr>
              <w:widowControl/>
              <w:snapToGrid w:val="0"/>
              <w:jc w:val="left"/>
              <w:textAlignment w:val="center"/>
              <w:rPr>
                <w:szCs w:val="21"/>
              </w:rPr>
            </w:pPr>
            <w:r w:rsidRPr="00412E8F">
              <w:rPr>
                <w:szCs w:val="21"/>
              </w:rPr>
              <w:t>1</w:t>
            </w:r>
            <w:r w:rsidRPr="00412E8F">
              <w:rPr>
                <w:szCs w:val="21"/>
              </w:rPr>
              <w:t>）</w:t>
            </w:r>
            <w:r w:rsidRPr="00412E8F">
              <w:rPr>
                <w:szCs w:val="21"/>
              </w:rPr>
              <w:t>45</w:t>
            </w:r>
            <w:r w:rsidRPr="00412E8F">
              <w:rPr>
                <w:szCs w:val="21"/>
              </w:rPr>
              <w:t>周岁或以下，</w:t>
            </w:r>
            <w:r w:rsidRPr="00412E8F">
              <w:rPr>
                <w:rFonts w:hint="eastAsia"/>
                <w:szCs w:val="21"/>
              </w:rPr>
              <w:t>大本</w:t>
            </w:r>
            <w:r w:rsidRPr="00412E8F">
              <w:rPr>
                <w:szCs w:val="21"/>
              </w:rPr>
              <w:t>（或以上）学历，身体健康；</w:t>
            </w:r>
          </w:p>
          <w:p w:rsidR="006A1F66" w:rsidRPr="00412E8F" w:rsidRDefault="006A1F66" w:rsidP="002F704B">
            <w:pPr>
              <w:widowControl/>
              <w:snapToGrid w:val="0"/>
              <w:jc w:val="left"/>
              <w:textAlignment w:val="center"/>
              <w:rPr>
                <w:szCs w:val="21"/>
              </w:rPr>
            </w:pPr>
            <w:r w:rsidRPr="00412E8F">
              <w:rPr>
                <w:szCs w:val="21"/>
              </w:rPr>
              <w:t>2</w:t>
            </w:r>
            <w:r w:rsidRPr="00412E8F">
              <w:rPr>
                <w:szCs w:val="21"/>
              </w:rPr>
              <w:t>）具备</w:t>
            </w:r>
            <w:r w:rsidRPr="00412E8F">
              <w:rPr>
                <w:szCs w:val="21"/>
              </w:rPr>
              <w:t>2</w:t>
            </w:r>
            <w:r w:rsidRPr="00412E8F">
              <w:rPr>
                <w:szCs w:val="21"/>
              </w:rPr>
              <w:t>年以上（含</w:t>
            </w:r>
            <w:r w:rsidRPr="00412E8F">
              <w:rPr>
                <w:szCs w:val="21"/>
              </w:rPr>
              <w:t>2</w:t>
            </w:r>
            <w:r w:rsidRPr="00412E8F">
              <w:rPr>
                <w:szCs w:val="21"/>
              </w:rPr>
              <w:t>年）</w:t>
            </w:r>
            <w:r w:rsidRPr="00412E8F">
              <w:rPr>
                <w:rFonts w:hint="eastAsia"/>
                <w:szCs w:val="21"/>
              </w:rPr>
              <w:t>非住宅</w:t>
            </w:r>
            <w:r w:rsidRPr="00412E8F">
              <w:rPr>
                <w:szCs w:val="21"/>
              </w:rPr>
              <w:t>物业管理经验；</w:t>
            </w:r>
          </w:p>
          <w:p w:rsidR="006A1F66" w:rsidRPr="00412E8F" w:rsidRDefault="006A1F66" w:rsidP="002F704B">
            <w:pPr>
              <w:widowControl/>
              <w:snapToGrid w:val="0"/>
              <w:jc w:val="left"/>
              <w:textAlignment w:val="center"/>
              <w:rPr>
                <w:szCs w:val="21"/>
              </w:rPr>
            </w:pPr>
            <w:r w:rsidRPr="00412E8F">
              <w:rPr>
                <w:rFonts w:hint="eastAsia"/>
                <w:szCs w:val="21"/>
              </w:rPr>
              <w:t>3</w:t>
            </w:r>
            <w:r w:rsidRPr="00412E8F">
              <w:rPr>
                <w:szCs w:val="21"/>
              </w:rPr>
              <w:t>）常驻项目现场。</w:t>
            </w:r>
          </w:p>
        </w:tc>
        <w:tc>
          <w:tcPr>
            <w:tcW w:w="10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Pr="00412E8F" w:rsidRDefault="006A1F66" w:rsidP="002F704B">
            <w:pPr>
              <w:widowControl/>
              <w:snapToGrid w:val="0"/>
              <w:jc w:val="center"/>
              <w:textAlignment w:val="center"/>
              <w:rPr>
                <w:szCs w:val="21"/>
              </w:rPr>
            </w:pPr>
            <w:r w:rsidRPr="00412E8F">
              <w:rPr>
                <w:kern w:val="0"/>
                <w:szCs w:val="21"/>
              </w:rPr>
              <w:t>否</w:t>
            </w:r>
          </w:p>
        </w:tc>
        <w:tc>
          <w:tcPr>
            <w:tcW w:w="13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每天</w:t>
            </w:r>
            <w:r>
              <w:rPr>
                <w:color w:val="000000" w:themeColor="text1"/>
                <w:kern w:val="0"/>
                <w:szCs w:val="21"/>
              </w:rPr>
              <w:t>8</w:t>
            </w:r>
            <w:r>
              <w:rPr>
                <w:color w:val="000000" w:themeColor="text1"/>
                <w:kern w:val="0"/>
                <w:szCs w:val="21"/>
              </w:rPr>
              <w:t>小时</w:t>
            </w:r>
            <w:r>
              <w:rPr>
                <w:color w:val="000000" w:themeColor="text1"/>
                <w:kern w:val="0"/>
                <w:szCs w:val="21"/>
              </w:rPr>
              <w:br/>
            </w:r>
            <w:r>
              <w:rPr>
                <w:color w:val="000000" w:themeColor="text1"/>
                <w:kern w:val="0"/>
                <w:szCs w:val="21"/>
              </w:rPr>
              <w:t>每周</w:t>
            </w:r>
            <w:r>
              <w:rPr>
                <w:color w:val="000000" w:themeColor="text1"/>
                <w:kern w:val="0"/>
                <w:szCs w:val="21"/>
              </w:rPr>
              <w:t>5</w:t>
            </w:r>
            <w:r>
              <w:rPr>
                <w:color w:val="000000" w:themeColor="text1"/>
                <w:kern w:val="0"/>
                <w:szCs w:val="21"/>
              </w:rPr>
              <w:t>日</w:t>
            </w:r>
          </w:p>
        </w:tc>
      </w:tr>
      <w:tr w:rsidR="006A1F66" w:rsidTr="002F704B">
        <w:trPr>
          <w:trHeight w:val="796"/>
          <w:jc w:val="center"/>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3</w:t>
            </w:r>
          </w:p>
        </w:tc>
        <w:tc>
          <w:tcPr>
            <w:tcW w:w="106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保洁员</w:t>
            </w:r>
          </w:p>
        </w:tc>
        <w:tc>
          <w:tcPr>
            <w:tcW w:w="6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2</w:t>
            </w:r>
            <w:r>
              <w:rPr>
                <w:rFonts w:hint="eastAsia"/>
                <w:color w:val="000000" w:themeColor="text1"/>
                <w:kern w:val="0"/>
                <w:szCs w:val="21"/>
              </w:rPr>
              <w:t>6</w:t>
            </w:r>
          </w:p>
        </w:tc>
        <w:tc>
          <w:tcPr>
            <w:tcW w:w="57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Pr="00412E8F" w:rsidRDefault="006A1F66" w:rsidP="006A1F66">
            <w:pPr>
              <w:widowControl/>
              <w:snapToGrid w:val="0"/>
              <w:jc w:val="left"/>
              <w:rPr>
                <w:szCs w:val="21"/>
              </w:rPr>
            </w:pPr>
            <w:r w:rsidRPr="00412E8F">
              <w:rPr>
                <w:rFonts w:eastAsiaTheme="minorEastAsia"/>
                <w:kern w:val="0"/>
                <w:szCs w:val="21"/>
              </w:rPr>
              <w:t>1</w:t>
            </w:r>
            <w:r w:rsidRPr="00412E8F">
              <w:rPr>
                <w:rFonts w:eastAsiaTheme="minorEastAsia"/>
                <w:kern w:val="0"/>
                <w:szCs w:val="21"/>
              </w:rPr>
              <w:t>）男女不限，要求男性</w:t>
            </w:r>
            <w:r w:rsidRPr="00412E8F">
              <w:rPr>
                <w:rFonts w:eastAsiaTheme="minorEastAsia" w:hint="eastAsia"/>
                <w:kern w:val="0"/>
                <w:szCs w:val="21"/>
              </w:rPr>
              <w:t>65</w:t>
            </w:r>
            <w:r w:rsidRPr="00412E8F">
              <w:rPr>
                <w:rFonts w:eastAsiaTheme="minorEastAsia"/>
                <w:kern w:val="0"/>
                <w:szCs w:val="21"/>
              </w:rPr>
              <w:t>周岁或以下，女性</w:t>
            </w:r>
            <w:r w:rsidRPr="00412E8F">
              <w:rPr>
                <w:rFonts w:eastAsiaTheme="minorEastAsia" w:hint="eastAsia"/>
                <w:kern w:val="0"/>
                <w:szCs w:val="21"/>
              </w:rPr>
              <w:t>60</w:t>
            </w:r>
            <w:r w:rsidRPr="00412E8F">
              <w:rPr>
                <w:rFonts w:eastAsiaTheme="minorEastAsia"/>
                <w:kern w:val="0"/>
                <w:szCs w:val="21"/>
              </w:rPr>
              <w:t>周岁或以下，身体健康；</w:t>
            </w:r>
            <w:r w:rsidRPr="00412E8F">
              <w:rPr>
                <w:rFonts w:eastAsiaTheme="minorEastAsia"/>
                <w:kern w:val="0"/>
                <w:szCs w:val="21"/>
              </w:rPr>
              <w:br/>
              <w:t>2</w:t>
            </w:r>
            <w:r w:rsidRPr="00412E8F">
              <w:rPr>
                <w:rFonts w:eastAsiaTheme="minorEastAsia"/>
                <w:kern w:val="0"/>
                <w:szCs w:val="21"/>
              </w:rPr>
              <w:t>）</w:t>
            </w:r>
            <w:r w:rsidRPr="00412E8F">
              <w:rPr>
                <w:rFonts w:hint="eastAsia"/>
                <w:szCs w:val="21"/>
              </w:rPr>
              <w:t>★</w:t>
            </w:r>
            <w:r w:rsidRPr="00412E8F">
              <w:rPr>
                <w:rFonts w:eastAsiaTheme="minorEastAsia" w:hint="eastAsia"/>
                <w:kern w:val="0"/>
                <w:szCs w:val="21"/>
              </w:rPr>
              <w:t>至少</w:t>
            </w:r>
            <w:r w:rsidRPr="00412E8F">
              <w:rPr>
                <w:rFonts w:eastAsiaTheme="minorEastAsia" w:hint="eastAsia"/>
                <w:kern w:val="0"/>
                <w:szCs w:val="21"/>
              </w:rPr>
              <w:t>6</w:t>
            </w:r>
            <w:r w:rsidRPr="00412E8F">
              <w:rPr>
                <w:rFonts w:eastAsiaTheme="minorEastAsia" w:hint="eastAsia"/>
                <w:kern w:val="0"/>
                <w:szCs w:val="21"/>
              </w:rPr>
              <w:t>人持天津市病媒生物防制培训证书上岗。</w:t>
            </w:r>
          </w:p>
        </w:tc>
        <w:tc>
          <w:tcPr>
            <w:tcW w:w="10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Pr="00412E8F" w:rsidRDefault="006A1F66" w:rsidP="002F704B">
            <w:pPr>
              <w:widowControl/>
              <w:snapToGrid w:val="0"/>
              <w:jc w:val="center"/>
              <w:textAlignment w:val="center"/>
              <w:rPr>
                <w:szCs w:val="21"/>
              </w:rPr>
            </w:pPr>
            <w:r w:rsidRPr="00412E8F">
              <w:rPr>
                <w:rFonts w:hint="eastAsia"/>
                <w:kern w:val="0"/>
                <w:szCs w:val="21"/>
              </w:rPr>
              <w:t>最多接受</w:t>
            </w:r>
            <w:r w:rsidRPr="00412E8F">
              <w:rPr>
                <w:rFonts w:hint="eastAsia"/>
                <w:kern w:val="0"/>
                <w:szCs w:val="21"/>
              </w:rPr>
              <w:t>13</w:t>
            </w:r>
            <w:r w:rsidRPr="00412E8F">
              <w:rPr>
                <w:rFonts w:hint="eastAsia"/>
                <w:kern w:val="0"/>
                <w:szCs w:val="21"/>
              </w:rPr>
              <w:t>名退休人员</w:t>
            </w:r>
          </w:p>
        </w:tc>
        <w:tc>
          <w:tcPr>
            <w:tcW w:w="13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每天</w:t>
            </w:r>
            <w:r>
              <w:rPr>
                <w:color w:val="000000" w:themeColor="text1"/>
                <w:kern w:val="0"/>
                <w:szCs w:val="21"/>
              </w:rPr>
              <w:t>8</w:t>
            </w:r>
            <w:r>
              <w:rPr>
                <w:color w:val="000000" w:themeColor="text1"/>
                <w:kern w:val="0"/>
                <w:szCs w:val="21"/>
              </w:rPr>
              <w:t>小时</w:t>
            </w:r>
            <w:r>
              <w:rPr>
                <w:color w:val="000000" w:themeColor="text1"/>
                <w:kern w:val="0"/>
                <w:szCs w:val="21"/>
              </w:rPr>
              <w:br/>
            </w:r>
            <w:r>
              <w:rPr>
                <w:color w:val="000000" w:themeColor="text1"/>
                <w:kern w:val="0"/>
                <w:szCs w:val="21"/>
              </w:rPr>
              <w:t>每周</w:t>
            </w:r>
            <w:r>
              <w:rPr>
                <w:color w:val="000000" w:themeColor="text1"/>
                <w:kern w:val="0"/>
                <w:szCs w:val="21"/>
              </w:rPr>
              <w:t>5</w:t>
            </w:r>
            <w:r>
              <w:rPr>
                <w:color w:val="000000" w:themeColor="text1"/>
                <w:kern w:val="0"/>
                <w:szCs w:val="21"/>
              </w:rPr>
              <w:t>日</w:t>
            </w:r>
          </w:p>
        </w:tc>
      </w:tr>
      <w:tr w:rsidR="006A1F66" w:rsidTr="002F704B">
        <w:trPr>
          <w:trHeight w:val="684"/>
          <w:jc w:val="center"/>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4</w:t>
            </w:r>
          </w:p>
        </w:tc>
        <w:tc>
          <w:tcPr>
            <w:tcW w:w="106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变电</w:t>
            </w:r>
            <w:proofErr w:type="gramStart"/>
            <w:r>
              <w:rPr>
                <w:color w:val="000000" w:themeColor="text1"/>
                <w:kern w:val="0"/>
                <w:szCs w:val="21"/>
              </w:rPr>
              <w:t>室运行工</w:t>
            </w:r>
            <w:proofErr w:type="gramEnd"/>
          </w:p>
        </w:tc>
        <w:tc>
          <w:tcPr>
            <w:tcW w:w="6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rFonts w:hint="eastAsia"/>
                <w:color w:val="000000" w:themeColor="text1"/>
                <w:kern w:val="0"/>
                <w:szCs w:val="21"/>
              </w:rPr>
              <w:t>8</w:t>
            </w:r>
          </w:p>
        </w:tc>
        <w:tc>
          <w:tcPr>
            <w:tcW w:w="57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6A1F66">
            <w:pPr>
              <w:widowControl/>
              <w:snapToGrid w:val="0"/>
              <w:jc w:val="left"/>
              <w:rPr>
                <w:color w:val="000000" w:themeColor="text1"/>
                <w:szCs w:val="21"/>
              </w:rPr>
            </w:pPr>
            <w:r>
              <w:rPr>
                <w:rFonts w:eastAsiaTheme="minorEastAsia"/>
                <w:color w:val="000000" w:themeColor="text1"/>
                <w:kern w:val="0"/>
                <w:szCs w:val="21"/>
              </w:rPr>
              <w:t>1</w:t>
            </w:r>
            <w:r>
              <w:rPr>
                <w:rFonts w:eastAsiaTheme="minorEastAsia"/>
                <w:color w:val="000000" w:themeColor="text1"/>
                <w:kern w:val="0"/>
                <w:szCs w:val="21"/>
              </w:rPr>
              <w:t>）男性，</w:t>
            </w:r>
            <w:r>
              <w:rPr>
                <w:rFonts w:eastAsiaTheme="minorEastAsia"/>
                <w:color w:val="000000" w:themeColor="text1"/>
                <w:kern w:val="0"/>
                <w:szCs w:val="21"/>
              </w:rPr>
              <w:t>5</w:t>
            </w:r>
            <w:r>
              <w:rPr>
                <w:rFonts w:eastAsiaTheme="minorEastAsia" w:hint="eastAsia"/>
                <w:color w:val="000000" w:themeColor="text1"/>
                <w:kern w:val="0"/>
                <w:szCs w:val="21"/>
              </w:rPr>
              <w:t>8</w:t>
            </w:r>
            <w:r>
              <w:rPr>
                <w:rFonts w:eastAsiaTheme="minorEastAsia"/>
                <w:color w:val="000000" w:themeColor="text1"/>
                <w:kern w:val="0"/>
                <w:szCs w:val="21"/>
              </w:rPr>
              <w:t>周岁以下，身体健康；</w:t>
            </w:r>
            <w:r>
              <w:rPr>
                <w:rFonts w:eastAsiaTheme="minorEastAsia"/>
                <w:color w:val="000000" w:themeColor="text1"/>
                <w:kern w:val="0"/>
                <w:szCs w:val="21"/>
              </w:rPr>
              <w:br/>
              <w:t>2</w:t>
            </w:r>
            <w:r>
              <w:rPr>
                <w:rFonts w:eastAsiaTheme="minorEastAsia"/>
                <w:color w:val="000000" w:themeColor="text1"/>
                <w:kern w:val="0"/>
                <w:szCs w:val="21"/>
              </w:rPr>
              <w:t>）</w:t>
            </w:r>
            <w:r w:rsidRPr="00F62C8D">
              <w:rPr>
                <w:rFonts w:hint="eastAsia"/>
                <w:szCs w:val="21"/>
              </w:rPr>
              <w:t>★</w:t>
            </w:r>
            <w:r>
              <w:rPr>
                <w:rFonts w:eastAsiaTheme="minorEastAsia" w:hint="eastAsia"/>
                <w:color w:val="000000" w:themeColor="text1"/>
                <w:kern w:val="0"/>
                <w:szCs w:val="21"/>
              </w:rPr>
              <w:t>均</w:t>
            </w:r>
            <w:r>
              <w:rPr>
                <w:rFonts w:eastAsiaTheme="minorEastAsia"/>
                <w:color w:val="000000" w:themeColor="text1"/>
                <w:kern w:val="0"/>
                <w:szCs w:val="21"/>
              </w:rPr>
              <w:t>持特种作业操作证（高压电工作业）和特种作业操作证（低压电工作业）上岗</w:t>
            </w:r>
          </w:p>
        </w:tc>
        <w:tc>
          <w:tcPr>
            <w:tcW w:w="10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否</w:t>
            </w:r>
          </w:p>
        </w:tc>
        <w:tc>
          <w:tcPr>
            <w:tcW w:w="13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24</w:t>
            </w:r>
            <w:r>
              <w:rPr>
                <w:color w:val="000000" w:themeColor="text1"/>
                <w:kern w:val="0"/>
                <w:szCs w:val="21"/>
              </w:rPr>
              <w:t>小时值守</w:t>
            </w:r>
          </w:p>
        </w:tc>
      </w:tr>
      <w:tr w:rsidR="006A1F66" w:rsidTr="002F704B">
        <w:trPr>
          <w:trHeight w:val="568"/>
          <w:jc w:val="center"/>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5</w:t>
            </w:r>
          </w:p>
        </w:tc>
        <w:tc>
          <w:tcPr>
            <w:tcW w:w="106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会服人员</w:t>
            </w:r>
          </w:p>
        </w:tc>
        <w:tc>
          <w:tcPr>
            <w:tcW w:w="6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2</w:t>
            </w:r>
          </w:p>
        </w:tc>
        <w:tc>
          <w:tcPr>
            <w:tcW w:w="57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left"/>
              <w:rPr>
                <w:color w:val="000000" w:themeColor="text1"/>
                <w:szCs w:val="21"/>
              </w:rPr>
            </w:pPr>
            <w:r>
              <w:rPr>
                <w:rFonts w:eastAsiaTheme="minorEastAsia"/>
                <w:color w:val="000000" w:themeColor="text1"/>
                <w:kern w:val="0"/>
                <w:szCs w:val="21"/>
              </w:rPr>
              <w:t>女性，</w:t>
            </w:r>
            <w:r>
              <w:rPr>
                <w:rFonts w:eastAsiaTheme="minorEastAsia"/>
                <w:color w:val="000000" w:themeColor="text1"/>
                <w:kern w:val="0"/>
                <w:szCs w:val="21"/>
              </w:rPr>
              <w:t>4</w:t>
            </w:r>
            <w:r>
              <w:rPr>
                <w:rFonts w:eastAsiaTheme="minorEastAsia" w:hint="eastAsia"/>
                <w:color w:val="000000" w:themeColor="text1"/>
                <w:kern w:val="0"/>
                <w:szCs w:val="21"/>
              </w:rPr>
              <w:t>5</w:t>
            </w:r>
            <w:r>
              <w:rPr>
                <w:rFonts w:eastAsiaTheme="minorEastAsia"/>
                <w:color w:val="000000" w:themeColor="text1"/>
                <w:kern w:val="0"/>
                <w:szCs w:val="21"/>
              </w:rPr>
              <w:t>周岁或以下，大专以上学历，政治过硬，责任心强，身体健康，形象佳。</w:t>
            </w:r>
          </w:p>
        </w:tc>
        <w:tc>
          <w:tcPr>
            <w:tcW w:w="10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否</w:t>
            </w:r>
          </w:p>
        </w:tc>
        <w:tc>
          <w:tcPr>
            <w:tcW w:w="13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每天</w:t>
            </w:r>
            <w:r>
              <w:rPr>
                <w:color w:val="000000" w:themeColor="text1"/>
                <w:kern w:val="0"/>
                <w:szCs w:val="21"/>
              </w:rPr>
              <w:t>8</w:t>
            </w:r>
            <w:r>
              <w:rPr>
                <w:color w:val="000000" w:themeColor="text1"/>
                <w:kern w:val="0"/>
                <w:szCs w:val="21"/>
              </w:rPr>
              <w:t>小时</w:t>
            </w:r>
            <w:r>
              <w:rPr>
                <w:color w:val="000000" w:themeColor="text1"/>
                <w:kern w:val="0"/>
                <w:szCs w:val="21"/>
              </w:rPr>
              <w:br/>
            </w:r>
            <w:r>
              <w:rPr>
                <w:color w:val="000000" w:themeColor="text1"/>
                <w:kern w:val="0"/>
                <w:szCs w:val="21"/>
              </w:rPr>
              <w:t>每周</w:t>
            </w:r>
            <w:r>
              <w:rPr>
                <w:color w:val="000000" w:themeColor="text1"/>
                <w:kern w:val="0"/>
                <w:szCs w:val="21"/>
              </w:rPr>
              <w:t>5</w:t>
            </w:r>
            <w:r>
              <w:rPr>
                <w:color w:val="000000" w:themeColor="text1"/>
                <w:kern w:val="0"/>
                <w:szCs w:val="21"/>
              </w:rPr>
              <w:t>日</w:t>
            </w:r>
          </w:p>
        </w:tc>
      </w:tr>
      <w:tr w:rsidR="006A1F66" w:rsidTr="006A1F66">
        <w:trPr>
          <w:trHeight w:val="79"/>
          <w:jc w:val="center"/>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6</w:t>
            </w:r>
          </w:p>
        </w:tc>
        <w:tc>
          <w:tcPr>
            <w:tcW w:w="106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驾驶员</w:t>
            </w:r>
          </w:p>
        </w:tc>
        <w:tc>
          <w:tcPr>
            <w:tcW w:w="6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8</w:t>
            </w:r>
          </w:p>
        </w:tc>
        <w:tc>
          <w:tcPr>
            <w:tcW w:w="57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left"/>
              <w:rPr>
                <w:rFonts w:eastAsiaTheme="minorEastAsia"/>
                <w:color w:val="000000" w:themeColor="text1"/>
                <w:kern w:val="0"/>
                <w:szCs w:val="21"/>
              </w:rPr>
            </w:pPr>
            <w:r>
              <w:rPr>
                <w:rFonts w:eastAsiaTheme="minorEastAsia"/>
                <w:color w:val="000000" w:themeColor="text1"/>
                <w:kern w:val="0"/>
                <w:szCs w:val="21"/>
              </w:rPr>
              <w:t>1</w:t>
            </w:r>
            <w:r>
              <w:rPr>
                <w:rFonts w:eastAsiaTheme="minorEastAsia"/>
                <w:color w:val="000000" w:themeColor="text1"/>
                <w:kern w:val="0"/>
                <w:szCs w:val="21"/>
              </w:rPr>
              <w:t>）男性，</w:t>
            </w:r>
            <w:r>
              <w:rPr>
                <w:rFonts w:eastAsiaTheme="minorEastAsia"/>
                <w:color w:val="000000" w:themeColor="text1"/>
                <w:kern w:val="0"/>
                <w:szCs w:val="21"/>
              </w:rPr>
              <w:t>5</w:t>
            </w:r>
            <w:r>
              <w:rPr>
                <w:rFonts w:eastAsiaTheme="minorEastAsia" w:hint="eastAsia"/>
                <w:color w:val="000000" w:themeColor="text1"/>
                <w:kern w:val="0"/>
                <w:szCs w:val="21"/>
              </w:rPr>
              <w:t>8</w:t>
            </w:r>
            <w:r>
              <w:rPr>
                <w:rFonts w:eastAsiaTheme="minorEastAsia"/>
                <w:color w:val="000000" w:themeColor="text1"/>
                <w:kern w:val="0"/>
                <w:szCs w:val="21"/>
              </w:rPr>
              <w:t>周岁或以下，身体健康；</w:t>
            </w:r>
          </w:p>
          <w:p w:rsidR="006A1F66" w:rsidRDefault="006A1F66" w:rsidP="006A1F66">
            <w:pPr>
              <w:widowControl/>
              <w:snapToGrid w:val="0"/>
              <w:jc w:val="left"/>
              <w:rPr>
                <w:color w:val="000000" w:themeColor="text1"/>
                <w:szCs w:val="21"/>
              </w:rPr>
            </w:pPr>
            <w:r>
              <w:rPr>
                <w:rFonts w:eastAsiaTheme="minorEastAsia"/>
                <w:color w:val="000000" w:themeColor="text1"/>
                <w:kern w:val="0"/>
                <w:szCs w:val="21"/>
              </w:rPr>
              <w:t>2</w:t>
            </w:r>
            <w:r>
              <w:rPr>
                <w:rFonts w:eastAsiaTheme="minorEastAsia"/>
                <w:color w:val="000000" w:themeColor="text1"/>
                <w:kern w:val="0"/>
                <w:szCs w:val="21"/>
              </w:rPr>
              <w:t>）</w:t>
            </w:r>
            <w:r w:rsidRPr="00F62C8D">
              <w:rPr>
                <w:rFonts w:hint="eastAsia"/>
                <w:szCs w:val="21"/>
              </w:rPr>
              <w:t>★</w:t>
            </w:r>
            <w:r>
              <w:rPr>
                <w:rFonts w:eastAsiaTheme="minorEastAsia"/>
                <w:color w:val="000000" w:themeColor="text1"/>
                <w:kern w:val="0"/>
                <w:szCs w:val="21"/>
              </w:rPr>
              <w:t>均持机动车驾驶证（准驾车</w:t>
            </w:r>
            <w:proofErr w:type="gramStart"/>
            <w:r>
              <w:rPr>
                <w:rFonts w:eastAsiaTheme="minorEastAsia"/>
                <w:color w:val="000000" w:themeColor="text1"/>
                <w:kern w:val="0"/>
                <w:szCs w:val="21"/>
              </w:rPr>
              <w:t>型至少</w:t>
            </w:r>
            <w:proofErr w:type="gramEnd"/>
            <w:r>
              <w:rPr>
                <w:rFonts w:eastAsiaTheme="minorEastAsia"/>
                <w:color w:val="000000" w:themeColor="text1"/>
                <w:kern w:val="0"/>
                <w:szCs w:val="21"/>
              </w:rPr>
              <w:t>包含</w:t>
            </w:r>
            <w:r>
              <w:rPr>
                <w:rFonts w:eastAsiaTheme="minorEastAsia"/>
                <w:color w:val="000000" w:themeColor="text1"/>
                <w:kern w:val="0"/>
                <w:szCs w:val="21"/>
              </w:rPr>
              <w:t>C1</w:t>
            </w:r>
            <w:r>
              <w:rPr>
                <w:rFonts w:eastAsiaTheme="minorEastAsia"/>
                <w:color w:val="000000" w:themeColor="text1"/>
                <w:kern w:val="0"/>
                <w:szCs w:val="21"/>
              </w:rPr>
              <w:t>）上岗，其中至少</w:t>
            </w:r>
            <w:r>
              <w:rPr>
                <w:rFonts w:eastAsiaTheme="minorEastAsia"/>
                <w:color w:val="000000" w:themeColor="text1"/>
                <w:kern w:val="0"/>
                <w:szCs w:val="21"/>
              </w:rPr>
              <w:t>2</w:t>
            </w:r>
            <w:r>
              <w:rPr>
                <w:rFonts w:eastAsiaTheme="minorEastAsia"/>
                <w:color w:val="000000" w:themeColor="text1"/>
                <w:kern w:val="0"/>
                <w:szCs w:val="21"/>
              </w:rPr>
              <w:t>人持机动车驾驶证（准驾车</w:t>
            </w:r>
            <w:proofErr w:type="gramStart"/>
            <w:r>
              <w:rPr>
                <w:rFonts w:eastAsiaTheme="minorEastAsia"/>
                <w:color w:val="000000" w:themeColor="text1"/>
                <w:kern w:val="0"/>
                <w:szCs w:val="21"/>
              </w:rPr>
              <w:t>型至少</w:t>
            </w:r>
            <w:proofErr w:type="gramEnd"/>
            <w:r>
              <w:rPr>
                <w:rFonts w:eastAsiaTheme="minorEastAsia"/>
                <w:color w:val="000000" w:themeColor="text1"/>
                <w:kern w:val="0"/>
                <w:szCs w:val="21"/>
              </w:rPr>
              <w:t>包含</w:t>
            </w:r>
            <w:r>
              <w:rPr>
                <w:rFonts w:eastAsiaTheme="minorEastAsia"/>
                <w:color w:val="000000" w:themeColor="text1"/>
                <w:kern w:val="0"/>
                <w:szCs w:val="21"/>
              </w:rPr>
              <w:t>A1</w:t>
            </w:r>
            <w:r>
              <w:rPr>
                <w:rFonts w:eastAsiaTheme="minorEastAsia"/>
                <w:color w:val="000000" w:themeColor="text1"/>
                <w:kern w:val="0"/>
                <w:szCs w:val="21"/>
              </w:rPr>
              <w:t>）上岗，三年以上驾龄；</w:t>
            </w:r>
            <w:r>
              <w:rPr>
                <w:rFonts w:eastAsiaTheme="minorEastAsia"/>
                <w:color w:val="000000" w:themeColor="text1"/>
                <w:kern w:val="0"/>
                <w:szCs w:val="21"/>
              </w:rPr>
              <w:br/>
              <w:t>3</w:t>
            </w:r>
            <w:r>
              <w:rPr>
                <w:rFonts w:eastAsiaTheme="minorEastAsia"/>
                <w:color w:val="000000" w:themeColor="text1"/>
                <w:kern w:val="0"/>
                <w:szCs w:val="21"/>
              </w:rPr>
              <w:t>）证件齐全，熟悉交通路况和车辆性能；</w:t>
            </w:r>
            <w:r>
              <w:rPr>
                <w:rFonts w:eastAsiaTheme="minorEastAsia"/>
                <w:color w:val="000000" w:themeColor="text1"/>
                <w:kern w:val="0"/>
                <w:szCs w:val="21"/>
              </w:rPr>
              <w:br/>
              <w:t>4</w:t>
            </w:r>
            <w:r>
              <w:rPr>
                <w:rFonts w:eastAsiaTheme="minorEastAsia"/>
                <w:color w:val="000000" w:themeColor="text1"/>
                <w:kern w:val="0"/>
                <w:szCs w:val="21"/>
              </w:rPr>
              <w:t>）认真完成采购人派车任务要求，服从派车调度人员指挥。</w:t>
            </w:r>
          </w:p>
        </w:tc>
        <w:tc>
          <w:tcPr>
            <w:tcW w:w="10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否</w:t>
            </w:r>
          </w:p>
        </w:tc>
        <w:tc>
          <w:tcPr>
            <w:tcW w:w="13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每天</w:t>
            </w:r>
            <w:r>
              <w:rPr>
                <w:color w:val="000000" w:themeColor="text1"/>
                <w:kern w:val="0"/>
                <w:szCs w:val="21"/>
              </w:rPr>
              <w:t>8</w:t>
            </w:r>
            <w:r>
              <w:rPr>
                <w:color w:val="000000" w:themeColor="text1"/>
                <w:kern w:val="0"/>
                <w:szCs w:val="21"/>
              </w:rPr>
              <w:t>小时</w:t>
            </w:r>
            <w:r>
              <w:rPr>
                <w:color w:val="000000" w:themeColor="text1"/>
                <w:kern w:val="0"/>
                <w:szCs w:val="21"/>
              </w:rPr>
              <w:br/>
            </w:r>
            <w:r>
              <w:rPr>
                <w:color w:val="000000" w:themeColor="text1"/>
                <w:kern w:val="0"/>
                <w:szCs w:val="21"/>
              </w:rPr>
              <w:t>每周</w:t>
            </w:r>
            <w:r>
              <w:rPr>
                <w:color w:val="000000" w:themeColor="text1"/>
                <w:kern w:val="0"/>
                <w:szCs w:val="21"/>
              </w:rPr>
              <w:t>5</w:t>
            </w:r>
            <w:r>
              <w:rPr>
                <w:color w:val="000000" w:themeColor="text1"/>
                <w:kern w:val="0"/>
                <w:szCs w:val="21"/>
              </w:rPr>
              <w:t>日</w:t>
            </w:r>
          </w:p>
        </w:tc>
      </w:tr>
      <w:tr w:rsidR="006A1F66" w:rsidTr="002F704B">
        <w:trPr>
          <w:trHeight w:val="361"/>
          <w:jc w:val="center"/>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7</w:t>
            </w:r>
          </w:p>
        </w:tc>
        <w:tc>
          <w:tcPr>
            <w:tcW w:w="106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绿化人员</w:t>
            </w:r>
          </w:p>
        </w:tc>
        <w:tc>
          <w:tcPr>
            <w:tcW w:w="6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1</w:t>
            </w:r>
          </w:p>
        </w:tc>
        <w:tc>
          <w:tcPr>
            <w:tcW w:w="57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left"/>
              <w:rPr>
                <w:color w:val="000000" w:themeColor="text1"/>
                <w:szCs w:val="21"/>
              </w:rPr>
            </w:pPr>
            <w:r>
              <w:rPr>
                <w:rFonts w:eastAsiaTheme="minorEastAsia"/>
                <w:color w:val="000000" w:themeColor="text1"/>
                <w:kern w:val="0"/>
                <w:szCs w:val="21"/>
              </w:rPr>
              <w:t>男，</w:t>
            </w:r>
            <w:r>
              <w:rPr>
                <w:rFonts w:eastAsiaTheme="minorEastAsia"/>
                <w:color w:val="000000" w:themeColor="text1"/>
                <w:kern w:val="0"/>
                <w:szCs w:val="21"/>
              </w:rPr>
              <w:t>5</w:t>
            </w:r>
            <w:r>
              <w:rPr>
                <w:rFonts w:eastAsiaTheme="minorEastAsia" w:hint="eastAsia"/>
                <w:color w:val="000000" w:themeColor="text1"/>
                <w:kern w:val="0"/>
                <w:szCs w:val="21"/>
              </w:rPr>
              <w:t>8</w:t>
            </w:r>
            <w:r>
              <w:rPr>
                <w:rFonts w:eastAsiaTheme="minorEastAsia"/>
                <w:color w:val="000000" w:themeColor="text1"/>
                <w:kern w:val="0"/>
                <w:szCs w:val="21"/>
              </w:rPr>
              <w:t>周岁或以下，身体健康，具备绿化管理经验。</w:t>
            </w:r>
          </w:p>
        </w:tc>
        <w:tc>
          <w:tcPr>
            <w:tcW w:w="10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否</w:t>
            </w:r>
          </w:p>
        </w:tc>
        <w:tc>
          <w:tcPr>
            <w:tcW w:w="13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每天</w:t>
            </w:r>
            <w:r>
              <w:rPr>
                <w:color w:val="000000" w:themeColor="text1"/>
                <w:kern w:val="0"/>
                <w:szCs w:val="21"/>
              </w:rPr>
              <w:t>8</w:t>
            </w:r>
            <w:r>
              <w:rPr>
                <w:color w:val="000000" w:themeColor="text1"/>
                <w:kern w:val="0"/>
                <w:szCs w:val="21"/>
              </w:rPr>
              <w:t>小时</w:t>
            </w:r>
            <w:r>
              <w:rPr>
                <w:color w:val="000000" w:themeColor="text1"/>
                <w:kern w:val="0"/>
                <w:szCs w:val="21"/>
              </w:rPr>
              <w:br/>
            </w:r>
            <w:r>
              <w:rPr>
                <w:color w:val="000000" w:themeColor="text1"/>
                <w:kern w:val="0"/>
                <w:szCs w:val="21"/>
              </w:rPr>
              <w:t>每周</w:t>
            </w:r>
            <w:r>
              <w:rPr>
                <w:color w:val="000000" w:themeColor="text1"/>
                <w:kern w:val="0"/>
                <w:szCs w:val="21"/>
              </w:rPr>
              <w:t>5</w:t>
            </w:r>
            <w:r>
              <w:rPr>
                <w:color w:val="000000" w:themeColor="text1"/>
                <w:kern w:val="0"/>
                <w:szCs w:val="21"/>
              </w:rPr>
              <w:t>日</w:t>
            </w:r>
          </w:p>
        </w:tc>
      </w:tr>
      <w:tr w:rsidR="006A1F66" w:rsidTr="002F704B">
        <w:trPr>
          <w:trHeight w:val="241"/>
          <w:jc w:val="center"/>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8</w:t>
            </w:r>
          </w:p>
        </w:tc>
        <w:tc>
          <w:tcPr>
            <w:tcW w:w="106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文员</w:t>
            </w:r>
          </w:p>
        </w:tc>
        <w:tc>
          <w:tcPr>
            <w:tcW w:w="6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2</w:t>
            </w:r>
          </w:p>
        </w:tc>
        <w:tc>
          <w:tcPr>
            <w:tcW w:w="57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left"/>
              <w:rPr>
                <w:rFonts w:eastAsiaTheme="minorEastAsia"/>
                <w:color w:val="000000" w:themeColor="text1"/>
                <w:kern w:val="0"/>
                <w:szCs w:val="21"/>
              </w:rPr>
            </w:pPr>
            <w:r>
              <w:rPr>
                <w:rFonts w:eastAsiaTheme="minorEastAsia"/>
                <w:color w:val="000000" w:themeColor="text1"/>
                <w:kern w:val="0"/>
                <w:szCs w:val="21"/>
              </w:rPr>
              <w:t>1</w:t>
            </w:r>
            <w:r>
              <w:rPr>
                <w:rFonts w:eastAsiaTheme="minorEastAsia"/>
                <w:color w:val="000000" w:themeColor="text1"/>
                <w:kern w:val="0"/>
                <w:szCs w:val="21"/>
              </w:rPr>
              <w:t>）</w:t>
            </w:r>
            <w:r>
              <w:rPr>
                <w:rFonts w:eastAsiaTheme="minorEastAsia" w:hint="eastAsia"/>
                <w:color w:val="000000" w:themeColor="text1"/>
                <w:kern w:val="0"/>
                <w:szCs w:val="21"/>
              </w:rPr>
              <w:t>55</w:t>
            </w:r>
            <w:r>
              <w:rPr>
                <w:rFonts w:eastAsiaTheme="minorEastAsia"/>
                <w:color w:val="000000" w:themeColor="text1"/>
                <w:kern w:val="0"/>
                <w:szCs w:val="21"/>
              </w:rPr>
              <w:t>周岁或以下，大专（或以上）学历，政治过硬，身体健康；</w:t>
            </w:r>
          </w:p>
          <w:p w:rsidR="006A1F66" w:rsidRDefault="006A1F66" w:rsidP="002F704B">
            <w:pPr>
              <w:widowControl/>
              <w:snapToGrid w:val="0"/>
              <w:jc w:val="left"/>
              <w:rPr>
                <w:color w:val="000000" w:themeColor="text1"/>
                <w:szCs w:val="21"/>
              </w:rPr>
            </w:pPr>
            <w:r>
              <w:rPr>
                <w:rFonts w:eastAsiaTheme="minorEastAsia"/>
                <w:color w:val="000000" w:themeColor="text1"/>
                <w:kern w:val="0"/>
                <w:szCs w:val="21"/>
              </w:rPr>
              <w:t>2</w:t>
            </w:r>
            <w:r>
              <w:rPr>
                <w:rFonts w:eastAsiaTheme="minorEastAsia"/>
                <w:color w:val="000000" w:themeColor="text1"/>
                <w:kern w:val="0"/>
                <w:szCs w:val="21"/>
              </w:rPr>
              <w:t>）精通电脑操作，满足采购人加班需求。</w:t>
            </w:r>
          </w:p>
        </w:tc>
        <w:tc>
          <w:tcPr>
            <w:tcW w:w="10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否</w:t>
            </w:r>
          </w:p>
        </w:tc>
        <w:tc>
          <w:tcPr>
            <w:tcW w:w="13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每天</w:t>
            </w:r>
            <w:r>
              <w:rPr>
                <w:color w:val="000000" w:themeColor="text1"/>
                <w:kern w:val="0"/>
                <w:szCs w:val="21"/>
              </w:rPr>
              <w:t>8</w:t>
            </w:r>
            <w:r>
              <w:rPr>
                <w:color w:val="000000" w:themeColor="text1"/>
                <w:kern w:val="0"/>
                <w:szCs w:val="21"/>
              </w:rPr>
              <w:t>小时</w:t>
            </w:r>
            <w:r>
              <w:rPr>
                <w:color w:val="000000" w:themeColor="text1"/>
                <w:kern w:val="0"/>
                <w:szCs w:val="21"/>
              </w:rPr>
              <w:br/>
            </w:r>
            <w:r>
              <w:rPr>
                <w:color w:val="000000" w:themeColor="text1"/>
                <w:kern w:val="0"/>
                <w:szCs w:val="21"/>
              </w:rPr>
              <w:t>每周</w:t>
            </w:r>
            <w:r>
              <w:rPr>
                <w:color w:val="000000" w:themeColor="text1"/>
                <w:kern w:val="0"/>
                <w:szCs w:val="21"/>
              </w:rPr>
              <w:t>5</w:t>
            </w:r>
            <w:r>
              <w:rPr>
                <w:color w:val="000000" w:themeColor="text1"/>
                <w:kern w:val="0"/>
                <w:szCs w:val="21"/>
              </w:rPr>
              <w:t>日</w:t>
            </w:r>
          </w:p>
        </w:tc>
      </w:tr>
      <w:tr w:rsidR="006A1F66" w:rsidTr="002F704B">
        <w:trPr>
          <w:trHeight w:val="674"/>
          <w:jc w:val="center"/>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9</w:t>
            </w:r>
          </w:p>
        </w:tc>
        <w:tc>
          <w:tcPr>
            <w:tcW w:w="106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消防巡查</w:t>
            </w:r>
            <w:proofErr w:type="gramStart"/>
            <w:r>
              <w:rPr>
                <w:color w:val="000000" w:themeColor="text1"/>
                <w:kern w:val="0"/>
                <w:szCs w:val="21"/>
              </w:rPr>
              <w:t>值守员</w:t>
            </w:r>
            <w:proofErr w:type="gramEnd"/>
          </w:p>
        </w:tc>
        <w:tc>
          <w:tcPr>
            <w:tcW w:w="6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rFonts w:hint="eastAsia"/>
                <w:color w:val="000000" w:themeColor="text1"/>
                <w:kern w:val="0"/>
                <w:szCs w:val="21"/>
              </w:rPr>
              <w:t>11</w:t>
            </w:r>
          </w:p>
        </w:tc>
        <w:tc>
          <w:tcPr>
            <w:tcW w:w="57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6A1F66">
            <w:pPr>
              <w:widowControl/>
              <w:snapToGrid w:val="0"/>
              <w:jc w:val="left"/>
              <w:rPr>
                <w:color w:val="000000" w:themeColor="text1"/>
                <w:szCs w:val="21"/>
              </w:rPr>
            </w:pPr>
            <w:r>
              <w:rPr>
                <w:rFonts w:eastAsiaTheme="minorEastAsia"/>
                <w:color w:val="000000" w:themeColor="text1"/>
                <w:kern w:val="0"/>
                <w:szCs w:val="21"/>
              </w:rPr>
              <w:t>1</w:t>
            </w:r>
            <w:r>
              <w:rPr>
                <w:rFonts w:eastAsiaTheme="minorEastAsia"/>
                <w:color w:val="000000" w:themeColor="text1"/>
                <w:kern w:val="0"/>
                <w:szCs w:val="21"/>
              </w:rPr>
              <w:t>）男，</w:t>
            </w:r>
            <w:r>
              <w:rPr>
                <w:rFonts w:eastAsiaTheme="minorEastAsia"/>
                <w:color w:val="000000" w:themeColor="text1"/>
                <w:kern w:val="0"/>
                <w:szCs w:val="21"/>
              </w:rPr>
              <w:t>5</w:t>
            </w:r>
            <w:r>
              <w:rPr>
                <w:rFonts w:eastAsiaTheme="minorEastAsia" w:hint="eastAsia"/>
                <w:color w:val="000000" w:themeColor="text1"/>
                <w:kern w:val="0"/>
                <w:szCs w:val="21"/>
              </w:rPr>
              <w:t>8</w:t>
            </w:r>
            <w:r>
              <w:rPr>
                <w:rFonts w:eastAsiaTheme="minorEastAsia"/>
                <w:color w:val="000000" w:themeColor="text1"/>
                <w:kern w:val="0"/>
                <w:szCs w:val="21"/>
              </w:rPr>
              <w:t>周岁或以下，身体健康；</w:t>
            </w:r>
            <w:r>
              <w:rPr>
                <w:rFonts w:eastAsiaTheme="minorEastAsia"/>
                <w:color w:val="000000" w:themeColor="text1"/>
                <w:kern w:val="0"/>
                <w:szCs w:val="21"/>
              </w:rPr>
              <w:br/>
              <w:t>2</w:t>
            </w:r>
            <w:r>
              <w:rPr>
                <w:rFonts w:eastAsiaTheme="minorEastAsia"/>
                <w:color w:val="000000" w:themeColor="text1"/>
                <w:kern w:val="0"/>
                <w:szCs w:val="21"/>
              </w:rPr>
              <w:t>）</w:t>
            </w:r>
            <w:r w:rsidRPr="00F62C8D">
              <w:rPr>
                <w:rFonts w:hint="eastAsia"/>
                <w:szCs w:val="21"/>
              </w:rPr>
              <w:t>★</w:t>
            </w:r>
            <w:proofErr w:type="gramStart"/>
            <w:r>
              <w:rPr>
                <w:rFonts w:eastAsiaTheme="minorEastAsia"/>
                <w:color w:val="000000" w:themeColor="text1"/>
                <w:kern w:val="0"/>
                <w:szCs w:val="21"/>
              </w:rPr>
              <w:t>持职业</w:t>
            </w:r>
            <w:proofErr w:type="gramEnd"/>
            <w:r>
              <w:rPr>
                <w:rFonts w:eastAsiaTheme="minorEastAsia"/>
                <w:color w:val="000000" w:themeColor="text1"/>
                <w:kern w:val="0"/>
                <w:szCs w:val="21"/>
              </w:rPr>
              <w:t>资格证（建（构）</w:t>
            </w:r>
            <w:r w:rsidRPr="007B1D1C">
              <w:rPr>
                <w:rFonts w:eastAsiaTheme="minorEastAsia"/>
                <w:kern w:val="0"/>
                <w:szCs w:val="21"/>
              </w:rPr>
              <w:t>筑物消防员或消防设施操作员）</w:t>
            </w:r>
            <w:r w:rsidR="00412E8F" w:rsidRPr="007B1D1C">
              <w:rPr>
                <w:rFonts w:eastAsiaTheme="minorEastAsia"/>
                <w:kern w:val="0"/>
                <w:szCs w:val="21"/>
              </w:rPr>
              <w:t>（四级或以上）</w:t>
            </w:r>
            <w:r w:rsidRPr="007B1D1C">
              <w:rPr>
                <w:rFonts w:eastAsiaTheme="minorEastAsia"/>
                <w:kern w:val="0"/>
                <w:szCs w:val="21"/>
              </w:rPr>
              <w:t>上岗。</w:t>
            </w:r>
          </w:p>
        </w:tc>
        <w:tc>
          <w:tcPr>
            <w:tcW w:w="10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否</w:t>
            </w:r>
          </w:p>
        </w:tc>
        <w:tc>
          <w:tcPr>
            <w:tcW w:w="13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24</w:t>
            </w:r>
            <w:r>
              <w:rPr>
                <w:color w:val="000000" w:themeColor="text1"/>
                <w:kern w:val="0"/>
                <w:szCs w:val="21"/>
              </w:rPr>
              <w:t>小时值守</w:t>
            </w:r>
            <w:r>
              <w:rPr>
                <w:color w:val="000000" w:themeColor="text1"/>
                <w:szCs w:val="21"/>
              </w:rPr>
              <w:t xml:space="preserve"> </w:t>
            </w:r>
          </w:p>
        </w:tc>
      </w:tr>
      <w:tr w:rsidR="006A1F66" w:rsidTr="002F704B">
        <w:trPr>
          <w:trHeight w:val="438"/>
          <w:jc w:val="center"/>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bookmarkStart w:id="16" w:name="_Hlk222990911"/>
            <w:r>
              <w:rPr>
                <w:color w:val="000000" w:themeColor="text1"/>
                <w:kern w:val="0"/>
                <w:szCs w:val="21"/>
              </w:rPr>
              <w:t>1</w:t>
            </w:r>
            <w:r>
              <w:rPr>
                <w:rFonts w:hint="eastAsia"/>
                <w:color w:val="000000" w:themeColor="text1"/>
                <w:kern w:val="0"/>
                <w:szCs w:val="21"/>
              </w:rPr>
              <w:t>0</w:t>
            </w:r>
          </w:p>
        </w:tc>
        <w:tc>
          <w:tcPr>
            <w:tcW w:w="106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秩序维护员</w:t>
            </w:r>
          </w:p>
        </w:tc>
        <w:tc>
          <w:tcPr>
            <w:tcW w:w="6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3</w:t>
            </w:r>
            <w:r>
              <w:rPr>
                <w:rFonts w:hint="eastAsia"/>
                <w:color w:val="000000" w:themeColor="text1"/>
                <w:kern w:val="0"/>
                <w:szCs w:val="21"/>
              </w:rPr>
              <w:t>2</w:t>
            </w:r>
          </w:p>
        </w:tc>
        <w:tc>
          <w:tcPr>
            <w:tcW w:w="57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6A1F66">
            <w:pPr>
              <w:widowControl/>
              <w:snapToGrid w:val="0"/>
              <w:jc w:val="left"/>
              <w:rPr>
                <w:color w:val="000000" w:themeColor="text1"/>
                <w:szCs w:val="21"/>
              </w:rPr>
            </w:pPr>
            <w:r>
              <w:rPr>
                <w:rFonts w:eastAsiaTheme="minorEastAsia"/>
                <w:color w:val="000000" w:themeColor="text1"/>
                <w:kern w:val="0"/>
                <w:szCs w:val="21"/>
              </w:rPr>
              <w:t>1</w:t>
            </w:r>
            <w:r>
              <w:rPr>
                <w:rFonts w:eastAsiaTheme="minorEastAsia"/>
                <w:color w:val="000000" w:themeColor="text1"/>
                <w:kern w:val="0"/>
                <w:szCs w:val="21"/>
              </w:rPr>
              <w:t>）男，</w:t>
            </w:r>
            <w:r>
              <w:rPr>
                <w:rFonts w:eastAsiaTheme="minorEastAsia" w:hint="eastAsia"/>
                <w:color w:val="000000" w:themeColor="text1"/>
                <w:kern w:val="0"/>
                <w:szCs w:val="21"/>
              </w:rPr>
              <w:t>63</w:t>
            </w:r>
            <w:r>
              <w:rPr>
                <w:rFonts w:eastAsiaTheme="minorEastAsia"/>
                <w:color w:val="000000" w:themeColor="text1"/>
                <w:kern w:val="0"/>
                <w:szCs w:val="21"/>
              </w:rPr>
              <w:t>周岁或以下，身体健康；</w:t>
            </w:r>
            <w:r>
              <w:rPr>
                <w:rFonts w:eastAsiaTheme="minorEastAsia"/>
                <w:color w:val="000000" w:themeColor="text1"/>
                <w:kern w:val="0"/>
                <w:szCs w:val="21"/>
              </w:rPr>
              <w:br/>
              <w:t>2</w:t>
            </w:r>
            <w:r>
              <w:rPr>
                <w:rFonts w:eastAsiaTheme="minorEastAsia"/>
                <w:color w:val="000000" w:themeColor="text1"/>
                <w:kern w:val="0"/>
                <w:szCs w:val="21"/>
              </w:rPr>
              <w:t>）持公安机关</w:t>
            </w:r>
            <w:r>
              <w:rPr>
                <w:rFonts w:eastAsiaTheme="minorEastAsia" w:hint="eastAsia"/>
                <w:color w:val="000000" w:themeColor="text1"/>
                <w:kern w:val="0"/>
                <w:szCs w:val="21"/>
              </w:rPr>
              <w:t>盖章的</w:t>
            </w:r>
            <w:r>
              <w:rPr>
                <w:rFonts w:eastAsiaTheme="minorEastAsia"/>
                <w:color w:val="000000" w:themeColor="text1"/>
                <w:kern w:val="0"/>
                <w:szCs w:val="21"/>
              </w:rPr>
              <w:t>保安员证上岗。</w:t>
            </w:r>
          </w:p>
        </w:tc>
        <w:tc>
          <w:tcPr>
            <w:tcW w:w="10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6A1F66">
            <w:pPr>
              <w:widowControl/>
              <w:snapToGrid w:val="0"/>
              <w:jc w:val="center"/>
              <w:textAlignment w:val="center"/>
              <w:rPr>
                <w:color w:val="000000" w:themeColor="text1"/>
                <w:szCs w:val="21"/>
              </w:rPr>
            </w:pPr>
            <w:r w:rsidRPr="00412E8F">
              <w:rPr>
                <w:rFonts w:hint="eastAsia"/>
                <w:kern w:val="0"/>
                <w:szCs w:val="21"/>
              </w:rPr>
              <w:t>最多接受</w:t>
            </w:r>
            <w:r w:rsidRPr="00412E8F">
              <w:rPr>
                <w:rFonts w:hint="eastAsia"/>
                <w:kern w:val="0"/>
                <w:szCs w:val="21"/>
              </w:rPr>
              <w:t>12</w:t>
            </w:r>
            <w:r w:rsidRPr="00412E8F">
              <w:rPr>
                <w:rFonts w:hint="eastAsia"/>
                <w:kern w:val="0"/>
                <w:szCs w:val="21"/>
              </w:rPr>
              <w:t>名退休人员</w:t>
            </w:r>
          </w:p>
        </w:tc>
        <w:tc>
          <w:tcPr>
            <w:tcW w:w="13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3405BE">
            <w:pPr>
              <w:widowControl/>
              <w:snapToGrid w:val="0"/>
              <w:jc w:val="center"/>
              <w:textAlignment w:val="center"/>
              <w:rPr>
                <w:color w:val="000000" w:themeColor="text1"/>
                <w:szCs w:val="21"/>
              </w:rPr>
            </w:pPr>
            <w:r>
              <w:rPr>
                <w:color w:val="000000" w:themeColor="text1"/>
                <w:kern w:val="0"/>
                <w:szCs w:val="21"/>
              </w:rPr>
              <w:t>24</w:t>
            </w:r>
            <w:r>
              <w:rPr>
                <w:color w:val="000000" w:themeColor="text1"/>
                <w:kern w:val="0"/>
                <w:szCs w:val="21"/>
              </w:rPr>
              <w:t>小时值守</w:t>
            </w:r>
            <w:r>
              <w:rPr>
                <w:color w:val="000000" w:themeColor="text1"/>
                <w:szCs w:val="21"/>
              </w:rPr>
              <w:t xml:space="preserve"> </w:t>
            </w:r>
          </w:p>
        </w:tc>
      </w:tr>
      <w:bookmarkEnd w:id="16"/>
      <w:tr w:rsidR="003405BE" w:rsidTr="002F704B">
        <w:trPr>
          <w:trHeight w:val="580"/>
          <w:jc w:val="center"/>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3405BE" w:rsidRDefault="003405BE" w:rsidP="002F704B">
            <w:pPr>
              <w:widowControl/>
              <w:snapToGrid w:val="0"/>
              <w:jc w:val="center"/>
              <w:textAlignment w:val="center"/>
              <w:rPr>
                <w:color w:val="000000" w:themeColor="text1"/>
                <w:szCs w:val="21"/>
              </w:rPr>
            </w:pPr>
            <w:r>
              <w:rPr>
                <w:color w:val="000000" w:themeColor="text1"/>
                <w:kern w:val="0"/>
                <w:szCs w:val="21"/>
              </w:rPr>
              <w:t>1</w:t>
            </w:r>
            <w:r>
              <w:rPr>
                <w:rFonts w:hint="eastAsia"/>
                <w:color w:val="000000" w:themeColor="text1"/>
                <w:kern w:val="0"/>
                <w:szCs w:val="21"/>
              </w:rPr>
              <w:t>1</w:t>
            </w:r>
          </w:p>
        </w:tc>
        <w:tc>
          <w:tcPr>
            <w:tcW w:w="106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405BE" w:rsidRDefault="003405BE" w:rsidP="002F704B">
            <w:pPr>
              <w:widowControl/>
              <w:snapToGrid w:val="0"/>
              <w:jc w:val="center"/>
              <w:textAlignment w:val="center"/>
              <w:rPr>
                <w:color w:val="000000" w:themeColor="text1"/>
                <w:szCs w:val="21"/>
              </w:rPr>
            </w:pPr>
            <w:r>
              <w:rPr>
                <w:color w:val="000000" w:themeColor="text1"/>
                <w:kern w:val="0"/>
                <w:szCs w:val="21"/>
              </w:rPr>
              <w:t>综合维修工</w:t>
            </w:r>
          </w:p>
        </w:tc>
        <w:tc>
          <w:tcPr>
            <w:tcW w:w="6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405BE" w:rsidRDefault="003405BE" w:rsidP="002F704B">
            <w:pPr>
              <w:widowControl/>
              <w:snapToGrid w:val="0"/>
              <w:jc w:val="center"/>
              <w:textAlignment w:val="center"/>
              <w:rPr>
                <w:color w:val="000000" w:themeColor="text1"/>
                <w:szCs w:val="21"/>
              </w:rPr>
            </w:pPr>
            <w:r>
              <w:rPr>
                <w:rFonts w:hint="eastAsia"/>
                <w:color w:val="000000" w:themeColor="text1"/>
                <w:kern w:val="0"/>
                <w:szCs w:val="21"/>
              </w:rPr>
              <w:t>9</w:t>
            </w:r>
          </w:p>
        </w:tc>
        <w:tc>
          <w:tcPr>
            <w:tcW w:w="57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405BE" w:rsidRDefault="003405BE" w:rsidP="002F704B">
            <w:pPr>
              <w:widowControl/>
              <w:snapToGrid w:val="0"/>
              <w:jc w:val="left"/>
              <w:rPr>
                <w:rFonts w:eastAsiaTheme="minorEastAsia"/>
                <w:color w:val="000000" w:themeColor="text1"/>
                <w:kern w:val="0"/>
                <w:szCs w:val="21"/>
              </w:rPr>
            </w:pPr>
            <w:r>
              <w:rPr>
                <w:color w:val="000000" w:themeColor="text1"/>
                <w:kern w:val="0"/>
                <w:szCs w:val="21"/>
                <w:lang w:bidi="ar"/>
              </w:rPr>
              <w:t>1</w:t>
            </w:r>
            <w:r>
              <w:rPr>
                <w:color w:val="000000" w:themeColor="text1"/>
                <w:kern w:val="0"/>
                <w:szCs w:val="21"/>
                <w:lang w:bidi="ar"/>
              </w:rPr>
              <w:t>）</w:t>
            </w:r>
            <w:r>
              <w:rPr>
                <w:rFonts w:eastAsiaTheme="minorEastAsia"/>
                <w:color w:val="000000" w:themeColor="text1"/>
                <w:kern w:val="0"/>
                <w:szCs w:val="21"/>
              </w:rPr>
              <w:t>男，</w:t>
            </w:r>
            <w:r>
              <w:rPr>
                <w:rFonts w:eastAsiaTheme="minorEastAsia"/>
                <w:color w:val="000000" w:themeColor="text1"/>
                <w:kern w:val="0"/>
                <w:szCs w:val="21"/>
              </w:rPr>
              <w:t>5</w:t>
            </w:r>
            <w:r>
              <w:rPr>
                <w:rFonts w:eastAsiaTheme="minorEastAsia" w:hint="eastAsia"/>
                <w:color w:val="000000" w:themeColor="text1"/>
                <w:kern w:val="0"/>
                <w:szCs w:val="21"/>
              </w:rPr>
              <w:t>8</w:t>
            </w:r>
            <w:r>
              <w:rPr>
                <w:rFonts w:eastAsiaTheme="minorEastAsia"/>
                <w:color w:val="000000" w:themeColor="text1"/>
                <w:kern w:val="0"/>
                <w:szCs w:val="21"/>
              </w:rPr>
              <w:t>周岁或以下，身体健康；</w:t>
            </w:r>
            <w:r>
              <w:rPr>
                <w:rFonts w:eastAsiaTheme="minorEastAsia"/>
                <w:color w:val="000000" w:themeColor="text1"/>
                <w:kern w:val="0"/>
                <w:szCs w:val="21"/>
              </w:rPr>
              <w:br/>
              <w:t>2</w:t>
            </w:r>
            <w:r>
              <w:rPr>
                <w:rFonts w:eastAsiaTheme="minorEastAsia"/>
                <w:color w:val="000000" w:themeColor="text1"/>
                <w:kern w:val="0"/>
                <w:szCs w:val="21"/>
              </w:rPr>
              <w:t>）</w:t>
            </w:r>
            <w:r w:rsidRPr="00F62C8D">
              <w:rPr>
                <w:rFonts w:hint="eastAsia"/>
                <w:szCs w:val="21"/>
              </w:rPr>
              <w:t>★</w:t>
            </w:r>
            <w:r>
              <w:rPr>
                <w:rFonts w:eastAsiaTheme="minorEastAsia" w:hint="eastAsia"/>
                <w:color w:val="000000" w:themeColor="text1"/>
                <w:kern w:val="0"/>
                <w:szCs w:val="21"/>
              </w:rPr>
              <w:t>均持</w:t>
            </w:r>
            <w:r>
              <w:rPr>
                <w:rFonts w:eastAsiaTheme="minorEastAsia"/>
                <w:color w:val="000000" w:themeColor="text1"/>
                <w:kern w:val="0"/>
                <w:szCs w:val="21"/>
              </w:rPr>
              <w:t>特种作业操作证（低压电工作业）上岗；</w:t>
            </w:r>
          </w:p>
          <w:p w:rsidR="003405BE" w:rsidRDefault="003405BE" w:rsidP="002F704B">
            <w:pPr>
              <w:widowControl/>
              <w:snapToGrid w:val="0"/>
              <w:jc w:val="left"/>
              <w:rPr>
                <w:color w:val="000000" w:themeColor="text1"/>
                <w:kern w:val="0"/>
                <w:szCs w:val="21"/>
                <w:lang w:bidi="ar"/>
              </w:rPr>
            </w:pPr>
            <w:r>
              <w:rPr>
                <w:color w:val="000000" w:themeColor="text1"/>
                <w:kern w:val="0"/>
                <w:szCs w:val="21"/>
                <w:lang w:bidi="ar"/>
              </w:rPr>
              <w:t>3</w:t>
            </w:r>
            <w:r>
              <w:rPr>
                <w:color w:val="000000" w:themeColor="text1"/>
                <w:kern w:val="0"/>
                <w:szCs w:val="21"/>
                <w:lang w:bidi="ar"/>
              </w:rPr>
              <w:t>）</w:t>
            </w:r>
            <w:r w:rsidRPr="00F62C8D">
              <w:rPr>
                <w:rFonts w:hint="eastAsia"/>
                <w:szCs w:val="21"/>
              </w:rPr>
              <w:t>★</w:t>
            </w:r>
            <w:r>
              <w:rPr>
                <w:color w:val="000000" w:themeColor="text1"/>
                <w:kern w:val="0"/>
                <w:szCs w:val="21"/>
                <w:lang w:bidi="ar"/>
              </w:rPr>
              <w:t>至少</w:t>
            </w:r>
            <w:r>
              <w:rPr>
                <w:color w:val="000000" w:themeColor="text1"/>
                <w:kern w:val="0"/>
                <w:szCs w:val="21"/>
                <w:lang w:bidi="ar"/>
              </w:rPr>
              <w:t>2</w:t>
            </w:r>
            <w:r>
              <w:rPr>
                <w:color w:val="000000" w:themeColor="text1"/>
                <w:kern w:val="0"/>
                <w:szCs w:val="21"/>
                <w:lang w:bidi="ar"/>
              </w:rPr>
              <w:t>人还同时</w:t>
            </w:r>
            <w:r>
              <w:rPr>
                <w:rFonts w:eastAsiaTheme="minorEastAsia"/>
                <w:color w:val="000000" w:themeColor="text1"/>
                <w:kern w:val="0"/>
                <w:szCs w:val="21"/>
              </w:rPr>
              <w:t>持</w:t>
            </w:r>
            <w:r>
              <w:rPr>
                <w:color w:val="000000" w:themeColor="text1"/>
                <w:kern w:val="0"/>
                <w:szCs w:val="21"/>
                <w:lang w:bidi="ar"/>
              </w:rPr>
              <w:t>特种作业操作证（高压电工作业）上岗；</w:t>
            </w:r>
          </w:p>
          <w:p w:rsidR="003405BE" w:rsidRDefault="003405BE" w:rsidP="006A1F66">
            <w:pPr>
              <w:widowControl/>
              <w:snapToGrid w:val="0"/>
              <w:jc w:val="left"/>
              <w:rPr>
                <w:rFonts w:eastAsiaTheme="minorEastAsia"/>
                <w:color w:val="000000" w:themeColor="text1"/>
                <w:kern w:val="0"/>
                <w:szCs w:val="21"/>
              </w:rPr>
            </w:pPr>
            <w:r>
              <w:rPr>
                <w:color w:val="000000" w:themeColor="text1"/>
                <w:kern w:val="0"/>
                <w:szCs w:val="21"/>
                <w:lang w:bidi="ar"/>
              </w:rPr>
              <w:t>4</w:t>
            </w:r>
            <w:r>
              <w:rPr>
                <w:color w:val="000000" w:themeColor="text1"/>
                <w:kern w:val="0"/>
                <w:szCs w:val="21"/>
                <w:lang w:bidi="ar"/>
              </w:rPr>
              <w:t>）</w:t>
            </w:r>
            <w:r w:rsidRPr="00F62C8D">
              <w:rPr>
                <w:rFonts w:hint="eastAsia"/>
                <w:szCs w:val="21"/>
              </w:rPr>
              <w:t>★</w:t>
            </w:r>
            <w:r>
              <w:rPr>
                <w:color w:val="000000" w:themeColor="text1"/>
                <w:kern w:val="0"/>
                <w:szCs w:val="21"/>
                <w:lang w:bidi="ar"/>
              </w:rPr>
              <w:t>至少</w:t>
            </w:r>
            <w:r>
              <w:rPr>
                <w:color w:val="000000" w:themeColor="text1"/>
                <w:kern w:val="0"/>
                <w:szCs w:val="21"/>
                <w:lang w:bidi="ar"/>
              </w:rPr>
              <w:t>2</w:t>
            </w:r>
            <w:r>
              <w:rPr>
                <w:color w:val="000000" w:themeColor="text1"/>
                <w:kern w:val="0"/>
                <w:szCs w:val="21"/>
                <w:lang w:bidi="ar"/>
              </w:rPr>
              <w:t>人还同时持特种设备</w:t>
            </w:r>
            <w:r>
              <w:rPr>
                <w:rFonts w:hint="eastAsia"/>
                <w:color w:val="000000" w:themeColor="text1"/>
                <w:kern w:val="0"/>
                <w:szCs w:val="21"/>
                <w:lang w:bidi="ar"/>
              </w:rPr>
              <w:t>（</w:t>
            </w:r>
            <w:r>
              <w:rPr>
                <w:color w:val="000000" w:themeColor="text1"/>
                <w:kern w:val="0"/>
                <w:szCs w:val="21"/>
                <w:lang w:bidi="ar"/>
              </w:rPr>
              <w:t>安全管理和</w:t>
            </w:r>
            <w:r>
              <w:rPr>
                <w:rFonts w:hint="eastAsia"/>
                <w:color w:val="000000" w:themeColor="text1"/>
                <w:kern w:val="0"/>
                <w:szCs w:val="21"/>
                <w:lang w:bidi="ar"/>
              </w:rPr>
              <w:t>）</w:t>
            </w:r>
            <w:r>
              <w:rPr>
                <w:color w:val="000000" w:themeColor="text1"/>
                <w:kern w:val="0"/>
                <w:szCs w:val="21"/>
                <w:lang w:bidi="ar"/>
              </w:rPr>
              <w:t>作业人员证（特种设备安全管理）上岗；</w:t>
            </w:r>
            <w:r>
              <w:rPr>
                <w:color w:val="000000" w:themeColor="text1"/>
                <w:kern w:val="0"/>
                <w:szCs w:val="21"/>
                <w:lang w:bidi="ar"/>
              </w:rPr>
              <w:br/>
              <w:t>5</w:t>
            </w:r>
            <w:r>
              <w:rPr>
                <w:color w:val="000000" w:themeColor="text1"/>
                <w:kern w:val="0"/>
                <w:szCs w:val="21"/>
                <w:lang w:bidi="ar"/>
              </w:rPr>
              <w:t>）</w:t>
            </w:r>
            <w:r w:rsidRPr="00F62C8D">
              <w:rPr>
                <w:rFonts w:hint="eastAsia"/>
                <w:szCs w:val="21"/>
              </w:rPr>
              <w:t>★</w:t>
            </w:r>
            <w:r>
              <w:rPr>
                <w:color w:val="000000" w:themeColor="text1"/>
                <w:kern w:val="0"/>
                <w:szCs w:val="21"/>
                <w:lang w:bidi="ar"/>
              </w:rPr>
              <w:t>至少</w:t>
            </w:r>
            <w:r>
              <w:rPr>
                <w:color w:val="000000" w:themeColor="text1"/>
                <w:kern w:val="0"/>
                <w:szCs w:val="21"/>
                <w:lang w:bidi="ar"/>
              </w:rPr>
              <w:t>2</w:t>
            </w:r>
            <w:r>
              <w:rPr>
                <w:color w:val="000000" w:themeColor="text1"/>
                <w:kern w:val="0"/>
                <w:szCs w:val="21"/>
                <w:lang w:bidi="ar"/>
              </w:rPr>
              <w:t>人还同时持特种作业操作证（制冷与空调作业）上岗。</w:t>
            </w:r>
          </w:p>
        </w:tc>
        <w:tc>
          <w:tcPr>
            <w:tcW w:w="10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405BE" w:rsidRDefault="003405BE" w:rsidP="002F704B">
            <w:pPr>
              <w:widowControl/>
              <w:snapToGrid w:val="0"/>
              <w:jc w:val="center"/>
              <w:textAlignment w:val="center"/>
              <w:rPr>
                <w:color w:val="000000" w:themeColor="text1"/>
                <w:szCs w:val="21"/>
              </w:rPr>
            </w:pPr>
            <w:r>
              <w:rPr>
                <w:color w:val="000000" w:themeColor="text1"/>
                <w:kern w:val="0"/>
                <w:szCs w:val="21"/>
              </w:rPr>
              <w:t>否</w:t>
            </w:r>
          </w:p>
        </w:tc>
        <w:tc>
          <w:tcPr>
            <w:tcW w:w="13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405BE" w:rsidRDefault="003405BE" w:rsidP="002A17F4">
            <w:pPr>
              <w:widowControl/>
              <w:snapToGrid w:val="0"/>
              <w:jc w:val="center"/>
              <w:textAlignment w:val="center"/>
              <w:rPr>
                <w:color w:val="000000" w:themeColor="text1"/>
                <w:szCs w:val="21"/>
              </w:rPr>
            </w:pPr>
            <w:r>
              <w:rPr>
                <w:color w:val="000000" w:themeColor="text1"/>
                <w:kern w:val="0"/>
                <w:szCs w:val="21"/>
              </w:rPr>
              <w:t>24</w:t>
            </w:r>
            <w:r>
              <w:rPr>
                <w:color w:val="000000" w:themeColor="text1"/>
                <w:kern w:val="0"/>
                <w:szCs w:val="21"/>
              </w:rPr>
              <w:t>小时值守</w:t>
            </w:r>
            <w:r>
              <w:rPr>
                <w:color w:val="000000" w:themeColor="text1"/>
                <w:szCs w:val="21"/>
              </w:rPr>
              <w:t xml:space="preserve"> </w:t>
            </w:r>
          </w:p>
        </w:tc>
      </w:tr>
      <w:tr w:rsidR="006A1F66" w:rsidTr="002F704B">
        <w:trPr>
          <w:trHeight w:val="93"/>
          <w:jc w:val="center"/>
        </w:trPr>
        <w:tc>
          <w:tcPr>
            <w:tcW w:w="173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合计人数</w:t>
            </w:r>
          </w:p>
        </w:tc>
        <w:tc>
          <w:tcPr>
            <w:tcW w:w="8807"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rFonts w:hint="eastAsia"/>
                <w:color w:val="000000" w:themeColor="text1"/>
                <w:kern w:val="0"/>
                <w:szCs w:val="21"/>
              </w:rPr>
              <w:t>101</w:t>
            </w:r>
          </w:p>
        </w:tc>
      </w:tr>
    </w:tbl>
    <w:p w:rsidR="0035568A" w:rsidRPr="00EC0CB6" w:rsidRDefault="0035568A" w:rsidP="0035568A">
      <w:pPr>
        <w:widowControl/>
        <w:ind w:firstLineChars="200" w:firstLine="446"/>
        <w:jc w:val="left"/>
        <w:rPr>
          <w:sz w:val="24"/>
        </w:rPr>
      </w:pPr>
      <w:r w:rsidRPr="00EC0CB6">
        <w:rPr>
          <w:rFonts w:hint="eastAsia"/>
          <w:sz w:val="24"/>
        </w:rPr>
        <w:t>注：</w:t>
      </w:r>
    </w:p>
    <w:p w:rsidR="0035568A" w:rsidRPr="00EC0CB6" w:rsidRDefault="0035568A" w:rsidP="0035568A">
      <w:pPr>
        <w:widowControl/>
        <w:ind w:firstLineChars="200" w:firstLine="446"/>
        <w:jc w:val="left"/>
        <w:rPr>
          <w:sz w:val="24"/>
        </w:rPr>
      </w:pPr>
      <w:r w:rsidRPr="00EC0CB6">
        <w:rPr>
          <w:rFonts w:hint="eastAsia"/>
          <w:sz w:val="24"/>
        </w:rPr>
        <w:lastRenderedPageBreak/>
        <w:t>按劳动法和国务院关于职工工作时间的规定，正常情况下，上述人员每日工作不超过</w:t>
      </w:r>
      <w:r w:rsidRPr="00EC0CB6">
        <w:rPr>
          <w:rFonts w:hint="eastAsia"/>
          <w:sz w:val="24"/>
        </w:rPr>
        <w:t>8</w:t>
      </w:r>
      <w:r w:rsidRPr="00EC0CB6">
        <w:rPr>
          <w:rFonts w:hint="eastAsia"/>
          <w:sz w:val="24"/>
        </w:rPr>
        <w:t>小时，每周工作不超过</w:t>
      </w:r>
      <w:r w:rsidRPr="00EC0CB6">
        <w:rPr>
          <w:rFonts w:hint="eastAsia"/>
          <w:sz w:val="24"/>
        </w:rPr>
        <w:t>40</w:t>
      </w:r>
      <w:r w:rsidRPr="00EC0CB6">
        <w:rPr>
          <w:rFonts w:hint="eastAsia"/>
          <w:sz w:val="24"/>
        </w:rPr>
        <w:t>小时。需安排加班的，</w:t>
      </w:r>
      <w:r>
        <w:rPr>
          <w:rFonts w:hint="eastAsia"/>
          <w:sz w:val="24"/>
        </w:rPr>
        <w:t>中标</w:t>
      </w:r>
      <w:r w:rsidRPr="00EC0CB6">
        <w:rPr>
          <w:rFonts w:hint="eastAsia"/>
          <w:sz w:val="24"/>
        </w:rPr>
        <w:t>供应商应配合并向劳动者支付加班费。</w:t>
      </w:r>
    </w:p>
    <w:p w:rsidR="0035568A" w:rsidRPr="00EC0CB6" w:rsidRDefault="0035568A" w:rsidP="0035568A">
      <w:pPr>
        <w:widowControl/>
        <w:ind w:firstLineChars="200" w:firstLine="446"/>
        <w:jc w:val="left"/>
        <w:rPr>
          <w:sz w:val="24"/>
        </w:rPr>
      </w:pPr>
      <w:r w:rsidRPr="00EC0CB6">
        <w:rPr>
          <w:rFonts w:hint="eastAsia"/>
          <w:sz w:val="24"/>
        </w:rPr>
        <w:t>一旦获得</w:t>
      </w:r>
      <w:r>
        <w:rPr>
          <w:rFonts w:hint="eastAsia"/>
          <w:sz w:val="24"/>
        </w:rPr>
        <w:t>中标</w:t>
      </w:r>
      <w:r w:rsidRPr="00EC0CB6">
        <w:rPr>
          <w:rFonts w:hint="eastAsia"/>
          <w:sz w:val="24"/>
        </w:rPr>
        <w:t>资格，上述人员按要求投入本项目服务，非经采购人同意，不随意更换人员。</w:t>
      </w:r>
    </w:p>
    <w:p w:rsidR="0035568A" w:rsidRDefault="0035568A" w:rsidP="0035568A">
      <w:pPr>
        <w:widowControl/>
        <w:ind w:firstLineChars="200" w:firstLine="446"/>
        <w:jc w:val="left"/>
        <w:rPr>
          <w:sz w:val="24"/>
        </w:rPr>
      </w:pPr>
      <w:r w:rsidRPr="00EC0CB6">
        <w:rPr>
          <w:rFonts w:hint="eastAsia"/>
          <w:sz w:val="24"/>
        </w:rPr>
        <w:t>采购合同履行过程中，如遇国家和我市相关政策调整等法定情形的，采购人可以与供应商签订补充合同，补充合同应当按照政府采购法律法规的相关要求报同级财政部门备案，并在</w:t>
      </w:r>
      <w:r>
        <w:rPr>
          <w:rFonts w:hint="eastAsia"/>
          <w:sz w:val="24"/>
        </w:rPr>
        <w:t>天津市政府采购网</w:t>
      </w:r>
      <w:r w:rsidRPr="00EC0CB6">
        <w:rPr>
          <w:rFonts w:hint="eastAsia"/>
          <w:sz w:val="24"/>
        </w:rPr>
        <w:t>上公告。</w:t>
      </w:r>
    </w:p>
    <w:p w:rsidR="002F704B" w:rsidRDefault="002F704B" w:rsidP="002F704B">
      <w:pPr>
        <w:widowControl/>
        <w:ind w:firstLineChars="200" w:firstLine="446"/>
        <w:jc w:val="left"/>
        <w:rPr>
          <w:sz w:val="24"/>
        </w:rPr>
      </w:pPr>
      <w:r w:rsidRPr="002F704B">
        <w:rPr>
          <w:rFonts w:hint="eastAsia"/>
          <w:sz w:val="24"/>
        </w:rPr>
        <w:t>★承诺本项目中标后所有工作人员上岗前均需提供无犯罪记录证明及卫生防疫部门或医疗机构颁发的健康证扫描件，不满足条件人员不得上岗。</w:t>
      </w:r>
    </w:p>
    <w:p w:rsidR="00DE714C" w:rsidRPr="00DE714C" w:rsidRDefault="00DE714C" w:rsidP="00DE714C">
      <w:pPr>
        <w:widowControl/>
        <w:ind w:firstLineChars="200" w:firstLine="446"/>
        <w:jc w:val="left"/>
        <w:rPr>
          <w:sz w:val="24"/>
        </w:rPr>
      </w:pPr>
      <w:r>
        <w:rPr>
          <w:rFonts w:hint="eastAsia"/>
          <w:sz w:val="24"/>
        </w:rPr>
        <w:t>二</w:t>
      </w:r>
      <w:r w:rsidRPr="00DE714C">
        <w:rPr>
          <w:rFonts w:hint="eastAsia"/>
          <w:sz w:val="24"/>
        </w:rPr>
        <w:t>、</w:t>
      </w:r>
      <w:r w:rsidR="001769E7">
        <w:rPr>
          <w:rFonts w:hint="eastAsia"/>
          <w:color w:val="000000" w:themeColor="text1"/>
          <w:sz w:val="24"/>
        </w:rPr>
        <w:t>各岗位人员总体工作内容、职责及服务标准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（一）工程日常综合维修及指定设备运行维护</w:t>
      </w:r>
      <w:r>
        <w:rPr>
          <w:rFonts w:hint="eastAsia"/>
          <w:color w:val="000000" w:themeColor="text1"/>
          <w:sz w:val="24"/>
        </w:rPr>
        <w:t xml:space="preserve"> </w:t>
      </w:r>
    </w:p>
    <w:p w:rsidR="002F704B" w:rsidRDefault="002F704B" w:rsidP="002F704B">
      <w:pPr>
        <w:widowControl/>
        <w:ind w:firstLineChars="200" w:firstLine="446"/>
        <w:jc w:val="left"/>
        <w:rPr>
          <w:color w:val="000000" w:themeColor="text1"/>
          <w:sz w:val="24"/>
        </w:rPr>
      </w:pPr>
      <w:r>
        <w:rPr>
          <w:rFonts w:hint="eastAsia"/>
          <w:color w:val="000000" w:themeColor="text1"/>
          <w:sz w:val="24"/>
        </w:rPr>
        <w:t>局大院各区域内所有楼宇日常养护，公共设施、门窗、办公家具的零配件日常维修，设备运行维护，配合维保单位进行空调系统运行维护、消防系统设备维护等，具体包括：</w:t>
      </w:r>
    </w:p>
    <w:p w:rsidR="002F704B" w:rsidRDefault="002F704B" w:rsidP="002F704B">
      <w:pPr>
        <w:widowControl/>
        <w:ind w:firstLineChars="200" w:firstLine="446"/>
        <w:jc w:val="left"/>
        <w:rPr>
          <w:color w:val="000000" w:themeColor="text1"/>
          <w:sz w:val="24"/>
        </w:rPr>
      </w:pPr>
      <w:r>
        <w:rPr>
          <w:rFonts w:hint="eastAsia"/>
          <w:color w:val="000000" w:themeColor="text1"/>
          <w:sz w:val="24"/>
        </w:rPr>
        <w:t>1.</w:t>
      </w:r>
      <w:r>
        <w:rPr>
          <w:rFonts w:hint="eastAsia"/>
          <w:color w:val="000000" w:themeColor="text1"/>
          <w:sz w:val="24"/>
        </w:rPr>
        <w:t>楼宇日常养护维修</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w:t>
      </w:r>
      <w:r>
        <w:rPr>
          <w:rFonts w:hint="eastAsia"/>
          <w:color w:val="000000" w:themeColor="text1"/>
          <w:sz w:val="24"/>
        </w:rPr>
        <w:t>）服务内容</w:t>
      </w:r>
    </w:p>
    <w:p w:rsidR="002F704B" w:rsidRDefault="002F704B" w:rsidP="002F704B">
      <w:pPr>
        <w:widowControl/>
        <w:ind w:firstLineChars="200" w:firstLine="446"/>
        <w:jc w:val="left"/>
        <w:rPr>
          <w:color w:val="000000" w:themeColor="text1"/>
          <w:sz w:val="24"/>
        </w:rPr>
      </w:pPr>
      <w:r>
        <w:rPr>
          <w:rFonts w:hint="eastAsia"/>
          <w:color w:val="000000" w:themeColor="text1"/>
          <w:sz w:val="24"/>
        </w:rPr>
        <w:t>楼宇日常养护维修是指保持各区域内所有办公室、会议室、公共区域、卫生间、走廊、屋面及各小单体的原有完好等级和正常使用，进行日常巡视和及时修复等工作。停车场、室外人行路面等零星项目，进行日常巡视和及时修复等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2</w:t>
      </w:r>
      <w:r>
        <w:rPr>
          <w:rFonts w:hint="eastAsia"/>
          <w:color w:val="000000" w:themeColor="text1"/>
          <w:sz w:val="24"/>
        </w:rPr>
        <w:t>）服务标准及要求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①确保各区域内所有房屋的完好等级和正常使用。</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②爱护办公楼内的设施，未经采购人批准，不得对办公楼结构、设施等进行改动。</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③及时完成各项零星维修任务，合格率</w:t>
      </w:r>
      <w:r>
        <w:rPr>
          <w:rFonts w:hint="eastAsia"/>
          <w:color w:val="000000" w:themeColor="text1"/>
          <w:sz w:val="24"/>
        </w:rPr>
        <w:t>100%</w:t>
      </w:r>
      <w:r>
        <w:rPr>
          <w:rFonts w:hint="eastAsia"/>
          <w:color w:val="000000" w:themeColor="text1"/>
          <w:sz w:val="24"/>
        </w:rPr>
        <w:t>。一般维修不得超过</w:t>
      </w:r>
      <w:r>
        <w:rPr>
          <w:rFonts w:hint="eastAsia"/>
          <w:color w:val="000000" w:themeColor="text1"/>
          <w:sz w:val="24"/>
        </w:rPr>
        <w:t>24</w:t>
      </w:r>
      <w:r>
        <w:rPr>
          <w:rFonts w:hint="eastAsia"/>
          <w:color w:val="000000" w:themeColor="text1"/>
          <w:sz w:val="24"/>
        </w:rPr>
        <w:t>小时。</w:t>
      </w:r>
    </w:p>
    <w:p w:rsidR="002F704B" w:rsidRDefault="002F704B" w:rsidP="002F704B">
      <w:pPr>
        <w:widowControl/>
        <w:ind w:firstLineChars="200" w:firstLine="446"/>
        <w:jc w:val="left"/>
        <w:rPr>
          <w:color w:val="000000" w:themeColor="text1"/>
          <w:sz w:val="24"/>
        </w:rPr>
      </w:pPr>
      <w:bookmarkStart w:id="17" w:name="OLE_LINK18"/>
      <w:bookmarkStart w:id="18" w:name="OLE_LINK17"/>
      <w:r>
        <w:rPr>
          <w:rFonts w:hint="eastAsia"/>
          <w:color w:val="000000" w:themeColor="text1"/>
          <w:sz w:val="24"/>
        </w:rPr>
        <w:lastRenderedPageBreak/>
        <w:t>2.</w:t>
      </w:r>
      <w:r>
        <w:rPr>
          <w:rFonts w:hint="eastAsia"/>
          <w:color w:val="000000" w:themeColor="text1"/>
          <w:sz w:val="24"/>
        </w:rPr>
        <w:t>公共设施、门窗、办公家具等日常维修</w:t>
      </w:r>
    </w:p>
    <w:bookmarkEnd w:id="17"/>
    <w:bookmarkEnd w:id="18"/>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w:t>
      </w:r>
      <w:r>
        <w:rPr>
          <w:rFonts w:hint="eastAsia"/>
          <w:color w:val="000000" w:themeColor="text1"/>
          <w:sz w:val="24"/>
        </w:rPr>
        <w:t>）服务内容</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①公共设施，包括各类宣传栏、护栏、室内外照明设施、标牌导向标识、交通导示系统的日常管理及维修。</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②办公家具、门窗、门锁等维修及时，保证正常使用，完成各类小型物件安装工作。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2</w:t>
      </w:r>
      <w:r>
        <w:rPr>
          <w:rFonts w:hint="eastAsia"/>
          <w:color w:val="000000" w:themeColor="text1"/>
          <w:sz w:val="24"/>
        </w:rPr>
        <w:t>）服务标准及要求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①公共设施无破损、变形，无明显锈蚀。照明设施、各类标识清洁、完好。</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办公家具、门窗、门（木门、不锈钢门、防火门）、窗（铝合金窗、推拉平开、百叶窗）：牢固、美观、开关灵活、接缝严密，不松动，门窗及门窗配件齐全。配合采购人完成对各类原有办公家具、用具的拆装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③配合采购人对小型物件进行安装。</w:t>
      </w:r>
    </w:p>
    <w:p w:rsidR="002F704B" w:rsidRDefault="002F704B" w:rsidP="002F704B">
      <w:pPr>
        <w:widowControl/>
        <w:ind w:firstLineChars="200" w:firstLine="446"/>
        <w:jc w:val="left"/>
        <w:rPr>
          <w:color w:val="000000" w:themeColor="text1"/>
          <w:sz w:val="24"/>
        </w:rPr>
      </w:pPr>
      <w:bookmarkStart w:id="19" w:name="OLE_LINK19"/>
      <w:r>
        <w:rPr>
          <w:rFonts w:hint="eastAsia"/>
          <w:color w:val="000000" w:themeColor="text1"/>
          <w:sz w:val="24"/>
        </w:rPr>
        <w:t>3.</w:t>
      </w:r>
      <w:r>
        <w:rPr>
          <w:rFonts w:hint="eastAsia"/>
          <w:color w:val="000000" w:themeColor="text1"/>
          <w:sz w:val="24"/>
        </w:rPr>
        <w:t>设备运行维护</w:t>
      </w:r>
    </w:p>
    <w:bookmarkEnd w:id="19"/>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w:t>
      </w:r>
      <w:r>
        <w:rPr>
          <w:rFonts w:hint="eastAsia"/>
          <w:color w:val="000000" w:themeColor="text1"/>
          <w:sz w:val="24"/>
        </w:rPr>
        <w:t>）给排水设备运行维护</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①服务内容</w:t>
      </w:r>
    </w:p>
    <w:p w:rsidR="002F704B" w:rsidRDefault="002F704B" w:rsidP="002F704B">
      <w:pPr>
        <w:widowControl/>
        <w:ind w:firstLineChars="200" w:firstLine="446"/>
        <w:jc w:val="left"/>
        <w:rPr>
          <w:color w:val="000000" w:themeColor="text1"/>
          <w:sz w:val="24"/>
        </w:rPr>
      </w:pPr>
      <w:r>
        <w:rPr>
          <w:rFonts w:hint="eastAsia"/>
          <w:color w:val="000000" w:themeColor="text1"/>
          <w:sz w:val="24"/>
        </w:rPr>
        <w:t>对各区域内全部给排水系统设备设施的维修、维护和管理，确保水泵、水箱、气压给水装置、水处理设备、管道、管件、阀门、水嘴、卫生洁具、排水管、透气管、水封设备、室外排水管、强排水泵，及其附属构筑物的正常运行使用。</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②服务标准及要求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）加强值班，坚守岗位，持证上岗，每天检查巡视，责任明确，记录清晰，管理严格，保证给排水系统正常运行使用。</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各区域内所有室内外给排水系统的设备设施，如水泵、水箱、二次加压给水装置、水处理设备、管道、管件、阀门、水嘴、卫生洁具、排水管、透气管、水封设备、室外排水管及其附属构筑物等正常使用进行日常巡视检查。</w:t>
      </w:r>
    </w:p>
    <w:p w:rsidR="002F704B" w:rsidRDefault="002F704B" w:rsidP="002F704B">
      <w:pPr>
        <w:widowControl/>
        <w:ind w:firstLineChars="200" w:firstLine="446"/>
        <w:jc w:val="left"/>
        <w:rPr>
          <w:color w:val="000000" w:themeColor="text1"/>
          <w:sz w:val="24"/>
        </w:rPr>
      </w:pPr>
      <w:r>
        <w:rPr>
          <w:rFonts w:hint="eastAsia"/>
          <w:color w:val="000000" w:themeColor="text1"/>
          <w:sz w:val="24"/>
        </w:rPr>
        <w:lastRenderedPageBreak/>
        <w:t>（</w:t>
      </w:r>
      <w:r>
        <w:rPr>
          <w:rFonts w:hint="eastAsia"/>
          <w:color w:val="000000" w:themeColor="text1"/>
          <w:sz w:val="24"/>
        </w:rPr>
        <w:t>c</w:t>
      </w:r>
      <w:r>
        <w:rPr>
          <w:rFonts w:hint="eastAsia"/>
          <w:color w:val="000000" w:themeColor="text1"/>
          <w:sz w:val="24"/>
        </w:rPr>
        <w:t>）协助专业维保单位定期对水箱进行清洗消毒，保证水箱清洁卫生，无二次污染。建立正常供水管理制度，保证水质符合国家标准。二次供水食品经营许可证，水质化验单、操作人员健康合格证齐全。</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d</w:t>
      </w:r>
      <w:r>
        <w:rPr>
          <w:rFonts w:hint="eastAsia"/>
          <w:color w:val="000000" w:themeColor="text1"/>
          <w:sz w:val="24"/>
        </w:rPr>
        <w:t>）定期对排水管道进行清理疏通、养护、清除污垢，加强巡视检查，防止跑、冒、滴、漏，保证设备、设施完好。</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e</w:t>
      </w:r>
      <w:r>
        <w:rPr>
          <w:rFonts w:hint="eastAsia"/>
          <w:color w:val="000000" w:themeColor="text1"/>
          <w:sz w:val="24"/>
        </w:rPr>
        <w:t>）定期对排水管道、化粪井、隔油池进行清理疏通、养护、清除污垢，加强巡视检查，防止跑、冒、滴、漏，保证设备、设施完好。</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f</w:t>
      </w:r>
      <w:r>
        <w:rPr>
          <w:rFonts w:hint="eastAsia"/>
          <w:color w:val="000000" w:themeColor="text1"/>
          <w:sz w:val="24"/>
        </w:rPr>
        <w:t>）加强巡视检查，保证消防输水设备正常使用，同时禁止使用消防软管卷盘作其他用途。</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g</w:t>
      </w:r>
      <w:r>
        <w:rPr>
          <w:rFonts w:hint="eastAsia"/>
          <w:color w:val="000000" w:themeColor="text1"/>
          <w:sz w:val="24"/>
        </w:rPr>
        <w:t>）保持室内外排水系统通畅。</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h</w:t>
      </w:r>
      <w:r>
        <w:rPr>
          <w:rFonts w:hint="eastAsia"/>
          <w:color w:val="000000" w:themeColor="text1"/>
          <w:sz w:val="24"/>
        </w:rPr>
        <w:t>）设备出现故障时，维修人员应在</w:t>
      </w:r>
      <w:r>
        <w:rPr>
          <w:rFonts w:hint="eastAsia"/>
          <w:color w:val="000000" w:themeColor="text1"/>
          <w:sz w:val="24"/>
        </w:rPr>
        <w:t>10</w:t>
      </w:r>
      <w:r>
        <w:rPr>
          <w:rFonts w:hint="eastAsia"/>
          <w:color w:val="000000" w:themeColor="text1"/>
          <w:sz w:val="24"/>
        </w:rPr>
        <w:t>分钟内到达现场，做好维修记录，零维修合格率达</w:t>
      </w:r>
      <w:r>
        <w:rPr>
          <w:rFonts w:hint="eastAsia"/>
          <w:color w:val="000000" w:themeColor="text1"/>
          <w:sz w:val="24"/>
        </w:rPr>
        <w:t>100%</w:t>
      </w:r>
      <w:r>
        <w:rPr>
          <w:rFonts w:hint="eastAsia"/>
          <w:color w:val="000000" w:themeColor="text1"/>
          <w:sz w:val="24"/>
        </w:rPr>
        <w:t>，一般性故障排除不过夜，大故障排除不超过</w:t>
      </w:r>
      <w:r>
        <w:rPr>
          <w:rFonts w:hint="eastAsia"/>
          <w:color w:val="000000" w:themeColor="text1"/>
          <w:sz w:val="24"/>
        </w:rPr>
        <w:t>2</w:t>
      </w:r>
      <w:r>
        <w:rPr>
          <w:rFonts w:hint="eastAsia"/>
          <w:color w:val="000000" w:themeColor="text1"/>
          <w:sz w:val="24"/>
        </w:rPr>
        <w:t>天。</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i</w:t>
      </w:r>
      <w:r>
        <w:rPr>
          <w:rFonts w:hint="eastAsia"/>
          <w:color w:val="000000" w:themeColor="text1"/>
          <w:sz w:val="24"/>
        </w:rPr>
        <w:t>）做好节约用水工作，设立节约用水提示牌。</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j</w:t>
      </w:r>
      <w:r>
        <w:rPr>
          <w:rFonts w:hint="eastAsia"/>
          <w:color w:val="000000" w:themeColor="text1"/>
          <w:sz w:val="24"/>
        </w:rPr>
        <w:t>）中标供应商负责配合采购人对维保单位进行维保监督。</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2</w:t>
      </w:r>
      <w:r>
        <w:rPr>
          <w:rFonts w:hint="eastAsia"/>
          <w:color w:val="000000" w:themeColor="text1"/>
          <w:sz w:val="24"/>
        </w:rPr>
        <w:t>）供电系统运行管理</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①服务内容</w:t>
      </w:r>
    </w:p>
    <w:p w:rsidR="002F704B" w:rsidRDefault="002F704B" w:rsidP="002F704B">
      <w:pPr>
        <w:widowControl/>
        <w:ind w:firstLineChars="200" w:firstLine="446"/>
        <w:jc w:val="left"/>
        <w:rPr>
          <w:color w:val="000000" w:themeColor="text1"/>
          <w:sz w:val="24"/>
        </w:rPr>
      </w:pPr>
      <w:r>
        <w:rPr>
          <w:rFonts w:hint="eastAsia"/>
          <w:color w:val="000000" w:themeColor="text1"/>
          <w:sz w:val="24"/>
        </w:rPr>
        <w:t>供电设备管理维护是指为保证各区域内所有供电系统正常运行，对低压电器设备、电线电缆、电气照明装置等设备进行日常管理和</w:t>
      </w:r>
      <w:r w:rsidRPr="00166893">
        <w:rPr>
          <w:rFonts w:hint="eastAsia"/>
          <w:sz w:val="24"/>
        </w:rPr>
        <w:t>维护</w:t>
      </w:r>
      <w:r w:rsidR="00166893" w:rsidRPr="00166893">
        <w:rPr>
          <w:rFonts w:hint="eastAsia"/>
          <w:sz w:val="24"/>
        </w:rPr>
        <w:t>；对院区</w:t>
      </w:r>
      <w:r w:rsidR="00166893" w:rsidRPr="00166893">
        <w:rPr>
          <w:rFonts w:hint="eastAsia"/>
          <w:sz w:val="24"/>
        </w:rPr>
        <w:t>10kv</w:t>
      </w:r>
      <w:r w:rsidR="00166893" w:rsidRPr="00166893">
        <w:rPr>
          <w:rFonts w:hint="eastAsia"/>
          <w:sz w:val="24"/>
        </w:rPr>
        <w:t>高压变电站进行巡查。</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②服务标准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）统筹规划，做到合理、节约用电。</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）维修人员必须持证上岗。</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）加强日常维护检修，公共使用的照明、指示灯具线路和开关要保证完好。</w:t>
      </w:r>
    </w:p>
    <w:p w:rsidR="002F704B" w:rsidRDefault="002F704B" w:rsidP="002F704B">
      <w:pPr>
        <w:widowControl/>
        <w:ind w:firstLineChars="200" w:firstLine="446"/>
        <w:jc w:val="left"/>
        <w:rPr>
          <w:color w:val="000000" w:themeColor="text1"/>
          <w:sz w:val="24"/>
        </w:rPr>
      </w:pPr>
      <w:r>
        <w:rPr>
          <w:rFonts w:hint="eastAsia"/>
          <w:color w:val="000000" w:themeColor="text1"/>
          <w:sz w:val="24"/>
        </w:rPr>
        <w:lastRenderedPageBreak/>
        <w:t>（</w:t>
      </w:r>
      <w:r>
        <w:rPr>
          <w:rFonts w:hint="eastAsia"/>
          <w:color w:val="000000" w:themeColor="text1"/>
          <w:sz w:val="24"/>
        </w:rPr>
        <w:t>d</w:t>
      </w:r>
      <w:r>
        <w:rPr>
          <w:rFonts w:hint="eastAsia"/>
          <w:color w:val="000000" w:themeColor="text1"/>
          <w:sz w:val="24"/>
        </w:rPr>
        <w:t>）设备出现故障时，维修人员应在</w:t>
      </w:r>
      <w:r>
        <w:rPr>
          <w:rFonts w:hint="eastAsia"/>
          <w:color w:val="000000" w:themeColor="text1"/>
          <w:sz w:val="24"/>
        </w:rPr>
        <w:t>10</w:t>
      </w:r>
      <w:r>
        <w:rPr>
          <w:rFonts w:hint="eastAsia"/>
          <w:color w:val="000000" w:themeColor="text1"/>
          <w:sz w:val="24"/>
        </w:rPr>
        <w:t>分钟内到达现场，设备维修合格率达到</w:t>
      </w:r>
      <w:r>
        <w:rPr>
          <w:rFonts w:hint="eastAsia"/>
          <w:color w:val="000000" w:themeColor="text1"/>
          <w:sz w:val="24"/>
        </w:rPr>
        <w:t>100%</w:t>
      </w:r>
      <w:r>
        <w:rPr>
          <w:rFonts w:hint="eastAsia"/>
          <w:color w:val="000000" w:themeColor="text1"/>
          <w:sz w:val="24"/>
        </w:rPr>
        <w:t>，一般性维修不过夜。</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e</w:t>
      </w:r>
      <w:r>
        <w:rPr>
          <w:rFonts w:hint="eastAsia"/>
          <w:color w:val="000000" w:themeColor="text1"/>
          <w:sz w:val="24"/>
        </w:rPr>
        <w:t>）严格执行用电安全规范，确保用电安全。</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f</w:t>
      </w:r>
      <w:r>
        <w:rPr>
          <w:rFonts w:hint="eastAsia"/>
          <w:color w:val="000000" w:themeColor="text1"/>
          <w:sz w:val="24"/>
        </w:rPr>
        <w:t>）保证避雷设施完好。</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g</w:t>
      </w:r>
      <w:r>
        <w:rPr>
          <w:rFonts w:hint="eastAsia"/>
          <w:color w:val="000000" w:themeColor="text1"/>
          <w:sz w:val="24"/>
        </w:rPr>
        <w:t>）保证夜景照明、节日灯系统正常运行，按照采购人要求按时关启。</w:t>
      </w:r>
    </w:p>
    <w:p w:rsidR="00933DFF" w:rsidRPr="00933DFF" w:rsidRDefault="00933DFF" w:rsidP="002F704B">
      <w:pPr>
        <w:widowControl/>
        <w:ind w:firstLineChars="200" w:firstLine="446"/>
        <w:jc w:val="left"/>
        <w:rPr>
          <w:sz w:val="24"/>
        </w:rPr>
      </w:pPr>
      <w:r w:rsidRPr="00933DFF">
        <w:rPr>
          <w:rFonts w:hint="eastAsia"/>
          <w:sz w:val="24"/>
        </w:rPr>
        <w:t>（</w:t>
      </w:r>
      <w:r w:rsidRPr="00933DFF">
        <w:rPr>
          <w:rFonts w:hint="eastAsia"/>
          <w:sz w:val="24"/>
        </w:rPr>
        <w:t>h</w:t>
      </w:r>
      <w:r w:rsidRPr="00933DFF">
        <w:rPr>
          <w:rFonts w:hint="eastAsia"/>
          <w:sz w:val="24"/>
        </w:rPr>
        <w:t>）每日对高压电站外进行巡查。</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③服务要求</w:t>
      </w:r>
    </w:p>
    <w:p w:rsidR="002F704B" w:rsidRDefault="00933DFF"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）对各区</w:t>
      </w:r>
      <w:r w:rsidRPr="00933DFF">
        <w:rPr>
          <w:rFonts w:hint="eastAsia"/>
          <w:sz w:val="24"/>
        </w:rPr>
        <w:t>域内所有供电系统低压电器设备、电线电缆、电气照明装置等设备正常运行使用进行日常管理和维修。对各类配电箱定期巡护和去尘清理，防止因静电等现象造成事故；持特种作业证</w:t>
      </w:r>
      <w:r w:rsidRPr="00933DFF">
        <w:rPr>
          <w:rFonts w:hint="eastAsia"/>
          <w:sz w:val="24"/>
          <w:szCs w:val="24"/>
        </w:rPr>
        <w:t>（高压电工作业）</w:t>
      </w:r>
      <w:r w:rsidRPr="00933DFF">
        <w:rPr>
          <w:rFonts w:hint="eastAsia"/>
          <w:sz w:val="24"/>
        </w:rPr>
        <w:t>人员每日对</w:t>
      </w:r>
      <w:r w:rsidRPr="00933DFF">
        <w:rPr>
          <w:rFonts w:hint="eastAsia"/>
          <w:sz w:val="24"/>
        </w:rPr>
        <w:t>10kv</w:t>
      </w:r>
      <w:r w:rsidRPr="00933DFF">
        <w:rPr>
          <w:rFonts w:hint="eastAsia"/>
          <w:sz w:val="24"/>
        </w:rPr>
        <w:t>高压变电站巡查。</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）建立各项供电系统、电器设备档案。</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）建立、落实电气维修制度，</w:t>
      </w:r>
      <w:r>
        <w:rPr>
          <w:rFonts w:hint="eastAsia"/>
          <w:color w:val="000000" w:themeColor="text1"/>
          <w:sz w:val="24"/>
        </w:rPr>
        <w:t>24</w:t>
      </w:r>
      <w:r>
        <w:rPr>
          <w:rFonts w:hint="eastAsia"/>
          <w:color w:val="000000" w:themeColor="text1"/>
          <w:sz w:val="24"/>
        </w:rPr>
        <w:t>小时维修值班等制度。</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d</w:t>
      </w:r>
      <w:r>
        <w:rPr>
          <w:rFonts w:hint="eastAsia"/>
          <w:color w:val="000000" w:themeColor="text1"/>
          <w:sz w:val="24"/>
        </w:rPr>
        <w:t>）及时排除故障，保证供电设施完好。</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e</w:t>
      </w:r>
      <w:r>
        <w:rPr>
          <w:rFonts w:hint="eastAsia"/>
          <w:color w:val="000000" w:themeColor="text1"/>
          <w:sz w:val="24"/>
        </w:rPr>
        <w:t>）保证各出入口充电式紧急照明设备完好。</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f</w:t>
      </w:r>
      <w:r>
        <w:rPr>
          <w:rFonts w:hint="eastAsia"/>
          <w:color w:val="000000" w:themeColor="text1"/>
          <w:sz w:val="24"/>
        </w:rPr>
        <w:t>）管理和维护好避雷设施。</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g</w:t>
      </w:r>
      <w:r>
        <w:rPr>
          <w:rFonts w:hint="eastAsia"/>
          <w:color w:val="000000" w:themeColor="text1"/>
          <w:sz w:val="24"/>
        </w:rPr>
        <w:t>）做好夜景照明、节日灯系统的运行管理。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h</w:t>
      </w:r>
      <w:r>
        <w:rPr>
          <w:rFonts w:hint="eastAsia"/>
          <w:color w:val="000000" w:themeColor="text1"/>
          <w:sz w:val="24"/>
        </w:rPr>
        <w:t>）建立节电措施。</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3</w:t>
      </w:r>
      <w:r>
        <w:rPr>
          <w:rFonts w:hint="eastAsia"/>
          <w:color w:val="000000" w:themeColor="text1"/>
          <w:sz w:val="24"/>
        </w:rPr>
        <w:t>）电梯运行安全监管</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①服务内容</w:t>
      </w:r>
    </w:p>
    <w:p w:rsidR="002F704B" w:rsidRDefault="002F704B" w:rsidP="002F704B">
      <w:pPr>
        <w:widowControl/>
        <w:ind w:firstLineChars="200" w:firstLine="446"/>
        <w:jc w:val="left"/>
        <w:rPr>
          <w:color w:val="000000" w:themeColor="text1"/>
          <w:sz w:val="24"/>
        </w:rPr>
      </w:pPr>
      <w:r>
        <w:rPr>
          <w:rFonts w:hint="eastAsia"/>
          <w:color w:val="000000" w:themeColor="text1"/>
          <w:sz w:val="24"/>
        </w:rPr>
        <w:t>电梯运行安全监管是指为保证各区域内办公楼电梯设备正常使用所进行的日常运行安全监管。</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②服务标准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）确保电梯按规定时间运行。</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）安全设施齐全有效，电梯内求救警钟保持正常工作状态。</w:t>
      </w:r>
    </w:p>
    <w:p w:rsidR="002F704B" w:rsidRDefault="002F704B" w:rsidP="002F704B">
      <w:pPr>
        <w:widowControl/>
        <w:ind w:firstLineChars="200" w:firstLine="446"/>
        <w:jc w:val="left"/>
        <w:rPr>
          <w:color w:val="000000" w:themeColor="text1"/>
          <w:sz w:val="24"/>
        </w:rPr>
      </w:pPr>
      <w:r>
        <w:rPr>
          <w:rFonts w:hint="eastAsia"/>
          <w:color w:val="000000" w:themeColor="text1"/>
          <w:sz w:val="24"/>
        </w:rPr>
        <w:lastRenderedPageBreak/>
        <w:t>（</w:t>
      </w:r>
      <w:r>
        <w:rPr>
          <w:rFonts w:hint="eastAsia"/>
          <w:color w:val="000000" w:themeColor="text1"/>
          <w:sz w:val="24"/>
        </w:rPr>
        <w:t>c</w:t>
      </w:r>
      <w:r>
        <w:rPr>
          <w:rFonts w:hint="eastAsia"/>
          <w:color w:val="000000" w:themeColor="text1"/>
          <w:sz w:val="24"/>
        </w:rPr>
        <w:t>）通风、照明及其它附属设施完好。</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d</w:t>
      </w:r>
      <w:r>
        <w:rPr>
          <w:rFonts w:hint="eastAsia"/>
          <w:color w:val="000000" w:themeColor="text1"/>
          <w:sz w:val="24"/>
        </w:rPr>
        <w:t>）客厢、货箱、井道保持卫生清洁。</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③服务要求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）建立电梯运行管理、设备管理、安全管理制度，加强电梯运行安全监管。</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）严格执行国家有关特种设备管理规定和安全规程、确保设备运行安全。</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）经常对电梯设备等进行巡视检查。</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4</w:t>
      </w:r>
      <w:r>
        <w:rPr>
          <w:rFonts w:hint="eastAsia"/>
          <w:color w:val="000000" w:themeColor="text1"/>
          <w:sz w:val="24"/>
        </w:rPr>
        <w:t>）空调系统运行维护</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①服务内容</w:t>
      </w:r>
    </w:p>
    <w:p w:rsidR="002F704B" w:rsidRDefault="002F704B" w:rsidP="002F704B">
      <w:pPr>
        <w:widowControl/>
        <w:ind w:firstLineChars="200" w:firstLine="446"/>
        <w:jc w:val="left"/>
        <w:rPr>
          <w:color w:val="000000" w:themeColor="text1"/>
          <w:sz w:val="24"/>
        </w:rPr>
      </w:pPr>
      <w:r>
        <w:rPr>
          <w:rFonts w:hint="eastAsia"/>
          <w:color w:val="000000" w:themeColor="text1"/>
          <w:sz w:val="24"/>
        </w:rPr>
        <w:t>空调系统运行维护是指为保证各区域内所有空调系统正常运行所进行的日常管理和小修，包括：设备空调、精密空调、多联机空调、冷却设备。部分空调过滤网清洗每年不少于</w:t>
      </w:r>
      <w:r>
        <w:rPr>
          <w:rFonts w:hint="eastAsia"/>
          <w:color w:val="000000" w:themeColor="text1"/>
          <w:sz w:val="24"/>
        </w:rPr>
        <w:t>2</w:t>
      </w:r>
      <w:r>
        <w:rPr>
          <w:rFonts w:hint="eastAsia"/>
          <w:color w:val="000000" w:themeColor="text1"/>
          <w:sz w:val="24"/>
        </w:rPr>
        <w:t>次。</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②服务标准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）建立空调运行管理制度和安全操作规程。</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）保证空调系统安全运行和正常使用。</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）运行中无滴漏水现象。</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d</w:t>
      </w:r>
      <w:r>
        <w:rPr>
          <w:rFonts w:hint="eastAsia"/>
          <w:color w:val="000000" w:themeColor="text1"/>
          <w:sz w:val="24"/>
        </w:rPr>
        <w:t>）定期协助维保单位添加软化剂、除垢剂、</w:t>
      </w:r>
      <w:proofErr w:type="gramStart"/>
      <w:r>
        <w:rPr>
          <w:rFonts w:hint="eastAsia"/>
          <w:color w:val="000000" w:themeColor="text1"/>
          <w:sz w:val="24"/>
        </w:rPr>
        <w:t>除藻剂</w:t>
      </w:r>
      <w:proofErr w:type="gramEnd"/>
      <w:r>
        <w:rPr>
          <w:rFonts w:hint="eastAsia"/>
          <w:color w:val="000000" w:themeColor="text1"/>
          <w:sz w:val="24"/>
        </w:rPr>
        <w:t>，水质化验达标。</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e</w:t>
      </w:r>
      <w:r>
        <w:rPr>
          <w:rFonts w:hint="eastAsia"/>
          <w:color w:val="000000" w:themeColor="text1"/>
          <w:sz w:val="24"/>
        </w:rPr>
        <w:t>）定期协助维保单位检修养护空调设备，保证空调设备、设施处于良好状态。</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f</w:t>
      </w:r>
      <w:r>
        <w:rPr>
          <w:rFonts w:hint="eastAsia"/>
          <w:color w:val="000000" w:themeColor="text1"/>
          <w:sz w:val="24"/>
        </w:rPr>
        <w:t>）中央空调系统运行出现故障后，维修人员应在</w:t>
      </w:r>
      <w:r>
        <w:rPr>
          <w:rFonts w:hint="eastAsia"/>
          <w:color w:val="000000" w:themeColor="text1"/>
          <w:sz w:val="24"/>
        </w:rPr>
        <w:t>10</w:t>
      </w:r>
      <w:r>
        <w:rPr>
          <w:rFonts w:hint="eastAsia"/>
          <w:color w:val="000000" w:themeColor="text1"/>
          <w:sz w:val="24"/>
        </w:rPr>
        <w:t>分钟内到达现场确认，并通知维保单</w:t>
      </w:r>
      <w:proofErr w:type="gramStart"/>
      <w:r>
        <w:rPr>
          <w:rFonts w:hint="eastAsia"/>
          <w:color w:val="000000" w:themeColor="text1"/>
          <w:sz w:val="24"/>
        </w:rPr>
        <w:t>位做好</w:t>
      </w:r>
      <w:proofErr w:type="gramEnd"/>
      <w:r>
        <w:rPr>
          <w:rFonts w:hint="eastAsia"/>
          <w:color w:val="000000" w:themeColor="text1"/>
          <w:sz w:val="24"/>
        </w:rPr>
        <w:t>记录。</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③服务要求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）建立各项设备档案。</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）建立、落实空调运行制度。</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）发生故障</w:t>
      </w:r>
      <w:r>
        <w:rPr>
          <w:rFonts w:hint="eastAsia"/>
          <w:color w:val="000000" w:themeColor="text1"/>
          <w:sz w:val="24"/>
        </w:rPr>
        <w:t>2</w:t>
      </w:r>
      <w:r>
        <w:rPr>
          <w:rFonts w:hint="eastAsia"/>
          <w:color w:val="000000" w:themeColor="text1"/>
          <w:sz w:val="24"/>
        </w:rPr>
        <w:t>小时内到场、及时排除故障，保证空调设施完好，温度符合标准。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d</w:t>
      </w:r>
      <w:r>
        <w:rPr>
          <w:rFonts w:hint="eastAsia"/>
          <w:color w:val="000000" w:themeColor="text1"/>
          <w:sz w:val="24"/>
        </w:rPr>
        <w:t>）按照采购人要求按时开启空调设备。</w:t>
      </w:r>
    </w:p>
    <w:p w:rsidR="002F704B" w:rsidRDefault="002F704B" w:rsidP="002F704B">
      <w:pPr>
        <w:widowControl/>
        <w:ind w:firstLineChars="200" w:firstLine="446"/>
        <w:jc w:val="left"/>
        <w:rPr>
          <w:color w:val="000000" w:themeColor="text1"/>
          <w:sz w:val="24"/>
        </w:rPr>
      </w:pPr>
      <w:r>
        <w:rPr>
          <w:rFonts w:hint="eastAsia"/>
          <w:color w:val="000000" w:themeColor="text1"/>
          <w:sz w:val="24"/>
        </w:rPr>
        <w:lastRenderedPageBreak/>
        <w:t>（</w:t>
      </w:r>
      <w:r>
        <w:rPr>
          <w:rFonts w:hint="eastAsia"/>
          <w:color w:val="000000" w:themeColor="text1"/>
          <w:sz w:val="24"/>
        </w:rPr>
        <w:t>5</w:t>
      </w:r>
      <w:r>
        <w:rPr>
          <w:rFonts w:hint="eastAsia"/>
          <w:color w:val="000000" w:themeColor="text1"/>
          <w:sz w:val="24"/>
        </w:rPr>
        <w:t>）消防系统设备运行维护标准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①服务标准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）加强日常检查巡视，确保消防控制室及消防系统的设施、线路齐全，消防设施设备不用作其他用途。</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）协助维保单位定期进行联动测试，及时发现并协助维保单位排除故障，设备完好无损，随时可启用，整个系统反应正常。</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）制定突发性火灾等应急方案，紧急疏散通道通畅，照明设备，引路标志完好。</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②管理要求</w:t>
      </w:r>
    </w:p>
    <w:tbl>
      <w:tblPr>
        <w:tblW w:w="1020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20"/>
        <w:gridCol w:w="1110"/>
        <w:gridCol w:w="7670"/>
      </w:tblGrid>
      <w:tr w:rsidR="002F704B" w:rsidTr="002F704B">
        <w:trPr>
          <w:trHeight w:val="221"/>
          <w:tblHeader/>
          <w:jc w:val="center"/>
        </w:trPr>
        <w:tc>
          <w:tcPr>
            <w:tcW w:w="1420" w:type="dxa"/>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center"/>
              <w:rPr>
                <w:rFonts w:eastAsiaTheme="minorEastAsia"/>
                <w:b/>
                <w:bCs/>
                <w:color w:val="000000" w:themeColor="text1"/>
                <w:szCs w:val="21"/>
              </w:rPr>
            </w:pPr>
            <w:r>
              <w:rPr>
                <w:rFonts w:eastAsiaTheme="minorEastAsia"/>
                <w:b/>
                <w:bCs/>
                <w:color w:val="000000" w:themeColor="text1"/>
                <w:szCs w:val="21"/>
              </w:rPr>
              <w:t>项目</w:t>
            </w:r>
          </w:p>
        </w:tc>
        <w:tc>
          <w:tcPr>
            <w:tcW w:w="1110" w:type="dxa"/>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center"/>
              <w:rPr>
                <w:rFonts w:eastAsiaTheme="minorEastAsia"/>
                <w:b/>
                <w:bCs/>
                <w:color w:val="000000" w:themeColor="text1"/>
                <w:szCs w:val="21"/>
              </w:rPr>
            </w:pPr>
            <w:r>
              <w:rPr>
                <w:rFonts w:eastAsiaTheme="minorEastAsia"/>
                <w:b/>
                <w:bCs/>
                <w:color w:val="000000" w:themeColor="text1"/>
                <w:szCs w:val="21"/>
              </w:rPr>
              <w:t>时间</w:t>
            </w:r>
          </w:p>
        </w:tc>
        <w:tc>
          <w:tcPr>
            <w:tcW w:w="7670" w:type="dxa"/>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center"/>
              <w:rPr>
                <w:rFonts w:eastAsiaTheme="minorEastAsia"/>
                <w:b/>
                <w:bCs/>
                <w:color w:val="000000" w:themeColor="text1"/>
                <w:szCs w:val="21"/>
              </w:rPr>
            </w:pPr>
            <w:r>
              <w:rPr>
                <w:rFonts w:eastAsiaTheme="minorEastAsia"/>
                <w:b/>
                <w:bCs/>
                <w:color w:val="000000" w:themeColor="text1"/>
                <w:szCs w:val="21"/>
              </w:rPr>
              <w:t>内容</w:t>
            </w:r>
          </w:p>
        </w:tc>
      </w:tr>
      <w:tr w:rsidR="002F704B" w:rsidTr="002F704B">
        <w:trPr>
          <w:trHeight w:val="84"/>
          <w:jc w:val="center"/>
        </w:trPr>
        <w:tc>
          <w:tcPr>
            <w:tcW w:w="1420" w:type="dxa"/>
            <w:vMerge w:val="restart"/>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center"/>
              <w:rPr>
                <w:rFonts w:eastAsiaTheme="minorEastAsia"/>
                <w:color w:val="000000" w:themeColor="text1"/>
                <w:szCs w:val="21"/>
              </w:rPr>
            </w:pPr>
            <w:r>
              <w:rPr>
                <w:rFonts w:eastAsiaTheme="minorEastAsia"/>
                <w:color w:val="000000" w:themeColor="text1"/>
                <w:szCs w:val="21"/>
              </w:rPr>
              <w:t>烟雾、温度等探测器</w:t>
            </w:r>
          </w:p>
        </w:tc>
        <w:tc>
          <w:tcPr>
            <w:tcW w:w="1110" w:type="dxa"/>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center"/>
              <w:rPr>
                <w:rFonts w:eastAsiaTheme="minorEastAsia"/>
                <w:color w:val="000000" w:themeColor="text1"/>
                <w:szCs w:val="21"/>
              </w:rPr>
            </w:pPr>
            <w:r>
              <w:rPr>
                <w:rFonts w:eastAsiaTheme="minorEastAsia"/>
                <w:color w:val="000000" w:themeColor="text1"/>
                <w:szCs w:val="21"/>
              </w:rPr>
              <w:t>每日</w:t>
            </w:r>
          </w:p>
        </w:tc>
        <w:tc>
          <w:tcPr>
            <w:tcW w:w="7670" w:type="dxa"/>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检测外观是否完好，观察其是否处于工作状态。</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检测是否有误报、查出故障，及时上报维保单位处理。</w:t>
            </w:r>
          </w:p>
        </w:tc>
      </w:tr>
      <w:tr w:rsidR="002F704B" w:rsidTr="002F704B">
        <w:trPr>
          <w:trHeight w:val="60"/>
          <w:jc w:val="center"/>
        </w:trPr>
        <w:tc>
          <w:tcPr>
            <w:tcW w:w="1420" w:type="dxa"/>
            <w:vMerge/>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left"/>
              <w:rPr>
                <w:rFonts w:eastAsiaTheme="minorEastAsia"/>
                <w:color w:val="000000" w:themeColor="text1"/>
                <w:szCs w:val="21"/>
              </w:rPr>
            </w:pPr>
          </w:p>
        </w:tc>
        <w:tc>
          <w:tcPr>
            <w:tcW w:w="1110" w:type="dxa"/>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center"/>
              <w:rPr>
                <w:rFonts w:eastAsiaTheme="minorEastAsia"/>
                <w:color w:val="000000" w:themeColor="text1"/>
                <w:szCs w:val="21"/>
              </w:rPr>
            </w:pPr>
            <w:r>
              <w:rPr>
                <w:rFonts w:eastAsiaTheme="minorEastAsia"/>
                <w:color w:val="000000" w:themeColor="text1"/>
                <w:szCs w:val="21"/>
              </w:rPr>
              <w:t>每半年</w:t>
            </w:r>
          </w:p>
        </w:tc>
        <w:tc>
          <w:tcPr>
            <w:tcW w:w="7670" w:type="dxa"/>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重复上述检查。</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协助维保单位对每个消防区域抽样模拟试验探测器是否正常反应报警。</w:t>
            </w:r>
          </w:p>
        </w:tc>
      </w:tr>
      <w:tr w:rsidR="002F704B" w:rsidTr="002F704B">
        <w:trPr>
          <w:trHeight w:val="60"/>
          <w:jc w:val="center"/>
        </w:trPr>
        <w:tc>
          <w:tcPr>
            <w:tcW w:w="1420" w:type="dxa"/>
            <w:vMerge/>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left"/>
              <w:rPr>
                <w:rFonts w:eastAsiaTheme="minorEastAsia"/>
                <w:color w:val="000000" w:themeColor="text1"/>
                <w:szCs w:val="21"/>
              </w:rPr>
            </w:pPr>
          </w:p>
        </w:tc>
        <w:tc>
          <w:tcPr>
            <w:tcW w:w="1110" w:type="dxa"/>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center"/>
              <w:rPr>
                <w:rFonts w:eastAsiaTheme="minorEastAsia"/>
                <w:color w:val="000000" w:themeColor="text1"/>
                <w:szCs w:val="21"/>
              </w:rPr>
            </w:pPr>
            <w:r>
              <w:rPr>
                <w:rFonts w:eastAsiaTheme="minorEastAsia"/>
                <w:color w:val="000000" w:themeColor="text1"/>
                <w:szCs w:val="21"/>
              </w:rPr>
              <w:t>每年</w:t>
            </w:r>
          </w:p>
        </w:tc>
        <w:tc>
          <w:tcPr>
            <w:tcW w:w="7670" w:type="dxa"/>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协助维保单位整理线路，检测各种接口，处理接触不良的接口。</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协助维保单位进行探测器模拟试验，有故障或性能不稳定的及时处理。</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协助维保单</w:t>
            </w:r>
            <w:proofErr w:type="gramStart"/>
            <w:r>
              <w:rPr>
                <w:rFonts w:eastAsiaTheme="minorEastAsia"/>
                <w:color w:val="000000" w:themeColor="text1"/>
                <w:szCs w:val="21"/>
              </w:rPr>
              <w:t>位利用</w:t>
            </w:r>
            <w:proofErr w:type="gramEnd"/>
            <w:r>
              <w:rPr>
                <w:rFonts w:eastAsiaTheme="minorEastAsia"/>
                <w:color w:val="000000" w:themeColor="text1"/>
                <w:szCs w:val="21"/>
              </w:rPr>
              <w:t>消防主机的巡检功能，检测各探测器的状态。</w:t>
            </w:r>
          </w:p>
        </w:tc>
      </w:tr>
      <w:tr w:rsidR="002F704B" w:rsidTr="002F704B">
        <w:trPr>
          <w:jc w:val="center"/>
        </w:trPr>
        <w:tc>
          <w:tcPr>
            <w:tcW w:w="1420" w:type="dxa"/>
            <w:vMerge w:val="restart"/>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center"/>
              <w:rPr>
                <w:rFonts w:eastAsiaTheme="minorEastAsia"/>
                <w:color w:val="000000" w:themeColor="text1"/>
                <w:szCs w:val="21"/>
              </w:rPr>
            </w:pPr>
            <w:r>
              <w:rPr>
                <w:rFonts w:eastAsiaTheme="minorEastAsia"/>
                <w:color w:val="000000" w:themeColor="text1"/>
                <w:szCs w:val="21"/>
              </w:rPr>
              <w:t>报警</w:t>
            </w:r>
          </w:p>
          <w:p w:rsidR="002F704B" w:rsidRDefault="002F704B" w:rsidP="002F704B">
            <w:pPr>
              <w:widowControl/>
              <w:adjustRightInd w:val="0"/>
              <w:snapToGrid w:val="0"/>
              <w:jc w:val="center"/>
              <w:rPr>
                <w:rFonts w:eastAsiaTheme="minorEastAsia"/>
                <w:color w:val="000000" w:themeColor="text1"/>
                <w:szCs w:val="21"/>
              </w:rPr>
            </w:pPr>
            <w:r>
              <w:rPr>
                <w:rFonts w:eastAsiaTheme="minorEastAsia"/>
                <w:color w:val="000000" w:themeColor="text1"/>
                <w:szCs w:val="21"/>
              </w:rPr>
              <w:t>装置</w:t>
            </w:r>
          </w:p>
        </w:tc>
        <w:tc>
          <w:tcPr>
            <w:tcW w:w="1110" w:type="dxa"/>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center"/>
              <w:rPr>
                <w:rFonts w:eastAsiaTheme="minorEastAsia"/>
                <w:color w:val="000000" w:themeColor="text1"/>
                <w:szCs w:val="21"/>
              </w:rPr>
            </w:pPr>
            <w:r>
              <w:rPr>
                <w:rFonts w:eastAsiaTheme="minorEastAsia"/>
                <w:color w:val="000000" w:themeColor="text1"/>
                <w:szCs w:val="21"/>
              </w:rPr>
              <w:t>每周</w:t>
            </w:r>
          </w:p>
        </w:tc>
        <w:tc>
          <w:tcPr>
            <w:tcW w:w="7670" w:type="dxa"/>
            <w:tcBorders>
              <w:top w:val="single" w:sz="4" w:space="0" w:color="000000"/>
              <w:left w:val="single" w:sz="4" w:space="0" w:color="000000"/>
              <w:bottom w:val="single" w:sz="4" w:space="0" w:color="000000"/>
              <w:right w:val="single" w:sz="4" w:space="0" w:color="000000"/>
            </w:tcBorders>
          </w:tcPr>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清洁卫生。</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检查外观是否完好，运行是否正常。</w:t>
            </w:r>
          </w:p>
        </w:tc>
      </w:tr>
      <w:tr w:rsidR="002F704B" w:rsidTr="002F704B">
        <w:trPr>
          <w:jc w:val="center"/>
        </w:trPr>
        <w:tc>
          <w:tcPr>
            <w:tcW w:w="1420" w:type="dxa"/>
            <w:vMerge/>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left"/>
              <w:rPr>
                <w:rFonts w:eastAsiaTheme="minorEastAsia"/>
                <w:color w:val="000000" w:themeColor="text1"/>
                <w:szCs w:val="21"/>
              </w:rPr>
            </w:pPr>
          </w:p>
        </w:tc>
        <w:tc>
          <w:tcPr>
            <w:tcW w:w="1110" w:type="dxa"/>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center"/>
              <w:rPr>
                <w:rFonts w:eastAsiaTheme="minorEastAsia"/>
                <w:color w:val="000000" w:themeColor="text1"/>
                <w:szCs w:val="21"/>
              </w:rPr>
            </w:pPr>
            <w:r>
              <w:rPr>
                <w:rFonts w:eastAsiaTheme="minorEastAsia"/>
                <w:color w:val="000000" w:themeColor="text1"/>
                <w:szCs w:val="21"/>
              </w:rPr>
              <w:t>每年</w:t>
            </w:r>
          </w:p>
        </w:tc>
        <w:tc>
          <w:tcPr>
            <w:tcW w:w="7670" w:type="dxa"/>
            <w:tcBorders>
              <w:top w:val="single" w:sz="4" w:space="0" w:color="000000"/>
              <w:left w:val="single" w:sz="4" w:space="0" w:color="000000"/>
              <w:bottom w:val="single" w:sz="4" w:space="0" w:color="000000"/>
              <w:right w:val="single" w:sz="4" w:space="0" w:color="000000"/>
            </w:tcBorders>
          </w:tcPr>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协助维保单位手动试验报警装置是否联动。</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协助维保单位检查接线是否松动、脱落。</w:t>
            </w:r>
          </w:p>
        </w:tc>
      </w:tr>
      <w:tr w:rsidR="002F704B" w:rsidTr="002F704B">
        <w:trPr>
          <w:jc w:val="center"/>
        </w:trPr>
        <w:tc>
          <w:tcPr>
            <w:tcW w:w="1420" w:type="dxa"/>
            <w:vMerge w:val="restart"/>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center"/>
              <w:rPr>
                <w:rFonts w:eastAsiaTheme="minorEastAsia"/>
                <w:color w:val="000000" w:themeColor="text1"/>
                <w:szCs w:val="21"/>
              </w:rPr>
            </w:pPr>
            <w:r>
              <w:rPr>
                <w:rFonts w:eastAsiaTheme="minorEastAsia"/>
                <w:color w:val="000000" w:themeColor="text1"/>
                <w:szCs w:val="21"/>
              </w:rPr>
              <w:t>消防控制主机</w:t>
            </w:r>
          </w:p>
        </w:tc>
        <w:tc>
          <w:tcPr>
            <w:tcW w:w="1110" w:type="dxa"/>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center"/>
              <w:rPr>
                <w:rFonts w:eastAsiaTheme="minorEastAsia"/>
                <w:color w:val="000000" w:themeColor="text1"/>
                <w:szCs w:val="21"/>
              </w:rPr>
            </w:pPr>
            <w:r>
              <w:rPr>
                <w:rFonts w:eastAsiaTheme="minorEastAsia"/>
                <w:color w:val="000000" w:themeColor="text1"/>
                <w:szCs w:val="21"/>
              </w:rPr>
              <w:t>每日</w:t>
            </w:r>
          </w:p>
        </w:tc>
        <w:tc>
          <w:tcPr>
            <w:tcW w:w="7670" w:type="dxa"/>
            <w:tcBorders>
              <w:top w:val="single" w:sz="4" w:space="0" w:color="000000"/>
              <w:left w:val="single" w:sz="4" w:space="0" w:color="000000"/>
              <w:bottom w:val="single" w:sz="4" w:space="0" w:color="000000"/>
              <w:right w:val="single" w:sz="4" w:space="0" w:color="000000"/>
            </w:tcBorders>
          </w:tcPr>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对主机、联动柜表面清洁，并做好记录。</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对主机进行探测、查询，随时了解系统运行情况。</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遇系统故障、警告及火灾报警、联动及时记录事发时间、地点及发展情况。</w:t>
            </w:r>
          </w:p>
        </w:tc>
      </w:tr>
      <w:tr w:rsidR="002F704B" w:rsidTr="002F704B">
        <w:trPr>
          <w:jc w:val="center"/>
        </w:trPr>
        <w:tc>
          <w:tcPr>
            <w:tcW w:w="1420" w:type="dxa"/>
            <w:vMerge/>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left"/>
              <w:rPr>
                <w:rFonts w:eastAsiaTheme="minorEastAsia"/>
                <w:color w:val="000000" w:themeColor="text1"/>
                <w:szCs w:val="21"/>
              </w:rPr>
            </w:pPr>
          </w:p>
        </w:tc>
        <w:tc>
          <w:tcPr>
            <w:tcW w:w="1110" w:type="dxa"/>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center"/>
              <w:rPr>
                <w:rFonts w:eastAsiaTheme="minorEastAsia"/>
                <w:color w:val="000000" w:themeColor="text1"/>
                <w:szCs w:val="21"/>
              </w:rPr>
            </w:pPr>
            <w:r>
              <w:rPr>
                <w:rFonts w:eastAsiaTheme="minorEastAsia"/>
                <w:color w:val="000000" w:themeColor="text1"/>
                <w:szCs w:val="21"/>
              </w:rPr>
              <w:t>每月</w:t>
            </w:r>
          </w:p>
        </w:tc>
        <w:tc>
          <w:tcPr>
            <w:tcW w:w="7670" w:type="dxa"/>
            <w:tcBorders>
              <w:top w:val="single" w:sz="4" w:space="0" w:color="000000"/>
              <w:left w:val="single" w:sz="4" w:space="0" w:color="000000"/>
              <w:bottom w:val="single" w:sz="4" w:space="0" w:color="000000"/>
              <w:right w:val="single" w:sz="4" w:space="0" w:color="000000"/>
            </w:tcBorders>
          </w:tcPr>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对消防联动柜按钮进行检查测试，若有故障及时上报维保单位维修处理，并做好记录。</w:t>
            </w:r>
          </w:p>
        </w:tc>
      </w:tr>
      <w:tr w:rsidR="002F704B" w:rsidTr="002F704B">
        <w:trPr>
          <w:jc w:val="center"/>
        </w:trPr>
        <w:tc>
          <w:tcPr>
            <w:tcW w:w="1420" w:type="dxa"/>
            <w:vMerge/>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left"/>
              <w:rPr>
                <w:rFonts w:eastAsiaTheme="minorEastAsia"/>
                <w:color w:val="000000" w:themeColor="text1"/>
                <w:szCs w:val="21"/>
              </w:rPr>
            </w:pPr>
          </w:p>
        </w:tc>
        <w:tc>
          <w:tcPr>
            <w:tcW w:w="1110" w:type="dxa"/>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center"/>
              <w:rPr>
                <w:rFonts w:eastAsiaTheme="minorEastAsia"/>
                <w:color w:val="000000" w:themeColor="text1"/>
                <w:szCs w:val="21"/>
              </w:rPr>
            </w:pPr>
            <w:r>
              <w:rPr>
                <w:rFonts w:eastAsiaTheme="minorEastAsia"/>
                <w:color w:val="000000" w:themeColor="text1"/>
                <w:szCs w:val="21"/>
              </w:rPr>
              <w:t>每半年</w:t>
            </w:r>
          </w:p>
        </w:tc>
        <w:tc>
          <w:tcPr>
            <w:tcW w:w="7670" w:type="dxa"/>
            <w:tcBorders>
              <w:top w:val="single" w:sz="4" w:space="0" w:color="000000"/>
              <w:left w:val="single" w:sz="4" w:space="0" w:color="000000"/>
              <w:bottom w:val="single" w:sz="4" w:space="0" w:color="000000"/>
              <w:right w:val="single" w:sz="4" w:space="0" w:color="000000"/>
            </w:tcBorders>
          </w:tcPr>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消防演习时能正常控制消防设备的动作，并能准确检测有关信息。</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检测能否正常打印系统故障、警告及火灾报警资料。</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协助维保单位对存在的故障予以处理。</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协助维保单位测试系统接口信号是否正常。</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协助维保单</w:t>
            </w:r>
            <w:proofErr w:type="gramStart"/>
            <w:r>
              <w:rPr>
                <w:rFonts w:eastAsiaTheme="minorEastAsia"/>
                <w:color w:val="000000" w:themeColor="text1"/>
                <w:szCs w:val="21"/>
              </w:rPr>
              <w:t>位软件</w:t>
            </w:r>
            <w:proofErr w:type="gramEnd"/>
            <w:r>
              <w:rPr>
                <w:rFonts w:eastAsiaTheme="minorEastAsia"/>
                <w:color w:val="000000" w:themeColor="text1"/>
                <w:szCs w:val="21"/>
              </w:rPr>
              <w:t>数据备份。</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协助维保单位测试系统接口模块、各种按钮的性能。</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协助维保单位测试系统接地电阻。</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协助维保单位测试各回路的对地电阻。</w:t>
            </w:r>
          </w:p>
        </w:tc>
      </w:tr>
      <w:tr w:rsidR="002F704B" w:rsidTr="002F704B">
        <w:trPr>
          <w:jc w:val="center"/>
        </w:trPr>
        <w:tc>
          <w:tcPr>
            <w:tcW w:w="1420" w:type="dxa"/>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center"/>
              <w:rPr>
                <w:rFonts w:eastAsiaTheme="minorEastAsia"/>
                <w:color w:val="000000" w:themeColor="text1"/>
                <w:szCs w:val="21"/>
              </w:rPr>
            </w:pPr>
            <w:r>
              <w:rPr>
                <w:rFonts w:eastAsiaTheme="minorEastAsia"/>
                <w:color w:val="000000" w:themeColor="text1"/>
                <w:szCs w:val="21"/>
              </w:rPr>
              <w:t>消防广播和背景音乐系统</w:t>
            </w:r>
          </w:p>
        </w:tc>
        <w:tc>
          <w:tcPr>
            <w:tcW w:w="1110" w:type="dxa"/>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center"/>
              <w:rPr>
                <w:rFonts w:eastAsiaTheme="minorEastAsia"/>
                <w:color w:val="000000" w:themeColor="text1"/>
                <w:szCs w:val="21"/>
              </w:rPr>
            </w:pPr>
            <w:r>
              <w:rPr>
                <w:rFonts w:eastAsiaTheme="minorEastAsia"/>
                <w:color w:val="000000" w:themeColor="text1"/>
                <w:szCs w:val="21"/>
              </w:rPr>
              <w:t>每季</w:t>
            </w:r>
          </w:p>
        </w:tc>
        <w:tc>
          <w:tcPr>
            <w:tcW w:w="7670" w:type="dxa"/>
            <w:tcBorders>
              <w:top w:val="single" w:sz="4" w:space="0" w:color="000000"/>
              <w:left w:val="single" w:sz="4" w:space="0" w:color="000000"/>
              <w:bottom w:val="single" w:sz="4" w:space="0" w:color="000000"/>
              <w:right w:val="single" w:sz="4" w:space="0" w:color="000000"/>
            </w:tcBorders>
          </w:tcPr>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清洁设备。</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协助维保单位检查外观是否完好，检查线路及设备是否正常。检测线路及音响要求达到的标准。</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在双休日用实况广播检测每层消防广播喇叭是否完好。</w:t>
            </w:r>
          </w:p>
        </w:tc>
      </w:tr>
      <w:tr w:rsidR="002F704B" w:rsidTr="002F704B">
        <w:trPr>
          <w:jc w:val="center"/>
        </w:trPr>
        <w:tc>
          <w:tcPr>
            <w:tcW w:w="1420" w:type="dxa"/>
            <w:vMerge w:val="restart"/>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center"/>
              <w:rPr>
                <w:rFonts w:eastAsiaTheme="minorEastAsia"/>
                <w:color w:val="000000" w:themeColor="text1"/>
                <w:szCs w:val="21"/>
              </w:rPr>
            </w:pPr>
            <w:r>
              <w:rPr>
                <w:rFonts w:eastAsiaTheme="minorEastAsia"/>
                <w:color w:val="000000" w:themeColor="text1"/>
                <w:szCs w:val="21"/>
              </w:rPr>
              <w:t>消火栓</w:t>
            </w:r>
          </w:p>
        </w:tc>
        <w:tc>
          <w:tcPr>
            <w:tcW w:w="1110" w:type="dxa"/>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center"/>
              <w:rPr>
                <w:rFonts w:eastAsiaTheme="minorEastAsia"/>
                <w:color w:val="000000" w:themeColor="text1"/>
                <w:szCs w:val="21"/>
              </w:rPr>
            </w:pPr>
            <w:r>
              <w:rPr>
                <w:rFonts w:eastAsiaTheme="minorEastAsia"/>
                <w:color w:val="000000" w:themeColor="text1"/>
                <w:szCs w:val="21"/>
              </w:rPr>
              <w:t>每月</w:t>
            </w:r>
          </w:p>
        </w:tc>
        <w:tc>
          <w:tcPr>
            <w:tcW w:w="7670" w:type="dxa"/>
            <w:tcBorders>
              <w:top w:val="single" w:sz="4" w:space="0" w:color="000000"/>
              <w:left w:val="single" w:sz="4" w:space="0" w:color="000000"/>
              <w:bottom w:val="single" w:sz="4" w:space="0" w:color="000000"/>
              <w:right w:val="single" w:sz="4" w:space="0" w:color="000000"/>
            </w:tcBorders>
          </w:tcPr>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清洁卫生。</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检查外观是否完好。</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检查配件是否齐全。</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检查水带是否发霉、破损、水枪、消防栓接口是否正常。</w:t>
            </w:r>
          </w:p>
        </w:tc>
      </w:tr>
      <w:tr w:rsidR="002F704B" w:rsidTr="002F704B">
        <w:trPr>
          <w:trHeight w:val="451"/>
          <w:jc w:val="center"/>
        </w:trPr>
        <w:tc>
          <w:tcPr>
            <w:tcW w:w="1420" w:type="dxa"/>
            <w:vMerge/>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left"/>
              <w:rPr>
                <w:rFonts w:eastAsiaTheme="minorEastAsia"/>
                <w:color w:val="000000" w:themeColor="text1"/>
                <w:szCs w:val="21"/>
              </w:rPr>
            </w:pPr>
          </w:p>
        </w:tc>
        <w:tc>
          <w:tcPr>
            <w:tcW w:w="1110" w:type="dxa"/>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center"/>
              <w:rPr>
                <w:rFonts w:eastAsiaTheme="minorEastAsia"/>
                <w:color w:val="000000" w:themeColor="text1"/>
                <w:szCs w:val="21"/>
              </w:rPr>
            </w:pPr>
            <w:r>
              <w:rPr>
                <w:rFonts w:eastAsiaTheme="minorEastAsia"/>
                <w:color w:val="000000" w:themeColor="text1"/>
                <w:szCs w:val="21"/>
              </w:rPr>
              <w:t>每半年</w:t>
            </w:r>
          </w:p>
        </w:tc>
        <w:tc>
          <w:tcPr>
            <w:tcW w:w="7670" w:type="dxa"/>
            <w:tcBorders>
              <w:top w:val="single" w:sz="4" w:space="0" w:color="000000"/>
              <w:left w:val="single" w:sz="4" w:space="0" w:color="000000"/>
              <w:bottom w:val="single" w:sz="4" w:space="0" w:color="000000"/>
              <w:right w:val="single" w:sz="4" w:space="0" w:color="000000"/>
            </w:tcBorders>
          </w:tcPr>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消防演习（水枪水柱射程大于</w:t>
            </w:r>
            <w:r>
              <w:rPr>
                <w:rFonts w:eastAsiaTheme="minorEastAsia"/>
                <w:color w:val="000000" w:themeColor="text1"/>
                <w:szCs w:val="21"/>
              </w:rPr>
              <w:t>30</w:t>
            </w:r>
            <w:r>
              <w:rPr>
                <w:rFonts w:eastAsiaTheme="minorEastAsia"/>
                <w:color w:val="000000" w:themeColor="text1"/>
                <w:szCs w:val="21"/>
              </w:rPr>
              <w:t>米，能实现联动）。</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协助维保单位对消防水带作防霉处理。</w:t>
            </w:r>
          </w:p>
        </w:tc>
      </w:tr>
      <w:tr w:rsidR="002F704B" w:rsidTr="002F704B">
        <w:trPr>
          <w:jc w:val="center"/>
        </w:trPr>
        <w:tc>
          <w:tcPr>
            <w:tcW w:w="1420" w:type="dxa"/>
            <w:vMerge w:val="restart"/>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center"/>
              <w:rPr>
                <w:rFonts w:eastAsiaTheme="minorEastAsia"/>
                <w:color w:val="000000" w:themeColor="text1"/>
                <w:szCs w:val="21"/>
              </w:rPr>
            </w:pPr>
            <w:r>
              <w:rPr>
                <w:rFonts w:eastAsiaTheme="minorEastAsia"/>
                <w:color w:val="000000" w:themeColor="text1"/>
                <w:szCs w:val="21"/>
              </w:rPr>
              <w:lastRenderedPageBreak/>
              <w:t>喷淋等管网</w:t>
            </w:r>
          </w:p>
        </w:tc>
        <w:tc>
          <w:tcPr>
            <w:tcW w:w="1110" w:type="dxa"/>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center"/>
              <w:rPr>
                <w:rFonts w:eastAsiaTheme="minorEastAsia"/>
                <w:color w:val="000000" w:themeColor="text1"/>
                <w:szCs w:val="21"/>
              </w:rPr>
            </w:pPr>
            <w:r>
              <w:rPr>
                <w:rFonts w:eastAsiaTheme="minorEastAsia"/>
                <w:color w:val="000000" w:themeColor="text1"/>
                <w:szCs w:val="21"/>
              </w:rPr>
              <w:t>每周</w:t>
            </w:r>
          </w:p>
        </w:tc>
        <w:tc>
          <w:tcPr>
            <w:tcW w:w="7670" w:type="dxa"/>
            <w:tcBorders>
              <w:top w:val="single" w:sz="4" w:space="0" w:color="000000"/>
              <w:left w:val="single" w:sz="4" w:space="0" w:color="000000"/>
              <w:bottom w:val="single" w:sz="4" w:space="0" w:color="000000"/>
              <w:right w:val="single" w:sz="4" w:space="0" w:color="000000"/>
            </w:tcBorders>
          </w:tcPr>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检查喷淋头是否滴漏，喷淋管网压力是否正常。</w:t>
            </w:r>
          </w:p>
        </w:tc>
      </w:tr>
      <w:tr w:rsidR="002F704B" w:rsidTr="002F704B">
        <w:trPr>
          <w:jc w:val="center"/>
        </w:trPr>
        <w:tc>
          <w:tcPr>
            <w:tcW w:w="1420" w:type="dxa"/>
            <w:vMerge/>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left"/>
              <w:rPr>
                <w:rFonts w:eastAsiaTheme="minorEastAsia"/>
                <w:color w:val="000000" w:themeColor="text1"/>
                <w:szCs w:val="21"/>
              </w:rPr>
            </w:pPr>
          </w:p>
        </w:tc>
        <w:tc>
          <w:tcPr>
            <w:tcW w:w="1110" w:type="dxa"/>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center"/>
              <w:rPr>
                <w:rFonts w:eastAsiaTheme="minorEastAsia"/>
                <w:color w:val="000000" w:themeColor="text1"/>
                <w:szCs w:val="21"/>
              </w:rPr>
            </w:pPr>
            <w:r>
              <w:rPr>
                <w:rFonts w:eastAsiaTheme="minorEastAsia"/>
                <w:color w:val="000000" w:themeColor="text1"/>
                <w:szCs w:val="21"/>
              </w:rPr>
              <w:t>每半年</w:t>
            </w:r>
          </w:p>
        </w:tc>
        <w:tc>
          <w:tcPr>
            <w:tcW w:w="7670" w:type="dxa"/>
            <w:tcBorders>
              <w:top w:val="single" w:sz="4" w:space="0" w:color="000000"/>
              <w:left w:val="single" w:sz="4" w:space="0" w:color="000000"/>
              <w:bottom w:val="single" w:sz="4" w:space="0" w:color="000000"/>
              <w:right w:val="single" w:sz="4" w:space="0" w:color="000000"/>
            </w:tcBorders>
          </w:tcPr>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协助维保单位更换失灵压力表。</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排放管网污水，并试验。</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室外管道清锈刷漆，并标注水流方向及水系统色环。</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协助维保单位阀门丝杆加注黄油并加装保护套。</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协助维保单位检测湿式报警阀工作是否正常，水力警铃声响是否洪亮。</w:t>
            </w:r>
          </w:p>
        </w:tc>
      </w:tr>
      <w:tr w:rsidR="002F704B" w:rsidTr="002F704B">
        <w:trPr>
          <w:jc w:val="center"/>
        </w:trPr>
        <w:tc>
          <w:tcPr>
            <w:tcW w:w="1420" w:type="dxa"/>
            <w:vMerge w:val="restart"/>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center"/>
              <w:rPr>
                <w:rFonts w:eastAsiaTheme="minorEastAsia"/>
                <w:color w:val="000000" w:themeColor="text1"/>
                <w:szCs w:val="21"/>
              </w:rPr>
            </w:pPr>
            <w:r>
              <w:rPr>
                <w:rFonts w:eastAsiaTheme="minorEastAsia"/>
                <w:color w:val="000000" w:themeColor="text1"/>
                <w:szCs w:val="21"/>
              </w:rPr>
              <w:t>防排烟系统</w:t>
            </w:r>
          </w:p>
        </w:tc>
        <w:tc>
          <w:tcPr>
            <w:tcW w:w="1110" w:type="dxa"/>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center"/>
              <w:rPr>
                <w:rFonts w:eastAsiaTheme="minorEastAsia"/>
                <w:color w:val="000000" w:themeColor="text1"/>
                <w:szCs w:val="21"/>
              </w:rPr>
            </w:pPr>
            <w:r>
              <w:rPr>
                <w:rFonts w:eastAsiaTheme="minorEastAsia"/>
                <w:color w:val="000000" w:themeColor="text1"/>
                <w:szCs w:val="21"/>
              </w:rPr>
              <w:t>每月</w:t>
            </w:r>
          </w:p>
        </w:tc>
        <w:tc>
          <w:tcPr>
            <w:tcW w:w="7670" w:type="dxa"/>
            <w:tcBorders>
              <w:top w:val="single" w:sz="4" w:space="0" w:color="000000"/>
              <w:left w:val="single" w:sz="4" w:space="0" w:color="000000"/>
              <w:bottom w:val="single" w:sz="4" w:space="0" w:color="000000"/>
              <w:right w:val="single" w:sz="4" w:space="0" w:color="000000"/>
            </w:tcBorders>
          </w:tcPr>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清洁卫生。</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检查外观是否良好，风叶有无碰擦外壳现象。</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外观标示是否清晰。</w:t>
            </w:r>
          </w:p>
        </w:tc>
      </w:tr>
      <w:tr w:rsidR="002F704B" w:rsidTr="002F704B">
        <w:trPr>
          <w:jc w:val="center"/>
        </w:trPr>
        <w:tc>
          <w:tcPr>
            <w:tcW w:w="1420" w:type="dxa"/>
            <w:vMerge/>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left"/>
              <w:rPr>
                <w:rFonts w:eastAsiaTheme="minorEastAsia"/>
                <w:color w:val="000000" w:themeColor="text1"/>
                <w:szCs w:val="21"/>
              </w:rPr>
            </w:pPr>
          </w:p>
        </w:tc>
        <w:tc>
          <w:tcPr>
            <w:tcW w:w="1110" w:type="dxa"/>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center"/>
              <w:rPr>
                <w:rFonts w:eastAsiaTheme="minorEastAsia"/>
                <w:color w:val="000000" w:themeColor="text1"/>
                <w:szCs w:val="21"/>
              </w:rPr>
            </w:pPr>
            <w:r>
              <w:rPr>
                <w:rFonts w:eastAsiaTheme="minorEastAsia"/>
                <w:color w:val="000000" w:themeColor="text1"/>
                <w:szCs w:val="21"/>
              </w:rPr>
              <w:t>每半年</w:t>
            </w:r>
          </w:p>
        </w:tc>
        <w:tc>
          <w:tcPr>
            <w:tcW w:w="7670" w:type="dxa"/>
            <w:tcBorders>
              <w:top w:val="single" w:sz="4" w:space="0" w:color="000000"/>
              <w:left w:val="single" w:sz="4" w:space="0" w:color="000000"/>
              <w:bottom w:val="single" w:sz="4" w:space="0" w:color="000000"/>
              <w:right w:val="single" w:sz="4" w:space="0" w:color="000000"/>
            </w:tcBorders>
          </w:tcPr>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手动试运行，检查风机有无异常现象，并做好记录。</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检查防排烟</w:t>
            </w:r>
            <w:proofErr w:type="gramStart"/>
            <w:r>
              <w:rPr>
                <w:rFonts w:eastAsiaTheme="minorEastAsia"/>
                <w:color w:val="000000" w:themeColor="text1"/>
                <w:szCs w:val="21"/>
              </w:rPr>
              <w:t>阀动作</w:t>
            </w:r>
            <w:proofErr w:type="gramEnd"/>
            <w:r>
              <w:rPr>
                <w:rFonts w:eastAsiaTheme="minorEastAsia"/>
                <w:color w:val="000000" w:themeColor="text1"/>
                <w:szCs w:val="21"/>
              </w:rPr>
              <w:t>情况。</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协助维</w:t>
            </w:r>
            <w:proofErr w:type="gramStart"/>
            <w:r>
              <w:rPr>
                <w:rFonts w:eastAsiaTheme="minorEastAsia"/>
                <w:color w:val="000000" w:themeColor="text1"/>
                <w:szCs w:val="21"/>
              </w:rPr>
              <w:t>保单位防排烟</w:t>
            </w:r>
            <w:proofErr w:type="gramEnd"/>
            <w:r>
              <w:rPr>
                <w:rFonts w:eastAsiaTheme="minorEastAsia"/>
                <w:color w:val="000000" w:themeColor="text1"/>
                <w:szCs w:val="21"/>
              </w:rPr>
              <w:t>阀传动机构加润滑油脂。</w:t>
            </w:r>
          </w:p>
        </w:tc>
      </w:tr>
      <w:tr w:rsidR="002F704B" w:rsidTr="002F704B">
        <w:trPr>
          <w:jc w:val="center"/>
        </w:trPr>
        <w:tc>
          <w:tcPr>
            <w:tcW w:w="1420" w:type="dxa"/>
            <w:vMerge/>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left"/>
              <w:rPr>
                <w:rFonts w:eastAsiaTheme="minorEastAsia"/>
                <w:color w:val="000000" w:themeColor="text1"/>
                <w:szCs w:val="21"/>
              </w:rPr>
            </w:pPr>
          </w:p>
        </w:tc>
        <w:tc>
          <w:tcPr>
            <w:tcW w:w="1110" w:type="dxa"/>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center"/>
              <w:rPr>
                <w:rFonts w:eastAsiaTheme="minorEastAsia"/>
                <w:color w:val="000000" w:themeColor="text1"/>
                <w:szCs w:val="21"/>
              </w:rPr>
            </w:pPr>
            <w:r>
              <w:rPr>
                <w:rFonts w:eastAsiaTheme="minorEastAsia"/>
                <w:color w:val="000000" w:themeColor="text1"/>
                <w:szCs w:val="21"/>
              </w:rPr>
              <w:t>每年</w:t>
            </w:r>
          </w:p>
        </w:tc>
        <w:tc>
          <w:tcPr>
            <w:tcW w:w="7670" w:type="dxa"/>
            <w:tcBorders>
              <w:top w:val="single" w:sz="4" w:space="0" w:color="000000"/>
              <w:left w:val="single" w:sz="4" w:space="0" w:color="000000"/>
              <w:bottom w:val="single" w:sz="4" w:space="0" w:color="000000"/>
              <w:right w:val="single" w:sz="4" w:space="0" w:color="000000"/>
            </w:tcBorders>
          </w:tcPr>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协助维保单位清洗、更换风机轴承，检测接地电阻。</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风机外壳清锈刷漆。</w:t>
            </w:r>
          </w:p>
        </w:tc>
      </w:tr>
      <w:tr w:rsidR="002F704B" w:rsidTr="002F704B">
        <w:trPr>
          <w:jc w:val="center"/>
        </w:trPr>
        <w:tc>
          <w:tcPr>
            <w:tcW w:w="1420" w:type="dxa"/>
            <w:vMerge w:val="restart"/>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center"/>
              <w:rPr>
                <w:rFonts w:eastAsiaTheme="minorEastAsia"/>
                <w:color w:val="000000" w:themeColor="text1"/>
                <w:szCs w:val="21"/>
              </w:rPr>
            </w:pPr>
            <w:r>
              <w:rPr>
                <w:rFonts w:eastAsiaTheme="minorEastAsia"/>
                <w:color w:val="000000" w:themeColor="text1"/>
                <w:szCs w:val="21"/>
              </w:rPr>
              <w:t>气体灭火系统</w:t>
            </w:r>
          </w:p>
        </w:tc>
        <w:tc>
          <w:tcPr>
            <w:tcW w:w="1110" w:type="dxa"/>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center"/>
              <w:rPr>
                <w:rFonts w:eastAsiaTheme="minorEastAsia"/>
                <w:color w:val="000000" w:themeColor="text1"/>
                <w:szCs w:val="21"/>
              </w:rPr>
            </w:pPr>
            <w:r>
              <w:rPr>
                <w:rFonts w:eastAsiaTheme="minorEastAsia"/>
                <w:color w:val="000000" w:themeColor="text1"/>
                <w:szCs w:val="21"/>
              </w:rPr>
              <w:t>每月</w:t>
            </w:r>
          </w:p>
        </w:tc>
        <w:tc>
          <w:tcPr>
            <w:tcW w:w="7670" w:type="dxa"/>
            <w:tcBorders>
              <w:top w:val="single" w:sz="4" w:space="0" w:color="000000"/>
              <w:left w:val="single" w:sz="4" w:space="0" w:color="000000"/>
              <w:bottom w:val="single" w:sz="4" w:space="0" w:color="000000"/>
              <w:right w:val="single" w:sz="4" w:space="0" w:color="000000"/>
            </w:tcBorders>
          </w:tcPr>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清洁卫生。检查外观是否完好，有无泄漏气体现象。</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检查气压表的完好情况。</w:t>
            </w:r>
          </w:p>
        </w:tc>
      </w:tr>
      <w:tr w:rsidR="002F704B" w:rsidTr="002F704B">
        <w:trPr>
          <w:jc w:val="center"/>
        </w:trPr>
        <w:tc>
          <w:tcPr>
            <w:tcW w:w="1420" w:type="dxa"/>
            <w:vMerge/>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left"/>
              <w:rPr>
                <w:rFonts w:eastAsiaTheme="minorEastAsia"/>
                <w:color w:val="000000" w:themeColor="text1"/>
                <w:szCs w:val="21"/>
              </w:rPr>
            </w:pPr>
          </w:p>
        </w:tc>
        <w:tc>
          <w:tcPr>
            <w:tcW w:w="1110" w:type="dxa"/>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center"/>
              <w:rPr>
                <w:rFonts w:eastAsiaTheme="minorEastAsia"/>
                <w:color w:val="000000" w:themeColor="text1"/>
                <w:szCs w:val="21"/>
              </w:rPr>
            </w:pPr>
            <w:r>
              <w:rPr>
                <w:rFonts w:eastAsiaTheme="minorEastAsia"/>
                <w:color w:val="000000" w:themeColor="text1"/>
                <w:szCs w:val="21"/>
              </w:rPr>
              <w:t>每半年</w:t>
            </w:r>
          </w:p>
        </w:tc>
        <w:tc>
          <w:tcPr>
            <w:tcW w:w="7670" w:type="dxa"/>
            <w:tcBorders>
              <w:top w:val="single" w:sz="4" w:space="0" w:color="000000"/>
              <w:left w:val="single" w:sz="4" w:space="0" w:color="000000"/>
              <w:bottom w:val="single" w:sz="4" w:space="0" w:color="000000"/>
              <w:right w:val="single" w:sz="4" w:space="0" w:color="000000"/>
            </w:tcBorders>
          </w:tcPr>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检查气瓶压力。</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气瓶外壳除锈、</w:t>
            </w:r>
            <w:proofErr w:type="gramStart"/>
            <w:r>
              <w:rPr>
                <w:rFonts w:eastAsiaTheme="minorEastAsia"/>
                <w:color w:val="000000" w:themeColor="text1"/>
                <w:szCs w:val="21"/>
              </w:rPr>
              <w:t>刷保护</w:t>
            </w:r>
            <w:proofErr w:type="gramEnd"/>
            <w:r>
              <w:rPr>
                <w:rFonts w:eastAsiaTheme="minorEastAsia"/>
                <w:color w:val="000000" w:themeColor="text1"/>
                <w:szCs w:val="21"/>
              </w:rPr>
              <w:t>漆。</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模拟测试气体消除灭火系统的动作情况。</w:t>
            </w:r>
          </w:p>
        </w:tc>
      </w:tr>
    </w:tbl>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6</w:t>
      </w:r>
      <w:r>
        <w:rPr>
          <w:rFonts w:hint="eastAsia"/>
          <w:color w:val="000000" w:themeColor="text1"/>
          <w:sz w:val="24"/>
        </w:rPr>
        <w:t>）电开水器和</w:t>
      </w:r>
      <w:proofErr w:type="gramStart"/>
      <w:r>
        <w:rPr>
          <w:rFonts w:hint="eastAsia"/>
          <w:color w:val="000000" w:themeColor="text1"/>
          <w:sz w:val="24"/>
        </w:rPr>
        <w:t>厨宝</w:t>
      </w:r>
      <w:proofErr w:type="gramEnd"/>
      <w:r>
        <w:rPr>
          <w:rFonts w:hint="eastAsia"/>
          <w:color w:val="000000" w:themeColor="text1"/>
          <w:sz w:val="24"/>
        </w:rPr>
        <w:t>管理</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①服务内容</w:t>
      </w:r>
    </w:p>
    <w:p w:rsidR="002F704B" w:rsidRDefault="002F704B" w:rsidP="002F704B">
      <w:pPr>
        <w:widowControl/>
        <w:ind w:firstLineChars="200" w:firstLine="446"/>
        <w:jc w:val="left"/>
        <w:rPr>
          <w:color w:val="000000" w:themeColor="text1"/>
          <w:sz w:val="24"/>
        </w:rPr>
      </w:pPr>
      <w:r>
        <w:rPr>
          <w:rFonts w:hint="eastAsia"/>
          <w:color w:val="000000" w:themeColor="text1"/>
          <w:sz w:val="24"/>
        </w:rPr>
        <w:t>电开水器、</w:t>
      </w:r>
      <w:proofErr w:type="gramStart"/>
      <w:r>
        <w:rPr>
          <w:rFonts w:hint="eastAsia"/>
          <w:color w:val="000000" w:themeColor="text1"/>
          <w:sz w:val="24"/>
        </w:rPr>
        <w:t>厨宝管理</w:t>
      </w:r>
      <w:proofErr w:type="gramEnd"/>
      <w:r>
        <w:rPr>
          <w:rFonts w:hint="eastAsia"/>
          <w:color w:val="000000" w:themeColor="text1"/>
          <w:sz w:val="24"/>
        </w:rPr>
        <w:t>是指为保证各区域内所有开水供应，对电开水器的日常管理和维修，对各区域</w:t>
      </w:r>
      <w:proofErr w:type="gramStart"/>
      <w:r>
        <w:rPr>
          <w:rFonts w:hint="eastAsia"/>
          <w:color w:val="000000" w:themeColor="text1"/>
          <w:sz w:val="24"/>
        </w:rPr>
        <w:t>内厨宝</w:t>
      </w:r>
      <w:proofErr w:type="gramEnd"/>
      <w:r>
        <w:rPr>
          <w:rFonts w:hint="eastAsia"/>
          <w:color w:val="000000" w:themeColor="text1"/>
          <w:sz w:val="24"/>
        </w:rPr>
        <w:t>进行维修、更换。</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②服务标准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）电开水</w:t>
      </w:r>
      <w:proofErr w:type="gramStart"/>
      <w:r>
        <w:rPr>
          <w:rFonts w:hint="eastAsia"/>
          <w:color w:val="000000" w:themeColor="text1"/>
          <w:sz w:val="24"/>
        </w:rPr>
        <w:t>器保持</w:t>
      </w:r>
      <w:proofErr w:type="gramEnd"/>
      <w:r>
        <w:rPr>
          <w:rFonts w:hint="eastAsia"/>
          <w:color w:val="000000" w:themeColor="text1"/>
          <w:sz w:val="24"/>
        </w:rPr>
        <w:t>洁净、光亮，无污迹。</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）保证规定时间的开水供应。</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）维修及时。</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d</w:t>
      </w:r>
      <w:r>
        <w:rPr>
          <w:rFonts w:hint="eastAsia"/>
          <w:color w:val="000000" w:themeColor="text1"/>
          <w:sz w:val="24"/>
        </w:rPr>
        <w:t>）监管设备厂家定期更换滤芯，无水垢。</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e</w:t>
      </w:r>
      <w:r>
        <w:rPr>
          <w:rFonts w:hint="eastAsia"/>
          <w:color w:val="000000" w:themeColor="text1"/>
          <w:sz w:val="24"/>
        </w:rPr>
        <w:t>）严格执行操作规程，按规范启动、关闭，不发生安全问题。</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③服务要求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）每日擦拭电开水器外表，保持洁净、光亮，无污迹。</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）按时提供开水供应，并及时加水，随时保证供应。</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）电开水器、</w:t>
      </w:r>
      <w:proofErr w:type="gramStart"/>
      <w:r>
        <w:rPr>
          <w:rFonts w:hint="eastAsia"/>
          <w:color w:val="000000" w:themeColor="text1"/>
          <w:sz w:val="24"/>
        </w:rPr>
        <w:t>厨宝出现</w:t>
      </w:r>
      <w:proofErr w:type="gramEnd"/>
      <w:r>
        <w:rPr>
          <w:rFonts w:hint="eastAsia"/>
          <w:color w:val="000000" w:themeColor="text1"/>
          <w:sz w:val="24"/>
        </w:rPr>
        <w:t>故障时，立即检修或与厂家联系进行修理。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d</w:t>
      </w:r>
      <w:r>
        <w:rPr>
          <w:rFonts w:hint="eastAsia"/>
          <w:color w:val="000000" w:themeColor="text1"/>
          <w:sz w:val="24"/>
        </w:rPr>
        <w:t>）每日按时关闭电开水器开关、阀门和电器。</w:t>
      </w:r>
    </w:p>
    <w:p w:rsidR="002F704B" w:rsidRDefault="002F704B" w:rsidP="002F704B">
      <w:pPr>
        <w:widowControl/>
        <w:ind w:firstLineChars="200" w:firstLine="446"/>
        <w:jc w:val="left"/>
        <w:rPr>
          <w:color w:val="000000" w:themeColor="text1"/>
          <w:sz w:val="24"/>
        </w:rPr>
      </w:pPr>
      <w:r>
        <w:rPr>
          <w:rFonts w:hint="eastAsia"/>
          <w:color w:val="000000" w:themeColor="text1"/>
          <w:sz w:val="24"/>
        </w:rPr>
        <w:lastRenderedPageBreak/>
        <w:t>（二）环境卫生清洁保洁</w:t>
      </w:r>
    </w:p>
    <w:p w:rsidR="002F704B" w:rsidRDefault="002F704B" w:rsidP="002F704B">
      <w:pPr>
        <w:widowControl/>
        <w:ind w:firstLineChars="200" w:firstLine="446"/>
        <w:jc w:val="left"/>
        <w:rPr>
          <w:color w:val="000000" w:themeColor="text1"/>
          <w:sz w:val="24"/>
        </w:rPr>
      </w:pPr>
      <w:r>
        <w:rPr>
          <w:rFonts w:hint="eastAsia"/>
          <w:color w:val="000000" w:themeColor="text1"/>
          <w:sz w:val="24"/>
        </w:rPr>
        <w:t>1.</w:t>
      </w:r>
      <w:r>
        <w:rPr>
          <w:rFonts w:hint="eastAsia"/>
          <w:color w:val="000000" w:themeColor="text1"/>
          <w:sz w:val="24"/>
        </w:rPr>
        <w:t>服务内容</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w:t>
      </w:r>
      <w:r>
        <w:rPr>
          <w:rFonts w:hint="eastAsia"/>
          <w:color w:val="000000" w:themeColor="text1"/>
          <w:sz w:val="24"/>
        </w:rPr>
        <w:t>）清洁</w:t>
      </w:r>
      <w:proofErr w:type="gramStart"/>
      <w:r>
        <w:rPr>
          <w:rFonts w:hint="eastAsia"/>
          <w:color w:val="000000" w:themeColor="text1"/>
          <w:sz w:val="24"/>
        </w:rPr>
        <w:t>保洁是</w:t>
      </w:r>
      <w:proofErr w:type="gramEnd"/>
      <w:r>
        <w:rPr>
          <w:rFonts w:hint="eastAsia"/>
          <w:color w:val="000000" w:themeColor="text1"/>
          <w:sz w:val="24"/>
        </w:rPr>
        <w:t>指为保持各区域内所有公共区域（院区、办公楼大厅、大门、楼道、楼梯和会议室及上述部位内所有设施用品和饰物）环境卫生清洁管理，提供清洁保洁设备、工具、耗材等，包括烘手机等维修、更换。清洁设备及材料的品牌参照或相当于</w:t>
      </w:r>
      <w:proofErr w:type="gramStart"/>
      <w:r>
        <w:rPr>
          <w:rFonts w:hint="eastAsia"/>
          <w:color w:val="000000" w:themeColor="text1"/>
          <w:sz w:val="24"/>
        </w:rPr>
        <w:t>威露士</w:t>
      </w:r>
      <w:proofErr w:type="gramEnd"/>
      <w:r>
        <w:rPr>
          <w:rFonts w:hint="eastAsia"/>
          <w:color w:val="000000" w:themeColor="text1"/>
          <w:sz w:val="24"/>
        </w:rPr>
        <w:t>、绿伞、蓝月亮等，卫生纸品牌参照或相当于心相印、清风、维达等。</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2</w:t>
      </w:r>
      <w:r>
        <w:rPr>
          <w:rFonts w:hint="eastAsia"/>
          <w:color w:val="000000" w:themeColor="text1"/>
          <w:sz w:val="24"/>
        </w:rPr>
        <w:t>）定期进行蚊蝇消杀服务，每月一次，消</w:t>
      </w:r>
      <w:proofErr w:type="gramStart"/>
      <w:r>
        <w:rPr>
          <w:rFonts w:hint="eastAsia"/>
          <w:color w:val="000000" w:themeColor="text1"/>
          <w:sz w:val="24"/>
        </w:rPr>
        <w:t>杀材料</w:t>
      </w:r>
      <w:proofErr w:type="gramEnd"/>
      <w:r>
        <w:rPr>
          <w:rFonts w:hint="eastAsia"/>
          <w:color w:val="000000" w:themeColor="text1"/>
          <w:sz w:val="24"/>
        </w:rPr>
        <w:t>由中标供应商提供。</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3</w:t>
      </w:r>
      <w:r>
        <w:rPr>
          <w:rFonts w:hint="eastAsia"/>
          <w:color w:val="000000" w:themeColor="text1"/>
          <w:sz w:val="24"/>
        </w:rPr>
        <w:t>）区域内进行病毒消杀服务，走廊、卫生间、会议室等公共部位每天至少一次，电梯、活动中心等人员密集程度高的部位每天至少两次，</w:t>
      </w:r>
      <w:proofErr w:type="gramStart"/>
      <w:r>
        <w:rPr>
          <w:rFonts w:hint="eastAsia"/>
          <w:color w:val="000000" w:themeColor="text1"/>
          <w:sz w:val="24"/>
        </w:rPr>
        <w:t>消杀液由</w:t>
      </w:r>
      <w:proofErr w:type="gramEnd"/>
      <w:r>
        <w:rPr>
          <w:rFonts w:hint="eastAsia"/>
          <w:color w:val="000000" w:themeColor="text1"/>
          <w:sz w:val="24"/>
        </w:rPr>
        <w:t>中标供应商提供。</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4</w:t>
      </w:r>
      <w:r>
        <w:rPr>
          <w:rFonts w:hint="eastAsia"/>
          <w:color w:val="000000" w:themeColor="text1"/>
          <w:sz w:val="24"/>
        </w:rPr>
        <w:t>）遇突发事件如重大传染疾病疫情、洪涝灾害、暴风雨天气、重大活动时，保洁人员应积极配合采购人做好各类服务保障工作，并严格按照采购人工作要求完成病毒消杀、临时清洁保洁等各项工作。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5</w:t>
      </w:r>
      <w:r>
        <w:rPr>
          <w:rFonts w:hint="eastAsia"/>
          <w:color w:val="000000" w:themeColor="text1"/>
          <w:sz w:val="24"/>
        </w:rPr>
        <w:t>）专项保洁服务。</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6</w:t>
      </w:r>
      <w:r>
        <w:rPr>
          <w:rFonts w:hint="eastAsia"/>
          <w:color w:val="000000" w:themeColor="text1"/>
          <w:sz w:val="24"/>
        </w:rPr>
        <w:t>）生活垃圾外运及化粪池清掏。</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7</w:t>
      </w:r>
      <w:r>
        <w:rPr>
          <w:rFonts w:hint="eastAsia"/>
          <w:color w:val="000000" w:themeColor="text1"/>
          <w:sz w:val="24"/>
        </w:rPr>
        <w:t>）完成采购人临时交办的其他保洁任务。</w:t>
      </w:r>
    </w:p>
    <w:p w:rsidR="002F704B" w:rsidRDefault="002F704B" w:rsidP="002F704B">
      <w:pPr>
        <w:widowControl/>
        <w:ind w:firstLineChars="200" w:firstLine="446"/>
        <w:jc w:val="left"/>
        <w:rPr>
          <w:color w:val="000000" w:themeColor="text1"/>
          <w:sz w:val="24"/>
        </w:rPr>
      </w:pPr>
      <w:r>
        <w:rPr>
          <w:rFonts w:hint="eastAsia"/>
          <w:color w:val="000000" w:themeColor="text1"/>
          <w:sz w:val="24"/>
        </w:rPr>
        <w:t>2.</w:t>
      </w:r>
      <w:r>
        <w:rPr>
          <w:rFonts w:hint="eastAsia"/>
          <w:color w:val="000000" w:themeColor="text1"/>
          <w:sz w:val="24"/>
        </w:rPr>
        <w:t>服务标准及要求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w:t>
      </w:r>
      <w:r>
        <w:rPr>
          <w:rFonts w:hint="eastAsia"/>
          <w:color w:val="000000" w:themeColor="text1"/>
          <w:sz w:val="24"/>
        </w:rPr>
        <w:t>）公共区域</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①服务标准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）楼内地面光亮无水迹、污迹，无尘物。</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）楼梯、走廊、指示牌、门牌、通风窗口、地角线、墙壁、柱子、顶板无尘和无污物。</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）垃圾筒内垃圾不超过</w:t>
      </w:r>
      <w:r>
        <w:rPr>
          <w:rFonts w:hint="eastAsia"/>
          <w:color w:val="000000" w:themeColor="text1"/>
          <w:sz w:val="24"/>
        </w:rPr>
        <w:t>2/3</w:t>
      </w:r>
      <w:r>
        <w:rPr>
          <w:rFonts w:hint="eastAsia"/>
          <w:color w:val="000000" w:themeColor="text1"/>
          <w:sz w:val="24"/>
        </w:rPr>
        <w:t>，并摆放整齐，外观干净。</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d</w:t>
      </w:r>
      <w:r>
        <w:rPr>
          <w:rFonts w:hint="eastAsia"/>
          <w:color w:val="000000" w:themeColor="text1"/>
          <w:sz w:val="24"/>
        </w:rPr>
        <w:t>）</w:t>
      </w:r>
      <w:proofErr w:type="gramStart"/>
      <w:r>
        <w:rPr>
          <w:rFonts w:hint="eastAsia"/>
          <w:color w:val="000000" w:themeColor="text1"/>
          <w:sz w:val="24"/>
        </w:rPr>
        <w:t>绿植盆</w:t>
      </w:r>
      <w:proofErr w:type="gramEnd"/>
      <w:r>
        <w:rPr>
          <w:rFonts w:hint="eastAsia"/>
          <w:color w:val="000000" w:themeColor="text1"/>
          <w:sz w:val="24"/>
        </w:rPr>
        <w:t>外观干净，叶片无尘土，盆内无杂物。</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e</w:t>
      </w:r>
      <w:r>
        <w:rPr>
          <w:rFonts w:hint="eastAsia"/>
          <w:color w:val="000000" w:themeColor="text1"/>
          <w:sz w:val="24"/>
        </w:rPr>
        <w:t>）玻璃、门窗无污迹、水迹、裂痕，有明显安全标志。</w:t>
      </w:r>
    </w:p>
    <w:p w:rsidR="002F704B" w:rsidRDefault="002F704B" w:rsidP="002F704B">
      <w:pPr>
        <w:widowControl/>
        <w:ind w:firstLineChars="200" w:firstLine="446"/>
        <w:jc w:val="left"/>
        <w:rPr>
          <w:color w:val="000000" w:themeColor="text1"/>
          <w:sz w:val="24"/>
        </w:rPr>
      </w:pPr>
      <w:r>
        <w:rPr>
          <w:rFonts w:hint="eastAsia"/>
          <w:color w:val="000000" w:themeColor="text1"/>
          <w:sz w:val="24"/>
        </w:rPr>
        <w:lastRenderedPageBreak/>
        <w:t>（</w:t>
      </w:r>
      <w:r>
        <w:rPr>
          <w:rFonts w:hint="eastAsia"/>
          <w:color w:val="000000" w:themeColor="text1"/>
          <w:sz w:val="24"/>
        </w:rPr>
        <w:t>f</w:t>
      </w:r>
      <w:r>
        <w:rPr>
          <w:rFonts w:hint="eastAsia"/>
          <w:color w:val="000000" w:themeColor="text1"/>
          <w:sz w:val="24"/>
        </w:rPr>
        <w:t>）无鼠害、无蚊蝇、无蟑螂。</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g</w:t>
      </w:r>
      <w:r>
        <w:rPr>
          <w:rFonts w:hint="eastAsia"/>
          <w:color w:val="000000" w:themeColor="text1"/>
          <w:sz w:val="24"/>
        </w:rPr>
        <w:t>）灯饰和其它饰物无尘土、破损。</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h</w:t>
      </w:r>
      <w:r>
        <w:rPr>
          <w:rFonts w:hint="eastAsia"/>
          <w:color w:val="000000" w:themeColor="text1"/>
          <w:sz w:val="24"/>
        </w:rPr>
        <w:t>）大厅入口地台、梯级、墙壁表面、所有玻璃门窗及设施无尘土，大理石墙面光亮、无污迹、水迹。</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i</w:t>
      </w:r>
      <w:r>
        <w:rPr>
          <w:rFonts w:hint="eastAsia"/>
          <w:color w:val="000000" w:themeColor="text1"/>
          <w:sz w:val="24"/>
        </w:rPr>
        <w:t>）大厅天花板无尘埃。</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②服务要求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）清理各区域所有垃圾，对垃圾进行分类回收；收集及清理所有垃圾箱的垃圾。</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）清洁所有出入口、大门及门牌；清洁所有窗户及指示牌。</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）清除所有手印及污渍，包括楼梯墙壁；清洁所有扶手、栏杆及玻璃表面。</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d</w:t>
      </w:r>
      <w:r>
        <w:rPr>
          <w:rFonts w:hint="eastAsia"/>
          <w:color w:val="000000" w:themeColor="text1"/>
          <w:sz w:val="24"/>
        </w:rPr>
        <w:t>）清扫所有通风窗口；清扫空调风口百叶及照明灯片。</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e</w:t>
      </w:r>
      <w:r>
        <w:rPr>
          <w:rFonts w:hint="eastAsia"/>
          <w:color w:val="000000" w:themeColor="text1"/>
          <w:sz w:val="24"/>
        </w:rPr>
        <w:t>）拖擦地、台表面；清洁所有楼梯、走廊及窗户。</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f</w:t>
      </w:r>
      <w:r>
        <w:rPr>
          <w:rFonts w:hint="eastAsia"/>
          <w:color w:val="000000" w:themeColor="text1"/>
          <w:sz w:val="24"/>
        </w:rPr>
        <w:t>）清洁所有灯饰。</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g</w:t>
      </w:r>
      <w:r>
        <w:rPr>
          <w:rFonts w:hint="eastAsia"/>
          <w:color w:val="000000" w:themeColor="text1"/>
          <w:sz w:val="24"/>
        </w:rPr>
        <w:t>）清扫、洗刷大厅入口地台及梯级；清扫大厅天花板尘埃。</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h</w:t>
      </w:r>
      <w:r>
        <w:rPr>
          <w:rFonts w:hint="eastAsia"/>
          <w:color w:val="000000" w:themeColor="text1"/>
          <w:sz w:val="24"/>
        </w:rPr>
        <w:t>）擦净入口大厅内墙壁表面和所有玻璃门窗及设施；</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i</w:t>
      </w:r>
      <w:r>
        <w:rPr>
          <w:rFonts w:hint="eastAsia"/>
          <w:color w:val="000000" w:themeColor="text1"/>
          <w:sz w:val="24"/>
        </w:rPr>
        <w:t>）定期投放喷洒鼠、蟑螂、蚊蝇药物；定期对垃圾箱及垃圾堆放处进行消杀。</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j</w:t>
      </w:r>
      <w:r>
        <w:rPr>
          <w:rFonts w:hint="eastAsia"/>
          <w:color w:val="000000" w:themeColor="text1"/>
          <w:sz w:val="24"/>
        </w:rPr>
        <w:t>）完成采购人临时交办的其他保洁任务。</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2</w:t>
      </w:r>
      <w:r>
        <w:rPr>
          <w:rFonts w:hint="eastAsia"/>
          <w:color w:val="000000" w:themeColor="text1"/>
          <w:sz w:val="24"/>
        </w:rPr>
        <w:t>）公共卫生间</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①服务标准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）门、窗、天花板、墙壁、隔板无尘物、无污迹、无尘物。</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）玻璃、镜面明亮无水迹。</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）地面墙角无尘、无污迹、无杂物、无蛛网、无水迹。</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d</w:t>
      </w:r>
      <w:r>
        <w:rPr>
          <w:rFonts w:hint="eastAsia"/>
          <w:color w:val="000000" w:themeColor="text1"/>
          <w:sz w:val="24"/>
        </w:rPr>
        <w:t>）地面、水龙头、弯管、马桶座及盖、水箱等无污迹、无污物，电镀件明亮。</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e</w:t>
      </w:r>
      <w:r>
        <w:rPr>
          <w:rFonts w:hint="eastAsia"/>
          <w:color w:val="000000" w:themeColor="text1"/>
          <w:sz w:val="24"/>
        </w:rPr>
        <w:t>）便池无尘、无污迹、无杂物，小便池内香精</w:t>
      </w:r>
      <w:proofErr w:type="gramStart"/>
      <w:r>
        <w:rPr>
          <w:rFonts w:hint="eastAsia"/>
          <w:color w:val="000000" w:themeColor="text1"/>
          <w:sz w:val="24"/>
        </w:rPr>
        <w:t>片及时</w:t>
      </w:r>
      <w:proofErr w:type="gramEnd"/>
      <w:r>
        <w:rPr>
          <w:rFonts w:hint="eastAsia"/>
          <w:color w:val="000000" w:themeColor="text1"/>
          <w:sz w:val="24"/>
        </w:rPr>
        <w:t>更换。</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f</w:t>
      </w:r>
      <w:r>
        <w:rPr>
          <w:rFonts w:hint="eastAsia"/>
          <w:color w:val="000000" w:themeColor="text1"/>
          <w:sz w:val="24"/>
        </w:rPr>
        <w:t>）桶内垃圾不超</w:t>
      </w:r>
      <w:r>
        <w:rPr>
          <w:rFonts w:hint="eastAsia"/>
          <w:color w:val="000000" w:themeColor="text1"/>
          <w:sz w:val="24"/>
        </w:rPr>
        <w:t>2/3</w:t>
      </w:r>
      <w:r>
        <w:rPr>
          <w:rFonts w:hint="eastAsia"/>
          <w:color w:val="000000" w:themeColor="text1"/>
          <w:sz w:val="24"/>
        </w:rPr>
        <w:t>即清理。</w:t>
      </w:r>
    </w:p>
    <w:p w:rsidR="002F704B" w:rsidRDefault="002F704B" w:rsidP="002F704B">
      <w:pPr>
        <w:widowControl/>
        <w:ind w:firstLineChars="200" w:firstLine="446"/>
        <w:jc w:val="left"/>
        <w:rPr>
          <w:color w:val="000000" w:themeColor="text1"/>
          <w:sz w:val="24"/>
        </w:rPr>
      </w:pPr>
      <w:r>
        <w:rPr>
          <w:rFonts w:hint="eastAsia"/>
          <w:color w:val="000000" w:themeColor="text1"/>
          <w:sz w:val="24"/>
        </w:rPr>
        <w:lastRenderedPageBreak/>
        <w:t>（</w:t>
      </w:r>
      <w:r>
        <w:rPr>
          <w:rFonts w:hint="eastAsia"/>
          <w:color w:val="000000" w:themeColor="text1"/>
          <w:sz w:val="24"/>
        </w:rPr>
        <w:t>j</w:t>
      </w:r>
      <w:r>
        <w:rPr>
          <w:rFonts w:hint="eastAsia"/>
          <w:color w:val="000000" w:themeColor="text1"/>
          <w:sz w:val="24"/>
        </w:rPr>
        <w:t>）设备（烘手器、灯、开关、</w:t>
      </w:r>
      <w:proofErr w:type="gramStart"/>
      <w:r>
        <w:rPr>
          <w:rFonts w:hint="eastAsia"/>
          <w:color w:val="000000" w:themeColor="text1"/>
          <w:sz w:val="24"/>
        </w:rPr>
        <w:t>暧</w:t>
      </w:r>
      <w:proofErr w:type="gramEnd"/>
      <w:r>
        <w:rPr>
          <w:rFonts w:hint="eastAsia"/>
          <w:color w:val="000000" w:themeColor="text1"/>
          <w:sz w:val="24"/>
        </w:rPr>
        <w:t>气、通风口、门锁等）无尘、无污迹。</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h</w:t>
      </w:r>
      <w:r>
        <w:rPr>
          <w:rFonts w:hint="eastAsia"/>
          <w:color w:val="000000" w:themeColor="text1"/>
          <w:sz w:val="24"/>
        </w:rPr>
        <w:t>）空气清新、无异味。</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i</w:t>
      </w:r>
      <w:r>
        <w:rPr>
          <w:rFonts w:hint="eastAsia"/>
          <w:color w:val="000000" w:themeColor="text1"/>
          <w:sz w:val="24"/>
        </w:rPr>
        <w:t>）墩布间干净、整洁、无杂物，物品码放整齐，不囤积。</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②服务要求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）擦净所有门、天花板。</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）擦、冲及洗净所有洗手间设备。</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）擦净所有洗手间镜面。</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d</w:t>
      </w:r>
      <w:r>
        <w:rPr>
          <w:rFonts w:hint="eastAsia"/>
          <w:color w:val="000000" w:themeColor="text1"/>
          <w:sz w:val="24"/>
        </w:rPr>
        <w:t>）擦净地、台表面。</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e</w:t>
      </w:r>
      <w:r>
        <w:rPr>
          <w:rFonts w:hint="eastAsia"/>
          <w:color w:val="000000" w:themeColor="text1"/>
          <w:sz w:val="24"/>
        </w:rPr>
        <w:t>）天花板及照明设备表面除尘。</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f</w:t>
      </w:r>
      <w:r>
        <w:rPr>
          <w:rFonts w:hint="eastAsia"/>
          <w:color w:val="000000" w:themeColor="text1"/>
          <w:sz w:val="24"/>
        </w:rPr>
        <w:t>）擦净排气扇。</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g</w:t>
      </w:r>
      <w:r>
        <w:rPr>
          <w:rFonts w:hint="eastAsia"/>
          <w:color w:val="000000" w:themeColor="text1"/>
          <w:sz w:val="24"/>
        </w:rPr>
        <w:t>）提供并及时补充清洁液和卫生纸、擦手纸等日常消耗品。</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h</w:t>
      </w:r>
      <w:r>
        <w:rPr>
          <w:rFonts w:hint="eastAsia"/>
          <w:color w:val="000000" w:themeColor="text1"/>
          <w:sz w:val="24"/>
        </w:rPr>
        <w:t>）清理垃圾桶</w:t>
      </w:r>
      <w:proofErr w:type="gramStart"/>
      <w:r>
        <w:rPr>
          <w:rFonts w:hint="eastAsia"/>
          <w:color w:val="000000" w:themeColor="text1"/>
          <w:sz w:val="24"/>
        </w:rPr>
        <w:t>脏物</w:t>
      </w:r>
      <w:proofErr w:type="gramEnd"/>
      <w:r>
        <w:rPr>
          <w:rFonts w:hint="eastAsia"/>
          <w:color w:val="000000" w:themeColor="text1"/>
          <w:sz w:val="24"/>
        </w:rPr>
        <w:t>。</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i</w:t>
      </w:r>
      <w:r>
        <w:rPr>
          <w:rFonts w:hint="eastAsia"/>
          <w:color w:val="000000" w:themeColor="text1"/>
          <w:sz w:val="24"/>
        </w:rPr>
        <w:t>）清洁卫生洁具。便器清水冲洗后，使用洁厕灵刷洗次外围，随时保持清洁。</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j</w:t>
      </w:r>
      <w:r>
        <w:rPr>
          <w:rFonts w:hint="eastAsia"/>
          <w:color w:val="000000" w:themeColor="text1"/>
          <w:sz w:val="24"/>
        </w:rPr>
        <w:t>）门把手、水龙头、门窗、洗手池、便池随时保持清洁，抹布、拖把明确标记，严格区分，不得混用，每次使用后冲洗消毒。</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3</w:t>
      </w:r>
      <w:r>
        <w:rPr>
          <w:rFonts w:hint="eastAsia"/>
          <w:color w:val="000000" w:themeColor="text1"/>
          <w:sz w:val="24"/>
        </w:rPr>
        <w:t>）电梯间保洁</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②服务标准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）电梯门表面、轿箱内壁、指示牌无尘土、印迹，表面光亮。</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）电梯天花板、门缝无尘土。</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）井道、槽底清洁，无杂物。</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d</w:t>
      </w:r>
      <w:r>
        <w:rPr>
          <w:rFonts w:hint="eastAsia"/>
          <w:color w:val="000000" w:themeColor="text1"/>
          <w:sz w:val="24"/>
        </w:rPr>
        <w:t>）电梯大堂、走廊表面干净、明亮。</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②服务要求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）扫净及清擦电梯门表面。</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）擦净电梯内壁、门及指示。</w:t>
      </w:r>
    </w:p>
    <w:p w:rsidR="002F704B" w:rsidRDefault="002F704B" w:rsidP="002F704B">
      <w:pPr>
        <w:widowControl/>
        <w:ind w:firstLineChars="200" w:firstLine="446"/>
        <w:jc w:val="left"/>
        <w:rPr>
          <w:color w:val="000000" w:themeColor="text1"/>
          <w:sz w:val="24"/>
        </w:rPr>
      </w:pPr>
      <w:r>
        <w:rPr>
          <w:rFonts w:hint="eastAsia"/>
          <w:color w:val="000000" w:themeColor="text1"/>
          <w:sz w:val="24"/>
        </w:rPr>
        <w:lastRenderedPageBreak/>
        <w:t>（</w:t>
      </w:r>
      <w:r>
        <w:rPr>
          <w:rFonts w:hint="eastAsia"/>
          <w:color w:val="000000" w:themeColor="text1"/>
          <w:sz w:val="24"/>
        </w:rPr>
        <w:t>c</w:t>
      </w:r>
      <w:r>
        <w:rPr>
          <w:rFonts w:hint="eastAsia"/>
          <w:color w:val="000000" w:themeColor="text1"/>
          <w:sz w:val="24"/>
        </w:rPr>
        <w:t>）电梯天花板表面除尘。</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d</w:t>
      </w:r>
      <w:r>
        <w:rPr>
          <w:rFonts w:hint="eastAsia"/>
          <w:color w:val="000000" w:themeColor="text1"/>
          <w:sz w:val="24"/>
        </w:rPr>
        <w:t>）电梯门缝吸尘。</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e</w:t>
      </w:r>
      <w:r>
        <w:rPr>
          <w:rFonts w:hint="eastAsia"/>
          <w:color w:val="000000" w:themeColor="text1"/>
          <w:sz w:val="24"/>
        </w:rPr>
        <w:t>）擦净电梯通风及照明。</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f</w:t>
      </w:r>
      <w:r>
        <w:rPr>
          <w:rFonts w:hint="eastAsia"/>
          <w:color w:val="000000" w:themeColor="text1"/>
          <w:sz w:val="24"/>
        </w:rPr>
        <w:t>）电梯表面涂保护膜。</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g</w:t>
      </w:r>
      <w:r>
        <w:rPr>
          <w:rFonts w:hint="eastAsia"/>
          <w:color w:val="000000" w:themeColor="text1"/>
          <w:sz w:val="24"/>
        </w:rPr>
        <w:t>）清理电梯槽底垃圾。</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h</w:t>
      </w:r>
      <w:r>
        <w:rPr>
          <w:rFonts w:hint="eastAsia"/>
          <w:color w:val="000000" w:themeColor="text1"/>
          <w:sz w:val="24"/>
        </w:rPr>
        <w:t>）擦净电梯大堂、走廊表面。</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4</w:t>
      </w:r>
      <w:r>
        <w:rPr>
          <w:rFonts w:hint="eastAsia"/>
          <w:color w:val="000000" w:themeColor="text1"/>
          <w:sz w:val="24"/>
        </w:rPr>
        <w:t>）重点部位保洁服务标准及要求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根据采购人需求，对机关办公楼</w:t>
      </w:r>
      <w:r>
        <w:rPr>
          <w:rFonts w:hint="eastAsia"/>
          <w:color w:val="000000" w:themeColor="text1"/>
          <w:sz w:val="24"/>
        </w:rPr>
        <w:t>2</w:t>
      </w:r>
      <w:r>
        <w:rPr>
          <w:rFonts w:hint="eastAsia"/>
          <w:color w:val="000000" w:themeColor="text1"/>
          <w:sz w:val="24"/>
        </w:rPr>
        <w:t>、</w:t>
      </w:r>
      <w:r>
        <w:rPr>
          <w:rFonts w:hint="eastAsia"/>
          <w:color w:val="000000" w:themeColor="text1"/>
          <w:sz w:val="24"/>
        </w:rPr>
        <w:t>3</w:t>
      </w:r>
      <w:r>
        <w:rPr>
          <w:rFonts w:hint="eastAsia"/>
          <w:color w:val="000000" w:themeColor="text1"/>
          <w:sz w:val="24"/>
        </w:rPr>
        <w:t>层部位入室保洁。</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①每组服务人员至少由</w:t>
      </w:r>
      <w:r>
        <w:rPr>
          <w:rFonts w:hint="eastAsia"/>
          <w:color w:val="000000" w:themeColor="text1"/>
          <w:sz w:val="24"/>
        </w:rPr>
        <w:t>2</w:t>
      </w:r>
      <w:r>
        <w:rPr>
          <w:rFonts w:hint="eastAsia"/>
          <w:color w:val="000000" w:themeColor="text1"/>
          <w:sz w:val="24"/>
        </w:rPr>
        <w:t>人组成，同进同出，同时进行作业。</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②服务人员必须通过政审，政治可靠，有较强的保密、安全意识，组织纪律观念强。</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③服务人员必须经过专业培训，身体健康，爱岗敬业，服务周到。</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④门、窗、玻璃明亮、洁净，地面干净，无杂物，墙壁、顶棚清洁，无尘物。</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⑤桌、椅、沙发、茶几、茶具、书柜等办公物品保持整洁、干净，无尘污，摆放整齐有序。</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⑥文件、报刊、杂志、书籍等摆放整齐、有序、定位。</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⑦经常保持室内空气清新，无蟑螂、蚊蝇。</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5</w:t>
      </w:r>
      <w:r>
        <w:rPr>
          <w:rFonts w:hint="eastAsia"/>
          <w:color w:val="000000" w:themeColor="text1"/>
          <w:sz w:val="24"/>
        </w:rPr>
        <w:t>）专项保洁服务标准及要求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①对办公楼内所有地毯进行清洗工作，保持地毯表面无污渍，清洁、干净。</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②每年两次外墙清洗。</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③对楼内公共区域高位进行定期清洁。</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6</w:t>
      </w:r>
      <w:r>
        <w:rPr>
          <w:rFonts w:hint="eastAsia"/>
          <w:color w:val="000000" w:themeColor="text1"/>
          <w:sz w:val="24"/>
        </w:rPr>
        <w:t>）消杀服务服务标准及要求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①消</w:t>
      </w:r>
      <w:proofErr w:type="gramStart"/>
      <w:r>
        <w:rPr>
          <w:rFonts w:hint="eastAsia"/>
          <w:color w:val="000000" w:themeColor="text1"/>
          <w:sz w:val="24"/>
        </w:rPr>
        <w:t>杀对象</w:t>
      </w:r>
      <w:proofErr w:type="gramEnd"/>
      <w:r>
        <w:rPr>
          <w:rFonts w:hint="eastAsia"/>
          <w:color w:val="000000" w:themeColor="text1"/>
          <w:sz w:val="24"/>
        </w:rPr>
        <w:t>为蚊蝇、蟑螂、老鼠等；</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②应根据季节的变化规范、调整卫生消杀工作的作业频次；</w:t>
      </w:r>
    </w:p>
    <w:p w:rsidR="002F704B" w:rsidRDefault="002F704B" w:rsidP="002F704B">
      <w:pPr>
        <w:widowControl/>
        <w:ind w:firstLineChars="200" w:firstLine="446"/>
        <w:jc w:val="left"/>
        <w:rPr>
          <w:color w:val="000000" w:themeColor="text1"/>
          <w:sz w:val="24"/>
        </w:rPr>
      </w:pPr>
      <w:r>
        <w:rPr>
          <w:rFonts w:hint="eastAsia"/>
          <w:color w:val="000000" w:themeColor="text1"/>
          <w:sz w:val="24"/>
        </w:rPr>
        <w:lastRenderedPageBreak/>
        <w:t>③消</w:t>
      </w:r>
      <w:proofErr w:type="gramStart"/>
      <w:r>
        <w:rPr>
          <w:rFonts w:hint="eastAsia"/>
          <w:color w:val="000000" w:themeColor="text1"/>
          <w:sz w:val="24"/>
        </w:rPr>
        <w:t>杀区域</w:t>
      </w:r>
      <w:proofErr w:type="gramEnd"/>
      <w:r>
        <w:rPr>
          <w:rFonts w:hint="eastAsia"/>
          <w:color w:val="000000" w:themeColor="text1"/>
          <w:sz w:val="24"/>
        </w:rPr>
        <w:t>包括：楼宇出入口、楼梯间及周围、会议室、活动中心、卫生间、通道、化粪池、垃圾箱、垃圾中转站、</w:t>
      </w:r>
      <w:proofErr w:type="gramStart"/>
      <w:r>
        <w:rPr>
          <w:rFonts w:hint="eastAsia"/>
          <w:color w:val="000000" w:themeColor="text1"/>
          <w:sz w:val="24"/>
        </w:rPr>
        <w:t>窗井等</w:t>
      </w:r>
      <w:proofErr w:type="gramEnd"/>
      <w:r>
        <w:rPr>
          <w:rFonts w:hint="eastAsia"/>
          <w:color w:val="000000" w:themeColor="text1"/>
          <w:sz w:val="24"/>
        </w:rPr>
        <w:t>室内公共区域。</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④消杀工作至少每半月进行一次，并填写《消杀服务过程记录及质量检验表》。</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⑤杀虫方式以喷药触杀为主，灭鼠方法主要采取投放拌有鼠药的饵料和粘鼠胶。</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⑥喷药、投放鼠药必须在保证安全的前提下进行，必要时挂上明显的标识。</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⑦消杀作业完毕，应将器具、药具统一清洗保管。</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7</w:t>
      </w:r>
      <w:r>
        <w:rPr>
          <w:rFonts w:hint="eastAsia"/>
          <w:color w:val="000000" w:themeColor="text1"/>
          <w:sz w:val="24"/>
        </w:rPr>
        <w:t>）外场保洁</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①服务标准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）院区地面清洁无废弃物。</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）保洁重点是烟头、废纸、杂物等，随时捡拾入桶。</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）垃圾清运及时，垃圾站消毒，无蚊蝇滋生。</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d</w:t>
      </w:r>
      <w:r>
        <w:rPr>
          <w:rFonts w:hint="eastAsia"/>
          <w:color w:val="000000" w:themeColor="text1"/>
          <w:sz w:val="24"/>
        </w:rPr>
        <w:t>）清扫及时，地面无落叶、积水、积雪，保证上班时间前无落叶、积水、积雪。</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②服务要求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）室外垃圾桶内垃圾的清运。</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）围栏的清洁。</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）院区地面清洁。</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d</w:t>
      </w:r>
      <w:r>
        <w:rPr>
          <w:rFonts w:hint="eastAsia"/>
          <w:color w:val="000000" w:themeColor="text1"/>
          <w:sz w:val="24"/>
        </w:rPr>
        <w:t>）夏季清除积水、冬季清扫积雪。</w:t>
      </w:r>
    </w:p>
    <w:p w:rsidR="002F704B" w:rsidRDefault="002F704B" w:rsidP="002F704B">
      <w:pPr>
        <w:widowControl/>
        <w:ind w:firstLineChars="200" w:firstLine="446"/>
        <w:jc w:val="left"/>
        <w:rPr>
          <w:color w:val="000000" w:themeColor="text1"/>
          <w:sz w:val="24"/>
        </w:rPr>
      </w:pPr>
      <w:r>
        <w:rPr>
          <w:rFonts w:hint="eastAsia"/>
          <w:color w:val="000000" w:themeColor="text1"/>
          <w:sz w:val="24"/>
        </w:rPr>
        <w:t>外场保洁所需要的电动多功能扫路机至少</w:t>
      </w:r>
      <w:r>
        <w:rPr>
          <w:rFonts w:hint="eastAsia"/>
          <w:color w:val="000000" w:themeColor="text1"/>
          <w:sz w:val="24"/>
        </w:rPr>
        <w:t>1</w:t>
      </w:r>
      <w:r>
        <w:rPr>
          <w:rFonts w:hint="eastAsia"/>
          <w:color w:val="000000" w:themeColor="text1"/>
          <w:sz w:val="24"/>
        </w:rPr>
        <w:t>辆，由中标供应商提供，所有权不归采购人。</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8</w:t>
      </w:r>
      <w:r>
        <w:rPr>
          <w:rFonts w:hint="eastAsia"/>
          <w:color w:val="000000" w:themeColor="text1"/>
          <w:sz w:val="24"/>
        </w:rPr>
        <w:t>）地下室保洁服务要求及标准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①每日清扫地下室，清除垃圾、杂物，并将垃圾运至地面垃圾桶，每隔两小时巡回清扫地面、清除杂物一次。</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②消防栓、指示牌、消防指示灯、防火门等公共设施擦拭，每周至少一遍。</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③地下室的集水坑和排水沟盖板的清理疏通，每月至少一次。</w:t>
      </w:r>
    </w:p>
    <w:p w:rsidR="002F704B" w:rsidRDefault="002F704B" w:rsidP="002F704B">
      <w:pPr>
        <w:widowControl/>
        <w:ind w:firstLineChars="200" w:firstLine="446"/>
        <w:jc w:val="left"/>
        <w:rPr>
          <w:color w:val="000000" w:themeColor="text1"/>
          <w:sz w:val="24"/>
        </w:rPr>
      </w:pPr>
      <w:r>
        <w:rPr>
          <w:rFonts w:hint="eastAsia"/>
          <w:color w:val="000000" w:themeColor="text1"/>
          <w:sz w:val="24"/>
        </w:rPr>
        <w:lastRenderedPageBreak/>
        <w:t>④墙壁清扫，每月至少一次。</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⑤遇大风天气及时对地下室浮土进行清理，遇暴雨天气时对地下室积水进行及时清理。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9</w:t>
      </w:r>
      <w:r>
        <w:rPr>
          <w:rFonts w:hint="eastAsia"/>
          <w:color w:val="000000" w:themeColor="text1"/>
          <w:sz w:val="24"/>
        </w:rPr>
        <w:t>）院区草地及绿化带清洁服务要求及标准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①用扫把仔细清扫草地上的果皮、纸屑、石块等垃圾。</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②对烟头、棉签、小石子、纸屑等用扫把不能打扫起来的小杂物要清理干净。</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③在清扫草地的同时，清理枯枝落叶。</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10</w:t>
      </w:r>
      <w:r>
        <w:rPr>
          <w:rFonts w:hint="eastAsia"/>
          <w:color w:val="000000" w:themeColor="text1"/>
          <w:sz w:val="24"/>
        </w:rPr>
        <w:t>）化粪池清掏服务要求及标准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①化粪池内清理的粪便污水、污渍清运并妥善处理。</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②确保服务范围内所有化粪池粪便污水</w:t>
      </w:r>
      <w:proofErr w:type="gramStart"/>
      <w:r>
        <w:rPr>
          <w:rFonts w:hint="eastAsia"/>
          <w:color w:val="000000" w:themeColor="text1"/>
          <w:sz w:val="24"/>
        </w:rPr>
        <w:t>不</w:t>
      </w:r>
      <w:proofErr w:type="gramEnd"/>
      <w:r>
        <w:rPr>
          <w:rFonts w:hint="eastAsia"/>
          <w:color w:val="000000" w:themeColor="text1"/>
          <w:sz w:val="24"/>
        </w:rPr>
        <w:t>外溢。</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③如出现化粪池污水外溢等异常情况，接到通知后须在指定时间内到达处理。</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④在清理化粪池的过程中，应当采取相应的安全防范措施。</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11</w:t>
      </w:r>
      <w:r>
        <w:rPr>
          <w:rFonts w:hint="eastAsia"/>
          <w:color w:val="000000" w:themeColor="text1"/>
          <w:sz w:val="24"/>
        </w:rPr>
        <w:t>）垃圾外运服务要求及标准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①物业服务区域内垃圾清运</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）物业服务区域内垃圾应按类别存放于指定暂存地点，中标供应商负责从办公楼等区域将垃圾清运至指定暂存地点，垃圾清运实行“定点定车定人，固定清运”的原则。</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）必须爱护垃圾桶、垃圾箱、垃圾台等环卫设施，不得野蛮清运，要经常清洗运送车辆，保持整洁、卫生和完好状态。</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）要保证安全操作清运，如有特殊情况发生，要及时停运，在第一时间告知采购人另作处理，避免安全事故发生。</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d</w:t>
      </w:r>
      <w:r>
        <w:rPr>
          <w:rFonts w:hint="eastAsia"/>
          <w:color w:val="000000" w:themeColor="text1"/>
          <w:sz w:val="24"/>
        </w:rPr>
        <w:t>）要保障清运人员的健康，为清运人员提供必要的劳保用品。</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②物业服务区域内垃圾外运</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）中标供应商负责委托市政相关部门及时对</w:t>
      </w:r>
      <w:proofErr w:type="gramStart"/>
      <w:r>
        <w:rPr>
          <w:rFonts w:hint="eastAsia"/>
          <w:color w:val="000000" w:themeColor="text1"/>
          <w:sz w:val="24"/>
        </w:rPr>
        <w:t>厨余及其</w:t>
      </w:r>
      <w:proofErr w:type="gramEnd"/>
      <w:r>
        <w:rPr>
          <w:rFonts w:hint="eastAsia"/>
          <w:color w:val="000000" w:themeColor="text1"/>
          <w:sz w:val="24"/>
        </w:rPr>
        <w:t>他垃圾外运。</w:t>
      </w:r>
    </w:p>
    <w:p w:rsidR="002F704B" w:rsidRDefault="002F704B" w:rsidP="002F704B">
      <w:pPr>
        <w:widowControl/>
        <w:ind w:firstLineChars="200" w:firstLine="446"/>
        <w:jc w:val="left"/>
        <w:rPr>
          <w:color w:val="000000" w:themeColor="text1"/>
          <w:sz w:val="24"/>
        </w:rPr>
      </w:pPr>
      <w:r>
        <w:rPr>
          <w:rFonts w:hint="eastAsia"/>
          <w:color w:val="000000" w:themeColor="text1"/>
          <w:sz w:val="24"/>
        </w:rPr>
        <w:lastRenderedPageBreak/>
        <w:t>（</w:t>
      </w:r>
      <w:r>
        <w:rPr>
          <w:rFonts w:hint="eastAsia"/>
          <w:color w:val="000000" w:themeColor="text1"/>
          <w:sz w:val="24"/>
        </w:rPr>
        <w:t>b</w:t>
      </w:r>
      <w:r>
        <w:rPr>
          <w:rFonts w:hint="eastAsia"/>
          <w:color w:val="000000" w:themeColor="text1"/>
          <w:sz w:val="24"/>
        </w:rPr>
        <w:t>）中标供应商负责委托相关单位及时对建筑垃圾外运。</w:t>
      </w:r>
    </w:p>
    <w:p w:rsidR="002F704B" w:rsidRDefault="002F704B" w:rsidP="002F704B">
      <w:pPr>
        <w:widowControl/>
        <w:ind w:firstLineChars="200" w:firstLine="446"/>
        <w:jc w:val="left"/>
        <w:rPr>
          <w:color w:val="000000" w:themeColor="text1"/>
          <w:sz w:val="24"/>
        </w:rPr>
      </w:pPr>
      <w:bookmarkStart w:id="20" w:name="OLE_LINK21"/>
      <w:bookmarkStart w:id="21" w:name="OLE_LINK20"/>
      <w:r>
        <w:rPr>
          <w:rFonts w:hint="eastAsia"/>
          <w:color w:val="000000" w:themeColor="text1"/>
          <w:sz w:val="24"/>
        </w:rPr>
        <w:t>（三）会议服务</w:t>
      </w:r>
    </w:p>
    <w:bookmarkEnd w:id="20"/>
    <w:bookmarkEnd w:id="21"/>
    <w:p w:rsidR="002F704B" w:rsidRDefault="002F704B" w:rsidP="002F704B">
      <w:pPr>
        <w:widowControl/>
        <w:ind w:firstLineChars="200" w:firstLine="446"/>
        <w:jc w:val="left"/>
        <w:rPr>
          <w:color w:val="000000" w:themeColor="text1"/>
          <w:sz w:val="24"/>
        </w:rPr>
      </w:pPr>
      <w:r>
        <w:rPr>
          <w:rFonts w:hint="eastAsia"/>
          <w:color w:val="000000" w:themeColor="text1"/>
          <w:sz w:val="24"/>
        </w:rPr>
        <w:t>会议服务是指为各区域内所有会议室、接待室举办的各类会议、接待活动等提供会议服务。</w:t>
      </w:r>
    </w:p>
    <w:p w:rsidR="002F704B" w:rsidRDefault="002F704B" w:rsidP="002F704B">
      <w:pPr>
        <w:widowControl/>
        <w:ind w:firstLineChars="200" w:firstLine="446"/>
        <w:jc w:val="left"/>
        <w:rPr>
          <w:color w:val="000000" w:themeColor="text1"/>
          <w:sz w:val="24"/>
        </w:rPr>
      </w:pPr>
      <w:r>
        <w:rPr>
          <w:rFonts w:hint="eastAsia"/>
          <w:color w:val="000000" w:themeColor="text1"/>
          <w:sz w:val="24"/>
        </w:rPr>
        <w:t>1.</w:t>
      </w:r>
      <w:r>
        <w:rPr>
          <w:rFonts w:hint="eastAsia"/>
          <w:color w:val="000000" w:themeColor="text1"/>
          <w:sz w:val="24"/>
        </w:rPr>
        <w:t>服务标准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①会议人员具有良好的服务意识和接待礼仪知识。在岗时站立服务，站姿端正，保持自然亲切的微笑。</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②会议服务员要具有良好的服务意识，仪表端庄，坚守岗位，随时根据要求提供会议服务</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③会议服务人员布置会场要符合主办方要求。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④会场布置整洁、大方，会标、台签大小、颜色协调，花木适度，摆放合理，符合标准。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⑤茶杯</w:t>
      </w:r>
      <w:proofErr w:type="gramStart"/>
      <w:r>
        <w:rPr>
          <w:rFonts w:hint="eastAsia"/>
          <w:color w:val="000000" w:themeColor="text1"/>
          <w:sz w:val="24"/>
        </w:rPr>
        <w:t>洗消要符合</w:t>
      </w:r>
      <w:proofErr w:type="gramEnd"/>
      <w:r>
        <w:rPr>
          <w:rFonts w:hint="eastAsia"/>
          <w:color w:val="000000" w:themeColor="text1"/>
          <w:sz w:val="24"/>
        </w:rPr>
        <w:t>卫生防疫规范标准和要求。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⑥保持室内整洁，保证设备正常运行使用。</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⑦窗帘、杯垫等洁净。</w:t>
      </w:r>
    </w:p>
    <w:p w:rsidR="002F704B" w:rsidRDefault="002F704B" w:rsidP="002F704B">
      <w:pPr>
        <w:widowControl/>
        <w:ind w:firstLineChars="200" w:firstLine="446"/>
        <w:jc w:val="left"/>
        <w:rPr>
          <w:color w:val="000000" w:themeColor="text1"/>
          <w:sz w:val="24"/>
        </w:rPr>
      </w:pPr>
      <w:r>
        <w:rPr>
          <w:rFonts w:hint="eastAsia"/>
          <w:color w:val="000000" w:themeColor="text1"/>
          <w:sz w:val="24"/>
        </w:rPr>
        <w:t>2.</w:t>
      </w:r>
      <w:r>
        <w:rPr>
          <w:rFonts w:hint="eastAsia"/>
          <w:color w:val="000000" w:themeColor="text1"/>
          <w:sz w:val="24"/>
        </w:rPr>
        <w:t>服务要求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①会议服务员要求女性，年龄</w:t>
      </w:r>
      <w:r>
        <w:rPr>
          <w:rFonts w:hint="eastAsia"/>
          <w:color w:val="000000" w:themeColor="text1"/>
          <w:sz w:val="24"/>
        </w:rPr>
        <w:t>4</w:t>
      </w:r>
      <w:r w:rsidR="00071176">
        <w:rPr>
          <w:rFonts w:hint="eastAsia"/>
          <w:color w:val="000000" w:themeColor="text1"/>
          <w:sz w:val="24"/>
        </w:rPr>
        <w:t>5</w:t>
      </w:r>
      <w:r>
        <w:rPr>
          <w:rFonts w:hint="eastAsia"/>
          <w:color w:val="000000" w:themeColor="text1"/>
          <w:sz w:val="24"/>
        </w:rPr>
        <w:t>周岁或以下，大专或大本以上学历，政治过硬，责任心强，保密意识强，身体健康，具备会务的礼仪知识，服务得体大方，礼貌热情，气质高雅。</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②根据需求做好日常或临时会议的服务。</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③服务人员按会议要求安排和布置会场。</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④会前按要求摆放桌、椅、会标、台签、茶杯、饮用水，空调、灯光等设施良好，并调试完毕。</w:t>
      </w:r>
    </w:p>
    <w:p w:rsidR="002F704B" w:rsidRDefault="002F704B" w:rsidP="002F704B">
      <w:pPr>
        <w:widowControl/>
        <w:ind w:firstLineChars="200" w:firstLine="446"/>
        <w:jc w:val="left"/>
        <w:rPr>
          <w:color w:val="000000" w:themeColor="text1"/>
          <w:sz w:val="24"/>
        </w:rPr>
      </w:pPr>
      <w:r>
        <w:rPr>
          <w:rFonts w:hint="eastAsia"/>
          <w:color w:val="000000" w:themeColor="text1"/>
          <w:sz w:val="24"/>
        </w:rPr>
        <w:lastRenderedPageBreak/>
        <w:t>⑤按要求搞好会议服务，一般性会议提供续水等普通服务，会议期间服务人员不准远离会场，站立于会议室门前，每间隔</w:t>
      </w:r>
      <w:r>
        <w:rPr>
          <w:rFonts w:hint="eastAsia"/>
          <w:color w:val="000000" w:themeColor="text1"/>
          <w:sz w:val="24"/>
        </w:rPr>
        <w:t>30</w:t>
      </w:r>
      <w:r>
        <w:rPr>
          <w:rFonts w:hint="eastAsia"/>
          <w:color w:val="000000" w:themeColor="text1"/>
          <w:sz w:val="24"/>
        </w:rPr>
        <w:t>分钟（特殊情况根据采购人要求再行确定时间）续水一次。</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⑥会后及时整理会场，有关设备、用品回库。保持会议室经常性的清洁卫生、器具完好。</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⑦按规范做好杯具、毛巾的洗消工作，会议室公用</w:t>
      </w:r>
      <w:proofErr w:type="gramStart"/>
      <w:r>
        <w:rPr>
          <w:rFonts w:hint="eastAsia"/>
          <w:color w:val="000000" w:themeColor="text1"/>
          <w:sz w:val="24"/>
        </w:rPr>
        <w:t>杯具由专门</w:t>
      </w:r>
      <w:proofErr w:type="gramEnd"/>
      <w:r>
        <w:rPr>
          <w:rFonts w:hint="eastAsia"/>
          <w:color w:val="000000" w:themeColor="text1"/>
          <w:sz w:val="24"/>
        </w:rPr>
        <w:t>洗</w:t>
      </w:r>
      <w:proofErr w:type="gramStart"/>
      <w:r>
        <w:rPr>
          <w:rFonts w:hint="eastAsia"/>
          <w:color w:val="000000" w:themeColor="text1"/>
          <w:sz w:val="24"/>
        </w:rPr>
        <w:t>消间设</w:t>
      </w:r>
      <w:proofErr w:type="gramEnd"/>
      <w:r>
        <w:rPr>
          <w:rFonts w:hint="eastAsia"/>
          <w:color w:val="000000" w:themeColor="text1"/>
          <w:sz w:val="24"/>
        </w:rPr>
        <w:t>专人负责清洗。窗帘、杯垫等定期清洗。</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⑧洗消设备、茶叶、茶杯、杯垫、抽纸、书写用纸笔、激光笔等由中标供应商提供。</w:t>
      </w:r>
    </w:p>
    <w:p w:rsidR="002F704B" w:rsidRDefault="002F704B" w:rsidP="002F704B">
      <w:pPr>
        <w:widowControl/>
        <w:ind w:firstLineChars="200" w:firstLine="446"/>
        <w:jc w:val="left"/>
        <w:rPr>
          <w:color w:val="000000" w:themeColor="text1"/>
          <w:sz w:val="24"/>
        </w:rPr>
      </w:pPr>
      <w:bookmarkStart w:id="22" w:name="OLE_LINK22"/>
      <w:r>
        <w:rPr>
          <w:rFonts w:hint="eastAsia"/>
          <w:color w:val="000000" w:themeColor="text1"/>
          <w:sz w:val="24"/>
        </w:rPr>
        <w:t>（四）秩序维护与消防管理</w:t>
      </w:r>
    </w:p>
    <w:bookmarkEnd w:id="22"/>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w:t>
      </w:r>
      <w:r>
        <w:rPr>
          <w:rFonts w:hint="eastAsia"/>
          <w:color w:val="000000" w:themeColor="text1"/>
          <w:sz w:val="24"/>
        </w:rPr>
        <w:t>）服务内容</w:t>
      </w:r>
    </w:p>
    <w:p w:rsidR="002F704B" w:rsidRDefault="002F704B" w:rsidP="002F704B">
      <w:pPr>
        <w:widowControl/>
        <w:ind w:firstLineChars="200" w:firstLine="446"/>
        <w:jc w:val="left"/>
        <w:rPr>
          <w:color w:val="000000" w:themeColor="text1"/>
          <w:sz w:val="24"/>
        </w:rPr>
      </w:pPr>
      <w:r>
        <w:rPr>
          <w:rFonts w:hint="eastAsia"/>
          <w:color w:val="000000" w:themeColor="text1"/>
          <w:sz w:val="24"/>
        </w:rPr>
        <w:t>秩序维护是指为保证各区域内所有安全和正常工作秩序，做好安全保卫和防火防盗工作，负责监控系统（包括消防报警系统、闭路监控系统）的值班、地下车库管理。</w:t>
      </w:r>
    </w:p>
    <w:p w:rsidR="002F704B" w:rsidRDefault="002F704B" w:rsidP="002F704B">
      <w:pPr>
        <w:widowControl/>
        <w:ind w:firstLineChars="200" w:firstLine="446"/>
        <w:jc w:val="left"/>
        <w:rPr>
          <w:color w:val="000000" w:themeColor="text1"/>
          <w:sz w:val="24"/>
        </w:rPr>
      </w:pPr>
      <w:r>
        <w:rPr>
          <w:rFonts w:hint="eastAsia"/>
          <w:color w:val="000000" w:themeColor="text1"/>
          <w:sz w:val="24"/>
        </w:rPr>
        <w:t>秩序维护服务中使用的工具设备由中标供应商提供，费用由中标供应商承担。工具设备包括：防爆器材不少于</w:t>
      </w:r>
      <w:r>
        <w:rPr>
          <w:rFonts w:hint="eastAsia"/>
          <w:color w:val="000000" w:themeColor="text1"/>
          <w:sz w:val="24"/>
        </w:rPr>
        <w:t>1</w:t>
      </w:r>
      <w:r>
        <w:rPr>
          <w:rFonts w:hint="eastAsia"/>
          <w:color w:val="000000" w:themeColor="text1"/>
          <w:sz w:val="24"/>
        </w:rPr>
        <w:t>套，离线巡更系统一套（不少于</w:t>
      </w:r>
      <w:r>
        <w:rPr>
          <w:rFonts w:hint="eastAsia"/>
          <w:color w:val="000000" w:themeColor="text1"/>
          <w:sz w:val="24"/>
        </w:rPr>
        <w:t>90</w:t>
      </w:r>
      <w:r>
        <w:rPr>
          <w:rFonts w:hint="eastAsia"/>
          <w:color w:val="000000" w:themeColor="text1"/>
          <w:sz w:val="24"/>
        </w:rPr>
        <w:t>个点位），秩序维护遮阳伞不少于</w:t>
      </w:r>
      <w:r>
        <w:rPr>
          <w:rFonts w:hint="eastAsia"/>
          <w:color w:val="000000" w:themeColor="text1"/>
          <w:sz w:val="24"/>
        </w:rPr>
        <w:t>2</w:t>
      </w:r>
      <w:r>
        <w:rPr>
          <w:rFonts w:hint="eastAsia"/>
          <w:color w:val="000000" w:themeColor="text1"/>
          <w:sz w:val="24"/>
        </w:rPr>
        <w:t>把，对讲机、手电筒、隔离桩、警示线、防汛工具等若干。</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2</w:t>
      </w:r>
      <w:r>
        <w:rPr>
          <w:rFonts w:hint="eastAsia"/>
          <w:color w:val="000000" w:themeColor="text1"/>
          <w:sz w:val="24"/>
        </w:rPr>
        <w:t>）服务标准及要求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①服务标准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）严格执行验证、登记制度，</w:t>
      </w:r>
      <w:r>
        <w:rPr>
          <w:rFonts w:hint="eastAsia"/>
          <w:color w:val="000000" w:themeColor="text1"/>
          <w:sz w:val="24"/>
        </w:rPr>
        <w:t>2</w:t>
      </w:r>
      <w:r>
        <w:rPr>
          <w:rFonts w:hint="eastAsia"/>
          <w:color w:val="000000" w:themeColor="text1"/>
          <w:sz w:val="24"/>
        </w:rPr>
        <w:t>个门岗出入口、信访办设立秩序维护人员职守，了解并能熟练使用和掌握门禁系统，及时识别外来人员，杜绝闲杂人员进入院区。</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）各区域内所有环境秩序良好，道路畅通，停车场车辆停放有序，机动车、自行车停车场秩序井然。院区范围内发生交通事故，</w:t>
      </w:r>
      <w:r>
        <w:rPr>
          <w:rFonts w:hint="eastAsia"/>
          <w:color w:val="000000" w:themeColor="text1"/>
          <w:sz w:val="24"/>
        </w:rPr>
        <w:t>5</w:t>
      </w:r>
      <w:r>
        <w:rPr>
          <w:rFonts w:hint="eastAsia"/>
          <w:color w:val="000000" w:themeColor="text1"/>
          <w:sz w:val="24"/>
        </w:rPr>
        <w:t>分钟到到达现场，保护现场疏导交通。</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）各种消防设施和器材配套合理、更换及时、使用有效。</w:t>
      </w:r>
    </w:p>
    <w:p w:rsidR="002F704B" w:rsidRDefault="002F704B" w:rsidP="002F704B">
      <w:pPr>
        <w:widowControl/>
        <w:ind w:firstLineChars="200" w:firstLine="446"/>
        <w:jc w:val="left"/>
        <w:rPr>
          <w:color w:val="000000" w:themeColor="text1"/>
          <w:sz w:val="24"/>
        </w:rPr>
      </w:pPr>
      <w:r>
        <w:rPr>
          <w:rFonts w:hint="eastAsia"/>
          <w:color w:val="000000" w:themeColor="text1"/>
          <w:sz w:val="24"/>
        </w:rPr>
        <w:lastRenderedPageBreak/>
        <w:t>（</w:t>
      </w:r>
      <w:r>
        <w:rPr>
          <w:rFonts w:hint="eastAsia"/>
          <w:color w:val="000000" w:themeColor="text1"/>
          <w:sz w:val="24"/>
        </w:rPr>
        <w:t>d</w:t>
      </w:r>
      <w:r>
        <w:rPr>
          <w:rFonts w:hint="eastAsia"/>
          <w:color w:val="000000" w:themeColor="text1"/>
          <w:sz w:val="24"/>
        </w:rPr>
        <w:t>）熟悉和爱护配套公共设施、消防器材，并熟练掌握各种灭火器材的使用方法。</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e</w:t>
      </w:r>
      <w:r>
        <w:rPr>
          <w:rFonts w:hint="eastAsia"/>
          <w:color w:val="000000" w:themeColor="text1"/>
          <w:sz w:val="24"/>
        </w:rPr>
        <w:t>）能及时发现和处理消防、盗窃各种安全和事故隐患，确保各区域不发生安全方面问题，并能迅速有效处置突发事件。</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f</w:t>
      </w:r>
      <w:r>
        <w:rPr>
          <w:rFonts w:hint="eastAsia"/>
          <w:color w:val="000000" w:themeColor="text1"/>
          <w:sz w:val="24"/>
        </w:rPr>
        <w:t>）定期开展消防安全演练，提高消防安全防范技能和意识。</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②服务要求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）建立、健全和落实内部治安、消防管理规章制度；秩序维护人员必须通过政审，政治可靠，品行端正，有较强的保密、安全意识，组织纪律观念强。</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）负责秩序维护人员的业务技能培训，定期组织考核，提高秩序维护人员业务技能和自身素质。</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）负责公共秩序维护、道路交通安全、机动车和非机动车停放管理及地下车库管理等工作。紧急情况下组织人员疏散，布置安全标识。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d</w:t>
      </w:r>
      <w:r>
        <w:rPr>
          <w:rFonts w:hint="eastAsia"/>
          <w:color w:val="000000" w:themeColor="text1"/>
          <w:sz w:val="24"/>
        </w:rPr>
        <w:t>）做好各区域所有来人来访的通报、证件检验、登记等工作，并负责对携带的大宗物品进行检查。</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e</w:t>
      </w:r>
      <w:r>
        <w:rPr>
          <w:rFonts w:hint="eastAsia"/>
          <w:color w:val="000000" w:themeColor="text1"/>
          <w:sz w:val="24"/>
        </w:rPr>
        <w:t>）</w:t>
      </w:r>
      <w:r>
        <w:rPr>
          <w:rFonts w:hint="eastAsia"/>
          <w:color w:val="000000" w:themeColor="text1"/>
          <w:sz w:val="24"/>
        </w:rPr>
        <w:t>24</w:t>
      </w:r>
      <w:r>
        <w:rPr>
          <w:rFonts w:hint="eastAsia"/>
          <w:color w:val="000000" w:themeColor="text1"/>
          <w:sz w:val="24"/>
        </w:rPr>
        <w:t>小时巡逻，经常进行巡视检查，及时消除不安全隐患，保证各区域安全。</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f</w:t>
      </w:r>
      <w:r>
        <w:rPr>
          <w:rFonts w:hint="eastAsia"/>
          <w:color w:val="000000" w:themeColor="text1"/>
          <w:sz w:val="24"/>
        </w:rPr>
        <w:t>）做好对易燃易爆、放射、剧毒等危险品的安全防范工作。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g</w:t>
      </w:r>
      <w:r>
        <w:rPr>
          <w:rFonts w:hint="eastAsia"/>
          <w:color w:val="000000" w:themeColor="text1"/>
          <w:sz w:val="24"/>
        </w:rPr>
        <w:t>）经常开展消防安全检查和演练，消除不安全隐患，确保</w:t>
      </w:r>
      <w:proofErr w:type="gramStart"/>
      <w:r>
        <w:rPr>
          <w:rFonts w:hint="eastAsia"/>
          <w:color w:val="000000" w:themeColor="text1"/>
          <w:sz w:val="24"/>
        </w:rPr>
        <w:t>大楼消防</w:t>
      </w:r>
      <w:proofErr w:type="gramEnd"/>
      <w:r>
        <w:rPr>
          <w:rFonts w:hint="eastAsia"/>
          <w:color w:val="000000" w:themeColor="text1"/>
          <w:sz w:val="24"/>
        </w:rPr>
        <w:t>安全。</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h</w:t>
      </w:r>
      <w:r>
        <w:rPr>
          <w:rFonts w:hint="eastAsia"/>
          <w:color w:val="000000" w:themeColor="text1"/>
          <w:sz w:val="24"/>
        </w:rPr>
        <w:t>）定期检查并协助采购人更换失效消防设施，建立管理档案，制定保养方案和计划，并监督维保单位对消防系统设施进行保养，负责日常巡检并记录。</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i</w:t>
      </w:r>
      <w:r>
        <w:rPr>
          <w:rFonts w:hint="eastAsia"/>
          <w:color w:val="000000" w:themeColor="text1"/>
          <w:sz w:val="24"/>
        </w:rPr>
        <w:t>）协助专业检测维保单</w:t>
      </w:r>
      <w:proofErr w:type="gramStart"/>
      <w:r>
        <w:rPr>
          <w:rFonts w:hint="eastAsia"/>
          <w:color w:val="000000" w:themeColor="text1"/>
          <w:sz w:val="24"/>
        </w:rPr>
        <w:t>位做好</w:t>
      </w:r>
      <w:proofErr w:type="gramEnd"/>
      <w:r>
        <w:rPr>
          <w:rFonts w:hint="eastAsia"/>
          <w:color w:val="000000" w:themeColor="text1"/>
          <w:sz w:val="24"/>
        </w:rPr>
        <w:t>各区域内消防系统检测维保工作，确保消防系统正常运行，统一管理。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j</w:t>
      </w:r>
      <w:r>
        <w:rPr>
          <w:rFonts w:hint="eastAsia"/>
          <w:color w:val="000000" w:themeColor="text1"/>
          <w:sz w:val="24"/>
        </w:rPr>
        <w:t>）制定应急抗灾工作预案，提高处理自然灾害、意外事故的能力，并协助采购人处理办公楼突发事件。做好重大活动，重要领导、宾客及重大节日的安全保卫工作。</w:t>
      </w:r>
    </w:p>
    <w:p w:rsidR="002F704B" w:rsidRDefault="002F704B" w:rsidP="002F704B">
      <w:pPr>
        <w:widowControl/>
        <w:ind w:firstLineChars="200" w:firstLine="446"/>
        <w:jc w:val="left"/>
        <w:rPr>
          <w:color w:val="000000" w:themeColor="text1"/>
          <w:sz w:val="24"/>
        </w:rPr>
      </w:pPr>
      <w:bookmarkStart w:id="23" w:name="OLE_LINK23"/>
      <w:r>
        <w:rPr>
          <w:rFonts w:hint="eastAsia"/>
          <w:color w:val="000000" w:themeColor="text1"/>
          <w:sz w:val="24"/>
        </w:rPr>
        <w:t>（五）协调施工、检测及维保单位</w:t>
      </w:r>
    </w:p>
    <w:bookmarkEnd w:id="23"/>
    <w:p w:rsidR="002F704B" w:rsidRDefault="002F704B" w:rsidP="002F704B">
      <w:pPr>
        <w:widowControl/>
        <w:ind w:firstLineChars="200" w:firstLine="446"/>
        <w:jc w:val="left"/>
        <w:rPr>
          <w:color w:val="000000" w:themeColor="text1"/>
          <w:sz w:val="24"/>
        </w:rPr>
      </w:pPr>
      <w:r>
        <w:rPr>
          <w:rFonts w:hint="eastAsia"/>
          <w:color w:val="000000" w:themeColor="text1"/>
          <w:sz w:val="24"/>
        </w:rPr>
        <w:lastRenderedPageBreak/>
        <w:t>中标供应商应协调施工单位及时对故障部位进行维修，配合并监督检测、维保单位定期进行检测、维保，确保各项设备正常运行。</w:t>
      </w:r>
    </w:p>
    <w:p w:rsidR="002F704B" w:rsidRDefault="002F704B" w:rsidP="002F704B">
      <w:pPr>
        <w:widowControl/>
        <w:ind w:firstLineChars="200" w:firstLine="446"/>
        <w:jc w:val="left"/>
        <w:rPr>
          <w:color w:val="000000" w:themeColor="text1"/>
          <w:sz w:val="24"/>
        </w:rPr>
      </w:pPr>
      <w:r>
        <w:rPr>
          <w:rFonts w:hint="eastAsia"/>
          <w:color w:val="000000" w:themeColor="text1"/>
          <w:sz w:val="24"/>
        </w:rPr>
        <w:t>专业检测、维修、维保服务，包括消防系统、箱式变电站、二次供水系统、防雷系统、垃圾清掏等，可以在采购人许可情况下部分委托第三</w:t>
      </w:r>
      <w:proofErr w:type="gramStart"/>
      <w:r>
        <w:rPr>
          <w:rFonts w:hint="eastAsia"/>
          <w:color w:val="000000" w:themeColor="text1"/>
          <w:sz w:val="24"/>
        </w:rPr>
        <w:t>方专业</w:t>
      </w:r>
      <w:proofErr w:type="gramEnd"/>
      <w:r>
        <w:rPr>
          <w:rFonts w:hint="eastAsia"/>
          <w:color w:val="000000" w:themeColor="text1"/>
          <w:sz w:val="24"/>
        </w:rPr>
        <w:t>单位实施，委托的专业资质单位以及签订的合同文本需提前经采购人审核确认，费用由中标供应商负责并按时支付。</w:t>
      </w:r>
    </w:p>
    <w:p w:rsidR="002F704B" w:rsidRDefault="002F704B" w:rsidP="002F704B">
      <w:pPr>
        <w:widowControl/>
        <w:ind w:firstLineChars="200" w:firstLine="446"/>
        <w:jc w:val="left"/>
        <w:rPr>
          <w:color w:val="000000" w:themeColor="text1"/>
          <w:sz w:val="24"/>
        </w:rPr>
      </w:pPr>
      <w:bookmarkStart w:id="24" w:name="OLE_LINK25"/>
      <w:bookmarkStart w:id="25" w:name="OLE_LINK24"/>
      <w:r>
        <w:rPr>
          <w:rFonts w:hint="eastAsia"/>
          <w:color w:val="000000" w:themeColor="text1"/>
          <w:sz w:val="24"/>
        </w:rPr>
        <w:t>（六）完成采购人交办的其他临时性工作。</w:t>
      </w:r>
    </w:p>
    <w:bookmarkEnd w:id="24"/>
    <w:bookmarkEnd w:id="25"/>
    <w:p w:rsidR="002F704B" w:rsidRDefault="001769E7" w:rsidP="002F704B">
      <w:pPr>
        <w:widowControl/>
        <w:ind w:firstLineChars="200" w:firstLine="446"/>
        <w:jc w:val="left"/>
        <w:rPr>
          <w:color w:val="000000" w:themeColor="text1"/>
          <w:sz w:val="24"/>
        </w:rPr>
      </w:pPr>
      <w:r>
        <w:rPr>
          <w:rFonts w:hint="eastAsia"/>
          <w:color w:val="000000" w:themeColor="text1"/>
          <w:sz w:val="24"/>
        </w:rPr>
        <w:t>三</w:t>
      </w:r>
      <w:r w:rsidR="002F704B">
        <w:rPr>
          <w:rFonts w:hint="eastAsia"/>
          <w:color w:val="000000" w:themeColor="text1"/>
          <w:sz w:val="24"/>
        </w:rPr>
        <w:t>、各区域具体工作内容、职责及服务标准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（一）院区与活动中心服务内容及服务标准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1.</w:t>
      </w:r>
      <w:r>
        <w:rPr>
          <w:rFonts w:hint="eastAsia"/>
          <w:color w:val="000000" w:themeColor="text1"/>
          <w:sz w:val="24"/>
        </w:rPr>
        <w:t>基本要求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w:t>
      </w:r>
      <w:r>
        <w:rPr>
          <w:rFonts w:hint="eastAsia"/>
          <w:color w:val="000000" w:themeColor="text1"/>
          <w:sz w:val="24"/>
        </w:rPr>
        <w:t>）人员要求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建立健全物业管理服务机构体系，配备管理人员和物业服务人员。项目经理及专业技术、操作人员在项目实施过程中保证持证上岗。</w:t>
      </w:r>
    </w:p>
    <w:p w:rsidR="002F704B" w:rsidRDefault="002F704B" w:rsidP="002F704B">
      <w:pPr>
        <w:widowControl/>
        <w:ind w:firstLineChars="200" w:firstLine="446"/>
        <w:jc w:val="left"/>
        <w:rPr>
          <w:color w:val="000000" w:themeColor="text1"/>
          <w:sz w:val="24"/>
        </w:rPr>
      </w:pPr>
      <w:r>
        <w:rPr>
          <w:rFonts w:hint="eastAsia"/>
          <w:color w:val="000000" w:themeColor="text1"/>
          <w:sz w:val="24"/>
        </w:rPr>
        <w:t>物业人员除应具备相应的资格或专业技术能力外，还应在服务过程中保持良好的精神状态，表情自然亲切，举止大方有礼，用语文明规范，应主动、热情、耐心、周到、及时提供服务。</w:t>
      </w:r>
    </w:p>
    <w:p w:rsidR="002F704B" w:rsidRDefault="002F704B" w:rsidP="002F704B">
      <w:pPr>
        <w:widowControl/>
        <w:ind w:firstLineChars="200" w:firstLine="446"/>
        <w:jc w:val="left"/>
        <w:rPr>
          <w:color w:val="000000" w:themeColor="text1"/>
          <w:sz w:val="24"/>
        </w:rPr>
      </w:pPr>
      <w:r>
        <w:rPr>
          <w:rFonts w:hint="eastAsia"/>
          <w:color w:val="000000" w:themeColor="text1"/>
          <w:sz w:val="24"/>
        </w:rPr>
        <w:t>物业人员应</w:t>
      </w:r>
      <w:proofErr w:type="gramStart"/>
      <w:r>
        <w:rPr>
          <w:rFonts w:hint="eastAsia"/>
          <w:color w:val="000000" w:themeColor="text1"/>
          <w:sz w:val="24"/>
        </w:rPr>
        <w:t>统一着</w:t>
      </w:r>
      <w:proofErr w:type="gramEnd"/>
      <w:r>
        <w:rPr>
          <w:rFonts w:hint="eastAsia"/>
          <w:color w:val="000000" w:themeColor="text1"/>
          <w:sz w:val="24"/>
        </w:rPr>
        <w:t>工服上岗，保持整齐干净，佩戴标志，仪容仪表端庄，行为规范，服务主动。</w:t>
      </w:r>
    </w:p>
    <w:p w:rsidR="002F704B" w:rsidRDefault="002F704B" w:rsidP="002F704B">
      <w:pPr>
        <w:widowControl/>
        <w:ind w:firstLineChars="200" w:firstLine="446"/>
        <w:jc w:val="left"/>
        <w:rPr>
          <w:color w:val="000000" w:themeColor="text1"/>
          <w:sz w:val="24"/>
        </w:rPr>
      </w:pPr>
      <w:r>
        <w:rPr>
          <w:rFonts w:hint="eastAsia"/>
          <w:color w:val="000000" w:themeColor="text1"/>
          <w:sz w:val="24"/>
        </w:rPr>
        <w:t>物业人员应及时、认真做好工作日志、交接班记录等工作，做到字迹清晰、数据准确。</w:t>
      </w:r>
    </w:p>
    <w:p w:rsidR="002F704B" w:rsidRDefault="002F704B" w:rsidP="002F704B">
      <w:pPr>
        <w:widowControl/>
        <w:ind w:firstLineChars="200" w:firstLine="446"/>
        <w:jc w:val="left"/>
        <w:rPr>
          <w:color w:val="000000" w:themeColor="text1"/>
          <w:sz w:val="24"/>
        </w:rPr>
      </w:pPr>
      <w:r>
        <w:rPr>
          <w:rFonts w:hint="eastAsia"/>
          <w:color w:val="000000" w:themeColor="text1"/>
          <w:sz w:val="24"/>
        </w:rPr>
        <w:t>物业人员应接受过相应的专业技能培训，掌握物业管理法律法规政策，</w:t>
      </w:r>
      <w:proofErr w:type="gramStart"/>
      <w:r>
        <w:rPr>
          <w:rFonts w:hint="eastAsia"/>
          <w:color w:val="000000" w:themeColor="text1"/>
          <w:sz w:val="24"/>
        </w:rPr>
        <w:t>熟悉院</w:t>
      </w:r>
      <w:proofErr w:type="gramEnd"/>
      <w:r>
        <w:rPr>
          <w:rFonts w:hint="eastAsia"/>
          <w:color w:val="000000" w:themeColor="text1"/>
          <w:sz w:val="24"/>
        </w:rPr>
        <w:t>区基本情况，能正确使用相关专用设备。</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2</w:t>
      </w:r>
      <w:r>
        <w:rPr>
          <w:rFonts w:hint="eastAsia"/>
          <w:color w:val="000000" w:themeColor="text1"/>
          <w:sz w:val="24"/>
        </w:rPr>
        <w:t>）物业服务要求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中标供应商应认真履行合同，对合同未尽事宜应积极配合采购人做好相关工作。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lastRenderedPageBreak/>
        <w:t>①中标供应商应提供全天候的公共秩序维护和安全服务，维护院区人员、财产和建筑物的安全。</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②中标供应商应按时完成规定的环境卫生保洁服务，提供整洁、卫生、安全、美观的办公环境。</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③中标供应商应提供设施设备运行养护及工程维修服务，保证项目现场安全运行。</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④中标供应商应具备工程维修资金垫付能力。</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⑤中标供应商应提供院区绿化养护及管理工作</w:t>
      </w:r>
      <w:r>
        <w:rPr>
          <w:rFonts w:hint="eastAsia"/>
          <w:color w:val="000000" w:themeColor="text1"/>
          <w:sz w:val="24"/>
        </w:rPr>
        <w:t>,</w:t>
      </w:r>
      <w:proofErr w:type="gramStart"/>
      <w:r>
        <w:rPr>
          <w:rFonts w:hint="eastAsia"/>
          <w:color w:val="000000" w:themeColor="text1"/>
          <w:sz w:val="24"/>
        </w:rPr>
        <w:t>保证绿植成活率</w:t>
      </w:r>
      <w:proofErr w:type="gramEnd"/>
      <w:r>
        <w:rPr>
          <w:rFonts w:hint="eastAsia"/>
          <w:color w:val="000000" w:themeColor="text1"/>
          <w:sz w:val="24"/>
        </w:rPr>
        <w:t>，及时处理病虫害，及时补种树木及绿植。</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⑥中标供应商应对自然灾害、事故灾害、公共卫生事件和社会安全事件等突发公共事件建立应急处理预案，并组织实施培训、演习、评价和改进，事发时按规定途径及时报告相关部门，并采取相应措施。</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⑦完成采购人交办的其他临时性工作。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2.</w:t>
      </w:r>
      <w:r>
        <w:rPr>
          <w:rFonts w:hint="eastAsia"/>
          <w:color w:val="000000" w:themeColor="text1"/>
          <w:sz w:val="24"/>
        </w:rPr>
        <w:t>环境卫生保洁服务内容及标准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w:t>
      </w:r>
      <w:r>
        <w:rPr>
          <w:rFonts w:hint="eastAsia"/>
          <w:color w:val="000000" w:themeColor="text1"/>
          <w:sz w:val="24"/>
        </w:rPr>
        <w:t>）服务内容</w:t>
      </w:r>
    </w:p>
    <w:p w:rsidR="002F704B" w:rsidRDefault="002F704B" w:rsidP="002F704B">
      <w:pPr>
        <w:widowControl/>
        <w:ind w:firstLineChars="200" w:firstLine="446"/>
        <w:jc w:val="left"/>
        <w:rPr>
          <w:color w:val="000000" w:themeColor="text1"/>
          <w:sz w:val="24"/>
        </w:rPr>
      </w:pPr>
      <w:r>
        <w:rPr>
          <w:rFonts w:hint="eastAsia"/>
          <w:color w:val="000000" w:themeColor="text1"/>
          <w:sz w:val="24"/>
        </w:rPr>
        <w:t>院区与活动中心及其附属设施、器械的清洁卫生，卫生间的清洁卫生，院区及活动中心垃圾分类清运、消毒消杀，公共自行车棚清理摆放，隔油池清掏，化粪井清掏，并提供相应配套</w:t>
      </w:r>
      <w:proofErr w:type="gramStart"/>
      <w:r>
        <w:rPr>
          <w:rFonts w:hint="eastAsia"/>
          <w:color w:val="000000" w:themeColor="text1"/>
          <w:sz w:val="24"/>
        </w:rPr>
        <w:t>物料保障</w:t>
      </w:r>
      <w:proofErr w:type="gramEnd"/>
      <w:r>
        <w:rPr>
          <w:rFonts w:hint="eastAsia"/>
          <w:color w:val="000000" w:themeColor="text1"/>
          <w:sz w:val="24"/>
        </w:rPr>
        <w:t>等。负责制定相应的保洁作业制度及工作记录，规范保洁作业管理。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2</w:t>
      </w:r>
      <w:r>
        <w:rPr>
          <w:rFonts w:hint="eastAsia"/>
          <w:color w:val="000000" w:themeColor="text1"/>
          <w:sz w:val="24"/>
        </w:rPr>
        <w:t>）服务标准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①负责公共区域地面、道路每日及时清扫不少于</w:t>
      </w:r>
      <w:r>
        <w:rPr>
          <w:rFonts w:hint="eastAsia"/>
          <w:color w:val="000000" w:themeColor="text1"/>
          <w:sz w:val="24"/>
        </w:rPr>
        <w:t>1</w:t>
      </w:r>
      <w:r>
        <w:rPr>
          <w:rFonts w:hint="eastAsia"/>
          <w:color w:val="000000" w:themeColor="text1"/>
          <w:sz w:val="24"/>
        </w:rPr>
        <w:t>次、巡视</w:t>
      </w:r>
      <w:r>
        <w:rPr>
          <w:rFonts w:hint="eastAsia"/>
          <w:color w:val="000000" w:themeColor="text1"/>
          <w:sz w:val="24"/>
        </w:rPr>
        <w:t>2</w:t>
      </w:r>
      <w:r>
        <w:rPr>
          <w:rFonts w:hint="eastAsia"/>
          <w:color w:val="000000" w:themeColor="text1"/>
          <w:sz w:val="24"/>
        </w:rPr>
        <w:t>次，必要时用高压水枪（</w:t>
      </w:r>
      <w:proofErr w:type="gramStart"/>
      <w:r>
        <w:rPr>
          <w:rFonts w:hint="eastAsia"/>
          <w:color w:val="000000" w:themeColor="text1"/>
          <w:sz w:val="24"/>
        </w:rPr>
        <w:t>不</w:t>
      </w:r>
      <w:proofErr w:type="gramEnd"/>
      <w:r>
        <w:rPr>
          <w:rFonts w:hint="eastAsia"/>
          <w:color w:val="000000" w:themeColor="text1"/>
          <w:sz w:val="24"/>
        </w:rPr>
        <w:t>可用消防水直冲）冲洗</w:t>
      </w:r>
      <w:r>
        <w:rPr>
          <w:rFonts w:hint="eastAsia"/>
          <w:color w:val="000000" w:themeColor="text1"/>
          <w:sz w:val="24"/>
        </w:rPr>
        <w:t>1</w:t>
      </w:r>
      <w:r>
        <w:rPr>
          <w:rFonts w:hint="eastAsia"/>
          <w:color w:val="000000" w:themeColor="text1"/>
          <w:sz w:val="24"/>
        </w:rPr>
        <w:t>次路面，发现堆积物和</w:t>
      </w:r>
      <w:proofErr w:type="gramStart"/>
      <w:r>
        <w:rPr>
          <w:rFonts w:hint="eastAsia"/>
          <w:color w:val="000000" w:themeColor="text1"/>
          <w:sz w:val="24"/>
        </w:rPr>
        <w:t>遗洒物</w:t>
      </w:r>
      <w:proofErr w:type="gramEnd"/>
      <w:r>
        <w:rPr>
          <w:rFonts w:hint="eastAsia"/>
          <w:color w:val="000000" w:themeColor="text1"/>
          <w:sz w:val="24"/>
        </w:rPr>
        <w:t>及时清理，保证地面光亮无污迹、无杂物。</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②负责活动中心场馆、地面每日擦拭</w:t>
      </w:r>
      <w:r>
        <w:rPr>
          <w:rFonts w:hint="eastAsia"/>
          <w:color w:val="000000" w:themeColor="text1"/>
          <w:sz w:val="24"/>
        </w:rPr>
        <w:t>2</w:t>
      </w:r>
      <w:r>
        <w:rPr>
          <w:rFonts w:hint="eastAsia"/>
          <w:color w:val="000000" w:themeColor="text1"/>
          <w:sz w:val="24"/>
        </w:rPr>
        <w:t>次、巡视</w:t>
      </w:r>
      <w:r>
        <w:rPr>
          <w:rFonts w:hint="eastAsia"/>
          <w:color w:val="000000" w:themeColor="text1"/>
          <w:sz w:val="24"/>
        </w:rPr>
        <w:t>2</w:t>
      </w:r>
      <w:r>
        <w:rPr>
          <w:rFonts w:hint="eastAsia"/>
          <w:color w:val="000000" w:themeColor="text1"/>
          <w:sz w:val="24"/>
        </w:rPr>
        <w:t>次，及时清理堆积物和</w:t>
      </w:r>
      <w:proofErr w:type="gramStart"/>
      <w:r>
        <w:rPr>
          <w:rFonts w:hint="eastAsia"/>
          <w:color w:val="000000" w:themeColor="text1"/>
          <w:sz w:val="24"/>
        </w:rPr>
        <w:t>遗洒物</w:t>
      </w:r>
      <w:proofErr w:type="gramEnd"/>
      <w:r>
        <w:rPr>
          <w:rFonts w:hint="eastAsia"/>
          <w:color w:val="000000" w:themeColor="text1"/>
          <w:sz w:val="24"/>
        </w:rPr>
        <w:t>，保证地面光亮，无水迹、污迹、杂物；楼梯扶手、栏杆、窗台每日擦抹</w:t>
      </w:r>
      <w:r>
        <w:rPr>
          <w:rFonts w:hint="eastAsia"/>
          <w:color w:val="000000" w:themeColor="text1"/>
          <w:sz w:val="24"/>
        </w:rPr>
        <w:t>2</w:t>
      </w:r>
      <w:r>
        <w:rPr>
          <w:rFonts w:hint="eastAsia"/>
          <w:color w:val="000000" w:themeColor="text1"/>
          <w:sz w:val="24"/>
        </w:rPr>
        <w:t>次；玻璃内</w:t>
      </w:r>
      <w:r>
        <w:rPr>
          <w:rFonts w:hint="eastAsia"/>
          <w:color w:val="000000" w:themeColor="text1"/>
          <w:sz w:val="24"/>
        </w:rPr>
        <w:lastRenderedPageBreak/>
        <w:t>面、防火门、消防栓、指示牌等公共设施每周擦抹</w:t>
      </w:r>
      <w:r>
        <w:rPr>
          <w:rFonts w:hint="eastAsia"/>
          <w:color w:val="000000" w:themeColor="text1"/>
          <w:sz w:val="24"/>
        </w:rPr>
        <w:t>1</w:t>
      </w:r>
      <w:r>
        <w:rPr>
          <w:rFonts w:hint="eastAsia"/>
          <w:color w:val="000000" w:themeColor="text1"/>
          <w:sz w:val="24"/>
        </w:rPr>
        <w:t>次，无积尘；公共灯具每月除尘</w:t>
      </w:r>
      <w:r>
        <w:rPr>
          <w:rFonts w:hint="eastAsia"/>
          <w:color w:val="000000" w:themeColor="text1"/>
          <w:sz w:val="24"/>
        </w:rPr>
        <w:t>1</w:t>
      </w:r>
      <w:r>
        <w:rPr>
          <w:rFonts w:hint="eastAsia"/>
          <w:color w:val="000000" w:themeColor="text1"/>
          <w:sz w:val="24"/>
        </w:rPr>
        <w:t>次；卫生间台面、玻璃无水渍、污渍，垃圾篓内垃圾不超过</w:t>
      </w:r>
      <w:r>
        <w:rPr>
          <w:rFonts w:hint="eastAsia"/>
          <w:color w:val="000000" w:themeColor="text1"/>
          <w:sz w:val="24"/>
        </w:rPr>
        <w:t>2/3</w:t>
      </w:r>
      <w:r>
        <w:rPr>
          <w:rFonts w:hint="eastAsia"/>
          <w:color w:val="000000" w:themeColor="text1"/>
          <w:sz w:val="24"/>
        </w:rPr>
        <w:t>，便池无污渍，空气清新、无异味，负责卫生间拖把、抹布、扫把、簸箕、垃圾桶、尘推、吸尘器、毛刷等必需品保障；窗帘每年清洗</w:t>
      </w:r>
      <w:r>
        <w:rPr>
          <w:rFonts w:hint="eastAsia"/>
          <w:color w:val="000000" w:themeColor="text1"/>
          <w:sz w:val="24"/>
        </w:rPr>
        <w:t>1</w:t>
      </w:r>
      <w:r>
        <w:rPr>
          <w:rFonts w:hint="eastAsia"/>
          <w:color w:val="000000" w:themeColor="text1"/>
          <w:sz w:val="24"/>
        </w:rPr>
        <w:t>次；每两周至少清洗一次垃圾收集容器；特殊天气公共区域门窗的关闭。</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③负责花园座椅、栏杆、果皮箱等每日擦抹</w:t>
      </w:r>
      <w:r>
        <w:rPr>
          <w:rFonts w:hint="eastAsia"/>
          <w:color w:val="000000" w:themeColor="text1"/>
          <w:sz w:val="24"/>
        </w:rPr>
        <w:t>1</w:t>
      </w:r>
      <w:r>
        <w:rPr>
          <w:rFonts w:hint="eastAsia"/>
          <w:color w:val="000000" w:themeColor="text1"/>
          <w:sz w:val="24"/>
        </w:rPr>
        <w:t>次，公共灯具每月除尘</w:t>
      </w:r>
      <w:r>
        <w:rPr>
          <w:rFonts w:hint="eastAsia"/>
          <w:color w:val="000000" w:themeColor="text1"/>
          <w:sz w:val="24"/>
        </w:rPr>
        <w:t>1</w:t>
      </w:r>
      <w:r>
        <w:rPr>
          <w:rFonts w:hint="eastAsia"/>
          <w:color w:val="000000" w:themeColor="text1"/>
          <w:sz w:val="24"/>
        </w:rPr>
        <w:t>次。</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④负责绿化带每周清扫</w:t>
      </w:r>
      <w:r>
        <w:rPr>
          <w:rFonts w:hint="eastAsia"/>
          <w:color w:val="000000" w:themeColor="text1"/>
          <w:sz w:val="24"/>
        </w:rPr>
        <w:t>2</w:t>
      </w:r>
      <w:r>
        <w:rPr>
          <w:rFonts w:hint="eastAsia"/>
          <w:color w:val="000000" w:themeColor="text1"/>
          <w:sz w:val="24"/>
        </w:rPr>
        <w:t>次，落叶及时清理，绿篱根部无杂物。</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⑤公车清洗。</w:t>
      </w:r>
      <w:r w:rsidR="00071176">
        <w:rPr>
          <w:rFonts w:hint="eastAsia"/>
          <w:color w:val="000000" w:themeColor="text1"/>
          <w:sz w:val="24"/>
        </w:rPr>
        <w:t>在雨雪天气后或者重大活动保障期间，由采购人提供自有洗车设备，物业服务人员</w:t>
      </w:r>
      <w:r w:rsidR="00071176" w:rsidRPr="00071176">
        <w:rPr>
          <w:rFonts w:hint="eastAsia"/>
          <w:color w:val="000000" w:themeColor="text1"/>
          <w:sz w:val="24"/>
        </w:rPr>
        <w:t>在局内协助执法人员开展</w:t>
      </w:r>
      <w:r w:rsidR="00071176" w:rsidRPr="00071176">
        <w:rPr>
          <w:rFonts w:hint="eastAsia"/>
          <w:color w:val="000000" w:themeColor="text1"/>
          <w:sz w:val="24"/>
        </w:rPr>
        <w:t>15</w:t>
      </w:r>
      <w:r w:rsidR="00071176" w:rsidRPr="00071176">
        <w:rPr>
          <w:rFonts w:hint="eastAsia"/>
          <w:color w:val="000000" w:themeColor="text1"/>
          <w:sz w:val="24"/>
        </w:rPr>
        <w:t>辆执法车辆冲洗。</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⑥负责院区垃圾分类、垃圾转运站定期及时清运，保障垃圾不超过</w:t>
      </w:r>
      <w:r>
        <w:rPr>
          <w:rFonts w:hint="eastAsia"/>
          <w:color w:val="000000" w:themeColor="text1"/>
          <w:sz w:val="24"/>
        </w:rPr>
        <w:t>2/3</w:t>
      </w:r>
      <w:r>
        <w:rPr>
          <w:rFonts w:hint="eastAsia"/>
          <w:color w:val="000000" w:themeColor="text1"/>
          <w:sz w:val="24"/>
        </w:rPr>
        <w:t>。垃圾袋装管理，设置垃圾桶收集垃圾，垃圾桶封闭。垃圾桶标识清晰、外观整洁，垃圾桶内套用垃圾袋，每日更换</w:t>
      </w:r>
      <w:r>
        <w:rPr>
          <w:rFonts w:hint="eastAsia"/>
          <w:color w:val="000000" w:themeColor="text1"/>
          <w:sz w:val="24"/>
        </w:rPr>
        <w:t>1</w:t>
      </w:r>
      <w:r>
        <w:rPr>
          <w:rFonts w:hint="eastAsia"/>
          <w:color w:val="000000" w:themeColor="text1"/>
          <w:sz w:val="24"/>
        </w:rPr>
        <w:t>次。垃圾筒内垃圾不超过</w:t>
      </w:r>
      <w:r>
        <w:rPr>
          <w:rFonts w:hint="eastAsia"/>
          <w:color w:val="000000" w:themeColor="text1"/>
          <w:sz w:val="24"/>
        </w:rPr>
        <w:t>2/3</w:t>
      </w:r>
      <w:r>
        <w:rPr>
          <w:rFonts w:hint="eastAsia"/>
          <w:color w:val="000000" w:themeColor="text1"/>
          <w:sz w:val="24"/>
        </w:rPr>
        <w:t>，并摆放整齐，外观干净。工程垃圾转运一周</w:t>
      </w:r>
      <w:r>
        <w:rPr>
          <w:rFonts w:hint="eastAsia"/>
          <w:color w:val="000000" w:themeColor="text1"/>
          <w:sz w:val="24"/>
        </w:rPr>
        <w:t>1</w:t>
      </w:r>
      <w:r>
        <w:rPr>
          <w:rFonts w:hint="eastAsia"/>
          <w:color w:val="000000" w:themeColor="text1"/>
          <w:sz w:val="24"/>
        </w:rPr>
        <w:t>次。</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⑦负责在雨、雪天</w:t>
      </w:r>
      <w:proofErr w:type="gramStart"/>
      <w:r>
        <w:rPr>
          <w:rFonts w:hint="eastAsia"/>
          <w:color w:val="000000" w:themeColor="text1"/>
          <w:sz w:val="24"/>
        </w:rPr>
        <w:t>气及时</w:t>
      </w:r>
      <w:proofErr w:type="gramEnd"/>
      <w:r>
        <w:rPr>
          <w:rFonts w:hint="eastAsia"/>
          <w:color w:val="000000" w:themeColor="text1"/>
          <w:sz w:val="24"/>
        </w:rPr>
        <w:t>对门前、院区积水、积雪进行清扫。夜间降雪的在次日</w:t>
      </w:r>
      <w:r>
        <w:rPr>
          <w:rFonts w:hint="eastAsia"/>
          <w:color w:val="000000" w:themeColor="text1"/>
          <w:sz w:val="24"/>
        </w:rPr>
        <w:t>8:00</w:t>
      </w:r>
      <w:r>
        <w:rPr>
          <w:rFonts w:hint="eastAsia"/>
          <w:color w:val="000000" w:themeColor="text1"/>
          <w:sz w:val="24"/>
        </w:rPr>
        <w:t>前清扫道路，雪停</w:t>
      </w:r>
      <w:r>
        <w:rPr>
          <w:rFonts w:hint="eastAsia"/>
          <w:color w:val="000000" w:themeColor="text1"/>
          <w:sz w:val="24"/>
        </w:rPr>
        <w:t>1</w:t>
      </w:r>
      <w:r>
        <w:rPr>
          <w:rFonts w:hint="eastAsia"/>
          <w:color w:val="000000" w:themeColor="text1"/>
          <w:sz w:val="24"/>
        </w:rPr>
        <w:t>小时内完成清扫工作。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⑧定期对排水设施（雨水管、污水井、沉淀池、雨水立管等）进行清理、疏通，至少</w:t>
      </w:r>
      <w:r>
        <w:rPr>
          <w:rFonts w:hint="eastAsia"/>
          <w:color w:val="000000" w:themeColor="text1"/>
          <w:sz w:val="24"/>
        </w:rPr>
        <w:t>1</w:t>
      </w:r>
      <w:r>
        <w:rPr>
          <w:rFonts w:hint="eastAsia"/>
          <w:color w:val="000000" w:themeColor="text1"/>
          <w:sz w:val="24"/>
        </w:rPr>
        <w:t>月</w:t>
      </w:r>
      <w:r>
        <w:rPr>
          <w:rFonts w:hint="eastAsia"/>
          <w:color w:val="000000" w:themeColor="text1"/>
          <w:sz w:val="24"/>
        </w:rPr>
        <w:t>1</w:t>
      </w:r>
      <w:r>
        <w:rPr>
          <w:rFonts w:hint="eastAsia"/>
          <w:color w:val="000000" w:themeColor="text1"/>
          <w:sz w:val="24"/>
        </w:rPr>
        <w:t>次，每年雨季前对管道进行专业设备清掏梳通，保障雨季正常发挥排水作用。</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⑨当发生突发公共卫生事件时，应迅速组织人员对院区、活动中心的共用部位、共用设施设备进行通风、清洗和消毒。</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⑩负责定期进行消毒、消杀，每季度</w:t>
      </w:r>
      <w:r>
        <w:rPr>
          <w:rFonts w:hint="eastAsia"/>
          <w:color w:val="000000" w:themeColor="text1"/>
          <w:sz w:val="24"/>
        </w:rPr>
        <w:t>1</w:t>
      </w:r>
      <w:r>
        <w:rPr>
          <w:rFonts w:hint="eastAsia"/>
          <w:color w:val="000000" w:themeColor="text1"/>
          <w:sz w:val="24"/>
        </w:rPr>
        <w:t>次，确保无蚊蝇等病虫害滋生。</w:t>
      </w:r>
    </w:p>
    <w:p w:rsidR="002F704B" w:rsidRDefault="002F704B" w:rsidP="002F704B">
      <w:pPr>
        <w:widowControl/>
        <w:ind w:firstLineChars="200" w:firstLine="446"/>
        <w:jc w:val="left"/>
        <w:rPr>
          <w:color w:val="000000" w:themeColor="text1"/>
          <w:sz w:val="24"/>
        </w:rPr>
      </w:pPr>
      <w:r>
        <w:rPr>
          <w:color w:val="000000" w:themeColor="text1"/>
          <w:sz w:val="24"/>
        </w:rPr>
        <w:fldChar w:fldCharType="begin"/>
      </w:r>
      <w:r>
        <w:rPr>
          <w:color w:val="000000" w:themeColor="text1"/>
          <w:sz w:val="24"/>
        </w:rPr>
        <w:instrText xml:space="preserve"> </w:instrText>
      </w:r>
      <w:r>
        <w:rPr>
          <w:rFonts w:hint="eastAsia"/>
          <w:color w:val="000000" w:themeColor="text1"/>
          <w:sz w:val="24"/>
        </w:rPr>
        <w:instrText>eq \o\ac(</w:instrText>
      </w:r>
      <w:r>
        <w:rPr>
          <w:rFonts w:hint="eastAsia"/>
          <w:color w:val="000000" w:themeColor="text1"/>
          <w:sz w:val="24"/>
        </w:rPr>
        <w:instrText>○</w:instrText>
      </w:r>
      <w:r>
        <w:rPr>
          <w:rFonts w:hint="eastAsia"/>
          <w:color w:val="000000" w:themeColor="text1"/>
          <w:sz w:val="24"/>
        </w:rPr>
        <w:instrText>,</w:instrText>
      </w:r>
      <w:r>
        <w:rPr>
          <w:rFonts w:hint="eastAsia"/>
          <w:color w:val="000000" w:themeColor="text1"/>
          <w:position w:val="3"/>
          <w:sz w:val="16"/>
        </w:rPr>
        <w:instrText>11</w:instrText>
      </w:r>
      <w:r>
        <w:rPr>
          <w:rFonts w:hint="eastAsia"/>
          <w:color w:val="000000" w:themeColor="text1"/>
          <w:sz w:val="24"/>
        </w:rPr>
        <w:instrText>)</w:instrText>
      </w:r>
      <w:r>
        <w:rPr>
          <w:color w:val="000000" w:themeColor="text1"/>
          <w:sz w:val="24"/>
        </w:rPr>
        <w:fldChar w:fldCharType="end"/>
      </w:r>
      <w:r>
        <w:rPr>
          <w:rFonts w:hint="eastAsia"/>
          <w:color w:val="000000" w:themeColor="text1"/>
          <w:sz w:val="24"/>
        </w:rPr>
        <w:t>保障垃圾定期</w:t>
      </w:r>
      <w:proofErr w:type="gramStart"/>
      <w:r>
        <w:rPr>
          <w:rFonts w:hint="eastAsia"/>
          <w:color w:val="000000" w:themeColor="text1"/>
          <w:sz w:val="24"/>
        </w:rPr>
        <w:t>清运及化粪井</w:t>
      </w:r>
      <w:proofErr w:type="gramEnd"/>
      <w:r>
        <w:rPr>
          <w:rFonts w:hint="eastAsia"/>
          <w:color w:val="000000" w:themeColor="text1"/>
          <w:sz w:val="24"/>
        </w:rPr>
        <w:t>定期清掏，至少半年</w:t>
      </w:r>
      <w:r>
        <w:rPr>
          <w:rFonts w:hint="eastAsia"/>
          <w:color w:val="000000" w:themeColor="text1"/>
          <w:sz w:val="24"/>
        </w:rPr>
        <w:t>1</w:t>
      </w:r>
      <w:r>
        <w:rPr>
          <w:rFonts w:hint="eastAsia"/>
          <w:color w:val="000000" w:themeColor="text1"/>
          <w:sz w:val="24"/>
        </w:rPr>
        <w:t>次，保证良好院区环境。</w:t>
      </w:r>
    </w:p>
    <w:p w:rsidR="002F704B" w:rsidRDefault="002F704B" w:rsidP="002F704B">
      <w:pPr>
        <w:widowControl/>
        <w:ind w:firstLineChars="200" w:firstLine="446"/>
        <w:jc w:val="left"/>
        <w:rPr>
          <w:color w:val="000000" w:themeColor="text1"/>
          <w:sz w:val="24"/>
        </w:rPr>
      </w:pPr>
      <w:r>
        <w:rPr>
          <w:rFonts w:hint="eastAsia"/>
          <w:color w:val="000000" w:themeColor="text1"/>
          <w:sz w:val="24"/>
        </w:rPr>
        <w:t>3.</w:t>
      </w:r>
      <w:r>
        <w:rPr>
          <w:rFonts w:hint="eastAsia"/>
          <w:color w:val="000000" w:themeColor="text1"/>
          <w:sz w:val="24"/>
        </w:rPr>
        <w:t>绿化养护内容及标准（绿化面积约</w:t>
      </w:r>
      <w:r>
        <w:rPr>
          <w:rFonts w:hint="eastAsia"/>
          <w:color w:val="000000" w:themeColor="text1"/>
          <w:sz w:val="24"/>
        </w:rPr>
        <w:t>15000</w:t>
      </w:r>
      <w:r>
        <w:rPr>
          <w:rFonts w:hint="eastAsia"/>
          <w:color w:val="000000" w:themeColor="text1"/>
          <w:sz w:val="24"/>
        </w:rPr>
        <w:t>平米）</w:t>
      </w:r>
    </w:p>
    <w:p w:rsidR="002F704B" w:rsidRDefault="002F704B" w:rsidP="002F704B">
      <w:pPr>
        <w:widowControl/>
        <w:ind w:firstLineChars="200" w:firstLine="446"/>
        <w:jc w:val="left"/>
        <w:rPr>
          <w:color w:val="000000" w:themeColor="text1"/>
          <w:sz w:val="24"/>
        </w:rPr>
      </w:pPr>
      <w:r>
        <w:rPr>
          <w:rFonts w:hint="eastAsia"/>
          <w:color w:val="000000" w:themeColor="text1"/>
          <w:sz w:val="24"/>
        </w:rPr>
        <w:lastRenderedPageBreak/>
        <w:t>（</w:t>
      </w:r>
      <w:r>
        <w:rPr>
          <w:rFonts w:hint="eastAsia"/>
          <w:color w:val="000000" w:themeColor="text1"/>
          <w:sz w:val="24"/>
        </w:rPr>
        <w:t>1</w:t>
      </w:r>
      <w:r>
        <w:rPr>
          <w:rFonts w:hint="eastAsia"/>
          <w:color w:val="000000" w:themeColor="text1"/>
          <w:sz w:val="24"/>
        </w:rPr>
        <w:t>）负责院区绿化养护及管理工作，绿化养护达到《天津城市园林绿化养护管理标准》一级标准。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2</w:t>
      </w:r>
      <w:r>
        <w:rPr>
          <w:rFonts w:hint="eastAsia"/>
          <w:color w:val="000000" w:themeColor="text1"/>
          <w:sz w:val="24"/>
        </w:rPr>
        <w:t>）负责依季节变化做好相应院区管理范围内的绿化（绿化包括院区所有绿地及所有树木，包括高大树冠）浇水、除草、补种、施肥、定期修剪、</w:t>
      </w:r>
      <w:proofErr w:type="gramStart"/>
      <w:r>
        <w:rPr>
          <w:rFonts w:hint="eastAsia"/>
          <w:color w:val="000000" w:themeColor="text1"/>
          <w:sz w:val="24"/>
        </w:rPr>
        <w:t>绿植的</w:t>
      </w:r>
      <w:proofErr w:type="gramEnd"/>
      <w:r>
        <w:rPr>
          <w:rFonts w:hint="eastAsia"/>
          <w:color w:val="000000" w:themeColor="text1"/>
          <w:sz w:val="24"/>
        </w:rPr>
        <w:t>整型修剪、挂营养液等工作。采用节水喷灌方式，根据季节每季度全覆盖</w:t>
      </w:r>
      <w:r>
        <w:rPr>
          <w:rFonts w:hint="eastAsia"/>
          <w:color w:val="000000" w:themeColor="text1"/>
          <w:sz w:val="24"/>
        </w:rPr>
        <w:t>2</w:t>
      </w:r>
      <w:r>
        <w:rPr>
          <w:rFonts w:hint="eastAsia"/>
          <w:color w:val="000000" w:themeColor="text1"/>
          <w:sz w:val="24"/>
        </w:rPr>
        <w:t>次以上；施肥每年全覆盖至少</w:t>
      </w:r>
      <w:r>
        <w:rPr>
          <w:rFonts w:hint="eastAsia"/>
          <w:color w:val="000000" w:themeColor="text1"/>
          <w:sz w:val="24"/>
        </w:rPr>
        <w:t>2</w:t>
      </w:r>
      <w:r>
        <w:rPr>
          <w:rFonts w:hint="eastAsia"/>
          <w:color w:val="000000" w:themeColor="text1"/>
          <w:sz w:val="24"/>
        </w:rPr>
        <w:t>次；进行冬季修剪，将枯枝、病虫枝、伤残枝及与架空线路有的枝条修剪每年全覆盖至少</w:t>
      </w:r>
      <w:r>
        <w:rPr>
          <w:rFonts w:hint="eastAsia"/>
          <w:color w:val="000000" w:themeColor="text1"/>
          <w:sz w:val="24"/>
        </w:rPr>
        <w:t>3</w:t>
      </w:r>
      <w:r>
        <w:rPr>
          <w:rFonts w:hint="eastAsia"/>
          <w:color w:val="000000" w:themeColor="text1"/>
          <w:sz w:val="24"/>
        </w:rPr>
        <w:t>次。</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3</w:t>
      </w:r>
      <w:r>
        <w:rPr>
          <w:rFonts w:hint="eastAsia"/>
          <w:color w:val="000000" w:themeColor="text1"/>
          <w:sz w:val="24"/>
        </w:rPr>
        <w:t>）</w:t>
      </w:r>
      <w:proofErr w:type="gramStart"/>
      <w:r>
        <w:rPr>
          <w:rFonts w:hint="eastAsia"/>
          <w:color w:val="000000" w:themeColor="text1"/>
          <w:sz w:val="24"/>
        </w:rPr>
        <w:t>绿植成活率</w:t>
      </w:r>
      <w:proofErr w:type="gramEnd"/>
      <w:r>
        <w:rPr>
          <w:rFonts w:hint="eastAsia"/>
          <w:color w:val="000000" w:themeColor="text1"/>
          <w:sz w:val="24"/>
        </w:rPr>
        <w:t>达到</w:t>
      </w:r>
      <w:r>
        <w:rPr>
          <w:rFonts w:hint="eastAsia"/>
          <w:color w:val="000000" w:themeColor="text1"/>
          <w:sz w:val="24"/>
        </w:rPr>
        <w:t>100%</w:t>
      </w:r>
      <w:r>
        <w:rPr>
          <w:rFonts w:hint="eastAsia"/>
          <w:color w:val="000000" w:themeColor="text1"/>
          <w:sz w:val="24"/>
        </w:rPr>
        <w:t>，乔灌木长势良好，草坪平整有序，整体美观有型，达到无枯树、无杂草、无虫害。</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4</w:t>
      </w:r>
      <w:r>
        <w:rPr>
          <w:rFonts w:hint="eastAsia"/>
          <w:color w:val="000000" w:themeColor="text1"/>
          <w:sz w:val="24"/>
        </w:rPr>
        <w:t>）负责活动中心</w:t>
      </w:r>
      <w:proofErr w:type="gramStart"/>
      <w:r>
        <w:rPr>
          <w:rFonts w:hint="eastAsia"/>
          <w:color w:val="000000" w:themeColor="text1"/>
          <w:sz w:val="24"/>
        </w:rPr>
        <w:t>室内绿植养护</w:t>
      </w:r>
      <w:proofErr w:type="gramEnd"/>
      <w:r>
        <w:rPr>
          <w:rFonts w:hint="eastAsia"/>
          <w:color w:val="000000" w:themeColor="text1"/>
          <w:sz w:val="24"/>
        </w:rPr>
        <w:t>定期浇水，保障长势良好。</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5</w:t>
      </w:r>
      <w:r>
        <w:rPr>
          <w:rFonts w:hint="eastAsia"/>
          <w:color w:val="000000" w:themeColor="text1"/>
          <w:sz w:val="24"/>
        </w:rPr>
        <w:t>）负责院区</w:t>
      </w:r>
      <w:proofErr w:type="gramStart"/>
      <w:r>
        <w:rPr>
          <w:rFonts w:hint="eastAsia"/>
          <w:color w:val="000000" w:themeColor="text1"/>
          <w:sz w:val="24"/>
        </w:rPr>
        <w:t>绿植消</w:t>
      </w:r>
      <w:proofErr w:type="gramEnd"/>
      <w:r>
        <w:rPr>
          <w:rFonts w:hint="eastAsia"/>
          <w:color w:val="000000" w:themeColor="text1"/>
          <w:sz w:val="24"/>
        </w:rPr>
        <w:t>杀工作，每季度至少</w:t>
      </w:r>
      <w:r>
        <w:rPr>
          <w:rFonts w:hint="eastAsia"/>
          <w:color w:val="000000" w:themeColor="text1"/>
          <w:sz w:val="24"/>
        </w:rPr>
        <w:t>1</w:t>
      </w:r>
      <w:r>
        <w:rPr>
          <w:rFonts w:hint="eastAsia"/>
          <w:color w:val="000000" w:themeColor="text1"/>
          <w:sz w:val="24"/>
        </w:rPr>
        <w:t>次（春夏季病虫害多发季，适当增加消杀次数），及时预防病虫害的发生。</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6</w:t>
      </w:r>
      <w:r>
        <w:rPr>
          <w:rFonts w:hint="eastAsia"/>
          <w:color w:val="000000" w:themeColor="text1"/>
          <w:sz w:val="24"/>
        </w:rPr>
        <w:t>）负责</w:t>
      </w:r>
      <w:proofErr w:type="gramStart"/>
      <w:r>
        <w:rPr>
          <w:rFonts w:hint="eastAsia"/>
          <w:color w:val="000000" w:themeColor="text1"/>
          <w:sz w:val="24"/>
        </w:rPr>
        <w:t>做好绿植防寒</w:t>
      </w:r>
      <w:proofErr w:type="gramEnd"/>
      <w:r>
        <w:rPr>
          <w:rFonts w:hint="eastAsia"/>
          <w:color w:val="000000" w:themeColor="text1"/>
          <w:sz w:val="24"/>
        </w:rPr>
        <w:t>工作，树干基部涂白保护，树身</w:t>
      </w:r>
      <w:proofErr w:type="gramStart"/>
      <w:r>
        <w:rPr>
          <w:rFonts w:hint="eastAsia"/>
          <w:color w:val="000000" w:themeColor="text1"/>
          <w:sz w:val="24"/>
        </w:rPr>
        <w:t>绑草排</w:t>
      </w:r>
      <w:proofErr w:type="gramEnd"/>
      <w:r>
        <w:rPr>
          <w:rFonts w:hint="eastAsia"/>
          <w:color w:val="000000" w:themeColor="text1"/>
          <w:sz w:val="24"/>
        </w:rPr>
        <w:t>，诱杀越冬害虫。</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7</w:t>
      </w:r>
      <w:r>
        <w:rPr>
          <w:rFonts w:hint="eastAsia"/>
          <w:color w:val="000000" w:themeColor="text1"/>
          <w:sz w:val="24"/>
        </w:rPr>
        <w:t>）定期补充绿化缺土、树坑美化，补种坏死绿植、树木。</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8</w:t>
      </w:r>
      <w:r>
        <w:rPr>
          <w:rFonts w:hint="eastAsia"/>
          <w:color w:val="000000" w:themeColor="text1"/>
          <w:sz w:val="24"/>
        </w:rPr>
        <w:t>）</w:t>
      </w:r>
      <w:proofErr w:type="gramStart"/>
      <w:r>
        <w:rPr>
          <w:rFonts w:hint="eastAsia"/>
          <w:color w:val="000000" w:themeColor="text1"/>
          <w:sz w:val="24"/>
        </w:rPr>
        <w:t>主要绿植的</w:t>
      </w:r>
      <w:proofErr w:type="gramEnd"/>
      <w:r>
        <w:rPr>
          <w:rFonts w:hint="eastAsia"/>
          <w:color w:val="000000" w:themeColor="text1"/>
          <w:sz w:val="24"/>
        </w:rPr>
        <w:t>标牌制作、绿化保护宣传语标牌制作。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4.</w:t>
      </w:r>
      <w:r>
        <w:rPr>
          <w:rFonts w:hint="eastAsia"/>
          <w:color w:val="000000" w:themeColor="text1"/>
          <w:sz w:val="24"/>
        </w:rPr>
        <w:t>秩序维护内容及标准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w:t>
      </w:r>
      <w:r>
        <w:rPr>
          <w:rFonts w:hint="eastAsia"/>
          <w:color w:val="000000" w:themeColor="text1"/>
          <w:sz w:val="24"/>
        </w:rPr>
        <w:t>）服务内容</w:t>
      </w:r>
    </w:p>
    <w:p w:rsidR="002F704B" w:rsidRDefault="002F704B" w:rsidP="002F704B">
      <w:pPr>
        <w:widowControl/>
        <w:ind w:firstLineChars="200" w:firstLine="446"/>
        <w:jc w:val="left"/>
        <w:rPr>
          <w:color w:val="000000" w:themeColor="text1"/>
          <w:sz w:val="24"/>
        </w:rPr>
      </w:pPr>
      <w:r>
        <w:rPr>
          <w:rFonts w:hint="eastAsia"/>
          <w:color w:val="000000" w:themeColor="text1"/>
          <w:sz w:val="24"/>
        </w:rPr>
        <w:t>维护院区安全秩序、建立突发事件应急预案、中控室值班、门岗值班、秩序巡逻、车辆管理等秩序维护工作。普通信件、挂号信、期刊投递等收发工作。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2</w:t>
      </w:r>
      <w:r>
        <w:rPr>
          <w:rFonts w:hint="eastAsia"/>
          <w:color w:val="000000" w:themeColor="text1"/>
          <w:sz w:val="24"/>
        </w:rPr>
        <w:t>）服务标准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①要建立巡逻、值班等各项治安管理制度预案，特别是突发性群体上访事件应急措施，做好各种紧急情况下的相应处理工作。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lastRenderedPageBreak/>
        <w:t>②负责视频监控室</w:t>
      </w:r>
      <w:r>
        <w:rPr>
          <w:rFonts w:hint="eastAsia"/>
          <w:color w:val="000000" w:themeColor="text1"/>
          <w:sz w:val="24"/>
        </w:rPr>
        <w:t>24</w:t>
      </w:r>
      <w:r>
        <w:rPr>
          <w:rFonts w:hint="eastAsia"/>
          <w:color w:val="000000" w:themeColor="text1"/>
          <w:sz w:val="24"/>
        </w:rPr>
        <w:t>小时双人运行值班，值班人员要做好交接工作，不得出现空岗情况，禁止闲杂人员进入，视频监控室值班人员必须准确、熟练操作视频监控系统。要利用视频监控系统做好重点部位的安全防范工作，发现问题，及时处理。</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③负责每日定时对院区、活动中心秩序和治安情况进行巡视，做好巡视记录，发现问题，及时处理，确保院区内设施安全，防火防盗，无恶意破坏事件发生。</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④负责院区北门门岗值班室</w:t>
      </w:r>
      <w:r>
        <w:rPr>
          <w:rFonts w:hint="eastAsia"/>
          <w:color w:val="000000" w:themeColor="text1"/>
          <w:sz w:val="24"/>
        </w:rPr>
        <w:t>24</w:t>
      </w:r>
      <w:r>
        <w:rPr>
          <w:rFonts w:hint="eastAsia"/>
          <w:color w:val="000000" w:themeColor="text1"/>
          <w:sz w:val="24"/>
        </w:rPr>
        <w:t>小时双人值班和南门门岗值班室双人值班，对外来人员及外来车辆进行询问及登记；负责活动中心值班，对外来人员进行询问及登记。具体值班安排要按照采购人要求随时进行调整。</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⑤负责引导车辆停放入位、按规定路线行驶，确保车辆不占用消防车道。上下班高峰时段，加强前后门车辆引导、疏导工作。每年对院区车位线至少喷涂一次。</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⑥保证门禁、监控等系统设备的正常运行，系统设备出现故障时，要及时通知维修单位进行维修。监控信息保留完整不能泄露。因中标供应商的秩序安保人员操作原因致使门禁、监控等设施损坏或失效，由中标供应商承担维修设备（包括更换零件）所发生的费用；因违反安全操作规程或维修不及时造成采购人人身事故，责任由中标供应商负责；如在工作中发生中标供应商人员安全事故，责任由中标供应商负责。</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⑦门禁、监控等系统如发生故障，在规定金额范围内，由中标供应商负责维修并承担费用；若超出规定金额，在双方确定</w:t>
      </w:r>
      <w:proofErr w:type="gramStart"/>
      <w:r>
        <w:rPr>
          <w:rFonts w:hint="eastAsia"/>
          <w:color w:val="000000" w:themeColor="text1"/>
          <w:sz w:val="24"/>
        </w:rPr>
        <w:t>好费用</w:t>
      </w:r>
      <w:proofErr w:type="gramEnd"/>
      <w:r>
        <w:rPr>
          <w:rFonts w:hint="eastAsia"/>
          <w:color w:val="000000" w:themeColor="text1"/>
          <w:sz w:val="24"/>
        </w:rPr>
        <w:t>和支付方式的情况下，方能由中标供应商组织修复，相关费用由中标供应商向采购人申报，或由采购人自行采购维修。</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⑧负责院区监控系统的日常运维保养。监控屏检测每周</w:t>
      </w:r>
      <w:r>
        <w:rPr>
          <w:rFonts w:hint="eastAsia"/>
          <w:color w:val="000000" w:themeColor="text1"/>
          <w:sz w:val="24"/>
        </w:rPr>
        <w:t>1</w:t>
      </w:r>
      <w:r>
        <w:rPr>
          <w:rFonts w:hint="eastAsia"/>
          <w:color w:val="000000" w:themeColor="text1"/>
          <w:sz w:val="24"/>
        </w:rPr>
        <w:t>次；重点部位监控系统检查、测试每月</w:t>
      </w:r>
      <w:r>
        <w:rPr>
          <w:rFonts w:hint="eastAsia"/>
          <w:color w:val="000000" w:themeColor="text1"/>
          <w:sz w:val="24"/>
        </w:rPr>
        <w:t>1</w:t>
      </w:r>
      <w:r>
        <w:rPr>
          <w:rFonts w:hint="eastAsia"/>
          <w:color w:val="000000" w:themeColor="text1"/>
          <w:sz w:val="24"/>
        </w:rPr>
        <w:t>次，维护费用由中标供应商负责。</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⑨负责提供防爆器材柜，相关费用由中标供应商承担。</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⑩保密条款。中标供应商工作人员不得将采购人的相关信息向外透露，否则，引起的一切后果和损失由中标供应商承担。</w:t>
      </w:r>
    </w:p>
    <w:p w:rsidR="002F704B" w:rsidRDefault="002F704B" w:rsidP="002F704B">
      <w:pPr>
        <w:widowControl/>
        <w:ind w:firstLineChars="200" w:firstLine="446"/>
        <w:jc w:val="left"/>
        <w:rPr>
          <w:color w:val="000000" w:themeColor="text1"/>
          <w:sz w:val="24"/>
        </w:rPr>
      </w:pPr>
      <w:r>
        <w:rPr>
          <w:rFonts w:hint="eastAsia"/>
          <w:color w:val="000000" w:themeColor="text1"/>
          <w:sz w:val="24"/>
        </w:rPr>
        <w:t>5.</w:t>
      </w:r>
      <w:r>
        <w:rPr>
          <w:rFonts w:hint="eastAsia"/>
          <w:color w:val="000000" w:themeColor="text1"/>
          <w:sz w:val="24"/>
        </w:rPr>
        <w:t>工程维修服务内容及标准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lastRenderedPageBreak/>
        <w:t>（</w:t>
      </w:r>
      <w:r>
        <w:rPr>
          <w:rFonts w:hint="eastAsia"/>
          <w:color w:val="000000" w:themeColor="text1"/>
          <w:sz w:val="24"/>
        </w:rPr>
        <w:t>1</w:t>
      </w:r>
      <w:r>
        <w:rPr>
          <w:rFonts w:hint="eastAsia"/>
          <w:color w:val="000000" w:themeColor="text1"/>
          <w:sz w:val="24"/>
        </w:rPr>
        <w:t>）服务内容</w:t>
      </w:r>
    </w:p>
    <w:p w:rsidR="002F704B" w:rsidRDefault="002F704B" w:rsidP="002F704B">
      <w:pPr>
        <w:widowControl/>
        <w:ind w:firstLineChars="200" w:firstLine="446"/>
        <w:jc w:val="left"/>
        <w:rPr>
          <w:color w:val="000000" w:themeColor="text1"/>
          <w:sz w:val="24"/>
        </w:rPr>
      </w:pPr>
      <w:r>
        <w:rPr>
          <w:rFonts w:hint="eastAsia"/>
          <w:color w:val="000000" w:themeColor="text1"/>
          <w:sz w:val="24"/>
        </w:rPr>
        <w:t>院区内公共设施日常巡查及维护保养、采购人报修的处理等。</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2</w:t>
      </w:r>
      <w:r>
        <w:rPr>
          <w:rFonts w:hint="eastAsia"/>
          <w:color w:val="000000" w:themeColor="text1"/>
          <w:sz w:val="24"/>
        </w:rPr>
        <w:t>）服务标准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①日常维护维修。</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）及时完成各项维修任务，维修合格率达</w:t>
      </w:r>
      <w:r>
        <w:rPr>
          <w:rFonts w:hint="eastAsia"/>
          <w:color w:val="000000" w:themeColor="text1"/>
          <w:sz w:val="24"/>
        </w:rPr>
        <w:t>100%</w:t>
      </w:r>
      <w:r>
        <w:rPr>
          <w:rFonts w:hint="eastAsia"/>
          <w:color w:val="000000" w:themeColor="text1"/>
          <w:sz w:val="24"/>
        </w:rPr>
        <w:t>；遇有需要紧急维修的，必须及时采取措施；一般维修不得超过</w:t>
      </w:r>
      <w:r>
        <w:rPr>
          <w:rFonts w:hint="eastAsia"/>
          <w:color w:val="000000" w:themeColor="text1"/>
          <w:sz w:val="24"/>
        </w:rPr>
        <w:t>48</w:t>
      </w:r>
      <w:r>
        <w:rPr>
          <w:rFonts w:hint="eastAsia"/>
          <w:color w:val="000000" w:themeColor="text1"/>
          <w:sz w:val="24"/>
        </w:rPr>
        <w:t>小时。</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）恶劣天气条件下（如大风、大雨、大雪、冰雹等），增加日常巡视的次数与频率，建立相关应急处理措施。</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）每年进行一次房屋安全普查，保证院区内房屋排查率达到</w:t>
      </w:r>
      <w:r>
        <w:rPr>
          <w:rFonts w:hint="eastAsia"/>
          <w:color w:val="000000" w:themeColor="text1"/>
          <w:sz w:val="24"/>
        </w:rPr>
        <w:t>100%</w:t>
      </w:r>
      <w:r>
        <w:rPr>
          <w:rFonts w:hint="eastAsia"/>
          <w:color w:val="000000" w:themeColor="text1"/>
          <w:sz w:val="24"/>
        </w:rPr>
        <w:t>。负责对房屋公用区域进行日常管理和维修养护，检修记录和保养记录齐全。负责每日巡查</w:t>
      </w:r>
      <w:r>
        <w:rPr>
          <w:rFonts w:hint="eastAsia"/>
          <w:color w:val="000000" w:themeColor="text1"/>
          <w:sz w:val="24"/>
        </w:rPr>
        <w:t>1</w:t>
      </w:r>
      <w:r>
        <w:rPr>
          <w:rFonts w:hint="eastAsia"/>
          <w:color w:val="000000" w:themeColor="text1"/>
          <w:sz w:val="24"/>
        </w:rPr>
        <w:t>次，包括：上述工作范围规定区域室外、室内等的巡检，发现建筑物破损及时维修。根据采购人需求，全面制作、安装楼宇名称、楼层号、房间号标识牌。</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d</w:t>
      </w:r>
      <w:r>
        <w:rPr>
          <w:rFonts w:hint="eastAsia"/>
          <w:color w:val="000000" w:themeColor="text1"/>
          <w:sz w:val="24"/>
        </w:rPr>
        <w:t>）负责保持公共区域、活动中心照明设施（含照明、消防指示）一般的故障（损坏的灯座、灯泡、开关等）当天安排修复完成，其他故障</w:t>
      </w:r>
      <w:r>
        <w:rPr>
          <w:rFonts w:hint="eastAsia"/>
          <w:color w:val="000000" w:themeColor="text1"/>
          <w:sz w:val="24"/>
        </w:rPr>
        <w:t>2</w:t>
      </w:r>
      <w:r>
        <w:rPr>
          <w:rFonts w:hint="eastAsia"/>
          <w:color w:val="000000" w:themeColor="text1"/>
          <w:sz w:val="24"/>
        </w:rPr>
        <w:t>个工作日内完成，保持照明灯具</w:t>
      </w:r>
      <w:r>
        <w:rPr>
          <w:rFonts w:hint="eastAsia"/>
          <w:color w:val="000000" w:themeColor="text1"/>
          <w:sz w:val="24"/>
        </w:rPr>
        <w:t>100%</w:t>
      </w:r>
      <w:r>
        <w:rPr>
          <w:rFonts w:hint="eastAsia"/>
          <w:color w:val="000000" w:themeColor="text1"/>
          <w:sz w:val="24"/>
        </w:rPr>
        <w:t>能正常使用。</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e</w:t>
      </w:r>
      <w:r>
        <w:rPr>
          <w:rFonts w:hint="eastAsia"/>
          <w:color w:val="000000" w:themeColor="text1"/>
          <w:sz w:val="24"/>
        </w:rPr>
        <w:t>）负责每年对院区围栏（南侧、北侧、西侧共</w:t>
      </w:r>
      <w:r>
        <w:rPr>
          <w:rFonts w:hint="eastAsia"/>
          <w:color w:val="000000" w:themeColor="text1"/>
          <w:sz w:val="24"/>
        </w:rPr>
        <w:t>128</w:t>
      </w:r>
      <w:r>
        <w:rPr>
          <w:rFonts w:hint="eastAsia"/>
          <w:color w:val="000000" w:themeColor="text1"/>
          <w:sz w:val="24"/>
        </w:rPr>
        <w:t>片约</w:t>
      </w:r>
      <w:r>
        <w:rPr>
          <w:rFonts w:hint="eastAsia"/>
          <w:color w:val="000000" w:themeColor="text1"/>
          <w:sz w:val="24"/>
        </w:rPr>
        <w:t>410</w:t>
      </w:r>
      <w:r>
        <w:rPr>
          <w:rFonts w:hint="eastAsia"/>
          <w:color w:val="000000" w:themeColor="text1"/>
          <w:sz w:val="24"/>
        </w:rPr>
        <w:t>米）大修一次，包括打磨除锈、刷防锈漆，每半年修补刷漆</w:t>
      </w:r>
      <w:r>
        <w:rPr>
          <w:rFonts w:hint="eastAsia"/>
          <w:color w:val="000000" w:themeColor="text1"/>
          <w:sz w:val="24"/>
        </w:rPr>
        <w:t>1</w:t>
      </w:r>
      <w:r>
        <w:rPr>
          <w:rFonts w:hint="eastAsia"/>
          <w:color w:val="000000" w:themeColor="text1"/>
          <w:sz w:val="24"/>
        </w:rPr>
        <w:t>次，保证完好无损。对院区围墙、围栏基座石材损坏、脱落及时修补、更换。对院</w:t>
      </w:r>
      <w:proofErr w:type="gramStart"/>
      <w:r>
        <w:rPr>
          <w:rFonts w:hint="eastAsia"/>
          <w:color w:val="000000" w:themeColor="text1"/>
          <w:sz w:val="24"/>
        </w:rPr>
        <w:t>区设备</w:t>
      </w:r>
      <w:proofErr w:type="gramEnd"/>
      <w:r>
        <w:rPr>
          <w:rFonts w:hint="eastAsia"/>
          <w:color w:val="000000" w:themeColor="text1"/>
          <w:sz w:val="24"/>
        </w:rPr>
        <w:t>设施表面每年除锈、刷漆。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f</w:t>
      </w:r>
      <w:r>
        <w:rPr>
          <w:rFonts w:hint="eastAsia"/>
          <w:color w:val="000000" w:themeColor="text1"/>
          <w:sz w:val="24"/>
        </w:rPr>
        <w:t>）负责对院区道路进行维护及养护，及时更换损坏的路面石材，规划院内交通标识，保证道路正常通畅，如遇到院区施工改造时，积极配合工程外包单位进行作业。</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g</w:t>
      </w:r>
      <w:r>
        <w:rPr>
          <w:rFonts w:hint="eastAsia"/>
          <w:color w:val="000000" w:themeColor="text1"/>
          <w:sz w:val="24"/>
        </w:rPr>
        <w:t>）步行梯、楼房散水等设施，保持基本完好和使用功能，需要维修的，由中标供应商每</w:t>
      </w:r>
      <w:r>
        <w:rPr>
          <w:rFonts w:hint="eastAsia"/>
          <w:color w:val="000000" w:themeColor="text1"/>
          <w:sz w:val="24"/>
        </w:rPr>
        <w:t>1</w:t>
      </w:r>
      <w:r>
        <w:rPr>
          <w:rFonts w:hint="eastAsia"/>
          <w:color w:val="000000" w:themeColor="text1"/>
          <w:sz w:val="24"/>
        </w:rPr>
        <w:t>个月集中</w:t>
      </w:r>
      <w:r>
        <w:rPr>
          <w:rFonts w:hint="eastAsia"/>
          <w:color w:val="000000" w:themeColor="text1"/>
          <w:sz w:val="24"/>
        </w:rPr>
        <w:t>1</w:t>
      </w:r>
      <w:r>
        <w:rPr>
          <w:rFonts w:hint="eastAsia"/>
          <w:color w:val="000000" w:themeColor="text1"/>
          <w:sz w:val="24"/>
        </w:rPr>
        <w:t>次进行修补维修。</w:t>
      </w:r>
    </w:p>
    <w:p w:rsidR="002F704B" w:rsidRDefault="002F704B" w:rsidP="002F704B">
      <w:pPr>
        <w:widowControl/>
        <w:ind w:firstLineChars="200" w:firstLine="446"/>
        <w:jc w:val="left"/>
        <w:rPr>
          <w:color w:val="000000" w:themeColor="text1"/>
          <w:sz w:val="24"/>
        </w:rPr>
      </w:pPr>
      <w:r>
        <w:rPr>
          <w:rFonts w:hint="eastAsia"/>
          <w:color w:val="000000" w:themeColor="text1"/>
          <w:sz w:val="24"/>
        </w:rPr>
        <w:lastRenderedPageBreak/>
        <w:t>（</w:t>
      </w:r>
      <w:r>
        <w:rPr>
          <w:rFonts w:hint="eastAsia"/>
          <w:color w:val="000000" w:themeColor="text1"/>
          <w:sz w:val="24"/>
        </w:rPr>
        <w:t>h</w:t>
      </w:r>
      <w:r>
        <w:rPr>
          <w:rFonts w:hint="eastAsia"/>
          <w:color w:val="000000" w:themeColor="text1"/>
          <w:sz w:val="24"/>
        </w:rPr>
        <w:t>）负责活动中心屋顶、屋面防水及楼顶设施排查维护。负责活动中心、工会职工之家健身器材、内部设施、门窗、墙面、会议家具、卫生间、浴室及配套设施等日常维护、维修，并做好相关养护记录。</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i</w:t>
      </w:r>
      <w:r>
        <w:rPr>
          <w:rFonts w:hint="eastAsia"/>
          <w:color w:val="000000" w:themeColor="text1"/>
          <w:sz w:val="24"/>
        </w:rPr>
        <w:t>）负责自行车棚及电源系统日常维护维修；负责机扫水洗车维修、加油及保养，并向采购人提供机扫车清扫及养护记录。</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j</w:t>
      </w:r>
      <w:r>
        <w:rPr>
          <w:rFonts w:hint="eastAsia"/>
          <w:color w:val="000000" w:themeColor="text1"/>
          <w:sz w:val="24"/>
        </w:rPr>
        <w:t>）负责地下管网可见处</w:t>
      </w:r>
      <w:r>
        <w:rPr>
          <w:rFonts w:hint="eastAsia"/>
          <w:color w:val="000000" w:themeColor="text1"/>
          <w:sz w:val="24"/>
        </w:rPr>
        <w:t>/</w:t>
      </w:r>
      <w:r>
        <w:rPr>
          <w:rFonts w:hint="eastAsia"/>
          <w:color w:val="000000" w:themeColor="text1"/>
          <w:sz w:val="24"/>
        </w:rPr>
        <w:t>裸露部分维护，对院区内自管井内管件进行养护除锈喷漆上油等。</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k</w:t>
      </w:r>
      <w:r>
        <w:rPr>
          <w:rFonts w:hint="eastAsia"/>
          <w:color w:val="000000" w:themeColor="text1"/>
          <w:sz w:val="24"/>
        </w:rPr>
        <w:t>）负责食堂设备巡检维修、烟道清洗、日常除四害等服务。对食堂设备进行专业巡检维修，每日安排专人进行食堂设备、线路、消防巡检与检修，保证设备正常运行；对食堂灶具等设备进行清洗。</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l</w:t>
      </w:r>
      <w:r>
        <w:rPr>
          <w:rFonts w:hint="eastAsia"/>
          <w:color w:val="000000" w:themeColor="text1"/>
          <w:sz w:val="24"/>
        </w:rPr>
        <w:t>）负责活动中心热水器、空调系统、排风系统维修、保养，保证正常运行。</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m</w:t>
      </w:r>
      <w:r>
        <w:rPr>
          <w:rFonts w:hint="eastAsia"/>
          <w:color w:val="000000" w:themeColor="text1"/>
          <w:sz w:val="24"/>
        </w:rPr>
        <w:t>）对因维护养护不到位而损坏的设备及配件，由中标供应商负责赔偿及维修，并保留追究法律责任的权利。</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②给排水系统运行维护</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）加强日常检查巡视，保证给排水系统正常运行使用，日常给水排水顺畅，指示灯、表数等参数均控制在在正常范围内。</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负责建立正常供水管理制度。设备设施铭牌、标识，规范、统一、完整，操作规程、维护规范、管理制度上墙，各类管线有分类标识和流向标识，各类记录本、登记本（运行、维修、保养、交接班等）齐全，记录完整。</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）负责做好供水设备专业维护保养；对供水系统管路、阀门等进行日常维护和定期检修，阀门每月开关灵活性检查，定期为丝杠加注润滑脂。</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d</w:t>
      </w:r>
      <w:r>
        <w:rPr>
          <w:rFonts w:hint="eastAsia"/>
          <w:color w:val="000000" w:themeColor="text1"/>
          <w:sz w:val="24"/>
        </w:rPr>
        <w:t>）负责定期对排水管道进行疏通、养护及清除污垢，保证室内外排水系统畅通。控制柜、沉淀池、污水井检查、清理、疏通每周</w:t>
      </w:r>
      <w:r>
        <w:rPr>
          <w:rFonts w:hint="eastAsia"/>
          <w:color w:val="000000" w:themeColor="text1"/>
          <w:sz w:val="24"/>
        </w:rPr>
        <w:t>1</w:t>
      </w:r>
      <w:r>
        <w:rPr>
          <w:rFonts w:hint="eastAsia"/>
          <w:color w:val="000000" w:themeColor="text1"/>
          <w:sz w:val="24"/>
        </w:rPr>
        <w:t>次；电机、水泵、稳压泵、补水泵、排污泵、止回阀养护每月</w:t>
      </w:r>
      <w:r>
        <w:rPr>
          <w:rFonts w:hint="eastAsia"/>
          <w:color w:val="000000" w:themeColor="text1"/>
          <w:sz w:val="24"/>
        </w:rPr>
        <w:t>1</w:t>
      </w:r>
      <w:r>
        <w:rPr>
          <w:rFonts w:hint="eastAsia"/>
          <w:color w:val="000000" w:themeColor="text1"/>
          <w:sz w:val="24"/>
        </w:rPr>
        <w:t>次。</w:t>
      </w:r>
    </w:p>
    <w:p w:rsidR="002F704B" w:rsidRDefault="002F704B" w:rsidP="002F704B">
      <w:pPr>
        <w:widowControl/>
        <w:ind w:firstLineChars="200" w:firstLine="446"/>
        <w:jc w:val="left"/>
        <w:rPr>
          <w:color w:val="000000" w:themeColor="text1"/>
          <w:sz w:val="24"/>
        </w:rPr>
      </w:pPr>
      <w:r>
        <w:rPr>
          <w:rFonts w:hint="eastAsia"/>
          <w:color w:val="000000" w:themeColor="text1"/>
          <w:sz w:val="24"/>
        </w:rPr>
        <w:lastRenderedPageBreak/>
        <w:t>（</w:t>
      </w:r>
      <w:r>
        <w:rPr>
          <w:rFonts w:hint="eastAsia"/>
          <w:color w:val="000000" w:themeColor="text1"/>
          <w:sz w:val="24"/>
        </w:rPr>
        <w:t>e</w:t>
      </w:r>
      <w:r>
        <w:rPr>
          <w:rFonts w:hint="eastAsia"/>
          <w:color w:val="000000" w:themeColor="text1"/>
          <w:sz w:val="24"/>
        </w:rPr>
        <w:t>）保证公共部位排水通畅，负责化粪井定期清掏、检查消防给水设施，发现问题及时解决。</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f</w:t>
      </w:r>
      <w:r>
        <w:rPr>
          <w:rFonts w:hint="eastAsia"/>
          <w:color w:val="000000" w:themeColor="text1"/>
          <w:sz w:val="24"/>
        </w:rPr>
        <w:t>）负责中水系统设备设施维护管理，保证系统正常运行。</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g</w:t>
      </w:r>
      <w:r>
        <w:rPr>
          <w:rFonts w:hint="eastAsia"/>
          <w:color w:val="000000" w:themeColor="text1"/>
          <w:sz w:val="24"/>
        </w:rPr>
        <w:t>）设备出现故障，及时发现并解决，维修人员应在接到报修后</w:t>
      </w:r>
      <w:r>
        <w:rPr>
          <w:rFonts w:hint="eastAsia"/>
          <w:color w:val="000000" w:themeColor="text1"/>
          <w:sz w:val="24"/>
        </w:rPr>
        <w:t>15</w:t>
      </w:r>
      <w:r>
        <w:rPr>
          <w:rFonts w:hint="eastAsia"/>
          <w:color w:val="000000" w:themeColor="text1"/>
          <w:sz w:val="24"/>
        </w:rPr>
        <w:t>分钟内到达现场，零星维修合格率</w:t>
      </w:r>
      <w:r>
        <w:rPr>
          <w:rFonts w:hint="eastAsia"/>
          <w:color w:val="000000" w:themeColor="text1"/>
          <w:sz w:val="24"/>
        </w:rPr>
        <w:t>100%</w:t>
      </w:r>
      <w:r>
        <w:rPr>
          <w:rFonts w:hint="eastAsia"/>
          <w:color w:val="000000" w:themeColor="text1"/>
          <w:sz w:val="24"/>
        </w:rPr>
        <w:t>，故障排除不超过</w:t>
      </w:r>
      <w:r>
        <w:rPr>
          <w:rFonts w:hint="eastAsia"/>
          <w:color w:val="000000" w:themeColor="text1"/>
          <w:sz w:val="24"/>
        </w:rPr>
        <w:t>24</w:t>
      </w:r>
      <w:r>
        <w:rPr>
          <w:rFonts w:hint="eastAsia"/>
          <w:color w:val="000000" w:themeColor="text1"/>
          <w:sz w:val="24"/>
        </w:rPr>
        <w:t>小时。</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h</w:t>
      </w:r>
      <w:r>
        <w:rPr>
          <w:rFonts w:hint="eastAsia"/>
          <w:color w:val="000000" w:themeColor="text1"/>
          <w:sz w:val="24"/>
        </w:rPr>
        <w:t>）负责供暖系统设备设施维护管理及养护。</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③消防及其他安全服务</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）消防安全服务</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）中标供应商严格执行《中华人民共和国消防法》、《天津市消防条例》等国家和本市有关消防的法规文件和相关技术规范要求。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中标供应商应建立消防安全管理规章制度、消防灭火和疏散预案等，并组织人员配合采购人定期开展消防灭火和疏散应急演练，演练中用到的消防灭火器、烟雾弹、毛巾等消防设备及消耗品全部由中标供应商提供。</w:t>
      </w:r>
    </w:p>
    <w:p w:rsidR="002F704B" w:rsidRDefault="002F704B" w:rsidP="002F704B">
      <w:pPr>
        <w:widowControl/>
        <w:ind w:firstLineChars="200" w:firstLine="446"/>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）按照《社会单位微型消防站建设标准》（消防【</w:t>
      </w:r>
      <w:r>
        <w:rPr>
          <w:rFonts w:hint="eastAsia"/>
          <w:color w:val="000000" w:themeColor="text1"/>
          <w:sz w:val="24"/>
        </w:rPr>
        <w:t>2025</w:t>
      </w:r>
      <w:r>
        <w:rPr>
          <w:rFonts w:hint="eastAsia"/>
          <w:color w:val="000000" w:themeColor="text1"/>
          <w:sz w:val="24"/>
        </w:rPr>
        <w:t>】</w:t>
      </w:r>
      <w:r>
        <w:rPr>
          <w:rFonts w:hint="eastAsia"/>
          <w:color w:val="000000" w:themeColor="text1"/>
          <w:sz w:val="24"/>
        </w:rPr>
        <w:t>33</w:t>
      </w:r>
      <w:r>
        <w:rPr>
          <w:rFonts w:hint="eastAsia"/>
          <w:color w:val="000000" w:themeColor="text1"/>
          <w:sz w:val="24"/>
        </w:rPr>
        <w:t>号）等规定要求，建立微型消防站，要求每班次成员不少于</w:t>
      </w:r>
      <w:r>
        <w:rPr>
          <w:rFonts w:hint="eastAsia"/>
          <w:color w:val="000000" w:themeColor="text1"/>
          <w:sz w:val="24"/>
        </w:rPr>
        <w:t>6</w:t>
      </w:r>
      <w:r>
        <w:rPr>
          <w:rFonts w:hint="eastAsia"/>
          <w:color w:val="000000" w:themeColor="text1"/>
          <w:sz w:val="24"/>
        </w:rPr>
        <w:t>人</w:t>
      </w:r>
      <w:r w:rsidR="00071176" w:rsidRPr="00071176">
        <w:rPr>
          <w:rFonts w:hint="eastAsia"/>
          <w:color w:val="000000" w:themeColor="text1"/>
          <w:sz w:val="24"/>
        </w:rPr>
        <w:t>（</w:t>
      </w:r>
      <w:proofErr w:type="gramStart"/>
      <w:r w:rsidR="00071176" w:rsidRPr="00071176">
        <w:rPr>
          <w:rFonts w:hint="eastAsia"/>
          <w:color w:val="000000" w:themeColor="text1"/>
          <w:sz w:val="24"/>
        </w:rPr>
        <w:t>含秩序</w:t>
      </w:r>
      <w:proofErr w:type="gramEnd"/>
      <w:r w:rsidR="00071176" w:rsidRPr="00071176">
        <w:rPr>
          <w:rFonts w:hint="eastAsia"/>
          <w:color w:val="000000" w:themeColor="text1"/>
          <w:sz w:val="24"/>
        </w:rPr>
        <w:t>维护人员）</w:t>
      </w:r>
      <w:r>
        <w:rPr>
          <w:rFonts w:hint="eastAsia"/>
          <w:color w:val="000000" w:themeColor="text1"/>
          <w:sz w:val="24"/>
        </w:rPr>
        <w:t>，每人配备一台公网对讲机，确保即时通讯，微型消防站所有装备器材由中标供应商提供。微型消防站至少每半月开展一次应急演练，内容覆盖初期火灾扑救、人员疏散、消防设施操作等，并做好登记记录，演练频次可按照采购人要求适时调整。</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d</w:t>
      </w:r>
      <w:r>
        <w:rPr>
          <w:rFonts w:hint="eastAsia"/>
          <w:color w:val="000000" w:themeColor="text1"/>
          <w:sz w:val="24"/>
        </w:rPr>
        <w:t>）中标供应商要每日开展防火巡查，重点检查疏散通道、安全出口、消防车通道、登高操作场地是否通畅，管道</w:t>
      </w:r>
      <w:proofErr w:type="gramStart"/>
      <w:r>
        <w:rPr>
          <w:rFonts w:hint="eastAsia"/>
          <w:color w:val="000000" w:themeColor="text1"/>
          <w:sz w:val="24"/>
        </w:rPr>
        <w:t>井是否</w:t>
      </w:r>
      <w:proofErr w:type="gramEnd"/>
      <w:r>
        <w:rPr>
          <w:rFonts w:hint="eastAsia"/>
          <w:color w:val="000000" w:themeColor="text1"/>
          <w:sz w:val="24"/>
        </w:rPr>
        <w:t>有杂物，消防设施、器材是否完好有效，用火用电用气是否规范、充电设施是否安全运行，巡查记录需要存档备案，每月组织一次全面防火检查；巡查中发现消防设施出现故障，要及时采取措施消除故障或及时通知维保单位进行维修，确保消防设施正常运行；巡查中发现火情时，要立即启动消防灭火和疏散预案，开展灭火和疏散工作；巡查中</w:t>
      </w:r>
      <w:proofErr w:type="gramStart"/>
      <w:r>
        <w:rPr>
          <w:rFonts w:hint="eastAsia"/>
          <w:color w:val="000000" w:themeColor="text1"/>
          <w:sz w:val="24"/>
        </w:rPr>
        <w:t>发现占堵</w:t>
      </w:r>
      <w:proofErr w:type="gramEnd"/>
      <w:r>
        <w:rPr>
          <w:rFonts w:hint="eastAsia"/>
          <w:color w:val="000000" w:themeColor="text1"/>
          <w:sz w:val="24"/>
        </w:rPr>
        <w:t>安全出口、消防车道、登高</w:t>
      </w:r>
      <w:r>
        <w:rPr>
          <w:rFonts w:hint="eastAsia"/>
          <w:color w:val="000000" w:themeColor="text1"/>
          <w:sz w:val="24"/>
        </w:rPr>
        <w:lastRenderedPageBreak/>
        <w:t>操作场地情况的，要负责及时采取措施处理，确保畅通。在消防管理工作中，涉及的标识标志、阻拦设施、告示牌、条幅等器材全部由中标供应商提供。针对采购人单位院区内开展的施工项目，供应商应督促施工单位落实消防安全措施，明确施工区域防火分隔、消防器材配置等要求，安排专人进行现场监护，确保施工期间消防安全。</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e</w:t>
      </w:r>
      <w:r>
        <w:rPr>
          <w:rFonts w:hint="eastAsia"/>
          <w:color w:val="000000" w:themeColor="text1"/>
          <w:sz w:val="24"/>
        </w:rPr>
        <w:t>）中标供应商应明确专人担任消防安全管理人，负责院区的消防安全管理工作。对本公司参与本项目的工作人员进行消防安全培训，确保所有人员掌握消防基本知识和技能，包括消防控制室值班人员要能熟练操作火灾报警控制器、消防水泵控制柜、消防广播系统等消防设施，微型消防站成员及其他人员要能熟练使用消防灭火器、消防栓、手动报警按钮等，熟知各项消防安全管理规章制度、消防灭火和疏散预案等。</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f</w:t>
      </w:r>
      <w:r>
        <w:rPr>
          <w:rFonts w:hint="eastAsia"/>
          <w:color w:val="000000" w:themeColor="text1"/>
          <w:sz w:val="24"/>
        </w:rPr>
        <w:t>）中标供应商负责按照有关消防规定定期检修灭火器，更换灭火剂及到期报废的灭火器等消防器材，相关费用由中标供应商承担。</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g</w:t>
      </w:r>
      <w:r>
        <w:rPr>
          <w:rFonts w:hint="eastAsia"/>
          <w:color w:val="000000" w:themeColor="text1"/>
          <w:sz w:val="24"/>
        </w:rPr>
        <w:t>）因中标供应商的工作人员操作原因致使消防设施损坏和失效，由中标供应商承担维修设备（包括更换零件）所发生的费用；因违反安全操作规程或维修不及时造成消防设备致采购人人身事故，责任由中标供应商负责；如在工作中发生中标供应商物业服务人员安全事故，责任由中标供应商负责。</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h</w:t>
      </w:r>
      <w:r>
        <w:rPr>
          <w:rFonts w:hint="eastAsia"/>
          <w:color w:val="000000" w:themeColor="text1"/>
          <w:sz w:val="24"/>
        </w:rPr>
        <w:t>）消防控制室要实行</w:t>
      </w:r>
      <w:r>
        <w:rPr>
          <w:rFonts w:hint="eastAsia"/>
          <w:color w:val="000000" w:themeColor="text1"/>
          <w:sz w:val="24"/>
        </w:rPr>
        <w:t>24</w:t>
      </w:r>
      <w:r>
        <w:rPr>
          <w:rFonts w:hint="eastAsia"/>
          <w:color w:val="000000" w:themeColor="text1"/>
          <w:sz w:val="24"/>
        </w:rPr>
        <w:t>小时值班制度，每班值班人员不少于二人，值班人员必须持有中级消防设施操作员证才能上岗，要熟练使用火灾报警控制器、消防联动控制器、消防水泵控制、消防广播系统等消防设施，换岗时要做好交接工作，消防控制室不得出现缺岗、</w:t>
      </w:r>
      <w:proofErr w:type="gramStart"/>
      <w:r>
        <w:rPr>
          <w:rFonts w:hint="eastAsia"/>
          <w:color w:val="000000" w:themeColor="text1"/>
          <w:sz w:val="24"/>
        </w:rPr>
        <w:t>少岗等</w:t>
      </w:r>
      <w:proofErr w:type="gramEnd"/>
      <w:r>
        <w:rPr>
          <w:rFonts w:hint="eastAsia"/>
          <w:color w:val="000000" w:themeColor="text1"/>
          <w:sz w:val="24"/>
        </w:rPr>
        <w:t>情况，一经发现，中标供应商要接受采购人相关处罚。</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i</w:t>
      </w:r>
      <w:r>
        <w:rPr>
          <w:rFonts w:hint="eastAsia"/>
          <w:color w:val="000000" w:themeColor="text1"/>
          <w:sz w:val="24"/>
        </w:rPr>
        <w:t>）消防控制室要按照有关法规标准做好并保存各项记录表，包括《消防控制室值班记录表》、《建筑消防设施巡查记录表》、《建筑消防设施检测记录表》、《建筑消防设施故障维修记录表》等，</w:t>
      </w:r>
    </w:p>
    <w:p w:rsidR="002F704B" w:rsidRDefault="002F704B" w:rsidP="002F704B">
      <w:pPr>
        <w:widowControl/>
        <w:ind w:firstLineChars="200" w:firstLine="446"/>
        <w:jc w:val="left"/>
        <w:rPr>
          <w:color w:val="000000" w:themeColor="text1"/>
          <w:sz w:val="24"/>
        </w:rPr>
      </w:pPr>
      <w:r>
        <w:rPr>
          <w:rFonts w:hint="eastAsia"/>
          <w:color w:val="000000" w:themeColor="text1"/>
          <w:sz w:val="24"/>
        </w:rPr>
        <w:lastRenderedPageBreak/>
        <w:t>（</w:t>
      </w:r>
      <w:r>
        <w:rPr>
          <w:rFonts w:hint="eastAsia"/>
          <w:color w:val="000000" w:themeColor="text1"/>
          <w:sz w:val="24"/>
        </w:rPr>
        <w:t>j</w:t>
      </w:r>
      <w:r>
        <w:rPr>
          <w:rFonts w:hint="eastAsia"/>
          <w:color w:val="000000" w:themeColor="text1"/>
          <w:sz w:val="24"/>
        </w:rPr>
        <w:t>）消防系统如发生故障，在规定金额范围内，由中标供应商负责维修并承担费用；若超出规定金额，在双方确定</w:t>
      </w:r>
      <w:proofErr w:type="gramStart"/>
      <w:r>
        <w:rPr>
          <w:rFonts w:hint="eastAsia"/>
          <w:color w:val="000000" w:themeColor="text1"/>
          <w:sz w:val="24"/>
        </w:rPr>
        <w:t>好费用</w:t>
      </w:r>
      <w:proofErr w:type="gramEnd"/>
      <w:r>
        <w:rPr>
          <w:rFonts w:hint="eastAsia"/>
          <w:color w:val="000000" w:themeColor="text1"/>
          <w:sz w:val="24"/>
        </w:rPr>
        <w:t>和支付方式的情况下，方能由中标供应商组织修复，相关费用由中标供应商向采购人申报，或由采购人自行采购维修。</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k</w:t>
      </w:r>
      <w:r>
        <w:rPr>
          <w:rFonts w:hint="eastAsia"/>
          <w:color w:val="000000" w:themeColor="text1"/>
          <w:sz w:val="24"/>
        </w:rPr>
        <w:t>）委托经采购人认可的专业检测维保单位每月对院区消防系统提供检测维保服务，包括机关办公楼及活动中心（含</w:t>
      </w:r>
      <w:proofErr w:type="gramStart"/>
      <w:r>
        <w:rPr>
          <w:rFonts w:hint="eastAsia"/>
          <w:color w:val="000000" w:themeColor="text1"/>
          <w:sz w:val="24"/>
        </w:rPr>
        <w:t>一</w:t>
      </w:r>
      <w:proofErr w:type="gramEnd"/>
      <w:r>
        <w:rPr>
          <w:rFonts w:hint="eastAsia"/>
          <w:color w:val="000000" w:themeColor="text1"/>
          <w:sz w:val="24"/>
        </w:rPr>
        <w:t>食堂）、综合楼及辅楼（含二食堂）、院区公共区域等部分，每年进行一次全面检测，并出具相应检测报告，确保消防系统正常运行。检测维保合同应提前经采购人审核确认，费用由中标供应商提供并按时支付。</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l</w:t>
      </w:r>
      <w:r>
        <w:rPr>
          <w:rFonts w:hint="eastAsia"/>
          <w:color w:val="000000" w:themeColor="text1"/>
          <w:sz w:val="24"/>
        </w:rPr>
        <w:t>）因中标供应商未尽到消防安全管理职责导致采购人受到消防部门处罚，中标供应商应当承担相应后果，处罚金额由中标供应商承担。</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m</w:t>
      </w:r>
      <w:r>
        <w:rPr>
          <w:rFonts w:hint="eastAsia"/>
          <w:color w:val="000000" w:themeColor="text1"/>
          <w:sz w:val="24"/>
        </w:rPr>
        <w:t>）保密条款。中标供应商工作人员不得将采购人的相关信息向外透露，否则，引起的一切后果和损失由中标供应商承担。</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）防雷系统</w:t>
      </w:r>
    </w:p>
    <w:p w:rsidR="002F704B" w:rsidRDefault="002F704B" w:rsidP="002F704B">
      <w:pPr>
        <w:widowControl/>
        <w:ind w:firstLineChars="200" w:firstLine="446"/>
        <w:jc w:val="left"/>
        <w:rPr>
          <w:color w:val="000000" w:themeColor="text1"/>
          <w:sz w:val="24"/>
        </w:rPr>
      </w:pPr>
      <w:r>
        <w:rPr>
          <w:rFonts w:hint="eastAsia"/>
          <w:color w:val="000000" w:themeColor="text1"/>
          <w:sz w:val="24"/>
        </w:rPr>
        <w:t>负责防雷系统运行维护，委托采购人认可的有资质的专业检测单位对</w:t>
      </w:r>
      <w:proofErr w:type="gramStart"/>
      <w:r>
        <w:rPr>
          <w:rFonts w:hint="eastAsia"/>
          <w:color w:val="000000" w:themeColor="text1"/>
          <w:sz w:val="24"/>
        </w:rPr>
        <w:t>防楼防</w:t>
      </w:r>
      <w:proofErr w:type="gramEnd"/>
      <w:r>
        <w:rPr>
          <w:rFonts w:hint="eastAsia"/>
          <w:color w:val="000000" w:themeColor="text1"/>
          <w:sz w:val="24"/>
        </w:rPr>
        <w:t>静电装置每年检测一次（含维保），保证系统正常运行，委托合同须经采购人审核确认，费用由中标供应商承担并按时支付。</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④供电系统运行管理维护</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）维修人员必须持证上岗。负责统筹规划，做到合理节约用电，安全用电。</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）负责对供电范围内的电气设备操作、维修工作，定期巡视维护和重点检测，建立各项设备档案，达到用电系统安全畅通。</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）制定外部停电应急方案，停电时及时通告院区各单位，组织力量应对，确保院区半小时内恢复供电。加强电力中断及</w:t>
      </w:r>
      <w:proofErr w:type="gramStart"/>
      <w:r>
        <w:rPr>
          <w:rFonts w:hint="eastAsia"/>
          <w:color w:val="000000" w:themeColor="text1"/>
          <w:sz w:val="24"/>
        </w:rPr>
        <w:t>恢复期间院区</w:t>
      </w:r>
      <w:proofErr w:type="gramEnd"/>
      <w:r>
        <w:rPr>
          <w:rFonts w:hint="eastAsia"/>
          <w:color w:val="000000" w:themeColor="text1"/>
          <w:sz w:val="24"/>
        </w:rPr>
        <w:t>重点敏感部位（机房、值班室等）设备设施的安全巡查。</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d</w:t>
      </w:r>
      <w:r>
        <w:rPr>
          <w:rFonts w:hint="eastAsia"/>
          <w:color w:val="000000" w:themeColor="text1"/>
          <w:sz w:val="24"/>
        </w:rPr>
        <w:t>）加强日常维护检查，院区内公共区域使用的线路、照明灯具、开关保证完好，如遇损坏及时更换。强电系统配电间巡查每日</w:t>
      </w:r>
      <w:r>
        <w:rPr>
          <w:rFonts w:hint="eastAsia"/>
          <w:color w:val="000000" w:themeColor="text1"/>
          <w:sz w:val="24"/>
        </w:rPr>
        <w:t>1</w:t>
      </w:r>
      <w:r>
        <w:rPr>
          <w:rFonts w:hint="eastAsia"/>
          <w:color w:val="000000" w:themeColor="text1"/>
          <w:sz w:val="24"/>
        </w:rPr>
        <w:t>次。</w:t>
      </w:r>
    </w:p>
    <w:p w:rsidR="002F704B" w:rsidRDefault="002F704B" w:rsidP="002F704B">
      <w:pPr>
        <w:widowControl/>
        <w:ind w:firstLineChars="200" w:firstLine="446"/>
        <w:jc w:val="left"/>
        <w:rPr>
          <w:color w:val="000000" w:themeColor="text1"/>
          <w:sz w:val="24"/>
        </w:rPr>
      </w:pPr>
      <w:r>
        <w:rPr>
          <w:rFonts w:hint="eastAsia"/>
          <w:color w:val="000000" w:themeColor="text1"/>
          <w:sz w:val="24"/>
        </w:rPr>
        <w:lastRenderedPageBreak/>
        <w:t>（</w:t>
      </w:r>
      <w:r>
        <w:rPr>
          <w:rFonts w:hint="eastAsia"/>
          <w:color w:val="000000" w:themeColor="text1"/>
          <w:sz w:val="24"/>
        </w:rPr>
        <w:t>e</w:t>
      </w:r>
      <w:r>
        <w:rPr>
          <w:rFonts w:hint="eastAsia"/>
          <w:color w:val="000000" w:themeColor="text1"/>
          <w:sz w:val="24"/>
        </w:rPr>
        <w:t>）负责院区内箱式变电站运行维护工作，按照电工操作规程进行紧急情况的拉、合闸操作。依照电力部门要求，委托有资质的专业维保检测单位，每年进行一次专业检测、清洁，并出具专业检测报告，保证供电正常运行。</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⑤协调施工及维保单位</w:t>
      </w:r>
    </w:p>
    <w:p w:rsidR="002F704B" w:rsidRDefault="002F704B" w:rsidP="002F704B">
      <w:pPr>
        <w:widowControl/>
        <w:ind w:firstLineChars="200" w:firstLine="446"/>
        <w:jc w:val="left"/>
        <w:rPr>
          <w:color w:val="000000" w:themeColor="text1"/>
          <w:sz w:val="24"/>
        </w:rPr>
      </w:pPr>
      <w:r>
        <w:rPr>
          <w:rFonts w:hint="eastAsia"/>
          <w:color w:val="000000" w:themeColor="text1"/>
          <w:sz w:val="24"/>
        </w:rPr>
        <w:t>协调施工单位及时对故障部位进行维修，监督维保单位定期进行维保，确保设备正常运行。</w:t>
      </w:r>
    </w:p>
    <w:p w:rsidR="002F704B" w:rsidRDefault="002F704B" w:rsidP="002F704B">
      <w:pPr>
        <w:widowControl/>
        <w:ind w:firstLineChars="200" w:firstLine="446"/>
        <w:jc w:val="left"/>
        <w:rPr>
          <w:color w:val="000000" w:themeColor="text1"/>
          <w:sz w:val="24"/>
        </w:rPr>
      </w:pPr>
      <w:r>
        <w:rPr>
          <w:rFonts w:hint="eastAsia"/>
          <w:color w:val="000000" w:themeColor="text1"/>
          <w:sz w:val="24"/>
        </w:rPr>
        <w:t>工程维修维保服务可以部分委托第三</w:t>
      </w:r>
      <w:proofErr w:type="gramStart"/>
      <w:r>
        <w:rPr>
          <w:rFonts w:hint="eastAsia"/>
          <w:color w:val="000000" w:themeColor="text1"/>
          <w:sz w:val="24"/>
        </w:rPr>
        <w:t>方专业</w:t>
      </w:r>
      <w:proofErr w:type="gramEnd"/>
      <w:r>
        <w:rPr>
          <w:rFonts w:hint="eastAsia"/>
          <w:color w:val="000000" w:themeColor="text1"/>
          <w:sz w:val="24"/>
        </w:rPr>
        <w:t>单位实施，对于消防系统、箱式变电站、二次供水系统、防雷系统、垃圾清掏等专业检测维保服务，委托的专业资质单位以及签订的合同文本需提前经采购人审核确认，费用由中标供应商负责并按时支付。</w:t>
      </w:r>
    </w:p>
    <w:p w:rsidR="00071176" w:rsidRDefault="00071176" w:rsidP="00071176">
      <w:pPr>
        <w:widowControl/>
        <w:ind w:firstLineChars="200" w:firstLine="446"/>
        <w:jc w:val="left"/>
        <w:rPr>
          <w:color w:val="000000" w:themeColor="text1"/>
          <w:sz w:val="24"/>
        </w:rPr>
      </w:pPr>
      <w:r w:rsidRPr="00071176">
        <w:rPr>
          <w:rFonts w:hint="eastAsia"/>
          <w:color w:val="000000" w:themeColor="text1"/>
          <w:sz w:val="24"/>
        </w:rPr>
        <w:t>物业管理服务及维修维护中发生的单价在</w:t>
      </w:r>
      <w:r w:rsidRPr="00071176">
        <w:rPr>
          <w:rFonts w:hint="eastAsia"/>
          <w:color w:val="000000" w:themeColor="text1"/>
          <w:sz w:val="24"/>
        </w:rPr>
        <w:t>2000</w:t>
      </w:r>
      <w:r w:rsidRPr="00071176">
        <w:rPr>
          <w:rFonts w:hint="eastAsia"/>
          <w:color w:val="000000" w:themeColor="text1"/>
          <w:sz w:val="24"/>
        </w:rPr>
        <w:t>元以下的零配件更换（物业无法自行完成的工作可聘请第三方），费用均由中标单位提供。（符合采购人要求）</w:t>
      </w:r>
      <w:r>
        <w:rPr>
          <w:rFonts w:hint="eastAsia"/>
          <w:color w:val="000000" w:themeColor="text1"/>
          <w:sz w:val="24"/>
        </w:rPr>
        <w:t>。</w:t>
      </w:r>
    </w:p>
    <w:p w:rsidR="002F704B" w:rsidRDefault="002F704B" w:rsidP="002F704B">
      <w:pPr>
        <w:widowControl/>
        <w:ind w:firstLineChars="200" w:firstLine="446"/>
        <w:jc w:val="left"/>
        <w:rPr>
          <w:color w:val="000000" w:themeColor="text1"/>
          <w:sz w:val="24"/>
        </w:rPr>
      </w:pPr>
      <w:r>
        <w:rPr>
          <w:rFonts w:hint="eastAsia"/>
          <w:color w:val="000000" w:themeColor="text1"/>
          <w:sz w:val="24"/>
        </w:rPr>
        <w:t>（二）机关办公楼服务内容及服务标准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1.</w:t>
      </w:r>
      <w:r>
        <w:rPr>
          <w:rFonts w:hint="eastAsia"/>
          <w:color w:val="000000" w:themeColor="text1"/>
          <w:sz w:val="24"/>
        </w:rPr>
        <w:t>基本要求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w:t>
      </w:r>
      <w:r>
        <w:rPr>
          <w:rFonts w:hint="eastAsia"/>
          <w:color w:val="000000" w:themeColor="text1"/>
          <w:sz w:val="24"/>
        </w:rPr>
        <w:t>）人员要求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建立健全物业管理服务机构体系，配备管理人员和物业服务人员。</w:t>
      </w:r>
    </w:p>
    <w:p w:rsidR="002F704B" w:rsidRDefault="002F704B" w:rsidP="002F704B">
      <w:pPr>
        <w:widowControl/>
        <w:ind w:firstLineChars="200" w:firstLine="446"/>
        <w:jc w:val="left"/>
        <w:rPr>
          <w:color w:val="000000" w:themeColor="text1"/>
          <w:sz w:val="24"/>
        </w:rPr>
      </w:pPr>
      <w:r>
        <w:rPr>
          <w:rFonts w:hint="eastAsia"/>
          <w:color w:val="000000" w:themeColor="text1"/>
          <w:sz w:val="24"/>
        </w:rPr>
        <w:t>物业人员除应具备相应的资格或专业技术能力外，还应在服务过程中保持良好的精神状态，表情自然亲切，举止大方有礼，用语文明规范，应主动、热情、耐心、周到、及时提供服务。</w:t>
      </w:r>
    </w:p>
    <w:p w:rsidR="002F704B" w:rsidRDefault="002F704B" w:rsidP="002F704B">
      <w:pPr>
        <w:widowControl/>
        <w:ind w:firstLineChars="200" w:firstLine="446"/>
        <w:jc w:val="left"/>
        <w:rPr>
          <w:color w:val="000000" w:themeColor="text1"/>
          <w:sz w:val="24"/>
        </w:rPr>
      </w:pPr>
      <w:r>
        <w:rPr>
          <w:rFonts w:hint="eastAsia"/>
          <w:color w:val="000000" w:themeColor="text1"/>
          <w:sz w:val="24"/>
        </w:rPr>
        <w:t>物业人员应</w:t>
      </w:r>
      <w:proofErr w:type="gramStart"/>
      <w:r>
        <w:rPr>
          <w:rFonts w:hint="eastAsia"/>
          <w:color w:val="000000" w:themeColor="text1"/>
          <w:sz w:val="24"/>
        </w:rPr>
        <w:t>统一着</w:t>
      </w:r>
      <w:proofErr w:type="gramEnd"/>
      <w:r>
        <w:rPr>
          <w:rFonts w:hint="eastAsia"/>
          <w:color w:val="000000" w:themeColor="text1"/>
          <w:sz w:val="24"/>
        </w:rPr>
        <w:t>工服上岗，保持整齐干净，佩戴标志，仪容仪表端庄，行为规范，服务主动。</w:t>
      </w:r>
    </w:p>
    <w:p w:rsidR="002F704B" w:rsidRDefault="002F704B" w:rsidP="002F704B">
      <w:pPr>
        <w:widowControl/>
        <w:ind w:firstLineChars="200" w:firstLine="446"/>
        <w:jc w:val="left"/>
        <w:rPr>
          <w:color w:val="000000" w:themeColor="text1"/>
          <w:sz w:val="24"/>
        </w:rPr>
      </w:pPr>
      <w:r>
        <w:rPr>
          <w:rFonts w:hint="eastAsia"/>
          <w:color w:val="000000" w:themeColor="text1"/>
          <w:sz w:val="24"/>
        </w:rPr>
        <w:t>物业人员应及时、认真做好工作日志、各项记录等登记工作，做到字迹清晰、数据准确。</w:t>
      </w:r>
    </w:p>
    <w:p w:rsidR="002F704B" w:rsidRDefault="002F704B" w:rsidP="002F704B">
      <w:pPr>
        <w:widowControl/>
        <w:ind w:firstLineChars="200" w:firstLine="446"/>
        <w:jc w:val="left"/>
        <w:rPr>
          <w:color w:val="000000" w:themeColor="text1"/>
          <w:sz w:val="24"/>
        </w:rPr>
      </w:pPr>
      <w:r>
        <w:rPr>
          <w:rFonts w:hint="eastAsia"/>
          <w:color w:val="000000" w:themeColor="text1"/>
          <w:sz w:val="24"/>
        </w:rPr>
        <w:t>物业人员应接受过相应的专业技能培训，掌握物业管理法律法规政策，熟悉办公楼基本情况，能正确使用相关专用设备。</w:t>
      </w:r>
    </w:p>
    <w:p w:rsidR="002F704B" w:rsidRDefault="002F704B" w:rsidP="002F704B">
      <w:pPr>
        <w:widowControl/>
        <w:ind w:firstLineChars="200" w:firstLine="446"/>
        <w:jc w:val="left"/>
        <w:rPr>
          <w:color w:val="000000" w:themeColor="text1"/>
          <w:sz w:val="24"/>
        </w:rPr>
      </w:pPr>
      <w:r>
        <w:rPr>
          <w:rFonts w:hint="eastAsia"/>
          <w:color w:val="000000" w:themeColor="text1"/>
          <w:sz w:val="24"/>
        </w:rPr>
        <w:lastRenderedPageBreak/>
        <w:t>（</w:t>
      </w:r>
      <w:r>
        <w:rPr>
          <w:rFonts w:hint="eastAsia"/>
          <w:color w:val="000000" w:themeColor="text1"/>
          <w:sz w:val="24"/>
        </w:rPr>
        <w:t>2</w:t>
      </w:r>
      <w:r>
        <w:rPr>
          <w:rFonts w:hint="eastAsia"/>
          <w:color w:val="000000" w:themeColor="text1"/>
          <w:sz w:val="24"/>
        </w:rPr>
        <w:t>）物业服务要求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①按时完成规定的环境卫生保洁服务，提供整洁、卫生、安全、美观的办公环境。</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②前台接待人员具有良好的服务意识，仪表端庄，坚守岗位，随时为办公及会议需要提供服务。</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③提供楼内</w:t>
      </w:r>
      <w:proofErr w:type="gramStart"/>
      <w:r>
        <w:rPr>
          <w:rFonts w:hint="eastAsia"/>
          <w:color w:val="000000" w:themeColor="text1"/>
          <w:sz w:val="24"/>
        </w:rPr>
        <w:t>绿植租</w:t>
      </w:r>
      <w:proofErr w:type="gramEnd"/>
      <w:r>
        <w:rPr>
          <w:rFonts w:hint="eastAsia"/>
          <w:color w:val="000000" w:themeColor="text1"/>
          <w:sz w:val="24"/>
        </w:rPr>
        <w:t>摆服务，由专业</w:t>
      </w:r>
      <w:proofErr w:type="gramStart"/>
      <w:r>
        <w:rPr>
          <w:rFonts w:hint="eastAsia"/>
          <w:color w:val="000000" w:themeColor="text1"/>
          <w:sz w:val="24"/>
        </w:rPr>
        <w:t>绿植租</w:t>
      </w:r>
      <w:proofErr w:type="gramEnd"/>
      <w:r>
        <w:rPr>
          <w:rFonts w:hint="eastAsia"/>
          <w:color w:val="000000" w:themeColor="text1"/>
          <w:sz w:val="24"/>
        </w:rPr>
        <w:t>摆公司每周</w:t>
      </w:r>
      <w:proofErr w:type="gramStart"/>
      <w:r>
        <w:rPr>
          <w:rFonts w:hint="eastAsia"/>
          <w:color w:val="000000" w:themeColor="text1"/>
          <w:sz w:val="24"/>
        </w:rPr>
        <w:t>进行绿植养护</w:t>
      </w:r>
      <w:proofErr w:type="gramEnd"/>
      <w:r>
        <w:rPr>
          <w:rFonts w:hint="eastAsia"/>
          <w:color w:val="000000" w:themeColor="text1"/>
          <w:sz w:val="24"/>
        </w:rPr>
        <w:t>并及时更换绿植，保证环境美观。</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④采购人交办的其他临时性工作。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2.</w:t>
      </w:r>
      <w:r>
        <w:rPr>
          <w:rFonts w:hint="eastAsia"/>
          <w:color w:val="000000" w:themeColor="text1"/>
          <w:sz w:val="24"/>
        </w:rPr>
        <w:t>维护保养服务内容及标准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①负责一楼大厅自动玻璃门和推拉玻璃门的日常检修、保养，保障正常使用。</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②负责组织配电照明系统、给排水系统、二次供水系统、</w:t>
      </w:r>
      <w:r>
        <w:rPr>
          <w:rFonts w:hint="eastAsia"/>
          <w:color w:val="000000" w:themeColor="text1"/>
          <w:sz w:val="24"/>
        </w:rPr>
        <w:t>VRV</w:t>
      </w:r>
      <w:r>
        <w:rPr>
          <w:rFonts w:hint="eastAsia"/>
          <w:color w:val="000000" w:themeColor="text1"/>
          <w:sz w:val="24"/>
        </w:rPr>
        <w:t>空调系统、电梯系统、防雷系统、自动门系统、消防系统、采暖系统、排风系统、卫生间洁具等的维修、更换零部件工作。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③负责空调系统控制柜、室外机、电路板、传感器、压缩机检测、</w:t>
      </w:r>
      <w:proofErr w:type="gramStart"/>
      <w:r>
        <w:rPr>
          <w:rFonts w:hint="eastAsia"/>
          <w:color w:val="000000" w:themeColor="text1"/>
          <w:sz w:val="24"/>
        </w:rPr>
        <w:t>氟压情况</w:t>
      </w:r>
      <w:proofErr w:type="gramEnd"/>
      <w:r>
        <w:rPr>
          <w:rFonts w:hint="eastAsia"/>
          <w:color w:val="000000" w:themeColor="text1"/>
          <w:sz w:val="24"/>
        </w:rPr>
        <w:t>检查、测试每季度</w:t>
      </w:r>
      <w:r>
        <w:rPr>
          <w:rFonts w:hint="eastAsia"/>
          <w:color w:val="000000" w:themeColor="text1"/>
          <w:sz w:val="24"/>
        </w:rPr>
        <w:t>1</w:t>
      </w:r>
      <w:r>
        <w:rPr>
          <w:rFonts w:hint="eastAsia"/>
          <w:color w:val="000000" w:themeColor="text1"/>
          <w:sz w:val="24"/>
        </w:rPr>
        <w:t>次；供电电源检查、测试每月</w:t>
      </w:r>
      <w:r>
        <w:rPr>
          <w:rFonts w:hint="eastAsia"/>
          <w:color w:val="000000" w:themeColor="text1"/>
          <w:sz w:val="24"/>
        </w:rPr>
        <w:t>1</w:t>
      </w:r>
      <w:r>
        <w:rPr>
          <w:rFonts w:hint="eastAsia"/>
          <w:color w:val="000000" w:themeColor="text1"/>
          <w:sz w:val="24"/>
        </w:rPr>
        <w:t>次。负责空调、通排风系统运行维护，委托采购人认可的有资质的单位进行专业维保，保证办公楼空调、排风系统正常运行，委托合同需经采购人审核确认，费用由中标供应商承担并按时支付。</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④负责办公楼电梯日常运行管理维护，委托采购人认可的有资质的单位进行专业维保，保证系统正常运行，委托合同应提前经采购人审核确认，费用由中标供应商提供并按时支付。</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⑤负责二次供水系统运行维护，委托采购人认可的有资质的专业检测单位每年二次清洗消毒、检测，并提供二次供水设施清洗消毒证明、专业检测报告，保证用水安全，委托合同应提前经采购人审核确认，费用由中标供应商提供并按时支付。</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⑥负责楼体装饰立面、门窗、内外墙面、办公家具、灯具（含照明、消防指示）、楼梯、地面等维修维护工作。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lastRenderedPageBreak/>
        <w:t>⑦保障消防通道的通畅。</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⑧负责楼内所有公共区域墙体维护修补及粉刷。</w:t>
      </w:r>
    </w:p>
    <w:p w:rsidR="002F704B" w:rsidRDefault="002F704B" w:rsidP="002F704B">
      <w:pPr>
        <w:widowControl/>
        <w:ind w:firstLineChars="200" w:firstLine="446"/>
        <w:jc w:val="left"/>
        <w:rPr>
          <w:color w:val="000000" w:themeColor="text1"/>
          <w:sz w:val="24"/>
        </w:rPr>
      </w:pPr>
      <w:r>
        <w:rPr>
          <w:rFonts w:hint="eastAsia"/>
          <w:color w:val="000000" w:themeColor="text1"/>
          <w:sz w:val="24"/>
        </w:rPr>
        <w:t>3.</w:t>
      </w:r>
      <w:r>
        <w:rPr>
          <w:rFonts w:hint="eastAsia"/>
          <w:color w:val="000000" w:themeColor="text1"/>
          <w:sz w:val="24"/>
        </w:rPr>
        <w:t>前台接待及会议服务内容及标准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w:t>
      </w:r>
      <w:r>
        <w:rPr>
          <w:rFonts w:hint="eastAsia"/>
          <w:color w:val="000000" w:themeColor="text1"/>
          <w:sz w:val="24"/>
        </w:rPr>
        <w:t>）服务内容</w:t>
      </w:r>
    </w:p>
    <w:p w:rsidR="002F704B" w:rsidRDefault="002F704B" w:rsidP="002F704B">
      <w:pPr>
        <w:widowControl/>
        <w:ind w:firstLineChars="200" w:firstLine="446"/>
        <w:jc w:val="left"/>
        <w:rPr>
          <w:color w:val="000000" w:themeColor="text1"/>
          <w:sz w:val="24"/>
        </w:rPr>
      </w:pPr>
      <w:r>
        <w:rPr>
          <w:rFonts w:hint="eastAsia"/>
          <w:color w:val="000000" w:themeColor="text1"/>
          <w:sz w:val="24"/>
        </w:rPr>
        <w:t>包括前台接待服务、会议服务等，茶叶、茶杯等由中标供应商提供。</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2</w:t>
      </w:r>
      <w:r>
        <w:rPr>
          <w:rFonts w:hint="eastAsia"/>
          <w:color w:val="000000" w:themeColor="text1"/>
          <w:sz w:val="24"/>
        </w:rPr>
        <w:t>）服务标准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①前台接待要具有良好的服务意识，仪表端庄，坚守岗位，随时为办公需要提供服务。</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②负责来访宾客登记，对宾客进行指引。</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③负责投诉信息的处理及转达、跟踪。</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④负责上下班期间的迎来送往。</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⑤负责快递信件的接收、转达。</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⑥负责布置会场并符合主办方要求，含横幅、会标悬挂、引导牌摆放等。</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⑦负责承办大型会议时，及时按采购人要求增加会服、秩序人员等。</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⑧负责茶杯、杯垫等清洁工作，</w:t>
      </w:r>
      <w:proofErr w:type="gramStart"/>
      <w:r>
        <w:rPr>
          <w:rFonts w:hint="eastAsia"/>
          <w:color w:val="000000" w:themeColor="text1"/>
          <w:sz w:val="24"/>
        </w:rPr>
        <w:t>洗消要符合</w:t>
      </w:r>
      <w:proofErr w:type="gramEnd"/>
      <w:r>
        <w:rPr>
          <w:rFonts w:hint="eastAsia"/>
          <w:color w:val="000000" w:themeColor="text1"/>
          <w:sz w:val="24"/>
        </w:rPr>
        <w:t>卫生防疫规范标准和要求。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⑨保持室内整洁，保证设备正常运行使用。</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⑩负责会议室的管理、登记等协调保障工作。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4.</w:t>
      </w:r>
      <w:r>
        <w:rPr>
          <w:rFonts w:hint="eastAsia"/>
          <w:color w:val="000000" w:themeColor="text1"/>
          <w:sz w:val="24"/>
        </w:rPr>
        <w:t>环境卫生保洁服务内容及标准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w:t>
      </w:r>
      <w:r>
        <w:rPr>
          <w:rFonts w:hint="eastAsia"/>
          <w:color w:val="000000" w:themeColor="text1"/>
          <w:sz w:val="24"/>
        </w:rPr>
        <w:t>）服务内容</w:t>
      </w:r>
    </w:p>
    <w:p w:rsidR="002F704B" w:rsidRDefault="002F704B" w:rsidP="002F704B">
      <w:pPr>
        <w:widowControl/>
        <w:ind w:firstLineChars="200" w:firstLine="446"/>
        <w:jc w:val="left"/>
        <w:rPr>
          <w:color w:val="000000" w:themeColor="text1"/>
          <w:sz w:val="24"/>
        </w:rPr>
      </w:pPr>
      <w:r>
        <w:rPr>
          <w:rFonts w:hint="eastAsia"/>
          <w:color w:val="000000" w:themeColor="text1"/>
          <w:sz w:val="24"/>
        </w:rPr>
        <w:t>楼内公共区域（含会议室及部分办公室）及其附属设施的清洁卫生，楼内垃圾清运，消毒消杀、相应配套</w:t>
      </w:r>
      <w:proofErr w:type="gramStart"/>
      <w:r>
        <w:rPr>
          <w:rFonts w:hint="eastAsia"/>
          <w:color w:val="000000" w:themeColor="text1"/>
          <w:sz w:val="24"/>
        </w:rPr>
        <w:t>物料保障</w:t>
      </w:r>
      <w:proofErr w:type="gramEnd"/>
      <w:r>
        <w:rPr>
          <w:rFonts w:hint="eastAsia"/>
          <w:color w:val="000000" w:themeColor="text1"/>
          <w:sz w:val="24"/>
        </w:rPr>
        <w:t>等。负责制定相应的保洁作业制度，填写工作记录，规范保洁作业管理。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2</w:t>
      </w:r>
      <w:r>
        <w:rPr>
          <w:rFonts w:hint="eastAsia"/>
          <w:color w:val="000000" w:themeColor="text1"/>
          <w:sz w:val="24"/>
        </w:rPr>
        <w:t>）服务标准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lastRenderedPageBreak/>
        <w:t>①负责公共区域地面每日擦拭</w:t>
      </w:r>
      <w:r>
        <w:rPr>
          <w:rFonts w:hint="eastAsia"/>
          <w:color w:val="000000" w:themeColor="text1"/>
          <w:sz w:val="24"/>
        </w:rPr>
        <w:t>2</w:t>
      </w:r>
      <w:r>
        <w:rPr>
          <w:rFonts w:hint="eastAsia"/>
          <w:color w:val="000000" w:themeColor="text1"/>
          <w:sz w:val="24"/>
        </w:rPr>
        <w:t>次、巡视</w:t>
      </w:r>
      <w:r>
        <w:rPr>
          <w:rFonts w:hint="eastAsia"/>
          <w:color w:val="000000" w:themeColor="text1"/>
          <w:sz w:val="24"/>
        </w:rPr>
        <w:t>2</w:t>
      </w:r>
      <w:r>
        <w:rPr>
          <w:rFonts w:hint="eastAsia"/>
          <w:color w:val="000000" w:themeColor="text1"/>
          <w:sz w:val="24"/>
        </w:rPr>
        <w:t>次，发现堆积物和</w:t>
      </w:r>
      <w:proofErr w:type="gramStart"/>
      <w:r>
        <w:rPr>
          <w:rFonts w:hint="eastAsia"/>
          <w:color w:val="000000" w:themeColor="text1"/>
          <w:sz w:val="24"/>
        </w:rPr>
        <w:t>遗洒物</w:t>
      </w:r>
      <w:proofErr w:type="gramEnd"/>
      <w:r>
        <w:rPr>
          <w:rFonts w:hint="eastAsia"/>
          <w:color w:val="000000" w:themeColor="text1"/>
          <w:sz w:val="24"/>
        </w:rPr>
        <w:t>及时清理，保证地面光亮，无水迹、污迹，无杂物。一楼会议室、大厅每年使用专业器具抛光打蜡一次。</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②负责楼梯扶手、栏杆、窗台每日擦抹</w:t>
      </w:r>
      <w:r>
        <w:rPr>
          <w:rFonts w:hint="eastAsia"/>
          <w:color w:val="000000" w:themeColor="text1"/>
          <w:sz w:val="24"/>
        </w:rPr>
        <w:t>2</w:t>
      </w:r>
      <w:r>
        <w:rPr>
          <w:rFonts w:hint="eastAsia"/>
          <w:color w:val="000000" w:themeColor="text1"/>
          <w:sz w:val="24"/>
        </w:rPr>
        <w:t>次；窗户沟槽、防火门、消防栓、指示牌等公共设施每周擦抹</w:t>
      </w:r>
      <w:r>
        <w:rPr>
          <w:rFonts w:hint="eastAsia"/>
          <w:color w:val="000000" w:themeColor="text1"/>
          <w:sz w:val="24"/>
        </w:rPr>
        <w:t>1</w:t>
      </w:r>
      <w:r>
        <w:rPr>
          <w:rFonts w:hint="eastAsia"/>
          <w:color w:val="000000" w:themeColor="text1"/>
          <w:sz w:val="24"/>
        </w:rPr>
        <w:t>次，保证无积尘；公共灯具每月除尘</w:t>
      </w:r>
      <w:r>
        <w:rPr>
          <w:rFonts w:hint="eastAsia"/>
          <w:color w:val="000000" w:themeColor="text1"/>
          <w:sz w:val="24"/>
        </w:rPr>
        <w:t>1</w:t>
      </w:r>
      <w:r>
        <w:rPr>
          <w:rFonts w:hint="eastAsia"/>
          <w:color w:val="000000" w:themeColor="text1"/>
          <w:sz w:val="24"/>
        </w:rPr>
        <w:t>次。</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③负责大堂每日清洁</w:t>
      </w:r>
      <w:r>
        <w:rPr>
          <w:rFonts w:hint="eastAsia"/>
          <w:color w:val="000000" w:themeColor="text1"/>
          <w:sz w:val="24"/>
        </w:rPr>
        <w:t>1</w:t>
      </w:r>
      <w:r>
        <w:rPr>
          <w:rFonts w:hint="eastAsia"/>
          <w:color w:val="000000" w:themeColor="text1"/>
          <w:sz w:val="24"/>
        </w:rPr>
        <w:t>次，门厅玻璃每日擦拭</w:t>
      </w:r>
      <w:r>
        <w:rPr>
          <w:rFonts w:hint="eastAsia"/>
          <w:color w:val="000000" w:themeColor="text1"/>
          <w:sz w:val="24"/>
        </w:rPr>
        <w:t>1</w:t>
      </w:r>
      <w:r>
        <w:rPr>
          <w:rFonts w:hint="eastAsia"/>
          <w:color w:val="000000" w:themeColor="text1"/>
          <w:sz w:val="24"/>
        </w:rPr>
        <w:t>次，墙面每周清洁</w:t>
      </w:r>
      <w:r>
        <w:rPr>
          <w:rFonts w:hint="eastAsia"/>
          <w:color w:val="000000" w:themeColor="text1"/>
          <w:sz w:val="24"/>
        </w:rPr>
        <w:t>1</w:t>
      </w:r>
      <w:r>
        <w:rPr>
          <w:rFonts w:hint="eastAsia"/>
          <w:color w:val="000000" w:themeColor="text1"/>
          <w:sz w:val="24"/>
        </w:rPr>
        <w:t>次。</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④负责电梯轿箱每日擦拭</w:t>
      </w:r>
      <w:r>
        <w:rPr>
          <w:rFonts w:hint="eastAsia"/>
          <w:color w:val="000000" w:themeColor="text1"/>
          <w:sz w:val="24"/>
        </w:rPr>
        <w:t>2</w:t>
      </w:r>
      <w:r>
        <w:rPr>
          <w:rFonts w:hint="eastAsia"/>
          <w:color w:val="000000" w:themeColor="text1"/>
          <w:sz w:val="24"/>
        </w:rPr>
        <w:t>次、巡视</w:t>
      </w:r>
      <w:r>
        <w:rPr>
          <w:rFonts w:hint="eastAsia"/>
          <w:color w:val="000000" w:themeColor="text1"/>
          <w:sz w:val="24"/>
        </w:rPr>
        <w:t>4</w:t>
      </w:r>
      <w:r>
        <w:rPr>
          <w:rFonts w:hint="eastAsia"/>
          <w:color w:val="000000" w:themeColor="text1"/>
          <w:sz w:val="24"/>
        </w:rPr>
        <w:t>次，无污迹、无杂物。</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⑤负责卫生间台面、玻璃无水渍、污渍，垃圾篓内垃圾不超过</w:t>
      </w:r>
      <w:r>
        <w:rPr>
          <w:rFonts w:hint="eastAsia"/>
          <w:color w:val="000000" w:themeColor="text1"/>
          <w:sz w:val="24"/>
        </w:rPr>
        <w:t>2/3</w:t>
      </w:r>
      <w:r>
        <w:rPr>
          <w:rFonts w:hint="eastAsia"/>
          <w:color w:val="000000" w:themeColor="text1"/>
          <w:sz w:val="24"/>
        </w:rPr>
        <w:t>，便池无污渍，空气清新、无异味。负责卫生间擦手纸、卫生纸、洗洁精、洗手液、卫生球、拖把、抹布、扫把、簸箕、垃圾桶、尘推、吸尘器、毛刷等必需品保障。</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⑥负责天台、屋顶每</w:t>
      </w:r>
      <w:r>
        <w:rPr>
          <w:rFonts w:hint="eastAsia"/>
          <w:color w:val="000000" w:themeColor="text1"/>
          <w:sz w:val="24"/>
        </w:rPr>
        <w:t>2</w:t>
      </w:r>
      <w:r>
        <w:rPr>
          <w:rFonts w:hint="eastAsia"/>
          <w:color w:val="000000" w:themeColor="text1"/>
          <w:sz w:val="24"/>
        </w:rPr>
        <w:t>周清扫</w:t>
      </w:r>
      <w:r>
        <w:rPr>
          <w:rFonts w:hint="eastAsia"/>
          <w:color w:val="000000" w:themeColor="text1"/>
          <w:sz w:val="24"/>
        </w:rPr>
        <w:t>1</w:t>
      </w:r>
      <w:r>
        <w:rPr>
          <w:rFonts w:hint="eastAsia"/>
          <w:color w:val="000000" w:themeColor="text1"/>
          <w:sz w:val="24"/>
        </w:rPr>
        <w:t>次，无垃圾杂物；雨蓬、门头等每月清洁</w:t>
      </w:r>
      <w:r>
        <w:rPr>
          <w:rFonts w:hint="eastAsia"/>
          <w:color w:val="000000" w:themeColor="text1"/>
          <w:sz w:val="24"/>
        </w:rPr>
        <w:t>1</w:t>
      </w:r>
      <w:r>
        <w:rPr>
          <w:rFonts w:hint="eastAsia"/>
          <w:color w:val="000000" w:themeColor="text1"/>
          <w:sz w:val="24"/>
        </w:rPr>
        <w:t>次，保持无杂物、无灰尘。</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⑦垃圾袋装管理，设置垃圾桶收集垃圾，做好垃圾分类工作，垃圾桶封闭。垃圾桶标识清晰、外观整洁，垃圾桶内套用垃圾袋，每日更换</w:t>
      </w:r>
      <w:r>
        <w:rPr>
          <w:rFonts w:hint="eastAsia"/>
          <w:color w:val="000000" w:themeColor="text1"/>
          <w:sz w:val="24"/>
        </w:rPr>
        <w:t>1</w:t>
      </w:r>
      <w:r>
        <w:rPr>
          <w:rFonts w:hint="eastAsia"/>
          <w:color w:val="000000" w:themeColor="text1"/>
          <w:sz w:val="24"/>
        </w:rPr>
        <w:t>次。垃圾筒内垃圾不超过</w:t>
      </w:r>
      <w:r>
        <w:rPr>
          <w:rFonts w:hint="eastAsia"/>
          <w:color w:val="000000" w:themeColor="text1"/>
          <w:sz w:val="24"/>
        </w:rPr>
        <w:t>2/3</w:t>
      </w:r>
      <w:r>
        <w:rPr>
          <w:rFonts w:hint="eastAsia"/>
          <w:color w:val="000000" w:themeColor="text1"/>
          <w:sz w:val="24"/>
        </w:rPr>
        <w:t>，并摆放整齐、外观干净。每两周至少清洗一次垃圾收集容器。</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⑧公共区域玻璃、门窗无污迹、水迹、裂痕，有明显安全标志。楼内办公室门窗玻璃每年至少擦拭</w:t>
      </w:r>
      <w:r>
        <w:rPr>
          <w:rFonts w:hint="eastAsia"/>
          <w:color w:val="000000" w:themeColor="text1"/>
          <w:sz w:val="24"/>
        </w:rPr>
        <w:t>3</w:t>
      </w:r>
      <w:r>
        <w:rPr>
          <w:rFonts w:hint="eastAsia"/>
          <w:color w:val="000000" w:themeColor="text1"/>
          <w:sz w:val="24"/>
        </w:rPr>
        <w:t>次，重点部位根据采购人要求清洁。负责楼内办公室窗帘清洗，每年清洗一次。</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⑨负责在雨、雪天气应及时对门前积水、积雪进行清扫，并铺设防滑垫。夜间降雪的在次日</w:t>
      </w:r>
      <w:r>
        <w:rPr>
          <w:rFonts w:hint="eastAsia"/>
          <w:color w:val="000000" w:themeColor="text1"/>
          <w:sz w:val="24"/>
        </w:rPr>
        <w:t>8:00</w:t>
      </w:r>
      <w:r>
        <w:rPr>
          <w:rFonts w:hint="eastAsia"/>
          <w:color w:val="000000" w:themeColor="text1"/>
          <w:sz w:val="24"/>
        </w:rPr>
        <w:t>前清扫道路，雪停</w:t>
      </w:r>
      <w:r>
        <w:rPr>
          <w:rFonts w:hint="eastAsia"/>
          <w:color w:val="000000" w:themeColor="text1"/>
          <w:sz w:val="24"/>
        </w:rPr>
        <w:t>1</w:t>
      </w:r>
      <w:r>
        <w:rPr>
          <w:rFonts w:hint="eastAsia"/>
          <w:color w:val="000000" w:themeColor="text1"/>
          <w:sz w:val="24"/>
        </w:rPr>
        <w:t>小时内完成清扫工作。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⑩负责公共区域门窗的关闭工作。</w:t>
      </w:r>
    </w:p>
    <w:p w:rsidR="002F704B" w:rsidRDefault="002F704B" w:rsidP="002F704B">
      <w:pPr>
        <w:widowControl/>
        <w:ind w:firstLineChars="200" w:firstLine="446"/>
        <w:jc w:val="left"/>
        <w:rPr>
          <w:color w:val="000000" w:themeColor="text1"/>
          <w:sz w:val="24"/>
        </w:rPr>
      </w:pPr>
      <w:r>
        <w:rPr>
          <w:color w:val="000000" w:themeColor="text1"/>
          <w:sz w:val="24"/>
        </w:rPr>
        <w:fldChar w:fldCharType="begin"/>
      </w:r>
      <w:r>
        <w:rPr>
          <w:color w:val="000000" w:themeColor="text1"/>
          <w:sz w:val="24"/>
        </w:rPr>
        <w:instrText xml:space="preserve"> </w:instrText>
      </w:r>
      <w:r>
        <w:rPr>
          <w:rFonts w:hint="eastAsia"/>
          <w:color w:val="000000" w:themeColor="text1"/>
          <w:sz w:val="24"/>
        </w:rPr>
        <w:instrText>eq \o\ac(</w:instrText>
      </w:r>
      <w:r>
        <w:rPr>
          <w:rFonts w:hint="eastAsia"/>
          <w:color w:val="000000" w:themeColor="text1"/>
          <w:sz w:val="24"/>
        </w:rPr>
        <w:instrText>○</w:instrText>
      </w:r>
      <w:r>
        <w:rPr>
          <w:rFonts w:hint="eastAsia"/>
          <w:color w:val="000000" w:themeColor="text1"/>
          <w:sz w:val="24"/>
        </w:rPr>
        <w:instrText>,</w:instrText>
      </w:r>
      <w:r>
        <w:rPr>
          <w:rFonts w:hint="eastAsia"/>
          <w:color w:val="000000" w:themeColor="text1"/>
          <w:position w:val="3"/>
          <w:sz w:val="16"/>
        </w:rPr>
        <w:instrText>11</w:instrText>
      </w:r>
      <w:r>
        <w:rPr>
          <w:rFonts w:hint="eastAsia"/>
          <w:color w:val="000000" w:themeColor="text1"/>
          <w:sz w:val="24"/>
        </w:rPr>
        <w:instrText>)</w:instrText>
      </w:r>
      <w:r>
        <w:rPr>
          <w:color w:val="000000" w:themeColor="text1"/>
          <w:sz w:val="24"/>
        </w:rPr>
        <w:fldChar w:fldCharType="end"/>
      </w:r>
      <w:r>
        <w:rPr>
          <w:rFonts w:hint="eastAsia"/>
          <w:color w:val="000000" w:themeColor="text1"/>
          <w:sz w:val="24"/>
        </w:rPr>
        <w:t>负责会议室地板、茶杯、杯垫、窗户玻璃、座椅套、沙发、窗帘等保洁工作。</w:t>
      </w:r>
    </w:p>
    <w:p w:rsidR="002F704B" w:rsidRDefault="002F704B" w:rsidP="002F704B">
      <w:pPr>
        <w:widowControl/>
        <w:ind w:firstLineChars="200" w:firstLine="446"/>
        <w:jc w:val="left"/>
        <w:rPr>
          <w:color w:val="000000" w:themeColor="text1"/>
          <w:sz w:val="24"/>
        </w:rPr>
      </w:pPr>
      <w:r>
        <w:rPr>
          <w:color w:val="000000" w:themeColor="text1"/>
          <w:sz w:val="24"/>
        </w:rPr>
        <w:fldChar w:fldCharType="begin"/>
      </w:r>
      <w:r>
        <w:rPr>
          <w:color w:val="000000" w:themeColor="text1"/>
          <w:sz w:val="24"/>
        </w:rPr>
        <w:instrText xml:space="preserve"> </w:instrText>
      </w:r>
      <w:r>
        <w:rPr>
          <w:rFonts w:hint="eastAsia"/>
          <w:color w:val="000000" w:themeColor="text1"/>
          <w:sz w:val="24"/>
        </w:rPr>
        <w:instrText>eq \o\ac(</w:instrText>
      </w:r>
      <w:r>
        <w:rPr>
          <w:rFonts w:hint="eastAsia"/>
          <w:color w:val="000000" w:themeColor="text1"/>
          <w:sz w:val="24"/>
        </w:rPr>
        <w:instrText>○</w:instrText>
      </w:r>
      <w:r>
        <w:rPr>
          <w:rFonts w:hint="eastAsia"/>
          <w:color w:val="000000" w:themeColor="text1"/>
          <w:sz w:val="24"/>
        </w:rPr>
        <w:instrText>,</w:instrText>
      </w:r>
      <w:r>
        <w:rPr>
          <w:rFonts w:hint="eastAsia"/>
          <w:color w:val="000000" w:themeColor="text1"/>
          <w:position w:val="3"/>
          <w:sz w:val="16"/>
        </w:rPr>
        <w:instrText>12</w:instrText>
      </w:r>
      <w:r>
        <w:rPr>
          <w:rFonts w:hint="eastAsia"/>
          <w:color w:val="000000" w:themeColor="text1"/>
          <w:sz w:val="24"/>
        </w:rPr>
        <w:instrText>)</w:instrText>
      </w:r>
      <w:r>
        <w:rPr>
          <w:color w:val="000000" w:themeColor="text1"/>
          <w:sz w:val="24"/>
        </w:rPr>
        <w:fldChar w:fldCharType="end"/>
      </w:r>
      <w:r w:rsidR="00071176" w:rsidRPr="00071176">
        <w:rPr>
          <w:rFonts w:hint="eastAsia"/>
          <w:color w:val="000000" w:themeColor="text1"/>
          <w:sz w:val="24"/>
        </w:rPr>
        <w:t>负责保持公车及车位整洁干净。</w:t>
      </w:r>
    </w:p>
    <w:p w:rsidR="002F704B" w:rsidRDefault="002F704B" w:rsidP="002F704B">
      <w:pPr>
        <w:widowControl/>
        <w:ind w:firstLineChars="200" w:firstLine="446"/>
        <w:jc w:val="left"/>
        <w:rPr>
          <w:color w:val="000000" w:themeColor="text1"/>
          <w:sz w:val="24"/>
        </w:rPr>
      </w:pPr>
      <w:r>
        <w:rPr>
          <w:color w:val="000000" w:themeColor="text1"/>
          <w:sz w:val="24"/>
        </w:rPr>
        <w:lastRenderedPageBreak/>
        <w:fldChar w:fldCharType="begin"/>
      </w:r>
      <w:r>
        <w:rPr>
          <w:color w:val="000000" w:themeColor="text1"/>
          <w:sz w:val="24"/>
        </w:rPr>
        <w:instrText xml:space="preserve"> </w:instrText>
      </w:r>
      <w:r>
        <w:rPr>
          <w:rFonts w:hint="eastAsia"/>
          <w:color w:val="000000" w:themeColor="text1"/>
          <w:sz w:val="24"/>
        </w:rPr>
        <w:instrText>eq \o\ac(</w:instrText>
      </w:r>
      <w:r>
        <w:rPr>
          <w:rFonts w:hint="eastAsia"/>
          <w:color w:val="000000" w:themeColor="text1"/>
          <w:sz w:val="24"/>
        </w:rPr>
        <w:instrText>○</w:instrText>
      </w:r>
      <w:r>
        <w:rPr>
          <w:rFonts w:hint="eastAsia"/>
          <w:color w:val="000000" w:themeColor="text1"/>
          <w:sz w:val="24"/>
        </w:rPr>
        <w:instrText>,</w:instrText>
      </w:r>
      <w:r>
        <w:rPr>
          <w:rFonts w:hint="eastAsia"/>
          <w:color w:val="000000" w:themeColor="text1"/>
          <w:position w:val="3"/>
          <w:sz w:val="16"/>
        </w:rPr>
        <w:instrText>13</w:instrText>
      </w:r>
      <w:r>
        <w:rPr>
          <w:rFonts w:hint="eastAsia"/>
          <w:color w:val="000000" w:themeColor="text1"/>
          <w:sz w:val="24"/>
        </w:rPr>
        <w:instrText>)</w:instrText>
      </w:r>
      <w:r>
        <w:rPr>
          <w:color w:val="000000" w:themeColor="text1"/>
          <w:sz w:val="24"/>
        </w:rPr>
        <w:fldChar w:fldCharType="end"/>
      </w:r>
      <w:r>
        <w:rPr>
          <w:rFonts w:hint="eastAsia"/>
          <w:color w:val="000000" w:themeColor="text1"/>
          <w:sz w:val="24"/>
        </w:rPr>
        <w:t>当发生突发公共卫生事件时，应迅速组织人员对办公楼内的共用部位、共用设施设备进行通风、清洗和消毒。</w:t>
      </w:r>
    </w:p>
    <w:p w:rsidR="002F704B" w:rsidRDefault="002F704B" w:rsidP="002F704B">
      <w:pPr>
        <w:widowControl/>
        <w:ind w:firstLineChars="200" w:firstLine="446"/>
        <w:jc w:val="left"/>
        <w:rPr>
          <w:color w:val="000000" w:themeColor="text1"/>
          <w:sz w:val="24"/>
        </w:rPr>
      </w:pPr>
      <w:r>
        <w:rPr>
          <w:color w:val="000000" w:themeColor="text1"/>
          <w:sz w:val="24"/>
        </w:rPr>
        <w:fldChar w:fldCharType="begin"/>
      </w:r>
      <w:r>
        <w:rPr>
          <w:color w:val="000000" w:themeColor="text1"/>
          <w:sz w:val="24"/>
        </w:rPr>
        <w:instrText xml:space="preserve"> </w:instrText>
      </w:r>
      <w:r>
        <w:rPr>
          <w:rFonts w:hint="eastAsia"/>
          <w:color w:val="000000" w:themeColor="text1"/>
          <w:sz w:val="24"/>
        </w:rPr>
        <w:instrText>eq \o\ac(</w:instrText>
      </w:r>
      <w:r>
        <w:rPr>
          <w:rFonts w:hint="eastAsia"/>
          <w:color w:val="000000" w:themeColor="text1"/>
          <w:sz w:val="24"/>
        </w:rPr>
        <w:instrText>○</w:instrText>
      </w:r>
      <w:r>
        <w:rPr>
          <w:rFonts w:hint="eastAsia"/>
          <w:color w:val="000000" w:themeColor="text1"/>
          <w:sz w:val="24"/>
        </w:rPr>
        <w:instrText>,</w:instrText>
      </w:r>
      <w:r>
        <w:rPr>
          <w:rFonts w:hint="eastAsia"/>
          <w:color w:val="000000" w:themeColor="text1"/>
          <w:position w:val="3"/>
          <w:sz w:val="16"/>
        </w:rPr>
        <w:instrText>14</w:instrText>
      </w:r>
      <w:r>
        <w:rPr>
          <w:rFonts w:hint="eastAsia"/>
          <w:color w:val="000000" w:themeColor="text1"/>
          <w:sz w:val="24"/>
        </w:rPr>
        <w:instrText>)</w:instrText>
      </w:r>
      <w:r>
        <w:rPr>
          <w:color w:val="000000" w:themeColor="text1"/>
          <w:sz w:val="24"/>
        </w:rPr>
        <w:fldChar w:fldCharType="end"/>
      </w:r>
      <w:r>
        <w:rPr>
          <w:rFonts w:hint="eastAsia"/>
          <w:color w:val="000000" w:themeColor="text1"/>
          <w:sz w:val="24"/>
        </w:rPr>
        <w:t>负责定期进行办公楼内消毒、消杀，确保无蚊蝇等病虫害滋生。</w:t>
      </w:r>
    </w:p>
    <w:p w:rsidR="002F704B" w:rsidRDefault="002F704B" w:rsidP="002F704B">
      <w:pPr>
        <w:widowControl/>
        <w:ind w:firstLineChars="200" w:firstLine="446"/>
        <w:jc w:val="left"/>
        <w:rPr>
          <w:color w:val="000000" w:themeColor="text1"/>
          <w:sz w:val="24"/>
        </w:rPr>
      </w:pPr>
      <w:r>
        <w:rPr>
          <w:color w:val="000000" w:themeColor="text1"/>
          <w:sz w:val="24"/>
        </w:rPr>
        <w:fldChar w:fldCharType="begin"/>
      </w:r>
      <w:r>
        <w:rPr>
          <w:color w:val="000000" w:themeColor="text1"/>
          <w:sz w:val="24"/>
        </w:rPr>
        <w:instrText xml:space="preserve"> </w:instrText>
      </w:r>
      <w:r>
        <w:rPr>
          <w:rFonts w:hint="eastAsia"/>
          <w:color w:val="000000" w:themeColor="text1"/>
          <w:sz w:val="24"/>
        </w:rPr>
        <w:instrText>eq \o\ac(</w:instrText>
      </w:r>
      <w:r>
        <w:rPr>
          <w:rFonts w:hint="eastAsia"/>
          <w:color w:val="000000" w:themeColor="text1"/>
          <w:sz w:val="24"/>
        </w:rPr>
        <w:instrText>○</w:instrText>
      </w:r>
      <w:r>
        <w:rPr>
          <w:rFonts w:hint="eastAsia"/>
          <w:color w:val="000000" w:themeColor="text1"/>
          <w:sz w:val="24"/>
        </w:rPr>
        <w:instrText>,</w:instrText>
      </w:r>
      <w:r>
        <w:rPr>
          <w:rFonts w:hint="eastAsia"/>
          <w:color w:val="000000" w:themeColor="text1"/>
          <w:position w:val="3"/>
          <w:sz w:val="16"/>
        </w:rPr>
        <w:instrText>15</w:instrText>
      </w:r>
      <w:r>
        <w:rPr>
          <w:rFonts w:hint="eastAsia"/>
          <w:color w:val="000000" w:themeColor="text1"/>
          <w:sz w:val="24"/>
        </w:rPr>
        <w:instrText>)</w:instrText>
      </w:r>
      <w:r>
        <w:rPr>
          <w:color w:val="000000" w:themeColor="text1"/>
          <w:sz w:val="24"/>
        </w:rPr>
        <w:fldChar w:fldCharType="end"/>
      </w:r>
      <w:r>
        <w:rPr>
          <w:rFonts w:hint="eastAsia"/>
          <w:color w:val="000000" w:themeColor="text1"/>
          <w:sz w:val="24"/>
        </w:rPr>
        <w:t>办公楼外檐每年清洗一次。</w:t>
      </w:r>
    </w:p>
    <w:p w:rsidR="002F704B" w:rsidRDefault="002F704B" w:rsidP="002F704B">
      <w:pPr>
        <w:widowControl/>
        <w:ind w:firstLineChars="200" w:firstLine="446"/>
        <w:jc w:val="left"/>
        <w:rPr>
          <w:color w:val="000000" w:themeColor="text1"/>
          <w:sz w:val="24"/>
        </w:rPr>
      </w:pPr>
      <w:r>
        <w:rPr>
          <w:color w:val="000000" w:themeColor="text1"/>
          <w:sz w:val="24"/>
        </w:rPr>
        <w:fldChar w:fldCharType="begin"/>
      </w:r>
      <w:r>
        <w:rPr>
          <w:color w:val="000000" w:themeColor="text1"/>
          <w:sz w:val="24"/>
        </w:rPr>
        <w:instrText xml:space="preserve"> </w:instrText>
      </w:r>
      <w:r>
        <w:rPr>
          <w:rFonts w:hint="eastAsia"/>
          <w:color w:val="000000" w:themeColor="text1"/>
          <w:sz w:val="24"/>
        </w:rPr>
        <w:instrText>eq \o\ac(</w:instrText>
      </w:r>
      <w:r>
        <w:rPr>
          <w:rFonts w:hint="eastAsia"/>
          <w:color w:val="000000" w:themeColor="text1"/>
          <w:sz w:val="24"/>
        </w:rPr>
        <w:instrText>○</w:instrText>
      </w:r>
      <w:r>
        <w:rPr>
          <w:rFonts w:hint="eastAsia"/>
          <w:color w:val="000000" w:themeColor="text1"/>
          <w:sz w:val="24"/>
        </w:rPr>
        <w:instrText>,</w:instrText>
      </w:r>
      <w:r>
        <w:rPr>
          <w:rFonts w:hint="eastAsia"/>
          <w:color w:val="000000" w:themeColor="text1"/>
          <w:position w:val="3"/>
          <w:sz w:val="16"/>
        </w:rPr>
        <w:instrText>16</w:instrText>
      </w:r>
      <w:r>
        <w:rPr>
          <w:rFonts w:hint="eastAsia"/>
          <w:color w:val="000000" w:themeColor="text1"/>
          <w:sz w:val="24"/>
        </w:rPr>
        <w:instrText>)</w:instrText>
      </w:r>
      <w:r>
        <w:rPr>
          <w:color w:val="000000" w:themeColor="text1"/>
          <w:sz w:val="24"/>
        </w:rPr>
        <w:fldChar w:fldCharType="end"/>
      </w:r>
      <w:r>
        <w:rPr>
          <w:rFonts w:hint="eastAsia"/>
          <w:color w:val="000000" w:themeColor="text1"/>
          <w:sz w:val="24"/>
        </w:rPr>
        <w:t>每月</w:t>
      </w:r>
      <w:r>
        <w:rPr>
          <w:rFonts w:hint="eastAsia"/>
          <w:color w:val="000000" w:themeColor="text1"/>
          <w:sz w:val="24"/>
        </w:rPr>
        <w:t>1</w:t>
      </w:r>
      <w:r>
        <w:rPr>
          <w:rFonts w:hint="eastAsia"/>
          <w:color w:val="000000" w:themeColor="text1"/>
          <w:sz w:val="24"/>
        </w:rPr>
        <w:t>次对排水设施、雨水立管等等进行清理、疏通，保障雨季正常排水。</w:t>
      </w:r>
    </w:p>
    <w:p w:rsidR="002F704B" w:rsidRDefault="002F704B" w:rsidP="002F704B">
      <w:pPr>
        <w:widowControl/>
        <w:ind w:firstLineChars="200" w:firstLine="446"/>
        <w:jc w:val="left"/>
        <w:rPr>
          <w:color w:val="000000" w:themeColor="text1"/>
          <w:sz w:val="24"/>
        </w:rPr>
      </w:pPr>
      <w:r>
        <w:rPr>
          <w:rFonts w:hint="eastAsia"/>
          <w:color w:val="000000" w:themeColor="text1"/>
          <w:sz w:val="24"/>
        </w:rPr>
        <w:t>5.</w:t>
      </w:r>
      <w:r>
        <w:rPr>
          <w:rFonts w:hint="eastAsia"/>
          <w:color w:val="000000" w:themeColor="text1"/>
          <w:sz w:val="24"/>
        </w:rPr>
        <w:t>文员服务内容及标准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按照采购人要求提供复印、打字、排版、装订等文印服务。</w:t>
      </w:r>
    </w:p>
    <w:p w:rsidR="002F704B" w:rsidRDefault="002F704B" w:rsidP="002F704B">
      <w:pPr>
        <w:widowControl/>
        <w:ind w:firstLineChars="200" w:firstLine="446"/>
        <w:jc w:val="left"/>
        <w:rPr>
          <w:color w:val="000000" w:themeColor="text1"/>
          <w:sz w:val="24"/>
        </w:rPr>
      </w:pPr>
      <w:r>
        <w:rPr>
          <w:rFonts w:hint="eastAsia"/>
          <w:color w:val="000000" w:themeColor="text1"/>
          <w:sz w:val="24"/>
        </w:rPr>
        <w:t>6.</w:t>
      </w:r>
      <w:r>
        <w:rPr>
          <w:rFonts w:hint="eastAsia"/>
          <w:color w:val="000000" w:themeColor="text1"/>
          <w:sz w:val="24"/>
        </w:rPr>
        <w:t>秩序维护服务内容及标准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w:t>
      </w:r>
      <w:r>
        <w:rPr>
          <w:rFonts w:hint="eastAsia"/>
          <w:color w:val="000000" w:themeColor="text1"/>
          <w:sz w:val="24"/>
        </w:rPr>
        <w:t>）服务内容</w:t>
      </w:r>
    </w:p>
    <w:p w:rsidR="002F704B" w:rsidRDefault="002F704B" w:rsidP="002F704B">
      <w:pPr>
        <w:widowControl/>
        <w:ind w:firstLineChars="200" w:firstLine="446"/>
        <w:jc w:val="left"/>
        <w:rPr>
          <w:color w:val="000000" w:themeColor="text1"/>
          <w:sz w:val="24"/>
        </w:rPr>
      </w:pPr>
      <w:r>
        <w:rPr>
          <w:rFonts w:hint="eastAsia"/>
          <w:color w:val="000000" w:themeColor="text1"/>
          <w:sz w:val="24"/>
        </w:rPr>
        <w:t>维护</w:t>
      </w:r>
      <w:proofErr w:type="gramStart"/>
      <w:r>
        <w:rPr>
          <w:rFonts w:hint="eastAsia"/>
          <w:color w:val="000000" w:themeColor="text1"/>
          <w:sz w:val="24"/>
        </w:rPr>
        <w:t>机关楼</w:t>
      </w:r>
      <w:proofErr w:type="gramEnd"/>
      <w:r>
        <w:rPr>
          <w:rFonts w:hint="eastAsia"/>
          <w:color w:val="000000" w:themeColor="text1"/>
          <w:sz w:val="24"/>
        </w:rPr>
        <w:t>安全秩序、中控室值班、门岗值班、秩序巡逻等秩序维护工作。按需求协助完成桶装水配送。</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2</w:t>
      </w:r>
      <w:r>
        <w:rPr>
          <w:rFonts w:hint="eastAsia"/>
          <w:color w:val="000000" w:themeColor="text1"/>
          <w:sz w:val="24"/>
        </w:rPr>
        <w:t>）服务标准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①建立巡逻、值班等各项治安管理制度预案，特别是突发性群体上访事件应急措施，做好各种紧急情况下的相应处理工作。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②负责视频监控室</w:t>
      </w:r>
      <w:r>
        <w:rPr>
          <w:rFonts w:hint="eastAsia"/>
          <w:color w:val="000000" w:themeColor="text1"/>
          <w:sz w:val="24"/>
        </w:rPr>
        <w:t>24</w:t>
      </w:r>
      <w:r>
        <w:rPr>
          <w:rFonts w:hint="eastAsia"/>
          <w:color w:val="000000" w:themeColor="text1"/>
          <w:sz w:val="24"/>
        </w:rPr>
        <w:t>小时双人运行值班，值班人员要做好交接工作，不得出现空岗情况，禁止闲杂人员进入，视频监控室值班人员必须准确、熟练操作视频监控系统。要利用视频监控系统做好重点部位的安全防范工作，发现问题，及时处理。</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③负责每日定时对</w:t>
      </w:r>
      <w:proofErr w:type="gramStart"/>
      <w:r>
        <w:rPr>
          <w:rFonts w:hint="eastAsia"/>
          <w:color w:val="000000" w:themeColor="text1"/>
          <w:sz w:val="24"/>
        </w:rPr>
        <w:t>机关楼秩序</w:t>
      </w:r>
      <w:proofErr w:type="gramEnd"/>
      <w:r>
        <w:rPr>
          <w:rFonts w:hint="eastAsia"/>
          <w:color w:val="000000" w:themeColor="text1"/>
          <w:sz w:val="24"/>
        </w:rPr>
        <w:t>和治安情况进行巡视，做好巡视记录，发现问题，及时处理，确保机关楼内设施安全，防火防盗，无恶意破坏事件发生，</w:t>
      </w:r>
      <w:r>
        <w:rPr>
          <w:rFonts w:hint="eastAsia"/>
          <w:color w:val="000000" w:themeColor="text1"/>
          <w:sz w:val="24"/>
        </w:rPr>
        <w:t xml:space="preserve"> </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④负责</w:t>
      </w:r>
      <w:proofErr w:type="gramStart"/>
      <w:r>
        <w:rPr>
          <w:rFonts w:hint="eastAsia"/>
          <w:color w:val="000000" w:themeColor="text1"/>
          <w:sz w:val="24"/>
        </w:rPr>
        <w:t>机关楼</w:t>
      </w:r>
      <w:proofErr w:type="gramEnd"/>
      <w:r>
        <w:rPr>
          <w:rFonts w:hint="eastAsia"/>
          <w:color w:val="000000" w:themeColor="text1"/>
          <w:sz w:val="24"/>
        </w:rPr>
        <w:t>大厅</w:t>
      </w:r>
      <w:r>
        <w:rPr>
          <w:rFonts w:hint="eastAsia"/>
          <w:color w:val="000000" w:themeColor="text1"/>
          <w:sz w:val="24"/>
        </w:rPr>
        <w:t>24</w:t>
      </w:r>
      <w:r>
        <w:rPr>
          <w:rFonts w:hint="eastAsia"/>
          <w:color w:val="000000" w:themeColor="text1"/>
          <w:sz w:val="24"/>
        </w:rPr>
        <w:t>小时值班，对外来人员进行询问及登记，具体值班安排要按照采购人要求随时进行调整。</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⑤保证监控等系统设备的正常运行，系统设备出现故障时，要及时通知维修单位进行维修。监控信息保留完整不能泄露。因中标供应商的秩序安保人员操作原因致使监控等设施损坏或失效，由中标供应商承担维修设备（包括更换零件）所发生的费用；</w:t>
      </w:r>
      <w:r>
        <w:rPr>
          <w:rFonts w:hint="eastAsia"/>
          <w:color w:val="000000" w:themeColor="text1"/>
          <w:sz w:val="24"/>
        </w:rPr>
        <w:lastRenderedPageBreak/>
        <w:t>因违反安全操作规程或维修不及时造成采购人人身事故，责任由中标供应商负责；如在工作中发生中标供应商人员安全事故，责任由中标供应商负责。</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⑥监控等系统如发生故障，在规定金额范围内，由中标供应商负责维修并承担费用；若超出规定金额，在双方确定</w:t>
      </w:r>
      <w:proofErr w:type="gramStart"/>
      <w:r>
        <w:rPr>
          <w:rFonts w:hint="eastAsia"/>
          <w:color w:val="000000" w:themeColor="text1"/>
          <w:sz w:val="24"/>
        </w:rPr>
        <w:t>好费用</w:t>
      </w:r>
      <w:proofErr w:type="gramEnd"/>
      <w:r>
        <w:rPr>
          <w:rFonts w:hint="eastAsia"/>
          <w:color w:val="000000" w:themeColor="text1"/>
          <w:sz w:val="24"/>
        </w:rPr>
        <w:t>和支付方式的情况下，由中标供应商组织修复，相关费用由中标供应商向采购人申报，或由采购人自行采购维修。</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⑦保密条款。中标供应商工作人员不得将采购人的相关信息向外透露，否则，引起的一切后果和损失由中标供应商承担后果。</w:t>
      </w:r>
    </w:p>
    <w:p w:rsidR="002F704B" w:rsidRDefault="002F704B" w:rsidP="002F704B">
      <w:pPr>
        <w:widowControl/>
        <w:ind w:firstLineChars="200" w:firstLine="446"/>
        <w:jc w:val="left"/>
        <w:rPr>
          <w:color w:val="000000" w:themeColor="text1"/>
          <w:sz w:val="24"/>
        </w:rPr>
      </w:pPr>
      <w:r>
        <w:rPr>
          <w:rFonts w:hint="eastAsia"/>
          <w:color w:val="000000" w:themeColor="text1"/>
          <w:sz w:val="24"/>
        </w:rPr>
        <w:t>7.</w:t>
      </w:r>
      <w:r>
        <w:rPr>
          <w:rFonts w:hint="eastAsia"/>
          <w:color w:val="000000" w:themeColor="text1"/>
          <w:sz w:val="24"/>
        </w:rPr>
        <w:t>消防及其他安全服务</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w:t>
      </w:r>
      <w:r>
        <w:rPr>
          <w:rFonts w:hint="eastAsia"/>
          <w:color w:val="000000" w:themeColor="text1"/>
          <w:sz w:val="24"/>
        </w:rPr>
        <w:t>）消防安全服务</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①中标供应商严格执行《中华人民共和国消防法》、《天津市消防条例》等国家和本市有关消防的法规文件和相关技术规范要求。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中标供应商应建立消防安全管理规章制度、消防灭火和疏散预案等，并组织人员配合采购人定期开展消防灭火和疏散应急演练，演练中用到的消防灭火器、烟雾弹、毛巾等消防设备及消耗品全部由中标供应商提供。</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③中标供应商要每日开展防火巡查，重点检查疏散通道、安全出口、消防车通道、登高操作场地是否通畅，管道</w:t>
      </w:r>
      <w:proofErr w:type="gramStart"/>
      <w:r>
        <w:rPr>
          <w:rFonts w:hint="eastAsia"/>
          <w:color w:val="000000" w:themeColor="text1"/>
          <w:sz w:val="24"/>
        </w:rPr>
        <w:t>井是否</w:t>
      </w:r>
      <w:proofErr w:type="gramEnd"/>
      <w:r>
        <w:rPr>
          <w:rFonts w:hint="eastAsia"/>
          <w:color w:val="000000" w:themeColor="text1"/>
          <w:sz w:val="24"/>
        </w:rPr>
        <w:t>有杂物，消防设施、器材是否完好有效，用火用电用气是否规范、充电设施是否安全运行，巡查记录需要存档备案，每月组织一次全面防火检查；巡查中发现消防设施出现故障，要及时采取措施消除故障或及时通知维保单位进行维修，确保消防设施正常运行；巡查中发现火情时，要立即启动消防灭火和疏散预案，开展灭火和疏散工作；巡查中</w:t>
      </w:r>
      <w:proofErr w:type="gramStart"/>
      <w:r>
        <w:rPr>
          <w:rFonts w:hint="eastAsia"/>
          <w:color w:val="000000" w:themeColor="text1"/>
          <w:sz w:val="24"/>
        </w:rPr>
        <w:t>发现占堵</w:t>
      </w:r>
      <w:proofErr w:type="gramEnd"/>
      <w:r>
        <w:rPr>
          <w:rFonts w:hint="eastAsia"/>
          <w:color w:val="000000" w:themeColor="text1"/>
          <w:sz w:val="24"/>
        </w:rPr>
        <w:t>安全出口、消防车道、登高操作场地情况的，要负责及时采取措施处理，确保畅通。在消防管理工作中，涉及的标识标志、阻拦设施、告示牌、条幅等器材全部由中标供应商提供。针对采购人单位院区内开展的施工项目，供应商应督促施工单位落实消防安全措施，明确施工区域防火分隔、消防器材配置等要求，安排专人进行现场监护，确保施工期间消防安全。</w:t>
      </w:r>
    </w:p>
    <w:p w:rsidR="002F704B" w:rsidRDefault="002F704B" w:rsidP="002F704B">
      <w:pPr>
        <w:widowControl/>
        <w:ind w:firstLineChars="200" w:firstLine="446"/>
        <w:jc w:val="left"/>
        <w:rPr>
          <w:color w:val="000000" w:themeColor="text1"/>
          <w:sz w:val="24"/>
        </w:rPr>
      </w:pPr>
      <w:r>
        <w:rPr>
          <w:rFonts w:hint="eastAsia"/>
          <w:color w:val="000000" w:themeColor="text1"/>
          <w:sz w:val="24"/>
        </w:rPr>
        <w:lastRenderedPageBreak/>
        <w:t>④中标供应商应明确专人担任消防安全管理人，负责院区的消防安全管理工作。对本公司参与本项目的工作人员进行消防安全培训，确保所有人员掌握消防基本知识和技能，包括消防控制室值班人员要能熟练操作火灾报警控制器、消防水泵控制柜、消防广播系统等消防设施，微型消防站成员及其他人员要能熟练使用消防灭火器、消防栓、手动报警按钮等，熟知各项消防安全管理规章制度、消防灭火和疏散预案等。</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⑤中标供应商负责按照有关消防规定定期检修灭火器，更换灭火剂及到期报废的灭火器等消防器材，相关费用由中标供应商承担。</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⑥因中标供应商的工作人员操作原因致使消防设施损坏和失效，由中标供应商承担维修设备（包括更换零件）所发生的费用；因违反安全操作规程或维修不及时造成消防设备致采购人人身事故，责任由中标供应商负责；如在工作中发生中标供应商物业服务人员安全事故，责任由中标供应商负责。</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⑦消防控制室要实行</w:t>
      </w:r>
      <w:r>
        <w:rPr>
          <w:rFonts w:hint="eastAsia"/>
          <w:color w:val="000000" w:themeColor="text1"/>
          <w:sz w:val="24"/>
        </w:rPr>
        <w:t>24</w:t>
      </w:r>
      <w:r>
        <w:rPr>
          <w:rFonts w:hint="eastAsia"/>
          <w:color w:val="000000" w:themeColor="text1"/>
          <w:sz w:val="24"/>
        </w:rPr>
        <w:t>小时值班制度，每班值班人员不少于二人，值班人员必须持有中级消防设施操作员证才能上岗，要熟练使用火灾报警控制器、消防联动控制器、消防水泵控制、消防广播系统等消防设施，换岗时要做好交接工作，消防控制室不得出现缺岗、</w:t>
      </w:r>
      <w:proofErr w:type="gramStart"/>
      <w:r>
        <w:rPr>
          <w:rFonts w:hint="eastAsia"/>
          <w:color w:val="000000" w:themeColor="text1"/>
          <w:sz w:val="24"/>
        </w:rPr>
        <w:t>少岗等</w:t>
      </w:r>
      <w:proofErr w:type="gramEnd"/>
      <w:r>
        <w:rPr>
          <w:rFonts w:hint="eastAsia"/>
          <w:color w:val="000000" w:themeColor="text1"/>
          <w:sz w:val="24"/>
        </w:rPr>
        <w:t>情况，一经发现，中标供应商要接受采购人相关处罚。</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⑧消防控制室要按照有关法规标准做好并保存各项记录表，包括《消防控制室值班记录表》、《建筑消防设施巡查记录表》、《建筑消防设施检测记录表》、《建筑消防设施故障维修记录表》等，</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⑨消防系统如发生故障，在规定金额范围内，由中标供应商负责维修并承担费用；若超出规定金额，在双方确定</w:t>
      </w:r>
      <w:proofErr w:type="gramStart"/>
      <w:r>
        <w:rPr>
          <w:rFonts w:hint="eastAsia"/>
          <w:color w:val="000000" w:themeColor="text1"/>
          <w:sz w:val="24"/>
        </w:rPr>
        <w:t>好费用</w:t>
      </w:r>
      <w:proofErr w:type="gramEnd"/>
      <w:r>
        <w:rPr>
          <w:rFonts w:hint="eastAsia"/>
          <w:color w:val="000000" w:themeColor="text1"/>
          <w:sz w:val="24"/>
        </w:rPr>
        <w:t>和支付方式的情况下，方能由中标供应商组织修复，相关费用由中标供应商向采购人申报，或由采购人自行采购维修。</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⑩委托经采购人认可的专业检测维保单位每月对院区消防系统提供检测维保服务，包括机关办公楼及活动中心（含</w:t>
      </w:r>
      <w:proofErr w:type="gramStart"/>
      <w:r>
        <w:rPr>
          <w:rFonts w:hint="eastAsia"/>
          <w:color w:val="000000" w:themeColor="text1"/>
          <w:sz w:val="24"/>
        </w:rPr>
        <w:t>一</w:t>
      </w:r>
      <w:proofErr w:type="gramEnd"/>
      <w:r>
        <w:rPr>
          <w:rFonts w:hint="eastAsia"/>
          <w:color w:val="000000" w:themeColor="text1"/>
          <w:sz w:val="24"/>
        </w:rPr>
        <w:t>食堂）、综合楼及辅楼（含二食堂）、院区公共区域</w:t>
      </w:r>
      <w:r>
        <w:rPr>
          <w:rFonts w:hint="eastAsia"/>
          <w:color w:val="000000" w:themeColor="text1"/>
          <w:sz w:val="24"/>
        </w:rPr>
        <w:lastRenderedPageBreak/>
        <w:t>等部分，每年进行一次全面检测，并出具相应检测报告，确保消防系统正常运行。检测维保合同应提前经采购人审核确认，费用由中标供应商提供并按时支付。</w:t>
      </w:r>
    </w:p>
    <w:p w:rsidR="002F704B" w:rsidRDefault="002F704B" w:rsidP="002F704B">
      <w:pPr>
        <w:widowControl/>
        <w:ind w:firstLineChars="200" w:firstLine="386"/>
        <w:jc w:val="left"/>
        <w:rPr>
          <w:color w:val="000000" w:themeColor="text1"/>
          <w:sz w:val="24"/>
        </w:rPr>
      </w:pPr>
      <w:r>
        <w:rPr>
          <w:color w:val="000000" w:themeColor="text1"/>
          <w:szCs w:val="21"/>
        </w:rPr>
        <w:fldChar w:fldCharType="begin"/>
      </w:r>
      <w:r>
        <w:rPr>
          <w:color w:val="000000" w:themeColor="text1"/>
          <w:szCs w:val="21"/>
        </w:rPr>
        <w:instrText xml:space="preserve"> </w:instrText>
      </w:r>
      <w:r>
        <w:rPr>
          <w:rFonts w:hint="eastAsia"/>
          <w:color w:val="000000" w:themeColor="text1"/>
          <w:szCs w:val="21"/>
        </w:rPr>
        <w:instrText>eq \o\ac(</w:instrText>
      </w:r>
      <w:r>
        <w:rPr>
          <w:rFonts w:hint="eastAsia"/>
          <w:color w:val="000000" w:themeColor="text1"/>
          <w:position w:val="-4"/>
          <w:sz w:val="31"/>
          <w:szCs w:val="21"/>
        </w:rPr>
        <w:instrText>○</w:instrText>
      </w:r>
      <w:r>
        <w:rPr>
          <w:rFonts w:hint="eastAsia"/>
          <w:color w:val="000000" w:themeColor="text1"/>
          <w:szCs w:val="21"/>
        </w:rPr>
        <w:instrText>,11)</w:instrText>
      </w:r>
      <w:r>
        <w:rPr>
          <w:color w:val="000000" w:themeColor="text1"/>
          <w:szCs w:val="21"/>
        </w:rPr>
        <w:fldChar w:fldCharType="end"/>
      </w:r>
      <w:r>
        <w:rPr>
          <w:rFonts w:hint="eastAsia"/>
          <w:color w:val="000000" w:themeColor="text1"/>
          <w:sz w:val="24"/>
        </w:rPr>
        <w:t>因中标供应商未尽到消防安全管理职责导致采购人受到消防部门处罚，中标供应商应当承担相应后果，处罚金额由中标供应商承担。</w:t>
      </w:r>
    </w:p>
    <w:p w:rsidR="002F704B" w:rsidRDefault="002F704B" w:rsidP="002F704B">
      <w:pPr>
        <w:widowControl/>
        <w:ind w:firstLineChars="200" w:firstLine="386"/>
        <w:jc w:val="left"/>
        <w:rPr>
          <w:color w:val="000000" w:themeColor="text1"/>
          <w:sz w:val="24"/>
        </w:rPr>
      </w:pPr>
      <w:r>
        <w:rPr>
          <w:color w:val="000000" w:themeColor="text1"/>
          <w:szCs w:val="21"/>
        </w:rPr>
        <w:fldChar w:fldCharType="begin"/>
      </w:r>
      <w:r>
        <w:rPr>
          <w:color w:val="000000" w:themeColor="text1"/>
          <w:szCs w:val="21"/>
        </w:rPr>
        <w:instrText xml:space="preserve"> </w:instrText>
      </w:r>
      <w:r>
        <w:rPr>
          <w:rFonts w:hint="eastAsia"/>
          <w:color w:val="000000" w:themeColor="text1"/>
          <w:szCs w:val="21"/>
        </w:rPr>
        <w:instrText>eq \o\ac(</w:instrText>
      </w:r>
      <w:r>
        <w:rPr>
          <w:rFonts w:hint="eastAsia"/>
          <w:color w:val="000000" w:themeColor="text1"/>
          <w:position w:val="-4"/>
          <w:sz w:val="31"/>
          <w:szCs w:val="21"/>
        </w:rPr>
        <w:instrText>○</w:instrText>
      </w:r>
      <w:r>
        <w:rPr>
          <w:rFonts w:hint="eastAsia"/>
          <w:color w:val="000000" w:themeColor="text1"/>
          <w:szCs w:val="21"/>
        </w:rPr>
        <w:instrText>,12)</w:instrText>
      </w:r>
      <w:r>
        <w:rPr>
          <w:color w:val="000000" w:themeColor="text1"/>
          <w:szCs w:val="21"/>
        </w:rPr>
        <w:fldChar w:fldCharType="end"/>
      </w:r>
      <w:r>
        <w:rPr>
          <w:rFonts w:hint="eastAsia"/>
          <w:color w:val="000000" w:themeColor="text1"/>
          <w:sz w:val="24"/>
        </w:rPr>
        <w:t>保密条款。中标供应商工作人员不得将采购人的相关信息向外透露，否则，引起的一切后果和损失由中标供应商承担。</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2</w:t>
      </w:r>
      <w:r>
        <w:rPr>
          <w:rFonts w:hint="eastAsia"/>
          <w:color w:val="000000" w:themeColor="text1"/>
          <w:sz w:val="24"/>
        </w:rPr>
        <w:t>）</w:t>
      </w:r>
      <w:bookmarkStart w:id="26" w:name="OLE_LINK27"/>
      <w:bookmarkStart w:id="27" w:name="OLE_LINK26"/>
      <w:r>
        <w:rPr>
          <w:rFonts w:hint="eastAsia"/>
          <w:color w:val="000000" w:themeColor="text1"/>
          <w:sz w:val="24"/>
        </w:rPr>
        <w:t>防雷系统</w:t>
      </w:r>
    </w:p>
    <w:bookmarkEnd w:id="26"/>
    <w:bookmarkEnd w:id="27"/>
    <w:p w:rsidR="002F704B" w:rsidRDefault="002F704B" w:rsidP="002F704B">
      <w:pPr>
        <w:widowControl/>
        <w:ind w:firstLineChars="200" w:firstLine="446"/>
        <w:jc w:val="left"/>
        <w:rPr>
          <w:color w:val="000000" w:themeColor="text1"/>
          <w:sz w:val="24"/>
        </w:rPr>
      </w:pPr>
      <w:r>
        <w:rPr>
          <w:rFonts w:hint="eastAsia"/>
          <w:color w:val="000000" w:themeColor="text1"/>
          <w:sz w:val="24"/>
        </w:rPr>
        <w:t>负责防雷系统运行维护，委托有资质的专业检测单位对</w:t>
      </w:r>
      <w:proofErr w:type="gramStart"/>
      <w:r>
        <w:rPr>
          <w:rFonts w:hint="eastAsia"/>
          <w:color w:val="000000" w:themeColor="text1"/>
          <w:sz w:val="24"/>
        </w:rPr>
        <w:t>防楼防</w:t>
      </w:r>
      <w:proofErr w:type="gramEnd"/>
      <w:r>
        <w:rPr>
          <w:rFonts w:hint="eastAsia"/>
          <w:color w:val="000000" w:themeColor="text1"/>
          <w:sz w:val="24"/>
        </w:rPr>
        <w:t>静电装置每年检测一次（含维保），保证系统正常运行。委托合同应提前经采购人审核确认，费用由中标供应商提供并按时支付。</w:t>
      </w:r>
    </w:p>
    <w:p w:rsidR="002F704B" w:rsidRDefault="002F704B" w:rsidP="002F704B">
      <w:pPr>
        <w:widowControl/>
        <w:ind w:firstLineChars="200" w:firstLine="446"/>
        <w:jc w:val="left"/>
        <w:rPr>
          <w:color w:val="000000" w:themeColor="text1"/>
          <w:sz w:val="24"/>
        </w:rPr>
      </w:pPr>
      <w:r>
        <w:rPr>
          <w:rFonts w:hint="eastAsia"/>
          <w:color w:val="000000" w:themeColor="text1"/>
          <w:sz w:val="24"/>
        </w:rPr>
        <w:t>8.</w:t>
      </w:r>
      <w:r>
        <w:rPr>
          <w:rFonts w:hint="eastAsia"/>
          <w:color w:val="000000" w:themeColor="text1"/>
          <w:sz w:val="24"/>
        </w:rPr>
        <w:t>协调施工及维保单位</w:t>
      </w:r>
    </w:p>
    <w:p w:rsidR="002F704B" w:rsidRDefault="002F704B" w:rsidP="002F704B">
      <w:pPr>
        <w:widowControl/>
        <w:ind w:firstLineChars="200" w:firstLine="446"/>
        <w:jc w:val="left"/>
        <w:rPr>
          <w:color w:val="000000" w:themeColor="text1"/>
          <w:sz w:val="24"/>
        </w:rPr>
      </w:pPr>
      <w:r>
        <w:rPr>
          <w:rFonts w:hint="eastAsia"/>
          <w:color w:val="000000" w:themeColor="text1"/>
          <w:sz w:val="24"/>
        </w:rPr>
        <w:t>协调施工单位及时对故障部位进行维修，监督维保单位定期进行维保，确保设备正常运行。</w:t>
      </w:r>
    </w:p>
    <w:p w:rsidR="002F704B" w:rsidRDefault="002F704B" w:rsidP="002F704B">
      <w:pPr>
        <w:widowControl/>
        <w:ind w:firstLineChars="200" w:firstLine="446"/>
        <w:jc w:val="left"/>
        <w:rPr>
          <w:color w:val="000000" w:themeColor="text1"/>
          <w:sz w:val="24"/>
        </w:rPr>
      </w:pPr>
      <w:r>
        <w:rPr>
          <w:rFonts w:hint="eastAsia"/>
          <w:color w:val="000000" w:themeColor="text1"/>
          <w:sz w:val="24"/>
        </w:rPr>
        <w:t>工程维修维保服务可以部分委托第三</w:t>
      </w:r>
      <w:proofErr w:type="gramStart"/>
      <w:r>
        <w:rPr>
          <w:rFonts w:hint="eastAsia"/>
          <w:color w:val="000000" w:themeColor="text1"/>
          <w:sz w:val="24"/>
        </w:rPr>
        <w:t>方专业</w:t>
      </w:r>
      <w:proofErr w:type="gramEnd"/>
      <w:r>
        <w:rPr>
          <w:rFonts w:hint="eastAsia"/>
          <w:color w:val="000000" w:themeColor="text1"/>
          <w:sz w:val="24"/>
        </w:rPr>
        <w:t>单位实施，对于消防系统、电梯系统、空调系统、二次供水系统、防雷系统等专业检测维保服务，委托的专业资质单位需经采购人确认，委托合同应提前经采购人审核确认，费用由中标供应商提供并按时支付。</w:t>
      </w:r>
    </w:p>
    <w:p w:rsidR="00071176" w:rsidRPr="00071176" w:rsidRDefault="00071176" w:rsidP="002F704B">
      <w:pPr>
        <w:widowControl/>
        <w:ind w:firstLineChars="200" w:firstLine="446"/>
        <w:jc w:val="left"/>
        <w:rPr>
          <w:sz w:val="24"/>
        </w:rPr>
      </w:pPr>
      <w:r w:rsidRPr="00071176">
        <w:rPr>
          <w:rFonts w:hint="eastAsia"/>
          <w:sz w:val="24"/>
        </w:rPr>
        <w:t>物业管理服务及维修维护中发生的单价在</w:t>
      </w:r>
      <w:r w:rsidRPr="00071176">
        <w:rPr>
          <w:rFonts w:hint="eastAsia"/>
          <w:sz w:val="24"/>
        </w:rPr>
        <w:t>2000</w:t>
      </w:r>
      <w:r w:rsidRPr="00071176">
        <w:rPr>
          <w:rFonts w:hint="eastAsia"/>
          <w:sz w:val="24"/>
        </w:rPr>
        <w:t>元以下的零配件更换（物业无法自行完成的工作可聘请第三方），费用均由中标单位提供（符合采购人要求）。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（三）环境监测与科研实验中心大楼与监测中心实验楼服务内容及服务标准（服务于两家单位）</w:t>
      </w:r>
    </w:p>
    <w:p w:rsidR="002F704B" w:rsidRDefault="002F704B" w:rsidP="002F704B">
      <w:pPr>
        <w:widowControl/>
        <w:ind w:firstLineChars="200" w:firstLine="446"/>
        <w:jc w:val="left"/>
        <w:rPr>
          <w:color w:val="000000" w:themeColor="text1"/>
          <w:sz w:val="24"/>
        </w:rPr>
      </w:pPr>
      <w:r>
        <w:rPr>
          <w:rFonts w:hint="eastAsia"/>
          <w:color w:val="000000" w:themeColor="text1"/>
          <w:sz w:val="24"/>
        </w:rPr>
        <w:t>1.</w:t>
      </w:r>
      <w:r>
        <w:rPr>
          <w:rFonts w:hint="eastAsia"/>
          <w:color w:val="000000" w:themeColor="text1"/>
          <w:sz w:val="24"/>
        </w:rPr>
        <w:t>基本要求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w:t>
      </w:r>
      <w:r>
        <w:rPr>
          <w:rFonts w:hint="eastAsia"/>
          <w:color w:val="000000" w:themeColor="text1"/>
          <w:sz w:val="24"/>
        </w:rPr>
        <w:t>）人员要求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建立健全物业管理服务机构体系，配备管理人员和物业服务人员。项目经理及专业技术、操作人员在项目实施过程中保证持证上岗。</w:t>
      </w:r>
    </w:p>
    <w:p w:rsidR="002F704B" w:rsidRDefault="002F704B" w:rsidP="002F704B">
      <w:pPr>
        <w:widowControl/>
        <w:ind w:firstLineChars="200" w:firstLine="446"/>
        <w:jc w:val="left"/>
        <w:rPr>
          <w:color w:val="000000" w:themeColor="text1"/>
          <w:sz w:val="24"/>
        </w:rPr>
      </w:pPr>
      <w:r>
        <w:rPr>
          <w:rFonts w:hint="eastAsia"/>
          <w:color w:val="000000" w:themeColor="text1"/>
          <w:sz w:val="24"/>
        </w:rPr>
        <w:lastRenderedPageBreak/>
        <w:t>物业人员除应具备相应的资格或专业技术能力外，还应在服务过程中保持良好的精神状态，表情自然亲切，举止大方有礼，用语文明规范，应主动、热情、耐心、周到、及时提供服务并提供无犯罪证明。</w:t>
      </w:r>
    </w:p>
    <w:p w:rsidR="002F704B" w:rsidRDefault="002F704B" w:rsidP="002F704B">
      <w:pPr>
        <w:widowControl/>
        <w:ind w:firstLineChars="200" w:firstLine="446"/>
        <w:jc w:val="left"/>
        <w:rPr>
          <w:color w:val="000000" w:themeColor="text1"/>
          <w:sz w:val="24"/>
        </w:rPr>
      </w:pPr>
      <w:r>
        <w:rPr>
          <w:rFonts w:hint="eastAsia"/>
          <w:color w:val="000000" w:themeColor="text1"/>
          <w:sz w:val="24"/>
        </w:rPr>
        <w:t>物业人员应</w:t>
      </w:r>
      <w:proofErr w:type="gramStart"/>
      <w:r>
        <w:rPr>
          <w:rFonts w:hint="eastAsia"/>
          <w:color w:val="000000" w:themeColor="text1"/>
          <w:sz w:val="24"/>
        </w:rPr>
        <w:t>统一着</w:t>
      </w:r>
      <w:proofErr w:type="gramEnd"/>
      <w:r>
        <w:rPr>
          <w:rFonts w:hint="eastAsia"/>
          <w:color w:val="000000" w:themeColor="text1"/>
          <w:sz w:val="24"/>
        </w:rPr>
        <w:t>工服上岗，保持整齐干净，佩戴标志，仪容仪表端庄，行为规范，服务主动。</w:t>
      </w:r>
    </w:p>
    <w:p w:rsidR="002F704B" w:rsidRDefault="002F704B" w:rsidP="002F704B">
      <w:pPr>
        <w:widowControl/>
        <w:ind w:firstLineChars="200" w:firstLine="446"/>
        <w:jc w:val="left"/>
        <w:rPr>
          <w:color w:val="000000" w:themeColor="text1"/>
          <w:sz w:val="24"/>
        </w:rPr>
      </w:pPr>
      <w:r>
        <w:rPr>
          <w:rFonts w:hint="eastAsia"/>
          <w:color w:val="000000" w:themeColor="text1"/>
          <w:sz w:val="24"/>
        </w:rPr>
        <w:t>物业人员应及时、认真做好工作日志、各项记录等登记工作，做到字迹清晰、数据准确。</w:t>
      </w:r>
    </w:p>
    <w:p w:rsidR="002F704B" w:rsidRDefault="002F704B" w:rsidP="002F704B">
      <w:pPr>
        <w:widowControl/>
        <w:ind w:firstLineChars="200" w:firstLine="446"/>
        <w:jc w:val="left"/>
        <w:rPr>
          <w:color w:val="000000" w:themeColor="text1"/>
          <w:sz w:val="24"/>
        </w:rPr>
      </w:pPr>
      <w:r>
        <w:rPr>
          <w:rFonts w:hint="eastAsia"/>
          <w:color w:val="000000" w:themeColor="text1"/>
          <w:sz w:val="24"/>
        </w:rPr>
        <w:t>物业人员应接受过相应的专业技能培训，掌握物业管理法律法规政策，熟悉办公楼基本情况，能正确使用相关专用设备。</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2</w:t>
      </w:r>
      <w:r>
        <w:rPr>
          <w:rFonts w:hint="eastAsia"/>
          <w:color w:val="000000" w:themeColor="text1"/>
          <w:sz w:val="24"/>
        </w:rPr>
        <w:t>）物业服务要求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①中标供应商应提供全天候的公共秩序维护和安全服务，维护办公楼的人员、财产和建筑物的安全。</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②中标供应商应按时完成规定的环境卫生保洁服务，提供整洁、卫生、安全、美观的办公环境。提供相应的清洁机械（电动</w:t>
      </w:r>
      <w:proofErr w:type="gramStart"/>
      <w:r>
        <w:rPr>
          <w:rFonts w:hint="eastAsia"/>
          <w:color w:val="000000" w:themeColor="text1"/>
          <w:sz w:val="24"/>
        </w:rPr>
        <w:t>尘</w:t>
      </w:r>
      <w:proofErr w:type="gramEnd"/>
      <w:r>
        <w:rPr>
          <w:rFonts w:hint="eastAsia"/>
          <w:color w:val="000000" w:themeColor="text1"/>
          <w:sz w:val="24"/>
        </w:rPr>
        <w:t>推车、洗地机、吸水吸尘器）。</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③每年大厅摆放不低于</w:t>
      </w:r>
      <w:r>
        <w:rPr>
          <w:rFonts w:hint="eastAsia"/>
          <w:color w:val="000000" w:themeColor="text1"/>
          <w:sz w:val="24"/>
        </w:rPr>
        <w:t>2</w:t>
      </w:r>
      <w:r>
        <w:rPr>
          <w:rFonts w:hint="eastAsia"/>
          <w:color w:val="000000" w:themeColor="text1"/>
          <w:sz w:val="24"/>
        </w:rPr>
        <w:t>万元的绿植。</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④中标供应商应提供设施设备运行养护及工程维修服务，保证项目现场安全运行。</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⑤中标供应商应提供项目内业管理及客户服务管理工作。</w:t>
      </w:r>
      <w:proofErr w:type="gramStart"/>
      <w:r>
        <w:rPr>
          <w:rFonts w:hint="eastAsia"/>
          <w:color w:val="000000" w:themeColor="text1"/>
          <w:sz w:val="24"/>
        </w:rPr>
        <w:t>对于甲供物料</w:t>
      </w:r>
      <w:proofErr w:type="gramEnd"/>
      <w:r>
        <w:rPr>
          <w:rFonts w:hint="eastAsia"/>
          <w:color w:val="000000" w:themeColor="text1"/>
          <w:sz w:val="24"/>
        </w:rPr>
        <w:t>管理，需做好使用、发放的监督管理工作。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⑥中标供应商应提供物资采购计划、库存物资统计、管理服务等。每月向采购人提供工程维修</w:t>
      </w:r>
      <w:proofErr w:type="gramStart"/>
      <w:r>
        <w:rPr>
          <w:rFonts w:hint="eastAsia"/>
          <w:color w:val="000000" w:themeColor="text1"/>
          <w:sz w:val="24"/>
        </w:rPr>
        <w:t>台账及采购</w:t>
      </w:r>
      <w:proofErr w:type="gramEnd"/>
      <w:r>
        <w:rPr>
          <w:rFonts w:hint="eastAsia"/>
          <w:color w:val="000000" w:themeColor="text1"/>
          <w:sz w:val="24"/>
        </w:rPr>
        <w:t>清单。</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⑦中标供应商应对自然灾害、事故灾害、公共卫生事件和社会安全事件等突发公共事件建立应急处理预案，并组织实施培训、演习、评价和改进，事发时按规定途径及时报告相关部门，并采取相应措施。</w:t>
      </w:r>
    </w:p>
    <w:p w:rsidR="002F704B" w:rsidRDefault="002F704B" w:rsidP="002F704B">
      <w:pPr>
        <w:widowControl/>
        <w:ind w:firstLineChars="200" w:firstLine="446"/>
        <w:jc w:val="left"/>
        <w:rPr>
          <w:color w:val="000000" w:themeColor="text1"/>
          <w:sz w:val="24"/>
        </w:rPr>
      </w:pPr>
      <w:r>
        <w:rPr>
          <w:rFonts w:hint="eastAsia"/>
          <w:color w:val="000000" w:themeColor="text1"/>
          <w:sz w:val="24"/>
        </w:rPr>
        <w:lastRenderedPageBreak/>
        <w:t>⑧中标供应商须承诺因中标供应商原因造成本项目内人身伤害及或财产损失投标人承担全部损失及相关责任。</w:t>
      </w:r>
    </w:p>
    <w:p w:rsidR="002F704B" w:rsidRDefault="002F704B" w:rsidP="002F704B">
      <w:pPr>
        <w:widowControl/>
        <w:ind w:firstLineChars="200" w:firstLine="446"/>
        <w:jc w:val="left"/>
        <w:rPr>
          <w:color w:val="000000" w:themeColor="text1"/>
          <w:sz w:val="24"/>
        </w:rPr>
      </w:pPr>
      <w:r>
        <w:rPr>
          <w:rFonts w:hint="eastAsia"/>
          <w:color w:val="000000" w:themeColor="text1"/>
          <w:sz w:val="24"/>
        </w:rPr>
        <w:t>2.</w:t>
      </w:r>
      <w:r>
        <w:rPr>
          <w:rFonts w:hint="eastAsia"/>
          <w:color w:val="000000" w:themeColor="text1"/>
          <w:sz w:val="24"/>
        </w:rPr>
        <w:t>服务内容及人数要求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w:t>
      </w:r>
      <w:r>
        <w:rPr>
          <w:rFonts w:hint="eastAsia"/>
          <w:color w:val="000000" w:themeColor="text1"/>
          <w:sz w:val="24"/>
        </w:rPr>
        <w:t>）前台接待及会务服务岗位（科研楼）</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①工作内容：</w:t>
      </w:r>
    </w:p>
    <w:p w:rsidR="002F704B" w:rsidRDefault="002F704B" w:rsidP="002F704B">
      <w:pPr>
        <w:widowControl/>
        <w:ind w:firstLineChars="200" w:firstLine="446"/>
        <w:jc w:val="left"/>
        <w:rPr>
          <w:color w:val="000000" w:themeColor="text1"/>
          <w:sz w:val="24"/>
        </w:rPr>
      </w:pPr>
      <w:r>
        <w:rPr>
          <w:rFonts w:hint="eastAsia"/>
          <w:color w:val="000000" w:themeColor="text1"/>
          <w:sz w:val="24"/>
        </w:rPr>
        <w:t>负责来访宾客登记和指引、对投诉信息的处理及转达、跟踪；报纸书刊的分发，上下班期间的迎来送往、及重要来宾的接待和</w:t>
      </w:r>
      <w:proofErr w:type="gramStart"/>
      <w:r>
        <w:rPr>
          <w:rFonts w:hint="eastAsia"/>
          <w:color w:val="000000" w:themeColor="text1"/>
          <w:sz w:val="24"/>
        </w:rPr>
        <w:t>司梯</w:t>
      </w:r>
      <w:proofErr w:type="gramEnd"/>
      <w:r>
        <w:rPr>
          <w:rFonts w:hint="eastAsia"/>
          <w:color w:val="000000" w:themeColor="text1"/>
          <w:sz w:val="24"/>
        </w:rPr>
        <w:t>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负责会议室保洁、音响设备的操作使用及日常会务服务工作。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②职责：</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）认真执行项目经理下达的各项工作任务。</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）负责日常会议的摆台、桌形变换、会议服务相关工作。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）定期做好会议室设备设施的检查工作。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d</w:t>
      </w:r>
      <w:r>
        <w:rPr>
          <w:rFonts w:hint="eastAsia"/>
          <w:color w:val="000000" w:themeColor="text1"/>
          <w:sz w:val="24"/>
        </w:rPr>
        <w:t>）完成采购人安排的其它工作任务。</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③服务标准：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按会议通知要求，对拟使用的会议室的清洁卫生情况、桌椅放置情况及音响设备情况进行检查和布置。若发现室内清洁卫生状况及相关设施的摆放状况不符合规定要求，应及时对其进行相应的处理，以确保会议室环境符合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）会务服务人员必须热情主动、文明礼貌、仪表端庄，根据</w:t>
      </w:r>
      <w:proofErr w:type="gramStart"/>
      <w:r>
        <w:rPr>
          <w:rFonts w:hint="eastAsia"/>
          <w:color w:val="000000" w:themeColor="text1"/>
          <w:sz w:val="24"/>
        </w:rPr>
        <w:t>季节着</w:t>
      </w:r>
      <w:proofErr w:type="gramEnd"/>
      <w:r>
        <w:rPr>
          <w:rFonts w:hint="eastAsia"/>
          <w:color w:val="000000" w:themeColor="text1"/>
          <w:sz w:val="24"/>
        </w:rPr>
        <w:t>会务专用服装，统一配戴胸卡。</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）会务服务人员必须自觉接受公司与会务管理人员的定期培训和定期考核，主动熟悉会务服务相关业务知识和技能。</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d</w:t>
      </w:r>
      <w:r>
        <w:rPr>
          <w:rFonts w:hint="eastAsia"/>
          <w:color w:val="000000" w:themeColor="text1"/>
          <w:sz w:val="24"/>
        </w:rPr>
        <w:t>）会前检查：会前</w:t>
      </w:r>
      <w:r>
        <w:rPr>
          <w:rFonts w:hint="eastAsia"/>
          <w:color w:val="000000" w:themeColor="text1"/>
          <w:sz w:val="24"/>
        </w:rPr>
        <w:t>30</w:t>
      </w:r>
      <w:r>
        <w:rPr>
          <w:rFonts w:hint="eastAsia"/>
          <w:color w:val="000000" w:themeColor="text1"/>
          <w:sz w:val="24"/>
        </w:rPr>
        <w:t>分钟再次检查会议室内需备物品、灯光、音响设备、话筒、桌椅、</w:t>
      </w:r>
      <w:proofErr w:type="gramStart"/>
      <w:r>
        <w:rPr>
          <w:rFonts w:hint="eastAsia"/>
          <w:color w:val="000000" w:themeColor="text1"/>
          <w:sz w:val="24"/>
        </w:rPr>
        <w:t>桌签等</w:t>
      </w:r>
      <w:proofErr w:type="gramEnd"/>
      <w:r>
        <w:rPr>
          <w:rFonts w:hint="eastAsia"/>
          <w:color w:val="000000" w:themeColor="text1"/>
          <w:sz w:val="24"/>
        </w:rPr>
        <w:t>设备设施。</w:t>
      </w:r>
    </w:p>
    <w:p w:rsidR="002F704B" w:rsidRDefault="002F704B" w:rsidP="002F704B">
      <w:pPr>
        <w:widowControl/>
        <w:ind w:firstLineChars="200" w:firstLine="446"/>
        <w:jc w:val="left"/>
        <w:rPr>
          <w:color w:val="000000" w:themeColor="text1"/>
          <w:sz w:val="24"/>
        </w:rPr>
      </w:pPr>
      <w:r>
        <w:rPr>
          <w:rFonts w:hint="eastAsia"/>
          <w:color w:val="000000" w:themeColor="text1"/>
          <w:sz w:val="24"/>
        </w:rPr>
        <w:lastRenderedPageBreak/>
        <w:t>（</w:t>
      </w:r>
      <w:r>
        <w:rPr>
          <w:rFonts w:hint="eastAsia"/>
          <w:color w:val="000000" w:themeColor="text1"/>
          <w:sz w:val="24"/>
        </w:rPr>
        <w:t>e</w:t>
      </w:r>
      <w:r>
        <w:rPr>
          <w:rFonts w:hint="eastAsia"/>
          <w:color w:val="000000" w:themeColor="text1"/>
          <w:sz w:val="24"/>
        </w:rPr>
        <w:t>）开窗通风：会前一小时开窗通风并根据天气要求适当调整空调温度及室内光线。保证会议室内无异味温度适宜。</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f</w:t>
      </w:r>
      <w:r>
        <w:rPr>
          <w:rFonts w:hint="eastAsia"/>
          <w:color w:val="000000" w:themeColor="text1"/>
          <w:sz w:val="24"/>
        </w:rPr>
        <w:t>）准备水杯：根据会议大概人数准备水杯并提前放好茶叶，注意备少数空杯供不喝茶的与会人员使用。</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g</w:t>
      </w:r>
      <w:r>
        <w:rPr>
          <w:rFonts w:hint="eastAsia"/>
          <w:color w:val="000000" w:themeColor="text1"/>
          <w:sz w:val="24"/>
        </w:rPr>
        <w:t>）准备抽纸：会议室需备好抽</w:t>
      </w:r>
      <w:proofErr w:type="gramStart"/>
      <w:r>
        <w:rPr>
          <w:rFonts w:hint="eastAsia"/>
          <w:color w:val="000000" w:themeColor="text1"/>
          <w:sz w:val="24"/>
        </w:rPr>
        <w:t>纸并保证抽纸</w:t>
      </w:r>
      <w:proofErr w:type="gramEnd"/>
      <w:r>
        <w:rPr>
          <w:rFonts w:hint="eastAsia"/>
          <w:color w:val="000000" w:themeColor="text1"/>
          <w:sz w:val="24"/>
        </w:rPr>
        <w:t>为</w:t>
      </w:r>
      <w:r>
        <w:rPr>
          <w:rFonts w:hint="eastAsia"/>
          <w:color w:val="000000" w:themeColor="text1"/>
          <w:sz w:val="24"/>
        </w:rPr>
        <w:t>2/3</w:t>
      </w:r>
      <w:r>
        <w:rPr>
          <w:rFonts w:hint="eastAsia"/>
          <w:color w:val="000000" w:themeColor="text1"/>
          <w:sz w:val="24"/>
        </w:rPr>
        <w:t>盒以上。</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h</w:t>
      </w:r>
      <w:r>
        <w:rPr>
          <w:rFonts w:hint="eastAsia"/>
          <w:color w:val="000000" w:themeColor="text1"/>
          <w:sz w:val="24"/>
        </w:rPr>
        <w:t>）整理会议室桌椅、检查音响设备、话筒等。椅子、话筒等均需摆放在一条直线上。</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i</w:t>
      </w:r>
      <w:r>
        <w:rPr>
          <w:rFonts w:hint="eastAsia"/>
          <w:color w:val="000000" w:themeColor="text1"/>
          <w:sz w:val="24"/>
        </w:rPr>
        <w:t>）会务服务人员应按</w:t>
      </w:r>
      <w:r>
        <w:rPr>
          <w:rFonts w:hint="eastAsia"/>
          <w:color w:val="000000" w:themeColor="text1"/>
          <w:sz w:val="24"/>
        </w:rPr>
        <w:t>20</w:t>
      </w:r>
      <w:r>
        <w:rPr>
          <w:rFonts w:hint="eastAsia"/>
          <w:color w:val="000000" w:themeColor="text1"/>
          <w:sz w:val="24"/>
        </w:rPr>
        <w:t>分钟</w:t>
      </w:r>
      <w:r>
        <w:rPr>
          <w:rFonts w:hint="eastAsia"/>
          <w:color w:val="000000" w:themeColor="text1"/>
          <w:sz w:val="24"/>
        </w:rPr>
        <w:t>/</w:t>
      </w:r>
      <w:r>
        <w:rPr>
          <w:rFonts w:hint="eastAsia"/>
          <w:color w:val="000000" w:themeColor="text1"/>
          <w:sz w:val="24"/>
        </w:rPr>
        <w:t>次兑换开水，确保每位与会人员在</w:t>
      </w:r>
      <w:r>
        <w:rPr>
          <w:rFonts w:hint="eastAsia"/>
          <w:color w:val="000000" w:themeColor="text1"/>
          <w:sz w:val="24"/>
        </w:rPr>
        <w:t>20</w:t>
      </w:r>
      <w:r>
        <w:rPr>
          <w:rFonts w:hint="eastAsia"/>
          <w:color w:val="000000" w:themeColor="text1"/>
          <w:sz w:val="24"/>
        </w:rPr>
        <w:t>分钟以内</w:t>
      </w:r>
      <w:proofErr w:type="gramStart"/>
      <w:r>
        <w:rPr>
          <w:rFonts w:hint="eastAsia"/>
          <w:color w:val="000000" w:themeColor="text1"/>
          <w:sz w:val="24"/>
        </w:rPr>
        <w:t>重新酌倒开水</w:t>
      </w:r>
      <w:proofErr w:type="gramEnd"/>
      <w:r>
        <w:rPr>
          <w:rFonts w:hint="eastAsia"/>
          <w:color w:val="000000" w:themeColor="text1"/>
          <w:sz w:val="24"/>
        </w:rPr>
        <w:t>。</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j</w:t>
      </w:r>
      <w:r>
        <w:rPr>
          <w:rFonts w:hint="eastAsia"/>
          <w:color w:val="000000" w:themeColor="text1"/>
          <w:sz w:val="24"/>
        </w:rPr>
        <w:t>）加强会中服务水平，做好会议服务保障工作。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k</w:t>
      </w:r>
      <w:r>
        <w:rPr>
          <w:rFonts w:hint="eastAsia"/>
          <w:color w:val="000000" w:themeColor="text1"/>
          <w:sz w:val="24"/>
        </w:rPr>
        <w:t>）会后检查会议室内物品，清洁会议室内卫生，整理会议室内物品，及时对水杯等物品进行消毒处理，必须关掉空调、灯光、水电、门窗，将会议室落锁；有遗漏物品及时通知会务人员。</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2</w:t>
      </w:r>
      <w:r>
        <w:rPr>
          <w:rFonts w:hint="eastAsia"/>
          <w:color w:val="000000" w:themeColor="text1"/>
          <w:sz w:val="24"/>
        </w:rPr>
        <w:t>）环境卫生保洁服务的具体要求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环境卫生清洁及养护范围：实验楼各楼层及公共区域的清扫维护，通道、电梯、垃圾桶、卫生间等清洁。</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①服务内容</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）公共区域：大厅</w:t>
      </w:r>
      <w:r>
        <w:rPr>
          <w:rFonts w:hint="eastAsia"/>
          <w:color w:val="000000" w:themeColor="text1"/>
          <w:sz w:val="24"/>
        </w:rPr>
        <w:t>(</w:t>
      </w:r>
      <w:r>
        <w:rPr>
          <w:rFonts w:hint="eastAsia"/>
          <w:color w:val="000000" w:themeColor="text1"/>
          <w:sz w:val="24"/>
        </w:rPr>
        <w:t>每年两次结晶</w:t>
      </w:r>
      <w:r>
        <w:rPr>
          <w:rFonts w:hint="eastAsia"/>
          <w:color w:val="000000" w:themeColor="text1"/>
          <w:sz w:val="24"/>
        </w:rPr>
        <w:t>)</w:t>
      </w:r>
      <w:r>
        <w:rPr>
          <w:rFonts w:hint="eastAsia"/>
          <w:color w:val="000000" w:themeColor="text1"/>
          <w:sz w:val="24"/>
        </w:rPr>
        <w:t>、地库、通道等公共区域、办公室、会议室、步行梯、电梯厅、电梯轿箱、卫生间等地面、墙面、扶手、防撞带、天花板、门窗玻璃、门及门窗框、窗台、金属件、各类宣传牌、橱窗等公共设施设备的保洁。</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）地下室：地面、墙面、立柱、道闸设备、门及门框等设施设备的保洁。地下室墙面、地面及时维修补漆。（地面使用专用设备清洁，每天至少一次）</w:t>
      </w:r>
    </w:p>
    <w:p w:rsidR="002F704B" w:rsidRDefault="002F704B" w:rsidP="002F704B">
      <w:pPr>
        <w:widowControl/>
        <w:ind w:firstLineChars="200" w:firstLine="446"/>
        <w:jc w:val="left"/>
        <w:rPr>
          <w:color w:val="000000" w:themeColor="text1"/>
          <w:sz w:val="24"/>
        </w:rPr>
      </w:pPr>
      <w:r>
        <w:rPr>
          <w:rFonts w:hint="eastAsia"/>
          <w:color w:val="000000" w:themeColor="text1"/>
          <w:sz w:val="24"/>
        </w:rPr>
        <w:lastRenderedPageBreak/>
        <w:t>（</w:t>
      </w:r>
      <w:r>
        <w:rPr>
          <w:rFonts w:hint="eastAsia"/>
          <w:color w:val="000000" w:themeColor="text1"/>
          <w:sz w:val="24"/>
        </w:rPr>
        <w:t>c</w:t>
      </w:r>
      <w:r>
        <w:rPr>
          <w:rFonts w:hint="eastAsia"/>
          <w:color w:val="000000" w:themeColor="text1"/>
          <w:sz w:val="24"/>
        </w:rPr>
        <w:t>）顶篷、露天阳台等边缘区域，包括顶楼、露天阳台、边角区域的沟槽、地面、</w:t>
      </w:r>
      <w:proofErr w:type="gramStart"/>
      <w:r>
        <w:rPr>
          <w:rFonts w:hint="eastAsia"/>
          <w:color w:val="000000" w:themeColor="text1"/>
          <w:sz w:val="24"/>
        </w:rPr>
        <w:t>雨篷及边角</w:t>
      </w:r>
      <w:proofErr w:type="gramEnd"/>
      <w:r>
        <w:rPr>
          <w:rFonts w:hint="eastAsia"/>
          <w:color w:val="000000" w:themeColor="text1"/>
          <w:sz w:val="24"/>
        </w:rPr>
        <w:t>区域和排水设施（雨水管、雨水立管等）进行清理、疏通，每月不少于</w:t>
      </w:r>
      <w:r>
        <w:rPr>
          <w:rFonts w:hint="eastAsia"/>
          <w:color w:val="000000" w:themeColor="text1"/>
          <w:sz w:val="24"/>
        </w:rPr>
        <w:t>1</w:t>
      </w:r>
      <w:r>
        <w:rPr>
          <w:rFonts w:hint="eastAsia"/>
          <w:color w:val="000000" w:themeColor="text1"/>
          <w:sz w:val="24"/>
        </w:rPr>
        <w:t>次</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d</w:t>
      </w:r>
      <w:r>
        <w:rPr>
          <w:rFonts w:hint="eastAsia"/>
          <w:color w:val="000000" w:themeColor="text1"/>
          <w:sz w:val="24"/>
        </w:rPr>
        <w:t>）生活垃圾清运：分类收集处理垃圾；垃圾箱（桶）内外保持清洁；及时处理及更换垃圾袋，无散乱垃圾，无积水，无异味，各类垃圾运到规定的地方，对垃圾进行清洗、消杀和维护。</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e</w:t>
      </w:r>
      <w:r>
        <w:rPr>
          <w:rFonts w:hint="eastAsia"/>
          <w:color w:val="000000" w:themeColor="text1"/>
          <w:sz w:val="24"/>
        </w:rPr>
        <w:t>）四害消杀：每月对蚊蝇鼠蚁四害进行消杀，夏季加大频次，半月一次。</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f</w:t>
      </w:r>
      <w:r>
        <w:rPr>
          <w:rFonts w:hint="eastAsia"/>
          <w:color w:val="000000" w:themeColor="text1"/>
          <w:sz w:val="24"/>
        </w:rPr>
        <w:t>）室内</w:t>
      </w:r>
      <w:proofErr w:type="gramStart"/>
      <w:r>
        <w:rPr>
          <w:rFonts w:hint="eastAsia"/>
          <w:color w:val="000000" w:themeColor="text1"/>
          <w:sz w:val="24"/>
        </w:rPr>
        <w:t>绿植租</w:t>
      </w:r>
      <w:proofErr w:type="gramEnd"/>
      <w:r>
        <w:rPr>
          <w:rFonts w:hint="eastAsia"/>
          <w:color w:val="000000" w:themeColor="text1"/>
          <w:sz w:val="24"/>
        </w:rPr>
        <w:t>摆：按照采购人要求在</w:t>
      </w:r>
      <w:r>
        <w:rPr>
          <w:rFonts w:hint="eastAsia"/>
          <w:color w:val="000000" w:themeColor="text1"/>
          <w:sz w:val="24"/>
        </w:rPr>
        <w:t>1</w:t>
      </w:r>
      <w:r>
        <w:rPr>
          <w:rFonts w:hint="eastAsia"/>
          <w:color w:val="000000" w:themeColor="text1"/>
          <w:sz w:val="24"/>
        </w:rPr>
        <w:t>层公共区域进行摆放，根据迎检或活动要求进行调整，定期浇水，保障长势良好，每年费用不低于</w:t>
      </w:r>
      <w:r>
        <w:rPr>
          <w:rFonts w:hint="eastAsia"/>
          <w:color w:val="000000" w:themeColor="text1"/>
          <w:sz w:val="24"/>
        </w:rPr>
        <w:t>2</w:t>
      </w:r>
      <w:r>
        <w:rPr>
          <w:rFonts w:hint="eastAsia"/>
          <w:color w:val="000000" w:themeColor="text1"/>
          <w:sz w:val="24"/>
        </w:rPr>
        <w:t>万元。</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g</w:t>
      </w:r>
      <w:r>
        <w:rPr>
          <w:rFonts w:hint="eastAsia"/>
          <w:color w:val="000000" w:themeColor="text1"/>
          <w:sz w:val="24"/>
        </w:rPr>
        <w:t>）天津市环境监测与科研实验中心以及监测中心实验楼所有公共区域、公共部分、实验室、办公室、会议室及应急指挥中心及楼顶（</w:t>
      </w:r>
      <w:proofErr w:type="gramStart"/>
      <w:r>
        <w:rPr>
          <w:rFonts w:hint="eastAsia"/>
          <w:color w:val="000000" w:themeColor="text1"/>
          <w:sz w:val="24"/>
        </w:rPr>
        <w:t>含辅楼</w:t>
      </w:r>
      <w:proofErr w:type="gramEnd"/>
      <w:r>
        <w:rPr>
          <w:rFonts w:hint="eastAsia"/>
          <w:color w:val="000000" w:themeColor="text1"/>
          <w:sz w:val="24"/>
        </w:rPr>
        <w:t>）。</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②环境卫生保洁服务要求及标准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）建立环境卫生管理制度，清洁设施设备齐备，针对灭蝇、蚊、蟑螂及鼠类的实际需要和季节特点制定具体计划。由专人负责检查监督。</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具体区域标准：大厅、楼内、地库、公共通道：地面干净、无污渍、脚印、纸屑；门框、窗框、窗台、金属件表面光亮、无灰尘、无污渍；门把手干净、无印迹、定时消毒（每日一次）；天花板干净，无污渍、无蛛网；灯具干净无积尘，中央空调风口干净，无污迹。楼梯间干净，无垃圾、杂物，污渍，无乱贴乱画，无乱堆乱放；扶手护栏无积灰；楼梯间顶面无明显蜘蛛网、灰尘；外墙窗玻璃无明显灰尘，每日作业周期不少于</w:t>
      </w:r>
      <w:r>
        <w:rPr>
          <w:rFonts w:hint="eastAsia"/>
          <w:color w:val="000000" w:themeColor="text1"/>
          <w:sz w:val="24"/>
        </w:rPr>
        <w:t>2</w:t>
      </w:r>
      <w:r>
        <w:rPr>
          <w:rFonts w:hint="eastAsia"/>
          <w:color w:val="000000" w:themeColor="text1"/>
          <w:sz w:val="24"/>
        </w:rPr>
        <w:t>次。实验室：保洁员经培训合格后方可上岗，每日保洁至少</w:t>
      </w:r>
      <w:r>
        <w:rPr>
          <w:rFonts w:hint="eastAsia"/>
          <w:color w:val="000000" w:themeColor="text1"/>
          <w:sz w:val="24"/>
        </w:rPr>
        <w:t>2</w:t>
      </w:r>
      <w:r>
        <w:rPr>
          <w:rFonts w:hint="eastAsia"/>
          <w:color w:val="000000" w:themeColor="text1"/>
          <w:sz w:val="24"/>
        </w:rPr>
        <w:t>次，保持干净整洁。楼道、厕所玻璃及地库出入口通道玻璃每月擦拭一次。办公室、会议室：进行专项细致保洁每天一次，保洁人员需双人同时进入。</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）负责卫生间擦手纸、卫生纸、洗手液、洗洁精、卫生球、拖把、抹布、扫把、簸箕、垃圾桶、尘推、吸尘器、毛刷、</w:t>
      </w:r>
      <w:proofErr w:type="gramStart"/>
      <w:r>
        <w:rPr>
          <w:rFonts w:hint="eastAsia"/>
          <w:color w:val="000000" w:themeColor="text1"/>
          <w:sz w:val="24"/>
        </w:rPr>
        <w:t>厨宝等</w:t>
      </w:r>
      <w:proofErr w:type="gramEnd"/>
      <w:r>
        <w:rPr>
          <w:rFonts w:hint="eastAsia"/>
          <w:color w:val="000000" w:themeColor="text1"/>
          <w:sz w:val="24"/>
        </w:rPr>
        <w:t>物业必需品保障工作。地面干净，无污</w:t>
      </w:r>
      <w:r>
        <w:rPr>
          <w:rFonts w:hint="eastAsia"/>
          <w:color w:val="000000" w:themeColor="text1"/>
          <w:sz w:val="24"/>
        </w:rPr>
        <w:lastRenderedPageBreak/>
        <w:t>渍、无积水，大小便器干净，无污渍；各种隔断干净，无乱写乱画，金属饰件干净，有金属光泽；墙壁干净，天花板无污渍、蛛网；风口或换气扇干净无积尘；门窗干净，窗台无灰尘；玻璃镜面干净无水渍；洗手台干净无积水，面盆无污垢；各种管道干净无污渍；各种物品摆放整齐规范；废纸</w:t>
      </w:r>
      <w:proofErr w:type="gramStart"/>
      <w:r>
        <w:rPr>
          <w:rFonts w:hint="eastAsia"/>
          <w:color w:val="000000" w:themeColor="text1"/>
          <w:sz w:val="24"/>
        </w:rPr>
        <w:t>篓</w:t>
      </w:r>
      <w:proofErr w:type="gramEnd"/>
      <w:r>
        <w:rPr>
          <w:rFonts w:hint="eastAsia"/>
          <w:color w:val="000000" w:themeColor="text1"/>
          <w:sz w:val="24"/>
        </w:rPr>
        <w:t>杂物不超过</w:t>
      </w:r>
      <w:r>
        <w:rPr>
          <w:rFonts w:hint="eastAsia"/>
          <w:color w:val="000000" w:themeColor="text1"/>
          <w:sz w:val="24"/>
        </w:rPr>
        <w:t>2/3</w:t>
      </w:r>
      <w:r>
        <w:rPr>
          <w:rFonts w:hint="eastAsia"/>
          <w:color w:val="000000" w:themeColor="text1"/>
          <w:sz w:val="24"/>
        </w:rPr>
        <w:t>，卫生间内无异味。每日作业周期不少于</w:t>
      </w:r>
      <w:r>
        <w:rPr>
          <w:rFonts w:hint="eastAsia"/>
          <w:color w:val="000000" w:themeColor="text1"/>
          <w:sz w:val="24"/>
        </w:rPr>
        <w:t>2</w:t>
      </w:r>
      <w:r>
        <w:rPr>
          <w:rFonts w:hint="eastAsia"/>
          <w:color w:val="000000" w:themeColor="text1"/>
          <w:sz w:val="24"/>
        </w:rPr>
        <w:t>次。保洁用品规范摆放，定点定位，标识统一、完整，设置擦手纸专用纸篓，及时清理。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d</w:t>
      </w:r>
      <w:r>
        <w:rPr>
          <w:rFonts w:hint="eastAsia"/>
          <w:color w:val="000000" w:themeColor="text1"/>
          <w:sz w:val="24"/>
        </w:rPr>
        <w:t>）电梯及电梯厅：电梯轿厢四壁光洁明亮，操作面板无污迹、无灰尘、无印迹，地面干净，空气清新、无异味；电梯凹槽内无垃圾无杂物，按钮表面干净无印迹；玻璃表面干净透光性好，无胶渍、手印、不锈钢光亮无尘；梳齿板内无杂物污渍；厅内地面干净有光泽。每日作业周期不少于</w:t>
      </w:r>
      <w:r>
        <w:rPr>
          <w:rFonts w:hint="eastAsia"/>
          <w:color w:val="000000" w:themeColor="text1"/>
          <w:sz w:val="24"/>
        </w:rPr>
        <w:t>2</w:t>
      </w:r>
      <w:r>
        <w:rPr>
          <w:rFonts w:hint="eastAsia"/>
          <w:color w:val="000000" w:themeColor="text1"/>
          <w:sz w:val="24"/>
        </w:rPr>
        <w:t>次。</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e</w:t>
      </w:r>
      <w:r>
        <w:rPr>
          <w:rFonts w:hint="eastAsia"/>
          <w:color w:val="000000" w:themeColor="text1"/>
          <w:sz w:val="24"/>
        </w:rPr>
        <w:t>）电器设施、灯泡、灯管、灯罩：无积尘、无污迹。装饰件无积尘、无污迹；开关、插座、</w:t>
      </w:r>
      <w:proofErr w:type="gramStart"/>
      <w:r>
        <w:rPr>
          <w:rFonts w:hint="eastAsia"/>
          <w:color w:val="000000" w:themeColor="text1"/>
          <w:sz w:val="24"/>
        </w:rPr>
        <w:t>配电箱无积尘</w:t>
      </w:r>
      <w:proofErr w:type="gramEnd"/>
      <w:r>
        <w:rPr>
          <w:rFonts w:hint="eastAsia"/>
          <w:color w:val="000000" w:themeColor="text1"/>
          <w:sz w:val="24"/>
        </w:rPr>
        <w:t>、无明显污迹。每月作业周期不少于</w:t>
      </w:r>
      <w:r>
        <w:rPr>
          <w:rFonts w:hint="eastAsia"/>
          <w:color w:val="000000" w:themeColor="text1"/>
          <w:sz w:val="24"/>
        </w:rPr>
        <w:t>1</w:t>
      </w:r>
      <w:r>
        <w:rPr>
          <w:rFonts w:hint="eastAsia"/>
          <w:color w:val="000000" w:themeColor="text1"/>
          <w:sz w:val="24"/>
        </w:rPr>
        <w:t>次。</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f</w:t>
      </w:r>
      <w:r>
        <w:rPr>
          <w:rFonts w:hint="eastAsia"/>
          <w:color w:val="000000" w:themeColor="text1"/>
          <w:sz w:val="24"/>
        </w:rPr>
        <w:t>）消防栓、消防箱及其他公共设施：保持表面干净，无灰尘、无污渍。报警器、火警通讯电话插座、灭火器表面光亮、无积尘、无污迹；喷淋盖、烟感器、扬声器无积尘、无污渍。监控摄像头、门警器表面光亮、无积尘、无斑点。每月作业周期不少于</w:t>
      </w:r>
      <w:r>
        <w:rPr>
          <w:rFonts w:hint="eastAsia"/>
          <w:color w:val="000000" w:themeColor="text1"/>
          <w:sz w:val="24"/>
        </w:rPr>
        <w:t>1</w:t>
      </w:r>
      <w:r>
        <w:rPr>
          <w:rFonts w:hint="eastAsia"/>
          <w:color w:val="000000" w:themeColor="text1"/>
          <w:sz w:val="24"/>
        </w:rPr>
        <w:t>次。</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g</w:t>
      </w:r>
      <w:r>
        <w:rPr>
          <w:rFonts w:hint="eastAsia"/>
          <w:color w:val="000000" w:themeColor="text1"/>
          <w:sz w:val="24"/>
        </w:rPr>
        <w:t>）公共区域内玻璃不定期进行擦拭保持干净、无尘土、无印迹、无水迹（含车库通道）。</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3</w:t>
      </w:r>
      <w:r>
        <w:rPr>
          <w:rFonts w:hint="eastAsia"/>
          <w:color w:val="000000" w:themeColor="text1"/>
          <w:sz w:val="24"/>
        </w:rPr>
        <w:t>）工程维修服务的具体要求及服务标准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①工程维修服务内容</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负责实验室、办公室、会议室、卫生间、走廊等所有区域的日常管理、检查维修和零散维修工作。办公家具、门窗、门锁等每日巡查，维修及时，保证正常使用，完成各类小型物件安装工作，并配合各专业公司完成专业设备设施的维修保养工作，发现问题及设备异常时应及时采取措施防止事态</w:t>
      </w:r>
      <w:proofErr w:type="gramStart"/>
      <w:r>
        <w:rPr>
          <w:rFonts w:hint="eastAsia"/>
          <w:color w:val="000000" w:themeColor="text1"/>
          <w:sz w:val="24"/>
        </w:rPr>
        <w:t>扩大并第一时间</w:t>
      </w:r>
      <w:proofErr w:type="gramEnd"/>
      <w:r>
        <w:rPr>
          <w:rFonts w:hint="eastAsia"/>
          <w:color w:val="000000" w:themeColor="text1"/>
          <w:sz w:val="24"/>
        </w:rPr>
        <w:t>报告采购人和物业项</w:t>
      </w:r>
      <w:r>
        <w:rPr>
          <w:rFonts w:hint="eastAsia"/>
          <w:color w:val="000000" w:themeColor="text1"/>
          <w:sz w:val="24"/>
        </w:rPr>
        <w:lastRenderedPageBreak/>
        <w:t>目经理。如遇困难问题自己无法维修时，及时联系通知设备维保单位修复并积极配合专业维修人员工作。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）门禁和监控系统：每月对所有门禁和监控系统进行一次日常巡查，每季度对设备进行</w:t>
      </w:r>
      <w:r>
        <w:rPr>
          <w:rFonts w:hint="eastAsia"/>
          <w:color w:val="000000" w:themeColor="text1"/>
          <w:sz w:val="24"/>
        </w:rPr>
        <w:t>1</w:t>
      </w:r>
      <w:r>
        <w:rPr>
          <w:rFonts w:hint="eastAsia"/>
          <w:color w:val="000000" w:themeColor="text1"/>
          <w:sz w:val="24"/>
        </w:rPr>
        <w:t>次清洁，每半年出具一次检测报告和建议书。巡视期间如发现问题及时解决，保证门禁及监控系统正常运行。</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）巡查楼内外用水、用电情况，发现违规行为及时制止并劝其停止使用，对不服从劝阻的及时通知物业项目经理和采购人有关人员。</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d</w:t>
      </w:r>
      <w:r>
        <w:rPr>
          <w:rFonts w:hint="eastAsia"/>
          <w:color w:val="000000" w:themeColor="text1"/>
          <w:sz w:val="24"/>
        </w:rPr>
        <w:t>）维修工作应及时、快速，紧急维修响应：小修（</w:t>
      </w:r>
      <w:r>
        <w:rPr>
          <w:rFonts w:hint="eastAsia"/>
          <w:color w:val="000000" w:themeColor="text1"/>
          <w:sz w:val="24"/>
        </w:rPr>
        <w:t>30</w:t>
      </w:r>
      <w:r>
        <w:rPr>
          <w:rFonts w:hint="eastAsia"/>
          <w:color w:val="000000" w:themeColor="text1"/>
          <w:sz w:val="24"/>
        </w:rPr>
        <w:t>分钟）、急修（</w:t>
      </w:r>
      <w:r>
        <w:rPr>
          <w:rFonts w:hint="eastAsia"/>
          <w:color w:val="000000" w:themeColor="text1"/>
          <w:sz w:val="24"/>
        </w:rPr>
        <w:t>10</w:t>
      </w:r>
      <w:r>
        <w:rPr>
          <w:rFonts w:hint="eastAsia"/>
          <w:color w:val="000000" w:themeColor="text1"/>
          <w:sz w:val="24"/>
        </w:rPr>
        <w:t>分钟）赶到现场，及时率</w:t>
      </w:r>
      <w:r>
        <w:rPr>
          <w:rFonts w:hint="eastAsia"/>
          <w:color w:val="000000" w:themeColor="text1"/>
          <w:sz w:val="24"/>
        </w:rPr>
        <w:t>100%</w:t>
      </w:r>
      <w:r>
        <w:rPr>
          <w:rFonts w:hint="eastAsia"/>
          <w:color w:val="000000" w:themeColor="text1"/>
          <w:sz w:val="24"/>
        </w:rPr>
        <w:t>；小修、</w:t>
      </w:r>
      <w:proofErr w:type="gramStart"/>
      <w:r>
        <w:rPr>
          <w:rFonts w:hint="eastAsia"/>
          <w:color w:val="000000" w:themeColor="text1"/>
          <w:sz w:val="24"/>
        </w:rPr>
        <w:t>零修不</w:t>
      </w:r>
      <w:proofErr w:type="gramEnd"/>
      <w:r>
        <w:rPr>
          <w:rFonts w:hint="eastAsia"/>
          <w:color w:val="000000" w:themeColor="text1"/>
          <w:sz w:val="24"/>
        </w:rPr>
        <w:t>超过</w:t>
      </w:r>
      <w:r>
        <w:rPr>
          <w:rFonts w:hint="eastAsia"/>
          <w:color w:val="000000" w:themeColor="text1"/>
          <w:sz w:val="24"/>
        </w:rPr>
        <w:t>4</w:t>
      </w:r>
      <w:r>
        <w:rPr>
          <w:rFonts w:hint="eastAsia"/>
          <w:color w:val="000000" w:themeColor="text1"/>
          <w:sz w:val="24"/>
        </w:rPr>
        <w:t>小时，大修、急修原则上不超过</w:t>
      </w:r>
      <w:r>
        <w:rPr>
          <w:rFonts w:hint="eastAsia"/>
          <w:color w:val="000000" w:themeColor="text1"/>
          <w:sz w:val="24"/>
        </w:rPr>
        <w:t>24</w:t>
      </w:r>
      <w:r>
        <w:rPr>
          <w:rFonts w:hint="eastAsia"/>
          <w:color w:val="000000" w:themeColor="text1"/>
          <w:sz w:val="24"/>
        </w:rPr>
        <w:t>小时，完成率</w:t>
      </w:r>
      <w:r>
        <w:rPr>
          <w:rFonts w:hint="eastAsia"/>
          <w:color w:val="000000" w:themeColor="text1"/>
          <w:sz w:val="24"/>
        </w:rPr>
        <w:t>100%</w:t>
      </w:r>
      <w:r>
        <w:rPr>
          <w:rFonts w:hint="eastAsia"/>
          <w:color w:val="000000" w:themeColor="text1"/>
          <w:sz w:val="24"/>
        </w:rPr>
        <w:t>；维修合格率达到</w:t>
      </w:r>
      <w:r>
        <w:rPr>
          <w:rFonts w:hint="eastAsia"/>
          <w:color w:val="000000" w:themeColor="text1"/>
          <w:sz w:val="24"/>
        </w:rPr>
        <w:t>100%</w:t>
      </w:r>
      <w:r>
        <w:rPr>
          <w:rFonts w:hint="eastAsia"/>
          <w:color w:val="000000" w:themeColor="text1"/>
          <w:sz w:val="24"/>
        </w:rPr>
        <w:t>，返修率不超过</w:t>
      </w:r>
      <w:r>
        <w:rPr>
          <w:rFonts w:hint="eastAsia"/>
          <w:color w:val="000000" w:themeColor="text1"/>
          <w:sz w:val="24"/>
        </w:rPr>
        <w:t>1%</w:t>
      </w:r>
      <w:r>
        <w:rPr>
          <w:rFonts w:hint="eastAsia"/>
          <w:color w:val="000000" w:themeColor="text1"/>
          <w:sz w:val="24"/>
        </w:rPr>
        <w:t>。</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e</w:t>
      </w:r>
      <w:r>
        <w:rPr>
          <w:rFonts w:hint="eastAsia"/>
          <w:color w:val="000000" w:themeColor="text1"/>
          <w:sz w:val="24"/>
        </w:rPr>
        <w:t>）强电系统：保证楼内公共区域、实验室、会议室、办公室用电设备正常运转，系统随时保持有效的运行状态，设备及管线按照技术要求定期保养，并委托第三方有资质单位对强电系统进行检测并出具检测报告，所需费用由中标供应商按时支付，故障及时排除，保证不影响采购人的正常用电。</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f</w:t>
      </w:r>
      <w:r>
        <w:rPr>
          <w:rFonts w:hint="eastAsia"/>
          <w:color w:val="000000" w:themeColor="text1"/>
          <w:sz w:val="24"/>
        </w:rPr>
        <w:t>）二次供水系统运行维护</w:t>
      </w:r>
    </w:p>
    <w:p w:rsidR="002F704B" w:rsidRDefault="002F704B" w:rsidP="002F704B">
      <w:pPr>
        <w:widowControl/>
        <w:ind w:firstLineChars="200" w:firstLine="446"/>
        <w:jc w:val="left"/>
        <w:rPr>
          <w:color w:val="000000" w:themeColor="text1"/>
          <w:sz w:val="24"/>
        </w:rPr>
      </w:pPr>
      <w:r>
        <w:rPr>
          <w:rFonts w:hint="eastAsia"/>
          <w:color w:val="000000" w:themeColor="text1"/>
          <w:sz w:val="24"/>
        </w:rPr>
        <w:t>提供每年二次由专业检测单位定期进行清洗、检测并提供专业检测报告，保证用水安全。水箱清洗检测不低于</w:t>
      </w:r>
      <w:r>
        <w:rPr>
          <w:rFonts w:hint="eastAsia"/>
          <w:color w:val="000000" w:themeColor="text1"/>
          <w:sz w:val="24"/>
        </w:rPr>
        <w:t>0.6</w:t>
      </w:r>
      <w:r>
        <w:rPr>
          <w:rFonts w:hint="eastAsia"/>
          <w:color w:val="000000" w:themeColor="text1"/>
          <w:sz w:val="24"/>
        </w:rPr>
        <w:t>万元</w:t>
      </w:r>
      <w:r>
        <w:rPr>
          <w:rFonts w:hint="eastAsia"/>
          <w:color w:val="000000" w:themeColor="text1"/>
          <w:sz w:val="24"/>
        </w:rPr>
        <w:t>/</w:t>
      </w:r>
      <w:r>
        <w:rPr>
          <w:rFonts w:hint="eastAsia"/>
          <w:color w:val="000000" w:themeColor="text1"/>
          <w:sz w:val="24"/>
        </w:rPr>
        <w:t>每年。</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g</w:t>
      </w:r>
      <w:r>
        <w:rPr>
          <w:rFonts w:hint="eastAsia"/>
          <w:color w:val="000000" w:themeColor="text1"/>
          <w:sz w:val="24"/>
        </w:rPr>
        <w:t>）照明系统：保证零散维修的及时性，在最短时间内更换故障部件，保证应急照明始终处于有效状态。发现损坏及时更换、修复，保证照明及标志功能。</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h</w:t>
      </w:r>
      <w:r>
        <w:rPr>
          <w:rFonts w:hint="eastAsia"/>
          <w:color w:val="000000" w:themeColor="text1"/>
          <w:sz w:val="24"/>
        </w:rPr>
        <w:t>）每月完成本项目的抄表（水、电）工作，并根据使用量核算费用，并向采购人指定的单位收取水、电费，并交于采购人。</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i</w:t>
      </w:r>
      <w:r>
        <w:rPr>
          <w:rFonts w:hint="eastAsia"/>
          <w:color w:val="000000" w:themeColor="text1"/>
          <w:sz w:val="24"/>
        </w:rPr>
        <w:t>）保修期内的设备或设施的维修保养，由建设单位负责，维保过程中由物业公司负责联络和协助工作。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j</w:t>
      </w:r>
      <w:r>
        <w:rPr>
          <w:rFonts w:hint="eastAsia"/>
          <w:color w:val="000000" w:themeColor="text1"/>
          <w:sz w:val="24"/>
        </w:rPr>
        <w:t>）完成采购人交付的其他临时性工作。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lastRenderedPageBreak/>
        <w:t>②变电站服务内容及标准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）变电站：</w:t>
      </w:r>
      <w:r>
        <w:rPr>
          <w:rFonts w:hint="eastAsia"/>
          <w:color w:val="000000" w:themeColor="text1"/>
          <w:sz w:val="24"/>
        </w:rPr>
        <w:t>24</w:t>
      </w:r>
      <w:r>
        <w:rPr>
          <w:rFonts w:hint="eastAsia"/>
          <w:color w:val="000000" w:themeColor="text1"/>
          <w:sz w:val="24"/>
        </w:rPr>
        <w:t>小时运行值守，建立和完善相关规章制度，保持配电房清洁卫生，要求地面干燥无积灰，配电柜表面无污渍；潮湿天气时，采用安全措施，保持配电房内主要电器设备干燥。</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）认真执行运行维护制度，监视直流电池的端电压及充电情况；定期对电池进行安全测量。保持工作场地及设备的干净整洁，阻止与工作无关人员进入工作场地。</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认真执行设备巡视制度，随时注意符合及变压器温度变化情况，并进行横纵比较，以便及时发现问题，每天定期对设备进行接班，高峰，夜间巡视，临时增加特殊情况下的特殊巡视，设备巡视情况必须详细的记入运行记录薄。</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d</w:t>
      </w:r>
      <w:r>
        <w:rPr>
          <w:rFonts w:hint="eastAsia"/>
          <w:color w:val="000000" w:themeColor="text1"/>
          <w:sz w:val="24"/>
        </w:rPr>
        <w:t>）认真执行交接班制度，交接人员在未进行交接班签字程序之前不能离开工作岗位，交接班时遇有操作或事故处理，有交接班人员协助交班人员共同处理后发能进行交接班。</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e</w:t>
      </w:r>
      <w:r>
        <w:rPr>
          <w:rFonts w:hint="eastAsia"/>
          <w:color w:val="000000" w:themeColor="text1"/>
          <w:sz w:val="24"/>
        </w:rPr>
        <w:t>）认真执行缺陷管理制度，发现设备缺陷后，能自动处理的必须就地处理，不能自行处理的及时向领导汇报并做好详细记录。</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f</w:t>
      </w:r>
      <w:r>
        <w:rPr>
          <w:rFonts w:hint="eastAsia"/>
          <w:color w:val="000000" w:themeColor="text1"/>
          <w:sz w:val="24"/>
        </w:rPr>
        <w:t>）认真执行“双票”制度，遇有操作必认真填写操作票，并在模拟图纸上核对一次，无误后才能进行现场操作，有检修工作时必须认真执行工作票制度，并做好安全措施以保证机修人员人身安全。</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g</w:t>
      </w:r>
      <w:r>
        <w:rPr>
          <w:rFonts w:hint="eastAsia"/>
          <w:color w:val="000000" w:themeColor="text1"/>
          <w:sz w:val="24"/>
        </w:rPr>
        <w:t>）在发现严重设备故障时，必须立即向采购人报告，并采取紧急措施防止造成严重后果。</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h</w:t>
      </w:r>
      <w:r>
        <w:rPr>
          <w:rFonts w:hint="eastAsia"/>
          <w:color w:val="000000" w:themeColor="text1"/>
          <w:sz w:val="24"/>
        </w:rPr>
        <w:t>）认真完成采购人交办的其他任务。</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③给排水系统运行维护</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）加强日常检查巡视，保证给排水系统正常运行使用，日常给水排水顺畅，指示灯、表数等参数均在正常范围内。</w:t>
      </w:r>
    </w:p>
    <w:p w:rsidR="002F704B" w:rsidRDefault="002F704B" w:rsidP="002F704B">
      <w:pPr>
        <w:widowControl/>
        <w:ind w:firstLineChars="200" w:firstLine="446"/>
        <w:jc w:val="left"/>
        <w:rPr>
          <w:color w:val="000000" w:themeColor="text1"/>
          <w:sz w:val="24"/>
        </w:rPr>
      </w:pPr>
      <w:r>
        <w:rPr>
          <w:rFonts w:hint="eastAsia"/>
          <w:color w:val="000000" w:themeColor="text1"/>
          <w:sz w:val="24"/>
        </w:rPr>
        <w:lastRenderedPageBreak/>
        <w:t>（</w:t>
      </w:r>
      <w:r>
        <w:rPr>
          <w:rFonts w:hint="eastAsia"/>
          <w:color w:val="000000" w:themeColor="text1"/>
          <w:sz w:val="24"/>
        </w:rPr>
        <w:t>b</w:t>
      </w:r>
      <w:r>
        <w:rPr>
          <w:rFonts w:hint="eastAsia"/>
          <w:color w:val="000000" w:themeColor="text1"/>
          <w:sz w:val="24"/>
        </w:rPr>
        <w:t>）负责建立正常供水管理制度。设备设施铭牌、标识，规范、统一、完整，操作规程、维护规范、管理制度上墙，各类管线有分类标识和流向标识，各类记录本、登记本（运行、维修、保养、交接班等）齐全，记录完整。</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）负责做好无负压供水设备专业维护保养；对供水系统管路、阀门等进行日常维护，每月不少于</w:t>
      </w:r>
      <w:r>
        <w:rPr>
          <w:rFonts w:hint="eastAsia"/>
          <w:color w:val="000000" w:themeColor="text1"/>
          <w:sz w:val="24"/>
        </w:rPr>
        <w:t>2</w:t>
      </w:r>
      <w:r>
        <w:rPr>
          <w:rFonts w:hint="eastAsia"/>
          <w:color w:val="000000" w:themeColor="text1"/>
          <w:sz w:val="24"/>
        </w:rPr>
        <w:t>次检修。</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d</w:t>
      </w:r>
      <w:r>
        <w:rPr>
          <w:rFonts w:hint="eastAsia"/>
          <w:color w:val="000000" w:themeColor="text1"/>
          <w:sz w:val="24"/>
        </w:rPr>
        <w:t>）阀门每月开关灵活性检查、定期为丝杠加注润滑脂。</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e</w:t>
      </w:r>
      <w:r>
        <w:rPr>
          <w:rFonts w:hint="eastAsia"/>
          <w:color w:val="000000" w:themeColor="text1"/>
          <w:sz w:val="24"/>
        </w:rPr>
        <w:t>）每月不少于</w:t>
      </w:r>
      <w:r>
        <w:rPr>
          <w:rFonts w:hint="eastAsia"/>
          <w:color w:val="000000" w:themeColor="text1"/>
          <w:sz w:val="24"/>
        </w:rPr>
        <w:t>1</w:t>
      </w:r>
      <w:r>
        <w:rPr>
          <w:rFonts w:hint="eastAsia"/>
          <w:color w:val="000000" w:themeColor="text1"/>
          <w:sz w:val="24"/>
        </w:rPr>
        <w:t>次对排水管道进行疏通、养护及清除污垢，保证室内外排水系统畅通。</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f</w:t>
      </w:r>
      <w:r>
        <w:rPr>
          <w:rFonts w:hint="eastAsia"/>
          <w:color w:val="000000" w:themeColor="text1"/>
          <w:sz w:val="24"/>
        </w:rPr>
        <w:t>）保证公共部位排水通畅，检查消防给水设施，发现问题及时解决。</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g</w:t>
      </w:r>
      <w:r>
        <w:rPr>
          <w:rFonts w:hint="eastAsia"/>
          <w:color w:val="000000" w:themeColor="text1"/>
          <w:sz w:val="24"/>
        </w:rPr>
        <w:t>）负责中水系统设备设施维护管理工作，确保正常运行。</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h</w:t>
      </w:r>
      <w:r>
        <w:rPr>
          <w:rFonts w:hint="eastAsia"/>
          <w:color w:val="000000" w:themeColor="text1"/>
          <w:sz w:val="24"/>
        </w:rPr>
        <w:t>）设备出现故障，及时发现并解决，维修人员应在接到报修后</w:t>
      </w:r>
      <w:r>
        <w:rPr>
          <w:rFonts w:hint="eastAsia"/>
          <w:color w:val="000000" w:themeColor="text1"/>
          <w:sz w:val="24"/>
        </w:rPr>
        <w:t>15</w:t>
      </w:r>
      <w:r>
        <w:rPr>
          <w:rFonts w:hint="eastAsia"/>
          <w:color w:val="000000" w:themeColor="text1"/>
          <w:sz w:val="24"/>
        </w:rPr>
        <w:t>分钟内到达现场，零星维修合格率</w:t>
      </w:r>
      <w:r>
        <w:rPr>
          <w:rFonts w:hint="eastAsia"/>
          <w:color w:val="000000" w:themeColor="text1"/>
          <w:sz w:val="24"/>
        </w:rPr>
        <w:t>100%</w:t>
      </w:r>
      <w:r>
        <w:rPr>
          <w:rFonts w:hint="eastAsia"/>
          <w:color w:val="000000" w:themeColor="text1"/>
          <w:sz w:val="24"/>
        </w:rPr>
        <w:t>，故障排除不超过</w:t>
      </w:r>
      <w:r>
        <w:rPr>
          <w:rFonts w:hint="eastAsia"/>
          <w:color w:val="000000" w:themeColor="text1"/>
          <w:sz w:val="24"/>
        </w:rPr>
        <w:t>24</w:t>
      </w:r>
      <w:r>
        <w:rPr>
          <w:rFonts w:hint="eastAsia"/>
          <w:color w:val="000000" w:themeColor="text1"/>
          <w:sz w:val="24"/>
        </w:rPr>
        <w:t>小时。</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i</w:t>
      </w:r>
      <w:r>
        <w:rPr>
          <w:rFonts w:hint="eastAsia"/>
          <w:color w:val="000000" w:themeColor="text1"/>
          <w:sz w:val="24"/>
        </w:rPr>
        <w:t>）负责节约用水，符合市政府规定的节水要求。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④电梯安全管理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）熟悉电梯的基本原理、性能、使用方法，每日不少于</w:t>
      </w:r>
      <w:r>
        <w:rPr>
          <w:rFonts w:hint="eastAsia"/>
          <w:color w:val="000000" w:themeColor="text1"/>
          <w:sz w:val="24"/>
        </w:rPr>
        <w:t>2</w:t>
      </w:r>
      <w:r>
        <w:rPr>
          <w:rFonts w:hint="eastAsia"/>
          <w:color w:val="000000" w:themeColor="text1"/>
          <w:sz w:val="24"/>
        </w:rPr>
        <w:t>次对运行和轿厢内设施情况的巡检。</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）监督电梯维保单位定期检查和维护保养计划的落实。</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）配合采购人按国家规定要求向政府部门申请定期监督检查。</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d</w:t>
      </w:r>
      <w:r>
        <w:rPr>
          <w:rFonts w:hint="eastAsia"/>
          <w:color w:val="000000" w:themeColor="text1"/>
          <w:sz w:val="24"/>
        </w:rPr>
        <w:t>）配合采购人联系有关部门人员进行电梯事故隐患的整改。</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e</w:t>
      </w:r>
      <w:r>
        <w:rPr>
          <w:rFonts w:hint="eastAsia"/>
          <w:color w:val="000000" w:themeColor="text1"/>
          <w:sz w:val="24"/>
        </w:rPr>
        <w:t>）负责建立、管理电梯技术档案和原始记录档案。</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f</w:t>
      </w:r>
      <w:r>
        <w:rPr>
          <w:rFonts w:hint="eastAsia"/>
          <w:color w:val="000000" w:themeColor="text1"/>
          <w:sz w:val="24"/>
        </w:rPr>
        <w:t>）组织紧急救援演习。</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g</w:t>
      </w:r>
      <w:r>
        <w:rPr>
          <w:rFonts w:hint="eastAsia"/>
          <w:color w:val="000000" w:themeColor="text1"/>
          <w:sz w:val="24"/>
        </w:rPr>
        <w:t>）防雷装置的维护及检测（科研楼、监测中心实验楼、环科院老楼）</w:t>
      </w:r>
    </w:p>
    <w:p w:rsidR="002F704B" w:rsidRDefault="002F704B" w:rsidP="002F704B">
      <w:pPr>
        <w:widowControl/>
        <w:ind w:firstLineChars="200" w:firstLine="446"/>
        <w:jc w:val="left"/>
        <w:rPr>
          <w:color w:val="000000" w:themeColor="text1"/>
          <w:sz w:val="24"/>
        </w:rPr>
      </w:pPr>
      <w:r>
        <w:rPr>
          <w:rFonts w:hint="eastAsia"/>
          <w:color w:val="000000" w:themeColor="text1"/>
          <w:sz w:val="24"/>
        </w:rPr>
        <w:t>雷雨季节每月至少</w:t>
      </w:r>
      <w:r>
        <w:rPr>
          <w:rFonts w:hint="eastAsia"/>
          <w:color w:val="000000" w:themeColor="text1"/>
          <w:sz w:val="24"/>
        </w:rPr>
        <w:t>1</w:t>
      </w:r>
      <w:r>
        <w:rPr>
          <w:rFonts w:hint="eastAsia"/>
          <w:color w:val="000000" w:themeColor="text1"/>
          <w:sz w:val="24"/>
        </w:rPr>
        <w:t>次对防雷装置进行检查，发现防雷安全隐患及时进行修复，确保防雷装置运行良好，提供费用不低于</w:t>
      </w:r>
      <w:r>
        <w:rPr>
          <w:rFonts w:hint="eastAsia"/>
          <w:color w:val="000000" w:themeColor="text1"/>
          <w:sz w:val="24"/>
        </w:rPr>
        <w:t>2</w:t>
      </w:r>
      <w:r>
        <w:rPr>
          <w:rFonts w:hint="eastAsia"/>
          <w:color w:val="000000" w:themeColor="text1"/>
          <w:sz w:val="24"/>
        </w:rPr>
        <w:t>万元每年一次由专业检测单位定期检测，</w:t>
      </w:r>
      <w:r>
        <w:rPr>
          <w:rFonts w:hint="eastAsia"/>
          <w:color w:val="000000" w:themeColor="text1"/>
          <w:sz w:val="24"/>
        </w:rPr>
        <w:lastRenderedPageBreak/>
        <w:t>按照要求每年委托具有雷电防护装置检测资质的单位开展检测工作，并出具检测报告，协助采购人向所在地气象主管机构进行备案。</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⑤秩序维护的内容及具体要求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）日常工作内容：办公楼（区）来人来访的通报、证件检验、登记，往来车辆的引导等；防盗、防火报警监控设备运行的日常巡查，门岗守护、巡视，公共秩序维护，治安及其它突发事件处理等。</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秩序维护工作的质量标准：统一着装，佩戴统一标志，仪容仪表整洁，语言文明规范，配备对讲装置；做好物业管理区域内的公共秩序维护和安全防范工作，发生治安案件或者各类灾害事故时，及时向公安和有关部门报告，并积极协助做好调查和救助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）出入口</w:t>
      </w:r>
      <w:r>
        <w:rPr>
          <w:rFonts w:hint="eastAsia"/>
          <w:color w:val="000000" w:themeColor="text1"/>
          <w:sz w:val="24"/>
        </w:rPr>
        <w:t>24</w:t>
      </w:r>
      <w:r>
        <w:rPr>
          <w:rFonts w:hint="eastAsia"/>
          <w:color w:val="000000" w:themeColor="text1"/>
          <w:sz w:val="24"/>
        </w:rPr>
        <w:t>小时值勤，出入口立岗，对外来人员并有详细的询问登记，严格验证，杜绝闲杂人员进入办公楼。</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d</w:t>
      </w:r>
      <w:r>
        <w:rPr>
          <w:rFonts w:hint="eastAsia"/>
          <w:color w:val="000000" w:themeColor="text1"/>
          <w:sz w:val="24"/>
        </w:rPr>
        <w:t>）对本项目实验室楼层，每一小时巡视一次，对存在的安全隐患及时排查、清除，发现任何情况及时通知采购人。</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e</w:t>
      </w:r>
      <w:r>
        <w:rPr>
          <w:rFonts w:hint="eastAsia"/>
          <w:color w:val="000000" w:themeColor="text1"/>
          <w:sz w:val="24"/>
        </w:rPr>
        <w:t>）对本项目办公区域楼层，每一小时巡视一次，对存在的安全隐患及时排查、清除。</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f</w:t>
      </w:r>
      <w:r>
        <w:rPr>
          <w:rFonts w:hint="eastAsia"/>
          <w:color w:val="000000" w:themeColor="text1"/>
          <w:sz w:val="24"/>
        </w:rPr>
        <w:t>）</w:t>
      </w:r>
      <w:r>
        <w:rPr>
          <w:rFonts w:hint="eastAsia"/>
          <w:color w:val="000000" w:themeColor="text1"/>
          <w:sz w:val="24"/>
        </w:rPr>
        <w:t>24</w:t>
      </w:r>
      <w:r>
        <w:rPr>
          <w:rFonts w:hint="eastAsia"/>
          <w:color w:val="000000" w:themeColor="text1"/>
          <w:sz w:val="24"/>
        </w:rPr>
        <w:t>小时消防监控双人值守，消防监控室值班人员必须持证上岗；对灭火器、消防栓、箱等设施定期巡查，保证防盗、防火等报警监控设备的正常运行，系统设备出现故障及时通知相关部门进行维修。监控信息保留完整不能泄露。利用监控系统，做好大楼内区域的安全防范工作，通过监视画面发现问题，组织调动相关人员做好防火、防盗、防破坏等安全保卫工作。利用防盗报警系统做好重点部位的安全防范工作，发现问题按规定要求处理。熟悉涉及本部门的各种紧急预案，做好各种紧急情况下的相应处理工作。</w:t>
      </w:r>
      <w:r>
        <w:rPr>
          <w:rFonts w:hint="eastAsia"/>
          <w:color w:val="000000" w:themeColor="text1"/>
          <w:sz w:val="24"/>
        </w:rPr>
        <w:t>24</w:t>
      </w:r>
      <w:r>
        <w:rPr>
          <w:rFonts w:hint="eastAsia"/>
          <w:color w:val="000000" w:themeColor="text1"/>
          <w:sz w:val="24"/>
        </w:rPr>
        <w:t>小时关注消防自动报警系统运行情况，如有异常情况发生（如误报、故障、火警等），</w:t>
      </w:r>
      <w:proofErr w:type="gramStart"/>
      <w:r>
        <w:rPr>
          <w:rFonts w:hint="eastAsia"/>
          <w:color w:val="000000" w:themeColor="text1"/>
          <w:sz w:val="24"/>
        </w:rPr>
        <w:t>应第一时间</w:t>
      </w:r>
      <w:proofErr w:type="gramEnd"/>
      <w:r>
        <w:rPr>
          <w:rFonts w:hint="eastAsia"/>
          <w:color w:val="000000" w:themeColor="text1"/>
          <w:sz w:val="24"/>
        </w:rPr>
        <w:t>查找报警位置，并派人立即到报警位置核实了解情况，待</w:t>
      </w:r>
      <w:r>
        <w:rPr>
          <w:rFonts w:hint="eastAsia"/>
          <w:color w:val="000000" w:themeColor="text1"/>
          <w:sz w:val="24"/>
        </w:rPr>
        <w:lastRenderedPageBreak/>
        <w:t>情况核实准确后按规定的应急处置程序处置，将问题解决，并做好记录。如不能将问题解决应立即报告。负责定期检修更换灭火器、灭火剂、消防水带等器材及相关设备设施，所需费用由中标供应商支付。</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g</w:t>
      </w:r>
      <w:r>
        <w:rPr>
          <w:rFonts w:hint="eastAsia"/>
          <w:color w:val="000000" w:themeColor="text1"/>
          <w:sz w:val="24"/>
        </w:rPr>
        <w:t>）监控室人员要按照规定的操作规程正确操作消防自动报警设备，平时无异常情况时不得随意乱动各种显示仪表及控制按钮，避免损坏设备或误操作导致系统非正常启动或运行引发不必要的系统动作。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h</w:t>
      </w:r>
      <w:r>
        <w:rPr>
          <w:rFonts w:hint="eastAsia"/>
          <w:color w:val="000000" w:themeColor="text1"/>
          <w:sz w:val="24"/>
        </w:rPr>
        <w:t>）</w:t>
      </w:r>
      <w:r>
        <w:rPr>
          <w:rFonts w:hint="eastAsia"/>
          <w:color w:val="000000" w:themeColor="text1"/>
          <w:sz w:val="24"/>
        </w:rPr>
        <w:t>24</w:t>
      </w:r>
      <w:r>
        <w:rPr>
          <w:rFonts w:hint="eastAsia"/>
          <w:color w:val="000000" w:themeColor="text1"/>
          <w:sz w:val="24"/>
        </w:rPr>
        <w:t>小时关注视频监控屏幕，发现可疑人员、可疑车辆及突发事件，应立即派人员到现场核实情况，并按照相关应急处置程序进行处置，事态严重的应立即报告并做好相关记录。</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i</w:t>
      </w:r>
      <w:r>
        <w:rPr>
          <w:rFonts w:hint="eastAsia"/>
          <w:color w:val="000000" w:themeColor="text1"/>
          <w:sz w:val="24"/>
        </w:rPr>
        <w:t>）消防自动报警系统或视频监控系统发生故障，应及时上报，不得擅自处置，待由专业人员进行维修。</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j</w:t>
      </w:r>
      <w:r>
        <w:rPr>
          <w:rFonts w:hint="eastAsia"/>
          <w:color w:val="000000" w:themeColor="text1"/>
          <w:sz w:val="24"/>
        </w:rPr>
        <w:t>）贯彻“预防为主，防消结合”的原则，做好防火、防盗、防破坏、防爆炸、防自然灾害事故的发生，包括大门警卫，自动监控室值班，并进行定时和不定时的安全巡视，发生事故及案件后，及时处理及上报采购人，保护好现场，并积极与政府公安，消防部门联络，严禁值班人员在岗吸烟，一经发现严肃处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k</w:t>
      </w:r>
      <w:r>
        <w:rPr>
          <w:rFonts w:hint="eastAsia"/>
          <w:color w:val="000000" w:themeColor="text1"/>
          <w:sz w:val="24"/>
        </w:rPr>
        <w:t>）做好安全防范和日常巡视工作，及时发现和处理各种安全事故隐患，迅速有效处置突发事件。</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l</w:t>
      </w:r>
      <w:r>
        <w:rPr>
          <w:rFonts w:hint="eastAsia"/>
          <w:color w:val="000000" w:themeColor="text1"/>
          <w:sz w:val="24"/>
        </w:rPr>
        <w:t>）建立办公楼（区）安全、车辆、道路及公共秩序等管理制度并认真落实，确保办公区安全和正常的工作环境。</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m</w:t>
      </w:r>
      <w:r>
        <w:rPr>
          <w:rFonts w:hint="eastAsia"/>
          <w:color w:val="000000" w:themeColor="text1"/>
          <w:sz w:val="24"/>
        </w:rPr>
        <w:t>）承担防汛工作，按照防汛工作要求执行，如：各重要出入口放置沙袋、确认排水沟是否疏通，确认水泵的声音和电流表的读数，避免水泵堵转，空转；确认水泵、电源配电箱、管道、阀门、浮球和水位开关的正常等。</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⑥地下车库管理服务</w:t>
      </w:r>
    </w:p>
    <w:p w:rsidR="002F704B" w:rsidRDefault="002F704B" w:rsidP="002F704B">
      <w:pPr>
        <w:widowControl/>
        <w:ind w:firstLineChars="200" w:firstLine="446"/>
        <w:jc w:val="left"/>
        <w:rPr>
          <w:color w:val="000000" w:themeColor="text1"/>
          <w:sz w:val="24"/>
        </w:rPr>
      </w:pPr>
      <w:r>
        <w:rPr>
          <w:rFonts w:hint="eastAsia"/>
          <w:color w:val="000000" w:themeColor="text1"/>
          <w:sz w:val="24"/>
        </w:rPr>
        <w:lastRenderedPageBreak/>
        <w:t>（</w:t>
      </w:r>
      <w:r>
        <w:rPr>
          <w:rFonts w:hint="eastAsia"/>
          <w:color w:val="000000" w:themeColor="text1"/>
          <w:sz w:val="24"/>
        </w:rPr>
        <w:t>a</w:t>
      </w:r>
      <w:r>
        <w:rPr>
          <w:rFonts w:hint="eastAsia"/>
          <w:color w:val="000000" w:themeColor="text1"/>
          <w:sz w:val="24"/>
        </w:rPr>
        <w:t>）负责停车场出入口车辆疏导、清洁等管理工作，车辆按规划的车位停放，禁止乱停乱放，其他区域设巡逻岗。</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）使进入车库的车辆被严格控制在核定数量上。进入车场车辆原则上不超出划定停车位数量，不允许占用消防通道及行车通道。</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）负责出入口车辆疏导、管理工作。车辆按规定速度行驶，不得鸣笛，不得逆行。</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d</w:t>
      </w:r>
      <w:r>
        <w:rPr>
          <w:rFonts w:hint="eastAsia"/>
          <w:color w:val="000000" w:themeColor="text1"/>
          <w:sz w:val="24"/>
        </w:rPr>
        <w:t>）负责进入停车场车辆的外观检查工作，严禁装有易燃易爆、剧毒等危险物品的车辆停放。</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⑦完成采购人交办的其他临时性工作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）积极配合采购人定期及年底的零点清查活动的人员协助及配合工作，满足突发性应急人员的及时增派到位。</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）突发性迎检等临时性任务，及时调拨人员协助配合，采购人不再额外增加费用。</w:t>
      </w:r>
    </w:p>
    <w:p w:rsidR="002F704B" w:rsidRDefault="00071176" w:rsidP="00071176">
      <w:pPr>
        <w:widowControl/>
        <w:ind w:firstLineChars="200" w:firstLine="446"/>
        <w:jc w:val="left"/>
        <w:rPr>
          <w:color w:val="000000" w:themeColor="text1"/>
          <w:sz w:val="24"/>
        </w:rPr>
      </w:pPr>
      <w:r w:rsidRPr="00071176">
        <w:rPr>
          <w:rFonts w:hint="eastAsia"/>
          <w:color w:val="000000" w:themeColor="text1"/>
          <w:sz w:val="24"/>
        </w:rPr>
        <w:t>物业管理服务及维修维护中发生的单价在</w:t>
      </w:r>
      <w:r w:rsidRPr="00071176">
        <w:rPr>
          <w:rFonts w:hint="eastAsia"/>
          <w:color w:val="000000" w:themeColor="text1"/>
          <w:sz w:val="24"/>
        </w:rPr>
        <w:t>2000</w:t>
      </w:r>
      <w:r w:rsidRPr="00071176">
        <w:rPr>
          <w:rFonts w:hint="eastAsia"/>
          <w:color w:val="000000" w:themeColor="text1"/>
          <w:sz w:val="24"/>
        </w:rPr>
        <w:t>元以下的零配件更换（物业无法自行完成的工作可聘请第三方），费用均由中标单位提供（符合采购人要求）。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（四）环科院老楼服务内容及服务标准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1.</w:t>
      </w:r>
      <w:r>
        <w:rPr>
          <w:rFonts w:hint="eastAsia"/>
          <w:color w:val="000000" w:themeColor="text1"/>
          <w:sz w:val="24"/>
        </w:rPr>
        <w:t>基本要求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w:t>
      </w:r>
      <w:r>
        <w:rPr>
          <w:rFonts w:hint="eastAsia"/>
          <w:color w:val="000000" w:themeColor="text1"/>
          <w:sz w:val="24"/>
        </w:rPr>
        <w:t>）人员要求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建立健全物业管理服务机构体系，配备管理人员和物业服务人员。专业技术、操作人员在项目实施过程中保证持证上岗。</w:t>
      </w:r>
    </w:p>
    <w:p w:rsidR="002F704B" w:rsidRDefault="002F704B" w:rsidP="002F704B">
      <w:pPr>
        <w:widowControl/>
        <w:ind w:firstLineChars="200" w:firstLine="446"/>
        <w:jc w:val="left"/>
        <w:rPr>
          <w:color w:val="000000" w:themeColor="text1"/>
          <w:sz w:val="24"/>
        </w:rPr>
      </w:pPr>
      <w:r>
        <w:rPr>
          <w:rFonts w:hint="eastAsia"/>
          <w:color w:val="000000" w:themeColor="text1"/>
          <w:sz w:val="24"/>
        </w:rPr>
        <w:t>物业人员除应具备相应的资格或专业技术能力外，还应在服务过程中保持良好的精神状态，表情自然亲切，举止大方有礼，用语文明规范，应主动、热情、耐心、周到、及时提供服务。</w:t>
      </w:r>
    </w:p>
    <w:p w:rsidR="002F704B" w:rsidRDefault="002F704B" w:rsidP="002F704B">
      <w:pPr>
        <w:widowControl/>
        <w:ind w:firstLineChars="200" w:firstLine="446"/>
        <w:jc w:val="left"/>
        <w:rPr>
          <w:color w:val="000000" w:themeColor="text1"/>
          <w:sz w:val="24"/>
        </w:rPr>
      </w:pPr>
      <w:r>
        <w:rPr>
          <w:rFonts w:hint="eastAsia"/>
          <w:color w:val="000000" w:themeColor="text1"/>
          <w:sz w:val="24"/>
        </w:rPr>
        <w:lastRenderedPageBreak/>
        <w:t>物业人员应</w:t>
      </w:r>
      <w:proofErr w:type="gramStart"/>
      <w:r>
        <w:rPr>
          <w:rFonts w:hint="eastAsia"/>
          <w:color w:val="000000" w:themeColor="text1"/>
          <w:sz w:val="24"/>
        </w:rPr>
        <w:t>统一着</w:t>
      </w:r>
      <w:proofErr w:type="gramEnd"/>
      <w:r>
        <w:rPr>
          <w:rFonts w:hint="eastAsia"/>
          <w:color w:val="000000" w:themeColor="text1"/>
          <w:sz w:val="24"/>
        </w:rPr>
        <w:t>工服上岗，保持整齐干净，佩戴标志，仪容仪表端庄，行为规范，服务主动。</w:t>
      </w:r>
    </w:p>
    <w:p w:rsidR="002F704B" w:rsidRDefault="002F704B" w:rsidP="002F704B">
      <w:pPr>
        <w:widowControl/>
        <w:ind w:firstLineChars="200" w:firstLine="446"/>
        <w:jc w:val="left"/>
        <w:rPr>
          <w:color w:val="000000" w:themeColor="text1"/>
          <w:sz w:val="24"/>
        </w:rPr>
      </w:pPr>
      <w:r>
        <w:rPr>
          <w:rFonts w:hint="eastAsia"/>
          <w:color w:val="000000" w:themeColor="text1"/>
          <w:sz w:val="24"/>
        </w:rPr>
        <w:t>物业人员应及时、认真做好工作日志、各项记录等登记工作，做到字迹清晰、数据准确。</w:t>
      </w:r>
    </w:p>
    <w:p w:rsidR="002F704B" w:rsidRDefault="002F704B" w:rsidP="002F704B">
      <w:pPr>
        <w:widowControl/>
        <w:ind w:firstLineChars="200" w:firstLine="446"/>
        <w:jc w:val="left"/>
        <w:rPr>
          <w:color w:val="000000" w:themeColor="text1"/>
          <w:sz w:val="24"/>
        </w:rPr>
      </w:pPr>
      <w:r>
        <w:rPr>
          <w:rFonts w:hint="eastAsia"/>
          <w:color w:val="000000" w:themeColor="text1"/>
          <w:sz w:val="24"/>
        </w:rPr>
        <w:t>物业人员应接受过相应的专业技能培训，掌握物业管理法律法规政策，熟悉办公楼基本情况，能正确使用相关专用设备。</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2</w:t>
      </w:r>
      <w:r>
        <w:rPr>
          <w:rFonts w:hint="eastAsia"/>
          <w:color w:val="000000" w:themeColor="text1"/>
          <w:sz w:val="24"/>
        </w:rPr>
        <w:t>）物业服务要求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①中标供应商应提供全天候的公共秩序维护和安全服务，维护办公楼的人员、财产和建筑物的安全。</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②中标供应商应按时完成规定的环境卫生保洁服务，提供整洁、卫生、安全、美观的办公环境。</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③中标供应商应对楼内设施进行日常维修服务。</w:t>
      </w:r>
    </w:p>
    <w:p w:rsidR="002F704B" w:rsidRDefault="002F704B" w:rsidP="002F704B">
      <w:pPr>
        <w:widowControl/>
        <w:ind w:firstLineChars="200" w:firstLine="446"/>
        <w:jc w:val="left"/>
        <w:rPr>
          <w:color w:val="000000" w:themeColor="text1"/>
          <w:sz w:val="24"/>
        </w:rPr>
      </w:pPr>
      <w:r>
        <w:rPr>
          <w:rFonts w:hint="eastAsia"/>
          <w:color w:val="000000" w:themeColor="text1"/>
          <w:sz w:val="24"/>
        </w:rPr>
        <w:t>2.</w:t>
      </w:r>
      <w:r>
        <w:rPr>
          <w:rFonts w:hint="eastAsia"/>
          <w:color w:val="000000" w:themeColor="text1"/>
          <w:sz w:val="24"/>
        </w:rPr>
        <w:t>环境卫生保洁服务内容及标准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w:t>
      </w:r>
      <w:r>
        <w:rPr>
          <w:rFonts w:hint="eastAsia"/>
          <w:color w:val="000000" w:themeColor="text1"/>
          <w:sz w:val="24"/>
        </w:rPr>
        <w:t>）服务内容</w:t>
      </w:r>
    </w:p>
    <w:p w:rsidR="002F704B" w:rsidRDefault="002F704B" w:rsidP="002F704B">
      <w:pPr>
        <w:widowControl/>
        <w:ind w:firstLineChars="200" w:firstLine="446"/>
        <w:jc w:val="left"/>
        <w:rPr>
          <w:color w:val="000000" w:themeColor="text1"/>
          <w:sz w:val="24"/>
        </w:rPr>
      </w:pPr>
      <w:r>
        <w:rPr>
          <w:rFonts w:hint="eastAsia"/>
          <w:color w:val="000000" w:themeColor="text1"/>
          <w:sz w:val="24"/>
        </w:rPr>
        <w:t>楼内公共区域及其附属设施的清洁卫生，卫生间的清洁卫生，楼内垃圾清运，消毒消杀、相应配套</w:t>
      </w:r>
      <w:proofErr w:type="gramStart"/>
      <w:r>
        <w:rPr>
          <w:rFonts w:hint="eastAsia"/>
          <w:color w:val="000000" w:themeColor="text1"/>
          <w:sz w:val="24"/>
        </w:rPr>
        <w:t>物料保障</w:t>
      </w:r>
      <w:proofErr w:type="gramEnd"/>
      <w:r>
        <w:rPr>
          <w:rFonts w:hint="eastAsia"/>
          <w:color w:val="000000" w:themeColor="text1"/>
          <w:sz w:val="24"/>
        </w:rPr>
        <w:t>等。</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2</w:t>
      </w:r>
      <w:r>
        <w:rPr>
          <w:rFonts w:hint="eastAsia"/>
          <w:color w:val="000000" w:themeColor="text1"/>
          <w:sz w:val="24"/>
        </w:rPr>
        <w:t>）服务标准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①负责公共区域地面每日擦拭</w:t>
      </w:r>
      <w:r>
        <w:rPr>
          <w:rFonts w:hint="eastAsia"/>
          <w:color w:val="000000" w:themeColor="text1"/>
          <w:sz w:val="24"/>
        </w:rPr>
        <w:t>2</w:t>
      </w:r>
      <w:r>
        <w:rPr>
          <w:rFonts w:hint="eastAsia"/>
          <w:color w:val="000000" w:themeColor="text1"/>
          <w:sz w:val="24"/>
        </w:rPr>
        <w:t>次、巡视</w:t>
      </w:r>
      <w:r>
        <w:rPr>
          <w:rFonts w:hint="eastAsia"/>
          <w:color w:val="000000" w:themeColor="text1"/>
          <w:sz w:val="24"/>
        </w:rPr>
        <w:t>2</w:t>
      </w:r>
      <w:r>
        <w:rPr>
          <w:rFonts w:hint="eastAsia"/>
          <w:color w:val="000000" w:themeColor="text1"/>
          <w:sz w:val="24"/>
        </w:rPr>
        <w:t>次，发现堆积物和</w:t>
      </w:r>
      <w:proofErr w:type="gramStart"/>
      <w:r>
        <w:rPr>
          <w:rFonts w:hint="eastAsia"/>
          <w:color w:val="000000" w:themeColor="text1"/>
          <w:sz w:val="24"/>
        </w:rPr>
        <w:t>遗洒物</w:t>
      </w:r>
      <w:proofErr w:type="gramEnd"/>
      <w:r>
        <w:rPr>
          <w:rFonts w:hint="eastAsia"/>
          <w:color w:val="000000" w:themeColor="text1"/>
          <w:sz w:val="24"/>
        </w:rPr>
        <w:t>及时清理。保证地面光亮无水迹、污迹，地面无杂物。</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②负责楼梯扶手、栏杆、窗台每日擦抹</w:t>
      </w:r>
      <w:r>
        <w:rPr>
          <w:rFonts w:hint="eastAsia"/>
          <w:color w:val="000000" w:themeColor="text1"/>
          <w:sz w:val="24"/>
        </w:rPr>
        <w:t>1</w:t>
      </w:r>
      <w:r>
        <w:rPr>
          <w:rFonts w:hint="eastAsia"/>
          <w:color w:val="000000" w:themeColor="text1"/>
          <w:sz w:val="24"/>
        </w:rPr>
        <w:t>次，窗户沟槽、玻璃内面、防火门、消防栓、指示牌等公共设施每周擦抹</w:t>
      </w:r>
      <w:r>
        <w:rPr>
          <w:rFonts w:hint="eastAsia"/>
          <w:color w:val="000000" w:themeColor="text1"/>
          <w:sz w:val="24"/>
        </w:rPr>
        <w:t>2</w:t>
      </w:r>
      <w:r>
        <w:rPr>
          <w:rFonts w:hint="eastAsia"/>
          <w:color w:val="000000" w:themeColor="text1"/>
          <w:sz w:val="24"/>
        </w:rPr>
        <w:t>次，无积尘，公共灯具每月除尘</w:t>
      </w:r>
      <w:r>
        <w:rPr>
          <w:rFonts w:hint="eastAsia"/>
          <w:color w:val="000000" w:themeColor="text1"/>
          <w:sz w:val="24"/>
        </w:rPr>
        <w:t>1</w:t>
      </w:r>
      <w:r>
        <w:rPr>
          <w:rFonts w:hint="eastAsia"/>
          <w:color w:val="000000" w:themeColor="text1"/>
          <w:sz w:val="24"/>
        </w:rPr>
        <w:t>次。</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③负责大堂每日清洁</w:t>
      </w:r>
      <w:r>
        <w:rPr>
          <w:rFonts w:hint="eastAsia"/>
          <w:color w:val="000000" w:themeColor="text1"/>
          <w:sz w:val="24"/>
        </w:rPr>
        <w:t>1</w:t>
      </w:r>
      <w:r>
        <w:rPr>
          <w:rFonts w:hint="eastAsia"/>
          <w:color w:val="000000" w:themeColor="text1"/>
          <w:sz w:val="24"/>
        </w:rPr>
        <w:t>次，门厅玻璃每日擦拭</w:t>
      </w:r>
      <w:r>
        <w:rPr>
          <w:rFonts w:hint="eastAsia"/>
          <w:color w:val="000000" w:themeColor="text1"/>
          <w:sz w:val="24"/>
        </w:rPr>
        <w:t>2</w:t>
      </w:r>
      <w:r>
        <w:rPr>
          <w:rFonts w:hint="eastAsia"/>
          <w:color w:val="000000" w:themeColor="text1"/>
          <w:sz w:val="24"/>
        </w:rPr>
        <w:t>次。墙面每周清洁</w:t>
      </w:r>
      <w:r>
        <w:rPr>
          <w:rFonts w:hint="eastAsia"/>
          <w:color w:val="000000" w:themeColor="text1"/>
          <w:sz w:val="24"/>
        </w:rPr>
        <w:t>1</w:t>
      </w:r>
      <w:r>
        <w:rPr>
          <w:rFonts w:hint="eastAsia"/>
          <w:color w:val="000000" w:themeColor="text1"/>
          <w:sz w:val="24"/>
        </w:rPr>
        <w:t>次。</w:t>
      </w:r>
    </w:p>
    <w:p w:rsidR="002F704B" w:rsidRDefault="002F704B" w:rsidP="002F704B">
      <w:pPr>
        <w:widowControl/>
        <w:ind w:firstLineChars="200" w:firstLine="446"/>
        <w:jc w:val="left"/>
        <w:rPr>
          <w:color w:val="000000" w:themeColor="text1"/>
          <w:sz w:val="24"/>
        </w:rPr>
      </w:pPr>
      <w:r>
        <w:rPr>
          <w:rFonts w:hint="eastAsia"/>
          <w:color w:val="000000" w:themeColor="text1"/>
          <w:sz w:val="24"/>
        </w:rPr>
        <w:lastRenderedPageBreak/>
        <w:t>④负责卫生间台面、玻璃无水渍、污渍，垃圾篓内垃圾不超过</w:t>
      </w:r>
      <w:r>
        <w:rPr>
          <w:rFonts w:hint="eastAsia"/>
          <w:color w:val="000000" w:themeColor="text1"/>
          <w:sz w:val="24"/>
        </w:rPr>
        <w:t>2/3</w:t>
      </w:r>
      <w:r>
        <w:rPr>
          <w:rFonts w:hint="eastAsia"/>
          <w:color w:val="000000" w:themeColor="text1"/>
          <w:sz w:val="24"/>
        </w:rPr>
        <w:t>，便池无污渍，空气清新、无异味，负责卫生间擦手纸、卫生纸、洗洁精、洗手液、卫生球、拖把、抹布、扫把、簸箕、垃圾桶、尘推、吸尘器、毛刷等物业必需品保障工作。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⑤负责天台、屋顶每</w:t>
      </w:r>
      <w:r>
        <w:rPr>
          <w:rFonts w:hint="eastAsia"/>
          <w:color w:val="000000" w:themeColor="text1"/>
          <w:sz w:val="24"/>
        </w:rPr>
        <w:t>2</w:t>
      </w:r>
      <w:r>
        <w:rPr>
          <w:rFonts w:hint="eastAsia"/>
          <w:color w:val="000000" w:themeColor="text1"/>
          <w:sz w:val="24"/>
        </w:rPr>
        <w:t>周清扫</w:t>
      </w:r>
      <w:r>
        <w:rPr>
          <w:rFonts w:hint="eastAsia"/>
          <w:color w:val="000000" w:themeColor="text1"/>
          <w:sz w:val="24"/>
        </w:rPr>
        <w:t>1</w:t>
      </w:r>
      <w:r>
        <w:rPr>
          <w:rFonts w:hint="eastAsia"/>
          <w:color w:val="000000" w:themeColor="text1"/>
          <w:sz w:val="24"/>
        </w:rPr>
        <w:t>次，无垃圾杂物；雨蓬、门头等每周清洁</w:t>
      </w:r>
      <w:r>
        <w:rPr>
          <w:rFonts w:hint="eastAsia"/>
          <w:color w:val="000000" w:themeColor="text1"/>
          <w:sz w:val="24"/>
        </w:rPr>
        <w:t>1</w:t>
      </w:r>
      <w:r>
        <w:rPr>
          <w:rFonts w:hint="eastAsia"/>
          <w:color w:val="000000" w:themeColor="text1"/>
          <w:sz w:val="24"/>
        </w:rPr>
        <w:t>次，保持无杂物、无灰尘。</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⑥垃圾袋装管理，设置垃圾桶收集垃圾，垃圾桶封闭。垃圾桶标识清晰、外观整洁，垃圾桶内套用垃圾袋，每日更换</w:t>
      </w:r>
      <w:r>
        <w:rPr>
          <w:rFonts w:hint="eastAsia"/>
          <w:color w:val="000000" w:themeColor="text1"/>
          <w:sz w:val="24"/>
        </w:rPr>
        <w:t>1</w:t>
      </w:r>
      <w:r>
        <w:rPr>
          <w:rFonts w:hint="eastAsia"/>
          <w:color w:val="000000" w:themeColor="text1"/>
          <w:sz w:val="24"/>
        </w:rPr>
        <w:t>次。垃圾筒内垃圾不超过</w:t>
      </w:r>
      <w:r>
        <w:rPr>
          <w:rFonts w:hint="eastAsia"/>
          <w:color w:val="000000" w:themeColor="text1"/>
          <w:sz w:val="24"/>
        </w:rPr>
        <w:t>2/3</w:t>
      </w:r>
      <w:r>
        <w:rPr>
          <w:rFonts w:hint="eastAsia"/>
          <w:color w:val="000000" w:themeColor="text1"/>
          <w:sz w:val="24"/>
        </w:rPr>
        <w:t>，并摆放整齐，外观干净。每两周至少清洗一次垃圾收集容器。</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⑦负责特殊天气时公共区域门窗的关闭工作。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⑧负责在雨、雪天气应及时对门前积水、积雪进行清扫。夜间降雪的在次日</w:t>
      </w:r>
      <w:r>
        <w:rPr>
          <w:rFonts w:hint="eastAsia"/>
          <w:color w:val="000000" w:themeColor="text1"/>
          <w:sz w:val="24"/>
        </w:rPr>
        <w:t>8:00</w:t>
      </w:r>
      <w:r>
        <w:rPr>
          <w:rFonts w:hint="eastAsia"/>
          <w:color w:val="000000" w:themeColor="text1"/>
          <w:sz w:val="24"/>
        </w:rPr>
        <w:t>前清扫道路，雪停</w:t>
      </w:r>
      <w:r>
        <w:rPr>
          <w:rFonts w:hint="eastAsia"/>
          <w:color w:val="000000" w:themeColor="text1"/>
          <w:sz w:val="24"/>
        </w:rPr>
        <w:t>1</w:t>
      </w:r>
      <w:r>
        <w:rPr>
          <w:rFonts w:hint="eastAsia"/>
          <w:color w:val="000000" w:themeColor="text1"/>
          <w:sz w:val="24"/>
        </w:rPr>
        <w:t>小时内完成清扫工作。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⑨当发生突发公共卫生事件时，应迅速组织人员对物业的共用部位、共用设施设备进行通风、清洗和消毒。</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⑩负责定期进行楼内消毒、消杀，确保无蚊蝇等病虫害滋生。</w:t>
      </w:r>
    </w:p>
    <w:p w:rsidR="002F704B" w:rsidRDefault="002F704B" w:rsidP="002F704B">
      <w:pPr>
        <w:widowControl/>
        <w:ind w:firstLineChars="200" w:firstLine="446"/>
        <w:jc w:val="left"/>
        <w:rPr>
          <w:color w:val="000000" w:themeColor="text1"/>
          <w:sz w:val="24"/>
        </w:rPr>
      </w:pPr>
      <w:r>
        <w:rPr>
          <w:color w:val="000000" w:themeColor="text1"/>
          <w:sz w:val="24"/>
        </w:rPr>
        <w:fldChar w:fldCharType="begin"/>
      </w:r>
      <w:r>
        <w:rPr>
          <w:color w:val="000000" w:themeColor="text1"/>
          <w:sz w:val="24"/>
        </w:rPr>
        <w:instrText xml:space="preserve"> </w:instrText>
      </w:r>
      <w:r>
        <w:rPr>
          <w:rFonts w:hint="eastAsia"/>
          <w:color w:val="000000" w:themeColor="text1"/>
          <w:sz w:val="24"/>
        </w:rPr>
        <w:instrText>eq \o\ac(</w:instrText>
      </w:r>
      <w:r>
        <w:rPr>
          <w:rFonts w:hint="eastAsia"/>
          <w:color w:val="000000" w:themeColor="text1"/>
          <w:sz w:val="24"/>
        </w:rPr>
        <w:instrText>○</w:instrText>
      </w:r>
      <w:r>
        <w:rPr>
          <w:rFonts w:hint="eastAsia"/>
          <w:color w:val="000000" w:themeColor="text1"/>
          <w:sz w:val="24"/>
        </w:rPr>
        <w:instrText>,</w:instrText>
      </w:r>
      <w:r>
        <w:rPr>
          <w:rFonts w:hint="eastAsia"/>
          <w:color w:val="000000" w:themeColor="text1"/>
          <w:position w:val="3"/>
          <w:sz w:val="16"/>
        </w:rPr>
        <w:instrText>11</w:instrText>
      </w:r>
      <w:r>
        <w:rPr>
          <w:rFonts w:hint="eastAsia"/>
          <w:color w:val="000000" w:themeColor="text1"/>
          <w:sz w:val="24"/>
        </w:rPr>
        <w:instrText>)</w:instrText>
      </w:r>
      <w:r>
        <w:rPr>
          <w:color w:val="000000" w:themeColor="text1"/>
          <w:sz w:val="24"/>
        </w:rPr>
        <w:fldChar w:fldCharType="end"/>
      </w:r>
      <w:r>
        <w:rPr>
          <w:rFonts w:hint="eastAsia"/>
          <w:color w:val="000000" w:themeColor="text1"/>
          <w:sz w:val="24"/>
        </w:rPr>
        <w:t>负责制定相应的保洁作业制度及工作记录，规范保洁作业管理。</w:t>
      </w:r>
    </w:p>
    <w:p w:rsidR="002F704B" w:rsidRDefault="002F704B" w:rsidP="002F704B">
      <w:pPr>
        <w:widowControl/>
        <w:ind w:firstLineChars="200" w:firstLine="446"/>
        <w:jc w:val="left"/>
        <w:rPr>
          <w:color w:val="000000" w:themeColor="text1"/>
          <w:sz w:val="24"/>
        </w:rPr>
      </w:pPr>
      <w:r>
        <w:rPr>
          <w:rFonts w:hint="eastAsia"/>
          <w:color w:val="000000" w:themeColor="text1"/>
          <w:sz w:val="24"/>
        </w:rPr>
        <w:t>3.</w:t>
      </w:r>
      <w:r>
        <w:rPr>
          <w:rFonts w:hint="eastAsia"/>
          <w:color w:val="000000" w:themeColor="text1"/>
          <w:sz w:val="24"/>
        </w:rPr>
        <w:t>秩序维护服务内容及标准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w:t>
      </w:r>
      <w:r>
        <w:rPr>
          <w:rFonts w:hint="eastAsia"/>
          <w:color w:val="000000" w:themeColor="text1"/>
          <w:sz w:val="24"/>
        </w:rPr>
        <w:t>）严格执行条例与各项规章制度，语言文明，礼貌接待来院人员。有高度的责任感和组织纪律性。认真按照采购人要求对所辖区</w:t>
      </w:r>
      <w:proofErr w:type="gramStart"/>
      <w:r>
        <w:rPr>
          <w:rFonts w:hint="eastAsia"/>
          <w:color w:val="000000" w:themeColor="text1"/>
          <w:sz w:val="24"/>
        </w:rPr>
        <w:t>域做好</w:t>
      </w:r>
      <w:proofErr w:type="gramEnd"/>
      <w:r>
        <w:rPr>
          <w:rFonts w:hint="eastAsia"/>
          <w:color w:val="000000" w:themeColor="text1"/>
          <w:sz w:val="24"/>
        </w:rPr>
        <w:t>来访人员登记工作。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2</w:t>
      </w:r>
      <w:r>
        <w:rPr>
          <w:rFonts w:hint="eastAsia"/>
          <w:color w:val="000000" w:themeColor="text1"/>
          <w:sz w:val="24"/>
        </w:rPr>
        <w:t>）保证门岗值班、妥善、及时汇报、配合采购人处理各种突发事件，制定详细完备的多种预案措施。</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3</w:t>
      </w:r>
      <w:r>
        <w:rPr>
          <w:rFonts w:hint="eastAsia"/>
          <w:color w:val="000000" w:themeColor="text1"/>
          <w:sz w:val="24"/>
        </w:rPr>
        <w:t>）加强夜间楼内巡视，负责锁门，关闭楼道多余照明灯具、窗户及时关闭。</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4</w:t>
      </w:r>
      <w:r>
        <w:rPr>
          <w:rFonts w:hint="eastAsia"/>
          <w:color w:val="000000" w:themeColor="text1"/>
          <w:sz w:val="24"/>
        </w:rPr>
        <w:t>）完成领导交办的其它任务。</w:t>
      </w:r>
    </w:p>
    <w:p w:rsidR="002F704B" w:rsidRDefault="002F704B" w:rsidP="002F704B">
      <w:pPr>
        <w:widowControl/>
        <w:ind w:firstLineChars="200" w:firstLine="446"/>
        <w:jc w:val="left"/>
        <w:rPr>
          <w:color w:val="000000" w:themeColor="text1"/>
          <w:sz w:val="24"/>
        </w:rPr>
      </w:pPr>
      <w:r>
        <w:rPr>
          <w:rFonts w:hint="eastAsia"/>
          <w:color w:val="000000" w:themeColor="text1"/>
          <w:sz w:val="24"/>
        </w:rPr>
        <w:t>4.</w:t>
      </w:r>
      <w:r>
        <w:rPr>
          <w:rFonts w:hint="eastAsia"/>
          <w:color w:val="000000" w:themeColor="text1"/>
          <w:sz w:val="24"/>
        </w:rPr>
        <w:t>工程维护服务内容及标准</w:t>
      </w:r>
    </w:p>
    <w:p w:rsidR="00071176" w:rsidRDefault="00071176" w:rsidP="00071176">
      <w:pPr>
        <w:widowControl/>
        <w:ind w:firstLineChars="200" w:firstLine="446"/>
        <w:jc w:val="left"/>
        <w:rPr>
          <w:color w:val="000000" w:themeColor="text1"/>
          <w:sz w:val="24"/>
        </w:rPr>
      </w:pPr>
      <w:r w:rsidRPr="00071176">
        <w:rPr>
          <w:rFonts w:hint="eastAsia"/>
          <w:color w:val="000000" w:themeColor="text1"/>
          <w:sz w:val="24"/>
        </w:rPr>
        <w:lastRenderedPageBreak/>
        <w:t>物业管理服务及维修维护中发生的单价在</w:t>
      </w:r>
      <w:r w:rsidRPr="00071176">
        <w:rPr>
          <w:rFonts w:hint="eastAsia"/>
          <w:color w:val="000000" w:themeColor="text1"/>
          <w:sz w:val="24"/>
        </w:rPr>
        <w:t>2000</w:t>
      </w:r>
      <w:r w:rsidRPr="00071176">
        <w:rPr>
          <w:rFonts w:hint="eastAsia"/>
          <w:color w:val="000000" w:themeColor="text1"/>
          <w:sz w:val="24"/>
        </w:rPr>
        <w:t>元以下的零配件更换（物业无法自行完成的工作可聘请第三方），费用均由中标单位提供（符合采购人要求）。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w:t>
      </w:r>
      <w:r>
        <w:rPr>
          <w:rFonts w:hint="eastAsia"/>
          <w:color w:val="000000" w:themeColor="text1"/>
          <w:sz w:val="24"/>
        </w:rPr>
        <w:t>）维修服务</w:t>
      </w:r>
    </w:p>
    <w:p w:rsidR="002F704B" w:rsidRDefault="002F704B" w:rsidP="002F704B">
      <w:pPr>
        <w:widowControl/>
        <w:ind w:firstLineChars="200" w:firstLine="446"/>
        <w:jc w:val="left"/>
        <w:rPr>
          <w:color w:val="000000" w:themeColor="text1"/>
          <w:sz w:val="24"/>
        </w:rPr>
      </w:pPr>
      <w:r>
        <w:rPr>
          <w:rFonts w:hint="eastAsia"/>
          <w:color w:val="000000" w:themeColor="text1"/>
          <w:sz w:val="24"/>
        </w:rPr>
        <w:t>办公楼内水、暖、电、门窗、卫生洁具、照明、天台、楼顶、屋面、消防设施等维修维护更换。</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2</w:t>
      </w:r>
      <w:r>
        <w:rPr>
          <w:rFonts w:hint="eastAsia"/>
          <w:color w:val="000000" w:themeColor="text1"/>
          <w:sz w:val="24"/>
        </w:rPr>
        <w:t>）电梯安全管理</w:t>
      </w:r>
    </w:p>
    <w:p w:rsidR="002F704B" w:rsidRDefault="002F704B" w:rsidP="002F704B">
      <w:pPr>
        <w:widowControl/>
        <w:ind w:firstLineChars="200" w:firstLine="446"/>
        <w:jc w:val="left"/>
        <w:rPr>
          <w:color w:val="000000" w:themeColor="text1"/>
          <w:sz w:val="24"/>
        </w:rPr>
      </w:pPr>
      <w:bookmarkStart w:id="28" w:name="OLE_LINK29"/>
      <w:bookmarkStart w:id="29" w:name="OLE_LINK28"/>
      <w:r>
        <w:rPr>
          <w:rFonts w:hint="eastAsia"/>
          <w:color w:val="000000" w:themeColor="text1"/>
          <w:sz w:val="24"/>
        </w:rPr>
        <w:t>（五）综合楼及辅楼</w:t>
      </w:r>
    </w:p>
    <w:bookmarkEnd w:id="28"/>
    <w:bookmarkEnd w:id="29"/>
    <w:p w:rsidR="002F704B" w:rsidRDefault="002F704B" w:rsidP="002F704B">
      <w:pPr>
        <w:widowControl/>
        <w:ind w:firstLineChars="200" w:firstLine="446"/>
        <w:jc w:val="left"/>
        <w:rPr>
          <w:color w:val="000000" w:themeColor="text1"/>
          <w:sz w:val="24"/>
        </w:rPr>
      </w:pPr>
      <w:r>
        <w:rPr>
          <w:rFonts w:hint="eastAsia"/>
          <w:color w:val="000000" w:themeColor="text1"/>
          <w:sz w:val="24"/>
        </w:rPr>
        <w:t>1.</w:t>
      </w:r>
      <w:r>
        <w:rPr>
          <w:rFonts w:hint="eastAsia"/>
          <w:color w:val="000000" w:themeColor="text1"/>
          <w:sz w:val="24"/>
        </w:rPr>
        <w:t>基本要求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w:t>
      </w:r>
      <w:r>
        <w:rPr>
          <w:rFonts w:hint="eastAsia"/>
          <w:color w:val="000000" w:themeColor="text1"/>
          <w:sz w:val="24"/>
        </w:rPr>
        <w:t>）人员要求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建立健全物业管理服务机构体系，配备管理人员和物业服务人员。</w:t>
      </w:r>
    </w:p>
    <w:p w:rsidR="002F704B" w:rsidRDefault="002F704B" w:rsidP="002F704B">
      <w:pPr>
        <w:widowControl/>
        <w:ind w:firstLineChars="200" w:firstLine="446"/>
        <w:jc w:val="left"/>
        <w:rPr>
          <w:color w:val="000000" w:themeColor="text1"/>
          <w:sz w:val="24"/>
        </w:rPr>
      </w:pPr>
      <w:r>
        <w:rPr>
          <w:rFonts w:hint="eastAsia"/>
          <w:color w:val="000000" w:themeColor="text1"/>
          <w:sz w:val="24"/>
        </w:rPr>
        <w:t>物业人员除应具备相应的资格或专业技术能力外，还应在服务过程中保持良好的精神状态，表情自然亲切，举止大方有礼，用语文明规范，应主动、热情、耐心、周到、及时提供服务。</w:t>
      </w:r>
    </w:p>
    <w:p w:rsidR="002F704B" w:rsidRDefault="002F704B" w:rsidP="002F704B">
      <w:pPr>
        <w:widowControl/>
        <w:ind w:firstLineChars="200" w:firstLine="446"/>
        <w:jc w:val="left"/>
        <w:rPr>
          <w:color w:val="000000" w:themeColor="text1"/>
          <w:sz w:val="24"/>
        </w:rPr>
      </w:pPr>
      <w:r>
        <w:rPr>
          <w:rFonts w:hint="eastAsia"/>
          <w:color w:val="000000" w:themeColor="text1"/>
          <w:sz w:val="24"/>
        </w:rPr>
        <w:t>物业人员应</w:t>
      </w:r>
      <w:proofErr w:type="gramStart"/>
      <w:r>
        <w:rPr>
          <w:rFonts w:hint="eastAsia"/>
          <w:color w:val="000000" w:themeColor="text1"/>
          <w:sz w:val="24"/>
        </w:rPr>
        <w:t>统一着</w:t>
      </w:r>
      <w:proofErr w:type="gramEnd"/>
      <w:r>
        <w:rPr>
          <w:rFonts w:hint="eastAsia"/>
          <w:color w:val="000000" w:themeColor="text1"/>
          <w:sz w:val="24"/>
        </w:rPr>
        <w:t>工服上岗，保持整齐干净，佩戴标志，仪容仪表端庄，行为规范，服务主动。</w:t>
      </w:r>
    </w:p>
    <w:p w:rsidR="002F704B" w:rsidRDefault="002F704B" w:rsidP="002F704B">
      <w:pPr>
        <w:widowControl/>
        <w:ind w:firstLineChars="200" w:firstLine="446"/>
        <w:jc w:val="left"/>
        <w:rPr>
          <w:color w:val="000000" w:themeColor="text1"/>
          <w:sz w:val="24"/>
        </w:rPr>
      </w:pPr>
      <w:r>
        <w:rPr>
          <w:rFonts w:hint="eastAsia"/>
          <w:color w:val="000000" w:themeColor="text1"/>
          <w:sz w:val="24"/>
        </w:rPr>
        <w:t>物业人员应及时、认真做好工作日志、各项记录等登记工作，做到字迹清晰、数据准确。</w:t>
      </w:r>
    </w:p>
    <w:p w:rsidR="002F704B" w:rsidRDefault="002F704B" w:rsidP="002F704B">
      <w:pPr>
        <w:widowControl/>
        <w:ind w:firstLineChars="200" w:firstLine="446"/>
        <w:jc w:val="left"/>
        <w:rPr>
          <w:color w:val="000000" w:themeColor="text1"/>
          <w:sz w:val="24"/>
        </w:rPr>
      </w:pPr>
      <w:r>
        <w:rPr>
          <w:rFonts w:hint="eastAsia"/>
          <w:color w:val="000000" w:themeColor="text1"/>
          <w:sz w:val="24"/>
        </w:rPr>
        <w:t>物业人员应接受过相应的专业技能培训，掌握物业管理法律法规政策，熟悉办公楼基本情况，能正确使用相关专用设备。</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2</w:t>
      </w:r>
      <w:r>
        <w:rPr>
          <w:rFonts w:hint="eastAsia"/>
          <w:color w:val="000000" w:themeColor="text1"/>
          <w:sz w:val="24"/>
        </w:rPr>
        <w:t>）物业服务要求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①中标供应商应提供全天候的公共秩序维护和安全服务，维护办公楼的人员、财产和建筑物的安全。</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②中标供应商应按时完成规定的环境卫生保洁服务，提供整洁、卫生、安全、美观的办公环境。</w:t>
      </w:r>
    </w:p>
    <w:p w:rsidR="002F704B" w:rsidRDefault="002F704B" w:rsidP="002F704B">
      <w:pPr>
        <w:widowControl/>
        <w:ind w:firstLineChars="200" w:firstLine="446"/>
        <w:jc w:val="left"/>
        <w:rPr>
          <w:color w:val="000000" w:themeColor="text1"/>
          <w:sz w:val="24"/>
        </w:rPr>
      </w:pPr>
      <w:r>
        <w:rPr>
          <w:rFonts w:hint="eastAsia"/>
          <w:color w:val="000000" w:themeColor="text1"/>
          <w:sz w:val="24"/>
        </w:rPr>
        <w:lastRenderedPageBreak/>
        <w:t>③中标供应商应对自然灾害、事故灾害、公共卫生事件和社会安全事件等突发公共事件建立应急处理预案，并组织实施培训、演习、评价和改进，事发时按规定途径及时报告相关部门，并采取相应措施。</w:t>
      </w:r>
    </w:p>
    <w:p w:rsidR="002F704B" w:rsidRDefault="002F704B" w:rsidP="002F704B">
      <w:pPr>
        <w:widowControl/>
        <w:ind w:firstLineChars="200" w:firstLine="446"/>
        <w:jc w:val="left"/>
        <w:rPr>
          <w:color w:val="000000" w:themeColor="text1"/>
          <w:sz w:val="24"/>
        </w:rPr>
      </w:pPr>
      <w:r>
        <w:rPr>
          <w:rFonts w:hint="eastAsia"/>
          <w:color w:val="000000" w:themeColor="text1"/>
          <w:sz w:val="24"/>
        </w:rPr>
        <w:t>2.</w:t>
      </w:r>
      <w:r>
        <w:rPr>
          <w:rFonts w:hint="eastAsia"/>
          <w:color w:val="000000" w:themeColor="text1"/>
          <w:sz w:val="24"/>
        </w:rPr>
        <w:t>环境卫生保洁服务内容及标准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w:t>
      </w:r>
      <w:r>
        <w:rPr>
          <w:rFonts w:hint="eastAsia"/>
          <w:color w:val="000000" w:themeColor="text1"/>
          <w:sz w:val="24"/>
        </w:rPr>
        <w:t>）服务内容</w:t>
      </w:r>
    </w:p>
    <w:p w:rsidR="002F704B" w:rsidRDefault="002F704B" w:rsidP="002F704B">
      <w:pPr>
        <w:widowControl/>
        <w:ind w:firstLineChars="200" w:firstLine="446"/>
        <w:jc w:val="left"/>
        <w:rPr>
          <w:color w:val="000000" w:themeColor="text1"/>
          <w:sz w:val="24"/>
        </w:rPr>
      </w:pPr>
      <w:r>
        <w:rPr>
          <w:rFonts w:hint="eastAsia"/>
          <w:color w:val="000000" w:themeColor="text1"/>
          <w:sz w:val="24"/>
        </w:rPr>
        <w:t>楼内公共区域（含会议室及部分办公室）及其附属设施的清洁卫生、卫生间的清洁卫生、楼内垃圾清运、消毒消杀、公车车辆冲洗等，以及相应配套物料。</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2</w:t>
      </w:r>
      <w:r>
        <w:rPr>
          <w:rFonts w:hint="eastAsia"/>
          <w:color w:val="000000" w:themeColor="text1"/>
          <w:sz w:val="24"/>
        </w:rPr>
        <w:t>）服务标准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①负责公共区域及公共会议室地面、桌面每日擦拭</w:t>
      </w:r>
      <w:r>
        <w:rPr>
          <w:rFonts w:hint="eastAsia"/>
          <w:color w:val="000000" w:themeColor="text1"/>
          <w:sz w:val="24"/>
        </w:rPr>
        <w:t>2</w:t>
      </w:r>
      <w:r>
        <w:rPr>
          <w:rFonts w:hint="eastAsia"/>
          <w:color w:val="000000" w:themeColor="text1"/>
          <w:sz w:val="24"/>
        </w:rPr>
        <w:t>次、巡视</w:t>
      </w:r>
      <w:r>
        <w:rPr>
          <w:rFonts w:hint="eastAsia"/>
          <w:color w:val="000000" w:themeColor="text1"/>
          <w:sz w:val="24"/>
        </w:rPr>
        <w:t>2</w:t>
      </w:r>
      <w:r>
        <w:rPr>
          <w:rFonts w:hint="eastAsia"/>
          <w:color w:val="000000" w:themeColor="text1"/>
          <w:sz w:val="24"/>
        </w:rPr>
        <w:t>次，发现堆积物和</w:t>
      </w:r>
      <w:proofErr w:type="gramStart"/>
      <w:r>
        <w:rPr>
          <w:rFonts w:hint="eastAsia"/>
          <w:color w:val="000000" w:themeColor="text1"/>
          <w:sz w:val="24"/>
        </w:rPr>
        <w:t>遗洒物</w:t>
      </w:r>
      <w:proofErr w:type="gramEnd"/>
      <w:r>
        <w:rPr>
          <w:rFonts w:hint="eastAsia"/>
          <w:color w:val="000000" w:themeColor="text1"/>
          <w:sz w:val="24"/>
        </w:rPr>
        <w:t>及时清理。保证地面光亮，无水迹、污迹，无杂物。辅楼会议室每年使用专业器具抛光打蜡一次。</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②负责楼梯扶手、栏杆、窗台每日擦抹</w:t>
      </w:r>
      <w:r>
        <w:rPr>
          <w:rFonts w:hint="eastAsia"/>
          <w:color w:val="000000" w:themeColor="text1"/>
          <w:sz w:val="24"/>
        </w:rPr>
        <w:t>1</w:t>
      </w:r>
      <w:r>
        <w:rPr>
          <w:rFonts w:hint="eastAsia"/>
          <w:color w:val="000000" w:themeColor="text1"/>
          <w:sz w:val="24"/>
        </w:rPr>
        <w:t>次，窗户沟槽、玻璃内面、防火门、消防栓、指示牌等公共设施每周擦抹</w:t>
      </w:r>
      <w:r>
        <w:rPr>
          <w:rFonts w:hint="eastAsia"/>
          <w:color w:val="000000" w:themeColor="text1"/>
          <w:sz w:val="24"/>
        </w:rPr>
        <w:t>2</w:t>
      </w:r>
      <w:r>
        <w:rPr>
          <w:rFonts w:hint="eastAsia"/>
          <w:color w:val="000000" w:themeColor="text1"/>
          <w:sz w:val="24"/>
        </w:rPr>
        <w:t>次，无积尘，公共灯具每月除尘</w:t>
      </w:r>
      <w:r>
        <w:rPr>
          <w:rFonts w:hint="eastAsia"/>
          <w:color w:val="000000" w:themeColor="text1"/>
          <w:sz w:val="24"/>
        </w:rPr>
        <w:t>1</w:t>
      </w:r>
      <w:r>
        <w:rPr>
          <w:rFonts w:hint="eastAsia"/>
          <w:color w:val="000000" w:themeColor="text1"/>
          <w:sz w:val="24"/>
        </w:rPr>
        <w:t>次。</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③负责大堂每日清洁</w:t>
      </w:r>
      <w:r>
        <w:rPr>
          <w:rFonts w:hint="eastAsia"/>
          <w:color w:val="000000" w:themeColor="text1"/>
          <w:sz w:val="24"/>
        </w:rPr>
        <w:t>1</w:t>
      </w:r>
      <w:r>
        <w:rPr>
          <w:rFonts w:hint="eastAsia"/>
          <w:color w:val="000000" w:themeColor="text1"/>
          <w:sz w:val="24"/>
        </w:rPr>
        <w:t>次，门厅玻璃每日擦拭</w:t>
      </w:r>
      <w:r>
        <w:rPr>
          <w:rFonts w:hint="eastAsia"/>
          <w:color w:val="000000" w:themeColor="text1"/>
          <w:sz w:val="24"/>
        </w:rPr>
        <w:t>1</w:t>
      </w:r>
      <w:r>
        <w:rPr>
          <w:rFonts w:hint="eastAsia"/>
          <w:color w:val="000000" w:themeColor="text1"/>
          <w:sz w:val="24"/>
        </w:rPr>
        <w:t>次，墙面每周清洁</w:t>
      </w:r>
      <w:r>
        <w:rPr>
          <w:rFonts w:hint="eastAsia"/>
          <w:color w:val="000000" w:themeColor="text1"/>
          <w:sz w:val="24"/>
        </w:rPr>
        <w:t>1</w:t>
      </w:r>
      <w:r>
        <w:rPr>
          <w:rFonts w:hint="eastAsia"/>
          <w:color w:val="000000" w:themeColor="text1"/>
          <w:sz w:val="24"/>
        </w:rPr>
        <w:t>次。</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④负责电梯轿箱每日擦拭</w:t>
      </w:r>
      <w:r>
        <w:rPr>
          <w:rFonts w:hint="eastAsia"/>
          <w:color w:val="000000" w:themeColor="text1"/>
          <w:sz w:val="24"/>
        </w:rPr>
        <w:t>2</w:t>
      </w:r>
      <w:r>
        <w:rPr>
          <w:rFonts w:hint="eastAsia"/>
          <w:color w:val="000000" w:themeColor="text1"/>
          <w:sz w:val="24"/>
        </w:rPr>
        <w:t>次，巡视</w:t>
      </w:r>
      <w:r>
        <w:rPr>
          <w:rFonts w:hint="eastAsia"/>
          <w:color w:val="000000" w:themeColor="text1"/>
          <w:sz w:val="24"/>
        </w:rPr>
        <w:t>4</w:t>
      </w:r>
      <w:r>
        <w:rPr>
          <w:rFonts w:hint="eastAsia"/>
          <w:color w:val="000000" w:themeColor="text1"/>
          <w:sz w:val="24"/>
        </w:rPr>
        <w:t>次，目视无污迹。</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⑤负责卫生间台面、玻璃无水渍、污渍，垃圾篓内垃圾不超过</w:t>
      </w:r>
      <w:r>
        <w:rPr>
          <w:rFonts w:hint="eastAsia"/>
          <w:color w:val="000000" w:themeColor="text1"/>
          <w:sz w:val="24"/>
        </w:rPr>
        <w:t>2/3</w:t>
      </w:r>
      <w:r>
        <w:rPr>
          <w:rFonts w:hint="eastAsia"/>
          <w:color w:val="000000" w:themeColor="text1"/>
          <w:sz w:val="24"/>
        </w:rPr>
        <w:t>，便池无污渍，空气清新、无异味，负责卫生间擦手纸（</w:t>
      </w:r>
      <w:r>
        <w:rPr>
          <w:rFonts w:hint="eastAsia"/>
          <w:color w:val="000000" w:themeColor="text1"/>
          <w:sz w:val="24"/>
        </w:rPr>
        <w:t>1-8</w:t>
      </w:r>
      <w:r>
        <w:rPr>
          <w:rFonts w:hint="eastAsia"/>
          <w:color w:val="000000" w:themeColor="text1"/>
          <w:sz w:val="24"/>
        </w:rPr>
        <w:t>楼）、卫生纸（</w:t>
      </w:r>
      <w:r>
        <w:rPr>
          <w:rFonts w:hint="eastAsia"/>
          <w:color w:val="000000" w:themeColor="text1"/>
          <w:sz w:val="24"/>
        </w:rPr>
        <w:t>1-8</w:t>
      </w:r>
      <w:r>
        <w:rPr>
          <w:rFonts w:hint="eastAsia"/>
          <w:color w:val="000000" w:themeColor="text1"/>
          <w:sz w:val="24"/>
        </w:rPr>
        <w:t>楼）、洗洁精、洗手液（</w:t>
      </w:r>
      <w:r>
        <w:rPr>
          <w:rFonts w:hint="eastAsia"/>
          <w:color w:val="000000" w:themeColor="text1"/>
          <w:sz w:val="24"/>
        </w:rPr>
        <w:t>1-8</w:t>
      </w:r>
      <w:r>
        <w:rPr>
          <w:rFonts w:hint="eastAsia"/>
          <w:color w:val="000000" w:themeColor="text1"/>
          <w:sz w:val="24"/>
        </w:rPr>
        <w:t>楼）、卫生球、拖把、抹布、扫把、簸箕、垃圾桶、尘推、吸尘器、毛刷、清洁袋等必需品保障。</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⑥屋顶每</w:t>
      </w:r>
      <w:r>
        <w:rPr>
          <w:rFonts w:hint="eastAsia"/>
          <w:color w:val="000000" w:themeColor="text1"/>
          <w:sz w:val="24"/>
        </w:rPr>
        <w:t>2</w:t>
      </w:r>
      <w:r>
        <w:rPr>
          <w:rFonts w:hint="eastAsia"/>
          <w:color w:val="000000" w:themeColor="text1"/>
          <w:sz w:val="24"/>
        </w:rPr>
        <w:t>周清扫</w:t>
      </w:r>
      <w:r>
        <w:rPr>
          <w:rFonts w:hint="eastAsia"/>
          <w:color w:val="000000" w:themeColor="text1"/>
          <w:sz w:val="24"/>
        </w:rPr>
        <w:t>1</w:t>
      </w:r>
      <w:r>
        <w:rPr>
          <w:rFonts w:hint="eastAsia"/>
          <w:color w:val="000000" w:themeColor="text1"/>
          <w:sz w:val="24"/>
        </w:rPr>
        <w:t>次，无垃圾杂物；雨蓬、门头等每周清洁</w:t>
      </w:r>
      <w:r>
        <w:rPr>
          <w:rFonts w:hint="eastAsia"/>
          <w:color w:val="000000" w:themeColor="text1"/>
          <w:sz w:val="24"/>
        </w:rPr>
        <w:t>1</w:t>
      </w:r>
      <w:r>
        <w:rPr>
          <w:rFonts w:hint="eastAsia"/>
          <w:color w:val="000000" w:themeColor="text1"/>
          <w:sz w:val="24"/>
        </w:rPr>
        <w:t>次，保持无杂物、无灰尘。</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⑦垃圾袋装管理，垃圾桶封闭。垃圾桶标识清晰、外观整洁，垃圾桶内套用垃圾袋，每日更换</w:t>
      </w:r>
      <w:r>
        <w:rPr>
          <w:rFonts w:hint="eastAsia"/>
          <w:color w:val="000000" w:themeColor="text1"/>
          <w:sz w:val="24"/>
        </w:rPr>
        <w:t>1</w:t>
      </w:r>
      <w:r>
        <w:rPr>
          <w:rFonts w:hint="eastAsia"/>
          <w:color w:val="000000" w:themeColor="text1"/>
          <w:sz w:val="24"/>
        </w:rPr>
        <w:t>次。垃圾筒内垃圾不超过</w:t>
      </w:r>
      <w:r>
        <w:rPr>
          <w:rFonts w:hint="eastAsia"/>
          <w:color w:val="000000" w:themeColor="text1"/>
          <w:sz w:val="24"/>
        </w:rPr>
        <w:t>2/3</w:t>
      </w:r>
      <w:r>
        <w:rPr>
          <w:rFonts w:hint="eastAsia"/>
          <w:color w:val="000000" w:themeColor="text1"/>
          <w:sz w:val="24"/>
        </w:rPr>
        <w:t>，并摆放整齐，外观干净，每两周至少清洗一次垃圾收集容器。</w:t>
      </w:r>
    </w:p>
    <w:p w:rsidR="002F704B" w:rsidRDefault="002F704B" w:rsidP="002F704B">
      <w:pPr>
        <w:widowControl/>
        <w:ind w:firstLineChars="200" w:firstLine="446"/>
        <w:jc w:val="left"/>
        <w:rPr>
          <w:color w:val="000000" w:themeColor="text1"/>
          <w:sz w:val="24"/>
        </w:rPr>
      </w:pPr>
      <w:r>
        <w:rPr>
          <w:rFonts w:hint="eastAsia"/>
          <w:color w:val="000000" w:themeColor="text1"/>
          <w:sz w:val="24"/>
        </w:rPr>
        <w:lastRenderedPageBreak/>
        <w:t>⑧负责公共区域玻璃擦拭，门窗无污迹、水迹、裂痕，有明显安全标志。</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⑨负责公共区域门窗的关闭工作。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⑩负责会议室等的临时保洁工作。</w:t>
      </w:r>
    </w:p>
    <w:p w:rsidR="002F704B" w:rsidRDefault="002F704B" w:rsidP="002F704B">
      <w:pPr>
        <w:widowControl/>
        <w:ind w:firstLineChars="200" w:firstLine="446"/>
        <w:jc w:val="left"/>
        <w:rPr>
          <w:color w:val="000000" w:themeColor="text1"/>
          <w:sz w:val="24"/>
        </w:rPr>
      </w:pPr>
      <w:r>
        <w:rPr>
          <w:color w:val="000000" w:themeColor="text1"/>
          <w:sz w:val="24"/>
        </w:rPr>
        <w:fldChar w:fldCharType="begin"/>
      </w:r>
      <w:r>
        <w:rPr>
          <w:color w:val="000000" w:themeColor="text1"/>
          <w:sz w:val="24"/>
        </w:rPr>
        <w:instrText xml:space="preserve"> </w:instrText>
      </w:r>
      <w:r>
        <w:rPr>
          <w:rFonts w:hint="eastAsia"/>
          <w:color w:val="000000" w:themeColor="text1"/>
          <w:sz w:val="24"/>
        </w:rPr>
        <w:instrText>eq \o\ac(</w:instrText>
      </w:r>
      <w:r>
        <w:rPr>
          <w:rFonts w:hint="eastAsia"/>
          <w:color w:val="000000" w:themeColor="text1"/>
          <w:sz w:val="24"/>
        </w:rPr>
        <w:instrText>○</w:instrText>
      </w:r>
      <w:r>
        <w:rPr>
          <w:rFonts w:hint="eastAsia"/>
          <w:color w:val="000000" w:themeColor="text1"/>
          <w:sz w:val="24"/>
        </w:rPr>
        <w:instrText>,</w:instrText>
      </w:r>
      <w:r>
        <w:rPr>
          <w:rFonts w:hint="eastAsia"/>
          <w:color w:val="000000" w:themeColor="text1"/>
          <w:position w:val="3"/>
          <w:sz w:val="16"/>
        </w:rPr>
        <w:instrText>11</w:instrText>
      </w:r>
      <w:r>
        <w:rPr>
          <w:rFonts w:hint="eastAsia"/>
          <w:color w:val="000000" w:themeColor="text1"/>
          <w:sz w:val="24"/>
        </w:rPr>
        <w:instrText>)</w:instrText>
      </w:r>
      <w:r>
        <w:rPr>
          <w:color w:val="000000" w:themeColor="text1"/>
          <w:sz w:val="24"/>
        </w:rPr>
        <w:fldChar w:fldCharType="end"/>
      </w:r>
      <w:r>
        <w:rPr>
          <w:rFonts w:hint="eastAsia"/>
          <w:color w:val="000000" w:themeColor="text1"/>
          <w:sz w:val="24"/>
        </w:rPr>
        <w:t>负责在雨、雪天气应及时对门前积水、积雪进行清扫。夜间降雪的在次日</w:t>
      </w:r>
      <w:r>
        <w:rPr>
          <w:rFonts w:hint="eastAsia"/>
          <w:color w:val="000000" w:themeColor="text1"/>
          <w:sz w:val="24"/>
        </w:rPr>
        <w:t>8:00</w:t>
      </w:r>
      <w:r>
        <w:rPr>
          <w:rFonts w:hint="eastAsia"/>
          <w:color w:val="000000" w:themeColor="text1"/>
          <w:sz w:val="24"/>
        </w:rPr>
        <w:t>前清扫道路，雪停</w:t>
      </w:r>
      <w:r>
        <w:rPr>
          <w:rFonts w:hint="eastAsia"/>
          <w:color w:val="000000" w:themeColor="text1"/>
          <w:sz w:val="24"/>
        </w:rPr>
        <w:t>1</w:t>
      </w:r>
      <w:r>
        <w:rPr>
          <w:rFonts w:hint="eastAsia"/>
          <w:color w:val="000000" w:themeColor="text1"/>
          <w:sz w:val="24"/>
        </w:rPr>
        <w:t>小时内完成清扫工作。</w:t>
      </w:r>
    </w:p>
    <w:p w:rsidR="002F704B" w:rsidRDefault="002F704B" w:rsidP="002F704B">
      <w:pPr>
        <w:widowControl/>
        <w:ind w:firstLineChars="200" w:firstLine="446"/>
        <w:jc w:val="left"/>
        <w:rPr>
          <w:color w:val="000000" w:themeColor="text1"/>
          <w:sz w:val="24"/>
        </w:rPr>
      </w:pPr>
      <w:r>
        <w:rPr>
          <w:color w:val="000000" w:themeColor="text1"/>
          <w:sz w:val="24"/>
        </w:rPr>
        <w:fldChar w:fldCharType="begin"/>
      </w:r>
      <w:r>
        <w:rPr>
          <w:color w:val="000000" w:themeColor="text1"/>
          <w:sz w:val="24"/>
        </w:rPr>
        <w:instrText xml:space="preserve"> </w:instrText>
      </w:r>
      <w:r>
        <w:rPr>
          <w:rFonts w:hint="eastAsia"/>
          <w:color w:val="000000" w:themeColor="text1"/>
          <w:sz w:val="24"/>
        </w:rPr>
        <w:instrText>eq \o\ac(</w:instrText>
      </w:r>
      <w:r>
        <w:rPr>
          <w:rFonts w:hint="eastAsia"/>
          <w:color w:val="000000" w:themeColor="text1"/>
          <w:sz w:val="24"/>
        </w:rPr>
        <w:instrText>○</w:instrText>
      </w:r>
      <w:r>
        <w:rPr>
          <w:rFonts w:hint="eastAsia"/>
          <w:color w:val="000000" w:themeColor="text1"/>
          <w:sz w:val="24"/>
        </w:rPr>
        <w:instrText>,</w:instrText>
      </w:r>
      <w:r>
        <w:rPr>
          <w:rFonts w:hint="eastAsia"/>
          <w:color w:val="000000" w:themeColor="text1"/>
          <w:position w:val="3"/>
          <w:sz w:val="16"/>
        </w:rPr>
        <w:instrText>12</w:instrText>
      </w:r>
      <w:r>
        <w:rPr>
          <w:rFonts w:hint="eastAsia"/>
          <w:color w:val="000000" w:themeColor="text1"/>
          <w:sz w:val="24"/>
        </w:rPr>
        <w:instrText>)</w:instrText>
      </w:r>
      <w:r>
        <w:rPr>
          <w:color w:val="000000" w:themeColor="text1"/>
          <w:sz w:val="24"/>
        </w:rPr>
        <w:fldChar w:fldCharType="end"/>
      </w:r>
      <w:r>
        <w:rPr>
          <w:rFonts w:hint="eastAsia"/>
          <w:color w:val="000000" w:themeColor="text1"/>
          <w:sz w:val="24"/>
        </w:rPr>
        <w:t>负责建立突发公共卫生事件的应急处理预案，当发生突发公共卫生事件时，应迅速组织人员对综合楼的共用部位、共用设施设备进行通风、清洗和消毒。</w:t>
      </w:r>
    </w:p>
    <w:p w:rsidR="002F704B" w:rsidRDefault="002F704B" w:rsidP="002F704B">
      <w:pPr>
        <w:widowControl/>
        <w:ind w:firstLineChars="200" w:firstLine="446"/>
        <w:jc w:val="left"/>
        <w:rPr>
          <w:color w:val="000000" w:themeColor="text1"/>
          <w:sz w:val="24"/>
        </w:rPr>
      </w:pPr>
      <w:r>
        <w:rPr>
          <w:color w:val="000000" w:themeColor="text1"/>
          <w:sz w:val="24"/>
        </w:rPr>
        <w:fldChar w:fldCharType="begin"/>
      </w:r>
      <w:r>
        <w:rPr>
          <w:color w:val="000000" w:themeColor="text1"/>
          <w:sz w:val="24"/>
        </w:rPr>
        <w:instrText xml:space="preserve"> </w:instrText>
      </w:r>
      <w:r>
        <w:rPr>
          <w:rFonts w:hint="eastAsia"/>
          <w:color w:val="000000" w:themeColor="text1"/>
          <w:sz w:val="24"/>
        </w:rPr>
        <w:instrText>eq \o\ac(</w:instrText>
      </w:r>
      <w:r>
        <w:rPr>
          <w:rFonts w:hint="eastAsia"/>
          <w:color w:val="000000" w:themeColor="text1"/>
          <w:sz w:val="24"/>
        </w:rPr>
        <w:instrText>○</w:instrText>
      </w:r>
      <w:r>
        <w:rPr>
          <w:rFonts w:hint="eastAsia"/>
          <w:color w:val="000000" w:themeColor="text1"/>
          <w:sz w:val="24"/>
        </w:rPr>
        <w:instrText>,</w:instrText>
      </w:r>
      <w:r>
        <w:rPr>
          <w:rFonts w:hint="eastAsia"/>
          <w:color w:val="000000" w:themeColor="text1"/>
          <w:position w:val="3"/>
          <w:sz w:val="16"/>
        </w:rPr>
        <w:instrText>13</w:instrText>
      </w:r>
      <w:r>
        <w:rPr>
          <w:rFonts w:hint="eastAsia"/>
          <w:color w:val="000000" w:themeColor="text1"/>
          <w:sz w:val="24"/>
        </w:rPr>
        <w:instrText>)</w:instrText>
      </w:r>
      <w:r>
        <w:rPr>
          <w:color w:val="000000" w:themeColor="text1"/>
          <w:sz w:val="24"/>
        </w:rPr>
        <w:fldChar w:fldCharType="end"/>
      </w:r>
      <w:r>
        <w:rPr>
          <w:rFonts w:hint="eastAsia"/>
          <w:color w:val="000000" w:themeColor="text1"/>
          <w:sz w:val="24"/>
        </w:rPr>
        <w:t>负责定期进行楼内消毒、消杀，确保无蚊蝇等病虫害滋生。</w:t>
      </w:r>
    </w:p>
    <w:p w:rsidR="002F704B" w:rsidRDefault="002F704B" w:rsidP="002F704B">
      <w:pPr>
        <w:widowControl/>
        <w:ind w:firstLineChars="200" w:firstLine="446"/>
        <w:jc w:val="left"/>
        <w:rPr>
          <w:color w:val="000000" w:themeColor="text1"/>
          <w:sz w:val="24"/>
        </w:rPr>
      </w:pPr>
      <w:r>
        <w:rPr>
          <w:color w:val="000000" w:themeColor="text1"/>
          <w:sz w:val="24"/>
        </w:rPr>
        <w:fldChar w:fldCharType="begin"/>
      </w:r>
      <w:r>
        <w:rPr>
          <w:color w:val="000000" w:themeColor="text1"/>
          <w:sz w:val="24"/>
        </w:rPr>
        <w:instrText xml:space="preserve"> </w:instrText>
      </w:r>
      <w:r>
        <w:rPr>
          <w:rFonts w:hint="eastAsia"/>
          <w:color w:val="000000" w:themeColor="text1"/>
          <w:sz w:val="24"/>
        </w:rPr>
        <w:instrText>eq \o\ac(</w:instrText>
      </w:r>
      <w:r>
        <w:rPr>
          <w:rFonts w:hint="eastAsia"/>
          <w:color w:val="000000" w:themeColor="text1"/>
          <w:sz w:val="24"/>
        </w:rPr>
        <w:instrText>○</w:instrText>
      </w:r>
      <w:r>
        <w:rPr>
          <w:rFonts w:hint="eastAsia"/>
          <w:color w:val="000000" w:themeColor="text1"/>
          <w:sz w:val="24"/>
        </w:rPr>
        <w:instrText>,</w:instrText>
      </w:r>
      <w:r>
        <w:rPr>
          <w:rFonts w:hint="eastAsia"/>
          <w:color w:val="000000" w:themeColor="text1"/>
          <w:position w:val="3"/>
          <w:sz w:val="16"/>
        </w:rPr>
        <w:instrText>14</w:instrText>
      </w:r>
      <w:r>
        <w:rPr>
          <w:rFonts w:hint="eastAsia"/>
          <w:color w:val="000000" w:themeColor="text1"/>
          <w:sz w:val="24"/>
        </w:rPr>
        <w:instrText>)</w:instrText>
      </w:r>
      <w:r>
        <w:rPr>
          <w:color w:val="000000" w:themeColor="text1"/>
          <w:sz w:val="24"/>
        </w:rPr>
        <w:fldChar w:fldCharType="end"/>
      </w:r>
      <w:r>
        <w:rPr>
          <w:rFonts w:hint="eastAsia"/>
          <w:color w:val="000000" w:themeColor="text1"/>
          <w:sz w:val="24"/>
        </w:rPr>
        <w:t>负责制定相应的保洁作业制度及工作记录，规范保洁作业管理。</w:t>
      </w:r>
    </w:p>
    <w:p w:rsidR="002F704B" w:rsidRDefault="002F704B" w:rsidP="002F704B">
      <w:pPr>
        <w:widowControl/>
        <w:ind w:firstLineChars="200" w:firstLine="446"/>
        <w:jc w:val="left"/>
        <w:rPr>
          <w:color w:val="000000" w:themeColor="text1"/>
          <w:sz w:val="24"/>
        </w:rPr>
      </w:pPr>
      <w:r>
        <w:rPr>
          <w:color w:val="000000" w:themeColor="text1"/>
          <w:sz w:val="24"/>
        </w:rPr>
        <w:fldChar w:fldCharType="begin"/>
      </w:r>
      <w:r>
        <w:rPr>
          <w:color w:val="000000" w:themeColor="text1"/>
          <w:sz w:val="24"/>
        </w:rPr>
        <w:instrText xml:space="preserve"> </w:instrText>
      </w:r>
      <w:r>
        <w:rPr>
          <w:rFonts w:hint="eastAsia"/>
          <w:color w:val="000000" w:themeColor="text1"/>
          <w:sz w:val="24"/>
        </w:rPr>
        <w:instrText>eq \o\ac(</w:instrText>
      </w:r>
      <w:r>
        <w:rPr>
          <w:rFonts w:hint="eastAsia"/>
          <w:color w:val="000000" w:themeColor="text1"/>
          <w:sz w:val="24"/>
        </w:rPr>
        <w:instrText>○</w:instrText>
      </w:r>
      <w:r>
        <w:rPr>
          <w:rFonts w:hint="eastAsia"/>
          <w:color w:val="000000" w:themeColor="text1"/>
          <w:sz w:val="24"/>
        </w:rPr>
        <w:instrText>,</w:instrText>
      </w:r>
      <w:r>
        <w:rPr>
          <w:rFonts w:hint="eastAsia"/>
          <w:color w:val="000000" w:themeColor="text1"/>
          <w:position w:val="3"/>
          <w:sz w:val="16"/>
        </w:rPr>
        <w:instrText>15</w:instrText>
      </w:r>
      <w:r>
        <w:rPr>
          <w:rFonts w:hint="eastAsia"/>
          <w:color w:val="000000" w:themeColor="text1"/>
          <w:sz w:val="24"/>
        </w:rPr>
        <w:instrText>)</w:instrText>
      </w:r>
      <w:r>
        <w:rPr>
          <w:color w:val="000000" w:themeColor="text1"/>
          <w:sz w:val="24"/>
        </w:rPr>
        <w:fldChar w:fldCharType="end"/>
      </w:r>
      <w:r>
        <w:rPr>
          <w:rFonts w:hint="eastAsia"/>
          <w:color w:val="000000" w:themeColor="text1"/>
          <w:sz w:val="24"/>
        </w:rPr>
        <w:t>负责协助对单位公车进行冲洗，原则上每月至少清洗一次，如有需要视情随时清洗。</w:t>
      </w:r>
    </w:p>
    <w:p w:rsidR="002F704B" w:rsidRDefault="002F704B" w:rsidP="002F704B">
      <w:pPr>
        <w:widowControl/>
        <w:ind w:firstLineChars="200" w:firstLine="446"/>
        <w:jc w:val="left"/>
        <w:rPr>
          <w:color w:val="000000" w:themeColor="text1"/>
          <w:sz w:val="24"/>
        </w:rPr>
      </w:pPr>
      <w:r>
        <w:rPr>
          <w:rFonts w:hint="eastAsia"/>
          <w:color w:val="000000" w:themeColor="text1"/>
          <w:sz w:val="24"/>
        </w:rPr>
        <w:t>3.</w:t>
      </w:r>
      <w:r>
        <w:rPr>
          <w:rFonts w:hint="eastAsia"/>
          <w:color w:val="000000" w:themeColor="text1"/>
          <w:sz w:val="24"/>
        </w:rPr>
        <w:t>秩序维护内容及标准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w:t>
      </w:r>
      <w:r>
        <w:rPr>
          <w:rFonts w:hint="eastAsia"/>
          <w:color w:val="000000" w:themeColor="text1"/>
          <w:sz w:val="24"/>
        </w:rPr>
        <w:t>）服务内容</w:t>
      </w:r>
    </w:p>
    <w:p w:rsidR="002F704B" w:rsidRDefault="002F704B" w:rsidP="002F704B">
      <w:pPr>
        <w:widowControl/>
        <w:ind w:firstLineChars="200" w:firstLine="446"/>
        <w:jc w:val="left"/>
        <w:rPr>
          <w:color w:val="000000" w:themeColor="text1"/>
          <w:sz w:val="24"/>
        </w:rPr>
      </w:pPr>
      <w:r>
        <w:rPr>
          <w:rFonts w:hint="eastAsia"/>
          <w:color w:val="000000" w:themeColor="text1"/>
          <w:sz w:val="24"/>
        </w:rPr>
        <w:t>维护综合楼安全秩序、中控室值班、门岗值班、秩序巡逻等秩序维护工作。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2</w:t>
      </w:r>
      <w:r>
        <w:rPr>
          <w:rFonts w:hint="eastAsia"/>
          <w:color w:val="000000" w:themeColor="text1"/>
          <w:sz w:val="24"/>
        </w:rPr>
        <w:t>）服务标准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①要建立巡逻、值班等各项治安管理制度预案，特别是突发性群体上访事件应急措施，做好各种紧急情况下的相应处理工作。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②负责视频监控室</w:t>
      </w:r>
      <w:r>
        <w:rPr>
          <w:rFonts w:hint="eastAsia"/>
          <w:color w:val="000000" w:themeColor="text1"/>
          <w:sz w:val="24"/>
        </w:rPr>
        <w:t>24</w:t>
      </w:r>
      <w:r>
        <w:rPr>
          <w:rFonts w:hint="eastAsia"/>
          <w:color w:val="000000" w:themeColor="text1"/>
          <w:sz w:val="24"/>
        </w:rPr>
        <w:t>小时双人运行值班，值班人员要做好交接工作，不得出现空岗情况，禁止闲杂人员进入，值班人员必须准确、熟练操作视频监控系统。要利用视频监控系统做好重点部位的安全防范工作，发现问题，及时处理。</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③负责每日定时对综合</w:t>
      </w:r>
      <w:proofErr w:type="gramStart"/>
      <w:r>
        <w:rPr>
          <w:rFonts w:hint="eastAsia"/>
          <w:color w:val="000000" w:themeColor="text1"/>
          <w:sz w:val="24"/>
        </w:rPr>
        <w:t>楼秩序</w:t>
      </w:r>
      <w:proofErr w:type="gramEnd"/>
      <w:r>
        <w:rPr>
          <w:rFonts w:hint="eastAsia"/>
          <w:color w:val="000000" w:themeColor="text1"/>
          <w:sz w:val="24"/>
        </w:rPr>
        <w:t>和治安情况进行巡视，做好巡视记录，发现问题，及时处理，确保综合楼内设施安全，防火防盗，无恶意破坏事件发生。</w:t>
      </w:r>
      <w:r>
        <w:rPr>
          <w:rFonts w:hint="eastAsia"/>
          <w:color w:val="000000" w:themeColor="text1"/>
          <w:sz w:val="24"/>
        </w:rPr>
        <w:t xml:space="preserve"> </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④负责综合楼大厅</w:t>
      </w:r>
      <w:r>
        <w:rPr>
          <w:rFonts w:hint="eastAsia"/>
          <w:color w:val="000000" w:themeColor="text1"/>
          <w:sz w:val="24"/>
        </w:rPr>
        <w:t>24</w:t>
      </w:r>
      <w:r>
        <w:rPr>
          <w:rFonts w:hint="eastAsia"/>
          <w:color w:val="000000" w:themeColor="text1"/>
          <w:sz w:val="24"/>
        </w:rPr>
        <w:t>小时值班，对外来人员进行询问及登记，具体值班安排要按照采购人要求随时进行调整。</w:t>
      </w:r>
    </w:p>
    <w:p w:rsidR="002F704B" w:rsidRDefault="002F704B" w:rsidP="002F704B">
      <w:pPr>
        <w:widowControl/>
        <w:ind w:firstLineChars="200" w:firstLine="446"/>
        <w:jc w:val="left"/>
        <w:rPr>
          <w:color w:val="000000" w:themeColor="text1"/>
          <w:sz w:val="24"/>
        </w:rPr>
      </w:pPr>
      <w:r>
        <w:rPr>
          <w:rFonts w:hint="eastAsia"/>
          <w:color w:val="000000" w:themeColor="text1"/>
          <w:sz w:val="24"/>
        </w:rPr>
        <w:lastRenderedPageBreak/>
        <w:t>⑤保证监控等系统设备的正常运行，系统设备出现故障时，要及时通知维修单位进行维修。监控信息保留完整不能泄露。因中标供应商的秩序安保人员操作原因致使监控等设施损坏或失效，由中标供应商承担维修设备（包括更换零件）所发生的费用；因违反安全操作规程或维修不及时造成采购人人身事故，责任由中标供应商负责；如在工作中发生中标供应商人员安全事故，责任由中标供应商负责。</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⑥监控等系统如发生故障，在规定金额范围内，由中标供应商负责维修并承担费用；若超出规定金额，在双方确定</w:t>
      </w:r>
      <w:proofErr w:type="gramStart"/>
      <w:r>
        <w:rPr>
          <w:rFonts w:hint="eastAsia"/>
          <w:color w:val="000000" w:themeColor="text1"/>
          <w:sz w:val="24"/>
        </w:rPr>
        <w:t>好费用</w:t>
      </w:r>
      <w:proofErr w:type="gramEnd"/>
      <w:r>
        <w:rPr>
          <w:rFonts w:hint="eastAsia"/>
          <w:color w:val="000000" w:themeColor="text1"/>
          <w:sz w:val="24"/>
        </w:rPr>
        <w:t>和支付方式的情况下，方能由中标供应商组织修复，相关费用由中标供应商向采购人申报，或由采购人自行采购维修。</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⑦保密条款。中标供应商工作人员不得将采购人的相关信息向外透露，否则，引起的一切后果和损失由中标供应商承担后果。</w:t>
      </w:r>
    </w:p>
    <w:p w:rsidR="002F704B" w:rsidRDefault="002F704B" w:rsidP="002F704B">
      <w:pPr>
        <w:widowControl/>
        <w:ind w:firstLineChars="200" w:firstLine="446"/>
        <w:jc w:val="left"/>
        <w:rPr>
          <w:color w:val="000000" w:themeColor="text1"/>
          <w:sz w:val="24"/>
        </w:rPr>
      </w:pPr>
      <w:r>
        <w:rPr>
          <w:rFonts w:hint="eastAsia"/>
          <w:color w:val="000000" w:themeColor="text1"/>
          <w:sz w:val="24"/>
        </w:rPr>
        <w:t>4.</w:t>
      </w:r>
      <w:r>
        <w:rPr>
          <w:rFonts w:hint="eastAsia"/>
          <w:color w:val="000000" w:themeColor="text1"/>
          <w:sz w:val="24"/>
        </w:rPr>
        <w:t>设备设施维修服务内容及标准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w:t>
      </w:r>
      <w:r>
        <w:rPr>
          <w:rFonts w:hint="eastAsia"/>
          <w:color w:val="000000" w:themeColor="text1"/>
          <w:sz w:val="24"/>
        </w:rPr>
        <w:t>）服务内容</w:t>
      </w:r>
    </w:p>
    <w:p w:rsidR="002F704B" w:rsidRDefault="002F704B" w:rsidP="002F704B">
      <w:pPr>
        <w:widowControl/>
        <w:ind w:firstLineChars="200" w:firstLine="446"/>
        <w:jc w:val="left"/>
        <w:rPr>
          <w:color w:val="000000" w:themeColor="text1"/>
          <w:sz w:val="24"/>
        </w:rPr>
      </w:pPr>
      <w:r>
        <w:rPr>
          <w:rFonts w:hint="eastAsia"/>
          <w:color w:val="000000" w:themeColor="text1"/>
          <w:sz w:val="24"/>
        </w:rPr>
        <w:t>公共设施（包括楼顶防水、楼内设施等）设备房及设备设施的日常巡查及维护保养、客户报修的处理等。</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2</w:t>
      </w:r>
      <w:r>
        <w:rPr>
          <w:rFonts w:hint="eastAsia"/>
          <w:color w:val="000000" w:themeColor="text1"/>
          <w:sz w:val="24"/>
        </w:rPr>
        <w:t>）服务标准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①及时完成各项维修任务，维修合格率达</w:t>
      </w:r>
      <w:r>
        <w:rPr>
          <w:rFonts w:hint="eastAsia"/>
          <w:color w:val="000000" w:themeColor="text1"/>
          <w:sz w:val="24"/>
        </w:rPr>
        <w:t>100%</w:t>
      </w:r>
      <w:r>
        <w:rPr>
          <w:rFonts w:hint="eastAsia"/>
          <w:color w:val="000000" w:themeColor="text1"/>
          <w:sz w:val="24"/>
        </w:rPr>
        <w:t>；遇有需要紧急修补的，必须及时采取措施。一般维修不得超过</w:t>
      </w:r>
      <w:r>
        <w:rPr>
          <w:rFonts w:hint="eastAsia"/>
          <w:color w:val="000000" w:themeColor="text1"/>
          <w:sz w:val="24"/>
        </w:rPr>
        <w:t>24</w:t>
      </w:r>
      <w:r>
        <w:rPr>
          <w:rFonts w:hint="eastAsia"/>
          <w:color w:val="000000" w:themeColor="text1"/>
          <w:sz w:val="24"/>
        </w:rPr>
        <w:t>小时。</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②负责对房屋公用区域进行日常管理和维修养护，检修记录和保养记录齐全。每日对公共区域巡查</w:t>
      </w:r>
      <w:r>
        <w:rPr>
          <w:rFonts w:hint="eastAsia"/>
          <w:color w:val="000000" w:themeColor="text1"/>
          <w:sz w:val="24"/>
        </w:rPr>
        <w:t>1</w:t>
      </w:r>
      <w:r>
        <w:rPr>
          <w:rFonts w:hint="eastAsia"/>
          <w:color w:val="000000" w:themeColor="text1"/>
          <w:sz w:val="24"/>
        </w:rPr>
        <w:t>次，发现建筑物破损及时维修。负责建立日常房屋维修、巡检制度，制定巡检工作计划，制定定期检查计划，按要求进行工作季报、年报。每年进行一次房屋安全普查，保证房屋完好率达到</w:t>
      </w:r>
      <w:r>
        <w:rPr>
          <w:rFonts w:hint="eastAsia"/>
          <w:color w:val="000000" w:themeColor="text1"/>
          <w:sz w:val="24"/>
        </w:rPr>
        <w:t>100%</w:t>
      </w:r>
      <w:r>
        <w:rPr>
          <w:rFonts w:hint="eastAsia"/>
          <w:color w:val="000000" w:themeColor="text1"/>
          <w:sz w:val="24"/>
        </w:rPr>
        <w:t>。</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③爱护各类设备设施，未经批准，任何单位、部门不得对房屋结构、设备设施进行改动。</w:t>
      </w:r>
    </w:p>
    <w:p w:rsidR="002F704B" w:rsidRDefault="002F704B" w:rsidP="002F704B">
      <w:pPr>
        <w:widowControl/>
        <w:ind w:firstLineChars="200" w:firstLine="446"/>
        <w:jc w:val="left"/>
        <w:rPr>
          <w:color w:val="000000" w:themeColor="text1"/>
          <w:sz w:val="24"/>
        </w:rPr>
      </w:pPr>
      <w:r>
        <w:rPr>
          <w:rFonts w:hint="eastAsia"/>
          <w:color w:val="000000" w:themeColor="text1"/>
          <w:sz w:val="24"/>
        </w:rPr>
        <w:lastRenderedPageBreak/>
        <w:t>④负责保持楼内玻璃、门窗配件完好，开闭正常，需要维修的</w:t>
      </w:r>
      <w:r>
        <w:rPr>
          <w:rFonts w:hint="eastAsia"/>
          <w:color w:val="000000" w:themeColor="text1"/>
          <w:sz w:val="24"/>
        </w:rPr>
        <w:t>2</w:t>
      </w:r>
      <w:r>
        <w:rPr>
          <w:rFonts w:hint="eastAsia"/>
          <w:color w:val="000000" w:themeColor="text1"/>
          <w:sz w:val="24"/>
        </w:rPr>
        <w:t>个工作日内完成；照明设施一般的故障（损坏的灯座、灯泡、开关等）当天安排修复完成，其他故障</w:t>
      </w:r>
      <w:r>
        <w:rPr>
          <w:rFonts w:hint="eastAsia"/>
          <w:color w:val="000000" w:themeColor="text1"/>
          <w:sz w:val="24"/>
        </w:rPr>
        <w:t>2</w:t>
      </w:r>
      <w:r>
        <w:rPr>
          <w:rFonts w:hint="eastAsia"/>
          <w:color w:val="000000" w:themeColor="text1"/>
          <w:sz w:val="24"/>
        </w:rPr>
        <w:t>个工作日内完成，保持楼道照明灯具</w:t>
      </w:r>
      <w:r>
        <w:rPr>
          <w:rFonts w:hint="eastAsia"/>
          <w:color w:val="000000" w:themeColor="text1"/>
          <w:sz w:val="24"/>
        </w:rPr>
        <w:t>100%</w:t>
      </w:r>
      <w:r>
        <w:rPr>
          <w:rFonts w:hint="eastAsia"/>
          <w:color w:val="000000" w:themeColor="text1"/>
          <w:sz w:val="24"/>
        </w:rPr>
        <w:t>正常使用；墙面、顶面粉刷层发现剥落或污损，应每季度集中安排</w:t>
      </w:r>
      <w:r>
        <w:rPr>
          <w:rFonts w:hint="eastAsia"/>
          <w:color w:val="000000" w:themeColor="text1"/>
          <w:sz w:val="24"/>
        </w:rPr>
        <w:t>1</w:t>
      </w:r>
      <w:r>
        <w:rPr>
          <w:rFonts w:hint="eastAsia"/>
          <w:color w:val="000000" w:themeColor="text1"/>
          <w:sz w:val="24"/>
        </w:rPr>
        <w:t>次修补、除污。</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⑤负责每月</w:t>
      </w:r>
      <w:r>
        <w:rPr>
          <w:rFonts w:hint="eastAsia"/>
          <w:color w:val="000000" w:themeColor="text1"/>
          <w:sz w:val="24"/>
        </w:rPr>
        <w:t>1</w:t>
      </w:r>
      <w:r>
        <w:rPr>
          <w:rFonts w:hint="eastAsia"/>
          <w:color w:val="000000" w:themeColor="text1"/>
          <w:sz w:val="24"/>
        </w:rPr>
        <w:t>次对建筑物屋面进行巡视，保证雨雪水排泄通畅。</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⑥负责恶劣天气条件下（如大风、大雨、大雪、冰雹等），加强对楼宇日常巡视的次数与频率，建立相关应急处理预案。</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⑦负责楼内卫生间及配套设施日常维护、维修。</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⑧负责楼内办公家具日常维修工作。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⑨综合楼大楼所属户外配电柜的维护管理。</w:t>
      </w:r>
    </w:p>
    <w:p w:rsidR="002F704B" w:rsidRDefault="002F704B" w:rsidP="002F704B">
      <w:pPr>
        <w:widowControl/>
        <w:ind w:firstLineChars="200" w:firstLine="446"/>
        <w:jc w:val="left"/>
        <w:rPr>
          <w:color w:val="000000" w:themeColor="text1"/>
          <w:sz w:val="24"/>
        </w:rPr>
      </w:pPr>
      <w:r>
        <w:rPr>
          <w:rFonts w:hint="eastAsia"/>
          <w:color w:val="000000" w:themeColor="text1"/>
          <w:sz w:val="24"/>
        </w:rPr>
        <w:t>5.</w:t>
      </w:r>
      <w:r>
        <w:rPr>
          <w:rFonts w:hint="eastAsia"/>
          <w:color w:val="000000" w:themeColor="text1"/>
          <w:sz w:val="24"/>
        </w:rPr>
        <w:t>消防系统运行管理维护</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w:t>
      </w:r>
      <w:r>
        <w:rPr>
          <w:rFonts w:hint="eastAsia"/>
          <w:color w:val="000000" w:themeColor="text1"/>
          <w:sz w:val="24"/>
        </w:rPr>
        <w:t>）中标供应商严格执行《中华人民共和国消防法》、《天津市消防条例》等国家和本市有关消防的法规文件和相关技术规范要求。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2</w:t>
      </w:r>
      <w:r>
        <w:rPr>
          <w:rFonts w:hint="eastAsia"/>
          <w:color w:val="000000" w:themeColor="text1"/>
          <w:sz w:val="24"/>
        </w:rPr>
        <w:t>）中标供应商应建立消防安全管理规章制度、消防灭火和疏散预案等，并组织人员配合采购人定期开展消防灭火和疏散应急演练，演练中用到的消防灭火器、烟雾弹、毛巾等消防设备及消耗品全部由中标供应商提供。</w:t>
      </w:r>
    </w:p>
    <w:p w:rsidR="002F704B" w:rsidRDefault="002F704B" w:rsidP="007A6D09">
      <w:pPr>
        <w:widowControl/>
        <w:spacing w:line="360" w:lineRule="auto"/>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3</w:t>
      </w:r>
      <w:r>
        <w:rPr>
          <w:rFonts w:hint="eastAsia"/>
          <w:color w:val="000000" w:themeColor="text1"/>
          <w:sz w:val="24"/>
        </w:rPr>
        <w:t>）中标供应商要每日开展防火巡查，重点检查疏散通道、安全出口、消防车通道、登高操作场地是否通畅，管道</w:t>
      </w:r>
      <w:proofErr w:type="gramStart"/>
      <w:r>
        <w:rPr>
          <w:rFonts w:hint="eastAsia"/>
          <w:color w:val="000000" w:themeColor="text1"/>
          <w:sz w:val="24"/>
        </w:rPr>
        <w:t>井是否</w:t>
      </w:r>
      <w:proofErr w:type="gramEnd"/>
      <w:r>
        <w:rPr>
          <w:rFonts w:hint="eastAsia"/>
          <w:color w:val="000000" w:themeColor="text1"/>
          <w:sz w:val="24"/>
        </w:rPr>
        <w:t>有杂物，消防设施、器材是否完好有效，用火用电用气是否规范、充电设施是否安全运行，巡查记录需要存档备案，每月组织一次全面防火检查；巡查中发现消防设施出现故障，要及时采取措施消除故障或及时通知维保单位进行维修，确保消防设施正常运行；巡查中发现火情时，要立即启动消防灭火和疏散预案，开展灭火和疏散工作；巡查中</w:t>
      </w:r>
      <w:proofErr w:type="gramStart"/>
      <w:r>
        <w:rPr>
          <w:rFonts w:hint="eastAsia"/>
          <w:color w:val="000000" w:themeColor="text1"/>
          <w:sz w:val="24"/>
        </w:rPr>
        <w:t>发现占堵</w:t>
      </w:r>
      <w:proofErr w:type="gramEnd"/>
      <w:r>
        <w:rPr>
          <w:rFonts w:hint="eastAsia"/>
          <w:color w:val="000000" w:themeColor="text1"/>
          <w:sz w:val="24"/>
        </w:rPr>
        <w:t>安全出口、消防车道、登高操作场地情况的，要负责及时采取措施处理，确保畅通。在消防管理工作中，涉及的标识标志、阻拦设施、告示牌、条幅等器材全部由中标供应商提供。针对采购人单位</w:t>
      </w:r>
      <w:r>
        <w:rPr>
          <w:rFonts w:hint="eastAsia"/>
          <w:color w:val="000000" w:themeColor="text1"/>
          <w:sz w:val="24"/>
        </w:rPr>
        <w:lastRenderedPageBreak/>
        <w:t>院区内开展的施工项目，供应商应督促施工单位落实消防安全措施，明确施工区域防火分隔、消防器材配置等要求，安排专人进行现场监护，确保施工期间消防安全。</w:t>
      </w:r>
    </w:p>
    <w:p w:rsidR="002F704B" w:rsidRDefault="002F704B" w:rsidP="007A6D09">
      <w:pPr>
        <w:widowControl/>
        <w:spacing w:line="360" w:lineRule="auto"/>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4</w:t>
      </w:r>
      <w:r>
        <w:rPr>
          <w:rFonts w:hint="eastAsia"/>
          <w:color w:val="000000" w:themeColor="text1"/>
          <w:sz w:val="24"/>
        </w:rPr>
        <w:t>）中标供应商应明确专人担任消防安全管理人，负责院区的消防安全管理工作。对本公司参与本项目的工作人员进行消防安全培训，确保所有人员掌握消防基本知识和技能，包括消防控制室值班人员要能熟练操作火灾报警控制器、消防水泵控制柜、消防广播系统等消防设施，微型消防站成员及其他人员要能熟练使用消防灭火器、消防栓、手动报警按钮等，熟知各项消防安全管理规章制度、消防灭火和疏散预案等。</w:t>
      </w:r>
    </w:p>
    <w:p w:rsidR="002F704B" w:rsidRDefault="002F704B" w:rsidP="007A6D09">
      <w:pPr>
        <w:widowControl/>
        <w:spacing w:line="360" w:lineRule="auto"/>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5</w:t>
      </w:r>
      <w:r>
        <w:rPr>
          <w:rFonts w:hint="eastAsia"/>
          <w:color w:val="000000" w:themeColor="text1"/>
          <w:sz w:val="24"/>
        </w:rPr>
        <w:t>）中标供应商负责按照有关消防规定定期检修灭火器，更换灭火剂及到期报废的灭火器等消防器材，相关费用由中标供应商承担。</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6</w:t>
      </w:r>
      <w:r>
        <w:rPr>
          <w:rFonts w:hint="eastAsia"/>
          <w:color w:val="000000" w:themeColor="text1"/>
          <w:sz w:val="24"/>
        </w:rPr>
        <w:t>）因中标供应商的工作人员操作原因致使消防设施损坏和失效，由中标供应商承担维修设备（包括更换零件）所发生的费用；因违反安全操作规程或维修不及时造成消防设备致采购人人身事故，责任由中标供应商负责；如在工作中发生中标供应商物业服务人员安全事故，责任由中标供应商负责。</w:t>
      </w:r>
    </w:p>
    <w:p w:rsidR="002F704B" w:rsidRPr="007B1D1C" w:rsidRDefault="002F704B" w:rsidP="002F704B">
      <w:pPr>
        <w:widowControl/>
        <w:ind w:firstLineChars="200" w:firstLine="446"/>
        <w:jc w:val="left"/>
        <w:rPr>
          <w:sz w:val="24"/>
        </w:rPr>
      </w:pPr>
      <w:r>
        <w:rPr>
          <w:rFonts w:hint="eastAsia"/>
          <w:color w:val="000000" w:themeColor="text1"/>
          <w:sz w:val="24"/>
        </w:rPr>
        <w:t>（</w:t>
      </w:r>
      <w:r>
        <w:rPr>
          <w:rFonts w:hint="eastAsia"/>
          <w:color w:val="000000" w:themeColor="text1"/>
          <w:sz w:val="24"/>
        </w:rPr>
        <w:t>7</w:t>
      </w:r>
      <w:r>
        <w:rPr>
          <w:rFonts w:hint="eastAsia"/>
          <w:color w:val="000000" w:themeColor="text1"/>
          <w:sz w:val="24"/>
        </w:rPr>
        <w:t>）消防控制室要实行</w:t>
      </w:r>
      <w:r>
        <w:rPr>
          <w:rFonts w:hint="eastAsia"/>
          <w:color w:val="000000" w:themeColor="text1"/>
          <w:sz w:val="24"/>
        </w:rPr>
        <w:t>24</w:t>
      </w:r>
      <w:r>
        <w:rPr>
          <w:rFonts w:hint="eastAsia"/>
          <w:color w:val="000000" w:themeColor="text1"/>
          <w:sz w:val="24"/>
        </w:rPr>
        <w:t>小时值班制度，每班值班人员不少于二人，值班人员</w:t>
      </w:r>
      <w:r w:rsidRPr="007B1D1C">
        <w:rPr>
          <w:rFonts w:hint="eastAsia"/>
          <w:sz w:val="24"/>
        </w:rPr>
        <w:t>必须持有</w:t>
      </w:r>
      <w:r w:rsidR="00071176" w:rsidRPr="007B1D1C">
        <w:rPr>
          <w:rFonts w:hint="eastAsia"/>
          <w:sz w:val="24"/>
        </w:rPr>
        <w:t>四级（或以上）</w:t>
      </w:r>
      <w:r w:rsidRPr="007B1D1C">
        <w:rPr>
          <w:rFonts w:hint="eastAsia"/>
          <w:sz w:val="24"/>
        </w:rPr>
        <w:t>消防设施操作员证才能上岗，要熟练使用火灾报警控制器、消防联动控制器、消防水泵控制、消防广播系统等消防设施，换岗时要做好交接工作，消防控制室不得出现缺岗、</w:t>
      </w:r>
      <w:proofErr w:type="gramStart"/>
      <w:r w:rsidRPr="007B1D1C">
        <w:rPr>
          <w:rFonts w:hint="eastAsia"/>
          <w:sz w:val="24"/>
        </w:rPr>
        <w:t>少岗等</w:t>
      </w:r>
      <w:proofErr w:type="gramEnd"/>
      <w:r w:rsidRPr="007B1D1C">
        <w:rPr>
          <w:rFonts w:hint="eastAsia"/>
          <w:sz w:val="24"/>
        </w:rPr>
        <w:t>情况，一经发现，中标供应商要接受采购人相关处罚。</w:t>
      </w:r>
    </w:p>
    <w:p w:rsidR="00071176" w:rsidRPr="007B1D1C" w:rsidRDefault="00071176" w:rsidP="002F704B">
      <w:pPr>
        <w:widowControl/>
        <w:ind w:firstLineChars="200" w:firstLine="446"/>
        <w:jc w:val="left"/>
        <w:rPr>
          <w:sz w:val="24"/>
        </w:rPr>
      </w:pPr>
      <w:r w:rsidRPr="007B1D1C">
        <w:rPr>
          <w:rFonts w:hint="eastAsia"/>
          <w:sz w:val="24"/>
          <w:szCs w:val="24"/>
        </w:rPr>
        <w:t>能判断采购人现有的火灾自动报警系统工作状态、能判断采购人现有的自动喷水灭火系统工作状态、能判断采购人现有的防烟排烟系统工作状态、能判断采购人现有的消防设备末端配电装置工作状态。</w:t>
      </w:r>
    </w:p>
    <w:p w:rsidR="002F704B" w:rsidRDefault="002F704B" w:rsidP="002F704B">
      <w:pPr>
        <w:widowControl/>
        <w:ind w:firstLineChars="200" w:firstLine="446"/>
        <w:jc w:val="left"/>
        <w:rPr>
          <w:color w:val="000000" w:themeColor="text1"/>
          <w:sz w:val="24"/>
        </w:rPr>
      </w:pPr>
      <w:r w:rsidRPr="007B1D1C">
        <w:rPr>
          <w:rFonts w:hint="eastAsia"/>
          <w:sz w:val="24"/>
        </w:rPr>
        <w:t>（</w:t>
      </w:r>
      <w:r w:rsidRPr="007B1D1C">
        <w:rPr>
          <w:rFonts w:hint="eastAsia"/>
          <w:sz w:val="24"/>
        </w:rPr>
        <w:t>8</w:t>
      </w:r>
      <w:r w:rsidRPr="007B1D1C">
        <w:rPr>
          <w:rFonts w:hint="eastAsia"/>
          <w:sz w:val="24"/>
        </w:rPr>
        <w:t>）消防控制室要按照有关法规标准做好并保存各项记录表，包括《消防控制室</w:t>
      </w:r>
      <w:r>
        <w:rPr>
          <w:rFonts w:hint="eastAsia"/>
          <w:color w:val="000000" w:themeColor="text1"/>
          <w:sz w:val="24"/>
        </w:rPr>
        <w:t>值班记录表》、《建筑消防设施巡查记录表》、《建筑消防设施检测记录表》、《建筑消防设施故障维修记录表》等，</w:t>
      </w:r>
    </w:p>
    <w:p w:rsidR="002F704B" w:rsidRDefault="002F704B" w:rsidP="002F704B">
      <w:pPr>
        <w:widowControl/>
        <w:ind w:firstLineChars="200" w:firstLine="446"/>
        <w:jc w:val="left"/>
        <w:rPr>
          <w:color w:val="000000" w:themeColor="text1"/>
          <w:sz w:val="24"/>
        </w:rPr>
      </w:pPr>
      <w:r>
        <w:rPr>
          <w:rFonts w:hint="eastAsia"/>
          <w:color w:val="000000" w:themeColor="text1"/>
          <w:sz w:val="24"/>
        </w:rPr>
        <w:lastRenderedPageBreak/>
        <w:t>（</w:t>
      </w:r>
      <w:r>
        <w:rPr>
          <w:rFonts w:hint="eastAsia"/>
          <w:color w:val="000000" w:themeColor="text1"/>
          <w:sz w:val="24"/>
        </w:rPr>
        <w:t>9</w:t>
      </w:r>
      <w:r>
        <w:rPr>
          <w:rFonts w:hint="eastAsia"/>
          <w:color w:val="000000" w:themeColor="text1"/>
          <w:sz w:val="24"/>
        </w:rPr>
        <w:t>）消防系统如发生故障，在规定金额范围内，由中标供应商负责维修并承担费用；若超出规定金额，在双方确定</w:t>
      </w:r>
      <w:proofErr w:type="gramStart"/>
      <w:r>
        <w:rPr>
          <w:rFonts w:hint="eastAsia"/>
          <w:color w:val="000000" w:themeColor="text1"/>
          <w:sz w:val="24"/>
        </w:rPr>
        <w:t>好费用</w:t>
      </w:r>
      <w:proofErr w:type="gramEnd"/>
      <w:r>
        <w:rPr>
          <w:rFonts w:hint="eastAsia"/>
          <w:color w:val="000000" w:themeColor="text1"/>
          <w:sz w:val="24"/>
        </w:rPr>
        <w:t>和支付方式的情况下，方能由中标供应商组织修复，相关费用由中标供应商向采购人申报，或由采购人自行采购维修。</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10</w:t>
      </w:r>
      <w:r>
        <w:rPr>
          <w:rFonts w:hint="eastAsia"/>
          <w:color w:val="000000" w:themeColor="text1"/>
          <w:sz w:val="24"/>
        </w:rPr>
        <w:t>）委托经采购人认可的专业检测维保单位每月对院区消防系统提供检测维保服务，包括机关办公楼及活动中心（含</w:t>
      </w:r>
      <w:proofErr w:type="gramStart"/>
      <w:r>
        <w:rPr>
          <w:rFonts w:hint="eastAsia"/>
          <w:color w:val="000000" w:themeColor="text1"/>
          <w:sz w:val="24"/>
        </w:rPr>
        <w:t>一</w:t>
      </w:r>
      <w:proofErr w:type="gramEnd"/>
      <w:r>
        <w:rPr>
          <w:rFonts w:hint="eastAsia"/>
          <w:color w:val="000000" w:themeColor="text1"/>
          <w:sz w:val="24"/>
        </w:rPr>
        <w:t>食堂）、综合楼及辅楼（含二食堂）、院区公共区域等部分，每年进行一次全面检测，并出具相应检测报告，确保消防系统正常运行。检测维保合同应提前经采购人审核确认，费用由中标供应商提供并按时支付。</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11</w:t>
      </w:r>
      <w:r>
        <w:rPr>
          <w:rFonts w:hint="eastAsia"/>
          <w:color w:val="000000" w:themeColor="text1"/>
          <w:sz w:val="24"/>
        </w:rPr>
        <w:t>）因中标供应商未尽到消防安全管理职责导致采购人受到消防部门处罚，中标供应商应当承担相应后果，处罚金额由中标供应商承担。</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12</w:t>
      </w:r>
      <w:r>
        <w:rPr>
          <w:rFonts w:hint="eastAsia"/>
          <w:color w:val="000000" w:themeColor="text1"/>
          <w:sz w:val="24"/>
        </w:rPr>
        <w:t>）保密条款。中标供应商工作人员不得将采购人的相关信息向外透露，否则，引起的一切后果和损失由中标供应商承担。</w:t>
      </w:r>
    </w:p>
    <w:p w:rsidR="002F704B" w:rsidRDefault="002F704B" w:rsidP="002F704B">
      <w:pPr>
        <w:widowControl/>
        <w:ind w:firstLineChars="200" w:firstLine="446"/>
        <w:jc w:val="left"/>
        <w:rPr>
          <w:color w:val="000000" w:themeColor="text1"/>
          <w:sz w:val="24"/>
        </w:rPr>
      </w:pPr>
      <w:r>
        <w:rPr>
          <w:rFonts w:hint="eastAsia"/>
          <w:color w:val="000000" w:themeColor="text1"/>
          <w:sz w:val="24"/>
        </w:rPr>
        <w:t>6.</w:t>
      </w:r>
      <w:r>
        <w:rPr>
          <w:rFonts w:hint="eastAsia"/>
          <w:color w:val="000000" w:themeColor="text1"/>
          <w:sz w:val="24"/>
        </w:rPr>
        <w:t>供电系统运行管理维护</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w:t>
      </w:r>
      <w:r>
        <w:rPr>
          <w:rFonts w:hint="eastAsia"/>
          <w:color w:val="000000" w:themeColor="text1"/>
          <w:sz w:val="24"/>
        </w:rPr>
        <w:t>）负责对供电范围内的电气设备维修工作，定期巡视维护和重点检测，建立各项设备档案，建立严格的电气维修制度，达到用电系统安全畅通。</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2</w:t>
      </w:r>
      <w:r>
        <w:rPr>
          <w:rFonts w:hint="eastAsia"/>
          <w:color w:val="000000" w:themeColor="text1"/>
          <w:sz w:val="24"/>
        </w:rPr>
        <w:t>）负责统筹规划，做到合理、节约用电。</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3</w:t>
      </w:r>
      <w:r>
        <w:rPr>
          <w:rFonts w:hint="eastAsia"/>
          <w:color w:val="000000" w:themeColor="text1"/>
          <w:sz w:val="24"/>
        </w:rPr>
        <w:t>）维修人员必须持证上岗。</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4</w:t>
      </w:r>
      <w:r>
        <w:rPr>
          <w:rFonts w:hint="eastAsia"/>
          <w:color w:val="000000" w:themeColor="text1"/>
          <w:sz w:val="24"/>
        </w:rPr>
        <w:t>）加强日常维护检查，负责工作区使用的照明、灯具、开关要保证完好，如遇损坏及时更换，按照电工操作规程负责紧急情况的拉、合闸操作。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5</w:t>
      </w:r>
      <w:r>
        <w:rPr>
          <w:rFonts w:hint="eastAsia"/>
          <w:color w:val="000000" w:themeColor="text1"/>
          <w:sz w:val="24"/>
        </w:rPr>
        <w:t>）电气设施如发现需另外支付费用才能修复正常的情况，在双方确定</w:t>
      </w:r>
      <w:proofErr w:type="gramStart"/>
      <w:r>
        <w:rPr>
          <w:rFonts w:hint="eastAsia"/>
          <w:color w:val="000000" w:themeColor="text1"/>
          <w:sz w:val="24"/>
        </w:rPr>
        <w:t>好费用</w:t>
      </w:r>
      <w:proofErr w:type="gramEnd"/>
      <w:r>
        <w:rPr>
          <w:rFonts w:hint="eastAsia"/>
          <w:color w:val="000000" w:themeColor="text1"/>
          <w:sz w:val="24"/>
        </w:rPr>
        <w:t>和支付方式的情况下，方能由中标供应商组织修复。相关费用由中标供应商向采购人申报。</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6</w:t>
      </w:r>
      <w:r>
        <w:rPr>
          <w:rFonts w:hint="eastAsia"/>
          <w:color w:val="000000" w:themeColor="text1"/>
          <w:sz w:val="24"/>
        </w:rPr>
        <w:t>）因操作原因致电气设施失效，修理或更换零件，维修设备所发生的费用由中标供应商承担。</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7</w:t>
      </w:r>
      <w:r>
        <w:rPr>
          <w:rFonts w:hint="eastAsia"/>
          <w:color w:val="000000" w:themeColor="text1"/>
          <w:sz w:val="24"/>
        </w:rPr>
        <w:t>）如在工作中发生中标供应</w:t>
      </w:r>
      <w:proofErr w:type="gramStart"/>
      <w:r>
        <w:rPr>
          <w:rFonts w:hint="eastAsia"/>
          <w:color w:val="000000" w:themeColor="text1"/>
          <w:sz w:val="24"/>
        </w:rPr>
        <w:t>商服务</w:t>
      </w:r>
      <w:proofErr w:type="gramEnd"/>
      <w:r>
        <w:rPr>
          <w:rFonts w:hint="eastAsia"/>
          <w:color w:val="000000" w:themeColor="text1"/>
          <w:sz w:val="24"/>
        </w:rPr>
        <w:t>人员安全事故，责任由中标供应商负责。</w:t>
      </w:r>
    </w:p>
    <w:p w:rsidR="002F704B" w:rsidRDefault="002F704B" w:rsidP="002F704B">
      <w:pPr>
        <w:widowControl/>
        <w:ind w:firstLineChars="200" w:firstLine="446"/>
        <w:jc w:val="left"/>
        <w:rPr>
          <w:color w:val="000000" w:themeColor="text1"/>
          <w:sz w:val="24"/>
        </w:rPr>
      </w:pPr>
      <w:r>
        <w:rPr>
          <w:rFonts w:hint="eastAsia"/>
          <w:color w:val="000000" w:themeColor="text1"/>
          <w:sz w:val="24"/>
        </w:rPr>
        <w:lastRenderedPageBreak/>
        <w:t>（</w:t>
      </w:r>
      <w:r>
        <w:rPr>
          <w:rFonts w:hint="eastAsia"/>
          <w:color w:val="000000" w:themeColor="text1"/>
          <w:sz w:val="24"/>
        </w:rPr>
        <w:t>8</w:t>
      </w:r>
      <w:r>
        <w:rPr>
          <w:rFonts w:hint="eastAsia"/>
          <w:color w:val="000000" w:themeColor="text1"/>
          <w:sz w:val="24"/>
        </w:rPr>
        <w:t>）严格执行用电安全规范，确保用电安全。</w:t>
      </w:r>
    </w:p>
    <w:p w:rsidR="002F704B" w:rsidRDefault="002F704B" w:rsidP="002F704B">
      <w:pPr>
        <w:widowControl/>
        <w:ind w:firstLineChars="200" w:firstLine="446"/>
        <w:jc w:val="left"/>
        <w:rPr>
          <w:color w:val="000000" w:themeColor="text1"/>
          <w:sz w:val="24"/>
        </w:rPr>
      </w:pPr>
      <w:r>
        <w:rPr>
          <w:rFonts w:hint="eastAsia"/>
          <w:color w:val="000000" w:themeColor="text1"/>
          <w:sz w:val="24"/>
        </w:rPr>
        <w:t>7.</w:t>
      </w:r>
      <w:r>
        <w:rPr>
          <w:rFonts w:hint="eastAsia"/>
          <w:color w:val="000000" w:themeColor="text1"/>
          <w:sz w:val="24"/>
        </w:rPr>
        <w:t>二次供水系统运行管理维护</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w:t>
      </w:r>
      <w:r>
        <w:rPr>
          <w:rFonts w:hint="eastAsia"/>
          <w:color w:val="000000" w:themeColor="text1"/>
          <w:sz w:val="24"/>
        </w:rPr>
        <w:t>）负责对二次供水设施的运行、维护与管理。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2</w:t>
      </w:r>
      <w:r>
        <w:rPr>
          <w:rFonts w:hint="eastAsia"/>
          <w:color w:val="000000" w:themeColor="text1"/>
          <w:sz w:val="24"/>
        </w:rPr>
        <w:t>）运行管理人员应熟知二次供水系统所有设施、设备的技术指标和运行要求。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3</w:t>
      </w:r>
      <w:r>
        <w:rPr>
          <w:rFonts w:hint="eastAsia"/>
          <w:color w:val="000000" w:themeColor="text1"/>
          <w:sz w:val="24"/>
        </w:rPr>
        <w:t>）运行人员对设备的运行情况及相关仪表、阀门进行经常性检查，并做好运行和维修记录。</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4</w:t>
      </w:r>
      <w:r>
        <w:rPr>
          <w:rFonts w:hint="eastAsia"/>
          <w:color w:val="000000" w:themeColor="text1"/>
          <w:sz w:val="24"/>
        </w:rPr>
        <w:t>）对发现异常的机泵设备，应立即关闭电机电源，停机检查和维修。</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5</w:t>
      </w:r>
      <w:r>
        <w:rPr>
          <w:rFonts w:hint="eastAsia"/>
          <w:color w:val="000000" w:themeColor="text1"/>
          <w:sz w:val="24"/>
        </w:rPr>
        <w:t>）按照规程定期对设备进行维护保养。</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6</w:t>
      </w:r>
      <w:r>
        <w:rPr>
          <w:rFonts w:hint="eastAsia"/>
          <w:color w:val="000000" w:themeColor="text1"/>
          <w:sz w:val="24"/>
        </w:rPr>
        <w:t>）每年要对水箱清洗消毒</w:t>
      </w:r>
      <w:r>
        <w:rPr>
          <w:rFonts w:hint="eastAsia"/>
          <w:color w:val="000000" w:themeColor="text1"/>
          <w:sz w:val="24"/>
        </w:rPr>
        <w:t>2</w:t>
      </w:r>
      <w:r>
        <w:rPr>
          <w:rFonts w:hint="eastAsia"/>
          <w:color w:val="000000" w:themeColor="text1"/>
          <w:sz w:val="24"/>
        </w:rPr>
        <w:t>次，每次间隔周期为半年。</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7</w:t>
      </w:r>
      <w:r>
        <w:rPr>
          <w:rFonts w:hint="eastAsia"/>
          <w:color w:val="000000" w:themeColor="text1"/>
          <w:sz w:val="24"/>
        </w:rPr>
        <w:t>）委托采购人认可的有资质的专业检测单位每年二次清洗消毒、检测并提供二次供水设施清洗消毒证明、专业检测报告，保证用水安全。委托合同应提前经采购人审核确认，费用由中标供应商提供并按时支付。</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8</w:t>
      </w:r>
      <w:r>
        <w:rPr>
          <w:rFonts w:hint="eastAsia"/>
          <w:color w:val="000000" w:themeColor="text1"/>
          <w:sz w:val="24"/>
        </w:rPr>
        <w:t>）提供二次供水管理技术咨询，对不符合规范的提出整改意见。</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9</w:t>
      </w:r>
      <w:r>
        <w:rPr>
          <w:rFonts w:hint="eastAsia"/>
          <w:color w:val="000000" w:themeColor="text1"/>
          <w:sz w:val="24"/>
        </w:rPr>
        <w:t>）使用的消洗毒药</w:t>
      </w:r>
      <w:proofErr w:type="gramStart"/>
      <w:r>
        <w:rPr>
          <w:rFonts w:hint="eastAsia"/>
          <w:color w:val="000000" w:themeColor="text1"/>
          <w:sz w:val="24"/>
        </w:rPr>
        <w:t>剂符合</w:t>
      </w:r>
      <w:proofErr w:type="gramEnd"/>
      <w:r>
        <w:rPr>
          <w:rFonts w:hint="eastAsia"/>
          <w:color w:val="000000" w:themeColor="text1"/>
          <w:sz w:val="24"/>
        </w:rPr>
        <w:t>卫生标准。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10</w:t>
      </w:r>
      <w:r>
        <w:rPr>
          <w:rFonts w:hint="eastAsia"/>
          <w:color w:val="000000" w:themeColor="text1"/>
          <w:sz w:val="24"/>
        </w:rPr>
        <w:t>）二次供水系统发现需另外支付费用才能修复正常的情况，在双方确定</w:t>
      </w:r>
      <w:proofErr w:type="gramStart"/>
      <w:r>
        <w:rPr>
          <w:rFonts w:hint="eastAsia"/>
          <w:color w:val="000000" w:themeColor="text1"/>
          <w:sz w:val="24"/>
        </w:rPr>
        <w:t>好费用</w:t>
      </w:r>
      <w:proofErr w:type="gramEnd"/>
      <w:r>
        <w:rPr>
          <w:rFonts w:hint="eastAsia"/>
          <w:color w:val="000000" w:themeColor="text1"/>
          <w:sz w:val="24"/>
        </w:rPr>
        <w:t>和支付方式的情况下，方能由中标供应商组织修复。</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11</w:t>
      </w:r>
      <w:r>
        <w:rPr>
          <w:rFonts w:hint="eastAsia"/>
          <w:color w:val="000000" w:themeColor="text1"/>
          <w:sz w:val="24"/>
        </w:rPr>
        <w:t>）因操作原因致使二次供水系统失效，修理或更换零件，维修设备所发生的费用由中标供应商承担。</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12</w:t>
      </w:r>
      <w:r>
        <w:rPr>
          <w:rFonts w:hint="eastAsia"/>
          <w:color w:val="000000" w:themeColor="text1"/>
          <w:sz w:val="24"/>
        </w:rPr>
        <w:t>）因违反安全操作规程或维修不及时而造成的所维保设备及人身事故，责任由中标供应商负责。</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13</w:t>
      </w:r>
      <w:r>
        <w:rPr>
          <w:rFonts w:hint="eastAsia"/>
          <w:color w:val="000000" w:themeColor="text1"/>
          <w:sz w:val="24"/>
        </w:rPr>
        <w:t>）设备运行维护档案、资料应齐全。</w:t>
      </w:r>
    </w:p>
    <w:p w:rsidR="002F704B" w:rsidRDefault="002F704B" w:rsidP="002F704B">
      <w:pPr>
        <w:widowControl/>
        <w:ind w:firstLineChars="200" w:firstLine="446"/>
        <w:jc w:val="left"/>
        <w:rPr>
          <w:color w:val="000000" w:themeColor="text1"/>
          <w:sz w:val="24"/>
        </w:rPr>
      </w:pPr>
      <w:r>
        <w:rPr>
          <w:rFonts w:hint="eastAsia"/>
          <w:color w:val="000000" w:themeColor="text1"/>
          <w:sz w:val="24"/>
        </w:rPr>
        <w:t>8.</w:t>
      </w:r>
      <w:r>
        <w:rPr>
          <w:rFonts w:hint="eastAsia"/>
          <w:color w:val="000000" w:themeColor="text1"/>
          <w:sz w:val="24"/>
        </w:rPr>
        <w:t>中央空调系统运行管理维护</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w:t>
      </w:r>
      <w:r>
        <w:rPr>
          <w:rFonts w:hint="eastAsia"/>
          <w:color w:val="000000" w:themeColor="text1"/>
          <w:sz w:val="24"/>
        </w:rPr>
        <w:t>）空调制冷机房的全部设备，操作人员必须持证上岗，非本职人员禁止操作。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lastRenderedPageBreak/>
        <w:t>（</w:t>
      </w:r>
      <w:r>
        <w:rPr>
          <w:rFonts w:hint="eastAsia"/>
          <w:color w:val="000000" w:themeColor="text1"/>
          <w:sz w:val="24"/>
        </w:rPr>
        <w:t>2</w:t>
      </w:r>
      <w:r>
        <w:rPr>
          <w:rFonts w:hint="eastAsia"/>
          <w:color w:val="000000" w:themeColor="text1"/>
          <w:sz w:val="24"/>
        </w:rPr>
        <w:t>）做好设备运行记录，分析机组各种压力表、温度计、流量计的读数是否正常准确，发现异常及时处理。每年提供机组年度维保报告及维保项记录。</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3</w:t>
      </w:r>
      <w:r>
        <w:rPr>
          <w:rFonts w:hint="eastAsia"/>
          <w:color w:val="000000" w:themeColor="text1"/>
          <w:sz w:val="24"/>
        </w:rPr>
        <w:t>）根据空调负荷的变化调节机组，确保机组运行在节能状态。</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4</w:t>
      </w:r>
      <w:r>
        <w:rPr>
          <w:rFonts w:hint="eastAsia"/>
          <w:color w:val="000000" w:themeColor="text1"/>
          <w:sz w:val="24"/>
        </w:rPr>
        <w:t>）制冷冷水机组每月清洁一次。</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5</w:t>
      </w:r>
      <w:r>
        <w:rPr>
          <w:rFonts w:hint="eastAsia"/>
          <w:color w:val="000000" w:themeColor="text1"/>
          <w:sz w:val="24"/>
        </w:rPr>
        <w:t>）冬季、夏季到来前，应对中央空调系统进行试运行，保证供冷、供暖期间空调机组运行正常。</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6</w:t>
      </w:r>
      <w:r>
        <w:rPr>
          <w:rFonts w:hint="eastAsia"/>
          <w:color w:val="000000" w:themeColor="text1"/>
          <w:sz w:val="24"/>
        </w:rPr>
        <w:t>）每周对中央空调系统和设备进行巡回检查，发现问题及时处理。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7</w:t>
      </w:r>
      <w:r>
        <w:rPr>
          <w:rFonts w:hint="eastAsia"/>
          <w:color w:val="000000" w:themeColor="text1"/>
          <w:sz w:val="24"/>
        </w:rPr>
        <w:t>）接到故障保修后，应在</w:t>
      </w:r>
      <w:r>
        <w:rPr>
          <w:rFonts w:hint="eastAsia"/>
          <w:color w:val="000000" w:themeColor="text1"/>
          <w:sz w:val="24"/>
        </w:rPr>
        <w:t>3</w:t>
      </w:r>
      <w:r>
        <w:rPr>
          <w:rFonts w:hint="eastAsia"/>
          <w:color w:val="000000" w:themeColor="text1"/>
          <w:sz w:val="24"/>
        </w:rPr>
        <w:t>小时内到达维修现场，一般故障在</w:t>
      </w:r>
      <w:r>
        <w:rPr>
          <w:rFonts w:hint="eastAsia"/>
          <w:color w:val="000000" w:themeColor="text1"/>
          <w:sz w:val="24"/>
        </w:rPr>
        <w:t>24</w:t>
      </w:r>
      <w:r>
        <w:rPr>
          <w:rFonts w:hint="eastAsia"/>
          <w:color w:val="000000" w:themeColor="text1"/>
          <w:sz w:val="24"/>
        </w:rPr>
        <w:t>小时内排除，特殊情况协商解决。</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8</w:t>
      </w:r>
      <w:r>
        <w:rPr>
          <w:rFonts w:hint="eastAsia"/>
          <w:color w:val="000000" w:themeColor="text1"/>
          <w:sz w:val="24"/>
        </w:rPr>
        <w:t>）委托经采购人认可的专业维保单位对空调系统提供维保服务，确保空调、排风系统正常运行，统一管理。委托合同应提前经采购人审核确认，费用由中标供应商提供并按时支付。</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9</w:t>
      </w:r>
      <w:r>
        <w:rPr>
          <w:rFonts w:hint="eastAsia"/>
          <w:color w:val="000000" w:themeColor="text1"/>
          <w:sz w:val="24"/>
        </w:rPr>
        <w:t>）中央空调机组发现需另外支付费用才能修复正常的情况，在双方确定</w:t>
      </w:r>
      <w:proofErr w:type="gramStart"/>
      <w:r>
        <w:rPr>
          <w:rFonts w:hint="eastAsia"/>
          <w:color w:val="000000" w:themeColor="text1"/>
          <w:sz w:val="24"/>
        </w:rPr>
        <w:t>好费用</w:t>
      </w:r>
      <w:proofErr w:type="gramEnd"/>
      <w:r>
        <w:rPr>
          <w:rFonts w:hint="eastAsia"/>
          <w:color w:val="000000" w:themeColor="text1"/>
          <w:sz w:val="24"/>
        </w:rPr>
        <w:t>和支付方式的情况下，方能由中标供应商组织修复。相关费用由中标供应商向采购人申报。</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10</w:t>
      </w:r>
      <w:r>
        <w:rPr>
          <w:rFonts w:hint="eastAsia"/>
          <w:color w:val="000000" w:themeColor="text1"/>
          <w:sz w:val="24"/>
        </w:rPr>
        <w:t>）因操作原因致使机组失效，修理或更换零件，维修机组所发生的费用由中标供应商承担。</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11</w:t>
      </w:r>
      <w:r>
        <w:rPr>
          <w:rFonts w:hint="eastAsia"/>
          <w:color w:val="000000" w:themeColor="text1"/>
          <w:sz w:val="24"/>
        </w:rPr>
        <w:t>）因违反安全操作规程或维修不及时造成维保设备致采购人人身事故，责任由中标供应商负责。</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12</w:t>
      </w:r>
      <w:r>
        <w:rPr>
          <w:rFonts w:hint="eastAsia"/>
          <w:color w:val="000000" w:themeColor="text1"/>
          <w:sz w:val="24"/>
        </w:rPr>
        <w:t>）如在工作中发生中标供应</w:t>
      </w:r>
      <w:proofErr w:type="gramStart"/>
      <w:r>
        <w:rPr>
          <w:rFonts w:hint="eastAsia"/>
          <w:color w:val="000000" w:themeColor="text1"/>
          <w:sz w:val="24"/>
        </w:rPr>
        <w:t>商服务</w:t>
      </w:r>
      <w:proofErr w:type="gramEnd"/>
      <w:r>
        <w:rPr>
          <w:rFonts w:hint="eastAsia"/>
          <w:color w:val="000000" w:themeColor="text1"/>
          <w:sz w:val="24"/>
        </w:rPr>
        <w:t>人员安全事故，责任由中标供应商负责。</w:t>
      </w:r>
    </w:p>
    <w:p w:rsidR="002F704B" w:rsidRDefault="002F704B" w:rsidP="002F704B">
      <w:pPr>
        <w:widowControl/>
        <w:ind w:firstLineChars="200" w:firstLine="446"/>
        <w:jc w:val="left"/>
        <w:rPr>
          <w:color w:val="000000" w:themeColor="text1"/>
          <w:sz w:val="24"/>
        </w:rPr>
      </w:pPr>
      <w:r>
        <w:rPr>
          <w:rFonts w:hint="eastAsia"/>
          <w:color w:val="000000" w:themeColor="text1"/>
          <w:sz w:val="24"/>
        </w:rPr>
        <w:t>9.</w:t>
      </w:r>
      <w:r>
        <w:rPr>
          <w:rFonts w:hint="eastAsia"/>
          <w:color w:val="000000" w:themeColor="text1"/>
          <w:sz w:val="24"/>
        </w:rPr>
        <w:t>电梯日常运行管理维护</w:t>
      </w:r>
    </w:p>
    <w:p w:rsidR="002F704B" w:rsidRDefault="002F704B" w:rsidP="002F704B">
      <w:pPr>
        <w:widowControl/>
        <w:ind w:firstLineChars="200" w:firstLine="446"/>
        <w:jc w:val="left"/>
        <w:rPr>
          <w:color w:val="000000" w:themeColor="text1"/>
          <w:sz w:val="24"/>
        </w:rPr>
      </w:pPr>
      <w:r>
        <w:rPr>
          <w:rFonts w:hint="eastAsia"/>
          <w:color w:val="000000" w:themeColor="text1"/>
          <w:sz w:val="24"/>
        </w:rPr>
        <w:t>委托采购人认可的有资质的单位对综合楼</w:t>
      </w:r>
      <w:r>
        <w:rPr>
          <w:rFonts w:hint="eastAsia"/>
          <w:color w:val="000000" w:themeColor="text1"/>
          <w:sz w:val="24"/>
        </w:rPr>
        <w:t>2</w:t>
      </w:r>
      <w:r>
        <w:rPr>
          <w:rFonts w:hint="eastAsia"/>
          <w:color w:val="000000" w:themeColor="text1"/>
          <w:sz w:val="24"/>
        </w:rPr>
        <w:t>部电梯进行专业维保，保证系统正常运行，委托合同应提前经采购人审核确认，费用由中标供应商提供并按时支付。</w:t>
      </w:r>
    </w:p>
    <w:p w:rsidR="00CE0922" w:rsidRPr="00CE0922" w:rsidRDefault="00CE0922" w:rsidP="00CE0922">
      <w:pPr>
        <w:widowControl/>
        <w:ind w:firstLineChars="200" w:firstLine="446"/>
        <w:jc w:val="left"/>
        <w:rPr>
          <w:color w:val="000000" w:themeColor="text1"/>
          <w:sz w:val="24"/>
        </w:rPr>
      </w:pPr>
      <w:r w:rsidRPr="00CE0922">
        <w:rPr>
          <w:rFonts w:hint="eastAsia"/>
          <w:color w:val="000000" w:themeColor="text1"/>
          <w:sz w:val="24"/>
        </w:rPr>
        <w:t>10</w:t>
      </w:r>
      <w:r w:rsidRPr="00CE0922">
        <w:rPr>
          <w:rFonts w:hint="eastAsia"/>
          <w:color w:val="000000" w:themeColor="text1"/>
          <w:sz w:val="24"/>
        </w:rPr>
        <w:t>．协调施工及维保单位</w:t>
      </w:r>
    </w:p>
    <w:p w:rsidR="00CE0922" w:rsidRPr="00CE0922" w:rsidRDefault="00CE0922" w:rsidP="00CE0922">
      <w:pPr>
        <w:widowControl/>
        <w:ind w:firstLineChars="200" w:firstLine="446"/>
        <w:jc w:val="left"/>
        <w:rPr>
          <w:color w:val="000000" w:themeColor="text1"/>
          <w:sz w:val="24"/>
        </w:rPr>
      </w:pPr>
      <w:r w:rsidRPr="00CE0922">
        <w:rPr>
          <w:rFonts w:hint="eastAsia"/>
          <w:color w:val="000000" w:themeColor="text1"/>
          <w:sz w:val="24"/>
        </w:rPr>
        <w:lastRenderedPageBreak/>
        <w:t>协调施工单位及时对故障部位进行维修，监督维保单位定期进行维保，确保设备正常运行。</w:t>
      </w:r>
    </w:p>
    <w:p w:rsidR="00CE0922" w:rsidRPr="00CE0922" w:rsidRDefault="00CE0922" w:rsidP="00CE0922">
      <w:pPr>
        <w:widowControl/>
        <w:ind w:firstLineChars="200" w:firstLine="446"/>
        <w:jc w:val="left"/>
        <w:rPr>
          <w:color w:val="000000" w:themeColor="text1"/>
          <w:sz w:val="24"/>
        </w:rPr>
      </w:pPr>
      <w:r w:rsidRPr="00CE0922">
        <w:rPr>
          <w:rFonts w:hint="eastAsia"/>
          <w:color w:val="000000" w:themeColor="text1"/>
          <w:sz w:val="24"/>
        </w:rPr>
        <w:t>工程维修维保服务可以部分委托第三</w:t>
      </w:r>
      <w:proofErr w:type="gramStart"/>
      <w:r w:rsidRPr="00CE0922">
        <w:rPr>
          <w:rFonts w:hint="eastAsia"/>
          <w:color w:val="000000" w:themeColor="text1"/>
          <w:sz w:val="24"/>
        </w:rPr>
        <w:t>方专业</w:t>
      </w:r>
      <w:proofErr w:type="gramEnd"/>
      <w:r w:rsidRPr="00CE0922">
        <w:rPr>
          <w:rFonts w:hint="eastAsia"/>
          <w:color w:val="000000" w:themeColor="text1"/>
          <w:sz w:val="24"/>
        </w:rPr>
        <w:t>单位实施，对于消防系统、电梯系统、空调系统、二次供水系统、防雷系统等专业检测维保服务，委托的专业资质单位需经采购人确认，委托合同应提前经采购人审核确认，费用由中标供应商提供并按时支付。</w:t>
      </w:r>
    </w:p>
    <w:p w:rsidR="002F704B" w:rsidRDefault="00CE0922" w:rsidP="00CE0922">
      <w:pPr>
        <w:widowControl/>
        <w:ind w:firstLineChars="200" w:firstLine="446"/>
        <w:jc w:val="left"/>
        <w:rPr>
          <w:color w:val="000000" w:themeColor="text1"/>
          <w:sz w:val="24"/>
        </w:rPr>
      </w:pPr>
      <w:r w:rsidRPr="00CE0922">
        <w:rPr>
          <w:rFonts w:hint="eastAsia"/>
          <w:color w:val="000000" w:themeColor="text1"/>
          <w:sz w:val="24"/>
        </w:rPr>
        <w:t>物业管理服务及维修维护中发生的单价在</w:t>
      </w:r>
      <w:r w:rsidRPr="00CE0922">
        <w:rPr>
          <w:rFonts w:hint="eastAsia"/>
          <w:color w:val="000000" w:themeColor="text1"/>
          <w:sz w:val="24"/>
        </w:rPr>
        <w:t>2000</w:t>
      </w:r>
      <w:r w:rsidRPr="00CE0922">
        <w:rPr>
          <w:rFonts w:hint="eastAsia"/>
          <w:color w:val="000000" w:themeColor="text1"/>
          <w:sz w:val="24"/>
        </w:rPr>
        <w:t>元以下的零配件更换（电梯维修除外），物业无法自行完成的工作可聘请第三方，费用均由中标单位提供。（符合采购人要求）</w:t>
      </w:r>
    </w:p>
    <w:p w:rsidR="002F704B" w:rsidRDefault="00EA3EBD" w:rsidP="002F704B">
      <w:pPr>
        <w:widowControl/>
        <w:ind w:firstLineChars="200" w:firstLine="446"/>
        <w:jc w:val="left"/>
        <w:rPr>
          <w:color w:val="000000" w:themeColor="text1"/>
          <w:sz w:val="24"/>
        </w:rPr>
      </w:pPr>
      <w:r>
        <w:rPr>
          <w:rFonts w:hint="eastAsia"/>
          <w:color w:val="000000" w:themeColor="text1"/>
          <w:sz w:val="24"/>
        </w:rPr>
        <w:t>四</w:t>
      </w:r>
      <w:r w:rsidR="002F704B">
        <w:rPr>
          <w:rFonts w:hint="eastAsia"/>
          <w:color w:val="000000" w:themeColor="text1"/>
          <w:sz w:val="24"/>
        </w:rPr>
        <w:t>、采购人交办的其他临时性工作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满足采购人交办的其他临时性工作（如搬倒、楼内标志牌更换、临时性迎检用品、会服、礼宾秩序等），采购人不再额外增加费用。</w:t>
      </w:r>
    </w:p>
    <w:p w:rsidR="002F704B" w:rsidRDefault="00EA3EBD" w:rsidP="002F704B">
      <w:pPr>
        <w:widowControl/>
        <w:ind w:firstLineChars="200" w:firstLine="446"/>
        <w:jc w:val="left"/>
        <w:rPr>
          <w:color w:val="000000" w:themeColor="text1"/>
          <w:sz w:val="24"/>
        </w:rPr>
      </w:pPr>
      <w:r>
        <w:rPr>
          <w:rFonts w:hint="eastAsia"/>
          <w:color w:val="000000" w:themeColor="text1"/>
          <w:sz w:val="24"/>
        </w:rPr>
        <w:t>五</w:t>
      </w:r>
      <w:r w:rsidR="002F704B">
        <w:rPr>
          <w:rFonts w:hint="eastAsia"/>
          <w:color w:val="000000" w:themeColor="text1"/>
          <w:sz w:val="24"/>
        </w:rPr>
        <w:t>、应急服务要求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当出现不可预知紧急情况时（例如停水停电、极端天气、群体事件、自然灾害等），保证物业服务正常运转的措施，包括但不限于临时增配人员、临时调集设备、现有人员岗位职责临时增加、与相关政府部门协调配合等。</w:t>
      </w:r>
    </w:p>
    <w:p w:rsidR="002F704B" w:rsidRDefault="00EA3EBD" w:rsidP="002F704B">
      <w:pPr>
        <w:widowControl/>
        <w:ind w:firstLineChars="200" w:firstLine="446"/>
        <w:jc w:val="left"/>
        <w:rPr>
          <w:color w:val="000000" w:themeColor="text1"/>
          <w:sz w:val="24"/>
        </w:rPr>
      </w:pPr>
      <w:r>
        <w:rPr>
          <w:rFonts w:hint="eastAsia"/>
          <w:color w:val="000000" w:themeColor="text1"/>
          <w:sz w:val="24"/>
        </w:rPr>
        <w:t>六</w:t>
      </w:r>
      <w:r w:rsidR="002F704B">
        <w:rPr>
          <w:rFonts w:hint="eastAsia"/>
          <w:color w:val="000000" w:themeColor="text1"/>
          <w:sz w:val="24"/>
        </w:rPr>
        <w:t>、人员保密要求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保证物业服务过程中有可能获取的保密信息不泄露的措施，包括但不限于制定保密制度、服务人员保密培训、重点岗位双人服务、泄密惩罚办法。</w:t>
      </w:r>
    </w:p>
    <w:p w:rsidR="002F704B" w:rsidRDefault="00EA3EBD" w:rsidP="002F704B">
      <w:pPr>
        <w:widowControl/>
        <w:ind w:firstLineChars="200" w:firstLine="446"/>
        <w:jc w:val="left"/>
        <w:rPr>
          <w:color w:val="000000" w:themeColor="text1"/>
          <w:sz w:val="24"/>
        </w:rPr>
      </w:pPr>
      <w:r>
        <w:rPr>
          <w:rFonts w:hint="eastAsia"/>
          <w:color w:val="000000" w:themeColor="text1"/>
          <w:sz w:val="24"/>
        </w:rPr>
        <w:t>七</w:t>
      </w:r>
      <w:r w:rsidR="002F704B">
        <w:rPr>
          <w:rFonts w:hint="eastAsia"/>
          <w:color w:val="000000" w:themeColor="text1"/>
          <w:sz w:val="24"/>
        </w:rPr>
        <w:t>、人员稳定性要求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在整个服务期内，人员更换率不得超过</w:t>
      </w:r>
      <w:r>
        <w:rPr>
          <w:rFonts w:hint="eastAsia"/>
          <w:color w:val="000000" w:themeColor="text1"/>
          <w:sz w:val="24"/>
        </w:rPr>
        <w:t>15%</w:t>
      </w:r>
      <w:r>
        <w:rPr>
          <w:rFonts w:hint="eastAsia"/>
          <w:color w:val="000000" w:themeColor="text1"/>
          <w:sz w:val="24"/>
        </w:rPr>
        <w:t>，更换人员不得低于采购需求，且应经采购人同意。重要区域、重要岗位非经采购人同意，不随意更换人员。</w:t>
      </w:r>
    </w:p>
    <w:p w:rsidR="002F704B" w:rsidRDefault="002F704B" w:rsidP="002F704B">
      <w:pPr>
        <w:widowControl/>
        <w:ind w:firstLineChars="200" w:firstLine="446"/>
        <w:jc w:val="left"/>
        <w:rPr>
          <w:color w:val="000000" w:themeColor="text1"/>
          <w:sz w:val="24"/>
        </w:rPr>
      </w:pPr>
      <w:r>
        <w:rPr>
          <w:rFonts w:hint="eastAsia"/>
          <w:color w:val="000000" w:themeColor="text1"/>
          <w:sz w:val="24"/>
        </w:rPr>
        <w:t>中标供应商应有一定机动的服务人员，能随时配合采购人需求，及时提供临时的适合的服务人员；突发性迎检等临时性任务，及时调拨人员协助配合，采购人不再额外增加费用。</w:t>
      </w:r>
    </w:p>
    <w:p w:rsidR="002F704B" w:rsidRDefault="00EA3EBD" w:rsidP="002F704B">
      <w:pPr>
        <w:widowControl/>
        <w:ind w:firstLineChars="200" w:firstLine="446"/>
        <w:jc w:val="left"/>
        <w:rPr>
          <w:color w:val="000000" w:themeColor="text1"/>
          <w:sz w:val="24"/>
        </w:rPr>
      </w:pPr>
      <w:r>
        <w:rPr>
          <w:rFonts w:hint="eastAsia"/>
          <w:color w:val="000000" w:themeColor="text1"/>
          <w:sz w:val="24"/>
        </w:rPr>
        <w:lastRenderedPageBreak/>
        <w:t>八</w:t>
      </w:r>
      <w:r w:rsidR="002F704B">
        <w:rPr>
          <w:rFonts w:hint="eastAsia"/>
          <w:color w:val="000000" w:themeColor="text1"/>
          <w:sz w:val="24"/>
        </w:rPr>
        <w:t>、进驻和接管要求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中标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DD4B47" w:rsidRPr="00CE0922" w:rsidRDefault="00EA3EBD" w:rsidP="00DE714C">
      <w:pPr>
        <w:widowControl/>
        <w:ind w:firstLineChars="200" w:firstLine="446"/>
        <w:jc w:val="left"/>
        <w:rPr>
          <w:sz w:val="24"/>
        </w:rPr>
      </w:pPr>
      <w:r w:rsidRPr="00CE0922">
        <w:rPr>
          <w:rFonts w:hint="eastAsia"/>
          <w:sz w:val="24"/>
        </w:rPr>
        <w:t>九</w:t>
      </w:r>
      <w:r w:rsidR="00DE714C" w:rsidRPr="00CE0922">
        <w:rPr>
          <w:rFonts w:hint="eastAsia"/>
          <w:sz w:val="24"/>
        </w:rPr>
        <w:t>、费用分割</w:t>
      </w:r>
      <w:r w:rsidRPr="00CE0922">
        <w:rPr>
          <w:rFonts w:hint="eastAsia"/>
          <w:sz w:val="24"/>
        </w:rPr>
        <w:t>（以下各项费用为本项目</w:t>
      </w:r>
      <w:r w:rsidRPr="00CE0922">
        <w:rPr>
          <w:rFonts w:hint="eastAsia"/>
          <w:sz w:val="24"/>
        </w:rPr>
        <w:t>4</w:t>
      </w:r>
      <w:r w:rsidRPr="00CE0922">
        <w:rPr>
          <w:rFonts w:hint="eastAsia"/>
          <w:sz w:val="24"/>
        </w:rPr>
        <w:t>个包所涉及的该项总费用）</w:t>
      </w:r>
    </w:p>
    <w:p w:rsidR="00EA3EBD" w:rsidRPr="00F83940" w:rsidRDefault="00EA3EBD" w:rsidP="00EA3EBD">
      <w:pPr>
        <w:widowControl/>
        <w:ind w:firstLineChars="200" w:firstLine="446"/>
        <w:jc w:val="left"/>
        <w:rPr>
          <w:sz w:val="24"/>
        </w:rPr>
      </w:pPr>
      <w:r w:rsidRPr="00F83940">
        <w:rPr>
          <w:rFonts w:hint="eastAsia"/>
          <w:sz w:val="24"/>
        </w:rPr>
        <w:t>（一）人员费用</w:t>
      </w:r>
    </w:p>
    <w:p w:rsidR="00EA3EBD" w:rsidRPr="00F83940" w:rsidRDefault="00EA3EBD" w:rsidP="00EA3EBD">
      <w:pPr>
        <w:widowControl/>
        <w:ind w:firstLineChars="200" w:firstLine="446"/>
        <w:jc w:val="left"/>
        <w:rPr>
          <w:sz w:val="24"/>
        </w:rPr>
      </w:pPr>
      <w:r w:rsidRPr="00F83940">
        <w:rPr>
          <w:rFonts w:hint="eastAsia"/>
          <w:sz w:val="24"/>
        </w:rPr>
        <w:t>1.</w:t>
      </w:r>
      <w:r w:rsidRPr="00F83940">
        <w:rPr>
          <w:rFonts w:hint="eastAsia"/>
          <w:sz w:val="24"/>
        </w:rPr>
        <w:t>本项目物业服务人员工资、福利、社险、住房公积金等人工费用由中标供应商承担。</w:t>
      </w:r>
    </w:p>
    <w:p w:rsidR="00EA3EBD" w:rsidRPr="00F83940" w:rsidRDefault="00EA3EBD" w:rsidP="00EA3EBD">
      <w:pPr>
        <w:widowControl/>
        <w:ind w:firstLineChars="200" w:firstLine="446"/>
        <w:jc w:val="left"/>
        <w:rPr>
          <w:sz w:val="24"/>
        </w:rPr>
      </w:pPr>
      <w:r w:rsidRPr="00F83940">
        <w:rPr>
          <w:rFonts w:hint="eastAsia"/>
          <w:sz w:val="24"/>
        </w:rPr>
        <w:t xml:space="preserve">2. </w:t>
      </w:r>
      <w:r w:rsidRPr="00F83940">
        <w:rPr>
          <w:rFonts w:hint="eastAsia"/>
          <w:sz w:val="24"/>
        </w:rPr>
        <w:t>本项目物业服务</w:t>
      </w:r>
      <w:proofErr w:type="gramStart"/>
      <w:r w:rsidRPr="00F83940">
        <w:rPr>
          <w:rFonts w:hint="eastAsia"/>
          <w:sz w:val="24"/>
        </w:rPr>
        <w:t>人员着</w:t>
      </w:r>
      <w:proofErr w:type="gramEnd"/>
      <w:r w:rsidRPr="00F83940">
        <w:rPr>
          <w:rFonts w:hint="eastAsia"/>
          <w:sz w:val="24"/>
        </w:rPr>
        <w:t>统一服装上岗，每人每年费用</w:t>
      </w:r>
      <w:r w:rsidRPr="00C954DB">
        <w:rPr>
          <w:rFonts w:hint="eastAsia"/>
          <w:sz w:val="24"/>
        </w:rPr>
        <w:t>不少于</w:t>
      </w:r>
      <w:r w:rsidRPr="00C954DB">
        <w:rPr>
          <w:rFonts w:hint="eastAsia"/>
          <w:sz w:val="24"/>
        </w:rPr>
        <w:t>200</w:t>
      </w:r>
      <w:r w:rsidRPr="00C954DB">
        <w:rPr>
          <w:rFonts w:hint="eastAsia"/>
          <w:sz w:val="24"/>
        </w:rPr>
        <w:t>元，服务期内总费用不低于</w:t>
      </w:r>
      <w:r w:rsidR="00CE0922">
        <w:rPr>
          <w:rFonts w:hint="eastAsia"/>
          <w:sz w:val="24"/>
        </w:rPr>
        <w:t>40400</w:t>
      </w:r>
      <w:r w:rsidRPr="00C954DB">
        <w:rPr>
          <w:rFonts w:hint="eastAsia"/>
          <w:sz w:val="24"/>
        </w:rPr>
        <w:t>元，费用由中标供应商承担。</w:t>
      </w:r>
    </w:p>
    <w:p w:rsidR="00EA3EBD" w:rsidRPr="00F83940" w:rsidRDefault="00EA3EBD" w:rsidP="00EA3EBD">
      <w:pPr>
        <w:widowControl/>
        <w:ind w:firstLineChars="200" w:firstLine="446"/>
        <w:jc w:val="left"/>
        <w:rPr>
          <w:sz w:val="24"/>
        </w:rPr>
      </w:pPr>
      <w:r w:rsidRPr="00F83940">
        <w:rPr>
          <w:rFonts w:hint="eastAsia"/>
          <w:sz w:val="24"/>
        </w:rPr>
        <w:t>（二）服务中使用的工具、耗材，维修更换的零配件</w:t>
      </w:r>
    </w:p>
    <w:p w:rsidR="00EA3EBD" w:rsidRPr="00F83940" w:rsidRDefault="00EA3EBD" w:rsidP="00EA3EBD">
      <w:pPr>
        <w:widowControl/>
        <w:ind w:firstLineChars="200" w:firstLine="446"/>
        <w:jc w:val="left"/>
        <w:rPr>
          <w:sz w:val="24"/>
        </w:rPr>
      </w:pPr>
      <w:r w:rsidRPr="00F83940">
        <w:rPr>
          <w:rFonts w:hint="eastAsia"/>
          <w:sz w:val="24"/>
        </w:rPr>
        <w:t>本着节约、低碳原则，以实际需求提供相应工具、耗材、零配件。</w:t>
      </w:r>
    </w:p>
    <w:p w:rsidR="00EA3EBD" w:rsidRPr="00F83940" w:rsidRDefault="00EA3EBD" w:rsidP="00EA3EBD">
      <w:pPr>
        <w:widowControl/>
        <w:ind w:firstLineChars="200" w:firstLine="446"/>
        <w:jc w:val="left"/>
        <w:rPr>
          <w:sz w:val="24"/>
        </w:rPr>
      </w:pPr>
      <w:r w:rsidRPr="00F83940">
        <w:rPr>
          <w:rFonts w:hint="eastAsia"/>
          <w:sz w:val="24"/>
        </w:rPr>
        <w:t>1.</w:t>
      </w:r>
      <w:r w:rsidRPr="00F83940">
        <w:rPr>
          <w:rFonts w:hint="eastAsia"/>
          <w:sz w:val="24"/>
        </w:rPr>
        <w:t>各项维修所需工具耗材以及单品单价</w:t>
      </w:r>
      <w:r w:rsidRPr="00F83940">
        <w:rPr>
          <w:rFonts w:hint="eastAsia"/>
          <w:sz w:val="24"/>
        </w:rPr>
        <w:t>2000</w:t>
      </w:r>
      <w:r w:rsidRPr="00F83940">
        <w:rPr>
          <w:rFonts w:hint="eastAsia"/>
          <w:sz w:val="24"/>
        </w:rPr>
        <w:t>元以下的零配件由中标供应商提供。</w:t>
      </w:r>
      <w:r w:rsidRPr="00C954DB">
        <w:rPr>
          <w:rFonts w:hint="eastAsia"/>
          <w:sz w:val="24"/>
        </w:rPr>
        <w:t>服务期</w:t>
      </w:r>
      <w:proofErr w:type="gramStart"/>
      <w:r w:rsidRPr="00C954DB">
        <w:rPr>
          <w:rFonts w:hint="eastAsia"/>
          <w:sz w:val="24"/>
        </w:rPr>
        <w:t>内费用</w:t>
      </w:r>
      <w:proofErr w:type="gramEnd"/>
      <w:r w:rsidRPr="00C954DB">
        <w:rPr>
          <w:rFonts w:hint="eastAsia"/>
          <w:sz w:val="24"/>
        </w:rPr>
        <w:t>合计不少于</w:t>
      </w:r>
      <w:r w:rsidRPr="00C954DB">
        <w:rPr>
          <w:rFonts w:hint="eastAsia"/>
          <w:sz w:val="24"/>
        </w:rPr>
        <w:t>43.8</w:t>
      </w:r>
      <w:r w:rsidRPr="00C954DB">
        <w:rPr>
          <w:rFonts w:hint="eastAsia"/>
          <w:sz w:val="24"/>
        </w:rPr>
        <w:t>万元，其中部分费</w:t>
      </w:r>
      <w:r w:rsidRPr="00F83940">
        <w:rPr>
          <w:rFonts w:hint="eastAsia"/>
          <w:sz w:val="24"/>
        </w:rPr>
        <w:t>用标准如下：</w:t>
      </w:r>
    </w:p>
    <w:tbl>
      <w:tblPr>
        <w:tblStyle w:val="ab"/>
        <w:tblW w:w="8698" w:type="dxa"/>
        <w:jc w:val="center"/>
        <w:tblLook w:val="04A0" w:firstRow="1" w:lastRow="0" w:firstColumn="1" w:lastColumn="0" w:noHBand="0" w:noVBand="1"/>
      </w:tblPr>
      <w:tblGrid>
        <w:gridCol w:w="779"/>
        <w:gridCol w:w="5708"/>
        <w:gridCol w:w="2211"/>
      </w:tblGrid>
      <w:tr w:rsidR="00EA3EBD" w:rsidRPr="00C17BA4" w:rsidTr="00166893">
        <w:trPr>
          <w:trHeight w:val="90"/>
          <w:tblHeader/>
          <w:jc w:val="center"/>
        </w:trPr>
        <w:tc>
          <w:tcPr>
            <w:tcW w:w="779" w:type="dxa"/>
            <w:vAlign w:val="center"/>
          </w:tcPr>
          <w:p w:rsidR="00EA3EBD" w:rsidRPr="00C17BA4" w:rsidRDefault="00EA3EBD" w:rsidP="00166893">
            <w:pPr>
              <w:widowControl/>
              <w:jc w:val="center"/>
              <w:rPr>
                <w:b/>
                <w:bCs/>
                <w:szCs w:val="21"/>
              </w:rPr>
            </w:pPr>
            <w:r w:rsidRPr="00C17BA4">
              <w:rPr>
                <w:b/>
                <w:bCs/>
                <w:szCs w:val="21"/>
              </w:rPr>
              <w:t>序号</w:t>
            </w:r>
          </w:p>
        </w:tc>
        <w:tc>
          <w:tcPr>
            <w:tcW w:w="5708" w:type="dxa"/>
            <w:vAlign w:val="center"/>
          </w:tcPr>
          <w:p w:rsidR="00EA3EBD" w:rsidRPr="00C17BA4" w:rsidRDefault="00EA3EBD" w:rsidP="00166893">
            <w:pPr>
              <w:widowControl/>
              <w:jc w:val="center"/>
              <w:rPr>
                <w:b/>
                <w:bCs/>
                <w:szCs w:val="21"/>
              </w:rPr>
            </w:pPr>
            <w:r w:rsidRPr="00C17BA4">
              <w:rPr>
                <w:b/>
                <w:bCs/>
                <w:szCs w:val="21"/>
              </w:rPr>
              <w:t>部分工作内容</w:t>
            </w:r>
          </w:p>
        </w:tc>
        <w:tc>
          <w:tcPr>
            <w:tcW w:w="2211" w:type="dxa"/>
            <w:vAlign w:val="center"/>
          </w:tcPr>
          <w:p w:rsidR="00EA3EBD" w:rsidRPr="00C17BA4" w:rsidRDefault="00EA3EBD" w:rsidP="00166893">
            <w:pPr>
              <w:widowControl/>
              <w:jc w:val="center"/>
              <w:rPr>
                <w:b/>
                <w:bCs/>
                <w:szCs w:val="21"/>
              </w:rPr>
            </w:pPr>
            <w:r w:rsidRPr="00C17BA4">
              <w:rPr>
                <w:b/>
                <w:bCs/>
                <w:szCs w:val="21"/>
              </w:rPr>
              <w:t>最低年费用（万元）</w:t>
            </w:r>
          </w:p>
        </w:tc>
      </w:tr>
      <w:tr w:rsidR="00EA3EBD" w:rsidRPr="00C17BA4" w:rsidTr="00166893">
        <w:trPr>
          <w:trHeight w:val="294"/>
          <w:jc w:val="center"/>
        </w:trPr>
        <w:tc>
          <w:tcPr>
            <w:tcW w:w="779" w:type="dxa"/>
            <w:vAlign w:val="center"/>
          </w:tcPr>
          <w:p w:rsidR="00EA3EBD" w:rsidRPr="00C17BA4" w:rsidRDefault="00EA3EBD" w:rsidP="00166893">
            <w:pPr>
              <w:widowControl/>
              <w:jc w:val="center"/>
              <w:rPr>
                <w:szCs w:val="21"/>
              </w:rPr>
            </w:pPr>
            <w:r w:rsidRPr="00C17BA4">
              <w:rPr>
                <w:szCs w:val="21"/>
              </w:rPr>
              <w:t>1</w:t>
            </w:r>
          </w:p>
        </w:tc>
        <w:tc>
          <w:tcPr>
            <w:tcW w:w="5708" w:type="dxa"/>
            <w:shd w:val="clear" w:color="auto" w:fill="auto"/>
            <w:vAlign w:val="center"/>
          </w:tcPr>
          <w:p w:rsidR="00EA3EBD" w:rsidRPr="00C17BA4" w:rsidRDefault="00EA3EBD" w:rsidP="00166893">
            <w:pPr>
              <w:widowControl/>
              <w:jc w:val="left"/>
              <w:rPr>
                <w:szCs w:val="21"/>
              </w:rPr>
            </w:pPr>
            <w:r w:rsidRPr="00C17BA4">
              <w:rPr>
                <w:szCs w:val="21"/>
              </w:rPr>
              <w:t>院区围栏大修（除锈刷漆养护）、基座、围墙修补费用</w:t>
            </w:r>
          </w:p>
        </w:tc>
        <w:tc>
          <w:tcPr>
            <w:tcW w:w="2211" w:type="dxa"/>
            <w:shd w:val="clear" w:color="auto" w:fill="auto"/>
            <w:vAlign w:val="center"/>
          </w:tcPr>
          <w:p w:rsidR="00EA3EBD" w:rsidRPr="00C17BA4" w:rsidRDefault="00EA3EBD" w:rsidP="00166893">
            <w:pPr>
              <w:widowControl/>
              <w:jc w:val="center"/>
              <w:rPr>
                <w:szCs w:val="21"/>
              </w:rPr>
            </w:pPr>
            <w:r w:rsidRPr="00C17BA4">
              <w:rPr>
                <w:szCs w:val="21"/>
              </w:rPr>
              <w:t>3</w:t>
            </w:r>
          </w:p>
        </w:tc>
      </w:tr>
      <w:tr w:rsidR="00EA3EBD" w:rsidRPr="00C17BA4" w:rsidTr="00166893">
        <w:trPr>
          <w:jc w:val="center"/>
        </w:trPr>
        <w:tc>
          <w:tcPr>
            <w:tcW w:w="779" w:type="dxa"/>
            <w:vAlign w:val="center"/>
          </w:tcPr>
          <w:p w:rsidR="00EA3EBD" w:rsidRPr="00C17BA4" w:rsidRDefault="00EA3EBD" w:rsidP="00166893">
            <w:pPr>
              <w:widowControl/>
              <w:jc w:val="center"/>
              <w:rPr>
                <w:szCs w:val="21"/>
              </w:rPr>
            </w:pPr>
            <w:r w:rsidRPr="00C17BA4">
              <w:rPr>
                <w:szCs w:val="21"/>
              </w:rPr>
              <w:t>2</w:t>
            </w:r>
          </w:p>
        </w:tc>
        <w:tc>
          <w:tcPr>
            <w:tcW w:w="5708" w:type="dxa"/>
            <w:shd w:val="clear" w:color="auto" w:fill="FFFFFF" w:themeFill="background1"/>
            <w:vAlign w:val="center"/>
          </w:tcPr>
          <w:p w:rsidR="00EA3EBD" w:rsidRPr="00C17BA4" w:rsidRDefault="00EA3EBD" w:rsidP="00166893">
            <w:pPr>
              <w:widowControl/>
              <w:jc w:val="left"/>
              <w:rPr>
                <w:szCs w:val="21"/>
              </w:rPr>
            </w:pPr>
            <w:r w:rsidRPr="00C17BA4">
              <w:rPr>
                <w:szCs w:val="21"/>
              </w:rPr>
              <w:t>活动中心热水器维修保养</w:t>
            </w:r>
          </w:p>
        </w:tc>
        <w:tc>
          <w:tcPr>
            <w:tcW w:w="2211" w:type="dxa"/>
            <w:shd w:val="clear" w:color="auto" w:fill="auto"/>
            <w:vAlign w:val="center"/>
          </w:tcPr>
          <w:p w:rsidR="00EA3EBD" w:rsidRPr="00C17BA4" w:rsidRDefault="00EA3EBD" w:rsidP="00166893">
            <w:pPr>
              <w:widowControl/>
              <w:jc w:val="center"/>
              <w:rPr>
                <w:szCs w:val="21"/>
              </w:rPr>
            </w:pPr>
            <w:r w:rsidRPr="00C17BA4">
              <w:rPr>
                <w:szCs w:val="21"/>
              </w:rPr>
              <w:t>0.5</w:t>
            </w:r>
          </w:p>
        </w:tc>
      </w:tr>
      <w:tr w:rsidR="00EA3EBD" w:rsidRPr="00C17BA4" w:rsidTr="00166893">
        <w:trPr>
          <w:jc w:val="center"/>
        </w:trPr>
        <w:tc>
          <w:tcPr>
            <w:tcW w:w="779" w:type="dxa"/>
            <w:vAlign w:val="center"/>
          </w:tcPr>
          <w:p w:rsidR="00EA3EBD" w:rsidRPr="00C17BA4" w:rsidRDefault="00EA3EBD" w:rsidP="00166893">
            <w:pPr>
              <w:widowControl/>
              <w:jc w:val="center"/>
              <w:rPr>
                <w:szCs w:val="21"/>
              </w:rPr>
            </w:pPr>
            <w:r w:rsidRPr="00C17BA4">
              <w:rPr>
                <w:szCs w:val="21"/>
              </w:rPr>
              <w:t>3</w:t>
            </w:r>
          </w:p>
        </w:tc>
        <w:tc>
          <w:tcPr>
            <w:tcW w:w="5708" w:type="dxa"/>
            <w:shd w:val="clear" w:color="auto" w:fill="auto"/>
            <w:vAlign w:val="center"/>
          </w:tcPr>
          <w:p w:rsidR="00EA3EBD" w:rsidRPr="00C17BA4" w:rsidRDefault="00EA3EBD" w:rsidP="00166893">
            <w:pPr>
              <w:widowControl/>
              <w:jc w:val="left"/>
              <w:rPr>
                <w:szCs w:val="21"/>
              </w:rPr>
            </w:pPr>
            <w:r w:rsidRPr="00C17BA4">
              <w:rPr>
                <w:szCs w:val="21"/>
              </w:rPr>
              <w:t>院区地下管网维护</w:t>
            </w:r>
          </w:p>
        </w:tc>
        <w:tc>
          <w:tcPr>
            <w:tcW w:w="2211" w:type="dxa"/>
            <w:shd w:val="clear" w:color="auto" w:fill="auto"/>
            <w:vAlign w:val="center"/>
          </w:tcPr>
          <w:p w:rsidR="00EA3EBD" w:rsidRPr="00C17BA4" w:rsidRDefault="00EA3EBD" w:rsidP="00166893">
            <w:pPr>
              <w:widowControl/>
              <w:jc w:val="center"/>
              <w:rPr>
                <w:szCs w:val="21"/>
              </w:rPr>
            </w:pPr>
            <w:r w:rsidRPr="00C17BA4">
              <w:rPr>
                <w:szCs w:val="21"/>
              </w:rPr>
              <w:t>1</w:t>
            </w:r>
          </w:p>
        </w:tc>
      </w:tr>
      <w:tr w:rsidR="00EA3EBD" w:rsidRPr="00C17BA4" w:rsidTr="00166893">
        <w:trPr>
          <w:jc w:val="center"/>
        </w:trPr>
        <w:tc>
          <w:tcPr>
            <w:tcW w:w="779" w:type="dxa"/>
            <w:vAlign w:val="center"/>
          </w:tcPr>
          <w:p w:rsidR="00EA3EBD" w:rsidRPr="00C17BA4" w:rsidRDefault="00EA3EBD" w:rsidP="00166893">
            <w:pPr>
              <w:widowControl/>
              <w:jc w:val="center"/>
              <w:rPr>
                <w:szCs w:val="21"/>
              </w:rPr>
            </w:pPr>
            <w:r w:rsidRPr="00C17BA4">
              <w:rPr>
                <w:szCs w:val="21"/>
              </w:rPr>
              <w:t>4</w:t>
            </w:r>
          </w:p>
        </w:tc>
        <w:tc>
          <w:tcPr>
            <w:tcW w:w="5708" w:type="dxa"/>
            <w:shd w:val="clear" w:color="auto" w:fill="auto"/>
            <w:vAlign w:val="center"/>
          </w:tcPr>
          <w:p w:rsidR="00EA3EBD" w:rsidRPr="00C17BA4" w:rsidRDefault="00EA3EBD" w:rsidP="00166893">
            <w:pPr>
              <w:widowControl/>
              <w:jc w:val="left"/>
              <w:textAlignment w:val="center"/>
              <w:rPr>
                <w:szCs w:val="21"/>
              </w:rPr>
            </w:pPr>
            <w:r w:rsidRPr="00C17BA4">
              <w:rPr>
                <w:kern w:val="0"/>
                <w:szCs w:val="21"/>
              </w:rPr>
              <w:t>食堂设施设备日常巡检维修、设备清洁</w:t>
            </w:r>
          </w:p>
        </w:tc>
        <w:tc>
          <w:tcPr>
            <w:tcW w:w="2211" w:type="dxa"/>
            <w:shd w:val="clear" w:color="auto" w:fill="auto"/>
            <w:vAlign w:val="center"/>
          </w:tcPr>
          <w:p w:rsidR="00EA3EBD" w:rsidRPr="00C17BA4" w:rsidRDefault="00EA3EBD" w:rsidP="00166893">
            <w:pPr>
              <w:widowControl/>
              <w:jc w:val="center"/>
              <w:textAlignment w:val="center"/>
              <w:rPr>
                <w:szCs w:val="21"/>
              </w:rPr>
            </w:pPr>
            <w:r w:rsidRPr="00C17BA4">
              <w:rPr>
                <w:kern w:val="0"/>
                <w:szCs w:val="21"/>
              </w:rPr>
              <w:t>4.5</w:t>
            </w:r>
          </w:p>
        </w:tc>
      </w:tr>
      <w:tr w:rsidR="00EA3EBD" w:rsidRPr="00C17BA4" w:rsidTr="00166893">
        <w:trPr>
          <w:jc w:val="center"/>
        </w:trPr>
        <w:tc>
          <w:tcPr>
            <w:tcW w:w="779" w:type="dxa"/>
            <w:vAlign w:val="center"/>
          </w:tcPr>
          <w:p w:rsidR="00EA3EBD" w:rsidRPr="00C17BA4" w:rsidRDefault="00EA3EBD" w:rsidP="00166893">
            <w:pPr>
              <w:widowControl/>
              <w:jc w:val="center"/>
              <w:rPr>
                <w:szCs w:val="21"/>
              </w:rPr>
            </w:pPr>
            <w:r w:rsidRPr="00C17BA4">
              <w:rPr>
                <w:szCs w:val="21"/>
              </w:rPr>
              <w:t>5</w:t>
            </w:r>
          </w:p>
        </w:tc>
        <w:tc>
          <w:tcPr>
            <w:tcW w:w="5708" w:type="dxa"/>
            <w:shd w:val="clear" w:color="auto" w:fill="auto"/>
            <w:vAlign w:val="center"/>
          </w:tcPr>
          <w:p w:rsidR="00EA3EBD" w:rsidRPr="00C17BA4" w:rsidRDefault="00EA3EBD" w:rsidP="00166893">
            <w:pPr>
              <w:widowControl/>
              <w:jc w:val="left"/>
              <w:textAlignment w:val="center"/>
              <w:rPr>
                <w:kern w:val="0"/>
                <w:szCs w:val="21"/>
              </w:rPr>
            </w:pPr>
            <w:r w:rsidRPr="00C17BA4">
              <w:rPr>
                <w:kern w:val="0"/>
                <w:szCs w:val="21"/>
              </w:rPr>
              <w:t>院区道路维护及养护</w:t>
            </w:r>
          </w:p>
        </w:tc>
        <w:tc>
          <w:tcPr>
            <w:tcW w:w="2211" w:type="dxa"/>
            <w:shd w:val="clear" w:color="auto" w:fill="auto"/>
            <w:vAlign w:val="center"/>
          </w:tcPr>
          <w:p w:rsidR="00EA3EBD" w:rsidRPr="00C17BA4" w:rsidRDefault="00EA3EBD" w:rsidP="00166893">
            <w:pPr>
              <w:widowControl/>
              <w:jc w:val="center"/>
              <w:textAlignment w:val="center"/>
              <w:rPr>
                <w:kern w:val="0"/>
                <w:szCs w:val="21"/>
              </w:rPr>
            </w:pPr>
            <w:r w:rsidRPr="00C17BA4">
              <w:rPr>
                <w:kern w:val="0"/>
                <w:szCs w:val="21"/>
              </w:rPr>
              <w:t>2</w:t>
            </w:r>
          </w:p>
        </w:tc>
      </w:tr>
      <w:tr w:rsidR="00EA3EBD" w:rsidRPr="00C17BA4" w:rsidTr="00166893">
        <w:trPr>
          <w:jc w:val="center"/>
        </w:trPr>
        <w:tc>
          <w:tcPr>
            <w:tcW w:w="779" w:type="dxa"/>
            <w:vAlign w:val="center"/>
          </w:tcPr>
          <w:p w:rsidR="00EA3EBD" w:rsidRPr="00C17BA4" w:rsidRDefault="00EA3EBD" w:rsidP="00166893">
            <w:pPr>
              <w:widowControl/>
              <w:jc w:val="center"/>
              <w:rPr>
                <w:szCs w:val="21"/>
              </w:rPr>
            </w:pPr>
            <w:r w:rsidRPr="00C17BA4">
              <w:rPr>
                <w:szCs w:val="21"/>
              </w:rPr>
              <w:t>6</w:t>
            </w:r>
          </w:p>
        </w:tc>
        <w:tc>
          <w:tcPr>
            <w:tcW w:w="5708" w:type="dxa"/>
            <w:shd w:val="clear" w:color="auto" w:fill="auto"/>
            <w:vAlign w:val="center"/>
          </w:tcPr>
          <w:p w:rsidR="00EA3EBD" w:rsidRPr="00C17BA4" w:rsidRDefault="00EA3EBD" w:rsidP="00166893">
            <w:pPr>
              <w:widowControl/>
              <w:jc w:val="left"/>
              <w:textAlignment w:val="center"/>
              <w:rPr>
                <w:kern w:val="0"/>
                <w:szCs w:val="21"/>
              </w:rPr>
            </w:pPr>
            <w:r w:rsidRPr="00C17BA4">
              <w:rPr>
                <w:kern w:val="0"/>
                <w:szCs w:val="21"/>
              </w:rPr>
              <w:t>机扫水洗车维修加油及保养</w:t>
            </w:r>
          </w:p>
        </w:tc>
        <w:tc>
          <w:tcPr>
            <w:tcW w:w="2211" w:type="dxa"/>
            <w:shd w:val="clear" w:color="auto" w:fill="auto"/>
            <w:vAlign w:val="center"/>
          </w:tcPr>
          <w:p w:rsidR="00EA3EBD" w:rsidRPr="00C17BA4" w:rsidRDefault="00EA3EBD" w:rsidP="00166893">
            <w:pPr>
              <w:widowControl/>
              <w:jc w:val="center"/>
              <w:textAlignment w:val="center"/>
              <w:rPr>
                <w:kern w:val="0"/>
                <w:szCs w:val="21"/>
              </w:rPr>
            </w:pPr>
            <w:r w:rsidRPr="00C17BA4">
              <w:rPr>
                <w:kern w:val="0"/>
                <w:szCs w:val="21"/>
              </w:rPr>
              <w:t>1</w:t>
            </w:r>
          </w:p>
        </w:tc>
      </w:tr>
      <w:tr w:rsidR="00EA3EBD" w:rsidRPr="00C17BA4" w:rsidTr="00166893">
        <w:trPr>
          <w:trHeight w:val="227"/>
          <w:jc w:val="center"/>
        </w:trPr>
        <w:tc>
          <w:tcPr>
            <w:tcW w:w="779" w:type="dxa"/>
            <w:vAlign w:val="center"/>
          </w:tcPr>
          <w:p w:rsidR="00EA3EBD" w:rsidRPr="00C17BA4" w:rsidRDefault="00EA3EBD" w:rsidP="00166893">
            <w:pPr>
              <w:widowControl/>
              <w:jc w:val="center"/>
              <w:rPr>
                <w:szCs w:val="21"/>
              </w:rPr>
            </w:pPr>
            <w:r w:rsidRPr="00C17BA4">
              <w:rPr>
                <w:szCs w:val="21"/>
              </w:rPr>
              <w:t>7</w:t>
            </w:r>
          </w:p>
        </w:tc>
        <w:tc>
          <w:tcPr>
            <w:tcW w:w="5708" w:type="dxa"/>
            <w:shd w:val="clear" w:color="auto" w:fill="auto"/>
            <w:vAlign w:val="center"/>
          </w:tcPr>
          <w:p w:rsidR="00EA3EBD" w:rsidRPr="00C17BA4" w:rsidRDefault="00CE0922" w:rsidP="00166893">
            <w:pPr>
              <w:widowControl/>
              <w:jc w:val="left"/>
              <w:textAlignment w:val="center"/>
              <w:rPr>
                <w:kern w:val="0"/>
                <w:szCs w:val="21"/>
              </w:rPr>
            </w:pPr>
            <w:r w:rsidRPr="00C17BA4">
              <w:rPr>
                <w:kern w:val="0"/>
                <w:szCs w:val="21"/>
              </w:rPr>
              <w:t>院区门禁</w:t>
            </w:r>
            <w:r w:rsidRPr="00CE0922">
              <w:rPr>
                <w:kern w:val="0"/>
                <w:szCs w:val="21"/>
              </w:rPr>
              <w:t>系统、监控系统、自行车棚维护</w:t>
            </w:r>
            <w:r w:rsidRPr="00CE0922">
              <w:rPr>
                <w:rFonts w:hint="eastAsia"/>
                <w:kern w:val="0"/>
                <w:szCs w:val="21"/>
              </w:rPr>
              <w:t>、电动汽车及电动自行车充电设施维修维护</w:t>
            </w:r>
          </w:p>
        </w:tc>
        <w:tc>
          <w:tcPr>
            <w:tcW w:w="2211" w:type="dxa"/>
            <w:shd w:val="clear" w:color="auto" w:fill="auto"/>
            <w:vAlign w:val="center"/>
          </w:tcPr>
          <w:p w:rsidR="00EA3EBD" w:rsidRPr="00C17BA4" w:rsidRDefault="00EA3EBD" w:rsidP="00166893">
            <w:pPr>
              <w:widowControl/>
              <w:jc w:val="center"/>
              <w:textAlignment w:val="center"/>
              <w:rPr>
                <w:kern w:val="0"/>
                <w:szCs w:val="21"/>
              </w:rPr>
            </w:pPr>
            <w:r w:rsidRPr="00C17BA4">
              <w:rPr>
                <w:kern w:val="0"/>
                <w:szCs w:val="21"/>
              </w:rPr>
              <w:t>2.28</w:t>
            </w:r>
          </w:p>
        </w:tc>
      </w:tr>
      <w:tr w:rsidR="00EA3EBD" w:rsidRPr="00C17BA4" w:rsidTr="00166893">
        <w:trPr>
          <w:jc w:val="center"/>
        </w:trPr>
        <w:tc>
          <w:tcPr>
            <w:tcW w:w="779" w:type="dxa"/>
            <w:vAlign w:val="center"/>
          </w:tcPr>
          <w:p w:rsidR="00EA3EBD" w:rsidRPr="00C17BA4" w:rsidRDefault="00EA3EBD" w:rsidP="00166893">
            <w:pPr>
              <w:widowControl/>
              <w:jc w:val="center"/>
              <w:rPr>
                <w:szCs w:val="21"/>
              </w:rPr>
            </w:pPr>
            <w:r w:rsidRPr="00C17BA4">
              <w:rPr>
                <w:szCs w:val="21"/>
              </w:rPr>
              <w:t>8</w:t>
            </w:r>
          </w:p>
        </w:tc>
        <w:tc>
          <w:tcPr>
            <w:tcW w:w="5708" w:type="dxa"/>
            <w:shd w:val="clear" w:color="auto" w:fill="auto"/>
            <w:vAlign w:val="center"/>
          </w:tcPr>
          <w:p w:rsidR="00EA3EBD" w:rsidRPr="00C17BA4" w:rsidRDefault="00EA3EBD" w:rsidP="00166893">
            <w:pPr>
              <w:widowControl/>
              <w:jc w:val="left"/>
              <w:textAlignment w:val="center"/>
              <w:rPr>
                <w:kern w:val="0"/>
                <w:szCs w:val="21"/>
              </w:rPr>
            </w:pPr>
            <w:r w:rsidRPr="00C17BA4">
              <w:rPr>
                <w:kern w:val="0"/>
                <w:szCs w:val="21"/>
              </w:rPr>
              <w:t>南北门岗亭整修</w:t>
            </w:r>
          </w:p>
        </w:tc>
        <w:tc>
          <w:tcPr>
            <w:tcW w:w="2211" w:type="dxa"/>
            <w:shd w:val="clear" w:color="auto" w:fill="auto"/>
            <w:vAlign w:val="center"/>
          </w:tcPr>
          <w:p w:rsidR="00EA3EBD" w:rsidRPr="00C17BA4" w:rsidRDefault="00EA3EBD" w:rsidP="00166893">
            <w:pPr>
              <w:widowControl/>
              <w:jc w:val="center"/>
              <w:textAlignment w:val="center"/>
              <w:rPr>
                <w:kern w:val="0"/>
                <w:szCs w:val="21"/>
              </w:rPr>
            </w:pPr>
            <w:r w:rsidRPr="00C17BA4">
              <w:rPr>
                <w:kern w:val="0"/>
                <w:szCs w:val="21"/>
              </w:rPr>
              <w:t>1.5</w:t>
            </w:r>
          </w:p>
        </w:tc>
      </w:tr>
    </w:tbl>
    <w:p w:rsidR="00EA3EBD" w:rsidRDefault="00EA3EBD" w:rsidP="00EA3EBD">
      <w:pPr>
        <w:widowControl/>
        <w:ind w:firstLineChars="200" w:firstLine="446"/>
        <w:jc w:val="left"/>
        <w:rPr>
          <w:color w:val="FF0000"/>
          <w:sz w:val="24"/>
        </w:rPr>
      </w:pPr>
      <w:r w:rsidRPr="003B6FDA">
        <w:rPr>
          <w:rFonts w:hint="eastAsia"/>
          <w:sz w:val="24"/>
        </w:rPr>
        <w:t>2.</w:t>
      </w:r>
      <w:r w:rsidRPr="003B6FDA">
        <w:rPr>
          <w:rFonts w:hint="eastAsia"/>
          <w:sz w:val="24"/>
        </w:rPr>
        <w:t>保洁服务工具耗材费用，包括全部区域内的大小垃圾袋、垃圾桶、抹布、扫把簸箕、清洁剂、消毒水、水桶、清洁刷、冲洗刷、尘推、吸尘器、雨雪天气防滑地毯、疏通工具、厨宝、卫生球、大盘纸（卫生纸）、烘手器（更换或维修）、洗手液、擦手纸、洗洁精等耗材由中标供应商</w:t>
      </w:r>
      <w:r w:rsidRPr="00C954DB">
        <w:rPr>
          <w:rFonts w:hint="eastAsia"/>
          <w:sz w:val="24"/>
        </w:rPr>
        <w:t>提供，服务期</w:t>
      </w:r>
      <w:proofErr w:type="gramStart"/>
      <w:r w:rsidRPr="00C954DB">
        <w:rPr>
          <w:rFonts w:hint="eastAsia"/>
          <w:sz w:val="24"/>
        </w:rPr>
        <w:t>内费用</w:t>
      </w:r>
      <w:proofErr w:type="gramEnd"/>
      <w:r w:rsidRPr="00C954DB">
        <w:rPr>
          <w:rFonts w:hint="eastAsia"/>
          <w:sz w:val="24"/>
        </w:rPr>
        <w:t>合计不少于</w:t>
      </w:r>
      <w:r w:rsidRPr="00C954DB">
        <w:rPr>
          <w:rFonts w:hint="eastAsia"/>
          <w:sz w:val="24"/>
        </w:rPr>
        <w:t>40.5</w:t>
      </w:r>
      <w:r w:rsidRPr="00C954DB">
        <w:rPr>
          <w:rFonts w:hint="eastAsia"/>
          <w:sz w:val="24"/>
        </w:rPr>
        <w:t>万元。</w:t>
      </w:r>
    </w:p>
    <w:p w:rsidR="00EA3EBD" w:rsidRDefault="00EA3EBD" w:rsidP="00EA3EBD">
      <w:pPr>
        <w:widowControl/>
        <w:ind w:firstLineChars="200" w:firstLine="446"/>
        <w:jc w:val="left"/>
        <w:rPr>
          <w:sz w:val="24"/>
        </w:rPr>
      </w:pPr>
      <w:r w:rsidRPr="007D2B58">
        <w:rPr>
          <w:rFonts w:hint="eastAsia"/>
          <w:sz w:val="24"/>
        </w:rPr>
        <w:t xml:space="preserve">3. </w:t>
      </w:r>
      <w:r w:rsidRPr="007D2B58">
        <w:rPr>
          <w:rFonts w:hint="eastAsia"/>
          <w:sz w:val="24"/>
        </w:rPr>
        <w:t>中标供</w:t>
      </w:r>
      <w:r w:rsidRPr="003B6FDA">
        <w:rPr>
          <w:rFonts w:hint="eastAsia"/>
          <w:sz w:val="24"/>
        </w:rPr>
        <w:t>应商还应投入</w:t>
      </w:r>
      <w:r>
        <w:rPr>
          <w:rFonts w:hint="eastAsia"/>
          <w:sz w:val="24"/>
        </w:rPr>
        <w:t>以下</w:t>
      </w:r>
      <w:r w:rsidRPr="003B6FDA">
        <w:rPr>
          <w:rFonts w:hint="eastAsia"/>
          <w:sz w:val="24"/>
        </w:rPr>
        <w:t>保洁设备为本项目专用，所有权不归采购人所有。</w:t>
      </w:r>
    </w:p>
    <w:tbl>
      <w:tblPr>
        <w:tblStyle w:val="ab"/>
        <w:tblW w:w="0" w:type="auto"/>
        <w:jc w:val="center"/>
        <w:tblLook w:val="04A0" w:firstRow="1" w:lastRow="0" w:firstColumn="1" w:lastColumn="0" w:noHBand="0" w:noVBand="1"/>
      </w:tblPr>
      <w:tblGrid>
        <w:gridCol w:w="798"/>
        <w:gridCol w:w="1739"/>
        <w:gridCol w:w="1128"/>
        <w:gridCol w:w="4434"/>
      </w:tblGrid>
      <w:tr w:rsidR="00EA3EBD" w:rsidRPr="003B6FDA" w:rsidTr="00166893">
        <w:trPr>
          <w:tblHeader/>
          <w:jc w:val="center"/>
        </w:trPr>
        <w:tc>
          <w:tcPr>
            <w:tcW w:w="798" w:type="dxa"/>
            <w:vAlign w:val="center"/>
          </w:tcPr>
          <w:p w:rsidR="00EA3EBD" w:rsidRPr="003B6FDA" w:rsidRDefault="00EA3EBD" w:rsidP="00166893">
            <w:pPr>
              <w:widowControl/>
              <w:jc w:val="center"/>
              <w:rPr>
                <w:b/>
                <w:bCs/>
                <w:sz w:val="20"/>
              </w:rPr>
            </w:pPr>
            <w:r w:rsidRPr="003B6FDA">
              <w:rPr>
                <w:b/>
                <w:bCs/>
                <w:sz w:val="20"/>
              </w:rPr>
              <w:lastRenderedPageBreak/>
              <w:t>序号</w:t>
            </w:r>
          </w:p>
        </w:tc>
        <w:tc>
          <w:tcPr>
            <w:tcW w:w="1739" w:type="dxa"/>
            <w:vAlign w:val="center"/>
          </w:tcPr>
          <w:p w:rsidR="00EA3EBD" w:rsidRPr="003B6FDA" w:rsidRDefault="00EA3EBD" w:rsidP="00166893">
            <w:pPr>
              <w:widowControl/>
              <w:jc w:val="center"/>
              <w:rPr>
                <w:b/>
                <w:bCs/>
                <w:sz w:val="20"/>
              </w:rPr>
            </w:pPr>
            <w:r w:rsidRPr="003B6FDA">
              <w:rPr>
                <w:b/>
                <w:bCs/>
                <w:sz w:val="20"/>
              </w:rPr>
              <w:t>名称</w:t>
            </w:r>
          </w:p>
        </w:tc>
        <w:tc>
          <w:tcPr>
            <w:tcW w:w="1128" w:type="dxa"/>
            <w:vAlign w:val="center"/>
          </w:tcPr>
          <w:p w:rsidR="00EA3EBD" w:rsidRPr="003B6FDA" w:rsidRDefault="00EA3EBD" w:rsidP="00166893">
            <w:pPr>
              <w:widowControl/>
              <w:jc w:val="center"/>
              <w:rPr>
                <w:b/>
                <w:bCs/>
                <w:sz w:val="20"/>
              </w:rPr>
            </w:pPr>
            <w:r w:rsidRPr="003B6FDA">
              <w:rPr>
                <w:b/>
                <w:bCs/>
                <w:sz w:val="20"/>
              </w:rPr>
              <w:t>数量</w:t>
            </w:r>
          </w:p>
        </w:tc>
        <w:tc>
          <w:tcPr>
            <w:tcW w:w="4434" w:type="dxa"/>
            <w:vAlign w:val="center"/>
          </w:tcPr>
          <w:p w:rsidR="00EA3EBD" w:rsidRPr="003B6FDA" w:rsidRDefault="00EA3EBD" w:rsidP="00166893">
            <w:pPr>
              <w:widowControl/>
              <w:jc w:val="center"/>
              <w:rPr>
                <w:b/>
                <w:bCs/>
                <w:sz w:val="20"/>
              </w:rPr>
            </w:pPr>
            <w:r w:rsidRPr="003B6FDA">
              <w:rPr>
                <w:b/>
                <w:bCs/>
                <w:sz w:val="20"/>
              </w:rPr>
              <w:t>简要技术要求</w:t>
            </w:r>
          </w:p>
        </w:tc>
      </w:tr>
      <w:tr w:rsidR="00EA3EBD" w:rsidRPr="003B6FDA" w:rsidTr="00166893">
        <w:trPr>
          <w:jc w:val="center"/>
        </w:trPr>
        <w:tc>
          <w:tcPr>
            <w:tcW w:w="798" w:type="dxa"/>
            <w:vAlign w:val="center"/>
          </w:tcPr>
          <w:p w:rsidR="00EA3EBD" w:rsidRPr="003B6FDA" w:rsidRDefault="00EA3EBD" w:rsidP="00166893">
            <w:pPr>
              <w:widowControl/>
              <w:jc w:val="center"/>
              <w:rPr>
                <w:sz w:val="20"/>
              </w:rPr>
            </w:pPr>
            <w:r w:rsidRPr="003B6FDA">
              <w:rPr>
                <w:sz w:val="20"/>
              </w:rPr>
              <w:t>1</w:t>
            </w:r>
          </w:p>
        </w:tc>
        <w:tc>
          <w:tcPr>
            <w:tcW w:w="1739" w:type="dxa"/>
            <w:vAlign w:val="center"/>
          </w:tcPr>
          <w:p w:rsidR="00EA3EBD" w:rsidRPr="003B6FDA" w:rsidRDefault="00EA3EBD" w:rsidP="00166893">
            <w:pPr>
              <w:widowControl/>
              <w:jc w:val="center"/>
              <w:rPr>
                <w:sz w:val="20"/>
              </w:rPr>
            </w:pPr>
            <w:r w:rsidRPr="003B6FDA">
              <w:rPr>
                <w:sz w:val="20"/>
              </w:rPr>
              <w:t>电动</w:t>
            </w:r>
            <w:proofErr w:type="gramStart"/>
            <w:r w:rsidRPr="003B6FDA">
              <w:rPr>
                <w:sz w:val="20"/>
              </w:rPr>
              <w:t>尘</w:t>
            </w:r>
            <w:proofErr w:type="gramEnd"/>
            <w:r w:rsidRPr="003B6FDA">
              <w:rPr>
                <w:sz w:val="20"/>
              </w:rPr>
              <w:t>推车</w:t>
            </w:r>
          </w:p>
        </w:tc>
        <w:tc>
          <w:tcPr>
            <w:tcW w:w="1128" w:type="dxa"/>
            <w:vAlign w:val="center"/>
          </w:tcPr>
          <w:p w:rsidR="00EA3EBD" w:rsidRPr="003B6FDA" w:rsidRDefault="00EA3EBD" w:rsidP="00166893">
            <w:pPr>
              <w:widowControl/>
              <w:jc w:val="center"/>
              <w:rPr>
                <w:sz w:val="20"/>
              </w:rPr>
            </w:pPr>
            <w:r w:rsidRPr="003B6FDA">
              <w:rPr>
                <w:sz w:val="20"/>
              </w:rPr>
              <w:t>1</w:t>
            </w:r>
            <w:r w:rsidRPr="003B6FDA">
              <w:rPr>
                <w:sz w:val="20"/>
              </w:rPr>
              <w:t>台</w:t>
            </w:r>
          </w:p>
        </w:tc>
        <w:tc>
          <w:tcPr>
            <w:tcW w:w="4434" w:type="dxa"/>
            <w:vAlign w:val="center"/>
          </w:tcPr>
          <w:p w:rsidR="00EA3EBD" w:rsidRPr="003B6FDA" w:rsidRDefault="00EA3EBD" w:rsidP="00166893">
            <w:pPr>
              <w:widowControl/>
              <w:jc w:val="left"/>
              <w:rPr>
                <w:sz w:val="20"/>
              </w:rPr>
            </w:pPr>
            <w:r w:rsidRPr="003B6FDA">
              <w:rPr>
                <w:sz w:val="20"/>
              </w:rPr>
              <w:t>拖布尺寸</w:t>
            </w:r>
            <w:r w:rsidRPr="003B6FDA">
              <w:rPr>
                <w:sz w:val="20"/>
              </w:rPr>
              <w:t>≥900mm</w:t>
            </w:r>
          </w:p>
          <w:p w:rsidR="00EA3EBD" w:rsidRPr="003B6FDA" w:rsidRDefault="00EA3EBD" w:rsidP="00166893">
            <w:pPr>
              <w:widowControl/>
              <w:jc w:val="left"/>
              <w:rPr>
                <w:sz w:val="20"/>
              </w:rPr>
            </w:pPr>
            <w:r w:rsidRPr="003B6FDA">
              <w:rPr>
                <w:sz w:val="20"/>
              </w:rPr>
              <w:t>离地距离</w:t>
            </w:r>
            <w:r w:rsidRPr="003B6FDA">
              <w:rPr>
                <w:sz w:val="20"/>
              </w:rPr>
              <w:t>≥800mm</w:t>
            </w:r>
          </w:p>
          <w:p w:rsidR="00EA3EBD" w:rsidRPr="003B6FDA" w:rsidRDefault="00EA3EBD" w:rsidP="00166893">
            <w:pPr>
              <w:widowControl/>
              <w:jc w:val="left"/>
              <w:rPr>
                <w:sz w:val="20"/>
              </w:rPr>
            </w:pPr>
            <w:r w:rsidRPr="003B6FDA">
              <w:rPr>
                <w:sz w:val="20"/>
              </w:rPr>
              <w:t>续航里程</w:t>
            </w:r>
            <w:r w:rsidRPr="003B6FDA">
              <w:rPr>
                <w:sz w:val="20"/>
              </w:rPr>
              <w:t>≥50km</w:t>
            </w:r>
          </w:p>
          <w:p w:rsidR="00EA3EBD" w:rsidRPr="003B6FDA" w:rsidRDefault="00EA3EBD" w:rsidP="00166893">
            <w:pPr>
              <w:widowControl/>
              <w:jc w:val="left"/>
              <w:rPr>
                <w:sz w:val="20"/>
              </w:rPr>
            </w:pPr>
            <w:r w:rsidRPr="003B6FDA">
              <w:rPr>
                <w:sz w:val="20"/>
              </w:rPr>
              <w:t>载重量</w:t>
            </w:r>
            <w:r w:rsidRPr="003B6FDA">
              <w:rPr>
                <w:sz w:val="20"/>
              </w:rPr>
              <w:t>≥220kg</w:t>
            </w:r>
          </w:p>
          <w:p w:rsidR="00EA3EBD" w:rsidRPr="003B6FDA" w:rsidRDefault="00EA3EBD" w:rsidP="00166893">
            <w:pPr>
              <w:widowControl/>
              <w:jc w:val="left"/>
              <w:rPr>
                <w:sz w:val="20"/>
              </w:rPr>
            </w:pPr>
            <w:r w:rsidRPr="003B6FDA">
              <w:rPr>
                <w:sz w:val="20"/>
              </w:rPr>
              <w:t>最大速度</w:t>
            </w:r>
            <w:r w:rsidRPr="003B6FDA">
              <w:rPr>
                <w:sz w:val="20"/>
              </w:rPr>
              <w:t>≥10km/h</w:t>
            </w:r>
            <w:r w:rsidRPr="003B6FDA">
              <w:rPr>
                <w:sz w:val="20"/>
              </w:rPr>
              <w:t>最小速度：</w:t>
            </w:r>
            <w:r w:rsidRPr="003B6FDA">
              <w:rPr>
                <w:sz w:val="20"/>
              </w:rPr>
              <w:t>2km/h</w:t>
            </w:r>
          </w:p>
          <w:p w:rsidR="00EA3EBD" w:rsidRPr="003B6FDA" w:rsidRDefault="00EA3EBD" w:rsidP="00166893">
            <w:pPr>
              <w:widowControl/>
              <w:jc w:val="left"/>
              <w:rPr>
                <w:sz w:val="20"/>
              </w:rPr>
            </w:pPr>
            <w:r w:rsidRPr="003B6FDA">
              <w:rPr>
                <w:sz w:val="20"/>
              </w:rPr>
              <w:t>电机功率</w:t>
            </w:r>
            <w:r w:rsidRPr="003B6FDA">
              <w:rPr>
                <w:sz w:val="20"/>
              </w:rPr>
              <w:t>≥500w</w:t>
            </w:r>
          </w:p>
        </w:tc>
      </w:tr>
      <w:tr w:rsidR="00EA3EBD" w:rsidRPr="003B6FDA" w:rsidTr="00166893">
        <w:trPr>
          <w:jc w:val="center"/>
        </w:trPr>
        <w:tc>
          <w:tcPr>
            <w:tcW w:w="798" w:type="dxa"/>
            <w:vAlign w:val="center"/>
          </w:tcPr>
          <w:p w:rsidR="00EA3EBD" w:rsidRPr="003B6FDA" w:rsidRDefault="00EA3EBD" w:rsidP="00166893">
            <w:pPr>
              <w:widowControl/>
              <w:jc w:val="center"/>
              <w:rPr>
                <w:sz w:val="20"/>
              </w:rPr>
            </w:pPr>
            <w:r w:rsidRPr="003B6FDA">
              <w:rPr>
                <w:sz w:val="20"/>
              </w:rPr>
              <w:t>2</w:t>
            </w:r>
          </w:p>
        </w:tc>
        <w:tc>
          <w:tcPr>
            <w:tcW w:w="1739" w:type="dxa"/>
            <w:vAlign w:val="center"/>
          </w:tcPr>
          <w:p w:rsidR="00EA3EBD" w:rsidRPr="003B6FDA" w:rsidRDefault="00EA3EBD" w:rsidP="00166893">
            <w:pPr>
              <w:widowControl/>
              <w:jc w:val="center"/>
              <w:rPr>
                <w:sz w:val="20"/>
              </w:rPr>
            </w:pPr>
            <w:r w:rsidRPr="003B6FDA">
              <w:rPr>
                <w:sz w:val="20"/>
              </w:rPr>
              <w:t>洗地机</w:t>
            </w:r>
          </w:p>
        </w:tc>
        <w:tc>
          <w:tcPr>
            <w:tcW w:w="1128" w:type="dxa"/>
            <w:vAlign w:val="center"/>
          </w:tcPr>
          <w:p w:rsidR="00EA3EBD" w:rsidRPr="003B6FDA" w:rsidRDefault="00EA3EBD" w:rsidP="00166893">
            <w:pPr>
              <w:widowControl/>
              <w:jc w:val="center"/>
              <w:rPr>
                <w:sz w:val="20"/>
              </w:rPr>
            </w:pPr>
            <w:r w:rsidRPr="003B6FDA">
              <w:rPr>
                <w:sz w:val="20"/>
              </w:rPr>
              <w:t>2</w:t>
            </w:r>
            <w:r w:rsidRPr="003B6FDA">
              <w:rPr>
                <w:sz w:val="20"/>
              </w:rPr>
              <w:t>台</w:t>
            </w:r>
          </w:p>
        </w:tc>
        <w:tc>
          <w:tcPr>
            <w:tcW w:w="4434" w:type="dxa"/>
            <w:vAlign w:val="center"/>
          </w:tcPr>
          <w:p w:rsidR="00EA3EBD" w:rsidRPr="003B6FDA" w:rsidRDefault="00EA3EBD" w:rsidP="00166893">
            <w:pPr>
              <w:widowControl/>
              <w:jc w:val="left"/>
              <w:rPr>
                <w:sz w:val="20"/>
              </w:rPr>
            </w:pPr>
            <w:r w:rsidRPr="003B6FDA">
              <w:rPr>
                <w:sz w:val="20"/>
              </w:rPr>
              <w:t>刷盘电机功率</w:t>
            </w:r>
            <w:r w:rsidRPr="003B6FDA">
              <w:rPr>
                <w:sz w:val="20"/>
              </w:rPr>
              <w:t>≥550W</w:t>
            </w:r>
          </w:p>
          <w:p w:rsidR="00EA3EBD" w:rsidRPr="003B6FDA" w:rsidRDefault="00EA3EBD" w:rsidP="00166893">
            <w:pPr>
              <w:widowControl/>
              <w:jc w:val="left"/>
              <w:rPr>
                <w:sz w:val="20"/>
              </w:rPr>
            </w:pPr>
            <w:r w:rsidRPr="003B6FDA">
              <w:rPr>
                <w:sz w:val="20"/>
              </w:rPr>
              <w:t>吸水电机功率</w:t>
            </w:r>
            <w:r w:rsidRPr="003B6FDA">
              <w:rPr>
                <w:sz w:val="20"/>
              </w:rPr>
              <w:t>≥500W</w:t>
            </w:r>
          </w:p>
          <w:p w:rsidR="00EA3EBD" w:rsidRPr="003B6FDA" w:rsidRDefault="00EA3EBD" w:rsidP="00166893">
            <w:pPr>
              <w:widowControl/>
              <w:jc w:val="left"/>
              <w:rPr>
                <w:sz w:val="20"/>
              </w:rPr>
            </w:pPr>
            <w:r w:rsidRPr="003B6FDA">
              <w:rPr>
                <w:sz w:val="20"/>
              </w:rPr>
              <w:t>工作效率</w:t>
            </w:r>
            <w:r w:rsidRPr="003B6FDA">
              <w:rPr>
                <w:sz w:val="20"/>
              </w:rPr>
              <w:t>≥2500</w:t>
            </w:r>
            <w:r w:rsidRPr="003B6FDA">
              <w:rPr>
                <w:sz w:val="20"/>
              </w:rPr>
              <w:t>㎡</w:t>
            </w:r>
            <w:r w:rsidRPr="003B6FDA">
              <w:rPr>
                <w:sz w:val="20"/>
              </w:rPr>
              <w:t>/h</w:t>
            </w:r>
          </w:p>
          <w:p w:rsidR="00EA3EBD" w:rsidRPr="003B6FDA" w:rsidRDefault="00EA3EBD" w:rsidP="00166893">
            <w:pPr>
              <w:widowControl/>
              <w:jc w:val="left"/>
              <w:rPr>
                <w:sz w:val="20"/>
              </w:rPr>
            </w:pPr>
            <w:r w:rsidRPr="003B6FDA">
              <w:rPr>
                <w:sz w:val="20"/>
              </w:rPr>
              <w:t>清水箱</w:t>
            </w:r>
            <w:r w:rsidRPr="003B6FDA">
              <w:rPr>
                <w:sz w:val="20"/>
              </w:rPr>
              <w:t>≥50L</w:t>
            </w:r>
          </w:p>
          <w:p w:rsidR="00EA3EBD" w:rsidRPr="003B6FDA" w:rsidRDefault="00EA3EBD" w:rsidP="00166893">
            <w:pPr>
              <w:widowControl/>
              <w:jc w:val="left"/>
              <w:rPr>
                <w:sz w:val="20"/>
              </w:rPr>
            </w:pPr>
            <w:r w:rsidRPr="003B6FDA">
              <w:rPr>
                <w:sz w:val="20"/>
              </w:rPr>
              <w:t>污水箱</w:t>
            </w:r>
            <w:r w:rsidRPr="003B6FDA">
              <w:rPr>
                <w:sz w:val="20"/>
              </w:rPr>
              <w:t>≥55L</w:t>
            </w:r>
          </w:p>
          <w:p w:rsidR="00EA3EBD" w:rsidRPr="003B6FDA" w:rsidRDefault="00EA3EBD" w:rsidP="00166893">
            <w:pPr>
              <w:widowControl/>
              <w:jc w:val="left"/>
              <w:rPr>
                <w:sz w:val="20"/>
              </w:rPr>
            </w:pPr>
            <w:r w:rsidRPr="003B6FDA">
              <w:rPr>
                <w:sz w:val="20"/>
              </w:rPr>
              <w:t>外形尺寸</w:t>
            </w:r>
            <w:r w:rsidRPr="003B6FDA">
              <w:rPr>
                <w:sz w:val="20"/>
              </w:rPr>
              <w:t>≥1180*800*1070mm</w:t>
            </w:r>
          </w:p>
        </w:tc>
      </w:tr>
      <w:tr w:rsidR="00EA3EBD" w:rsidRPr="003B6FDA" w:rsidTr="00166893">
        <w:trPr>
          <w:jc w:val="center"/>
        </w:trPr>
        <w:tc>
          <w:tcPr>
            <w:tcW w:w="798" w:type="dxa"/>
            <w:vAlign w:val="center"/>
          </w:tcPr>
          <w:p w:rsidR="00EA3EBD" w:rsidRPr="003B6FDA" w:rsidRDefault="00EA3EBD" w:rsidP="00166893">
            <w:pPr>
              <w:widowControl/>
              <w:jc w:val="center"/>
              <w:rPr>
                <w:sz w:val="20"/>
              </w:rPr>
            </w:pPr>
            <w:r w:rsidRPr="003B6FDA">
              <w:rPr>
                <w:sz w:val="20"/>
              </w:rPr>
              <w:t>3</w:t>
            </w:r>
          </w:p>
        </w:tc>
        <w:tc>
          <w:tcPr>
            <w:tcW w:w="1739" w:type="dxa"/>
            <w:vAlign w:val="center"/>
          </w:tcPr>
          <w:p w:rsidR="00EA3EBD" w:rsidRPr="003B6FDA" w:rsidRDefault="00EA3EBD" w:rsidP="00166893">
            <w:pPr>
              <w:widowControl/>
              <w:jc w:val="center"/>
              <w:rPr>
                <w:sz w:val="20"/>
              </w:rPr>
            </w:pPr>
            <w:r w:rsidRPr="003B6FDA">
              <w:rPr>
                <w:sz w:val="20"/>
              </w:rPr>
              <w:t>吸水吸尘器</w:t>
            </w:r>
          </w:p>
        </w:tc>
        <w:tc>
          <w:tcPr>
            <w:tcW w:w="1128" w:type="dxa"/>
            <w:vAlign w:val="center"/>
          </w:tcPr>
          <w:p w:rsidR="00EA3EBD" w:rsidRPr="003B6FDA" w:rsidRDefault="00EA3EBD" w:rsidP="00166893">
            <w:pPr>
              <w:widowControl/>
              <w:jc w:val="center"/>
              <w:rPr>
                <w:sz w:val="20"/>
              </w:rPr>
            </w:pPr>
            <w:r w:rsidRPr="003B6FDA">
              <w:rPr>
                <w:sz w:val="20"/>
              </w:rPr>
              <w:t>2</w:t>
            </w:r>
            <w:r w:rsidRPr="003B6FDA">
              <w:rPr>
                <w:sz w:val="20"/>
              </w:rPr>
              <w:t>台</w:t>
            </w:r>
          </w:p>
        </w:tc>
        <w:tc>
          <w:tcPr>
            <w:tcW w:w="4434" w:type="dxa"/>
            <w:vAlign w:val="center"/>
          </w:tcPr>
          <w:p w:rsidR="00EA3EBD" w:rsidRPr="003B6FDA" w:rsidRDefault="00EA3EBD" w:rsidP="00166893">
            <w:pPr>
              <w:widowControl/>
              <w:jc w:val="left"/>
              <w:rPr>
                <w:sz w:val="20"/>
              </w:rPr>
            </w:pPr>
            <w:r w:rsidRPr="003B6FDA">
              <w:rPr>
                <w:sz w:val="20"/>
              </w:rPr>
              <w:t>额定电压</w:t>
            </w:r>
            <w:r w:rsidRPr="003B6FDA">
              <w:rPr>
                <w:sz w:val="20"/>
              </w:rPr>
              <w:t>≥220V</w:t>
            </w:r>
          </w:p>
          <w:p w:rsidR="00EA3EBD" w:rsidRPr="003B6FDA" w:rsidRDefault="00EA3EBD" w:rsidP="00166893">
            <w:pPr>
              <w:widowControl/>
              <w:jc w:val="left"/>
              <w:rPr>
                <w:sz w:val="20"/>
              </w:rPr>
            </w:pPr>
            <w:r w:rsidRPr="003B6FDA">
              <w:rPr>
                <w:sz w:val="20"/>
              </w:rPr>
              <w:t>集尘容量</w:t>
            </w:r>
            <w:r w:rsidRPr="003B6FDA">
              <w:rPr>
                <w:sz w:val="20"/>
              </w:rPr>
              <w:t>≥30L</w:t>
            </w:r>
          </w:p>
          <w:p w:rsidR="00EA3EBD" w:rsidRPr="003B6FDA" w:rsidRDefault="00EA3EBD" w:rsidP="00166893">
            <w:pPr>
              <w:widowControl/>
              <w:jc w:val="left"/>
              <w:rPr>
                <w:sz w:val="20"/>
              </w:rPr>
            </w:pPr>
            <w:r w:rsidRPr="003B6FDA">
              <w:rPr>
                <w:sz w:val="20"/>
              </w:rPr>
              <w:t>额定功率</w:t>
            </w:r>
            <w:r w:rsidRPr="003B6FDA">
              <w:rPr>
                <w:sz w:val="20"/>
              </w:rPr>
              <w:t>≥1500W</w:t>
            </w:r>
          </w:p>
          <w:p w:rsidR="00EA3EBD" w:rsidRPr="003B6FDA" w:rsidRDefault="00EA3EBD" w:rsidP="00166893">
            <w:pPr>
              <w:widowControl/>
              <w:jc w:val="left"/>
              <w:rPr>
                <w:sz w:val="20"/>
              </w:rPr>
            </w:pPr>
            <w:r w:rsidRPr="003B6FDA">
              <w:rPr>
                <w:sz w:val="20"/>
              </w:rPr>
              <w:t>吸头数量不少于</w:t>
            </w:r>
            <w:r w:rsidRPr="003B6FDA">
              <w:rPr>
                <w:sz w:val="20"/>
              </w:rPr>
              <w:t>3</w:t>
            </w:r>
            <w:r w:rsidRPr="003B6FDA">
              <w:rPr>
                <w:sz w:val="20"/>
              </w:rPr>
              <w:t>个</w:t>
            </w:r>
          </w:p>
        </w:tc>
      </w:tr>
      <w:tr w:rsidR="00EA3EBD" w:rsidRPr="003B6FDA" w:rsidTr="00166893">
        <w:trPr>
          <w:jc w:val="center"/>
        </w:trPr>
        <w:tc>
          <w:tcPr>
            <w:tcW w:w="798" w:type="dxa"/>
            <w:vAlign w:val="center"/>
          </w:tcPr>
          <w:p w:rsidR="00EA3EBD" w:rsidRPr="003B6FDA" w:rsidRDefault="00EA3EBD" w:rsidP="00166893">
            <w:pPr>
              <w:widowControl/>
              <w:jc w:val="center"/>
              <w:rPr>
                <w:sz w:val="20"/>
              </w:rPr>
            </w:pPr>
            <w:r w:rsidRPr="003B6FDA">
              <w:rPr>
                <w:sz w:val="20"/>
              </w:rPr>
              <w:t>4</w:t>
            </w:r>
          </w:p>
        </w:tc>
        <w:tc>
          <w:tcPr>
            <w:tcW w:w="1739" w:type="dxa"/>
            <w:vAlign w:val="center"/>
          </w:tcPr>
          <w:p w:rsidR="00EA3EBD" w:rsidRPr="003B6FDA" w:rsidRDefault="00EA3EBD" w:rsidP="00166893">
            <w:pPr>
              <w:widowControl/>
              <w:jc w:val="center"/>
              <w:rPr>
                <w:sz w:val="20"/>
              </w:rPr>
            </w:pPr>
            <w:r w:rsidRPr="003B6FDA">
              <w:rPr>
                <w:sz w:val="20"/>
              </w:rPr>
              <w:t>电动多功能扫路机</w:t>
            </w:r>
          </w:p>
        </w:tc>
        <w:tc>
          <w:tcPr>
            <w:tcW w:w="1128" w:type="dxa"/>
            <w:vAlign w:val="center"/>
          </w:tcPr>
          <w:p w:rsidR="00EA3EBD" w:rsidRPr="003B6FDA" w:rsidRDefault="00EA3EBD" w:rsidP="00166893">
            <w:pPr>
              <w:widowControl/>
              <w:jc w:val="center"/>
              <w:rPr>
                <w:sz w:val="20"/>
              </w:rPr>
            </w:pPr>
            <w:r w:rsidRPr="003B6FDA">
              <w:rPr>
                <w:sz w:val="20"/>
              </w:rPr>
              <w:t>1</w:t>
            </w:r>
            <w:r w:rsidRPr="003B6FDA">
              <w:rPr>
                <w:sz w:val="20"/>
              </w:rPr>
              <w:t>台</w:t>
            </w:r>
          </w:p>
        </w:tc>
        <w:tc>
          <w:tcPr>
            <w:tcW w:w="4434" w:type="dxa"/>
            <w:vAlign w:val="center"/>
          </w:tcPr>
          <w:p w:rsidR="00EA3EBD" w:rsidRPr="003B6FDA" w:rsidRDefault="00EA3EBD" w:rsidP="00166893">
            <w:pPr>
              <w:widowControl/>
              <w:jc w:val="center"/>
              <w:rPr>
                <w:sz w:val="20"/>
              </w:rPr>
            </w:pPr>
          </w:p>
        </w:tc>
      </w:tr>
    </w:tbl>
    <w:p w:rsidR="00EA3EBD" w:rsidRPr="003B6FDA" w:rsidRDefault="00EA3EBD" w:rsidP="00EA3EBD">
      <w:pPr>
        <w:widowControl/>
        <w:ind w:firstLineChars="200" w:firstLine="446"/>
        <w:jc w:val="left"/>
        <w:rPr>
          <w:sz w:val="24"/>
        </w:rPr>
      </w:pPr>
      <w:r>
        <w:rPr>
          <w:rFonts w:hint="eastAsia"/>
          <w:sz w:val="24"/>
        </w:rPr>
        <w:t>4</w:t>
      </w:r>
      <w:r w:rsidRPr="003B6FDA">
        <w:rPr>
          <w:rFonts w:hint="eastAsia"/>
          <w:sz w:val="24"/>
        </w:rPr>
        <w:t>.</w:t>
      </w:r>
      <w:r w:rsidRPr="003B6FDA">
        <w:rPr>
          <w:rFonts w:hint="eastAsia"/>
          <w:sz w:val="24"/>
        </w:rPr>
        <w:t>定期检修更换灭火器、灭火剂等器材，建立微型消防站器材柜等费用由中标供应商</w:t>
      </w:r>
      <w:r w:rsidRPr="00C954DB">
        <w:rPr>
          <w:rFonts w:hint="eastAsia"/>
          <w:sz w:val="24"/>
        </w:rPr>
        <w:t>承担，服务期</w:t>
      </w:r>
      <w:proofErr w:type="gramStart"/>
      <w:r w:rsidRPr="00C954DB">
        <w:rPr>
          <w:rFonts w:hint="eastAsia"/>
          <w:sz w:val="24"/>
        </w:rPr>
        <w:t>内费用</w:t>
      </w:r>
      <w:proofErr w:type="gramEnd"/>
      <w:r w:rsidRPr="00C954DB">
        <w:rPr>
          <w:rFonts w:hint="eastAsia"/>
          <w:sz w:val="24"/>
        </w:rPr>
        <w:t>合计不少于</w:t>
      </w:r>
      <w:r w:rsidRPr="00C954DB">
        <w:rPr>
          <w:rFonts w:hint="eastAsia"/>
          <w:sz w:val="24"/>
        </w:rPr>
        <w:t>4.8</w:t>
      </w:r>
      <w:r w:rsidRPr="00C954DB">
        <w:rPr>
          <w:rFonts w:hint="eastAsia"/>
          <w:sz w:val="24"/>
        </w:rPr>
        <w:t>万元。</w:t>
      </w:r>
    </w:p>
    <w:p w:rsidR="00EA3EBD" w:rsidRPr="003B6FDA" w:rsidRDefault="00EA3EBD" w:rsidP="00EA3EBD">
      <w:pPr>
        <w:widowControl/>
        <w:ind w:firstLineChars="200" w:firstLine="446"/>
        <w:jc w:val="left"/>
        <w:rPr>
          <w:sz w:val="24"/>
        </w:rPr>
      </w:pPr>
      <w:r>
        <w:rPr>
          <w:rFonts w:hint="eastAsia"/>
          <w:sz w:val="24"/>
        </w:rPr>
        <w:t>5</w:t>
      </w:r>
      <w:r w:rsidRPr="003B6FDA">
        <w:rPr>
          <w:rFonts w:hint="eastAsia"/>
          <w:sz w:val="24"/>
        </w:rPr>
        <w:t>.</w:t>
      </w:r>
      <w:r w:rsidRPr="003B6FDA">
        <w:rPr>
          <w:rFonts w:hint="eastAsia"/>
          <w:sz w:val="24"/>
        </w:rPr>
        <w:t>绿化养护所需工具、耗材、植物等（包括：绿化修剪工具、防寒工具、肥料、营养液、杀虫剂、</w:t>
      </w:r>
      <w:proofErr w:type="gramStart"/>
      <w:r w:rsidRPr="003B6FDA">
        <w:rPr>
          <w:rFonts w:hint="eastAsia"/>
          <w:sz w:val="24"/>
        </w:rPr>
        <w:t>绿植标牌</w:t>
      </w:r>
      <w:proofErr w:type="gramEnd"/>
      <w:r w:rsidRPr="003B6FDA">
        <w:rPr>
          <w:rFonts w:hint="eastAsia"/>
          <w:sz w:val="24"/>
        </w:rPr>
        <w:t>、花草</w:t>
      </w:r>
      <w:r w:rsidRPr="00C954DB">
        <w:rPr>
          <w:rFonts w:hint="eastAsia"/>
          <w:sz w:val="24"/>
        </w:rPr>
        <w:t>种子、绿草皮、树木等）由中标供应商承担，服务期</w:t>
      </w:r>
      <w:proofErr w:type="gramStart"/>
      <w:r w:rsidRPr="00C954DB">
        <w:rPr>
          <w:rFonts w:hint="eastAsia"/>
          <w:sz w:val="24"/>
        </w:rPr>
        <w:t>内费用</w:t>
      </w:r>
      <w:proofErr w:type="gramEnd"/>
      <w:r w:rsidRPr="00C954DB">
        <w:rPr>
          <w:rFonts w:hint="eastAsia"/>
          <w:sz w:val="24"/>
        </w:rPr>
        <w:t>合计不少于</w:t>
      </w:r>
      <w:r w:rsidRPr="00C954DB">
        <w:rPr>
          <w:rFonts w:hint="eastAsia"/>
          <w:sz w:val="24"/>
        </w:rPr>
        <w:t>18.5</w:t>
      </w:r>
      <w:r w:rsidRPr="00C954DB">
        <w:rPr>
          <w:rFonts w:hint="eastAsia"/>
          <w:sz w:val="24"/>
        </w:rPr>
        <w:t>万元。绿化所需</w:t>
      </w:r>
      <w:r w:rsidRPr="003B6FDA">
        <w:rPr>
          <w:rFonts w:hint="eastAsia"/>
          <w:sz w:val="24"/>
        </w:rPr>
        <w:t>水费由采购人承担。</w:t>
      </w:r>
    </w:p>
    <w:p w:rsidR="00EA3EBD" w:rsidRPr="00C954DB" w:rsidRDefault="00EA3EBD" w:rsidP="00EA3EBD">
      <w:pPr>
        <w:widowControl/>
        <w:ind w:firstLineChars="200" w:firstLine="446"/>
        <w:jc w:val="left"/>
        <w:rPr>
          <w:sz w:val="24"/>
        </w:rPr>
      </w:pPr>
      <w:r>
        <w:rPr>
          <w:rFonts w:hint="eastAsia"/>
          <w:sz w:val="24"/>
        </w:rPr>
        <w:t>6</w:t>
      </w:r>
      <w:r w:rsidRPr="00C954DB">
        <w:rPr>
          <w:rFonts w:hint="eastAsia"/>
          <w:sz w:val="24"/>
        </w:rPr>
        <w:t>.</w:t>
      </w:r>
      <w:r w:rsidRPr="00C954DB">
        <w:rPr>
          <w:rFonts w:hint="eastAsia"/>
          <w:sz w:val="24"/>
        </w:rPr>
        <w:t>秩序维护所需工具、耗材（防爆器材、离线巡更系统、秩序维护遮阳伞、对讲机、手电筒、隔离桩、警示线、防汛工具等）由中标供应商提供，服务期</w:t>
      </w:r>
      <w:proofErr w:type="gramStart"/>
      <w:r w:rsidRPr="00C954DB">
        <w:rPr>
          <w:rFonts w:hint="eastAsia"/>
          <w:sz w:val="24"/>
        </w:rPr>
        <w:t>内费用</w:t>
      </w:r>
      <w:proofErr w:type="gramEnd"/>
      <w:r w:rsidRPr="00C954DB">
        <w:rPr>
          <w:rFonts w:hint="eastAsia"/>
          <w:sz w:val="24"/>
        </w:rPr>
        <w:t>合计不少于</w:t>
      </w:r>
      <w:r w:rsidRPr="00C954DB">
        <w:rPr>
          <w:rFonts w:hint="eastAsia"/>
          <w:sz w:val="24"/>
        </w:rPr>
        <w:t>5.8</w:t>
      </w:r>
      <w:r w:rsidRPr="00C954DB">
        <w:rPr>
          <w:rFonts w:hint="eastAsia"/>
          <w:sz w:val="24"/>
        </w:rPr>
        <w:t>万元。</w:t>
      </w:r>
    </w:p>
    <w:p w:rsidR="00EA3EBD" w:rsidRPr="00C954DB" w:rsidRDefault="00EA3EBD" w:rsidP="00EA3EBD">
      <w:pPr>
        <w:widowControl/>
        <w:ind w:firstLineChars="200" w:firstLine="446"/>
        <w:jc w:val="left"/>
        <w:rPr>
          <w:sz w:val="24"/>
        </w:rPr>
      </w:pPr>
      <w:r>
        <w:rPr>
          <w:rFonts w:hint="eastAsia"/>
          <w:sz w:val="24"/>
        </w:rPr>
        <w:t>7</w:t>
      </w:r>
      <w:r w:rsidRPr="00C954DB">
        <w:rPr>
          <w:rFonts w:hint="eastAsia"/>
          <w:sz w:val="24"/>
        </w:rPr>
        <w:t>.</w:t>
      </w:r>
      <w:r w:rsidRPr="00C954DB">
        <w:rPr>
          <w:rFonts w:hint="eastAsia"/>
          <w:sz w:val="24"/>
        </w:rPr>
        <w:t>会议服务所需工具、耗材（茶叶、水杯、纸巾、会议用纸笔、激光笔等）由中标供应商提供，服务期</w:t>
      </w:r>
      <w:proofErr w:type="gramStart"/>
      <w:r w:rsidRPr="00C954DB">
        <w:rPr>
          <w:rFonts w:hint="eastAsia"/>
          <w:sz w:val="24"/>
        </w:rPr>
        <w:t>内费用</w:t>
      </w:r>
      <w:proofErr w:type="gramEnd"/>
      <w:r w:rsidRPr="00C954DB">
        <w:rPr>
          <w:rFonts w:hint="eastAsia"/>
          <w:sz w:val="24"/>
        </w:rPr>
        <w:t>合计不少于</w:t>
      </w:r>
      <w:r w:rsidRPr="00C954DB">
        <w:rPr>
          <w:rFonts w:hint="eastAsia"/>
          <w:sz w:val="24"/>
        </w:rPr>
        <w:t>2.2</w:t>
      </w:r>
      <w:r w:rsidRPr="00C954DB">
        <w:rPr>
          <w:rFonts w:hint="eastAsia"/>
          <w:sz w:val="24"/>
        </w:rPr>
        <w:t>万元。</w:t>
      </w:r>
    </w:p>
    <w:p w:rsidR="00EA3EBD" w:rsidRDefault="00EA3EBD" w:rsidP="00EA3EBD">
      <w:pPr>
        <w:widowControl/>
        <w:ind w:firstLineChars="200" w:firstLine="446"/>
        <w:jc w:val="left"/>
        <w:rPr>
          <w:sz w:val="24"/>
        </w:rPr>
      </w:pPr>
      <w:r w:rsidRPr="003B6FDA">
        <w:rPr>
          <w:rFonts w:hint="eastAsia"/>
          <w:sz w:val="24"/>
        </w:rPr>
        <w:t>（三）以下</w:t>
      </w:r>
      <w:r w:rsidR="00435C64" w:rsidRPr="00435C64">
        <w:rPr>
          <w:rFonts w:hint="eastAsia"/>
          <w:sz w:val="24"/>
        </w:rPr>
        <w:t>维修维护等</w:t>
      </w:r>
      <w:r w:rsidRPr="003B6FDA">
        <w:rPr>
          <w:rFonts w:hint="eastAsia"/>
          <w:sz w:val="24"/>
        </w:rPr>
        <w:t>工作允许外包具备相应资质的第三方单位实施，费用由中标供应商承担。</w:t>
      </w:r>
    </w:p>
    <w:tbl>
      <w:tblPr>
        <w:tblStyle w:val="ab"/>
        <w:tblW w:w="8455" w:type="dxa"/>
        <w:jc w:val="center"/>
        <w:tblLook w:val="04A0" w:firstRow="1" w:lastRow="0" w:firstColumn="1" w:lastColumn="0" w:noHBand="0" w:noVBand="1"/>
      </w:tblPr>
      <w:tblGrid>
        <w:gridCol w:w="779"/>
        <w:gridCol w:w="4841"/>
        <w:gridCol w:w="1418"/>
        <w:gridCol w:w="1417"/>
      </w:tblGrid>
      <w:tr w:rsidR="00EA3EBD" w:rsidRPr="003B6FDA" w:rsidTr="00166893">
        <w:trPr>
          <w:tblHeader/>
          <w:jc w:val="center"/>
        </w:trPr>
        <w:tc>
          <w:tcPr>
            <w:tcW w:w="779" w:type="dxa"/>
            <w:vAlign w:val="center"/>
          </w:tcPr>
          <w:p w:rsidR="00EA3EBD" w:rsidRPr="003B6FDA" w:rsidRDefault="00EA3EBD" w:rsidP="00166893">
            <w:pPr>
              <w:widowControl/>
              <w:jc w:val="center"/>
              <w:rPr>
                <w:b/>
                <w:bCs/>
                <w:szCs w:val="21"/>
              </w:rPr>
            </w:pPr>
            <w:r w:rsidRPr="003B6FDA">
              <w:rPr>
                <w:b/>
                <w:bCs/>
                <w:szCs w:val="21"/>
              </w:rPr>
              <w:t>序号</w:t>
            </w:r>
          </w:p>
        </w:tc>
        <w:tc>
          <w:tcPr>
            <w:tcW w:w="4841" w:type="dxa"/>
            <w:vAlign w:val="center"/>
          </w:tcPr>
          <w:p w:rsidR="00EA3EBD" w:rsidRPr="003B6FDA" w:rsidRDefault="00EA3EBD" w:rsidP="00166893">
            <w:pPr>
              <w:widowControl/>
              <w:jc w:val="center"/>
              <w:rPr>
                <w:b/>
                <w:bCs/>
                <w:szCs w:val="21"/>
              </w:rPr>
            </w:pPr>
            <w:r w:rsidRPr="003B6FDA">
              <w:rPr>
                <w:b/>
                <w:bCs/>
                <w:szCs w:val="21"/>
              </w:rPr>
              <w:t>工作内容</w:t>
            </w:r>
          </w:p>
        </w:tc>
        <w:tc>
          <w:tcPr>
            <w:tcW w:w="1418" w:type="dxa"/>
            <w:vAlign w:val="center"/>
          </w:tcPr>
          <w:p w:rsidR="00EA3EBD" w:rsidRPr="003B6FDA" w:rsidRDefault="00EA3EBD" w:rsidP="00166893">
            <w:pPr>
              <w:widowControl/>
              <w:jc w:val="center"/>
              <w:rPr>
                <w:b/>
                <w:bCs/>
                <w:szCs w:val="21"/>
              </w:rPr>
            </w:pPr>
            <w:r w:rsidRPr="003B6FDA">
              <w:rPr>
                <w:b/>
                <w:bCs/>
                <w:szCs w:val="21"/>
              </w:rPr>
              <w:t>最低年费用（万元）</w:t>
            </w:r>
          </w:p>
        </w:tc>
        <w:tc>
          <w:tcPr>
            <w:tcW w:w="1417" w:type="dxa"/>
          </w:tcPr>
          <w:p w:rsidR="00EA3EBD" w:rsidRPr="003B6FDA" w:rsidRDefault="00EA3EBD" w:rsidP="00166893">
            <w:pPr>
              <w:widowControl/>
              <w:jc w:val="center"/>
              <w:rPr>
                <w:b/>
                <w:bCs/>
                <w:szCs w:val="21"/>
              </w:rPr>
            </w:pPr>
            <w:r>
              <w:rPr>
                <w:b/>
                <w:bCs/>
                <w:szCs w:val="21"/>
              </w:rPr>
              <w:t>服务期内最低费用</w:t>
            </w:r>
            <w:r w:rsidRPr="003B6FDA">
              <w:rPr>
                <w:b/>
                <w:bCs/>
                <w:szCs w:val="21"/>
              </w:rPr>
              <w:t>（万元）</w:t>
            </w:r>
          </w:p>
        </w:tc>
      </w:tr>
      <w:tr w:rsidR="00EA3EBD" w:rsidRPr="003B6FDA" w:rsidTr="00166893">
        <w:trPr>
          <w:jc w:val="center"/>
        </w:trPr>
        <w:tc>
          <w:tcPr>
            <w:tcW w:w="779" w:type="dxa"/>
            <w:vAlign w:val="center"/>
          </w:tcPr>
          <w:p w:rsidR="00EA3EBD" w:rsidRPr="003B6FDA" w:rsidRDefault="00EA3EBD" w:rsidP="00166893">
            <w:pPr>
              <w:widowControl/>
              <w:jc w:val="center"/>
              <w:rPr>
                <w:szCs w:val="21"/>
              </w:rPr>
            </w:pPr>
            <w:r w:rsidRPr="003B6FDA">
              <w:rPr>
                <w:szCs w:val="21"/>
              </w:rPr>
              <w:t>1</w:t>
            </w:r>
          </w:p>
        </w:tc>
        <w:tc>
          <w:tcPr>
            <w:tcW w:w="4841" w:type="dxa"/>
            <w:shd w:val="clear" w:color="auto" w:fill="FFFFFF" w:themeFill="background1"/>
            <w:vAlign w:val="center"/>
          </w:tcPr>
          <w:p w:rsidR="00EA3EBD" w:rsidRPr="003B6FDA" w:rsidRDefault="00EA3EBD" w:rsidP="00166893">
            <w:pPr>
              <w:widowControl/>
              <w:jc w:val="left"/>
              <w:rPr>
                <w:szCs w:val="21"/>
              </w:rPr>
            </w:pPr>
            <w:r w:rsidRPr="003B6FDA">
              <w:rPr>
                <w:szCs w:val="21"/>
              </w:rPr>
              <w:t>院区消防系统检测维保（其中</w:t>
            </w:r>
            <w:r w:rsidRPr="003B6FDA">
              <w:rPr>
                <w:szCs w:val="21"/>
              </w:rPr>
              <w:t>300</w:t>
            </w:r>
            <w:r w:rsidRPr="003B6FDA">
              <w:rPr>
                <w:szCs w:val="21"/>
              </w:rPr>
              <w:t>元以内的维修及配件更换费用，由消防检测维保单位承担）</w:t>
            </w:r>
          </w:p>
        </w:tc>
        <w:tc>
          <w:tcPr>
            <w:tcW w:w="1418" w:type="dxa"/>
            <w:shd w:val="clear" w:color="auto" w:fill="FFFFFF" w:themeFill="background1"/>
            <w:vAlign w:val="center"/>
          </w:tcPr>
          <w:p w:rsidR="00EA3EBD" w:rsidRPr="003B6FDA" w:rsidRDefault="00EA3EBD" w:rsidP="00166893">
            <w:pPr>
              <w:widowControl/>
              <w:jc w:val="center"/>
              <w:rPr>
                <w:szCs w:val="21"/>
              </w:rPr>
            </w:pPr>
            <w:r w:rsidRPr="003B6FDA">
              <w:rPr>
                <w:szCs w:val="21"/>
              </w:rPr>
              <w:t>11</w:t>
            </w:r>
          </w:p>
        </w:tc>
        <w:tc>
          <w:tcPr>
            <w:tcW w:w="1417" w:type="dxa"/>
            <w:shd w:val="clear" w:color="auto" w:fill="FFFFFF" w:themeFill="background1"/>
            <w:vAlign w:val="center"/>
          </w:tcPr>
          <w:p w:rsidR="00EA3EBD" w:rsidRPr="005258BB" w:rsidRDefault="00EA3EBD" w:rsidP="00166893">
            <w:pPr>
              <w:jc w:val="center"/>
            </w:pPr>
            <w:r w:rsidRPr="005258BB">
              <w:t>22</w:t>
            </w:r>
          </w:p>
        </w:tc>
      </w:tr>
      <w:tr w:rsidR="00EA3EBD" w:rsidRPr="003B6FDA" w:rsidTr="00166893">
        <w:trPr>
          <w:jc w:val="center"/>
        </w:trPr>
        <w:tc>
          <w:tcPr>
            <w:tcW w:w="779" w:type="dxa"/>
            <w:vAlign w:val="center"/>
          </w:tcPr>
          <w:p w:rsidR="00EA3EBD" w:rsidRPr="003B6FDA" w:rsidRDefault="00EA3EBD" w:rsidP="00166893">
            <w:pPr>
              <w:widowControl/>
              <w:jc w:val="center"/>
              <w:rPr>
                <w:szCs w:val="21"/>
              </w:rPr>
            </w:pPr>
            <w:r w:rsidRPr="003B6FDA">
              <w:rPr>
                <w:szCs w:val="21"/>
              </w:rPr>
              <w:t>2</w:t>
            </w:r>
          </w:p>
        </w:tc>
        <w:tc>
          <w:tcPr>
            <w:tcW w:w="4841" w:type="dxa"/>
            <w:shd w:val="clear" w:color="auto" w:fill="FFFFFF" w:themeFill="background1"/>
            <w:vAlign w:val="center"/>
          </w:tcPr>
          <w:p w:rsidR="00EA3EBD" w:rsidRPr="003B6FDA" w:rsidRDefault="00EA3EBD" w:rsidP="00166893">
            <w:pPr>
              <w:widowControl/>
              <w:jc w:val="left"/>
              <w:rPr>
                <w:szCs w:val="21"/>
              </w:rPr>
            </w:pPr>
            <w:r w:rsidRPr="003B6FDA">
              <w:rPr>
                <w:szCs w:val="21"/>
              </w:rPr>
              <w:t>院区箱式变电站系统运行维护（含检测报告费用）</w:t>
            </w:r>
          </w:p>
        </w:tc>
        <w:tc>
          <w:tcPr>
            <w:tcW w:w="1418" w:type="dxa"/>
            <w:shd w:val="clear" w:color="auto" w:fill="FFFFFF" w:themeFill="background1"/>
            <w:vAlign w:val="center"/>
          </w:tcPr>
          <w:p w:rsidR="00EA3EBD" w:rsidRPr="003B6FDA" w:rsidRDefault="00EA3EBD" w:rsidP="00166893">
            <w:pPr>
              <w:widowControl/>
              <w:jc w:val="center"/>
              <w:rPr>
                <w:szCs w:val="21"/>
              </w:rPr>
            </w:pPr>
            <w:r w:rsidRPr="003B6FDA">
              <w:rPr>
                <w:szCs w:val="21"/>
              </w:rPr>
              <w:t>6.5</w:t>
            </w:r>
          </w:p>
        </w:tc>
        <w:tc>
          <w:tcPr>
            <w:tcW w:w="1417" w:type="dxa"/>
            <w:shd w:val="clear" w:color="auto" w:fill="FFFFFF" w:themeFill="background1"/>
            <w:vAlign w:val="center"/>
          </w:tcPr>
          <w:p w:rsidR="00EA3EBD" w:rsidRPr="005258BB" w:rsidRDefault="00EA3EBD" w:rsidP="00166893">
            <w:pPr>
              <w:jc w:val="center"/>
            </w:pPr>
            <w:r w:rsidRPr="005258BB">
              <w:t>13</w:t>
            </w:r>
          </w:p>
        </w:tc>
      </w:tr>
      <w:tr w:rsidR="00EA3EBD" w:rsidRPr="003B6FDA" w:rsidTr="00166893">
        <w:trPr>
          <w:jc w:val="center"/>
        </w:trPr>
        <w:tc>
          <w:tcPr>
            <w:tcW w:w="779" w:type="dxa"/>
            <w:vAlign w:val="center"/>
          </w:tcPr>
          <w:p w:rsidR="00EA3EBD" w:rsidRPr="003B6FDA" w:rsidRDefault="00EA3EBD" w:rsidP="00166893">
            <w:pPr>
              <w:widowControl/>
              <w:jc w:val="center"/>
              <w:rPr>
                <w:szCs w:val="21"/>
              </w:rPr>
            </w:pPr>
            <w:r w:rsidRPr="003B6FDA">
              <w:rPr>
                <w:szCs w:val="21"/>
              </w:rPr>
              <w:t>3</w:t>
            </w:r>
          </w:p>
        </w:tc>
        <w:tc>
          <w:tcPr>
            <w:tcW w:w="4841" w:type="dxa"/>
            <w:shd w:val="clear" w:color="auto" w:fill="FFFFFF" w:themeFill="background1"/>
            <w:vAlign w:val="center"/>
          </w:tcPr>
          <w:p w:rsidR="00EA3EBD" w:rsidRPr="003B6FDA" w:rsidRDefault="00EA3EBD" w:rsidP="00166893">
            <w:pPr>
              <w:widowControl/>
              <w:jc w:val="left"/>
              <w:rPr>
                <w:szCs w:val="21"/>
              </w:rPr>
            </w:pPr>
            <w:r w:rsidRPr="003B6FDA">
              <w:rPr>
                <w:szCs w:val="21"/>
              </w:rPr>
              <w:t>院区防雷系统维保</w:t>
            </w:r>
          </w:p>
        </w:tc>
        <w:tc>
          <w:tcPr>
            <w:tcW w:w="1418" w:type="dxa"/>
            <w:shd w:val="clear" w:color="auto" w:fill="FFFFFF" w:themeFill="background1"/>
            <w:vAlign w:val="center"/>
          </w:tcPr>
          <w:p w:rsidR="00EA3EBD" w:rsidRPr="003B6FDA" w:rsidRDefault="00EA3EBD" w:rsidP="00166893">
            <w:pPr>
              <w:widowControl/>
              <w:jc w:val="center"/>
              <w:rPr>
                <w:szCs w:val="21"/>
              </w:rPr>
            </w:pPr>
            <w:r w:rsidRPr="003B6FDA">
              <w:rPr>
                <w:szCs w:val="21"/>
              </w:rPr>
              <w:t>2</w:t>
            </w:r>
          </w:p>
        </w:tc>
        <w:tc>
          <w:tcPr>
            <w:tcW w:w="1417" w:type="dxa"/>
            <w:shd w:val="clear" w:color="auto" w:fill="FFFFFF" w:themeFill="background1"/>
            <w:vAlign w:val="center"/>
          </w:tcPr>
          <w:p w:rsidR="00EA3EBD" w:rsidRPr="005258BB" w:rsidRDefault="00EA3EBD" w:rsidP="00166893">
            <w:pPr>
              <w:jc w:val="center"/>
            </w:pPr>
            <w:r w:rsidRPr="005258BB">
              <w:t>4</w:t>
            </w:r>
          </w:p>
        </w:tc>
      </w:tr>
      <w:tr w:rsidR="00EA3EBD" w:rsidRPr="003B6FDA" w:rsidTr="00166893">
        <w:trPr>
          <w:jc w:val="center"/>
        </w:trPr>
        <w:tc>
          <w:tcPr>
            <w:tcW w:w="779" w:type="dxa"/>
            <w:vAlign w:val="center"/>
          </w:tcPr>
          <w:p w:rsidR="00EA3EBD" w:rsidRPr="003B6FDA" w:rsidRDefault="00EA3EBD" w:rsidP="00166893">
            <w:pPr>
              <w:widowControl/>
              <w:jc w:val="center"/>
              <w:rPr>
                <w:szCs w:val="21"/>
              </w:rPr>
            </w:pPr>
            <w:r w:rsidRPr="003B6FDA">
              <w:rPr>
                <w:szCs w:val="21"/>
              </w:rPr>
              <w:lastRenderedPageBreak/>
              <w:t>4</w:t>
            </w:r>
          </w:p>
        </w:tc>
        <w:tc>
          <w:tcPr>
            <w:tcW w:w="4841" w:type="dxa"/>
            <w:shd w:val="clear" w:color="auto" w:fill="auto"/>
            <w:vAlign w:val="center"/>
          </w:tcPr>
          <w:p w:rsidR="00EA3EBD" w:rsidRPr="003B6FDA" w:rsidRDefault="00EA3EBD" w:rsidP="00166893">
            <w:pPr>
              <w:widowControl/>
              <w:jc w:val="left"/>
              <w:rPr>
                <w:szCs w:val="21"/>
              </w:rPr>
            </w:pPr>
            <w:r w:rsidRPr="003B6FDA">
              <w:rPr>
                <w:szCs w:val="21"/>
              </w:rPr>
              <w:t>院区室外机维修清洗</w:t>
            </w:r>
          </w:p>
        </w:tc>
        <w:tc>
          <w:tcPr>
            <w:tcW w:w="1418" w:type="dxa"/>
            <w:shd w:val="clear" w:color="auto" w:fill="auto"/>
            <w:vAlign w:val="center"/>
          </w:tcPr>
          <w:p w:rsidR="00EA3EBD" w:rsidRPr="003B6FDA" w:rsidRDefault="00EA3EBD" w:rsidP="00166893">
            <w:pPr>
              <w:widowControl/>
              <w:jc w:val="center"/>
              <w:rPr>
                <w:szCs w:val="21"/>
              </w:rPr>
            </w:pPr>
            <w:r w:rsidRPr="003B6FDA">
              <w:rPr>
                <w:szCs w:val="21"/>
              </w:rPr>
              <w:t>3</w:t>
            </w:r>
          </w:p>
        </w:tc>
        <w:tc>
          <w:tcPr>
            <w:tcW w:w="1417" w:type="dxa"/>
            <w:vAlign w:val="center"/>
          </w:tcPr>
          <w:p w:rsidR="00EA3EBD" w:rsidRPr="005258BB" w:rsidRDefault="00EA3EBD" w:rsidP="00166893">
            <w:pPr>
              <w:jc w:val="center"/>
            </w:pPr>
            <w:r w:rsidRPr="005258BB">
              <w:t>6</w:t>
            </w:r>
          </w:p>
        </w:tc>
      </w:tr>
      <w:tr w:rsidR="00EA3EBD" w:rsidRPr="003B6FDA" w:rsidTr="00166893">
        <w:trPr>
          <w:jc w:val="center"/>
        </w:trPr>
        <w:tc>
          <w:tcPr>
            <w:tcW w:w="779" w:type="dxa"/>
            <w:vAlign w:val="center"/>
          </w:tcPr>
          <w:p w:rsidR="00EA3EBD" w:rsidRPr="003B6FDA" w:rsidRDefault="00EA3EBD" w:rsidP="00166893">
            <w:pPr>
              <w:widowControl/>
              <w:jc w:val="center"/>
              <w:rPr>
                <w:szCs w:val="21"/>
              </w:rPr>
            </w:pPr>
            <w:r w:rsidRPr="003B6FDA">
              <w:rPr>
                <w:szCs w:val="21"/>
              </w:rPr>
              <w:t>5</w:t>
            </w:r>
          </w:p>
        </w:tc>
        <w:tc>
          <w:tcPr>
            <w:tcW w:w="4841" w:type="dxa"/>
            <w:shd w:val="clear" w:color="auto" w:fill="auto"/>
            <w:vAlign w:val="center"/>
          </w:tcPr>
          <w:p w:rsidR="00EA3EBD" w:rsidRPr="003B6FDA" w:rsidRDefault="00EA3EBD" w:rsidP="00166893">
            <w:pPr>
              <w:widowControl/>
              <w:jc w:val="left"/>
              <w:rPr>
                <w:szCs w:val="21"/>
              </w:rPr>
            </w:pPr>
            <w:r w:rsidRPr="003B6FDA">
              <w:rPr>
                <w:szCs w:val="21"/>
              </w:rPr>
              <w:t>院区垃圾</w:t>
            </w:r>
            <w:r>
              <w:rPr>
                <w:rFonts w:hint="eastAsia"/>
                <w:szCs w:val="21"/>
              </w:rPr>
              <w:t>外运</w:t>
            </w:r>
          </w:p>
        </w:tc>
        <w:tc>
          <w:tcPr>
            <w:tcW w:w="1418" w:type="dxa"/>
            <w:shd w:val="clear" w:color="auto" w:fill="auto"/>
            <w:vAlign w:val="center"/>
          </w:tcPr>
          <w:p w:rsidR="00EA3EBD" w:rsidRPr="003B6FDA" w:rsidRDefault="00EA3EBD" w:rsidP="00166893">
            <w:pPr>
              <w:widowControl/>
              <w:jc w:val="center"/>
              <w:rPr>
                <w:szCs w:val="21"/>
              </w:rPr>
            </w:pPr>
            <w:r w:rsidRPr="003B6FDA">
              <w:rPr>
                <w:szCs w:val="21"/>
              </w:rPr>
              <w:t>9</w:t>
            </w:r>
          </w:p>
        </w:tc>
        <w:tc>
          <w:tcPr>
            <w:tcW w:w="1417" w:type="dxa"/>
            <w:vAlign w:val="center"/>
          </w:tcPr>
          <w:p w:rsidR="00EA3EBD" w:rsidRPr="005258BB" w:rsidRDefault="00EA3EBD" w:rsidP="00166893">
            <w:pPr>
              <w:jc w:val="center"/>
            </w:pPr>
            <w:r w:rsidRPr="005258BB">
              <w:t>18</w:t>
            </w:r>
          </w:p>
        </w:tc>
      </w:tr>
      <w:tr w:rsidR="00EA3EBD" w:rsidRPr="003B6FDA" w:rsidTr="00166893">
        <w:trPr>
          <w:jc w:val="center"/>
        </w:trPr>
        <w:tc>
          <w:tcPr>
            <w:tcW w:w="779" w:type="dxa"/>
            <w:vAlign w:val="center"/>
          </w:tcPr>
          <w:p w:rsidR="00EA3EBD" w:rsidRPr="003B6FDA" w:rsidRDefault="00EA3EBD" w:rsidP="00166893">
            <w:pPr>
              <w:widowControl/>
              <w:jc w:val="center"/>
              <w:rPr>
                <w:szCs w:val="21"/>
              </w:rPr>
            </w:pPr>
            <w:r w:rsidRPr="003B6FDA">
              <w:rPr>
                <w:szCs w:val="21"/>
              </w:rPr>
              <w:t>6</w:t>
            </w:r>
          </w:p>
        </w:tc>
        <w:tc>
          <w:tcPr>
            <w:tcW w:w="4841" w:type="dxa"/>
            <w:shd w:val="clear" w:color="auto" w:fill="auto"/>
            <w:vAlign w:val="center"/>
          </w:tcPr>
          <w:p w:rsidR="00EA3EBD" w:rsidRPr="003B6FDA" w:rsidRDefault="00EA3EBD" w:rsidP="00166893">
            <w:pPr>
              <w:widowControl/>
              <w:jc w:val="left"/>
              <w:rPr>
                <w:szCs w:val="21"/>
              </w:rPr>
            </w:pPr>
            <w:r w:rsidRPr="003B6FDA">
              <w:rPr>
                <w:szCs w:val="21"/>
              </w:rPr>
              <w:t>院区化粪井清掏</w:t>
            </w:r>
          </w:p>
        </w:tc>
        <w:tc>
          <w:tcPr>
            <w:tcW w:w="1418" w:type="dxa"/>
            <w:shd w:val="clear" w:color="auto" w:fill="auto"/>
            <w:vAlign w:val="center"/>
          </w:tcPr>
          <w:p w:rsidR="00EA3EBD" w:rsidRPr="003B6FDA" w:rsidRDefault="00EA3EBD" w:rsidP="00166893">
            <w:pPr>
              <w:widowControl/>
              <w:jc w:val="center"/>
              <w:rPr>
                <w:szCs w:val="21"/>
              </w:rPr>
            </w:pPr>
            <w:r w:rsidRPr="003B6FDA">
              <w:rPr>
                <w:szCs w:val="21"/>
              </w:rPr>
              <w:t>1.7</w:t>
            </w:r>
          </w:p>
        </w:tc>
        <w:tc>
          <w:tcPr>
            <w:tcW w:w="1417" w:type="dxa"/>
            <w:vAlign w:val="center"/>
          </w:tcPr>
          <w:p w:rsidR="00EA3EBD" w:rsidRPr="005258BB" w:rsidRDefault="00EA3EBD" w:rsidP="00166893">
            <w:pPr>
              <w:jc w:val="center"/>
            </w:pPr>
            <w:r w:rsidRPr="005258BB">
              <w:t>3.4</w:t>
            </w:r>
          </w:p>
        </w:tc>
      </w:tr>
      <w:tr w:rsidR="00EA3EBD" w:rsidRPr="003B6FDA" w:rsidTr="00166893">
        <w:trPr>
          <w:jc w:val="center"/>
        </w:trPr>
        <w:tc>
          <w:tcPr>
            <w:tcW w:w="779" w:type="dxa"/>
            <w:vAlign w:val="center"/>
          </w:tcPr>
          <w:p w:rsidR="00EA3EBD" w:rsidRPr="003B6FDA" w:rsidRDefault="00EA3EBD" w:rsidP="00166893">
            <w:pPr>
              <w:widowControl/>
              <w:jc w:val="center"/>
              <w:rPr>
                <w:szCs w:val="21"/>
              </w:rPr>
            </w:pPr>
            <w:r w:rsidRPr="003B6FDA">
              <w:rPr>
                <w:szCs w:val="21"/>
              </w:rPr>
              <w:t>7</w:t>
            </w:r>
          </w:p>
        </w:tc>
        <w:tc>
          <w:tcPr>
            <w:tcW w:w="4841" w:type="dxa"/>
            <w:shd w:val="clear" w:color="auto" w:fill="auto"/>
            <w:vAlign w:val="center"/>
          </w:tcPr>
          <w:p w:rsidR="00EA3EBD" w:rsidRPr="003B6FDA" w:rsidRDefault="00EA3EBD" w:rsidP="00166893">
            <w:pPr>
              <w:widowControl/>
              <w:jc w:val="left"/>
              <w:rPr>
                <w:szCs w:val="21"/>
              </w:rPr>
            </w:pPr>
            <w:r w:rsidRPr="003B6FDA">
              <w:rPr>
                <w:szCs w:val="21"/>
              </w:rPr>
              <w:t>机关办公楼</w:t>
            </w:r>
            <w:proofErr w:type="gramStart"/>
            <w:r w:rsidRPr="003B6FDA">
              <w:rPr>
                <w:szCs w:val="21"/>
              </w:rPr>
              <w:t>绿植租摆及</w:t>
            </w:r>
            <w:proofErr w:type="gramEnd"/>
            <w:r w:rsidRPr="003B6FDA">
              <w:rPr>
                <w:szCs w:val="21"/>
              </w:rPr>
              <w:t>养护</w:t>
            </w:r>
          </w:p>
        </w:tc>
        <w:tc>
          <w:tcPr>
            <w:tcW w:w="1418" w:type="dxa"/>
            <w:shd w:val="clear" w:color="auto" w:fill="auto"/>
            <w:vAlign w:val="center"/>
          </w:tcPr>
          <w:p w:rsidR="00EA3EBD" w:rsidRPr="003B6FDA" w:rsidRDefault="00EA3EBD" w:rsidP="00166893">
            <w:pPr>
              <w:widowControl/>
              <w:jc w:val="center"/>
              <w:rPr>
                <w:szCs w:val="21"/>
              </w:rPr>
            </w:pPr>
            <w:r w:rsidRPr="003B6FDA">
              <w:rPr>
                <w:szCs w:val="21"/>
              </w:rPr>
              <w:t>2</w:t>
            </w:r>
          </w:p>
        </w:tc>
        <w:tc>
          <w:tcPr>
            <w:tcW w:w="1417" w:type="dxa"/>
            <w:vAlign w:val="center"/>
          </w:tcPr>
          <w:p w:rsidR="00EA3EBD" w:rsidRPr="005258BB" w:rsidRDefault="00EA3EBD" w:rsidP="00166893">
            <w:pPr>
              <w:jc w:val="center"/>
            </w:pPr>
            <w:r w:rsidRPr="005258BB">
              <w:t>4</w:t>
            </w:r>
          </w:p>
        </w:tc>
      </w:tr>
      <w:tr w:rsidR="00EA3EBD" w:rsidRPr="003B6FDA" w:rsidTr="00166893">
        <w:trPr>
          <w:jc w:val="center"/>
        </w:trPr>
        <w:tc>
          <w:tcPr>
            <w:tcW w:w="779" w:type="dxa"/>
            <w:vAlign w:val="center"/>
          </w:tcPr>
          <w:p w:rsidR="00EA3EBD" w:rsidRPr="003B6FDA" w:rsidRDefault="00EA3EBD" w:rsidP="00166893">
            <w:pPr>
              <w:widowControl/>
              <w:jc w:val="center"/>
              <w:rPr>
                <w:szCs w:val="21"/>
              </w:rPr>
            </w:pPr>
            <w:r w:rsidRPr="003B6FDA">
              <w:rPr>
                <w:szCs w:val="21"/>
              </w:rPr>
              <w:t>8</w:t>
            </w:r>
          </w:p>
        </w:tc>
        <w:tc>
          <w:tcPr>
            <w:tcW w:w="4841" w:type="dxa"/>
            <w:shd w:val="clear" w:color="auto" w:fill="auto"/>
            <w:vAlign w:val="center"/>
          </w:tcPr>
          <w:p w:rsidR="00EA3EBD" w:rsidRPr="003B6FDA" w:rsidRDefault="00EA3EBD" w:rsidP="00166893">
            <w:pPr>
              <w:widowControl/>
              <w:jc w:val="left"/>
              <w:rPr>
                <w:szCs w:val="21"/>
              </w:rPr>
            </w:pPr>
            <w:proofErr w:type="gramStart"/>
            <w:r w:rsidRPr="003B6FDA">
              <w:rPr>
                <w:szCs w:val="21"/>
              </w:rPr>
              <w:t>机关楼</w:t>
            </w:r>
            <w:proofErr w:type="gramEnd"/>
            <w:r w:rsidRPr="003B6FDA">
              <w:rPr>
                <w:szCs w:val="21"/>
              </w:rPr>
              <w:t>二次供水系统清洗、检测</w:t>
            </w:r>
          </w:p>
        </w:tc>
        <w:tc>
          <w:tcPr>
            <w:tcW w:w="1418" w:type="dxa"/>
            <w:shd w:val="clear" w:color="auto" w:fill="auto"/>
            <w:vAlign w:val="center"/>
          </w:tcPr>
          <w:p w:rsidR="00EA3EBD" w:rsidRPr="003B6FDA" w:rsidRDefault="00EA3EBD" w:rsidP="00166893">
            <w:pPr>
              <w:widowControl/>
              <w:jc w:val="center"/>
              <w:rPr>
                <w:szCs w:val="21"/>
              </w:rPr>
            </w:pPr>
            <w:r w:rsidRPr="003B6FDA">
              <w:rPr>
                <w:szCs w:val="21"/>
              </w:rPr>
              <w:t>0.6</w:t>
            </w:r>
          </w:p>
        </w:tc>
        <w:tc>
          <w:tcPr>
            <w:tcW w:w="1417" w:type="dxa"/>
            <w:vAlign w:val="center"/>
          </w:tcPr>
          <w:p w:rsidR="00EA3EBD" w:rsidRPr="005258BB" w:rsidRDefault="00EA3EBD" w:rsidP="00166893">
            <w:pPr>
              <w:jc w:val="center"/>
            </w:pPr>
            <w:r w:rsidRPr="005258BB">
              <w:t>1.2</w:t>
            </w:r>
          </w:p>
        </w:tc>
      </w:tr>
      <w:tr w:rsidR="00EA3EBD" w:rsidRPr="003B6FDA" w:rsidTr="00166893">
        <w:trPr>
          <w:trHeight w:val="263"/>
          <w:jc w:val="center"/>
        </w:trPr>
        <w:tc>
          <w:tcPr>
            <w:tcW w:w="779" w:type="dxa"/>
            <w:vAlign w:val="center"/>
          </w:tcPr>
          <w:p w:rsidR="00EA3EBD" w:rsidRPr="003B6FDA" w:rsidRDefault="00EA3EBD" w:rsidP="00166893">
            <w:pPr>
              <w:widowControl/>
              <w:jc w:val="center"/>
              <w:rPr>
                <w:szCs w:val="21"/>
              </w:rPr>
            </w:pPr>
            <w:r w:rsidRPr="003B6FDA">
              <w:rPr>
                <w:szCs w:val="21"/>
              </w:rPr>
              <w:t>9</w:t>
            </w:r>
          </w:p>
        </w:tc>
        <w:tc>
          <w:tcPr>
            <w:tcW w:w="4841" w:type="dxa"/>
            <w:shd w:val="clear" w:color="auto" w:fill="auto"/>
            <w:vAlign w:val="center"/>
          </w:tcPr>
          <w:p w:rsidR="00EA3EBD" w:rsidRPr="003B6FDA" w:rsidRDefault="00EA3EBD" w:rsidP="00166893">
            <w:pPr>
              <w:widowControl/>
              <w:jc w:val="left"/>
              <w:rPr>
                <w:szCs w:val="21"/>
              </w:rPr>
            </w:pPr>
            <w:r w:rsidRPr="003B6FDA">
              <w:rPr>
                <w:szCs w:val="21"/>
              </w:rPr>
              <w:t>机关办公楼电梯日常运行管理维护</w:t>
            </w:r>
          </w:p>
        </w:tc>
        <w:tc>
          <w:tcPr>
            <w:tcW w:w="1418" w:type="dxa"/>
            <w:shd w:val="clear" w:color="auto" w:fill="auto"/>
            <w:vAlign w:val="center"/>
          </w:tcPr>
          <w:p w:rsidR="00EA3EBD" w:rsidRPr="003B6FDA" w:rsidRDefault="00EA3EBD" w:rsidP="00166893">
            <w:pPr>
              <w:widowControl/>
              <w:jc w:val="center"/>
              <w:rPr>
                <w:szCs w:val="21"/>
              </w:rPr>
            </w:pPr>
            <w:r w:rsidRPr="003B6FDA">
              <w:rPr>
                <w:szCs w:val="21"/>
              </w:rPr>
              <w:t>3.5</w:t>
            </w:r>
          </w:p>
        </w:tc>
        <w:tc>
          <w:tcPr>
            <w:tcW w:w="1417" w:type="dxa"/>
            <w:vAlign w:val="center"/>
          </w:tcPr>
          <w:p w:rsidR="00EA3EBD" w:rsidRPr="005258BB" w:rsidRDefault="00EA3EBD" w:rsidP="00166893">
            <w:pPr>
              <w:jc w:val="center"/>
            </w:pPr>
            <w:r w:rsidRPr="005258BB">
              <w:t>7</w:t>
            </w:r>
          </w:p>
        </w:tc>
      </w:tr>
      <w:tr w:rsidR="00EA3EBD" w:rsidRPr="003B6FDA" w:rsidTr="00166893">
        <w:trPr>
          <w:jc w:val="center"/>
        </w:trPr>
        <w:tc>
          <w:tcPr>
            <w:tcW w:w="779" w:type="dxa"/>
            <w:vAlign w:val="center"/>
          </w:tcPr>
          <w:p w:rsidR="00EA3EBD" w:rsidRPr="003B6FDA" w:rsidRDefault="00EA3EBD" w:rsidP="00166893">
            <w:pPr>
              <w:widowControl/>
              <w:jc w:val="center"/>
              <w:rPr>
                <w:szCs w:val="21"/>
              </w:rPr>
            </w:pPr>
            <w:r w:rsidRPr="003B6FDA">
              <w:rPr>
                <w:szCs w:val="21"/>
              </w:rPr>
              <w:t>10</w:t>
            </w:r>
          </w:p>
        </w:tc>
        <w:tc>
          <w:tcPr>
            <w:tcW w:w="4841" w:type="dxa"/>
            <w:shd w:val="clear" w:color="auto" w:fill="auto"/>
            <w:vAlign w:val="center"/>
          </w:tcPr>
          <w:p w:rsidR="00EA3EBD" w:rsidRPr="003B6FDA" w:rsidRDefault="00EA3EBD" w:rsidP="00166893">
            <w:pPr>
              <w:widowControl/>
              <w:jc w:val="left"/>
              <w:rPr>
                <w:szCs w:val="21"/>
              </w:rPr>
            </w:pPr>
            <w:r w:rsidRPr="003B6FDA">
              <w:rPr>
                <w:szCs w:val="21"/>
              </w:rPr>
              <w:t>机关办公楼空调、通排风系统运行维护</w:t>
            </w:r>
          </w:p>
        </w:tc>
        <w:tc>
          <w:tcPr>
            <w:tcW w:w="1418" w:type="dxa"/>
            <w:shd w:val="clear" w:color="auto" w:fill="auto"/>
            <w:vAlign w:val="center"/>
          </w:tcPr>
          <w:p w:rsidR="00EA3EBD" w:rsidRPr="003B6FDA" w:rsidRDefault="00EA3EBD" w:rsidP="00166893">
            <w:pPr>
              <w:widowControl/>
              <w:jc w:val="center"/>
              <w:rPr>
                <w:szCs w:val="21"/>
              </w:rPr>
            </w:pPr>
            <w:r w:rsidRPr="003B6FDA">
              <w:rPr>
                <w:szCs w:val="21"/>
              </w:rPr>
              <w:t>4.5</w:t>
            </w:r>
          </w:p>
        </w:tc>
        <w:tc>
          <w:tcPr>
            <w:tcW w:w="1417" w:type="dxa"/>
            <w:vAlign w:val="center"/>
          </w:tcPr>
          <w:p w:rsidR="00EA3EBD" w:rsidRPr="005258BB" w:rsidRDefault="00EA3EBD" w:rsidP="00166893">
            <w:pPr>
              <w:jc w:val="center"/>
            </w:pPr>
            <w:r w:rsidRPr="005258BB">
              <w:t>9</w:t>
            </w:r>
          </w:p>
        </w:tc>
      </w:tr>
      <w:tr w:rsidR="00EA3EBD" w:rsidRPr="003B6FDA" w:rsidTr="00166893">
        <w:trPr>
          <w:jc w:val="center"/>
        </w:trPr>
        <w:tc>
          <w:tcPr>
            <w:tcW w:w="779" w:type="dxa"/>
            <w:vAlign w:val="center"/>
          </w:tcPr>
          <w:p w:rsidR="00EA3EBD" w:rsidRPr="003B6FDA" w:rsidRDefault="00EA3EBD" w:rsidP="00166893">
            <w:pPr>
              <w:widowControl/>
              <w:jc w:val="center"/>
              <w:rPr>
                <w:szCs w:val="21"/>
              </w:rPr>
            </w:pPr>
            <w:r w:rsidRPr="003B6FDA">
              <w:rPr>
                <w:szCs w:val="21"/>
              </w:rPr>
              <w:t>11</w:t>
            </w:r>
          </w:p>
        </w:tc>
        <w:tc>
          <w:tcPr>
            <w:tcW w:w="4841" w:type="dxa"/>
            <w:shd w:val="clear" w:color="auto" w:fill="auto"/>
            <w:vAlign w:val="center"/>
          </w:tcPr>
          <w:p w:rsidR="00EA3EBD" w:rsidRPr="003B6FDA" w:rsidRDefault="00EA3EBD" w:rsidP="00166893">
            <w:pPr>
              <w:widowControl/>
              <w:jc w:val="left"/>
              <w:rPr>
                <w:szCs w:val="21"/>
              </w:rPr>
            </w:pPr>
            <w:r w:rsidRPr="003B6FDA">
              <w:rPr>
                <w:szCs w:val="21"/>
              </w:rPr>
              <w:t>环境监测与科研实验中心大楼强电系统检测</w:t>
            </w:r>
          </w:p>
        </w:tc>
        <w:tc>
          <w:tcPr>
            <w:tcW w:w="1418" w:type="dxa"/>
            <w:shd w:val="clear" w:color="auto" w:fill="auto"/>
            <w:vAlign w:val="center"/>
          </w:tcPr>
          <w:p w:rsidR="00EA3EBD" w:rsidRPr="003B6FDA" w:rsidRDefault="00EA3EBD" w:rsidP="00166893">
            <w:pPr>
              <w:widowControl/>
              <w:jc w:val="center"/>
              <w:rPr>
                <w:szCs w:val="21"/>
              </w:rPr>
            </w:pPr>
            <w:r w:rsidRPr="003B6FDA">
              <w:rPr>
                <w:szCs w:val="21"/>
              </w:rPr>
              <w:t>5</w:t>
            </w:r>
          </w:p>
        </w:tc>
        <w:tc>
          <w:tcPr>
            <w:tcW w:w="1417" w:type="dxa"/>
            <w:vAlign w:val="center"/>
          </w:tcPr>
          <w:p w:rsidR="00EA3EBD" w:rsidRPr="005258BB" w:rsidRDefault="00EA3EBD" w:rsidP="00166893">
            <w:pPr>
              <w:jc w:val="center"/>
            </w:pPr>
            <w:r w:rsidRPr="005258BB">
              <w:t>10</w:t>
            </w:r>
          </w:p>
        </w:tc>
      </w:tr>
      <w:tr w:rsidR="00EA3EBD" w:rsidRPr="003B6FDA" w:rsidTr="00166893">
        <w:trPr>
          <w:jc w:val="center"/>
        </w:trPr>
        <w:tc>
          <w:tcPr>
            <w:tcW w:w="779" w:type="dxa"/>
            <w:vAlign w:val="center"/>
          </w:tcPr>
          <w:p w:rsidR="00EA3EBD" w:rsidRPr="003B6FDA" w:rsidRDefault="00EA3EBD" w:rsidP="00166893">
            <w:pPr>
              <w:widowControl/>
              <w:jc w:val="center"/>
              <w:rPr>
                <w:szCs w:val="21"/>
              </w:rPr>
            </w:pPr>
            <w:r w:rsidRPr="003B6FDA">
              <w:rPr>
                <w:szCs w:val="21"/>
              </w:rPr>
              <w:t>12</w:t>
            </w:r>
          </w:p>
        </w:tc>
        <w:tc>
          <w:tcPr>
            <w:tcW w:w="4841" w:type="dxa"/>
            <w:shd w:val="clear" w:color="auto" w:fill="auto"/>
            <w:vAlign w:val="center"/>
          </w:tcPr>
          <w:p w:rsidR="00EA3EBD" w:rsidRPr="003B6FDA" w:rsidRDefault="00EA3EBD" w:rsidP="00166893">
            <w:pPr>
              <w:widowControl/>
              <w:jc w:val="left"/>
              <w:rPr>
                <w:szCs w:val="21"/>
              </w:rPr>
            </w:pPr>
            <w:r w:rsidRPr="003B6FDA">
              <w:rPr>
                <w:szCs w:val="21"/>
              </w:rPr>
              <w:t>环境监测与科研实验中心大楼</w:t>
            </w:r>
            <w:proofErr w:type="gramStart"/>
            <w:r w:rsidRPr="003B6FDA">
              <w:rPr>
                <w:szCs w:val="21"/>
              </w:rPr>
              <w:t>绿植租摆及</w:t>
            </w:r>
            <w:proofErr w:type="gramEnd"/>
            <w:r w:rsidRPr="003B6FDA">
              <w:rPr>
                <w:szCs w:val="21"/>
              </w:rPr>
              <w:t>养护</w:t>
            </w:r>
          </w:p>
        </w:tc>
        <w:tc>
          <w:tcPr>
            <w:tcW w:w="1418" w:type="dxa"/>
            <w:shd w:val="clear" w:color="auto" w:fill="auto"/>
            <w:vAlign w:val="center"/>
          </w:tcPr>
          <w:p w:rsidR="00EA3EBD" w:rsidRPr="003B6FDA" w:rsidRDefault="00EA3EBD" w:rsidP="00166893">
            <w:pPr>
              <w:widowControl/>
              <w:jc w:val="center"/>
              <w:rPr>
                <w:szCs w:val="21"/>
              </w:rPr>
            </w:pPr>
            <w:r w:rsidRPr="003B6FDA">
              <w:rPr>
                <w:szCs w:val="21"/>
              </w:rPr>
              <w:t>2</w:t>
            </w:r>
          </w:p>
        </w:tc>
        <w:tc>
          <w:tcPr>
            <w:tcW w:w="1417" w:type="dxa"/>
            <w:vAlign w:val="center"/>
          </w:tcPr>
          <w:p w:rsidR="00EA3EBD" w:rsidRPr="005258BB" w:rsidRDefault="00EA3EBD" w:rsidP="00166893">
            <w:pPr>
              <w:jc w:val="center"/>
            </w:pPr>
            <w:r w:rsidRPr="005258BB">
              <w:t>4</w:t>
            </w:r>
          </w:p>
        </w:tc>
      </w:tr>
      <w:tr w:rsidR="00EA3EBD" w:rsidRPr="003B6FDA" w:rsidTr="00166893">
        <w:trPr>
          <w:jc w:val="center"/>
        </w:trPr>
        <w:tc>
          <w:tcPr>
            <w:tcW w:w="779" w:type="dxa"/>
            <w:vAlign w:val="center"/>
          </w:tcPr>
          <w:p w:rsidR="00EA3EBD" w:rsidRPr="003B6FDA" w:rsidRDefault="00EA3EBD" w:rsidP="00166893">
            <w:pPr>
              <w:widowControl/>
              <w:jc w:val="center"/>
              <w:rPr>
                <w:szCs w:val="21"/>
              </w:rPr>
            </w:pPr>
            <w:r w:rsidRPr="003B6FDA">
              <w:rPr>
                <w:szCs w:val="21"/>
              </w:rPr>
              <w:t>13</w:t>
            </w:r>
          </w:p>
        </w:tc>
        <w:tc>
          <w:tcPr>
            <w:tcW w:w="4841" w:type="dxa"/>
            <w:shd w:val="clear" w:color="auto" w:fill="auto"/>
            <w:vAlign w:val="center"/>
          </w:tcPr>
          <w:p w:rsidR="00EA3EBD" w:rsidRPr="003B6FDA" w:rsidRDefault="00EA3EBD" w:rsidP="00166893">
            <w:pPr>
              <w:widowControl/>
              <w:jc w:val="left"/>
              <w:rPr>
                <w:szCs w:val="21"/>
              </w:rPr>
            </w:pPr>
            <w:r w:rsidRPr="003B6FDA">
              <w:rPr>
                <w:szCs w:val="21"/>
              </w:rPr>
              <w:t>环境监测与科研实验中心大楼二次供水水质清洗检测</w:t>
            </w:r>
          </w:p>
        </w:tc>
        <w:tc>
          <w:tcPr>
            <w:tcW w:w="1418" w:type="dxa"/>
            <w:shd w:val="clear" w:color="auto" w:fill="auto"/>
            <w:vAlign w:val="center"/>
          </w:tcPr>
          <w:p w:rsidR="00EA3EBD" w:rsidRPr="003B6FDA" w:rsidRDefault="00EA3EBD" w:rsidP="00166893">
            <w:pPr>
              <w:widowControl/>
              <w:jc w:val="center"/>
              <w:rPr>
                <w:szCs w:val="21"/>
              </w:rPr>
            </w:pPr>
            <w:r w:rsidRPr="003B6FDA">
              <w:rPr>
                <w:szCs w:val="21"/>
              </w:rPr>
              <w:t>0.6</w:t>
            </w:r>
          </w:p>
        </w:tc>
        <w:tc>
          <w:tcPr>
            <w:tcW w:w="1417" w:type="dxa"/>
            <w:vAlign w:val="center"/>
          </w:tcPr>
          <w:p w:rsidR="00EA3EBD" w:rsidRPr="005258BB" w:rsidRDefault="00EA3EBD" w:rsidP="00166893">
            <w:pPr>
              <w:jc w:val="center"/>
            </w:pPr>
            <w:r w:rsidRPr="005258BB">
              <w:t>1.2</w:t>
            </w:r>
          </w:p>
        </w:tc>
      </w:tr>
      <w:tr w:rsidR="00EA3EBD" w:rsidRPr="003B6FDA" w:rsidTr="00166893">
        <w:trPr>
          <w:jc w:val="center"/>
        </w:trPr>
        <w:tc>
          <w:tcPr>
            <w:tcW w:w="779" w:type="dxa"/>
            <w:vAlign w:val="center"/>
          </w:tcPr>
          <w:p w:rsidR="00EA3EBD" w:rsidRPr="003B6FDA" w:rsidRDefault="00EA3EBD" w:rsidP="00166893">
            <w:pPr>
              <w:widowControl/>
              <w:jc w:val="center"/>
              <w:rPr>
                <w:szCs w:val="21"/>
              </w:rPr>
            </w:pPr>
            <w:r w:rsidRPr="003B6FDA">
              <w:rPr>
                <w:szCs w:val="21"/>
              </w:rPr>
              <w:t>14</w:t>
            </w:r>
          </w:p>
        </w:tc>
        <w:tc>
          <w:tcPr>
            <w:tcW w:w="4841" w:type="dxa"/>
            <w:shd w:val="clear" w:color="auto" w:fill="auto"/>
            <w:vAlign w:val="center"/>
          </w:tcPr>
          <w:p w:rsidR="00EA3EBD" w:rsidRPr="003B6FDA" w:rsidRDefault="00EA3EBD" w:rsidP="00166893">
            <w:pPr>
              <w:widowControl/>
              <w:jc w:val="left"/>
              <w:rPr>
                <w:szCs w:val="21"/>
              </w:rPr>
            </w:pPr>
            <w:r w:rsidRPr="003B6FDA">
              <w:rPr>
                <w:szCs w:val="21"/>
              </w:rPr>
              <w:t>环境监测与科研实验中心大楼防雷系统运行维护（含检测报告费用）</w:t>
            </w:r>
          </w:p>
        </w:tc>
        <w:tc>
          <w:tcPr>
            <w:tcW w:w="1418" w:type="dxa"/>
            <w:shd w:val="clear" w:color="auto" w:fill="auto"/>
            <w:vAlign w:val="center"/>
          </w:tcPr>
          <w:p w:rsidR="00EA3EBD" w:rsidRPr="003B6FDA" w:rsidRDefault="00EA3EBD" w:rsidP="00166893">
            <w:pPr>
              <w:widowControl/>
              <w:jc w:val="center"/>
              <w:rPr>
                <w:szCs w:val="21"/>
              </w:rPr>
            </w:pPr>
            <w:r w:rsidRPr="003B6FDA">
              <w:rPr>
                <w:szCs w:val="21"/>
              </w:rPr>
              <w:t>2</w:t>
            </w:r>
          </w:p>
        </w:tc>
        <w:tc>
          <w:tcPr>
            <w:tcW w:w="1417" w:type="dxa"/>
            <w:vAlign w:val="center"/>
          </w:tcPr>
          <w:p w:rsidR="00EA3EBD" w:rsidRPr="005258BB" w:rsidRDefault="00EA3EBD" w:rsidP="00166893">
            <w:pPr>
              <w:jc w:val="center"/>
            </w:pPr>
            <w:r w:rsidRPr="005258BB">
              <w:t>4</w:t>
            </w:r>
          </w:p>
        </w:tc>
      </w:tr>
      <w:tr w:rsidR="00EA3EBD" w:rsidRPr="003B6FDA" w:rsidTr="00166893">
        <w:trPr>
          <w:jc w:val="center"/>
        </w:trPr>
        <w:tc>
          <w:tcPr>
            <w:tcW w:w="779" w:type="dxa"/>
            <w:vAlign w:val="center"/>
          </w:tcPr>
          <w:p w:rsidR="00EA3EBD" w:rsidRPr="003B6FDA" w:rsidRDefault="00EA3EBD" w:rsidP="00166893">
            <w:pPr>
              <w:widowControl/>
              <w:jc w:val="center"/>
              <w:rPr>
                <w:szCs w:val="21"/>
              </w:rPr>
            </w:pPr>
            <w:r w:rsidRPr="003B6FDA">
              <w:rPr>
                <w:szCs w:val="21"/>
              </w:rPr>
              <w:t>15</w:t>
            </w:r>
          </w:p>
        </w:tc>
        <w:tc>
          <w:tcPr>
            <w:tcW w:w="4841" w:type="dxa"/>
            <w:shd w:val="clear" w:color="auto" w:fill="auto"/>
            <w:vAlign w:val="center"/>
          </w:tcPr>
          <w:p w:rsidR="00EA3EBD" w:rsidRPr="003B6FDA" w:rsidRDefault="00EA3EBD" w:rsidP="00166893">
            <w:pPr>
              <w:widowControl/>
              <w:jc w:val="left"/>
              <w:rPr>
                <w:szCs w:val="21"/>
              </w:rPr>
            </w:pPr>
            <w:r w:rsidRPr="003B6FDA">
              <w:rPr>
                <w:szCs w:val="21"/>
              </w:rPr>
              <w:t>综合楼电梯维保</w:t>
            </w:r>
          </w:p>
        </w:tc>
        <w:tc>
          <w:tcPr>
            <w:tcW w:w="1418" w:type="dxa"/>
            <w:shd w:val="clear" w:color="auto" w:fill="auto"/>
            <w:vAlign w:val="center"/>
          </w:tcPr>
          <w:p w:rsidR="00EA3EBD" w:rsidRPr="003B6FDA" w:rsidRDefault="00EA3EBD" w:rsidP="00166893">
            <w:pPr>
              <w:widowControl/>
              <w:jc w:val="center"/>
              <w:rPr>
                <w:szCs w:val="21"/>
              </w:rPr>
            </w:pPr>
            <w:r w:rsidRPr="003B6FDA">
              <w:rPr>
                <w:szCs w:val="21"/>
              </w:rPr>
              <w:t>2</w:t>
            </w:r>
          </w:p>
        </w:tc>
        <w:tc>
          <w:tcPr>
            <w:tcW w:w="1417" w:type="dxa"/>
            <w:vAlign w:val="center"/>
          </w:tcPr>
          <w:p w:rsidR="00EA3EBD" w:rsidRPr="005258BB" w:rsidRDefault="00EA3EBD" w:rsidP="00166893">
            <w:pPr>
              <w:jc w:val="center"/>
            </w:pPr>
            <w:r w:rsidRPr="005258BB">
              <w:t>4</w:t>
            </w:r>
          </w:p>
        </w:tc>
      </w:tr>
      <w:tr w:rsidR="00EA3EBD" w:rsidRPr="003B6FDA" w:rsidTr="00166893">
        <w:trPr>
          <w:trHeight w:val="90"/>
          <w:jc w:val="center"/>
        </w:trPr>
        <w:tc>
          <w:tcPr>
            <w:tcW w:w="779" w:type="dxa"/>
            <w:vAlign w:val="center"/>
          </w:tcPr>
          <w:p w:rsidR="00EA3EBD" w:rsidRPr="003B6FDA" w:rsidRDefault="00EA3EBD" w:rsidP="00166893">
            <w:pPr>
              <w:widowControl/>
              <w:jc w:val="center"/>
              <w:rPr>
                <w:szCs w:val="21"/>
              </w:rPr>
            </w:pPr>
            <w:r w:rsidRPr="003B6FDA">
              <w:rPr>
                <w:szCs w:val="21"/>
              </w:rPr>
              <w:t>16</w:t>
            </w:r>
          </w:p>
        </w:tc>
        <w:tc>
          <w:tcPr>
            <w:tcW w:w="4841" w:type="dxa"/>
            <w:shd w:val="clear" w:color="auto" w:fill="auto"/>
            <w:vAlign w:val="center"/>
          </w:tcPr>
          <w:p w:rsidR="00EA3EBD" w:rsidRPr="003B6FDA" w:rsidRDefault="00EA3EBD" w:rsidP="00166893">
            <w:pPr>
              <w:widowControl/>
              <w:jc w:val="left"/>
              <w:rPr>
                <w:szCs w:val="21"/>
              </w:rPr>
            </w:pPr>
            <w:r w:rsidRPr="003B6FDA">
              <w:rPr>
                <w:szCs w:val="21"/>
              </w:rPr>
              <w:t>综合楼空调维保</w:t>
            </w:r>
          </w:p>
        </w:tc>
        <w:tc>
          <w:tcPr>
            <w:tcW w:w="1418" w:type="dxa"/>
            <w:shd w:val="clear" w:color="auto" w:fill="auto"/>
            <w:vAlign w:val="center"/>
          </w:tcPr>
          <w:p w:rsidR="00EA3EBD" w:rsidRPr="003B6FDA" w:rsidRDefault="00EA3EBD" w:rsidP="00166893">
            <w:pPr>
              <w:widowControl/>
              <w:jc w:val="center"/>
              <w:rPr>
                <w:szCs w:val="21"/>
              </w:rPr>
            </w:pPr>
            <w:r w:rsidRPr="003B6FDA">
              <w:rPr>
                <w:szCs w:val="21"/>
              </w:rPr>
              <w:t>3.3</w:t>
            </w:r>
          </w:p>
        </w:tc>
        <w:tc>
          <w:tcPr>
            <w:tcW w:w="1417" w:type="dxa"/>
            <w:vAlign w:val="center"/>
          </w:tcPr>
          <w:p w:rsidR="00EA3EBD" w:rsidRPr="005258BB" w:rsidRDefault="00EA3EBD" w:rsidP="00166893">
            <w:pPr>
              <w:jc w:val="center"/>
            </w:pPr>
            <w:r w:rsidRPr="005258BB">
              <w:t>6.6</w:t>
            </w:r>
          </w:p>
        </w:tc>
      </w:tr>
      <w:tr w:rsidR="00EA3EBD" w:rsidRPr="003B6FDA" w:rsidTr="00166893">
        <w:trPr>
          <w:jc w:val="center"/>
        </w:trPr>
        <w:tc>
          <w:tcPr>
            <w:tcW w:w="779" w:type="dxa"/>
            <w:vAlign w:val="center"/>
          </w:tcPr>
          <w:p w:rsidR="00EA3EBD" w:rsidRPr="003B6FDA" w:rsidRDefault="00EA3EBD" w:rsidP="00166893">
            <w:pPr>
              <w:widowControl/>
              <w:jc w:val="center"/>
              <w:rPr>
                <w:szCs w:val="21"/>
              </w:rPr>
            </w:pPr>
            <w:r w:rsidRPr="003B6FDA">
              <w:rPr>
                <w:szCs w:val="21"/>
              </w:rPr>
              <w:t>17</w:t>
            </w:r>
          </w:p>
        </w:tc>
        <w:tc>
          <w:tcPr>
            <w:tcW w:w="4841" w:type="dxa"/>
            <w:shd w:val="clear" w:color="auto" w:fill="auto"/>
            <w:vAlign w:val="center"/>
          </w:tcPr>
          <w:p w:rsidR="00EA3EBD" w:rsidRPr="003B6FDA" w:rsidRDefault="00EA3EBD" w:rsidP="00166893">
            <w:pPr>
              <w:widowControl/>
              <w:jc w:val="left"/>
              <w:rPr>
                <w:szCs w:val="21"/>
              </w:rPr>
            </w:pPr>
            <w:r w:rsidRPr="003B6FDA">
              <w:rPr>
                <w:szCs w:val="21"/>
              </w:rPr>
              <w:t>综合楼二次供水水质清洗检测</w:t>
            </w:r>
          </w:p>
        </w:tc>
        <w:tc>
          <w:tcPr>
            <w:tcW w:w="1418" w:type="dxa"/>
            <w:shd w:val="clear" w:color="auto" w:fill="auto"/>
            <w:vAlign w:val="center"/>
          </w:tcPr>
          <w:p w:rsidR="00EA3EBD" w:rsidRPr="003B6FDA" w:rsidRDefault="00EA3EBD" w:rsidP="00166893">
            <w:pPr>
              <w:widowControl/>
              <w:jc w:val="center"/>
              <w:rPr>
                <w:szCs w:val="21"/>
              </w:rPr>
            </w:pPr>
            <w:r w:rsidRPr="003B6FDA">
              <w:rPr>
                <w:szCs w:val="21"/>
              </w:rPr>
              <w:t>0.6</w:t>
            </w:r>
          </w:p>
        </w:tc>
        <w:tc>
          <w:tcPr>
            <w:tcW w:w="1417" w:type="dxa"/>
            <w:vAlign w:val="center"/>
          </w:tcPr>
          <w:p w:rsidR="00EA3EBD" w:rsidRDefault="00EA3EBD" w:rsidP="00166893">
            <w:pPr>
              <w:jc w:val="center"/>
            </w:pPr>
            <w:r w:rsidRPr="005258BB">
              <w:t>1.2</w:t>
            </w:r>
          </w:p>
        </w:tc>
      </w:tr>
      <w:tr w:rsidR="00EA3EBD" w:rsidRPr="003B6FDA" w:rsidTr="00166893">
        <w:trPr>
          <w:jc w:val="center"/>
        </w:trPr>
        <w:tc>
          <w:tcPr>
            <w:tcW w:w="7038" w:type="dxa"/>
            <w:gridSpan w:val="3"/>
            <w:vAlign w:val="center"/>
          </w:tcPr>
          <w:p w:rsidR="00EA3EBD" w:rsidRPr="00C954DB" w:rsidRDefault="00EA3EBD" w:rsidP="00166893">
            <w:pPr>
              <w:widowControl/>
              <w:jc w:val="center"/>
              <w:rPr>
                <w:szCs w:val="21"/>
              </w:rPr>
            </w:pPr>
            <w:r w:rsidRPr="00C954DB">
              <w:rPr>
                <w:rFonts w:hint="eastAsia"/>
                <w:szCs w:val="21"/>
              </w:rPr>
              <w:t>允许外包工作服务期最低费用合计</w:t>
            </w:r>
          </w:p>
        </w:tc>
        <w:tc>
          <w:tcPr>
            <w:tcW w:w="1417" w:type="dxa"/>
            <w:vAlign w:val="center"/>
          </w:tcPr>
          <w:p w:rsidR="00EA3EBD" w:rsidRPr="00C954DB" w:rsidRDefault="00EA3EBD" w:rsidP="00166893">
            <w:pPr>
              <w:jc w:val="center"/>
            </w:pPr>
            <w:r w:rsidRPr="00C954DB">
              <w:rPr>
                <w:rFonts w:hint="eastAsia"/>
              </w:rPr>
              <w:t>118.6</w:t>
            </w:r>
          </w:p>
        </w:tc>
      </w:tr>
    </w:tbl>
    <w:p w:rsidR="00EA3EBD" w:rsidRPr="003B6FDA" w:rsidRDefault="00EA3EBD" w:rsidP="00EA3EBD">
      <w:pPr>
        <w:widowControl/>
        <w:ind w:firstLineChars="200" w:firstLine="446"/>
        <w:jc w:val="left"/>
        <w:rPr>
          <w:sz w:val="24"/>
        </w:rPr>
      </w:pPr>
      <w:r w:rsidRPr="003B6FDA">
        <w:rPr>
          <w:rFonts w:hint="eastAsia"/>
          <w:sz w:val="24"/>
        </w:rPr>
        <w:t>（四）其他费用</w:t>
      </w:r>
    </w:p>
    <w:p w:rsidR="00EA3EBD" w:rsidRPr="003B6FDA" w:rsidRDefault="00EA3EBD" w:rsidP="00EA3EBD">
      <w:pPr>
        <w:widowControl/>
        <w:ind w:firstLineChars="200" w:firstLine="446"/>
        <w:jc w:val="left"/>
        <w:rPr>
          <w:sz w:val="24"/>
        </w:rPr>
      </w:pPr>
      <w:r w:rsidRPr="003B6FDA">
        <w:rPr>
          <w:rFonts w:hint="eastAsia"/>
          <w:sz w:val="24"/>
        </w:rPr>
        <w:t>1.</w:t>
      </w:r>
      <w:r w:rsidRPr="003B6FDA">
        <w:rPr>
          <w:rFonts w:hint="eastAsia"/>
          <w:sz w:val="24"/>
        </w:rPr>
        <w:t>中标供应商自备办公设备和耗材。</w:t>
      </w:r>
    </w:p>
    <w:p w:rsidR="00EA3EBD" w:rsidRDefault="00EA3EBD" w:rsidP="00EA3EBD">
      <w:pPr>
        <w:widowControl/>
        <w:ind w:firstLineChars="200" w:firstLine="446"/>
        <w:jc w:val="left"/>
        <w:rPr>
          <w:sz w:val="24"/>
        </w:rPr>
      </w:pPr>
      <w:r w:rsidRPr="003B6FDA">
        <w:rPr>
          <w:rFonts w:hint="eastAsia"/>
          <w:sz w:val="24"/>
        </w:rPr>
        <w:t>2.</w:t>
      </w:r>
      <w:r w:rsidRPr="003B6FDA">
        <w:rPr>
          <w:rFonts w:hint="eastAsia"/>
          <w:sz w:val="24"/>
        </w:rPr>
        <w:t>采购人为中标供应商免费提供</w:t>
      </w:r>
      <w:r w:rsidRPr="003B6FDA">
        <w:rPr>
          <w:rFonts w:hint="eastAsia"/>
          <w:sz w:val="24"/>
        </w:rPr>
        <w:t>30</w:t>
      </w:r>
      <w:r w:rsidRPr="003B6FDA">
        <w:rPr>
          <w:rFonts w:hint="eastAsia"/>
          <w:sz w:val="24"/>
        </w:rPr>
        <w:t>平方米左右的物业用房（科研楼一楼）。</w:t>
      </w:r>
    </w:p>
    <w:p w:rsidR="00EA3EBD" w:rsidRPr="003B6FDA" w:rsidRDefault="00EA3EBD" w:rsidP="00EA3EBD">
      <w:pPr>
        <w:widowControl/>
        <w:ind w:firstLineChars="200" w:firstLine="446"/>
        <w:jc w:val="left"/>
        <w:rPr>
          <w:sz w:val="24"/>
        </w:rPr>
      </w:pPr>
      <w:r w:rsidRPr="003B6FDA">
        <w:rPr>
          <w:rFonts w:hint="eastAsia"/>
          <w:sz w:val="24"/>
        </w:rPr>
        <w:t>十、物业服务过程中，对物业公司评价考核验收标准</w:t>
      </w:r>
    </w:p>
    <w:p w:rsidR="00EA3EBD" w:rsidRPr="003B6FDA" w:rsidRDefault="00EA3EBD" w:rsidP="00EA3EBD">
      <w:pPr>
        <w:widowControl/>
        <w:ind w:firstLineChars="200" w:firstLine="446"/>
        <w:jc w:val="left"/>
        <w:rPr>
          <w:sz w:val="24"/>
        </w:rPr>
      </w:pPr>
      <w:r w:rsidRPr="003B6FDA">
        <w:rPr>
          <w:rFonts w:hint="eastAsia"/>
          <w:sz w:val="24"/>
        </w:rPr>
        <w:t>中标供应商每季度无条件接受采购人的测评和综合打分，采购人从管理制度、项目组织结构设计、服务流程、服务岗位设置、服务过程控制五方面对中标供应商进行评估，且评估结果与物业服务费相挂钩。若中标供应商前</w:t>
      </w:r>
      <w:r w:rsidRPr="003B6FDA">
        <w:rPr>
          <w:rFonts w:hint="eastAsia"/>
          <w:sz w:val="24"/>
        </w:rPr>
        <w:t>3</w:t>
      </w:r>
      <w:r w:rsidRPr="003B6FDA">
        <w:rPr>
          <w:rFonts w:hint="eastAsia"/>
          <w:sz w:val="24"/>
        </w:rPr>
        <w:t>个月中任意一个月物业服务满意度测评和综合打分结果未达到总分的</w:t>
      </w:r>
      <w:r w:rsidRPr="003B6FDA">
        <w:rPr>
          <w:rFonts w:hint="eastAsia"/>
          <w:sz w:val="24"/>
        </w:rPr>
        <w:t>60%</w:t>
      </w:r>
      <w:r w:rsidRPr="003B6FDA">
        <w:rPr>
          <w:rFonts w:hint="eastAsia"/>
          <w:sz w:val="24"/>
        </w:rPr>
        <w:t>，采购人有权终止本合同。</w:t>
      </w:r>
    </w:p>
    <w:p w:rsidR="00EA3EBD" w:rsidRPr="003B6FDA" w:rsidRDefault="00EA3EBD" w:rsidP="00EA3EBD">
      <w:pPr>
        <w:widowControl/>
        <w:ind w:firstLineChars="200" w:firstLine="446"/>
        <w:jc w:val="left"/>
        <w:rPr>
          <w:sz w:val="24"/>
        </w:rPr>
      </w:pPr>
      <w:r w:rsidRPr="003B6FDA">
        <w:rPr>
          <w:rFonts w:hint="eastAsia"/>
          <w:sz w:val="24"/>
        </w:rPr>
        <w:t>项目需求书中所列服务标准未能达标的，中标供应商应承担违约责任。采购人组成考核小组进行监督考核，测评和综合打分结果在总分</w:t>
      </w:r>
      <w:r w:rsidRPr="003B6FDA">
        <w:rPr>
          <w:rFonts w:hint="eastAsia"/>
          <w:sz w:val="24"/>
        </w:rPr>
        <w:t>60%-70%</w:t>
      </w:r>
      <w:r w:rsidRPr="003B6FDA">
        <w:rPr>
          <w:rFonts w:hint="eastAsia"/>
          <w:sz w:val="24"/>
        </w:rPr>
        <w:t>的，扣除</w:t>
      </w:r>
      <w:r w:rsidRPr="003B6FDA">
        <w:rPr>
          <w:rFonts w:hint="eastAsia"/>
          <w:sz w:val="24"/>
        </w:rPr>
        <w:t>6000</w:t>
      </w:r>
      <w:r w:rsidRPr="003B6FDA">
        <w:rPr>
          <w:rFonts w:hint="eastAsia"/>
          <w:sz w:val="24"/>
        </w:rPr>
        <w:t>元合同费的同时约谈中标供应商；打分结果在总分</w:t>
      </w:r>
      <w:r w:rsidRPr="003B6FDA">
        <w:rPr>
          <w:rFonts w:hint="eastAsia"/>
          <w:sz w:val="24"/>
        </w:rPr>
        <w:t>70%</w:t>
      </w:r>
      <w:r w:rsidRPr="003B6FDA">
        <w:rPr>
          <w:rFonts w:hint="eastAsia"/>
          <w:sz w:val="24"/>
        </w:rPr>
        <w:t>—</w:t>
      </w:r>
      <w:r w:rsidRPr="003B6FDA">
        <w:rPr>
          <w:rFonts w:hint="eastAsia"/>
          <w:sz w:val="24"/>
        </w:rPr>
        <w:t>80%</w:t>
      </w:r>
      <w:r w:rsidRPr="003B6FDA">
        <w:rPr>
          <w:rFonts w:hint="eastAsia"/>
          <w:sz w:val="24"/>
        </w:rPr>
        <w:t>的，扣除</w:t>
      </w:r>
      <w:r w:rsidRPr="003B6FDA">
        <w:rPr>
          <w:rFonts w:hint="eastAsia"/>
          <w:sz w:val="24"/>
        </w:rPr>
        <w:t>2000</w:t>
      </w:r>
      <w:r w:rsidRPr="003B6FDA">
        <w:rPr>
          <w:rFonts w:hint="eastAsia"/>
          <w:sz w:val="24"/>
        </w:rPr>
        <w:t>元合同费；打分结果在总分</w:t>
      </w:r>
      <w:r w:rsidRPr="003B6FDA">
        <w:rPr>
          <w:rFonts w:hint="eastAsia"/>
          <w:sz w:val="24"/>
        </w:rPr>
        <w:t>80%</w:t>
      </w:r>
      <w:r w:rsidRPr="003B6FDA">
        <w:rPr>
          <w:rFonts w:hint="eastAsia"/>
          <w:sz w:val="24"/>
        </w:rPr>
        <w:t>—</w:t>
      </w:r>
      <w:r w:rsidRPr="003B6FDA">
        <w:rPr>
          <w:rFonts w:hint="eastAsia"/>
          <w:sz w:val="24"/>
        </w:rPr>
        <w:t>90%</w:t>
      </w:r>
      <w:r w:rsidRPr="003B6FDA">
        <w:rPr>
          <w:rFonts w:hint="eastAsia"/>
          <w:sz w:val="24"/>
        </w:rPr>
        <w:t>的，扣除</w:t>
      </w:r>
      <w:r w:rsidRPr="003B6FDA">
        <w:rPr>
          <w:rFonts w:hint="eastAsia"/>
          <w:sz w:val="24"/>
        </w:rPr>
        <w:t>2000</w:t>
      </w:r>
      <w:r w:rsidRPr="003B6FDA">
        <w:rPr>
          <w:rFonts w:hint="eastAsia"/>
          <w:sz w:val="24"/>
        </w:rPr>
        <w:t>元费用作为本季度问题整改的保证金，下一季度达到</w:t>
      </w:r>
      <w:r w:rsidRPr="003B6FDA">
        <w:rPr>
          <w:rFonts w:hint="eastAsia"/>
          <w:sz w:val="24"/>
        </w:rPr>
        <w:t>90%</w:t>
      </w:r>
      <w:r w:rsidRPr="003B6FDA">
        <w:rPr>
          <w:rFonts w:hint="eastAsia"/>
          <w:sz w:val="24"/>
        </w:rPr>
        <w:t>及以上的，</w:t>
      </w:r>
      <w:r w:rsidRPr="003B6FDA">
        <w:rPr>
          <w:rFonts w:hint="eastAsia"/>
          <w:sz w:val="24"/>
        </w:rPr>
        <w:t>2000</w:t>
      </w:r>
      <w:r w:rsidRPr="003B6FDA">
        <w:rPr>
          <w:rFonts w:hint="eastAsia"/>
          <w:sz w:val="24"/>
        </w:rPr>
        <w:t>元保证金和合同费用一并支付，若达不到，不再支付</w:t>
      </w:r>
      <w:r w:rsidRPr="003B6FDA">
        <w:rPr>
          <w:rFonts w:hint="eastAsia"/>
          <w:sz w:val="24"/>
        </w:rPr>
        <w:t>2000</w:t>
      </w:r>
      <w:r w:rsidRPr="003B6FDA">
        <w:rPr>
          <w:rFonts w:hint="eastAsia"/>
          <w:sz w:val="24"/>
        </w:rPr>
        <w:t>元整改保证金；打分结果在总分</w:t>
      </w:r>
      <w:r w:rsidRPr="003B6FDA">
        <w:rPr>
          <w:rFonts w:hint="eastAsia"/>
          <w:sz w:val="24"/>
        </w:rPr>
        <w:t>90%</w:t>
      </w:r>
      <w:r w:rsidRPr="003B6FDA">
        <w:rPr>
          <w:rFonts w:hint="eastAsia"/>
          <w:sz w:val="24"/>
        </w:rPr>
        <w:t>及以上，支付上季度服务费</w:t>
      </w:r>
      <w:r w:rsidRPr="003B6FDA">
        <w:rPr>
          <w:rFonts w:hint="eastAsia"/>
          <w:sz w:val="24"/>
        </w:rPr>
        <w:t>100%</w:t>
      </w:r>
      <w:r w:rsidRPr="003B6FDA">
        <w:rPr>
          <w:rFonts w:hint="eastAsia"/>
          <w:sz w:val="24"/>
        </w:rPr>
        <w:t>合同费用。情节</w:t>
      </w:r>
      <w:r w:rsidRPr="003B6FDA">
        <w:rPr>
          <w:rFonts w:hint="eastAsia"/>
          <w:sz w:val="24"/>
        </w:rPr>
        <w:lastRenderedPageBreak/>
        <w:t>严重的追究相关法律责任。中标供应商无条件赔偿采购人因中标供应商自身失职引发安全责任事故的全部损失。</w:t>
      </w:r>
    </w:p>
    <w:p w:rsidR="00EA3EBD" w:rsidRPr="003B6FDA" w:rsidRDefault="00EA3EBD" w:rsidP="00EA3EBD">
      <w:pPr>
        <w:widowControl/>
        <w:ind w:firstLineChars="200" w:firstLine="446"/>
        <w:jc w:val="left"/>
        <w:rPr>
          <w:sz w:val="24"/>
        </w:rPr>
      </w:pPr>
      <w:r w:rsidRPr="003B6FDA">
        <w:rPr>
          <w:rFonts w:hint="eastAsia"/>
          <w:sz w:val="24"/>
        </w:rPr>
        <w:t>十</w:t>
      </w:r>
      <w:r w:rsidR="00EA0E2E">
        <w:rPr>
          <w:rFonts w:hint="eastAsia"/>
          <w:sz w:val="24"/>
        </w:rPr>
        <w:t>一</w:t>
      </w:r>
      <w:r w:rsidRPr="003B6FDA">
        <w:rPr>
          <w:rFonts w:hint="eastAsia"/>
          <w:sz w:val="24"/>
        </w:rPr>
        <w:t>、其他要求</w:t>
      </w:r>
    </w:p>
    <w:p w:rsidR="00EA3EBD" w:rsidRPr="003B6FDA" w:rsidRDefault="00EA3EBD" w:rsidP="00EA3EBD">
      <w:pPr>
        <w:widowControl/>
        <w:ind w:firstLineChars="200" w:firstLine="446"/>
        <w:jc w:val="left"/>
        <w:rPr>
          <w:sz w:val="24"/>
        </w:rPr>
      </w:pPr>
      <w:r w:rsidRPr="003B6FDA">
        <w:rPr>
          <w:rFonts w:hint="eastAsia"/>
          <w:sz w:val="24"/>
        </w:rPr>
        <w:t>1.</w:t>
      </w:r>
      <w:r w:rsidRPr="003B6FDA">
        <w:rPr>
          <w:rFonts w:hint="eastAsia"/>
          <w:sz w:val="24"/>
        </w:rPr>
        <w:t>本项目须整包进行投标，中标后由中标供应</w:t>
      </w:r>
      <w:proofErr w:type="gramStart"/>
      <w:r w:rsidRPr="003B6FDA">
        <w:rPr>
          <w:rFonts w:hint="eastAsia"/>
          <w:sz w:val="24"/>
        </w:rPr>
        <w:t>商亲自</w:t>
      </w:r>
      <w:proofErr w:type="gramEnd"/>
      <w:r w:rsidRPr="003B6FDA">
        <w:rPr>
          <w:rFonts w:hint="eastAsia"/>
          <w:sz w:val="24"/>
        </w:rPr>
        <w:t>实施，不得拆包，未经采购人同意，不得将中标项目或其部分内容分包他人。</w:t>
      </w:r>
    </w:p>
    <w:p w:rsidR="00EA3EBD" w:rsidRPr="003B6FDA" w:rsidRDefault="00EA3EBD" w:rsidP="00EA3EBD">
      <w:pPr>
        <w:widowControl/>
        <w:ind w:firstLineChars="200" w:firstLine="446"/>
        <w:jc w:val="left"/>
        <w:rPr>
          <w:sz w:val="24"/>
        </w:rPr>
      </w:pPr>
      <w:r w:rsidRPr="003B6FDA">
        <w:rPr>
          <w:rFonts w:hint="eastAsia"/>
          <w:sz w:val="24"/>
        </w:rPr>
        <w:t>2.</w:t>
      </w:r>
      <w:r w:rsidRPr="003B6FDA">
        <w:rPr>
          <w:rFonts w:hint="eastAsia"/>
          <w:sz w:val="24"/>
        </w:rPr>
        <w:t>采购人对中标供应商扣除违约金行为，中标供应商不得转嫁到服务人员个人身上，如出现该行为，造成的后果由中标供应商承担。对中标供应</w:t>
      </w:r>
      <w:proofErr w:type="gramStart"/>
      <w:r w:rsidRPr="003B6FDA">
        <w:rPr>
          <w:rFonts w:hint="eastAsia"/>
          <w:sz w:val="24"/>
        </w:rPr>
        <w:t>商服务</w:t>
      </w:r>
      <w:proofErr w:type="gramEnd"/>
      <w:r w:rsidRPr="003B6FDA">
        <w:rPr>
          <w:rFonts w:hint="eastAsia"/>
          <w:sz w:val="24"/>
        </w:rPr>
        <w:t>人员不能按合同要求配备到位的，如超过正常招聘期一周内人员未到岗的，根据具体缺岗人数、缺岗人员及缺岗时间予以相应扣除相关费用。</w:t>
      </w:r>
    </w:p>
    <w:p w:rsidR="00EA3EBD" w:rsidRPr="003B6FDA" w:rsidRDefault="00EA3EBD" w:rsidP="00EA3EBD">
      <w:pPr>
        <w:widowControl/>
        <w:ind w:firstLineChars="200" w:firstLine="446"/>
        <w:jc w:val="left"/>
        <w:rPr>
          <w:sz w:val="24"/>
        </w:rPr>
      </w:pPr>
      <w:r w:rsidRPr="003B6FDA">
        <w:rPr>
          <w:rFonts w:hint="eastAsia"/>
          <w:sz w:val="24"/>
        </w:rPr>
        <w:t>3.</w:t>
      </w:r>
      <w:r w:rsidRPr="003B6FDA">
        <w:rPr>
          <w:rFonts w:hint="eastAsia"/>
          <w:sz w:val="24"/>
        </w:rPr>
        <w:t>因中标供应商所属人员对应当发现而没有发现的问题及隐患造成采购人损失的，经双方共同认可的权威技术鉴定和检测部门认定的确属中标供应商责任的，中标供应商应承担由此给采购人造成的损失，按损失实际价值扣除相应违约金。</w:t>
      </w:r>
    </w:p>
    <w:p w:rsidR="00EA3EBD" w:rsidRDefault="00EA3EBD" w:rsidP="00EA3EBD">
      <w:pPr>
        <w:widowControl/>
        <w:ind w:firstLineChars="200" w:firstLine="446"/>
        <w:jc w:val="left"/>
        <w:rPr>
          <w:sz w:val="24"/>
        </w:rPr>
      </w:pPr>
      <w:r w:rsidRPr="003B6FDA">
        <w:rPr>
          <w:rFonts w:hint="eastAsia"/>
          <w:sz w:val="24"/>
        </w:rPr>
        <w:t>4.</w:t>
      </w:r>
      <w:r w:rsidRPr="003B6FDA">
        <w:rPr>
          <w:rFonts w:hint="eastAsia"/>
          <w:sz w:val="24"/>
        </w:rPr>
        <w:t>在物业服务过程中必须严格执行的国家相关标准、行业标准、地方标准或其他标准、规范。制定科学、可行的各种应急预案，保证本项目各项活动进行，保证本项目内的人身、财产安全。</w:t>
      </w:r>
    </w:p>
    <w:p w:rsidR="00DD4B47" w:rsidRDefault="00DD4B47" w:rsidP="00435C64">
      <w:pPr>
        <w:widowControl/>
        <w:ind w:firstLineChars="200" w:firstLine="446"/>
        <w:jc w:val="left"/>
        <w:rPr>
          <w:sz w:val="24"/>
        </w:rPr>
      </w:pPr>
    </w:p>
    <w:p w:rsidR="00DD4B47" w:rsidRDefault="00DD4B47" w:rsidP="0035568A">
      <w:pPr>
        <w:widowControl/>
        <w:ind w:firstLineChars="200" w:firstLine="446"/>
        <w:jc w:val="left"/>
        <w:rPr>
          <w:sz w:val="24"/>
        </w:rPr>
      </w:pPr>
    </w:p>
    <w:p w:rsidR="00A53D49" w:rsidRPr="0035568A" w:rsidRDefault="00A53D49" w:rsidP="00A53D49">
      <w:pPr>
        <w:spacing w:line="360" w:lineRule="auto"/>
        <w:ind w:firstLineChars="200" w:firstLine="448"/>
        <w:jc w:val="center"/>
        <w:outlineLvl w:val="0"/>
        <w:rPr>
          <w:b/>
          <w:sz w:val="24"/>
        </w:rPr>
      </w:pPr>
    </w:p>
    <w:p w:rsidR="00A53D49" w:rsidRDefault="00A53D49" w:rsidP="00A53D49">
      <w:pPr>
        <w:spacing w:line="360" w:lineRule="auto"/>
        <w:ind w:firstLineChars="200" w:firstLine="448"/>
        <w:jc w:val="center"/>
        <w:outlineLvl w:val="0"/>
        <w:rPr>
          <w:b/>
          <w:sz w:val="24"/>
        </w:rPr>
      </w:pPr>
    </w:p>
    <w:p w:rsidR="00A53D49" w:rsidRDefault="00A53D49" w:rsidP="00A53D49">
      <w:pPr>
        <w:spacing w:line="360" w:lineRule="auto"/>
        <w:ind w:firstLineChars="200" w:firstLine="448"/>
        <w:jc w:val="center"/>
        <w:outlineLvl w:val="0"/>
        <w:rPr>
          <w:b/>
          <w:sz w:val="24"/>
        </w:rPr>
      </w:pPr>
    </w:p>
    <w:p w:rsidR="00A53D49" w:rsidRPr="00A53D49" w:rsidRDefault="00A53D49" w:rsidP="00A53D49">
      <w:pPr>
        <w:spacing w:line="360" w:lineRule="auto"/>
        <w:ind w:firstLineChars="200" w:firstLine="448"/>
        <w:jc w:val="center"/>
        <w:outlineLvl w:val="0"/>
        <w:rPr>
          <w:b/>
          <w:sz w:val="24"/>
        </w:rPr>
      </w:pPr>
    </w:p>
    <w:p w:rsidR="00C55371" w:rsidRPr="00750AB2" w:rsidRDefault="00AE5C1F" w:rsidP="00725E8D">
      <w:pPr>
        <w:spacing w:line="360" w:lineRule="auto"/>
        <w:jc w:val="center"/>
        <w:rPr>
          <w:sz w:val="24"/>
        </w:rPr>
      </w:pPr>
      <w:r w:rsidRPr="00750AB2">
        <w:rPr>
          <w:sz w:val="24"/>
          <w:u w:val="single"/>
        </w:rPr>
        <w:br w:type="page"/>
      </w:r>
    </w:p>
    <w:p w:rsidR="00C37D1F" w:rsidRPr="000F460C" w:rsidRDefault="00C37D1F" w:rsidP="00C37D1F">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C37D1F" w:rsidRPr="000F460C" w:rsidRDefault="00C37D1F" w:rsidP="00C37D1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 xml:space="preserve"> </w:t>
      </w:r>
    </w:p>
    <w:p w:rsidR="00C37D1F" w:rsidRPr="003C5F79" w:rsidRDefault="00C37D1F" w:rsidP="00C37D1F">
      <w:pPr>
        <w:pStyle w:val="Default"/>
        <w:spacing w:line="360" w:lineRule="auto"/>
        <w:ind w:firstLineChars="200" w:firstLine="446"/>
        <w:jc w:val="both"/>
        <w:rPr>
          <w:rFonts w:ascii="Times New Roman" w:eastAsia="宋体" w:hAnsi="Times New Roman" w:cs="Times New Roman"/>
          <w:color w:val="FF0000"/>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sidRPr="00C4698B">
        <w:rPr>
          <w:rFonts w:ascii="Times New Roman" w:eastAsia="宋体" w:hAnsi="Times New Roman" w:cs="Times New Roman"/>
          <w:color w:val="auto"/>
        </w:rPr>
        <w:t>系指</w:t>
      </w:r>
      <w:r w:rsidRPr="00C4698B">
        <w:rPr>
          <w:rFonts w:ascii="Times New Roman" w:eastAsia="宋体" w:hAnsi="Times New Roman" w:cs="Times New Roman" w:hint="eastAsia"/>
          <w:color w:val="auto"/>
        </w:rPr>
        <w:t>响应招标、参加投标竞争的法人、其他组织或者自然人。</w:t>
      </w:r>
    </w:p>
    <w:p w:rsidR="00C37D1F" w:rsidRPr="003C5F79" w:rsidRDefault="00C37D1F" w:rsidP="00C37D1F">
      <w:pPr>
        <w:pStyle w:val="Default"/>
        <w:spacing w:line="360" w:lineRule="auto"/>
        <w:ind w:firstLineChars="200" w:firstLine="446"/>
        <w:rPr>
          <w:rFonts w:ascii="Times New Roman" w:eastAsia="宋体" w:hAnsi="Times New Roman" w:cs="Times New Roman"/>
          <w:color w:val="auto"/>
        </w:rPr>
      </w:pPr>
      <w:r w:rsidRPr="003C5F79">
        <w:rPr>
          <w:rFonts w:ascii="Times New Roman" w:eastAsia="宋体" w:hAnsi="Times New Roman" w:cs="Times New Roman"/>
          <w:color w:val="auto"/>
        </w:rPr>
        <w:t>2.3</w:t>
      </w:r>
      <w:r w:rsidRPr="003C5F79">
        <w:rPr>
          <w:rFonts w:ascii="Times New Roman" w:eastAsia="宋体" w:hAnsi="Times New Roman" w:cs="Times New Roman" w:hint="eastAsia"/>
          <w:color w:val="auto"/>
        </w:rPr>
        <w:t xml:space="preserve"> </w:t>
      </w:r>
      <w:r w:rsidRPr="003C5F79">
        <w:rPr>
          <w:rFonts w:ascii="Times New Roman" w:eastAsia="宋体" w:hAnsi="Times New Roman" w:cs="Times New Roman" w:hint="eastAsia"/>
          <w:color w:val="auto"/>
        </w:rPr>
        <w:t>“货物”</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各种形态和种类的物品，包括原材料、燃料、设备、产品等；“工程”</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建设工程，包括建筑物和构筑物的新建、改建、扩建、装修、拆除、修缮等；“服务”</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除货物和工程以外的其他政府采购对象。</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采购</w:t>
      </w:r>
      <w:r>
        <w:rPr>
          <w:rFonts w:ascii="Times New Roman" w:eastAsia="宋体" w:hAnsi="Times New Roman" w:cs="Times New Roman"/>
          <w:color w:val="auto"/>
        </w:rPr>
        <w:t>标的</w:t>
      </w:r>
      <w:proofErr w:type="gramStart"/>
      <w:r w:rsidRPr="000F460C">
        <w:rPr>
          <w:rFonts w:ascii="Times New Roman" w:eastAsia="宋体" w:hAnsi="Times New Roman" w:cs="Times New Roman"/>
          <w:color w:val="auto"/>
        </w:rPr>
        <w:t>的</w:t>
      </w:r>
      <w:proofErr w:type="gramEnd"/>
      <w:r w:rsidRPr="000F460C">
        <w:rPr>
          <w:rFonts w:ascii="Times New Roman" w:eastAsia="宋体" w:hAnsi="Times New Roman" w:cs="Times New Roman"/>
          <w:color w:val="auto"/>
        </w:rPr>
        <w:t>供</w:t>
      </w:r>
      <w:r w:rsidRPr="000F460C">
        <w:rPr>
          <w:rFonts w:ascii="Times New Roman" w:eastAsia="宋体" w:hAnsi="Times New Roman" w:cs="Times New Roman"/>
          <w:color w:val="auto"/>
        </w:rPr>
        <w:lastRenderedPageBreak/>
        <w:t>应商。</w:t>
      </w:r>
    </w:p>
    <w:p w:rsidR="00C37D1F" w:rsidRPr="000F460C" w:rsidRDefault="00C37D1F" w:rsidP="00C37D1F">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Pr="000F460C">
        <w:rPr>
          <w:rFonts w:ascii="Times New Roman" w:eastAsia="宋体" w:hAnsi="Times New Roman" w:cs="Times New Roman"/>
          <w:color w:val="auto"/>
        </w:rPr>
        <w:t>《投标邀请函》接受联合体投标的：</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7D7E2D">
        <w:rPr>
          <w:rFonts w:ascii="Times New Roman" w:eastAsia="宋体" w:hAnsi="Times New Roman" w:cs="Times New Roman" w:hint="eastAsia"/>
          <w:color w:val="auto"/>
        </w:rPr>
        <w:t>下载招标文件</w:t>
      </w:r>
      <w:r w:rsidRPr="007D7E2D">
        <w:rPr>
          <w:rFonts w:ascii="Times New Roman" w:eastAsia="宋体" w:hAnsi="Times New Roman" w:cs="Times New Roman"/>
          <w:color w:val="auto"/>
        </w:rPr>
        <w:t>时，应以联合体协议中确定的主体方名义</w:t>
      </w:r>
      <w:r w:rsidRPr="007D7E2D">
        <w:rPr>
          <w:rFonts w:ascii="Times New Roman" w:eastAsia="宋体" w:hAnsi="Times New Roman" w:cs="Times New Roman" w:hint="eastAsia"/>
          <w:color w:val="auto"/>
        </w:rPr>
        <w:t>下载</w:t>
      </w:r>
      <w:r w:rsidRPr="007D7E2D">
        <w:rPr>
          <w:rFonts w:ascii="Times New Roman" w:eastAsia="宋体" w:hAnsi="Times New Roman" w:cs="Times New Roman"/>
          <w:color w:val="auto"/>
        </w:rPr>
        <w:t>。</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C37D1F"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的投标。如同时参加，则评审时将同时被拒绝。</w:t>
      </w:r>
    </w:p>
    <w:p w:rsidR="00C37D1F" w:rsidRPr="007F7368" w:rsidRDefault="00C37D1F" w:rsidP="00C37D1F">
      <w:pPr>
        <w:pStyle w:val="Default"/>
        <w:spacing w:line="360" w:lineRule="auto"/>
        <w:ind w:firstLineChars="200" w:firstLine="446"/>
        <w:rPr>
          <w:rFonts w:ascii="Times New Roman" w:eastAsia="宋体" w:hAnsi="Times New Roman" w:cs="Times New Roman"/>
          <w:color w:val="auto"/>
        </w:rPr>
      </w:pPr>
      <w:r w:rsidRPr="007F7368">
        <w:rPr>
          <w:rFonts w:ascii="Times New Roman" w:eastAsia="宋体" w:hAnsi="Times New Roman" w:cs="Times New Roman" w:hint="eastAsia"/>
          <w:color w:val="auto"/>
        </w:rPr>
        <w:t xml:space="preserve">4.5 </w:t>
      </w:r>
      <w:r w:rsidRPr="007F7368">
        <w:rPr>
          <w:rFonts w:ascii="Times New Roman" w:eastAsia="宋体" w:hAnsi="Times New Roman" w:cs="Times New Roman" w:hint="eastAsia"/>
          <w:color w:val="auto"/>
        </w:rPr>
        <w:t>关于分公司投标</w:t>
      </w:r>
    </w:p>
    <w:p w:rsidR="00DE714C" w:rsidRPr="00C627B1" w:rsidRDefault="00DE714C" w:rsidP="00DE714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根据国务院《物业管理条例》第三十二条的规定“从事物业管理活动的企业应当具有独立的法人资格”，因此本项目不接受分公司投标。</w:t>
      </w:r>
    </w:p>
    <w:p w:rsidR="00C37D1F" w:rsidRPr="007F7368" w:rsidRDefault="00C37D1F" w:rsidP="00C37D1F">
      <w:pPr>
        <w:pStyle w:val="Default"/>
        <w:spacing w:line="360" w:lineRule="auto"/>
        <w:ind w:firstLineChars="200" w:firstLine="446"/>
        <w:rPr>
          <w:rFonts w:ascii="Times New Roman" w:eastAsia="宋体" w:hAnsi="Times New Roman" w:cs="Times New Roman"/>
          <w:color w:val="auto"/>
        </w:rPr>
      </w:pPr>
      <w:r w:rsidRPr="007F7368">
        <w:rPr>
          <w:rFonts w:ascii="Times New Roman" w:eastAsia="宋体" w:hAnsi="Times New Roman" w:cs="Times New Roman" w:hint="eastAsia"/>
          <w:color w:val="auto"/>
        </w:rPr>
        <w:t xml:space="preserve">4.6 </w:t>
      </w:r>
      <w:r w:rsidRPr="007F7368">
        <w:rPr>
          <w:rFonts w:ascii="Times New Roman" w:eastAsia="宋体" w:hAnsi="Times New Roman" w:cs="Times New Roman" w:hint="eastAsia"/>
          <w:color w:val="auto"/>
        </w:rPr>
        <w:t>关于提供前期服务的供应商</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7F7368">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C37D1F" w:rsidRPr="00D0125A" w:rsidRDefault="00C37D1F" w:rsidP="00C37D1F">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C37D1F" w:rsidRPr="00D0125A" w:rsidRDefault="00C37D1F" w:rsidP="00C37D1F">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bookmarkStart w:id="30" w:name="OLE_LINK5"/>
      <w:bookmarkStart w:id="31"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w:t>
      </w:r>
      <w:r w:rsidRPr="001A2A8A">
        <w:rPr>
          <w:rFonts w:ascii="Times New Roman" w:eastAsia="宋体" w:hAnsi="Times New Roman" w:cs="Times New Roman" w:hint="eastAsia"/>
          <w:color w:val="auto"/>
        </w:rPr>
        <w:lastRenderedPageBreak/>
        <w:t>采购人提出侵犯其专利权、商标权或其它知识产权的主张，该责任应由投标人承担。</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5.2 </w:t>
      </w:r>
      <w:r w:rsidRPr="001A2A8A">
        <w:rPr>
          <w:rFonts w:ascii="Times New Roman" w:eastAsia="宋体" w:hAnsi="Times New Roman" w:cs="Times New Roman" w:hint="eastAsia"/>
          <w:color w:val="auto"/>
        </w:rPr>
        <w:t>投标人提供的货物</w:t>
      </w:r>
      <w:r>
        <w:rPr>
          <w:rFonts w:ascii="Times New Roman" w:eastAsia="宋体" w:hAnsi="Times New Roman" w:cs="Times New Roman" w:hint="eastAsia"/>
          <w:color w:val="auto"/>
        </w:rPr>
        <w:t>服务应符合招标文件要求，</w:t>
      </w:r>
      <w:r w:rsidRPr="001A2A8A">
        <w:rPr>
          <w:rFonts w:ascii="Times New Roman" w:eastAsia="宋体" w:hAnsi="Times New Roman" w:cs="Times New Roman" w:hint="eastAsia"/>
          <w:color w:val="auto"/>
        </w:rPr>
        <w:t>质量应当完全符合现行的国家标准、行业标准或地方标准。除《招标项目需求》有特殊规定外，投标人提供的货物应当是全新的、未使用过的。</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37D1F" w:rsidRPr="00454388" w:rsidRDefault="00C37D1F" w:rsidP="00C37D1F">
      <w:pPr>
        <w:pStyle w:val="Default"/>
        <w:spacing w:line="360" w:lineRule="auto"/>
        <w:ind w:firstLineChars="200" w:firstLine="446"/>
        <w:jc w:val="both"/>
        <w:rPr>
          <w:rFonts w:ascii="Times New Roman" w:eastAsia="宋体" w:hAnsi="Times New Roman" w:cs="Times New Roman"/>
          <w:color w:val="auto"/>
        </w:rPr>
      </w:pPr>
    </w:p>
    <w:bookmarkEnd w:id="30"/>
    <w:bookmarkEnd w:id="31"/>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C37D1F" w:rsidRPr="001B5624" w:rsidRDefault="00C37D1F" w:rsidP="00C37D1F">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w:t>
      </w:r>
      <w:r w:rsidRPr="005F15EF">
        <w:rPr>
          <w:rFonts w:ascii="Times New Roman" w:eastAsia="宋体" w:hAnsi="Times New Roman" w:cs="Times New Roman" w:hint="eastAsia"/>
          <w:color w:val="auto"/>
        </w:rPr>
        <w:lastRenderedPageBreak/>
        <w:t>出。</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8.3 </w:t>
      </w:r>
      <w:r w:rsidRPr="005F15EF">
        <w:rPr>
          <w:rFonts w:ascii="Times New Roman" w:eastAsia="宋体" w:hAnsi="Times New Roman" w:cs="Times New Roman" w:hint="eastAsia"/>
          <w:color w:val="auto"/>
        </w:rPr>
        <w:t>质疑</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C37D1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C37D1F" w:rsidRPr="005F15EF" w:rsidRDefault="00C37D1F" w:rsidP="00C37D1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Pr="00F67C9A">
        <w:rPr>
          <w:rFonts w:ascii="Times New Roman" w:eastAsia="宋体" w:hAnsi="Times New Roman" w:cs="Times New Roman" w:hint="eastAsia"/>
          <w:color w:val="auto"/>
        </w:rPr>
        <w:t>并按照</w:t>
      </w:r>
      <w:r>
        <w:rPr>
          <w:rFonts w:ascii="Times New Roman" w:eastAsia="宋体" w:hAnsi="Times New Roman" w:cs="Times New Roman" w:hint="eastAsia"/>
          <w:color w:val="auto"/>
        </w:rPr>
        <w:t>统一格式</w:t>
      </w:r>
      <w:r w:rsidRPr="00FA05DF">
        <w:rPr>
          <w:rFonts w:ascii="Times New Roman" w:eastAsia="宋体" w:hAnsi="Times New Roman" w:cs="Times New Roman" w:hint="eastAsia"/>
          <w:color w:val="auto"/>
        </w:rPr>
        <w:t>提出</w:t>
      </w:r>
      <w:r w:rsidRPr="006C7A95">
        <w:rPr>
          <w:rFonts w:ascii="Times New Roman" w:eastAsia="宋体" w:hAnsi="Times New Roman" w:cs="Times New Roman" w:hint="eastAsia"/>
          <w:color w:val="auto"/>
        </w:rPr>
        <w:t>（具体格式可参照天津市政府采购网（</w:t>
      </w:r>
      <w:r>
        <w:rPr>
          <w:rFonts w:ascii="Times New Roman" w:eastAsia="宋体" w:hAnsi="Times New Roman" w:cs="Times New Roman" w:hint="eastAsia"/>
          <w:color w:val="auto"/>
        </w:rPr>
        <w:t>http://tjgp.cz.tj.gov.cn</w:t>
      </w:r>
      <w:r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9. </w:t>
      </w:r>
      <w:r w:rsidRPr="000F460C">
        <w:rPr>
          <w:rFonts w:ascii="Times New Roman" w:eastAsia="宋体" w:hAnsi="Times New Roman" w:cs="Times New Roman"/>
          <w:color w:val="auto"/>
        </w:rPr>
        <w:t>其他</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C37D1F" w:rsidRPr="000F460C" w:rsidRDefault="00C37D1F" w:rsidP="00C37D1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）招标项目需求</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）投标须知</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EA0E2E">
        <w:rPr>
          <w:rFonts w:ascii="Times New Roman" w:eastAsia="宋体" w:hAnsi="Times New Roman" w:cs="Times New Roman"/>
          <w:color w:val="auto"/>
        </w:rPr>
        <w:t>合同条款</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EA0E2E">
        <w:rPr>
          <w:rFonts w:ascii="Times New Roman" w:eastAsia="宋体" w:hAnsi="Times New Roman" w:cs="Times New Roman"/>
          <w:color w:val="auto"/>
        </w:rPr>
        <w:t>本项目招标文件的更正公告内容（如有）</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Pr>
          <w:rFonts w:ascii="Times New Roman" w:eastAsia="宋体" w:hAnsi="Times New Roman" w:cs="Times New Roman" w:hint="eastAsia"/>
          <w:color w:val="auto"/>
        </w:rPr>
        <w:t xml:space="preserve"> </w:t>
      </w:r>
      <w:r w:rsidRPr="00A53D49">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w:t>
      </w:r>
      <w:r w:rsidRPr="000F460C">
        <w:rPr>
          <w:rFonts w:ascii="Times New Roman" w:eastAsia="宋体" w:hAnsi="Times New Roman" w:cs="Times New Roman"/>
          <w:color w:val="auto"/>
        </w:rPr>
        <w:lastRenderedPageBreak/>
        <w:t>公告形式发布。</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EA0E2E">
        <w:rPr>
          <w:rFonts w:ascii="Times New Roman" w:eastAsia="宋体" w:hAnsi="Times New Roman" w:cs="Times New Roman"/>
          <w:color w:val="auto"/>
        </w:rPr>
        <w:t>答疑会和</w:t>
      </w:r>
      <w:r w:rsidR="00FE3B15" w:rsidRPr="00EA0E2E">
        <w:rPr>
          <w:rFonts w:ascii="Times New Roman" w:eastAsia="宋体" w:hAnsi="Times New Roman" w:cs="Times New Roman"/>
          <w:color w:val="auto"/>
        </w:rPr>
        <w:t>现场考察</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w:t>
      </w:r>
      <w:r w:rsidR="00FE3B15">
        <w:rPr>
          <w:rFonts w:ascii="Times New Roman" w:eastAsia="宋体" w:hAnsi="Times New Roman" w:cs="Times New Roman"/>
          <w:color w:val="auto"/>
        </w:rPr>
        <w:t>现场考察</w:t>
      </w:r>
      <w:r w:rsidRPr="000F460C">
        <w:rPr>
          <w:rFonts w:ascii="Times New Roman" w:eastAsia="宋体" w:hAnsi="Times New Roman" w:cs="Times New Roman"/>
          <w:color w:val="auto"/>
        </w:rPr>
        <w:t>的，所有投标人按《投标邀请函》规定的时间、地点参加</w:t>
      </w:r>
      <w:r w:rsidR="00FE3B15">
        <w:rPr>
          <w:rFonts w:ascii="Times New Roman" w:eastAsia="宋体" w:hAnsi="Times New Roman" w:cs="Times New Roman"/>
          <w:color w:val="auto"/>
        </w:rPr>
        <w:t>现场考察</w:t>
      </w:r>
      <w:r w:rsidRPr="000F460C">
        <w:rPr>
          <w:rFonts w:ascii="Times New Roman" w:eastAsia="宋体" w:hAnsi="Times New Roman" w:cs="Times New Roman"/>
          <w:color w:val="auto"/>
        </w:rPr>
        <w:t>活动。投标人如不参加，其风险由投标人自行承担，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w:t>
      </w:r>
      <w:r w:rsidR="00FE3B15">
        <w:rPr>
          <w:rFonts w:ascii="Times New Roman" w:eastAsia="宋体" w:hAnsi="Times New Roman" w:cs="Times New Roman"/>
          <w:color w:val="auto"/>
        </w:rPr>
        <w:t>现场考察</w:t>
      </w:r>
      <w:r w:rsidRPr="000F460C">
        <w:rPr>
          <w:rFonts w:ascii="Times New Roman" w:eastAsia="宋体" w:hAnsi="Times New Roman" w:cs="Times New Roman"/>
          <w:color w:val="auto"/>
        </w:rPr>
        <w:t>中口头介绍的情况，除经</w:t>
      </w:r>
      <w:r w:rsidRPr="000F460C">
        <w:rPr>
          <w:rFonts w:ascii="Times New Roman" w:eastAsia="宋体" w:hAnsi="Times New Roman" w:cs="Times New Roman"/>
          <w:color w:val="auto"/>
        </w:rPr>
        <w:t>“</w:t>
      </w:r>
      <w:r>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C37D1F" w:rsidRPr="000F460C" w:rsidRDefault="00C37D1F" w:rsidP="00C37D1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w:t>
      </w:r>
      <w:r w:rsidRPr="000F460C">
        <w:rPr>
          <w:rFonts w:ascii="Times New Roman" w:eastAsia="宋体" w:hAnsi="Times New Roman" w:cs="Times New Roman"/>
          <w:color w:val="auto"/>
        </w:rPr>
        <w:lastRenderedPageBreak/>
        <w:t>承担由此引起的风险和责任。</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除招标文件中另有规定，投标文件所使用的计量单位均应使用中华人民共和国法定计量单位。</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投标人可对招标文件</w:t>
      </w:r>
      <w:r>
        <w:rPr>
          <w:rFonts w:ascii="Times New Roman" w:eastAsia="宋体" w:hAnsi="Times New Roman" w:cs="Times New Roman" w:hint="eastAsia"/>
          <w:color w:val="auto"/>
        </w:rPr>
        <w:t>全部</w:t>
      </w:r>
      <w:r>
        <w:rPr>
          <w:rFonts w:ascii="Times New Roman" w:eastAsia="宋体" w:hAnsi="Times New Roman" w:cs="Times New Roman"/>
          <w:color w:val="auto"/>
        </w:rPr>
        <w:t>采购包</w:t>
      </w:r>
      <w:r w:rsidRPr="000F460C">
        <w:rPr>
          <w:rFonts w:ascii="Times New Roman" w:eastAsia="宋体" w:hAnsi="Times New Roman" w:cs="Times New Roman"/>
          <w:color w:val="auto"/>
        </w:rPr>
        <w:t>进行投标，也可只对其中一包或几包</w:t>
      </w:r>
      <w:r>
        <w:rPr>
          <w:rFonts w:ascii="Times New Roman" w:eastAsia="宋体" w:hAnsi="Times New Roman" w:cs="Times New Roman"/>
          <w:color w:val="auto"/>
        </w:rPr>
        <w:t>进行</w:t>
      </w:r>
      <w:r w:rsidRPr="000F460C">
        <w:rPr>
          <w:rFonts w:ascii="Times New Roman" w:eastAsia="宋体" w:hAnsi="Times New Roman" w:cs="Times New Roman"/>
          <w:color w:val="auto"/>
        </w:rPr>
        <w:t>投标；若无特殊说明，每一包的内容不得分项投标，原则上按照整包确定中标供应商。</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lastRenderedPageBreak/>
        <w:t>顺序编制页码。</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EA0E2E">
        <w:rPr>
          <w:rFonts w:ascii="Times New Roman" w:eastAsia="宋体" w:hAnsi="Times New Roman" w:cs="Times New Roman"/>
          <w:color w:val="auto"/>
        </w:rPr>
        <w:t>为完成招标文件规定的一切工作所需的全部费用的最终优惠价格。</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C37D1F" w:rsidRPr="00EA0E2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EA0E2E">
        <w:rPr>
          <w:rFonts w:ascii="Times New Roman" w:eastAsia="宋体" w:hAnsi="Times New Roman" w:cs="Times New Roman"/>
          <w:color w:val="auto"/>
        </w:rPr>
        <w:t>其内容应包括但不限于：</w:t>
      </w:r>
    </w:p>
    <w:p w:rsidR="00C37D1F" w:rsidRPr="00EA0E2E" w:rsidRDefault="00C37D1F" w:rsidP="00C37D1F">
      <w:pPr>
        <w:pStyle w:val="Default"/>
        <w:spacing w:line="360" w:lineRule="auto"/>
        <w:ind w:firstLineChars="200" w:firstLine="446"/>
        <w:jc w:val="both"/>
        <w:rPr>
          <w:rFonts w:ascii="Times New Roman" w:eastAsia="宋体" w:hAnsi="Times New Roman" w:cs="Times New Roman"/>
          <w:color w:val="auto"/>
        </w:rPr>
      </w:pPr>
      <w:r w:rsidRPr="00EA0E2E">
        <w:rPr>
          <w:rFonts w:ascii="Times New Roman" w:eastAsia="宋体" w:hAnsi="Times New Roman" w:cs="Times New Roman" w:hint="eastAsia"/>
          <w:color w:val="auto"/>
        </w:rPr>
        <w:t>（</w:t>
      </w:r>
      <w:r w:rsidRPr="00EA0E2E">
        <w:rPr>
          <w:rFonts w:ascii="Times New Roman" w:eastAsia="宋体" w:hAnsi="Times New Roman" w:cs="Times New Roman" w:hint="eastAsia"/>
          <w:color w:val="auto"/>
        </w:rPr>
        <w:t>1</w:t>
      </w:r>
      <w:r w:rsidRPr="00EA0E2E">
        <w:rPr>
          <w:rFonts w:ascii="Times New Roman" w:eastAsia="宋体" w:hAnsi="Times New Roman" w:cs="Times New Roman" w:hint="eastAsia"/>
          <w:color w:val="auto"/>
        </w:rPr>
        <w:t>）</w:t>
      </w:r>
      <w:r w:rsidRPr="00EA0E2E">
        <w:rPr>
          <w:rFonts w:ascii="Times New Roman" w:eastAsia="宋体" w:hAnsi="Times New Roman" w:cs="Times New Roman"/>
          <w:color w:val="auto"/>
        </w:rPr>
        <w:t>人力、物力等资源的投入以及服务内容、方式、手段、措施、质量保证及建议等。</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）货物主要技术性能的详细描述；</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37D1F" w:rsidRPr="00D83186"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）逐条对招标文件要求的技术规格进行评议，并按招标文件所</w:t>
      </w:r>
      <w:r>
        <w:rPr>
          <w:rFonts w:ascii="Times New Roman" w:eastAsia="宋体" w:hAnsi="Times New Roman" w:cs="Times New Roman" w:hint="eastAsia"/>
          <w:color w:val="auto"/>
        </w:rPr>
        <w:t>附格式完整地填写《</w:t>
      </w:r>
      <w:r w:rsidR="007E1B82" w:rsidRPr="007E1B82">
        <w:rPr>
          <w:rFonts w:ascii="Times New Roman" w:eastAsia="宋体" w:hAnsi="Times New Roman" w:cs="Times New Roman" w:hint="eastAsia"/>
          <w:color w:val="auto"/>
        </w:rPr>
        <w:t>技术要求偏离应答表</w:t>
      </w:r>
      <w:r>
        <w:rPr>
          <w:rFonts w:ascii="Times New Roman" w:eastAsia="宋体" w:hAnsi="Times New Roman" w:cs="Times New Roman" w:hint="eastAsia"/>
          <w:color w:val="auto"/>
        </w:rPr>
        <w:t>》，说明自己所投标的</w:t>
      </w:r>
      <w:r w:rsidRPr="001A2A8A">
        <w:rPr>
          <w:rFonts w:ascii="Times New Roman" w:eastAsia="宋体" w:hAnsi="Times New Roman" w:cs="Times New Roman" w:hint="eastAsia"/>
          <w:color w:val="auto"/>
        </w:rPr>
        <w:t>与</w:t>
      </w:r>
      <w:r>
        <w:rPr>
          <w:rFonts w:ascii="Times New Roman" w:eastAsia="宋体" w:hAnsi="Times New Roman" w:cs="Times New Roman" w:hint="eastAsia"/>
          <w:color w:val="auto"/>
        </w:rPr>
        <w:t>招标文件</w:t>
      </w:r>
      <w:r w:rsidRPr="001A2A8A">
        <w:rPr>
          <w:rFonts w:ascii="Times New Roman" w:eastAsia="宋体" w:hAnsi="Times New Roman" w:cs="Times New Roman" w:hint="eastAsia"/>
          <w:color w:val="auto"/>
        </w:rPr>
        <w:t>要求的偏离情况。</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19. </w:t>
      </w:r>
      <w:r w:rsidRPr="000F460C">
        <w:rPr>
          <w:rFonts w:ascii="Times New Roman" w:eastAsia="宋体" w:hAnsi="Times New Roman" w:cs="Times New Roman"/>
          <w:color w:val="auto"/>
        </w:rPr>
        <w:t>投标保证金</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w:t>
      </w:r>
      <w:r w:rsidR="00137864">
        <w:rPr>
          <w:rFonts w:ascii="Times New Roman" w:eastAsia="宋体" w:hAnsi="Times New Roman" w:cs="Times New Roman"/>
          <w:color w:val="auto"/>
        </w:rPr>
        <w:t>招标项目需求</w:t>
      </w:r>
      <w:r w:rsidRPr="000F460C">
        <w:rPr>
          <w:rFonts w:ascii="Times New Roman" w:eastAsia="宋体" w:hAnsi="Times New Roman" w:cs="Times New Roman"/>
          <w:color w:val="auto"/>
        </w:rPr>
        <w:t>》要求执行。</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w:t>
      </w:r>
      <w:r w:rsidR="00137864">
        <w:rPr>
          <w:rFonts w:ascii="Times New Roman" w:eastAsia="宋体" w:hAnsi="Times New Roman" w:cs="Times New Roman"/>
          <w:color w:val="auto"/>
        </w:rPr>
        <w:t>招标项目需求</w:t>
      </w:r>
      <w:r w:rsidRPr="000F460C">
        <w:rPr>
          <w:rFonts w:ascii="Times New Roman" w:eastAsia="宋体" w:hAnsi="Times New Roman" w:cs="Times New Roman"/>
          <w:color w:val="auto"/>
        </w:rPr>
        <w:t>》和《投标文件格式》如实编写，未尽事宜可自行补充。投标文件内容不完整、格式不符合导致投标文件被误读、漏读或者查找不到相关内容的，投标人自行承担由此产生的风险。</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21.3</w:t>
      </w:r>
      <w:r>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若上传加盖投标人电子签章的</w:t>
      </w:r>
      <w:r>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有修改，须于规定时间内重新提交电子投标文件。电子投标文件因模糊不清或表达不清所引起的后果由投标人自负。</w:t>
      </w:r>
    </w:p>
    <w:p w:rsidR="00C37D1F" w:rsidRPr="000F460C" w:rsidRDefault="00C37D1F" w:rsidP="00C37D1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lastRenderedPageBreak/>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Pr>
          <w:rFonts w:ascii="Times New Roman" w:eastAsia="宋体" w:hAnsi="Times New Roman" w:cs="Times New Roman" w:hint="eastAsia"/>
          <w:color w:val="auto"/>
        </w:rPr>
        <w:t>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37D1F" w:rsidRPr="00C4698B" w:rsidRDefault="00C37D1F" w:rsidP="00C37D1F">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C37D1F" w:rsidRDefault="00C37D1F" w:rsidP="00C37D1F">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C37D1F" w:rsidRPr="0038382B" w:rsidRDefault="00C37D1F" w:rsidP="00C37D1F">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37D1F" w:rsidRPr="0038382B" w:rsidRDefault="00C37D1F" w:rsidP="00C37D1F">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37D1F" w:rsidRPr="0038382B" w:rsidRDefault="00C37D1F" w:rsidP="00C37D1F">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Pr="00B601D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B601DA">
        <w:rPr>
          <w:rFonts w:ascii="Times New Roman" w:eastAsia="宋体" w:hAnsi="Times New Roman" w:cs="Times New Roman" w:hint="eastAsia"/>
          <w:color w:val="auto"/>
        </w:rPr>
        <w:t>本使用</w:t>
      </w:r>
      <w:proofErr w:type="gramEnd"/>
      <w:r w:rsidRPr="00B601DA">
        <w:rPr>
          <w:rFonts w:ascii="Times New Roman" w:eastAsia="宋体" w:hAnsi="Times New Roman" w:cs="Times New Roman" w:hint="eastAsia"/>
          <w:color w:val="auto"/>
        </w:rPr>
        <w:t>说明使用电子签章客户端软件，或使用</w:t>
      </w:r>
      <w:r w:rsidRPr="00B601DA">
        <w:rPr>
          <w:rFonts w:ascii="Times New Roman" w:eastAsia="宋体" w:hAnsi="Times New Roman" w:cs="Times New Roman" w:hint="eastAsia"/>
          <w:color w:val="auto"/>
        </w:rPr>
        <w:t>word</w:t>
      </w:r>
      <w:r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37D1F" w:rsidRPr="0038382B" w:rsidRDefault="00C37D1F" w:rsidP="00C37D1F">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37D1F" w:rsidRPr="0038382B" w:rsidRDefault="00C37D1F" w:rsidP="00C37D1F">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p>
    <w:p w:rsidR="00C37D1F" w:rsidRPr="000F460C" w:rsidRDefault="00C37D1F" w:rsidP="00C37D1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A010C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w:t>
      </w:r>
      <w:r w:rsidRPr="00C4698B">
        <w:rPr>
          <w:rFonts w:ascii="Times New Roman" w:eastAsia="宋体" w:hAnsi="Times New Roman" w:cs="Times New Roman" w:hint="eastAsia"/>
          <w:color w:val="auto"/>
        </w:rPr>
        <w:lastRenderedPageBreak/>
        <w:t>其中评审专家不得少于成员总数的三分之二。</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w:t>
      </w:r>
      <w:r>
        <w:rPr>
          <w:rFonts w:ascii="Times New Roman" w:eastAsia="宋体" w:hAnsi="Times New Roman" w:cs="Times New Roman" w:hint="eastAsia"/>
          <w:color w:val="auto"/>
        </w:rPr>
        <w:t>内容</w:t>
      </w:r>
      <w:r w:rsidRPr="000F460C">
        <w:rPr>
          <w:rFonts w:ascii="Times New Roman" w:eastAsia="宋体" w:hAnsi="Times New Roman" w:cs="Times New Roman"/>
          <w:color w:val="auto"/>
        </w:rPr>
        <w:t>而使其投标成为响应性的投标。如出现下列情况之一的，其投标将被拒绝或中标无效：</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w:t>
      </w:r>
      <w:r>
        <w:rPr>
          <w:rFonts w:ascii="Times New Roman" w:eastAsia="宋体" w:hAnsi="Times New Roman" w:cs="Times New Roman" w:hint="eastAsia"/>
          <w:color w:val="auto"/>
        </w:rPr>
        <w:t>经评委会认定</w:t>
      </w:r>
      <w:r w:rsidRPr="00B25D17">
        <w:rPr>
          <w:rFonts w:ascii="Times New Roman" w:eastAsia="宋体" w:hAnsi="Times New Roman" w:cs="Times New Roman" w:hint="eastAsia"/>
          <w:color w:val="auto"/>
        </w:rPr>
        <w:t>出现偏离</w:t>
      </w:r>
      <w:r>
        <w:rPr>
          <w:rFonts w:ascii="Times New Roman" w:eastAsia="宋体" w:hAnsi="Times New Roman" w:cs="Times New Roman" w:hint="eastAsia"/>
          <w:color w:val="auto"/>
        </w:rPr>
        <w:t>的</w:t>
      </w:r>
      <w:r w:rsidRPr="00B25D17">
        <w:rPr>
          <w:rFonts w:ascii="Times New Roman" w:eastAsia="宋体" w:hAnsi="Times New Roman" w:cs="Times New Roman" w:hint="eastAsia"/>
          <w:color w:val="auto"/>
        </w:rPr>
        <w:t>或经评标委员会认定未实质性响应招标文件要求的或投标内容不符合相关强制性规定的；</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C37D1F" w:rsidRPr="000F4D4E" w:rsidRDefault="00C37D1F" w:rsidP="00C37D1F">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C37D1F" w:rsidRPr="000F4D4E" w:rsidRDefault="00C37D1F" w:rsidP="00C37D1F">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C37D1F" w:rsidRPr="000F4D4E" w:rsidRDefault="00C37D1F" w:rsidP="00C37D1F">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C37D1F" w:rsidRPr="000F4D4E" w:rsidRDefault="00C37D1F" w:rsidP="00C37D1F">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w:t>
      </w:r>
      <w:r w:rsidRPr="000F460C">
        <w:rPr>
          <w:rFonts w:ascii="Times New Roman" w:eastAsia="宋体" w:hAnsi="Times New Roman" w:cs="Times New Roman"/>
          <w:color w:val="auto"/>
        </w:rPr>
        <w:lastRenderedPageBreak/>
        <w:t>市政府采购中心招投标系统。</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77FFA" w:rsidRPr="000F4D4E" w:rsidRDefault="00C77FFA" w:rsidP="00C37D1F">
      <w:pPr>
        <w:pStyle w:val="Default"/>
        <w:spacing w:line="360" w:lineRule="auto"/>
        <w:ind w:firstLineChars="200" w:firstLine="446"/>
        <w:jc w:val="both"/>
        <w:rPr>
          <w:rFonts w:ascii="Times New Roman" w:eastAsia="宋体" w:hAnsi="Times New Roman" w:cs="Times New Roman"/>
          <w:color w:val="auto"/>
        </w:rPr>
      </w:pPr>
      <w:r w:rsidRPr="006D2726">
        <w:rPr>
          <w:rFonts w:ascii="Times New Roman" w:eastAsia="宋体" w:hAnsi="Times New Roman" w:cs="Times New Roman" w:hint="eastAsia"/>
          <w:color w:val="auto"/>
        </w:rPr>
        <w:t>（</w:t>
      </w:r>
      <w:r w:rsidRPr="006D2726">
        <w:rPr>
          <w:rFonts w:ascii="Times New Roman" w:eastAsia="宋体" w:hAnsi="Times New Roman" w:cs="Times New Roman" w:hint="eastAsia"/>
          <w:color w:val="auto"/>
        </w:rPr>
        <w:t>5</w:t>
      </w:r>
      <w:r w:rsidRPr="006D2726">
        <w:rPr>
          <w:rFonts w:ascii="Times New Roman" w:eastAsia="宋体" w:hAnsi="Times New Roman" w:cs="Times New Roman" w:hint="eastAsia"/>
          <w:color w:val="auto"/>
        </w:rPr>
        <w:t>）根据《关于推动解决政府采购异常低价问题的通知》（财库〔</w:t>
      </w:r>
      <w:r w:rsidRPr="006D2726">
        <w:rPr>
          <w:rFonts w:ascii="Times New Roman" w:eastAsia="宋体" w:hAnsi="Times New Roman" w:cs="Times New Roman" w:hint="eastAsia"/>
          <w:color w:val="auto"/>
        </w:rPr>
        <w:t>2026</w:t>
      </w:r>
      <w:r w:rsidRPr="006D2726">
        <w:rPr>
          <w:rFonts w:ascii="Times New Roman" w:eastAsia="宋体" w:hAnsi="Times New Roman" w:cs="Times New Roman" w:hint="eastAsia"/>
          <w:color w:val="auto"/>
        </w:rPr>
        <w:t>〕</w:t>
      </w:r>
      <w:r w:rsidRPr="006D2726">
        <w:rPr>
          <w:rFonts w:ascii="Times New Roman" w:eastAsia="宋体" w:hAnsi="Times New Roman" w:cs="Times New Roman" w:hint="eastAsia"/>
          <w:color w:val="auto"/>
        </w:rPr>
        <w:t>2</w:t>
      </w:r>
      <w:r w:rsidRPr="006D2726">
        <w:rPr>
          <w:rFonts w:ascii="Times New Roman" w:eastAsia="宋体" w:hAnsi="Times New Roman" w:cs="Times New Roman" w:hint="eastAsia"/>
          <w:color w:val="auto"/>
        </w:rPr>
        <w:t>号）的要求，评标委员会启动异常低价投标审查程序，</w:t>
      </w:r>
      <w:r w:rsidRPr="006D2726">
        <w:rPr>
          <w:rFonts w:ascii="Times New Roman" w:eastAsia="宋体" w:hAnsi="Times New Roman" w:cs="Times New Roman"/>
          <w:color w:val="auto"/>
        </w:rPr>
        <w:t>应当要求相关供应商在评审现场合理的时间内对投标价格</w:t>
      </w:r>
      <w:proofErr w:type="gramStart"/>
      <w:r w:rsidRPr="006D2726">
        <w:rPr>
          <w:rFonts w:ascii="Times New Roman" w:eastAsia="宋体" w:hAnsi="Times New Roman" w:cs="Times New Roman"/>
          <w:color w:val="auto"/>
        </w:rPr>
        <w:t>作出</w:t>
      </w:r>
      <w:proofErr w:type="gramEnd"/>
      <w:r w:rsidRPr="006D2726">
        <w:rPr>
          <w:rFonts w:ascii="Times New Roman" w:eastAsia="宋体" w:hAnsi="Times New Roman" w:cs="Times New Roman"/>
          <w:color w:val="auto"/>
        </w:rPr>
        <w:t>解释，提供项目具体成本测算等与报价合理性相关的书面</w:t>
      </w:r>
      <w:r w:rsidRPr="006D2726">
        <w:rPr>
          <w:rFonts w:ascii="Times New Roman" w:eastAsia="宋体" w:hAnsi="Times New Roman" w:cs="Times New Roman"/>
          <w:color w:val="auto"/>
        </w:rPr>
        <w:lastRenderedPageBreak/>
        <w:t>说明及必要的证明材料，包括但不限于原材料成本、人工成本、制造费用等，给予相关供应商的合理时间一般不少于</w:t>
      </w:r>
      <w:r w:rsidRPr="006D2726">
        <w:rPr>
          <w:rFonts w:ascii="Times New Roman" w:eastAsia="宋体" w:hAnsi="Times New Roman" w:cs="Times New Roman"/>
          <w:color w:val="auto"/>
        </w:rPr>
        <w:t>30</w:t>
      </w:r>
      <w:r w:rsidRPr="006D2726">
        <w:rPr>
          <w:rFonts w:ascii="Times New Roman" w:eastAsia="宋体" w:hAnsi="Times New Roman" w:cs="Times New Roman"/>
          <w:color w:val="auto"/>
        </w:rPr>
        <w:t>分钟。</w:t>
      </w:r>
      <w:r w:rsidRPr="006D2726">
        <w:rPr>
          <w:rFonts w:ascii="Times New Roman" w:eastAsia="宋体" w:hAnsi="Times New Roman" w:cs="Times New Roman" w:hint="eastAsia"/>
          <w:color w:val="auto"/>
        </w:rPr>
        <w:t>评标</w:t>
      </w:r>
      <w:r w:rsidRPr="006D2726">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ascii="Times New Roman" w:eastAsia="宋体" w:hAnsi="Times New Roman" w:cs="Times New Roman" w:hint="eastAsia"/>
          <w:color w:val="auto"/>
        </w:rPr>
        <w:t>标</w:t>
      </w:r>
      <w:r w:rsidRPr="006D2726">
        <w:rPr>
          <w:rFonts w:ascii="Times New Roman" w:eastAsia="宋体" w:hAnsi="Times New Roman" w:cs="Times New Roman"/>
          <w:color w:val="auto"/>
        </w:rPr>
        <w:t>委员会应当将其作为无效投标处理。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37D1F" w:rsidRPr="009843DE" w:rsidRDefault="00C37D1F" w:rsidP="00C37D1F">
      <w:pPr>
        <w:pStyle w:val="Default"/>
        <w:spacing w:line="360" w:lineRule="auto"/>
        <w:ind w:firstLineChars="200" w:firstLine="446"/>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Pr="009843DE">
        <w:rPr>
          <w:rFonts w:ascii="Times New Roman" w:eastAsia="宋体" w:hAnsi="Times New Roman" w:hint="eastAsia"/>
          <w:color w:val="auto"/>
        </w:rPr>
        <w:t>按照《关于调整优化节能产品、环境标志产品政府采购执行机制的通知》（财库〔</w:t>
      </w:r>
      <w:r w:rsidRPr="009843DE">
        <w:rPr>
          <w:rFonts w:ascii="Times New Roman" w:eastAsia="宋体" w:hAnsi="Times New Roman" w:hint="eastAsia"/>
          <w:color w:val="auto"/>
        </w:rPr>
        <w:t>2019</w:t>
      </w:r>
      <w:r w:rsidRPr="009843DE">
        <w:rPr>
          <w:rFonts w:ascii="Times New Roman" w:eastAsia="宋体" w:hAnsi="Times New Roman" w:hint="eastAsia"/>
          <w:color w:val="auto"/>
        </w:rPr>
        <w:t>〕</w:t>
      </w:r>
      <w:r w:rsidRPr="009843DE">
        <w:rPr>
          <w:rFonts w:ascii="Times New Roman" w:eastAsia="宋体" w:hAnsi="Times New Roman" w:hint="eastAsia"/>
          <w:color w:val="auto"/>
        </w:rPr>
        <w:t>9</w:t>
      </w:r>
      <w:r w:rsidRPr="009843DE">
        <w:rPr>
          <w:rFonts w:ascii="Times New Roman" w:eastAsia="宋体" w:hAnsi="Times New Roman" w:hint="eastAsia"/>
          <w:color w:val="auto"/>
        </w:rPr>
        <w:t>号）文件要求，对</w:t>
      </w:r>
      <w:r w:rsidRPr="009843DE">
        <w:rPr>
          <w:rFonts w:ascii="Times New Roman" w:hAnsi="Times New Roman" w:cs="Times New Roman"/>
          <w:color w:val="auto"/>
        </w:rPr>
        <w:t>政府采购节能、环境标志品目清单</w:t>
      </w:r>
      <w:r w:rsidRPr="009843DE">
        <w:rPr>
          <w:rFonts w:ascii="Times New Roman" w:hAnsi="Times New Roman" w:cs="Times New Roman" w:hint="eastAsia"/>
          <w:color w:val="auto"/>
        </w:rPr>
        <w:t>内的产品实施</w:t>
      </w:r>
      <w:r w:rsidRPr="009843DE">
        <w:rPr>
          <w:rFonts w:ascii="Times New Roman" w:eastAsia="宋体" w:hAnsi="Times New Roman" w:hint="eastAsia"/>
          <w:color w:val="auto"/>
        </w:rPr>
        <w:t>优先采购和强制采购的评标方法。</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4</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sidRPr="000F460C">
        <w:rPr>
          <w:rFonts w:ascii="Times New Roman" w:eastAsia="宋体" w:hAnsi="Times New Roman" w:cs="Times New Roman"/>
          <w:color w:val="auto"/>
        </w:rPr>
        <w:t>按中标</w:t>
      </w:r>
      <w:r w:rsidRPr="000F460C">
        <w:rPr>
          <w:rFonts w:ascii="Times New Roman" w:eastAsia="宋体" w:hAnsi="Times New Roman" w:cs="Times New Roman"/>
          <w:color w:val="auto"/>
        </w:rPr>
        <w:lastRenderedPageBreak/>
        <w:t>候选供应商顺序确定中标供应商。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Pr>
          <w:rFonts w:ascii="Times New Roman" w:eastAsia="宋体" w:hAnsi="Times New Roman" w:cs="Times New Roman" w:hint="eastAsia"/>
          <w:color w:val="auto"/>
        </w:rPr>
        <w:t>6</w:t>
      </w:r>
      <w:r w:rsidRPr="000F4D4E">
        <w:rPr>
          <w:rFonts w:ascii="Times New Roman" w:eastAsia="宋体" w:hAnsi="Times New Roman" w:cs="Times New Roman"/>
          <w:color w:val="auto"/>
        </w:rPr>
        <w:t>）根据《政府采购货物和服务招标投标管理办法》（</w:t>
      </w:r>
      <w:r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37D1F"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C37D1F" w:rsidRPr="008D4C7C" w:rsidRDefault="00C37D1F" w:rsidP="00C37D1F">
      <w:pPr>
        <w:pStyle w:val="Default"/>
        <w:spacing w:line="360" w:lineRule="auto"/>
        <w:ind w:firstLineChars="200" w:firstLine="446"/>
        <w:jc w:val="both"/>
        <w:rPr>
          <w:rFonts w:ascii="Times New Roman" w:eastAsia="宋体" w:hAnsi="Times New Roman" w:cs="Times New Roman"/>
          <w:color w:val="auto"/>
        </w:rPr>
      </w:pPr>
      <w:r w:rsidRPr="008D4C7C">
        <w:rPr>
          <w:rFonts w:ascii="Times New Roman" w:eastAsia="宋体" w:hAnsi="Times New Roman" w:cs="Times New Roman"/>
          <w:color w:val="auto"/>
        </w:rPr>
        <w:t xml:space="preserve">32.4 </w:t>
      </w:r>
      <w:r w:rsidRPr="008D4C7C">
        <w:rPr>
          <w:rFonts w:ascii="Times New Roman" w:eastAsia="宋体" w:hAnsi="Times New Roman" w:cs="Times New Roman"/>
          <w:color w:val="auto"/>
        </w:rPr>
        <w:t>（本条仅适用于货物类项目）不同投标人所投</w:t>
      </w:r>
      <w:r>
        <w:rPr>
          <w:rFonts w:ascii="Times New Roman" w:eastAsia="宋体" w:hAnsi="Times New Roman" w:cs="Times New Roman"/>
          <w:color w:val="auto"/>
        </w:rPr>
        <w:t>全部</w:t>
      </w:r>
      <w:r w:rsidRPr="008D4C7C">
        <w:rPr>
          <w:rFonts w:ascii="Times New Roman" w:eastAsia="宋体" w:hAnsi="Times New Roman" w:cs="Times New Roman"/>
          <w:color w:val="auto"/>
        </w:rPr>
        <w:t>产品均为同一品牌或</w:t>
      </w:r>
      <w:r>
        <w:rPr>
          <w:rFonts w:ascii="Times New Roman" w:eastAsia="宋体" w:hAnsi="Times New Roman" w:cs="Times New Roman"/>
          <w:color w:val="auto"/>
        </w:rPr>
        <w:t>不同投标人所投</w:t>
      </w:r>
      <w:r w:rsidRPr="008D4C7C">
        <w:rPr>
          <w:rFonts w:ascii="Times New Roman" w:eastAsia="宋体" w:hAnsi="Times New Roman" w:cs="Times New Roman"/>
          <w:color w:val="auto"/>
        </w:rPr>
        <w:t>任</w:t>
      </w:r>
      <w:proofErr w:type="gramStart"/>
      <w:r w:rsidRPr="008D4C7C">
        <w:rPr>
          <w:rFonts w:ascii="Times New Roman" w:eastAsia="宋体" w:hAnsi="Times New Roman" w:cs="Times New Roman"/>
          <w:color w:val="auto"/>
        </w:rPr>
        <w:t>一</w:t>
      </w:r>
      <w:proofErr w:type="gramEnd"/>
      <w:r w:rsidRPr="008D4C7C">
        <w:rPr>
          <w:rFonts w:ascii="Times New Roman" w:eastAsia="宋体" w:hAnsi="Times New Roman" w:cs="Times New Roman"/>
          <w:color w:val="auto"/>
        </w:rPr>
        <w:t>核心产品为同一品牌时</w:t>
      </w:r>
      <w:r>
        <w:rPr>
          <w:rFonts w:ascii="Times New Roman" w:eastAsia="宋体" w:hAnsi="Times New Roman" w:cs="Times New Roman"/>
          <w:color w:val="auto"/>
        </w:rPr>
        <w:t>（</w:t>
      </w:r>
      <w:r w:rsidRPr="001A2A8A">
        <w:rPr>
          <w:rFonts w:ascii="Times New Roman" w:eastAsia="宋体" w:hAnsi="Times New Roman" w:cs="Times New Roman" w:hint="eastAsia"/>
          <w:color w:val="auto"/>
        </w:rPr>
        <w:t>加注“▲”号的产品为核心产品</w:t>
      </w:r>
      <w:r w:rsidRPr="007A02AD">
        <w:rPr>
          <w:rFonts w:ascii="Times New Roman" w:eastAsia="宋体" w:hAnsi="Times New Roman" w:cs="Times New Roman" w:hint="eastAsia"/>
          <w:color w:val="auto"/>
        </w:rPr>
        <w:t>如</w:t>
      </w:r>
      <w:r>
        <w:rPr>
          <w:rFonts w:ascii="Times New Roman" w:eastAsia="宋体" w:hAnsi="Times New Roman" w:cs="Times New Roman" w:hint="eastAsia"/>
          <w:color w:val="auto"/>
        </w:rPr>
        <w:t>未明确核心产品</w:t>
      </w:r>
      <w:r w:rsidRPr="007A02AD">
        <w:rPr>
          <w:rFonts w:ascii="Times New Roman" w:eastAsia="宋体" w:hAnsi="Times New Roman" w:cs="Times New Roman" w:hint="eastAsia"/>
          <w:color w:val="auto"/>
        </w:rPr>
        <w:t>，则视为全部</w:t>
      </w:r>
      <w:r>
        <w:rPr>
          <w:rFonts w:ascii="Times New Roman" w:eastAsia="宋体" w:hAnsi="Times New Roman" w:cs="Times New Roman" w:hint="eastAsia"/>
          <w:color w:val="auto"/>
        </w:rPr>
        <w:t>产品</w:t>
      </w:r>
      <w:r w:rsidRPr="007A02AD">
        <w:rPr>
          <w:rFonts w:ascii="Times New Roman" w:eastAsia="宋体" w:hAnsi="Times New Roman" w:cs="Times New Roman" w:hint="eastAsia"/>
          <w:color w:val="auto"/>
        </w:rPr>
        <w:t>均为核心产品</w:t>
      </w:r>
      <w:r>
        <w:rPr>
          <w:rFonts w:ascii="Times New Roman" w:eastAsia="宋体" w:hAnsi="Times New Roman" w:cs="Times New Roman"/>
          <w:color w:val="auto"/>
        </w:rPr>
        <w:t>）</w:t>
      </w:r>
      <w:r w:rsidRPr="008D4C7C">
        <w:rPr>
          <w:rFonts w:ascii="Times New Roman" w:eastAsia="宋体" w:hAnsi="Times New Roman" w:cs="Times New Roman"/>
          <w:color w:val="auto"/>
        </w:rPr>
        <w:t>，按以下原则处理：</w:t>
      </w:r>
    </w:p>
    <w:p w:rsidR="00C37D1F" w:rsidRPr="008D4C7C" w:rsidRDefault="00C37D1F" w:rsidP="00C37D1F">
      <w:pPr>
        <w:spacing w:line="360" w:lineRule="auto"/>
        <w:ind w:firstLineChars="200" w:firstLine="446"/>
        <w:jc w:val="left"/>
        <w:rPr>
          <w:sz w:val="24"/>
          <w:szCs w:val="24"/>
        </w:rPr>
      </w:pPr>
      <w:r w:rsidRPr="008D4C7C">
        <w:rPr>
          <w:sz w:val="24"/>
          <w:szCs w:val="24"/>
        </w:rPr>
        <w:t>（</w:t>
      </w:r>
      <w:r w:rsidRPr="008D4C7C">
        <w:rPr>
          <w:sz w:val="24"/>
          <w:szCs w:val="24"/>
        </w:rPr>
        <w:t>1</w:t>
      </w:r>
      <w:r w:rsidRPr="008D4C7C">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C37D1F" w:rsidRPr="00154755" w:rsidRDefault="00C37D1F" w:rsidP="00154755">
      <w:pPr>
        <w:spacing w:line="360" w:lineRule="auto"/>
        <w:ind w:firstLineChars="200" w:firstLine="446"/>
        <w:jc w:val="left"/>
        <w:rPr>
          <w:sz w:val="24"/>
          <w:szCs w:val="24"/>
        </w:rPr>
      </w:pPr>
      <w:r w:rsidRPr="00154755">
        <w:rPr>
          <w:sz w:val="24"/>
          <w:szCs w:val="24"/>
        </w:rPr>
        <w:t>（</w:t>
      </w:r>
      <w:r w:rsidRPr="00154755">
        <w:rPr>
          <w:sz w:val="24"/>
          <w:szCs w:val="24"/>
        </w:rPr>
        <w:t>2</w:t>
      </w:r>
      <w:r w:rsidRPr="00154755">
        <w:rPr>
          <w:sz w:val="24"/>
          <w:szCs w:val="24"/>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C37D1F" w:rsidRDefault="00C37D1F" w:rsidP="00C37D1F">
      <w:pPr>
        <w:pStyle w:val="Default"/>
        <w:spacing w:line="360" w:lineRule="auto"/>
        <w:ind w:firstLineChars="200" w:firstLine="446"/>
        <w:rPr>
          <w:rFonts w:ascii="Times New Roman" w:eastAsia="宋体" w:hAnsi="Times New Roman" w:cs="Times New Roman"/>
          <w:color w:val="auto"/>
        </w:rPr>
      </w:pPr>
    </w:p>
    <w:p w:rsidR="00C37D1F" w:rsidRPr="000F460C" w:rsidRDefault="00C37D1F" w:rsidP="00C37D1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33.1 </w:t>
      </w:r>
      <w:r w:rsidRPr="000F460C">
        <w:rPr>
          <w:rFonts w:ascii="Times New Roman" w:eastAsia="宋体" w:hAnsi="Times New Roman" w:cs="Times New Roman"/>
          <w:color w:val="auto"/>
        </w:rPr>
        <w:t>采购人可以事先授权评标委员会直接确定中标供应商。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F4D4E">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的“查看排序和得分”中获取未中标人本人的评审得分与排序。</w:t>
      </w:r>
    </w:p>
    <w:p w:rsidR="00C37D1F" w:rsidRPr="00CB40AA" w:rsidRDefault="00C37D1F" w:rsidP="00C37D1F">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C37D1F" w:rsidRPr="00CB40AA" w:rsidRDefault="00C37D1F" w:rsidP="00C37D1F">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63218">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lastRenderedPageBreak/>
        <w:t xml:space="preserve">37.1 </w:t>
      </w:r>
      <w:r w:rsidRPr="00CB70B9">
        <w:rPr>
          <w:rFonts w:ascii="Times New Roman" w:eastAsia="宋体" w:hAnsi="Times New Roman" w:cs="Times New Roman" w:hint="eastAsia"/>
          <w:color w:val="auto"/>
        </w:rPr>
        <w:t>若《</w:t>
      </w:r>
      <w:r w:rsidR="00137864">
        <w:rPr>
          <w:rFonts w:ascii="Times New Roman" w:eastAsia="宋体" w:hAnsi="Times New Roman" w:cs="Times New Roman" w:hint="eastAsia"/>
          <w:color w:val="auto"/>
        </w:rPr>
        <w:t>招标项目需求</w:t>
      </w:r>
      <w:r w:rsidRPr="00CB70B9">
        <w:rPr>
          <w:rFonts w:ascii="Times New Roman" w:eastAsia="宋体" w:hAnsi="Times New Roman" w:cs="Times New Roman" w:hint="eastAsia"/>
          <w:color w:val="auto"/>
        </w:rPr>
        <w:t>》规定须提交履约保证金的，中标供应商须按照规定要求提交履约保证金。</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0F4D4E" w:rsidRPr="00C37D1F" w:rsidRDefault="000F4D4E" w:rsidP="000F4D4E">
      <w:pPr>
        <w:pStyle w:val="Default"/>
        <w:spacing w:line="360" w:lineRule="auto"/>
        <w:ind w:firstLineChars="200" w:firstLine="446"/>
        <w:jc w:val="both"/>
        <w:rPr>
          <w:rFonts w:ascii="Times New Roman" w:eastAsia="宋体" w:hAnsi="Times New Roman" w:cs="Times New Roman"/>
          <w:color w:val="auto"/>
        </w:rPr>
      </w:pPr>
    </w:p>
    <w:p w:rsidR="007E73D8" w:rsidRDefault="007E73D8">
      <w:pPr>
        <w:widowControl/>
        <w:jc w:val="left"/>
        <w:rPr>
          <w:b/>
          <w:bCs/>
          <w:kern w:val="28"/>
          <w:sz w:val="32"/>
          <w:szCs w:val="32"/>
          <w:lang w:val="x-none" w:eastAsia="x-none"/>
        </w:rPr>
      </w:pPr>
      <w:r>
        <w:br w:type="page"/>
      </w:r>
    </w:p>
    <w:p w:rsidR="00DD4B47" w:rsidRDefault="00DD4B47" w:rsidP="00DD4B47">
      <w:pPr>
        <w:pStyle w:val="a5"/>
        <w:ind w:left="386"/>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DE714C" w:rsidRDefault="00DE714C" w:rsidP="00DE714C">
      <w:pPr>
        <w:snapToGrid w:val="0"/>
        <w:spacing w:line="360" w:lineRule="auto"/>
        <w:ind w:firstLineChars="200" w:firstLine="448"/>
        <w:jc w:val="center"/>
        <w:rPr>
          <w:rFonts w:eastAsiaTheme="minorEastAsia"/>
          <w:b/>
          <w:bCs/>
          <w:sz w:val="24"/>
          <w:szCs w:val="24"/>
        </w:rPr>
      </w:pPr>
      <w:r>
        <w:rPr>
          <w:rFonts w:eastAsiaTheme="minorEastAsia" w:hint="eastAsia"/>
          <w:b/>
          <w:bCs/>
          <w:sz w:val="24"/>
          <w:szCs w:val="24"/>
        </w:rPr>
        <w:t>合同一般条款</w:t>
      </w:r>
    </w:p>
    <w:p w:rsidR="00DE714C" w:rsidRPr="000F460C" w:rsidRDefault="00DE714C" w:rsidP="00DE714C">
      <w:pPr>
        <w:snapToGrid w:val="0"/>
        <w:spacing w:line="360" w:lineRule="auto"/>
        <w:ind w:firstLineChars="200" w:firstLine="448"/>
        <w:rPr>
          <w:rFonts w:eastAsiaTheme="minorEastAsia"/>
          <w:sz w:val="24"/>
          <w:szCs w:val="24"/>
        </w:rPr>
      </w:pPr>
      <w:r w:rsidRPr="000F460C">
        <w:rPr>
          <w:rFonts w:eastAsiaTheme="minorEastAsia"/>
          <w:b/>
          <w:bCs/>
          <w:sz w:val="24"/>
          <w:szCs w:val="24"/>
        </w:rPr>
        <w:t>采购人（甲方）：</w:t>
      </w:r>
    </w:p>
    <w:p w:rsidR="00DE714C" w:rsidRPr="000F460C" w:rsidRDefault="00DE714C" w:rsidP="00DE714C">
      <w:pPr>
        <w:snapToGrid w:val="0"/>
        <w:spacing w:line="360" w:lineRule="auto"/>
        <w:ind w:firstLineChars="200" w:firstLine="448"/>
        <w:rPr>
          <w:rFonts w:eastAsiaTheme="minorEastAsia"/>
          <w:sz w:val="24"/>
          <w:szCs w:val="24"/>
        </w:rPr>
      </w:pPr>
      <w:r w:rsidRPr="000F460C">
        <w:rPr>
          <w:rFonts w:eastAsiaTheme="minorEastAsia"/>
          <w:b/>
          <w:bCs/>
          <w:sz w:val="24"/>
          <w:szCs w:val="24"/>
        </w:rPr>
        <w:t>供应商（乙方）：</w:t>
      </w:r>
    </w:p>
    <w:p w:rsidR="00DE714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甲、乙双方根据项目（项目编号：</w:t>
      </w:r>
      <w:r w:rsidRPr="000F460C">
        <w:rPr>
          <w:rFonts w:eastAsiaTheme="minorEastAsia"/>
          <w:sz w:val="24"/>
          <w:szCs w:val="24"/>
        </w:rPr>
        <w:t>TGPC-201-</w:t>
      </w:r>
      <w:r w:rsidRPr="000F460C">
        <w:rPr>
          <w:rFonts w:eastAsiaTheme="minorEastAsia"/>
          <w:sz w:val="24"/>
          <w:szCs w:val="24"/>
        </w:rPr>
        <w:t>）的政府采购结果和招标文件（或采购文件）的要求，并经双方协商一致，达成本合同：</w:t>
      </w:r>
    </w:p>
    <w:p w:rsidR="00DE714C" w:rsidRDefault="00DE714C" w:rsidP="00DE714C">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DE714C" w:rsidRPr="00B04DAB" w:rsidRDefault="00DE714C" w:rsidP="00DE714C">
      <w:pPr>
        <w:pStyle w:val="a9"/>
        <w:numPr>
          <w:ilvl w:val="0"/>
          <w:numId w:val="15"/>
        </w:numPr>
        <w:spacing w:line="480" w:lineRule="exact"/>
        <w:ind w:firstLineChars="0"/>
        <w:rPr>
          <w:sz w:val="24"/>
          <w:szCs w:val="24"/>
        </w:rPr>
      </w:pPr>
      <w:r>
        <w:rPr>
          <w:rFonts w:hint="eastAsia"/>
          <w:sz w:val="24"/>
          <w:szCs w:val="24"/>
        </w:rPr>
        <w:t>本合同非中小企业预留合同</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第一条委托物业的基本情况</w:t>
      </w:r>
    </w:p>
    <w:p w:rsidR="00DE714C" w:rsidRPr="000F460C" w:rsidRDefault="00DE714C" w:rsidP="00DE714C">
      <w:pPr>
        <w:spacing w:line="360" w:lineRule="auto"/>
        <w:ind w:firstLineChars="202" w:firstLine="451"/>
        <w:rPr>
          <w:rFonts w:eastAsiaTheme="minorEastAsia"/>
          <w:sz w:val="24"/>
          <w:szCs w:val="24"/>
        </w:rPr>
      </w:pPr>
      <w:r w:rsidRPr="000F460C">
        <w:rPr>
          <w:rFonts w:eastAsiaTheme="minorEastAsia"/>
          <w:sz w:val="24"/>
          <w:szCs w:val="24"/>
        </w:rPr>
        <w:t>物业名称：</w:t>
      </w:r>
    </w:p>
    <w:p w:rsidR="00DE714C" w:rsidRPr="000F460C" w:rsidRDefault="00DE714C" w:rsidP="00DE714C">
      <w:pPr>
        <w:spacing w:line="360" w:lineRule="auto"/>
        <w:ind w:firstLineChars="202" w:firstLine="451"/>
        <w:rPr>
          <w:rFonts w:eastAsiaTheme="minorEastAsia"/>
          <w:sz w:val="24"/>
          <w:szCs w:val="24"/>
        </w:rPr>
      </w:pPr>
      <w:r w:rsidRPr="000F460C">
        <w:rPr>
          <w:rFonts w:eastAsiaTheme="minorEastAsia"/>
          <w:sz w:val="24"/>
          <w:szCs w:val="24"/>
        </w:rPr>
        <w:t>物业类型：</w:t>
      </w:r>
    </w:p>
    <w:p w:rsidR="00DE714C" w:rsidRPr="000F460C" w:rsidRDefault="00DE714C" w:rsidP="00DE714C">
      <w:pPr>
        <w:spacing w:line="360" w:lineRule="auto"/>
        <w:ind w:firstLineChars="202" w:firstLine="451"/>
        <w:rPr>
          <w:rFonts w:eastAsiaTheme="minorEastAsia"/>
          <w:sz w:val="24"/>
          <w:szCs w:val="24"/>
        </w:rPr>
      </w:pPr>
      <w:r w:rsidRPr="000F460C">
        <w:rPr>
          <w:rFonts w:eastAsiaTheme="minorEastAsia" w:hint="eastAsia"/>
          <w:sz w:val="24"/>
          <w:szCs w:val="24"/>
        </w:rPr>
        <w:t>坐落</w:t>
      </w:r>
      <w:r w:rsidRPr="000F460C">
        <w:rPr>
          <w:rFonts w:eastAsiaTheme="minorEastAsia"/>
          <w:sz w:val="24"/>
          <w:szCs w:val="24"/>
        </w:rPr>
        <w:t>位置：</w:t>
      </w:r>
    </w:p>
    <w:p w:rsidR="00DE714C" w:rsidRPr="000F460C" w:rsidRDefault="00DE714C" w:rsidP="00DE714C">
      <w:pPr>
        <w:spacing w:line="360" w:lineRule="auto"/>
        <w:ind w:firstLineChars="202" w:firstLine="451"/>
        <w:rPr>
          <w:rFonts w:eastAsiaTheme="minorEastAsia"/>
          <w:sz w:val="24"/>
          <w:szCs w:val="24"/>
        </w:rPr>
      </w:pPr>
      <w:r w:rsidRPr="000F460C">
        <w:rPr>
          <w:rFonts w:eastAsiaTheme="minorEastAsia"/>
          <w:sz w:val="24"/>
          <w:szCs w:val="24"/>
        </w:rPr>
        <w:t>物业管理区域四至：</w:t>
      </w:r>
    </w:p>
    <w:p w:rsidR="00DE714C" w:rsidRPr="000F460C" w:rsidRDefault="00DE714C" w:rsidP="00DE714C">
      <w:pPr>
        <w:spacing w:line="360" w:lineRule="auto"/>
        <w:ind w:firstLineChars="202" w:firstLine="451"/>
        <w:rPr>
          <w:rFonts w:eastAsiaTheme="minorEastAsia"/>
          <w:sz w:val="24"/>
          <w:szCs w:val="24"/>
        </w:rPr>
      </w:pPr>
      <w:r w:rsidRPr="000F460C">
        <w:rPr>
          <w:rFonts w:eastAsiaTheme="minorEastAsia"/>
          <w:sz w:val="24"/>
          <w:szCs w:val="24"/>
        </w:rPr>
        <w:t>东至：南至：</w:t>
      </w:r>
    </w:p>
    <w:p w:rsidR="00DE714C" w:rsidRPr="000F460C" w:rsidRDefault="00DE714C" w:rsidP="00DE714C">
      <w:pPr>
        <w:spacing w:line="360" w:lineRule="auto"/>
        <w:ind w:firstLineChars="202" w:firstLine="451"/>
        <w:rPr>
          <w:rFonts w:eastAsiaTheme="minorEastAsia"/>
          <w:sz w:val="24"/>
          <w:szCs w:val="24"/>
        </w:rPr>
      </w:pPr>
      <w:r w:rsidRPr="000F460C">
        <w:rPr>
          <w:rFonts w:eastAsiaTheme="minorEastAsia"/>
          <w:sz w:val="24"/>
          <w:szCs w:val="24"/>
        </w:rPr>
        <w:t>西至：北至：</w:t>
      </w:r>
    </w:p>
    <w:p w:rsidR="00DE714C" w:rsidRPr="000F460C" w:rsidRDefault="00DE714C" w:rsidP="00DE714C">
      <w:pPr>
        <w:spacing w:line="360" w:lineRule="auto"/>
        <w:ind w:firstLineChars="202" w:firstLine="451"/>
        <w:rPr>
          <w:rFonts w:eastAsiaTheme="minorEastAsia"/>
          <w:sz w:val="24"/>
          <w:szCs w:val="24"/>
        </w:rPr>
      </w:pPr>
      <w:r w:rsidRPr="000F460C">
        <w:rPr>
          <w:rFonts w:eastAsiaTheme="minorEastAsia"/>
          <w:sz w:val="24"/>
          <w:szCs w:val="24"/>
        </w:rPr>
        <w:t>占地面积：大楼总建筑面积：</w:t>
      </w:r>
    </w:p>
    <w:p w:rsidR="00DE714C" w:rsidRPr="000F460C" w:rsidRDefault="00DE714C" w:rsidP="00DE714C">
      <w:pPr>
        <w:spacing w:line="360" w:lineRule="auto"/>
        <w:ind w:firstLineChars="202" w:firstLine="451"/>
        <w:rPr>
          <w:rFonts w:eastAsiaTheme="minorEastAsia"/>
          <w:sz w:val="24"/>
          <w:szCs w:val="24"/>
        </w:rPr>
      </w:pPr>
      <w:r w:rsidRPr="000F460C">
        <w:rPr>
          <w:rFonts w:eastAsiaTheme="minorEastAsia"/>
          <w:sz w:val="24"/>
          <w:szCs w:val="24"/>
        </w:rPr>
        <w:t>其中：地上面积：平方米</w:t>
      </w:r>
    </w:p>
    <w:p w:rsidR="00DE714C" w:rsidRPr="000F460C" w:rsidRDefault="00DE714C" w:rsidP="00DE714C">
      <w:pPr>
        <w:spacing w:line="360" w:lineRule="auto"/>
        <w:ind w:firstLineChars="202" w:firstLine="451"/>
        <w:rPr>
          <w:rFonts w:eastAsiaTheme="minorEastAsia"/>
          <w:sz w:val="24"/>
          <w:szCs w:val="24"/>
        </w:rPr>
      </w:pPr>
      <w:r w:rsidRPr="000F460C">
        <w:rPr>
          <w:rFonts w:eastAsiaTheme="minorEastAsia"/>
          <w:sz w:val="24"/>
          <w:szCs w:val="24"/>
        </w:rPr>
        <w:t>地下面积：平方米</w:t>
      </w:r>
    </w:p>
    <w:p w:rsidR="00DE714C" w:rsidRPr="000F460C" w:rsidRDefault="00DE714C" w:rsidP="00DE714C">
      <w:pPr>
        <w:spacing w:line="360" w:lineRule="auto"/>
        <w:ind w:firstLineChars="202" w:firstLine="451"/>
        <w:rPr>
          <w:rFonts w:eastAsiaTheme="minorEastAsia"/>
          <w:sz w:val="24"/>
          <w:szCs w:val="24"/>
        </w:rPr>
      </w:pPr>
      <w:r w:rsidRPr="000F460C">
        <w:rPr>
          <w:rFonts w:eastAsiaTheme="minorEastAsia"/>
          <w:sz w:val="24"/>
          <w:szCs w:val="24"/>
        </w:rPr>
        <w:t>标准层面积：平方米</w:t>
      </w:r>
    </w:p>
    <w:p w:rsidR="00DE714C" w:rsidRPr="000F460C" w:rsidRDefault="00DE714C" w:rsidP="00DE714C">
      <w:pPr>
        <w:spacing w:line="360" w:lineRule="auto"/>
        <w:ind w:firstLineChars="202" w:firstLine="451"/>
        <w:rPr>
          <w:rFonts w:eastAsiaTheme="minorEastAsia"/>
          <w:sz w:val="24"/>
          <w:szCs w:val="24"/>
        </w:rPr>
      </w:pPr>
      <w:r w:rsidRPr="000F460C">
        <w:rPr>
          <w:rFonts w:eastAsiaTheme="minorEastAsia"/>
          <w:sz w:val="24"/>
          <w:szCs w:val="24"/>
        </w:rPr>
        <w:t>人防建筑面积：平方米</w:t>
      </w:r>
    </w:p>
    <w:p w:rsidR="00DE714C" w:rsidRPr="000F460C" w:rsidRDefault="00DE714C" w:rsidP="00DE714C">
      <w:pPr>
        <w:spacing w:line="360" w:lineRule="auto"/>
        <w:ind w:firstLineChars="202" w:firstLine="451"/>
        <w:rPr>
          <w:rFonts w:eastAsiaTheme="minorEastAsia"/>
          <w:sz w:val="24"/>
          <w:szCs w:val="24"/>
        </w:rPr>
      </w:pPr>
      <w:r w:rsidRPr="000F460C">
        <w:rPr>
          <w:rFonts w:eastAsiaTheme="minorEastAsia"/>
          <w:sz w:val="24"/>
          <w:szCs w:val="24"/>
        </w:rPr>
        <w:t>建筑层数：地上层，地下层</w:t>
      </w:r>
    </w:p>
    <w:p w:rsidR="00DE714C" w:rsidRPr="000F460C" w:rsidRDefault="00DE714C" w:rsidP="00DE714C">
      <w:pPr>
        <w:spacing w:line="360" w:lineRule="auto"/>
        <w:ind w:firstLineChars="202" w:firstLine="451"/>
        <w:rPr>
          <w:rFonts w:eastAsiaTheme="minorEastAsia"/>
          <w:sz w:val="24"/>
          <w:szCs w:val="24"/>
        </w:rPr>
      </w:pPr>
      <w:r w:rsidRPr="000F460C">
        <w:rPr>
          <w:rFonts w:eastAsiaTheme="minorEastAsia"/>
          <w:sz w:val="24"/>
          <w:szCs w:val="24"/>
        </w:rPr>
        <w:t>建筑尺寸：长：米，宽：米，高：米</w:t>
      </w:r>
    </w:p>
    <w:p w:rsidR="00DE714C" w:rsidRPr="000F460C" w:rsidRDefault="00DE714C" w:rsidP="00DE714C">
      <w:pPr>
        <w:spacing w:line="360" w:lineRule="auto"/>
        <w:ind w:firstLineChars="202" w:firstLine="451"/>
        <w:rPr>
          <w:rFonts w:eastAsiaTheme="minorEastAsia"/>
          <w:sz w:val="24"/>
          <w:szCs w:val="24"/>
        </w:rPr>
      </w:pPr>
      <w:r w:rsidRPr="000F460C">
        <w:rPr>
          <w:rFonts w:eastAsiaTheme="minorEastAsia"/>
          <w:sz w:val="24"/>
          <w:szCs w:val="24"/>
        </w:rPr>
        <w:t>建筑层高：</w:t>
      </w:r>
    </w:p>
    <w:p w:rsidR="00DE714C" w:rsidRPr="000F460C" w:rsidRDefault="00DE714C" w:rsidP="00DE714C">
      <w:pPr>
        <w:spacing w:line="360" w:lineRule="auto"/>
        <w:ind w:firstLineChars="202" w:firstLine="451"/>
        <w:rPr>
          <w:rFonts w:eastAsiaTheme="minorEastAsia"/>
          <w:sz w:val="24"/>
          <w:szCs w:val="24"/>
        </w:rPr>
      </w:pPr>
      <w:r w:rsidRPr="000F460C">
        <w:rPr>
          <w:rFonts w:eastAsiaTheme="minorEastAsia"/>
          <w:sz w:val="24"/>
          <w:szCs w:val="24"/>
        </w:rPr>
        <w:t>建筑结构：</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第二条物业服务内容及标准</w:t>
      </w:r>
    </w:p>
    <w:p w:rsidR="00DE714C" w:rsidRPr="000F460C" w:rsidRDefault="00DE714C" w:rsidP="00DE714C">
      <w:pPr>
        <w:spacing w:line="480" w:lineRule="exact"/>
        <w:ind w:firstLineChars="200" w:firstLine="446"/>
        <w:rPr>
          <w:rFonts w:eastAsiaTheme="minorEastAsia"/>
          <w:spacing w:val="-20"/>
          <w:sz w:val="24"/>
          <w:szCs w:val="24"/>
          <w:bdr w:val="single" w:sz="4" w:space="0" w:color="auto"/>
        </w:rPr>
      </w:pPr>
      <w:r w:rsidRPr="000F460C">
        <w:rPr>
          <w:rFonts w:eastAsiaTheme="minorEastAsia"/>
          <w:sz w:val="24"/>
          <w:szCs w:val="24"/>
        </w:rPr>
        <w:t>（一）房屋本体和共用部位的维修、养护和管理：</w:t>
      </w:r>
    </w:p>
    <w:p w:rsidR="00DE714C" w:rsidRPr="000F460C" w:rsidRDefault="00DE714C" w:rsidP="00DE714C">
      <w:pPr>
        <w:spacing w:line="480" w:lineRule="exact"/>
        <w:ind w:firstLineChars="200" w:firstLine="366"/>
        <w:rPr>
          <w:rFonts w:eastAsiaTheme="minorEastAsia"/>
          <w:spacing w:val="-20"/>
          <w:sz w:val="24"/>
          <w:szCs w:val="24"/>
          <w:u w:val="single"/>
        </w:rPr>
      </w:pP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（二）共用设施设备运行、维修、养护：</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1.</w:t>
      </w:r>
      <w:r w:rsidRPr="000F460C">
        <w:rPr>
          <w:rFonts w:eastAsiaTheme="minorEastAsia"/>
          <w:sz w:val="24"/>
          <w:szCs w:val="24"/>
        </w:rPr>
        <w:t>供、配电设施设备</w:t>
      </w:r>
      <w:r w:rsidRPr="000F460C">
        <w:rPr>
          <w:rFonts w:eastAsiaTheme="minorEastAsia"/>
          <w:sz w:val="24"/>
          <w:szCs w:val="24"/>
        </w:rPr>
        <w:t>:</w:t>
      </w:r>
    </w:p>
    <w:p w:rsidR="00DE714C" w:rsidRPr="000F460C" w:rsidRDefault="00DE714C" w:rsidP="00DE714C">
      <w:pPr>
        <w:spacing w:line="480" w:lineRule="exact"/>
        <w:ind w:firstLineChars="200" w:firstLine="366"/>
        <w:rPr>
          <w:rFonts w:eastAsiaTheme="minorEastAsia"/>
          <w:spacing w:val="-20"/>
          <w:sz w:val="24"/>
          <w:szCs w:val="24"/>
          <w:u w:val="single"/>
        </w:rPr>
      </w:pP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2.</w:t>
      </w:r>
      <w:r w:rsidRPr="000F460C">
        <w:rPr>
          <w:rFonts w:eastAsiaTheme="minorEastAsia"/>
          <w:sz w:val="24"/>
          <w:szCs w:val="24"/>
        </w:rPr>
        <w:t>给、排水设施设备</w:t>
      </w:r>
      <w:r w:rsidRPr="000F460C">
        <w:rPr>
          <w:rFonts w:eastAsiaTheme="minorEastAsia"/>
          <w:sz w:val="24"/>
          <w:szCs w:val="24"/>
        </w:rPr>
        <w:t>:</w:t>
      </w:r>
    </w:p>
    <w:p w:rsidR="00DE714C" w:rsidRPr="000F460C" w:rsidRDefault="00DE714C" w:rsidP="00DE714C">
      <w:pPr>
        <w:spacing w:line="480" w:lineRule="exact"/>
        <w:ind w:firstLineChars="200" w:firstLine="366"/>
        <w:rPr>
          <w:rFonts w:eastAsiaTheme="minorEastAsia"/>
          <w:spacing w:val="-20"/>
          <w:sz w:val="24"/>
          <w:szCs w:val="24"/>
          <w:u w:val="single"/>
        </w:rPr>
      </w:pP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3.</w:t>
      </w:r>
      <w:r w:rsidRPr="000F460C">
        <w:rPr>
          <w:rFonts w:eastAsiaTheme="minorEastAsia"/>
          <w:sz w:val="24"/>
          <w:szCs w:val="24"/>
        </w:rPr>
        <w:t>升降系统</w:t>
      </w:r>
      <w:r w:rsidRPr="000F460C">
        <w:rPr>
          <w:rFonts w:eastAsiaTheme="minorEastAsia"/>
          <w:sz w:val="24"/>
          <w:szCs w:val="24"/>
        </w:rPr>
        <w:t>:</w:t>
      </w:r>
    </w:p>
    <w:p w:rsidR="00DE714C" w:rsidRPr="000F460C" w:rsidRDefault="00DE714C" w:rsidP="00DE714C">
      <w:pPr>
        <w:spacing w:line="480" w:lineRule="exact"/>
        <w:ind w:firstLineChars="200" w:firstLine="366"/>
        <w:rPr>
          <w:rFonts w:eastAsiaTheme="minorEastAsia"/>
          <w:spacing w:val="-20"/>
          <w:sz w:val="24"/>
          <w:szCs w:val="24"/>
          <w:u w:val="single"/>
        </w:rPr>
      </w:pP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4.</w:t>
      </w:r>
      <w:r w:rsidRPr="000F460C">
        <w:rPr>
          <w:rFonts w:eastAsiaTheme="minorEastAsia"/>
          <w:sz w:val="24"/>
          <w:szCs w:val="24"/>
        </w:rPr>
        <w:t>消防系统</w:t>
      </w:r>
      <w:r w:rsidRPr="000F460C">
        <w:rPr>
          <w:rFonts w:eastAsiaTheme="minorEastAsia"/>
          <w:sz w:val="24"/>
          <w:szCs w:val="24"/>
        </w:rPr>
        <w:t>:</w:t>
      </w:r>
    </w:p>
    <w:p w:rsidR="00DE714C" w:rsidRPr="000F460C" w:rsidRDefault="00DE714C" w:rsidP="00DE714C">
      <w:pPr>
        <w:spacing w:line="480" w:lineRule="exact"/>
        <w:ind w:firstLineChars="200" w:firstLine="366"/>
        <w:rPr>
          <w:rFonts w:eastAsiaTheme="minorEastAsia"/>
          <w:spacing w:val="-20"/>
          <w:sz w:val="24"/>
          <w:szCs w:val="24"/>
          <w:u w:val="single"/>
        </w:rPr>
      </w:pP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5.</w:t>
      </w:r>
      <w:r w:rsidRPr="000F460C">
        <w:rPr>
          <w:rFonts w:eastAsiaTheme="minorEastAsia"/>
          <w:sz w:val="24"/>
          <w:szCs w:val="24"/>
        </w:rPr>
        <w:t>空气调节系统</w:t>
      </w:r>
      <w:r w:rsidRPr="000F460C">
        <w:rPr>
          <w:rFonts w:eastAsiaTheme="minorEastAsia"/>
          <w:sz w:val="24"/>
          <w:szCs w:val="24"/>
        </w:rPr>
        <w:t>:</w:t>
      </w:r>
    </w:p>
    <w:p w:rsidR="00DE714C" w:rsidRPr="000F460C" w:rsidRDefault="00DE714C" w:rsidP="00DE714C">
      <w:pPr>
        <w:spacing w:line="480" w:lineRule="exact"/>
        <w:ind w:firstLineChars="200" w:firstLine="366"/>
        <w:rPr>
          <w:rFonts w:eastAsiaTheme="minorEastAsia"/>
          <w:spacing w:val="-20"/>
          <w:sz w:val="24"/>
          <w:szCs w:val="24"/>
          <w:u w:val="single"/>
        </w:rPr>
      </w:pP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6.</w:t>
      </w:r>
      <w:r w:rsidRPr="000F460C">
        <w:rPr>
          <w:rFonts w:eastAsiaTheme="minorEastAsia"/>
          <w:sz w:val="24"/>
          <w:szCs w:val="24"/>
        </w:rPr>
        <w:t>智能化系统</w:t>
      </w:r>
      <w:r w:rsidRPr="000F460C">
        <w:rPr>
          <w:rFonts w:eastAsiaTheme="minorEastAsia"/>
          <w:sz w:val="24"/>
          <w:szCs w:val="24"/>
        </w:rPr>
        <w:t>:</w:t>
      </w:r>
    </w:p>
    <w:p w:rsidR="00DE714C" w:rsidRPr="000F460C" w:rsidRDefault="00DE714C" w:rsidP="00DE714C">
      <w:pPr>
        <w:spacing w:line="480" w:lineRule="exact"/>
        <w:ind w:firstLineChars="200" w:firstLine="366"/>
        <w:rPr>
          <w:rFonts w:eastAsiaTheme="minorEastAsia"/>
          <w:spacing w:val="-20"/>
          <w:sz w:val="24"/>
          <w:szCs w:val="24"/>
          <w:u w:val="single"/>
        </w:rPr>
      </w:pP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7.</w:t>
      </w:r>
      <w:r w:rsidRPr="000F460C">
        <w:rPr>
          <w:rFonts w:eastAsiaTheme="minorEastAsia"/>
          <w:sz w:val="24"/>
          <w:szCs w:val="24"/>
        </w:rPr>
        <w:t>楼宇自动化系统（通讯系统等）</w:t>
      </w:r>
      <w:r w:rsidRPr="000F460C">
        <w:rPr>
          <w:rFonts w:eastAsiaTheme="minorEastAsia"/>
          <w:sz w:val="24"/>
          <w:szCs w:val="24"/>
        </w:rPr>
        <w:t>:</w:t>
      </w:r>
    </w:p>
    <w:p w:rsidR="00DE714C" w:rsidRPr="000F460C" w:rsidRDefault="00DE714C" w:rsidP="00DE714C">
      <w:pPr>
        <w:spacing w:line="480" w:lineRule="exact"/>
        <w:ind w:firstLineChars="200" w:firstLine="366"/>
        <w:rPr>
          <w:rFonts w:eastAsiaTheme="minorEastAsia"/>
          <w:spacing w:val="-20"/>
          <w:sz w:val="24"/>
          <w:szCs w:val="24"/>
          <w:u w:val="single"/>
        </w:rPr>
      </w:pP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8.</w:t>
      </w:r>
      <w:r w:rsidRPr="000F460C">
        <w:rPr>
          <w:rFonts w:eastAsiaTheme="minorEastAsia"/>
          <w:sz w:val="24"/>
          <w:szCs w:val="24"/>
        </w:rPr>
        <w:t>停车场管理系统</w:t>
      </w:r>
      <w:r w:rsidRPr="000F460C">
        <w:rPr>
          <w:rFonts w:eastAsiaTheme="minorEastAsia"/>
          <w:sz w:val="24"/>
          <w:szCs w:val="24"/>
        </w:rPr>
        <w:t>:</w:t>
      </w:r>
    </w:p>
    <w:p w:rsidR="00DE714C" w:rsidRPr="000F460C" w:rsidRDefault="00DE714C" w:rsidP="00DE714C">
      <w:pPr>
        <w:spacing w:line="480" w:lineRule="exact"/>
        <w:ind w:firstLineChars="200" w:firstLine="366"/>
        <w:rPr>
          <w:rFonts w:eastAsiaTheme="minorEastAsia"/>
          <w:spacing w:val="-20"/>
          <w:sz w:val="24"/>
          <w:szCs w:val="24"/>
          <w:u w:val="single"/>
        </w:rPr>
      </w:pP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9.</w:t>
      </w:r>
      <w:r w:rsidRPr="000F460C">
        <w:rPr>
          <w:rFonts w:eastAsiaTheme="minorEastAsia"/>
          <w:sz w:val="24"/>
          <w:szCs w:val="24"/>
        </w:rPr>
        <w:t>其他</w:t>
      </w:r>
      <w:r w:rsidRPr="000F460C">
        <w:rPr>
          <w:rFonts w:eastAsiaTheme="minorEastAsia"/>
          <w:sz w:val="24"/>
          <w:szCs w:val="24"/>
        </w:rPr>
        <w:t>:</w:t>
      </w:r>
    </w:p>
    <w:p w:rsidR="00DE714C" w:rsidRPr="000F460C" w:rsidRDefault="00DE714C" w:rsidP="00DE714C">
      <w:pPr>
        <w:spacing w:line="480" w:lineRule="exact"/>
        <w:ind w:firstLineChars="200" w:firstLine="366"/>
        <w:rPr>
          <w:rFonts w:eastAsiaTheme="minorEastAsia"/>
          <w:spacing w:val="-20"/>
          <w:sz w:val="24"/>
          <w:szCs w:val="24"/>
          <w:u w:val="single"/>
        </w:rPr>
      </w:pP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（三）共用部位和共用场地的环境保洁和绿化养护：</w:t>
      </w:r>
    </w:p>
    <w:p w:rsidR="00DE714C" w:rsidRPr="000F460C" w:rsidRDefault="00DE714C" w:rsidP="00DE714C">
      <w:pPr>
        <w:spacing w:line="480" w:lineRule="exact"/>
        <w:ind w:firstLineChars="200" w:firstLine="366"/>
        <w:rPr>
          <w:rFonts w:eastAsiaTheme="minorEastAsia"/>
          <w:spacing w:val="-20"/>
          <w:sz w:val="24"/>
          <w:szCs w:val="24"/>
          <w:u w:val="single"/>
        </w:rPr>
      </w:pP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（四）物业装饰装修的管理：</w:t>
      </w:r>
    </w:p>
    <w:p w:rsidR="00DE714C" w:rsidRPr="000F460C" w:rsidRDefault="00DE714C" w:rsidP="00DE714C">
      <w:pPr>
        <w:spacing w:line="480" w:lineRule="exact"/>
        <w:ind w:firstLineChars="200" w:firstLine="366"/>
        <w:rPr>
          <w:rFonts w:eastAsiaTheme="minorEastAsia"/>
          <w:spacing w:val="-20"/>
          <w:sz w:val="24"/>
          <w:szCs w:val="24"/>
          <w:u w:val="single"/>
        </w:rPr>
      </w:pPr>
    </w:p>
    <w:p w:rsidR="00DE714C" w:rsidRPr="000F460C" w:rsidRDefault="00DE714C" w:rsidP="00DE714C">
      <w:pPr>
        <w:spacing w:line="480" w:lineRule="exact"/>
        <w:ind w:firstLineChars="200" w:firstLine="446"/>
        <w:rPr>
          <w:rFonts w:eastAsiaTheme="minorEastAsia"/>
          <w:sz w:val="24"/>
          <w:szCs w:val="24"/>
          <w:bdr w:val="single" w:sz="4" w:space="0" w:color="auto"/>
        </w:rPr>
      </w:pPr>
      <w:r w:rsidRPr="000F460C">
        <w:rPr>
          <w:rFonts w:eastAsiaTheme="minorEastAsia"/>
          <w:sz w:val="24"/>
          <w:szCs w:val="24"/>
        </w:rPr>
        <w:t>（五）车辆行驶和停放秩序的服务、管理：</w:t>
      </w:r>
    </w:p>
    <w:p w:rsidR="00DE714C" w:rsidRPr="000F460C" w:rsidRDefault="00DE714C" w:rsidP="00DE714C">
      <w:pPr>
        <w:spacing w:line="480" w:lineRule="exact"/>
        <w:ind w:firstLineChars="200" w:firstLine="366"/>
        <w:rPr>
          <w:rFonts w:eastAsiaTheme="minorEastAsia"/>
          <w:spacing w:val="-20"/>
          <w:sz w:val="24"/>
          <w:szCs w:val="24"/>
          <w:u w:val="single"/>
        </w:rPr>
      </w:pPr>
    </w:p>
    <w:p w:rsidR="00DE714C" w:rsidRPr="000F460C" w:rsidRDefault="00DE714C" w:rsidP="00DE714C">
      <w:pPr>
        <w:spacing w:line="480" w:lineRule="exact"/>
        <w:ind w:firstLineChars="200" w:firstLine="446"/>
        <w:rPr>
          <w:rFonts w:eastAsiaTheme="minorEastAsia"/>
          <w:sz w:val="24"/>
          <w:szCs w:val="24"/>
          <w:bdr w:val="single" w:sz="4" w:space="0" w:color="auto"/>
        </w:rPr>
      </w:pPr>
      <w:r w:rsidRPr="000F460C">
        <w:rPr>
          <w:rFonts w:eastAsiaTheme="minorEastAsia"/>
          <w:sz w:val="24"/>
          <w:szCs w:val="24"/>
        </w:rPr>
        <w:t>（六）物业管理区域内公共秩序的维护和消防管理：</w:t>
      </w:r>
    </w:p>
    <w:p w:rsidR="00DE714C" w:rsidRPr="000F460C" w:rsidRDefault="00DE714C" w:rsidP="00DE714C">
      <w:pPr>
        <w:spacing w:line="480" w:lineRule="exact"/>
        <w:ind w:firstLineChars="200" w:firstLine="366"/>
        <w:rPr>
          <w:rFonts w:eastAsiaTheme="minorEastAsia"/>
          <w:spacing w:val="-20"/>
          <w:sz w:val="24"/>
          <w:szCs w:val="24"/>
          <w:u w:val="single"/>
        </w:rPr>
      </w:pP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（七）物业档案的建立、保管和使用：</w:t>
      </w:r>
    </w:p>
    <w:p w:rsidR="00DE714C" w:rsidRPr="000F460C" w:rsidRDefault="00DE714C" w:rsidP="00DE714C">
      <w:pPr>
        <w:spacing w:line="480" w:lineRule="exact"/>
        <w:ind w:firstLineChars="200" w:firstLine="366"/>
        <w:rPr>
          <w:rFonts w:eastAsiaTheme="minorEastAsia"/>
          <w:spacing w:val="-20"/>
          <w:sz w:val="24"/>
          <w:szCs w:val="24"/>
          <w:u w:val="single"/>
        </w:rPr>
      </w:pP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（八）其他委托事项：</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1</w:t>
      </w:r>
      <w:r w:rsidRPr="000F460C">
        <w:rPr>
          <w:rFonts w:eastAsiaTheme="minorEastAsia"/>
          <w:sz w:val="24"/>
          <w:szCs w:val="24"/>
        </w:rPr>
        <w:t>、</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2</w:t>
      </w:r>
      <w:r w:rsidRPr="000F460C">
        <w:rPr>
          <w:rFonts w:eastAsiaTheme="minorEastAsia"/>
          <w:sz w:val="24"/>
          <w:szCs w:val="24"/>
        </w:rPr>
        <w:t>、</w:t>
      </w:r>
    </w:p>
    <w:p w:rsidR="00DE714C" w:rsidRPr="000F460C" w:rsidRDefault="00DE714C" w:rsidP="00DE714C">
      <w:pPr>
        <w:spacing w:line="480" w:lineRule="exact"/>
        <w:ind w:firstLineChars="200" w:firstLine="446"/>
        <w:rPr>
          <w:rFonts w:eastAsiaTheme="minorEastAsia"/>
          <w:sz w:val="24"/>
          <w:szCs w:val="24"/>
          <w:u w:val="single"/>
        </w:rPr>
      </w:pPr>
      <w:r w:rsidRPr="000F460C">
        <w:rPr>
          <w:rFonts w:eastAsiaTheme="minorEastAsia"/>
          <w:sz w:val="24"/>
          <w:szCs w:val="24"/>
        </w:rPr>
        <w:t>3</w:t>
      </w:r>
      <w:r w:rsidRPr="000F460C">
        <w:rPr>
          <w:rFonts w:eastAsiaTheme="minorEastAsia"/>
          <w:sz w:val="24"/>
          <w:szCs w:val="24"/>
        </w:rPr>
        <w:t>、</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第三条物业服务合同期限</w:t>
      </w:r>
    </w:p>
    <w:p w:rsidR="00DE714C" w:rsidRPr="000F460C" w:rsidRDefault="00DE714C" w:rsidP="00DE714C">
      <w:pPr>
        <w:spacing w:line="480" w:lineRule="exact"/>
        <w:ind w:firstLineChars="200" w:firstLine="446"/>
        <w:rPr>
          <w:rFonts w:eastAsiaTheme="minorEastAsia"/>
          <w:color w:val="FF0000"/>
          <w:sz w:val="24"/>
          <w:szCs w:val="24"/>
        </w:rPr>
      </w:pPr>
      <w:r w:rsidRPr="000F460C">
        <w:rPr>
          <w:rFonts w:eastAsiaTheme="minorEastAsia"/>
          <w:sz w:val="24"/>
          <w:szCs w:val="24"/>
        </w:rPr>
        <w:t>物业服务合同期限为年。</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自</w:t>
      </w:r>
      <w:r w:rsidRPr="000F460C">
        <w:rPr>
          <w:rFonts w:eastAsiaTheme="minorEastAsia"/>
          <w:sz w:val="24"/>
          <w:szCs w:val="24"/>
        </w:rPr>
        <w:t xml:space="preserve">    </w:t>
      </w:r>
      <w:r w:rsidRPr="000F460C">
        <w:rPr>
          <w:rFonts w:eastAsiaTheme="minorEastAsia"/>
          <w:sz w:val="24"/>
          <w:szCs w:val="24"/>
        </w:rPr>
        <w:t>年</w:t>
      </w:r>
      <w:r w:rsidRPr="000F460C">
        <w:rPr>
          <w:rFonts w:eastAsiaTheme="minorEastAsia"/>
          <w:sz w:val="24"/>
          <w:szCs w:val="24"/>
        </w:rPr>
        <w:t xml:space="preserve">   </w:t>
      </w:r>
      <w:r w:rsidRPr="000F460C">
        <w:rPr>
          <w:rFonts w:eastAsiaTheme="minorEastAsia"/>
          <w:sz w:val="24"/>
          <w:szCs w:val="24"/>
        </w:rPr>
        <w:t>月</w:t>
      </w:r>
      <w:r w:rsidRPr="000F460C">
        <w:rPr>
          <w:rFonts w:eastAsiaTheme="minorEastAsia"/>
          <w:sz w:val="24"/>
          <w:szCs w:val="24"/>
        </w:rPr>
        <w:t xml:space="preserve">    </w:t>
      </w:r>
      <w:r w:rsidRPr="000F460C">
        <w:rPr>
          <w:rFonts w:eastAsiaTheme="minorEastAsia"/>
          <w:sz w:val="24"/>
          <w:szCs w:val="24"/>
        </w:rPr>
        <w:t>日起至</w:t>
      </w:r>
      <w:r w:rsidRPr="000F460C">
        <w:rPr>
          <w:rFonts w:eastAsiaTheme="minorEastAsia"/>
          <w:sz w:val="24"/>
          <w:szCs w:val="24"/>
        </w:rPr>
        <w:t xml:space="preserve">     </w:t>
      </w:r>
      <w:r w:rsidRPr="000F460C">
        <w:rPr>
          <w:rFonts w:eastAsiaTheme="minorEastAsia"/>
          <w:sz w:val="24"/>
          <w:szCs w:val="24"/>
        </w:rPr>
        <w:t>年</w:t>
      </w:r>
      <w:r w:rsidRPr="000F460C">
        <w:rPr>
          <w:rFonts w:eastAsiaTheme="minorEastAsia"/>
          <w:sz w:val="24"/>
          <w:szCs w:val="24"/>
        </w:rPr>
        <w:t xml:space="preserve">   </w:t>
      </w:r>
      <w:r w:rsidRPr="000F460C">
        <w:rPr>
          <w:rFonts w:eastAsiaTheme="minorEastAsia"/>
          <w:sz w:val="24"/>
          <w:szCs w:val="24"/>
        </w:rPr>
        <w:t>月</w:t>
      </w:r>
      <w:r w:rsidRPr="000F460C">
        <w:rPr>
          <w:rFonts w:eastAsiaTheme="minorEastAsia"/>
          <w:sz w:val="24"/>
          <w:szCs w:val="24"/>
        </w:rPr>
        <w:t xml:space="preserve">     </w:t>
      </w:r>
      <w:r w:rsidRPr="000F460C">
        <w:rPr>
          <w:rFonts w:eastAsiaTheme="minorEastAsia"/>
          <w:sz w:val="24"/>
          <w:szCs w:val="24"/>
        </w:rPr>
        <w:t>日终止。</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第四条甲方权利义务</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（一）代表和维护采购人所有人员在物业管理服务活动中的合法权益；</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（二）制定、修改管理规约，监督采购人所有人员遵守管理规约；</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（三）审定物业服务合同内容，选聘、解聘物业服务企业；</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（四）审定乙方提出的物业管理服务年度计划及管理制度，监督并配合乙方管理服务工作的实施及制度的执行；</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（六）负责提供物业管理服务所需相关文件和资料；</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（七）其他：</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1</w:t>
      </w:r>
      <w:r w:rsidRPr="000F460C">
        <w:rPr>
          <w:rFonts w:eastAsiaTheme="minorEastAsia"/>
          <w:sz w:val="24"/>
          <w:szCs w:val="24"/>
        </w:rPr>
        <w:t>、</w:t>
      </w:r>
    </w:p>
    <w:p w:rsidR="00DE714C" w:rsidRPr="000F460C" w:rsidRDefault="00DE714C" w:rsidP="00DE714C">
      <w:pPr>
        <w:spacing w:line="480" w:lineRule="exact"/>
        <w:ind w:firstLineChars="200" w:firstLine="446"/>
        <w:rPr>
          <w:rFonts w:eastAsiaTheme="minorEastAsia"/>
          <w:sz w:val="24"/>
          <w:szCs w:val="24"/>
          <w:u w:val="single"/>
        </w:rPr>
      </w:pPr>
      <w:r w:rsidRPr="000F460C">
        <w:rPr>
          <w:rFonts w:eastAsiaTheme="minorEastAsia"/>
          <w:sz w:val="24"/>
          <w:szCs w:val="24"/>
        </w:rPr>
        <w:t>2</w:t>
      </w:r>
      <w:r w:rsidRPr="000F460C">
        <w:rPr>
          <w:rFonts w:eastAsiaTheme="minorEastAsia"/>
          <w:sz w:val="24"/>
          <w:szCs w:val="24"/>
        </w:rPr>
        <w:t>、</w:t>
      </w:r>
    </w:p>
    <w:p w:rsidR="00DE714C" w:rsidRPr="000F460C" w:rsidRDefault="00DE714C" w:rsidP="00DE714C">
      <w:pPr>
        <w:spacing w:line="480" w:lineRule="exact"/>
        <w:ind w:firstLineChars="200" w:firstLine="446"/>
        <w:rPr>
          <w:rFonts w:eastAsiaTheme="minorEastAsia"/>
          <w:sz w:val="24"/>
          <w:szCs w:val="24"/>
          <w:bdr w:val="single" w:sz="4" w:space="0" w:color="auto"/>
        </w:rPr>
      </w:pPr>
      <w:r w:rsidRPr="000F460C">
        <w:rPr>
          <w:rFonts w:eastAsiaTheme="minorEastAsia"/>
          <w:sz w:val="24"/>
          <w:szCs w:val="24"/>
        </w:rPr>
        <w:t>3</w:t>
      </w:r>
      <w:r w:rsidRPr="000F460C">
        <w:rPr>
          <w:rFonts w:eastAsiaTheme="minorEastAsia"/>
          <w:sz w:val="24"/>
          <w:szCs w:val="24"/>
        </w:rPr>
        <w:t>、</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第五条乙方权利义务</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（一）依照国家、本市有关规定和本合同约定，制定物业管理服务方案和制度，对物业及其共用设施设备、消防、公共秩序及环境卫生等进行管理服务；</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（二）在本物业管理区域内的显著位置，将服务内容、服务标准和收费项目、收费标准等有关情况进行公示；</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（三）依照本合同约定向采购人收取物业管理服务费；</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（四）建立物业项目的管理档案；</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（五）对采购人违反国家和本市有关物业管理方面的法律、法规和规章及管理规</w:t>
      </w:r>
      <w:r w:rsidRPr="000F460C">
        <w:rPr>
          <w:rFonts w:eastAsiaTheme="minorEastAsia"/>
          <w:sz w:val="24"/>
          <w:szCs w:val="24"/>
        </w:rPr>
        <w:lastRenderedPageBreak/>
        <w:t>约的行为，进行劝阻、制止，并向甲方和有关部门报告；</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（六）对侵害物业共用部位、共用设施设备的行为要求责任人停止侵害、排除妨害、恢复原状；</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（七）不得将物业项目全部委托给他人管理，但可以将专项服务委托专业公司承担；</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（八）负责编制物业的年度维修养护计划，并组织实施；</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（十）负责编制物业服务年度计划；</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DE714C" w:rsidRPr="000F460C" w:rsidRDefault="00DE714C" w:rsidP="00DE714C">
      <w:pPr>
        <w:spacing w:line="480" w:lineRule="exact"/>
        <w:ind w:firstLineChars="200" w:firstLine="446"/>
        <w:rPr>
          <w:rFonts w:eastAsiaTheme="minorEastAsia"/>
          <w:sz w:val="24"/>
          <w:szCs w:val="24"/>
          <w:bdr w:val="single" w:sz="4" w:space="0" w:color="auto"/>
        </w:rPr>
      </w:pPr>
      <w:r w:rsidRPr="000F460C">
        <w:rPr>
          <w:rFonts w:eastAsiaTheme="minorEastAsia"/>
          <w:sz w:val="24"/>
          <w:szCs w:val="24"/>
        </w:rPr>
        <w:t>（十二）本合同终止乙方不再管理本物业时，在合同终止之日起十日内，除向甲方移交本合同规定的资料外，还必须办理下列移交事项：</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1</w:t>
      </w:r>
      <w:r w:rsidRPr="000F460C">
        <w:rPr>
          <w:rFonts w:eastAsiaTheme="minorEastAsia"/>
          <w:sz w:val="24"/>
          <w:szCs w:val="24"/>
        </w:rPr>
        <w:t>、预收的物业管理服务费等收益余额；</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2</w:t>
      </w:r>
      <w:r w:rsidRPr="000F460C">
        <w:rPr>
          <w:rFonts w:eastAsiaTheme="minorEastAsia"/>
          <w:sz w:val="24"/>
          <w:szCs w:val="24"/>
        </w:rPr>
        <w:t>、物业管理项目的档案资料；</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3</w:t>
      </w:r>
      <w:r w:rsidRPr="000F460C">
        <w:rPr>
          <w:rFonts w:eastAsiaTheme="minorEastAsia"/>
          <w:sz w:val="24"/>
          <w:szCs w:val="24"/>
        </w:rPr>
        <w:t>、物业管理用房和属于采购人的场地、设施设备。</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（十四）接受采购人的监督；</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（十五）接受物业管理行政主管部门的监督指导；</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（十六）其他：</w:t>
      </w:r>
    </w:p>
    <w:p w:rsidR="00DE714C" w:rsidRPr="000F460C" w:rsidRDefault="00DE714C" w:rsidP="00DE714C">
      <w:pPr>
        <w:spacing w:line="480" w:lineRule="exact"/>
        <w:ind w:firstLineChars="200" w:firstLine="366"/>
        <w:rPr>
          <w:rFonts w:eastAsiaTheme="minorEastAsia"/>
          <w:spacing w:val="-20"/>
          <w:sz w:val="24"/>
          <w:szCs w:val="24"/>
          <w:u w:val="single"/>
        </w:rPr>
      </w:pP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第六条物业管理服务费用</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本物业管理区域内的物业管理服务费采取包干制的形式，年服务费用为大写：（小写：）。</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乙方按照上述标准收取物业服务费用，并按本合同约定的服务内容和质量标准提</w:t>
      </w:r>
      <w:r w:rsidRPr="000F460C">
        <w:rPr>
          <w:rFonts w:eastAsiaTheme="minorEastAsia"/>
          <w:sz w:val="24"/>
          <w:szCs w:val="24"/>
        </w:rPr>
        <w:lastRenderedPageBreak/>
        <w:t>供服务，盈余或亏损由乙方享有或承担。</w:t>
      </w:r>
    </w:p>
    <w:p w:rsidR="00DE714C" w:rsidRPr="000F460C" w:rsidRDefault="00DE714C" w:rsidP="00DE714C">
      <w:pPr>
        <w:spacing w:line="480" w:lineRule="exact"/>
        <w:ind w:firstLineChars="200" w:firstLine="446"/>
        <w:rPr>
          <w:rFonts w:eastAsiaTheme="minorEastAsia"/>
          <w:spacing w:val="-20"/>
          <w:sz w:val="24"/>
          <w:szCs w:val="24"/>
          <w:u w:val="single"/>
        </w:rPr>
      </w:pPr>
      <w:r w:rsidRPr="000F460C">
        <w:rPr>
          <w:rFonts w:eastAsiaTheme="minorEastAsia"/>
          <w:sz w:val="24"/>
          <w:szCs w:val="24"/>
        </w:rPr>
        <w:t>付款方式如下：</w:t>
      </w:r>
    </w:p>
    <w:p w:rsidR="00DE714C" w:rsidRPr="000F460C" w:rsidRDefault="00DE714C" w:rsidP="00DE714C">
      <w:pPr>
        <w:spacing w:line="480" w:lineRule="exact"/>
        <w:ind w:firstLineChars="200" w:firstLine="366"/>
        <w:rPr>
          <w:rFonts w:eastAsiaTheme="minorEastAsia"/>
          <w:spacing w:val="-20"/>
          <w:sz w:val="24"/>
          <w:szCs w:val="24"/>
          <w:u w:val="single"/>
        </w:rPr>
      </w:pP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第七条物业管理用房</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第八条物业及物业管理交接</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自本合同生效之日起，由甲方向乙方移交下列资金、物品和资料：</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（一）竣工总平面图，单体建筑、结构、设备的竣工图，附属配套设施、地下管网工程竣工图等资料；</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（二）物业竣工验收资料；</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（三）共用设施设备安装、使用、维护和保养技术资料；</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（四）物业质量保证书和使用说明书；</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（五）物业管理服务费等余额；</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（六）物业管理需要的其他资料；</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（七）物业管理用房和属于采购人的场地、设施设备。</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第九条采购人装饰装修房屋，应当遵守国家和本市有关规定。</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第十条违约责任</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（三）乙方违反本合同第六条约定，擅自提高收费标准的，甲方有权要求乙方清</w:t>
      </w:r>
      <w:r w:rsidRPr="000F460C">
        <w:rPr>
          <w:rFonts w:eastAsiaTheme="minorEastAsia"/>
          <w:sz w:val="24"/>
          <w:szCs w:val="24"/>
        </w:rPr>
        <w:lastRenderedPageBreak/>
        <w:t>退；造成甲方经济损失的，乙方应当给予甲方经济赔偿。</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（四）合同期满，乙方未按规定时间向甲方办理移交事项，乙方向甲方支付违约金元。</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（五）若采购人部分人员拒绝、阻碍乙方对物业共用部位、共用设施设备进行维修、养护，造成损失的，甲方应当承担赔偿责任。</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（六）甲、乙任何一方无正当理由提前终止合同的，应当向对方支付</w:t>
      </w:r>
      <w:r w:rsidRPr="000F460C">
        <w:rPr>
          <w:rFonts w:eastAsiaTheme="minorEastAsia"/>
          <w:sz w:val="24"/>
          <w:szCs w:val="24"/>
        </w:rPr>
        <w:t xml:space="preserve">    </w:t>
      </w:r>
      <w:r w:rsidRPr="000F460C">
        <w:rPr>
          <w:rFonts w:eastAsiaTheme="minorEastAsia"/>
          <w:sz w:val="24"/>
          <w:szCs w:val="24"/>
        </w:rPr>
        <w:t>元的违约金；违约方还应当承担超过违约金部分的经济损失。</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（七）其他：</w:t>
      </w:r>
    </w:p>
    <w:p w:rsidR="00DE714C" w:rsidRPr="000F460C" w:rsidRDefault="00DE714C" w:rsidP="00DE714C">
      <w:pPr>
        <w:spacing w:line="480" w:lineRule="exact"/>
        <w:ind w:firstLineChars="200" w:firstLine="446"/>
        <w:rPr>
          <w:rFonts w:eastAsiaTheme="minorEastAsia"/>
          <w:sz w:val="24"/>
          <w:szCs w:val="24"/>
        </w:rPr>
      </w:pP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第十一条质量纠纷的约定</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第十二条不可抗力的约定</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本合同执行期间，如遇不可抗力，致使合同无法履行时，双方应当按有关法律规定及时协商处理。</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第十三条免责条款</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以下情况乙方不承担责任：</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1</w:t>
      </w:r>
      <w:r w:rsidRPr="000F460C">
        <w:rPr>
          <w:rFonts w:eastAsiaTheme="minorEastAsia"/>
          <w:sz w:val="24"/>
          <w:szCs w:val="24"/>
        </w:rPr>
        <w:t>、乙方已履行本合同约定义务，但因物业本身固有瑕疵造成损失的；</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2</w:t>
      </w:r>
      <w:r w:rsidRPr="000F460C">
        <w:rPr>
          <w:rFonts w:eastAsiaTheme="minorEastAsia"/>
          <w:sz w:val="24"/>
          <w:szCs w:val="24"/>
        </w:rPr>
        <w:t>、因维修养护物业共用部位、共用设施设备需要且事先已告知采购人，暂时停水、停电、停止共用设施设备使用等造成损失的；</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3</w:t>
      </w:r>
      <w:r w:rsidRPr="000F460C">
        <w:rPr>
          <w:rFonts w:eastAsiaTheme="minorEastAsia"/>
          <w:sz w:val="24"/>
          <w:szCs w:val="24"/>
        </w:rPr>
        <w:t>、因非乙方责任出现供水、供电、供气、供热、通讯、有线电视及其他共用设施设备运行障碍造成损失的。</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第十四条合同的解除</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合同解除后，按照有关规定办理相关交接手续。</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第十五条争议处理</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由于甲、乙双方在履行本合同过程中出现问题，由甲、乙双方直接交涉解决，包</w:t>
      </w:r>
      <w:r w:rsidRPr="000F460C">
        <w:rPr>
          <w:rFonts w:eastAsiaTheme="minorEastAsia"/>
          <w:sz w:val="24"/>
          <w:szCs w:val="24"/>
        </w:rPr>
        <w:lastRenderedPageBreak/>
        <w:t>括采用诉诸法律的手段。</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color w:val="000000"/>
          <w:sz w:val="24"/>
          <w:szCs w:val="24"/>
        </w:rPr>
        <w:t>本合同未作明示约定，而又有相关法律、法规规定的，从其规定。本合同发生争议产生的诉讼，由合同履行所在地人民法院管辖。</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第十六条合同附件</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有关涉及本合同乙方向天津市政府采购中心所提交的投标文件及有关澄清资料和服务承诺均视为本合同不可分割的部分，对乙方具有约束力。</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本合同及其附件和合同特殊条款中未规定的事宜，均遵照国家和本市有关法律、法规和规章执行。</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第十七条合同生效</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本合同一式</w:t>
      </w:r>
      <w:r>
        <w:rPr>
          <w:rFonts w:eastAsiaTheme="minorEastAsia" w:hint="eastAsia"/>
          <w:sz w:val="24"/>
          <w:szCs w:val="24"/>
        </w:rPr>
        <w:t xml:space="preserve">  </w:t>
      </w:r>
      <w:r w:rsidRPr="000F460C">
        <w:rPr>
          <w:rFonts w:eastAsiaTheme="minorEastAsia"/>
          <w:sz w:val="24"/>
          <w:szCs w:val="24"/>
        </w:rPr>
        <w:t>份，甲方持</w:t>
      </w:r>
      <w:r>
        <w:rPr>
          <w:rFonts w:eastAsiaTheme="minorEastAsia" w:hint="eastAsia"/>
          <w:sz w:val="24"/>
          <w:szCs w:val="24"/>
        </w:rPr>
        <w:t xml:space="preserve">   </w:t>
      </w:r>
      <w:r w:rsidRPr="000F460C">
        <w:rPr>
          <w:rFonts w:eastAsiaTheme="minorEastAsia"/>
          <w:sz w:val="24"/>
          <w:szCs w:val="24"/>
        </w:rPr>
        <w:t>份，</w:t>
      </w:r>
      <w:r>
        <w:rPr>
          <w:rFonts w:eastAsiaTheme="minorEastAsia" w:hint="eastAsia"/>
          <w:sz w:val="24"/>
          <w:szCs w:val="24"/>
        </w:rPr>
        <w:t>乙</w:t>
      </w:r>
      <w:r w:rsidRPr="000F460C">
        <w:rPr>
          <w:rFonts w:eastAsiaTheme="minorEastAsia"/>
          <w:sz w:val="24"/>
          <w:szCs w:val="24"/>
        </w:rPr>
        <w:t>方持</w:t>
      </w:r>
      <w:r>
        <w:rPr>
          <w:rFonts w:eastAsiaTheme="minorEastAsia" w:hint="eastAsia"/>
          <w:sz w:val="24"/>
          <w:szCs w:val="24"/>
        </w:rPr>
        <w:t xml:space="preserve">   </w:t>
      </w:r>
      <w:r w:rsidRPr="000F460C">
        <w:rPr>
          <w:rFonts w:eastAsiaTheme="minorEastAsia"/>
          <w:sz w:val="24"/>
          <w:szCs w:val="24"/>
        </w:rPr>
        <w:t>份，均具同等效力，签字盖章后生效。</w:t>
      </w:r>
    </w:p>
    <w:p w:rsidR="00DE714C" w:rsidRPr="000F460C" w:rsidRDefault="00DE714C" w:rsidP="00DE714C">
      <w:pPr>
        <w:spacing w:line="480" w:lineRule="exact"/>
        <w:ind w:firstLineChars="200" w:firstLine="446"/>
        <w:rPr>
          <w:rFonts w:eastAsiaTheme="minorEastAsia"/>
          <w:sz w:val="24"/>
          <w:szCs w:val="24"/>
        </w:rPr>
      </w:pPr>
    </w:p>
    <w:p w:rsidR="00DE714C" w:rsidRPr="000F460C" w:rsidRDefault="00DE714C" w:rsidP="00DE714C">
      <w:pPr>
        <w:tabs>
          <w:tab w:val="left" w:pos="360"/>
        </w:tabs>
        <w:spacing w:line="516" w:lineRule="exact"/>
        <w:ind w:firstLineChars="200" w:firstLine="446"/>
        <w:rPr>
          <w:rFonts w:eastAsiaTheme="minorEastAsia"/>
          <w:color w:val="000000"/>
          <w:sz w:val="24"/>
          <w:szCs w:val="24"/>
        </w:rPr>
      </w:pPr>
      <w:r w:rsidRPr="000F460C">
        <w:rPr>
          <w:rFonts w:eastAsiaTheme="minorEastAsia"/>
          <w:sz w:val="24"/>
          <w:szCs w:val="24"/>
        </w:rPr>
        <w:t>采购人</w:t>
      </w:r>
      <w:r w:rsidRPr="000F460C">
        <w:rPr>
          <w:rFonts w:eastAsiaTheme="minorEastAsia"/>
          <w:sz w:val="24"/>
          <w:szCs w:val="24"/>
        </w:rPr>
        <w:t>-</w:t>
      </w:r>
      <w:r w:rsidRPr="000F460C">
        <w:rPr>
          <w:rFonts w:eastAsiaTheme="minorEastAsia"/>
          <w:sz w:val="24"/>
          <w:szCs w:val="24"/>
        </w:rPr>
        <w:t>甲方（公章）</w:t>
      </w:r>
      <w:r w:rsidRPr="000F460C">
        <w:rPr>
          <w:rFonts w:eastAsiaTheme="minorEastAsia"/>
          <w:color w:val="000000"/>
          <w:sz w:val="24"/>
          <w:szCs w:val="24"/>
        </w:rPr>
        <w:t>：</w:t>
      </w:r>
      <w:r w:rsidRPr="000F460C">
        <w:rPr>
          <w:rFonts w:eastAsiaTheme="minorEastAsia"/>
          <w:color w:val="000000"/>
          <w:sz w:val="24"/>
          <w:szCs w:val="24"/>
        </w:rPr>
        <w:t xml:space="preserve">           </w:t>
      </w:r>
      <w:r w:rsidRPr="000F460C">
        <w:rPr>
          <w:rFonts w:eastAsiaTheme="minorEastAsia"/>
          <w:sz w:val="24"/>
          <w:szCs w:val="24"/>
        </w:rPr>
        <w:t>供应商</w:t>
      </w:r>
      <w:r w:rsidRPr="000F460C">
        <w:rPr>
          <w:rFonts w:eastAsiaTheme="minorEastAsia"/>
          <w:sz w:val="24"/>
          <w:szCs w:val="24"/>
        </w:rPr>
        <w:t>-</w:t>
      </w:r>
      <w:r w:rsidRPr="000F460C">
        <w:rPr>
          <w:rFonts w:eastAsiaTheme="minorEastAsia"/>
          <w:sz w:val="24"/>
          <w:szCs w:val="24"/>
        </w:rPr>
        <w:t>乙方（公章）</w:t>
      </w:r>
      <w:r w:rsidRPr="000F460C">
        <w:rPr>
          <w:rFonts w:eastAsiaTheme="minorEastAsia"/>
          <w:color w:val="000000"/>
          <w:sz w:val="24"/>
          <w:szCs w:val="24"/>
        </w:rPr>
        <w:t>：</w:t>
      </w:r>
    </w:p>
    <w:p w:rsidR="00DE714C" w:rsidRPr="000F460C" w:rsidRDefault="00DE714C" w:rsidP="00DE714C">
      <w:pPr>
        <w:tabs>
          <w:tab w:val="left" w:pos="0"/>
          <w:tab w:val="left" w:pos="315"/>
        </w:tabs>
        <w:spacing w:line="516" w:lineRule="exact"/>
        <w:ind w:firstLineChars="200" w:firstLine="446"/>
        <w:rPr>
          <w:rFonts w:eastAsiaTheme="minorEastAsia"/>
          <w:color w:val="000000"/>
          <w:sz w:val="24"/>
          <w:szCs w:val="24"/>
        </w:rPr>
      </w:pPr>
      <w:r w:rsidRPr="000F460C">
        <w:rPr>
          <w:rFonts w:eastAsiaTheme="minorEastAsia"/>
          <w:color w:val="000000"/>
          <w:sz w:val="24"/>
          <w:szCs w:val="24"/>
        </w:rPr>
        <w:t>地址：</w:t>
      </w:r>
      <w:r w:rsidRPr="000F460C">
        <w:rPr>
          <w:rFonts w:eastAsiaTheme="minorEastAsia"/>
          <w:color w:val="000000"/>
          <w:sz w:val="24"/>
          <w:szCs w:val="24"/>
        </w:rPr>
        <w:t xml:space="preserve">                         </w:t>
      </w:r>
      <w:r w:rsidRPr="000F460C">
        <w:rPr>
          <w:rFonts w:eastAsiaTheme="minorEastAsia"/>
          <w:color w:val="000000"/>
          <w:sz w:val="24"/>
          <w:szCs w:val="24"/>
        </w:rPr>
        <w:t>地址：</w:t>
      </w:r>
    </w:p>
    <w:p w:rsidR="00DE714C" w:rsidRPr="000F460C" w:rsidRDefault="00DE714C" w:rsidP="00DE714C">
      <w:pPr>
        <w:tabs>
          <w:tab w:val="left" w:pos="0"/>
          <w:tab w:val="left" w:pos="315"/>
        </w:tabs>
        <w:spacing w:line="516" w:lineRule="exact"/>
        <w:ind w:firstLineChars="200" w:firstLine="446"/>
        <w:rPr>
          <w:rFonts w:eastAsiaTheme="minorEastAsia"/>
          <w:color w:val="000000"/>
          <w:sz w:val="24"/>
          <w:szCs w:val="24"/>
        </w:rPr>
      </w:pPr>
      <w:r w:rsidRPr="000F460C">
        <w:rPr>
          <w:rFonts w:eastAsiaTheme="minorEastAsia"/>
          <w:color w:val="000000"/>
          <w:sz w:val="24"/>
          <w:szCs w:val="24"/>
        </w:rPr>
        <w:t>法定代表人：</w:t>
      </w:r>
      <w:r w:rsidRPr="000F460C">
        <w:rPr>
          <w:rFonts w:eastAsiaTheme="minorEastAsia"/>
          <w:color w:val="000000"/>
          <w:sz w:val="24"/>
          <w:szCs w:val="24"/>
        </w:rPr>
        <w:t xml:space="preserve">                   </w:t>
      </w:r>
      <w:r w:rsidRPr="000F460C">
        <w:rPr>
          <w:rFonts w:eastAsiaTheme="minorEastAsia"/>
          <w:color w:val="000000"/>
          <w:sz w:val="24"/>
          <w:szCs w:val="24"/>
        </w:rPr>
        <w:t>法定代表人：</w:t>
      </w:r>
    </w:p>
    <w:p w:rsidR="00DE714C" w:rsidRPr="000F460C" w:rsidRDefault="00DE714C" w:rsidP="00DE714C">
      <w:pPr>
        <w:tabs>
          <w:tab w:val="left" w:pos="360"/>
        </w:tabs>
        <w:spacing w:line="516" w:lineRule="exact"/>
        <w:ind w:firstLineChars="200" w:firstLine="446"/>
        <w:rPr>
          <w:rFonts w:eastAsiaTheme="minorEastAsia"/>
          <w:color w:val="000000"/>
          <w:sz w:val="24"/>
          <w:szCs w:val="24"/>
        </w:rPr>
      </w:pPr>
      <w:r w:rsidRPr="000F460C">
        <w:rPr>
          <w:rFonts w:eastAsiaTheme="minorEastAsia"/>
          <w:color w:val="000000"/>
          <w:sz w:val="24"/>
          <w:szCs w:val="24"/>
        </w:rPr>
        <w:t>委托代理人：</w:t>
      </w:r>
      <w:r w:rsidRPr="000F460C">
        <w:rPr>
          <w:rFonts w:eastAsiaTheme="minorEastAsia"/>
          <w:color w:val="000000"/>
          <w:sz w:val="24"/>
          <w:szCs w:val="24"/>
        </w:rPr>
        <w:t xml:space="preserve">                   </w:t>
      </w:r>
      <w:r w:rsidRPr="000F460C">
        <w:rPr>
          <w:rFonts w:eastAsiaTheme="minorEastAsia"/>
          <w:color w:val="000000"/>
          <w:sz w:val="24"/>
          <w:szCs w:val="24"/>
        </w:rPr>
        <w:t>委托代理人：</w:t>
      </w:r>
    </w:p>
    <w:p w:rsidR="00DE714C" w:rsidRPr="000F460C" w:rsidRDefault="00DE714C" w:rsidP="00DE714C">
      <w:pPr>
        <w:tabs>
          <w:tab w:val="left" w:pos="360"/>
        </w:tabs>
        <w:spacing w:line="516" w:lineRule="exact"/>
        <w:ind w:firstLineChars="200" w:firstLine="446"/>
        <w:rPr>
          <w:rFonts w:eastAsiaTheme="minorEastAsia"/>
          <w:color w:val="000000"/>
          <w:sz w:val="24"/>
          <w:szCs w:val="24"/>
        </w:rPr>
      </w:pPr>
      <w:r w:rsidRPr="000F460C">
        <w:rPr>
          <w:rFonts w:eastAsiaTheme="minorEastAsia"/>
          <w:color w:val="000000"/>
          <w:sz w:val="24"/>
          <w:szCs w:val="24"/>
        </w:rPr>
        <w:t>电话：</w:t>
      </w:r>
      <w:r w:rsidRPr="000F460C">
        <w:rPr>
          <w:rFonts w:eastAsiaTheme="minorEastAsia"/>
          <w:color w:val="000000"/>
          <w:sz w:val="24"/>
          <w:szCs w:val="24"/>
        </w:rPr>
        <w:t xml:space="preserve">                         </w:t>
      </w:r>
      <w:r w:rsidRPr="000F460C">
        <w:rPr>
          <w:rFonts w:eastAsiaTheme="minorEastAsia"/>
          <w:color w:val="000000"/>
          <w:sz w:val="24"/>
          <w:szCs w:val="24"/>
        </w:rPr>
        <w:t>电话：</w:t>
      </w:r>
    </w:p>
    <w:p w:rsidR="00DE714C" w:rsidRPr="000F460C" w:rsidRDefault="00DE714C" w:rsidP="00DE714C">
      <w:pPr>
        <w:tabs>
          <w:tab w:val="left" w:pos="360"/>
        </w:tabs>
        <w:spacing w:line="516" w:lineRule="exact"/>
        <w:ind w:firstLineChars="200" w:firstLine="446"/>
        <w:rPr>
          <w:rFonts w:eastAsiaTheme="minorEastAsia"/>
          <w:color w:val="000000"/>
          <w:sz w:val="24"/>
          <w:szCs w:val="24"/>
        </w:rPr>
      </w:pPr>
      <w:r w:rsidRPr="000F460C">
        <w:rPr>
          <w:rFonts w:eastAsiaTheme="minorEastAsia"/>
          <w:color w:val="000000"/>
          <w:sz w:val="24"/>
          <w:szCs w:val="24"/>
        </w:rPr>
        <w:t>时间：</w:t>
      </w:r>
      <w:r w:rsidRPr="000F460C">
        <w:rPr>
          <w:rFonts w:eastAsiaTheme="minorEastAsia"/>
          <w:color w:val="000000"/>
          <w:sz w:val="24"/>
          <w:szCs w:val="24"/>
        </w:rPr>
        <w:t xml:space="preserve">         </w:t>
      </w:r>
      <w:r w:rsidRPr="000F460C">
        <w:rPr>
          <w:rFonts w:eastAsiaTheme="minorEastAsia"/>
          <w:color w:val="000000"/>
          <w:sz w:val="24"/>
          <w:szCs w:val="24"/>
        </w:rPr>
        <w:t>年</w:t>
      </w:r>
      <w:r w:rsidRPr="000F460C">
        <w:rPr>
          <w:rFonts w:eastAsiaTheme="minorEastAsia"/>
          <w:color w:val="000000"/>
          <w:sz w:val="24"/>
          <w:szCs w:val="24"/>
        </w:rPr>
        <w:t xml:space="preserve">        </w:t>
      </w:r>
      <w:r w:rsidRPr="000F460C">
        <w:rPr>
          <w:rFonts w:eastAsiaTheme="minorEastAsia"/>
          <w:color w:val="000000"/>
          <w:sz w:val="24"/>
          <w:szCs w:val="24"/>
        </w:rPr>
        <w:t>月</w:t>
      </w:r>
      <w:r w:rsidRPr="000F460C">
        <w:rPr>
          <w:rFonts w:eastAsiaTheme="minorEastAsia"/>
          <w:color w:val="000000"/>
          <w:sz w:val="24"/>
          <w:szCs w:val="24"/>
        </w:rPr>
        <w:t xml:space="preserve">         </w:t>
      </w:r>
      <w:r w:rsidRPr="000F460C">
        <w:rPr>
          <w:rFonts w:eastAsiaTheme="minorEastAsia"/>
          <w:color w:val="000000"/>
          <w:sz w:val="24"/>
          <w:szCs w:val="24"/>
        </w:rPr>
        <w:t>日</w:t>
      </w:r>
    </w:p>
    <w:p w:rsidR="00DE714C" w:rsidRPr="000F460C" w:rsidRDefault="00DE714C" w:rsidP="00DE714C">
      <w:pPr>
        <w:jc w:val="center"/>
        <w:rPr>
          <w:rFonts w:eastAsiaTheme="minorEastAsia"/>
          <w:sz w:val="24"/>
          <w:szCs w:val="24"/>
        </w:rPr>
      </w:pPr>
    </w:p>
    <w:p w:rsidR="00DE714C" w:rsidRPr="000F460C" w:rsidRDefault="00DE714C" w:rsidP="00DE714C">
      <w:pPr>
        <w:jc w:val="center"/>
        <w:rPr>
          <w:rFonts w:eastAsiaTheme="minorEastAsia"/>
          <w:sz w:val="24"/>
          <w:szCs w:val="24"/>
        </w:rPr>
      </w:pPr>
    </w:p>
    <w:p w:rsidR="00DE714C" w:rsidRPr="000F460C" w:rsidRDefault="00DE714C" w:rsidP="00DE714C">
      <w:pPr>
        <w:widowControl/>
        <w:jc w:val="center"/>
        <w:rPr>
          <w:rFonts w:eastAsiaTheme="minorEastAsia"/>
          <w:b/>
          <w:bCs/>
          <w:sz w:val="24"/>
          <w:szCs w:val="24"/>
        </w:rPr>
      </w:pPr>
      <w:r w:rsidRPr="000F460C">
        <w:rPr>
          <w:rFonts w:eastAsiaTheme="minorEastAsia"/>
          <w:b/>
          <w:bCs/>
          <w:sz w:val="24"/>
          <w:szCs w:val="24"/>
        </w:rPr>
        <w:t>合同特殊条款</w:t>
      </w:r>
    </w:p>
    <w:p w:rsidR="00DE714C" w:rsidRPr="000F460C" w:rsidRDefault="00DE714C" w:rsidP="00DE714C">
      <w:pPr>
        <w:tabs>
          <w:tab w:val="left" w:pos="360"/>
        </w:tabs>
        <w:spacing w:line="520" w:lineRule="exact"/>
        <w:ind w:firstLineChars="171" w:firstLine="382"/>
        <w:rPr>
          <w:rFonts w:eastAsiaTheme="minorEastAsia"/>
          <w:color w:val="000000"/>
          <w:sz w:val="24"/>
          <w:szCs w:val="24"/>
        </w:rPr>
      </w:pPr>
    </w:p>
    <w:p w:rsidR="00DE714C" w:rsidRPr="000F460C" w:rsidRDefault="00DE714C" w:rsidP="00DE714C">
      <w:pPr>
        <w:tabs>
          <w:tab w:val="left" w:pos="360"/>
        </w:tabs>
        <w:spacing w:line="520" w:lineRule="exact"/>
        <w:ind w:firstLineChars="171" w:firstLine="382"/>
        <w:rPr>
          <w:rFonts w:eastAsiaTheme="minorEastAsia"/>
          <w:color w:val="000000"/>
          <w:sz w:val="24"/>
          <w:szCs w:val="24"/>
        </w:rPr>
      </w:pPr>
      <w:r w:rsidRPr="000F460C">
        <w:rPr>
          <w:rFonts w:eastAsiaTheme="minorEastAsia"/>
          <w:color w:val="000000"/>
          <w:sz w:val="24"/>
          <w:szCs w:val="24"/>
        </w:rPr>
        <w:t>合同特殊条款是合同一般条款的补充和修改。如果两者之间有抵触，应以特殊条款为准。</w:t>
      </w:r>
    </w:p>
    <w:p w:rsidR="004F55DE" w:rsidRPr="00750AB2" w:rsidRDefault="00DE714C" w:rsidP="00DE714C">
      <w:pPr>
        <w:autoSpaceDE w:val="0"/>
        <w:autoSpaceDN w:val="0"/>
        <w:adjustRightInd w:val="0"/>
        <w:spacing w:line="360" w:lineRule="auto"/>
        <w:ind w:firstLineChars="200" w:firstLine="446"/>
        <w:rPr>
          <w:sz w:val="24"/>
        </w:rPr>
      </w:pPr>
      <w:r w:rsidRPr="000F460C">
        <w:rPr>
          <w:rFonts w:eastAsiaTheme="minorEastAsia"/>
          <w:color w:val="000000"/>
          <w:sz w:val="24"/>
          <w:szCs w:val="24"/>
        </w:rPr>
        <w:t>合同特殊条款由甲、乙双方根据采购项目的具体情况协商拟订。</w:t>
      </w: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lastRenderedPageBreak/>
        <w:t>附件</w:t>
      </w:r>
      <w:r w:rsidRPr="00CF67CD">
        <w:rPr>
          <w:b/>
          <w:sz w:val="24"/>
        </w:rPr>
        <w:t>1</w:t>
      </w:r>
      <w:r w:rsidR="00DE714C">
        <w:rPr>
          <w:rFonts w:hint="eastAsia"/>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8C4E8A" w:rsidRPr="00750AB2" w:rsidRDefault="008C4E8A" w:rsidP="008C4E8A">
      <w:pPr>
        <w:spacing w:line="360" w:lineRule="auto"/>
        <w:ind w:firstLineChars="200" w:firstLine="446"/>
        <w:rPr>
          <w:sz w:val="24"/>
        </w:rPr>
      </w:pPr>
      <w:r w:rsidRPr="00750AB2">
        <w:rPr>
          <w:sz w:val="24"/>
        </w:rPr>
        <w:t xml:space="preserve">1. </w:t>
      </w:r>
      <w:r w:rsidRPr="00750AB2">
        <w:rPr>
          <w:sz w:val="24"/>
        </w:rPr>
        <w:t>所附投标报价表中规定的应提供和交付的</w:t>
      </w:r>
      <w:r w:rsidR="003159EF" w:rsidRPr="00750AB2">
        <w:rPr>
          <w:sz w:val="24"/>
        </w:rPr>
        <w:t>服务</w:t>
      </w:r>
      <w:r w:rsidRPr="00750AB2">
        <w:rPr>
          <w:sz w:val="24"/>
        </w:rPr>
        <w:t>投标总价为：</w:t>
      </w:r>
    </w:p>
    <w:p w:rsidR="008C4E8A" w:rsidRPr="00750AB2" w:rsidRDefault="008C4E8A" w:rsidP="008C4E8A">
      <w:pPr>
        <w:spacing w:line="360" w:lineRule="auto"/>
        <w:ind w:firstLineChars="200" w:firstLine="446"/>
        <w:rPr>
          <w:sz w:val="24"/>
        </w:rPr>
      </w:pPr>
      <w:r w:rsidRPr="00750AB2">
        <w:rPr>
          <w:sz w:val="24"/>
        </w:rPr>
        <w:t>第</w:t>
      </w:r>
      <w:r w:rsidR="00EA0E2E">
        <w:rPr>
          <w:rFonts w:hint="eastAsia"/>
          <w:sz w:val="24"/>
        </w:rPr>
        <w:t>一</w:t>
      </w:r>
      <w:r w:rsidRPr="00750AB2">
        <w:rPr>
          <w:sz w:val="24"/>
        </w:rPr>
        <w:t>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EA0E2E" w:rsidRPr="00750AB2" w:rsidRDefault="00EA0E2E" w:rsidP="00EA0E2E">
      <w:pPr>
        <w:spacing w:line="360" w:lineRule="auto"/>
        <w:ind w:firstLineChars="200" w:firstLine="446"/>
        <w:rPr>
          <w:sz w:val="24"/>
        </w:rPr>
      </w:pPr>
      <w:r w:rsidRPr="00750AB2">
        <w:rPr>
          <w:sz w:val="24"/>
        </w:rPr>
        <w:t>第</w:t>
      </w:r>
      <w:r>
        <w:rPr>
          <w:rFonts w:hint="eastAsia"/>
          <w:sz w:val="24"/>
        </w:rPr>
        <w:t>二</w:t>
      </w:r>
      <w:r w:rsidRPr="00750AB2">
        <w:rPr>
          <w:sz w:val="24"/>
        </w:rPr>
        <w:t>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EA0E2E" w:rsidRPr="00750AB2" w:rsidRDefault="00EA0E2E" w:rsidP="00EA0E2E">
      <w:pPr>
        <w:spacing w:line="360" w:lineRule="auto"/>
        <w:ind w:firstLineChars="200" w:firstLine="446"/>
        <w:rPr>
          <w:sz w:val="24"/>
        </w:rPr>
      </w:pPr>
      <w:r w:rsidRPr="00750AB2">
        <w:rPr>
          <w:sz w:val="24"/>
        </w:rPr>
        <w:t>第</w:t>
      </w:r>
      <w:r>
        <w:rPr>
          <w:rFonts w:hint="eastAsia"/>
          <w:sz w:val="24"/>
        </w:rPr>
        <w:t>三</w:t>
      </w:r>
      <w:r w:rsidRPr="00750AB2">
        <w:rPr>
          <w:sz w:val="24"/>
        </w:rPr>
        <w:t>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EA0E2E" w:rsidRPr="00750AB2" w:rsidRDefault="00EA0E2E" w:rsidP="00EA0E2E">
      <w:pPr>
        <w:spacing w:line="360" w:lineRule="auto"/>
        <w:ind w:firstLineChars="200" w:firstLine="446"/>
        <w:rPr>
          <w:sz w:val="24"/>
        </w:rPr>
      </w:pPr>
      <w:r w:rsidRPr="00750AB2">
        <w:rPr>
          <w:sz w:val="24"/>
        </w:rPr>
        <w:t>第</w:t>
      </w:r>
      <w:r>
        <w:rPr>
          <w:rFonts w:hint="eastAsia"/>
          <w:sz w:val="24"/>
        </w:rPr>
        <w:t>四</w:t>
      </w:r>
      <w:r w:rsidRPr="00750AB2">
        <w:rPr>
          <w:sz w:val="24"/>
        </w:rPr>
        <w:t>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w:t>
      </w:r>
      <w:proofErr w:type="gramStart"/>
      <w:r w:rsidR="00DA1C99" w:rsidRPr="00750AB2">
        <w:rPr>
          <w:sz w:val="24"/>
        </w:rPr>
        <w:t>均真实</w:t>
      </w:r>
      <w:proofErr w:type="gramEnd"/>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w:t>
      </w:r>
      <w:proofErr w:type="gramStart"/>
      <w:r w:rsidRPr="00750AB2">
        <w:rPr>
          <w:sz w:val="24"/>
        </w:rPr>
        <w:t>完全响应</w:t>
      </w:r>
      <w:proofErr w:type="gramEnd"/>
      <w:r w:rsidRPr="00750AB2">
        <w:rPr>
          <w:sz w:val="24"/>
        </w:rPr>
        <w:t>本</w:t>
      </w:r>
      <w:r w:rsidRPr="00750AB2">
        <w:rPr>
          <w:sz w:val="24"/>
        </w:rPr>
        <w:lastRenderedPageBreak/>
        <w:t>次招投标通过网上</w:t>
      </w:r>
      <w:r w:rsidR="00E26969" w:rsidRPr="00750AB2">
        <w:rPr>
          <w:sz w:val="24"/>
        </w:rPr>
        <w:t>应答</w:t>
      </w:r>
      <w:r w:rsidRPr="00750AB2">
        <w:rPr>
          <w:sz w:val="24"/>
        </w:rPr>
        <w:t>进行的方式，我方承诺投标数据以应答截止时间贵中心网络服务器数据库的记录为准，一切因网络通信或我方操作失误造成的应答数据错误或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136F51" w:rsidRDefault="00136F51" w:rsidP="00136F51">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w:t>
      </w:r>
      <w:proofErr w:type="gramStart"/>
      <w:r w:rsidR="001C0E64" w:rsidRPr="00750AB2">
        <w:rPr>
          <w:sz w:val="24"/>
        </w:rPr>
        <w:t>本承诺</w:t>
      </w:r>
      <w:proofErr w:type="gramEnd"/>
      <w:r w:rsidR="001C0E64" w:rsidRPr="00750AB2">
        <w:rPr>
          <w:sz w:val="24"/>
        </w:rPr>
        <w:t>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w:t>
      </w:r>
      <w:proofErr w:type="gramStart"/>
      <w:r w:rsidR="00136F51" w:rsidRPr="00750AB2">
        <w:rPr>
          <w:sz w:val="24"/>
        </w:rPr>
        <w:t>作出</w:t>
      </w:r>
      <w:proofErr w:type="gramEnd"/>
      <w:r w:rsidR="00136F51" w:rsidRPr="00750AB2">
        <w:rPr>
          <w:sz w:val="24"/>
        </w:rPr>
        <w:t>的处罚，并</w:t>
      </w:r>
      <w:r w:rsidR="00BC74D7" w:rsidRPr="00750AB2">
        <w:rPr>
          <w:sz w:val="24"/>
        </w:rPr>
        <w:t>承担</w:t>
      </w:r>
      <w:r w:rsidR="00136F51" w:rsidRPr="00750AB2">
        <w:rPr>
          <w:sz w:val="24"/>
        </w:rPr>
        <w:t>通过相关媒体予以公布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lastRenderedPageBreak/>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DE714C" w:rsidRDefault="00DE714C" w:rsidP="00DE714C">
      <w:pPr>
        <w:spacing w:line="460" w:lineRule="exact"/>
        <w:rPr>
          <w:b/>
          <w:sz w:val="24"/>
        </w:rPr>
      </w:pPr>
      <w:r>
        <w:rPr>
          <w:rFonts w:hint="eastAsia"/>
          <w:b/>
          <w:sz w:val="24"/>
        </w:rPr>
        <w:lastRenderedPageBreak/>
        <w:t>附件</w:t>
      </w:r>
      <w:r>
        <w:rPr>
          <w:rFonts w:hint="eastAsia"/>
          <w:b/>
          <w:sz w:val="24"/>
        </w:rPr>
        <w:t>1-2</w:t>
      </w:r>
    </w:p>
    <w:p w:rsidR="00DE714C" w:rsidRDefault="00DE714C" w:rsidP="00DE714C">
      <w:pPr>
        <w:adjustRightInd w:val="0"/>
        <w:snapToGrid w:val="0"/>
        <w:spacing w:line="400" w:lineRule="exact"/>
        <w:jc w:val="center"/>
        <w:rPr>
          <w:b/>
          <w:sz w:val="24"/>
          <w:szCs w:val="24"/>
        </w:rPr>
      </w:pPr>
      <w:r w:rsidRPr="00070310">
        <w:rPr>
          <w:b/>
          <w:sz w:val="24"/>
          <w:szCs w:val="24"/>
        </w:rPr>
        <w:t>真诚参与政府采购活动承诺书</w:t>
      </w:r>
    </w:p>
    <w:p w:rsidR="00DE714C" w:rsidRDefault="00DE714C" w:rsidP="00DE714C">
      <w:pPr>
        <w:spacing w:line="360" w:lineRule="auto"/>
        <w:rPr>
          <w:sz w:val="24"/>
        </w:rPr>
      </w:pPr>
      <w:r w:rsidRPr="000F460C">
        <w:rPr>
          <w:sz w:val="24"/>
        </w:rPr>
        <w:t>致：天津市政府采购中心</w:t>
      </w:r>
    </w:p>
    <w:p w:rsidR="00DE714C" w:rsidRDefault="00DE714C" w:rsidP="00DE714C">
      <w:pPr>
        <w:spacing w:line="360" w:lineRule="auto"/>
        <w:ind w:firstLineChars="200" w:firstLine="446"/>
        <w:rPr>
          <w:sz w:val="24"/>
        </w:rPr>
      </w:pPr>
      <w:r>
        <w:rPr>
          <w:rFonts w:hint="eastAsia"/>
          <w:sz w:val="24"/>
        </w:rPr>
        <w:t>我单位自愿按照政府采购法确立的诚实信用原则参与</w:t>
      </w:r>
      <w:r>
        <w:rPr>
          <w:rFonts w:hint="eastAsia"/>
          <w:sz w:val="24"/>
          <w:u w:val="single"/>
        </w:rPr>
        <w:t xml:space="preserve"> </w:t>
      </w:r>
      <w:r w:rsidRPr="00070310">
        <w:rPr>
          <w:rFonts w:hint="eastAsia"/>
          <w:sz w:val="24"/>
          <w:u w:val="single"/>
        </w:rPr>
        <w:t xml:space="preserve">          </w:t>
      </w:r>
      <w:r w:rsidRPr="00070310">
        <w:rPr>
          <w:rFonts w:hint="eastAsia"/>
          <w:sz w:val="24"/>
        </w:rPr>
        <w:t>项目（项目编号：</w:t>
      </w:r>
      <w:r w:rsidRPr="00070310">
        <w:rPr>
          <w:rFonts w:hint="eastAsia"/>
          <w:sz w:val="24"/>
          <w:u w:val="single"/>
        </w:rPr>
        <w:t xml:space="preserve">             </w:t>
      </w:r>
      <w:r w:rsidRPr="00070310">
        <w:rPr>
          <w:rFonts w:hint="eastAsia"/>
          <w:sz w:val="24"/>
        </w:rPr>
        <w:t>）</w:t>
      </w:r>
      <w:r>
        <w:rPr>
          <w:rFonts w:hint="eastAsia"/>
          <w:sz w:val="24"/>
        </w:rPr>
        <w:t>的政府采购活动。在整个政府采购活动中，我单位郑重做出如下承诺：</w:t>
      </w:r>
    </w:p>
    <w:p w:rsidR="00DE714C" w:rsidRDefault="00DE714C" w:rsidP="00DE714C">
      <w:pPr>
        <w:spacing w:line="360" w:lineRule="auto"/>
        <w:ind w:firstLineChars="200" w:firstLine="446"/>
        <w:rPr>
          <w:sz w:val="24"/>
        </w:rPr>
      </w:pPr>
      <w:r w:rsidRPr="00070310">
        <w:rPr>
          <w:sz w:val="24"/>
        </w:rPr>
        <w:t xml:space="preserve">1. </w:t>
      </w:r>
      <w:r>
        <w:rPr>
          <w:sz w:val="24"/>
        </w:rPr>
        <w:t>我单位</w:t>
      </w:r>
      <w:r w:rsidRPr="00070310">
        <w:rPr>
          <w:sz w:val="24"/>
        </w:rPr>
        <w:t>遵守政府采购相关法律法规。</w:t>
      </w:r>
    </w:p>
    <w:p w:rsidR="00DE714C" w:rsidRDefault="00DE714C" w:rsidP="00DE714C">
      <w:pPr>
        <w:spacing w:line="360" w:lineRule="auto"/>
        <w:ind w:firstLineChars="200" w:firstLine="446"/>
        <w:rPr>
          <w:sz w:val="24"/>
        </w:rPr>
      </w:pPr>
      <w:r>
        <w:rPr>
          <w:rFonts w:hint="eastAsia"/>
          <w:sz w:val="24"/>
        </w:rPr>
        <w:t xml:space="preserve">2. </w:t>
      </w:r>
      <w:r>
        <w:rPr>
          <w:rFonts w:hint="eastAsia"/>
          <w:sz w:val="24"/>
        </w:rPr>
        <w:t>我单位对递交的</w:t>
      </w:r>
      <w:r w:rsidRPr="00070310">
        <w:rPr>
          <w:rFonts w:hint="eastAsia"/>
          <w:sz w:val="24"/>
        </w:rPr>
        <w:t>投标</w:t>
      </w:r>
      <w:r>
        <w:rPr>
          <w:rFonts w:hint="eastAsia"/>
          <w:sz w:val="24"/>
        </w:rPr>
        <w:t>（响应）</w:t>
      </w:r>
      <w:r w:rsidRPr="00070310">
        <w:rPr>
          <w:rFonts w:hint="eastAsia"/>
          <w:sz w:val="24"/>
        </w:rPr>
        <w:t>文件</w:t>
      </w:r>
      <w:r>
        <w:rPr>
          <w:rFonts w:hint="eastAsia"/>
          <w:sz w:val="24"/>
        </w:rPr>
        <w:t>全部内容</w:t>
      </w:r>
      <w:r w:rsidRPr="00070310">
        <w:rPr>
          <w:rFonts w:hint="eastAsia"/>
          <w:sz w:val="24"/>
        </w:rPr>
        <w:t>的真实性、合法性负有审慎的审查义务，对提交的全部材料（包括</w:t>
      </w:r>
      <w:r>
        <w:rPr>
          <w:rFonts w:hint="eastAsia"/>
          <w:sz w:val="24"/>
        </w:rPr>
        <w:t>我</w:t>
      </w:r>
      <w:r w:rsidRPr="00070310">
        <w:rPr>
          <w:rFonts w:hint="eastAsia"/>
          <w:sz w:val="24"/>
        </w:rPr>
        <w:t>单位制</w:t>
      </w:r>
      <w:proofErr w:type="gramStart"/>
      <w:r w:rsidRPr="00070310">
        <w:rPr>
          <w:rFonts w:hint="eastAsia"/>
          <w:sz w:val="24"/>
        </w:rPr>
        <w:t>作形成</w:t>
      </w:r>
      <w:proofErr w:type="gramEnd"/>
      <w:r w:rsidRPr="00070310">
        <w:rPr>
          <w:rFonts w:hint="eastAsia"/>
          <w:sz w:val="24"/>
        </w:rPr>
        <w:t>的材料、第三方单位提供的材料、员工个人提供的材料等）的真实性负责，并承担相应法律责任。</w:t>
      </w:r>
    </w:p>
    <w:p w:rsidR="00DE714C" w:rsidRDefault="00DE714C" w:rsidP="00DE714C">
      <w:pPr>
        <w:spacing w:line="360" w:lineRule="auto"/>
        <w:ind w:firstLineChars="200" w:firstLine="446"/>
        <w:rPr>
          <w:sz w:val="24"/>
        </w:rPr>
      </w:pPr>
      <w:r>
        <w:rPr>
          <w:rFonts w:hint="eastAsia"/>
          <w:sz w:val="24"/>
        </w:rPr>
        <w:t>3.</w:t>
      </w:r>
      <w:r>
        <w:rPr>
          <w:rFonts w:hint="eastAsia"/>
          <w:sz w:val="24"/>
        </w:rPr>
        <w:t>我单位投标（响应）文件中提供的业绩合同、第三方单位证明材料、发票、各类企业证书、各类人员证书、</w:t>
      </w:r>
      <w:r w:rsidRPr="00EE77D8">
        <w:rPr>
          <w:rFonts w:hint="eastAsia"/>
          <w:sz w:val="24"/>
        </w:rPr>
        <w:t>社保缴费证明</w:t>
      </w:r>
      <w:r>
        <w:rPr>
          <w:rFonts w:hint="eastAsia"/>
          <w:sz w:val="24"/>
        </w:rPr>
        <w:t>等，我单位已经通过核对原件、</w:t>
      </w:r>
      <w:r w:rsidRPr="00EE77D8">
        <w:rPr>
          <w:rFonts w:hint="eastAsia"/>
          <w:sz w:val="24"/>
        </w:rPr>
        <w:t>国家税务总局全国增值税发票查验平台</w:t>
      </w:r>
      <w:r>
        <w:rPr>
          <w:rFonts w:hint="eastAsia"/>
          <w:sz w:val="24"/>
        </w:rPr>
        <w:t>查询、</w:t>
      </w:r>
      <w:r w:rsidRPr="00EE77D8">
        <w:rPr>
          <w:rFonts w:hint="eastAsia"/>
          <w:sz w:val="24"/>
        </w:rPr>
        <w:t>全国认证认可信息公共服务平台</w:t>
      </w:r>
      <w:r>
        <w:rPr>
          <w:rFonts w:hint="eastAsia"/>
          <w:sz w:val="24"/>
        </w:rPr>
        <w:t>查询、发证机关官网（包含但不限于</w:t>
      </w:r>
      <w:r w:rsidRPr="002A05B0">
        <w:rPr>
          <w:rFonts w:hint="eastAsia"/>
          <w:sz w:val="24"/>
        </w:rPr>
        <w:t>特种作业操作证及安全生产知识和管理能力考核合格信息查询平台</w:t>
      </w:r>
      <w:r>
        <w:rPr>
          <w:rFonts w:hint="eastAsia"/>
          <w:sz w:val="24"/>
        </w:rPr>
        <w:t>、</w:t>
      </w:r>
      <w:r w:rsidRPr="002A05B0">
        <w:rPr>
          <w:rFonts w:hint="eastAsia"/>
          <w:sz w:val="24"/>
        </w:rPr>
        <w:t>技能人才评价证书全国联网查询</w:t>
      </w:r>
      <w:r>
        <w:rPr>
          <w:rFonts w:hint="eastAsia"/>
          <w:sz w:val="24"/>
        </w:rPr>
        <w:t>、</w:t>
      </w:r>
      <w:r w:rsidRPr="002A05B0">
        <w:rPr>
          <w:rFonts w:hint="eastAsia"/>
          <w:sz w:val="24"/>
        </w:rPr>
        <w:t>全国特种设备公示信息查询平台</w:t>
      </w:r>
      <w:r>
        <w:rPr>
          <w:rFonts w:hint="eastAsia"/>
          <w:sz w:val="24"/>
        </w:rPr>
        <w:t>等）查询、</w:t>
      </w:r>
      <w:proofErr w:type="gramStart"/>
      <w:r>
        <w:rPr>
          <w:rFonts w:hint="eastAsia"/>
          <w:sz w:val="24"/>
        </w:rPr>
        <w:t>学信网查询</w:t>
      </w:r>
      <w:proofErr w:type="gramEnd"/>
      <w:r>
        <w:rPr>
          <w:rFonts w:hint="eastAsia"/>
          <w:sz w:val="24"/>
        </w:rPr>
        <w:t>等手段进行了核实，确保上述材料的真实性。对不能确保真实性的材料不放入投标（响应）文件中。</w:t>
      </w:r>
    </w:p>
    <w:p w:rsidR="00DE714C" w:rsidRDefault="00DE714C" w:rsidP="00DE714C">
      <w:pPr>
        <w:spacing w:line="360" w:lineRule="auto"/>
        <w:ind w:firstLineChars="200" w:firstLine="446"/>
        <w:rPr>
          <w:sz w:val="24"/>
          <w:szCs w:val="24"/>
        </w:rPr>
      </w:pPr>
      <w:r w:rsidRPr="00FC0AB5">
        <w:rPr>
          <w:rFonts w:hint="eastAsia"/>
          <w:sz w:val="24"/>
          <w:szCs w:val="24"/>
        </w:rPr>
        <w:t xml:space="preserve">4. </w:t>
      </w:r>
      <w:r>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DE714C" w:rsidRDefault="00DE714C" w:rsidP="00DE714C">
      <w:pPr>
        <w:spacing w:line="360" w:lineRule="auto"/>
        <w:ind w:firstLineChars="200" w:firstLine="446"/>
        <w:rPr>
          <w:sz w:val="24"/>
          <w:szCs w:val="24"/>
        </w:rPr>
      </w:pPr>
      <w:r>
        <w:rPr>
          <w:rFonts w:hint="eastAsia"/>
          <w:sz w:val="24"/>
          <w:szCs w:val="24"/>
        </w:rPr>
        <w:t xml:space="preserve">5. </w:t>
      </w:r>
      <w:r>
        <w:rPr>
          <w:rFonts w:hint="eastAsia"/>
          <w:sz w:val="24"/>
          <w:szCs w:val="24"/>
        </w:rPr>
        <w:t>我单位知晓涉嫌</w:t>
      </w:r>
      <w:r w:rsidRPr="00195868">
        <w:rPr>
          <w:rFonts w:hint="eastAsia"/>
          <w:sz w:val="24"/>
          <w:szCs w:val="24"/>
        </w:rPr>
        <w:t>伪造、变造国家机关的公文、证件、印章的</w:t>
      </w:r>
      <w:r>
        <w:rPr>
          <w:rFonts w:hint="eastAsia"/>
          <w:sz w:val="24"/>
          <w:szCs w:val="24"/>
        </w:rPr>
        <w:t>，涉嫌</w:t>
      </w:r>
      <w:r w:rsidRPr="00195868">
        <w:rPr>
          <w:rFonts w:hint="eastAsia"/>
          <w:sz w:val="24"/>
          <w:szCs w:val="24"/>
        </w:rPr>
        <w:t>串通投标</w:t>
      </w:r>
      <w:r>
        <w:rPr>
          <w:rFonts w:hint="eastAsia"/>
          <w:sz w:val="24"/>
          <w:szCs w:val="24"/>
        </w:rPr>
        <w:t>的组织或个人，将被依法追究刑事责任。</w:t>
      </w:r>
    </w:p>
    <w:p w:rsidR="00DE714C" w:rsidRDefault="00DE714C" w:rsidP="00DE714C">
      <w:pPr>
        <w:spacing w:line="360" w:lineRule="auto"/>
        <w:ind w:firstLineChars="200" w:firstLine="446"/>
        <w:rPr>
          <w:sz w:val="24"/>
          <w:szCs w:val="24"/>
        </w:rPr>
      </w:pPr>
      <w:r>
        <w:rPr>
          <w:rFonts w:hint="eastAsia"/>
          <w:sz w:val="24"/>
          <w:szCs w:val="24"/>
        </w:rPr>
        <w:t>投标人：</w:t>
      </w:r>
    </w:p>
    <w:p w:rsidR="00DE714C" w:rsidRDefault="00DE714C" w:rsidP="00DE714C">
      <w:pPr>
        <w:widowControl/>
        <w:ind w:firstLineChars="200" w:firstLine="446"/>
        <w:jc w:val="left"/>
        <w:rPr>
          <w:sz w:val="24"/>
          <w:szCs w:val="24"/>
        </w:rPr>
      </w:pPr>
      <w:r>
        <w:rPr>
          <w:rFonts w:hint="eastAsia"/>
          <w:sz w:val="24"/>
          <w:szCs w:val="24"/>
        </w:rPr>
        <w:t>日期：</w:t>
      </w:r>
      <w:r>
        <w:rPr>
          <w:rFonts w:hint="eastAsia"/>
          <w:sz w:val="24"/>
          <w:szCs w:val="24"/>
        </w:rPr>
        <w:t xml:space="preserve"> </w:t>
      </w:r>
      <w:r>
        <w:rPr>
          <w:sz w:val="24"/>
          <w:szCs w:val="24"/>
        </w:rPr>
        <w:br w:type="page"/>
      </w:r>
    </w:p>
    <w:p w:rsidR="0079363C" w:rsidRPr="00CF67CD" w:rsidRDefault="0079363C" w:rsidP="00DE714C">
      <w:pPr>
        <w:widowControl/>
        <w:jc w:val="left"/>
        <w:rPr>
          <w:b/>
          <w:sz w:val="24"/>
        </w:rPr>
      </w:pPr>
      <w:r w:rsidRPr="00CF67CD">
        <w:rPr>
          <w:b/>
          <w:sz w:val="24"/>
        </w:rPr>
        <w:lastRenderedPageBreak/>
        <w:t>附件</w:t>
      </w:r>
      <w:r w:rsidR="0014712D" w:rsidRPr="00CF67CD">
        <w:rPr>
          <w:b/>
          <w:sz w:val="24"/>
        </w:rPr>
        <w:t>2</w:t>
      </w:r>
    </w:p>
    <w:p w:rsidR="000E2735" w:rsidRDefault="000E2735" w:rsidP="005D792B">
      <w:pPr>
        <w:autoSpaceDN w:val="0"/>
        <w:spacing w:line="360" w:lineRule="auto"/>
        <w:jc w:val="center"/>
        <w:rPr>
          <w:b/>
          <w:bCs/>
          <w:sz w:val="24"/>
        </w:rPr>
      </w:pPr>
    </w:p>
    <w:p w:rsidR="000E2735" w:rsidRDefault="000E2735" w:rsidP="000E2735">
      <w:pPr>
        <w:ind w:right="84"/>
        <w:jc w:val="center"/>
        <w:rPr>
          <w:b/>
          <w:sz w:val="24"/>
        </w:rPr>
      </w:pPr>
      <w:r>
        <w:rPr>
          <w:rFonts w:hint="eastAsia"/>
          <w:b/>
          <w:sz w:val="24"/>
        </w:rPr>
        <w:t>供应商资格声明函</w:t>
      </w:r>
    </w:p>
    <w:p w:rsidR="000E2735" w:rsidRDefault="000E2735" w:rsidP="000E2735">
      <w:pPr>
        <w:spacing w:line="360" w:lineRule="auto"/>
        <w:ind w:firstLine="420"/>
        <w:jc w:val="center"/>
        <w:rPr>
          <w:b/>
          <w:sz w:val="24"/>
        </w:rPr>
      </w:pPr>
    </w:p>
    <w:p w:rsidR="000E2735" w:rsidRDefault="000E2735" w:rsidP="000E2735">
      <w:pPr>
        <w:spacing w:line="360" w:lineRule="auto"/>
        <w:rPr>
          <w:sz w:val="24"/>
        </w:rPr>
      </w:pPr>
      <w:r w:rsidRPr="008836F1">
        <w:rPr>
          <w:rFonts w:hint="eastAsia"/>
          <w:sz w:val="24"/>
        </w:rPr>
        <w:t>天津市政府采购中心：</w:t>
      </w:r>
    </w:p>
    <w:p w:rsidR="000E2735" w:rsidRDefault="000E2735" w:rsidP="000E2735">
      <w:pPr>
        <w:spacing w:line="360" w:lineRule="auto"/>
        <w:ind w:firstLineChars="200" w:firstLine="446"/>
        <w:rPr>
          <w:sz w:val="24"/>
        </w:rPr>
      </w:pPr>
      <w:r>
        <w:rPr>
          <w:rFonts w:hint="eastAsia"/>
          <w:sz w:val="24"/>
        </w:rPr>
        <w:t>我单位自愿参与本项目的政府采购活动，郑重承诺如下：</w:t>
      </w:r>
    </w:p>
    <w:p w:rsidR="000E2735" w:rsidRDefault="000E2735" w:rsidP="000E2735">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0E2735" w:rsidRDefault="000E2735" w:rsidP="000E2735">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0E2735" w:rsidRDefault="000E2735" w:rsidP="000E2735">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0E2735" w:rsidRDefault="000E2735" w:rsidP="000E2735">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0E2735" w:rsidRDefault="000E2735" w:rsidP="000E2735">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0E2735" w:rsidRDefault="000E2735" w:rsidP="000E2735">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0E2735" w:rsidRPr="00A93BB4" w:rsidTr="004555B4">
        <w:tc>
          <w:tcPr>
            <w:tcW w:w="1061" w:type="pct"/>
            <w:vAlign w:val="center"/>
          </w:tcPr>
          <w:p w:rsidR="000E2735" w:rsidRPr="00A93BB4" w:rsidRDefault="000E2735" w:rsidP="004555B4">
            <w:pPr>
              <w:jc w:val="center"/>
              <w:rPr>
                <w:szCs w:val="21"/>
              </w:rPr>
            </w:pPr>
            <w:r w:rsidRPr="00A93BB4">
              <w:rPr>
                <w:rFonts w:hint="eastAsia"/>
                <w:szCs w:val="21"/>
              </w:rPr>
              <w:t>序号</w:t>
            </w:r>
          </w:p>
        </w:tc>
        <w:tc>
          <w:tcPr>
            <w:tcW w:w="2273" w:type="pct"/>
            <w:vAlign w:val="center"/>
          </w:tcPr>
          <w:p w:rsidR="000E2735" w:rsidRPr="00A93BB4" w:rsidRDefault="000E2735" w:rsidP="004555B4">
            <w:pPr>
              <w:jc w:val="center"/>
              <w:rPr>
                <w:szCs w:val="21"/>
              </w:rPr>
            </w:pPr>
            <w:r w:rsidRPr="00A93BB4">
              <w:rPr>
                <w:rFonts w:hint="eastAsia"/>
                <w:szCs w:val="21"/>
              </w:rPr>
              <w:t>单位名称</w:t>
            </w:r>
          </w:p>
        </w:tc>
        <w:tc>
          <w:tcPr>
            <w:tcW w:w="1667" w:type="pct"/>
            <w:vAlign w:val="center"/>
          </w:tcPr>
          <w:p w:rsidR="000E2735" w:rsidRPr="00A93BB4" w:rsidRDefault="000E2735" w:rsidP="004555B4">
            <w:pPr>
              <w:jc w:val="center"/>
              <w:rPr>
                <w:szCs w:val="21"/>
              </w:rPr>
            </w:pPr>
            <w:r w:rsidRPr="00A93BB4">
              <w:rPr>
                <w:rFonts w:hint="eastAsia"/>
                <w:szCs w:val="21"/>
              </w:rPr>
              <w:t>相互关系类型</w:t>
            </w:r>
          </w:p>
        </w:tc>
      </w:tr>
      <w:tr w:rsidR="000E2735" w:rsidRPr="00A93BB4" w:rsidTr="004555B4">
        <w:tc>
          <w:tcPr>
            <w:tcW w:w="1061" w:type="pct"/>
            <w:vAlign w:val="center"/>
          </w:tcPr>
          <w:p w:rsidR="000E2735" w:rsidRPr="00A93BB4" w:rsidRDefault="000E2735" w:rsidP="004555B4">
            <w:pPr>
              <w:jc w:val="center"/>
              <w:rPr>
                <w:szCs w:val="21"/>
              </w:rPr>
            </w:pPr>
            <w:r w:rsidRPr="00A93BB4">
              <w:rPr>
                <w:rFonts w:hint="eastAsia"/>
                <w:szCs w:val="21"/>
              </w:rPr>
              <w:t>1</w:t>
            </w:r>
          </w:p>
        </w:tc>
        <w:tc>
          <w:tcPr>
            <w:tcW w:w="2273" w:type="pct"/>
            <w:vAlign w:val="center"/>
          </w:tcPr>
          <w:p w:rsidR="000E2735" w:rsidRPr="00A93BB4" w:rsidRDefault="000E2735" w:rsidP="004555B4">
            <w:pPr>
              <w:jc w:val="center"/>
              <w:rPr>
                <w:szCs w:val="21"/>
              </w:rPr>
            </w:pPr>
          </w:p>
        </w:tc>
        <w:tc>
          <w:tcPr>
            <w:tcW w:w="1667" w:type="pct"/>
            <w:vAlign w:val="center"/>
          </w:tcPr>
          <w:p w:rsidR="000E2735" w:rsidRPr="00A93BB4" w:rsidRDefault="000E2735" w:rsidP="004555B4">
            <w:pPr>
              <w:jc w:val="center"/>
              <w:rPr>
                <w:szCs w:val="21"/>
              </w:rPr>
            </w:pPr>
          </w:p>
        </w:tc>
      </w:tr>
      <w:tr w:rsidR="000E2735" w:rsidRPr="00A93BB4" w:rsidTr="004555B4">
        <w:tc>
          <w:tcPr>
            <w:tcW w:w="1061" w:type="pct"/>
            <w:vAlign w:val="center"/>
          </w:tcPr>
          <w:p w:rsidR="000E2735" w:rsidRPr="00A93BB4" w:rsidRDefault="000E2735" w:rsidP="004555B4">
            <w:pPr>
              <w:jc w:val="center"/>
              <w:rPr>
                <w:szCs w:val="21"/>
              </w:rPr>
            </w:pPr>
            <w:r w:rsidRPr="00A93BB4">
              <w:rPr>
                <w:rFonts w:hint="eastAsia"/>
                <w:szCs w:val="21"/>
              </w:rPr>
              <w:t>2</w:t>
            </w:r>
          </w:p>
        </w:tc>
        <w:tc>
          <w:tcPr>
            <w:tcW w:w="2273" w:type="pct"/>
            <w:vAlign w:val="center"/>
          </w:tcPr>
          <w:p w:rsidR="000E2735" w:rsidRPr="00A93BB4" w:rsidRDefault="000E2735" w:rsidP="004555B4">
            <w:pPr>
              <w:jc w:val="center"/>
              <w:rPr>
                <w:szCs w:val="21"/>
              </w:rPr>
            </w:pPr>
          </w:p>
        </w:tc>
        <w:tc>
          <w:tcPr>
            <w:tcW w:w="1667" w:type="pct"/>
            <w:vAlign w:val="center"/>
          </w:tcPr>
          <w:p w:rsidR="000E2735" w:rsidRPr="00A93BB4" w:rsidRDefault="000E2735" w:rsidP="004555B4">
            <w:pPr>
              <w:jc w:val="center"/>
              <w:rPr>
                <w:szCs w:val="21"/>
              </w:rPr>
            </w:pPr>
          </w:p>
        </w:tc>
      </w:tr>
      <w:tr w:rsidR="000E2735" w:rsidRPr="00A93BB4" w:rsidTr="004555B4">
        <w:tc>
          <w:tcPr>
            <w:tcW w:w="1061" w:type="pct"/>
            <w:vAlign w:val="center"/>
          </w:tcPr>
          <w:p w:rsidR="000E2735" w:rsidRPr="00A93BB4" w:rsidRDefault="000E2735" w:rsidP="004555B4">
            <w:pPr>
              <w:jc w:val="center"/>
              <w:rPr>
                <w:szCs w:val="21"/>
              </w:rPr>
            </w:pPr>
            <w:r w:rsidRPr="00A93BB4">
              <w:rPr>
                <w:rFonts w:hint="eastAsia"/>
                <w:szCs w:val="21"/>
              </w:rPr>
              <w:t>3</w:t>
            </w:r>
          </w:p>
        </w:tc>
        <w:tc>
          <w:tcPr>
            <w:tcW w:w="2273" w:type="pct"/>
            <w:vAlign w:val="center"/>
          </w:tcPr>
          <w:p w:rsidR="000E2735" w:rsidRPr="00A93BB4" w:rsidRDefault="000E2735" w:rsidP="004555B4">
            <w:pPr>
              <w:jc w:val="center"/>
              <w:rPr>
                <w:szCs w:val="21"/>
              </w:rPr>
            </w:pPr>
          </w:p>
        </w:tc>
        <w:tc>
          <w:tcPr>
            <w:tcW w:w="1667" w:type="pct"/>
            <w:vAlign w:val="center"/>
          </w:tcPr>
          <w:p w:rsidR="000E2735" w:rsidRPr="00A93BB4" w:rsidRDefault="000E2735" w:rsidP="004555B4">
            <w:pPr>
              <w:jc w:val="center"/>
              <w:rPr>
                <w:szCs w:val="21"/>
              </w:rPr>
            </w:pPr>
          </w:p>
        </w:tc>
      </w:tr>
    </w:tbl>
    <w:p w:rsidR="000E2735" w:rsidRDefault="000E2735" w:rsidP="000E2735">
      <w:pPr>
        <w:spacing w:line="360" w:lineRule="auto"/>
        <w:ind w:firstLineChars="200" w:firstLine="446"/>
        <w:rPr>
          <w:sz w:val="24"/>
        </w:rPr>
      </w:pPr>
      <w:r>
        <w:rPr>
          <w:rFonts w:hint="eastAsia"/>
          <w:sz w:val="24"/>
        </w:rPr>
        <w:t>上表未填写的，视为不存在第（六）条所列情形</w:t>
      </w:r>
    </w:p>
    <w:p w:rsidR="000E2735" w:rsidRDefault="000E2735" w:rsidP="000E2735">
      <w:pPr>
        <w:spacing w:line="360" w:lineRule="auto"/>
        <w:ind w:firstLineChars="200" w:firstLine="446"/>
        <w:rPr>
          <w:sz w:val="24"/>
        </w:rPr>
      </w:pPr>
    </w:p>
    <w:p w:rsidR="000E2735" w:rsidRDefault="000E2735" w:rsidP="000E2735">
      <w:pPr>
        <w:spacing w:line="360" w:lineRule="auto"/>
        <w:ind w:firstLineChars="200" w:firstLine="446"/>
        <w:rPr>
          <w:sz w:val="24"/>
        </w:rPr>
      </w:pPr>
      <w:r>
        <w:rPr>
          <w:rFonts w:hint="eastAsia"/>
          <w:sz w:val="24"/>
        </w:rPr>
        <w:t>上述声明真实有效，否则我单位承担全部责任和不利后果。</w:t>
      </w:r>
    </w:p>
    <w:p w:rsidR="000E2735" w:rsidRDefault="000E2735" w:rsidP="000E2735">
      <w:pPr>
        <w:spacing w:line="360" w:lineRule="auto"/>
        <w:ind w:firstLineChars="200" w:firstLine="446"/>
        <w:rPr>
          <w:sz w:val="24"/>
        </w:rPr>
      </w:pPr>
    </w:p>
    <w:p w:rsidR="000E2735" w:rsidRPr="000F460C" w:rsidRDefault="000E2735" w:rsidP="000E2735">
      <w:pPr>
        <w:spacing w:line="360" w:lineRule="auto"/>
        <w:ind w:firstLineChars="100" w:firstLine="223"/>
        <w:rPr>
          <w:sz w:val="24"/>
        </w:rPr>
      </w:pPr>
      <w:r w:rsidRPr="000F460C">
        <w:rPr>
          <w:sz w:val="24"/>
        </w:rPr>
        <w:t>投标人名称：</w:t>
      </w:r>
    </w:p>
    <w:p w:rsidR="000E2735" w:rsidRPr="000F460C" w:rsidRDefault="000E2735" w:rsidP="000E2735">
      <w:pPr>
        <w:spacing w:line="360" w:lineRule="auto"/>
        <w:ind w:firstLineChars="100" w:firstLine="223"/>
        <w:rPr>
          <w:sz w:val="24"/>
        </w:rPr>
      </w:pPr>
    </w:p>
    <w:p w:rsidR="000E2735" w:rsidRPr="000F460C" w:rsidRDefault="000E2735" w:rsidP="000E2735">
      <w:pPr>
        <w:spacing w:line="360" w:lineRule="auto"/>
        <w:ind w:firstLineChars="100" w:firstLine="223"/>
        <w:rPr>
          <w:position w:val="-40"/>
          <w:sz w:val="24"/>
        </w:rPr>
      </w:pPr>
      <w:r w:rsidRPr="000F460C">
        <w:rPr>
          <w:sz w:val="24"/>
        </w:rPr>
        <w:t>日期：</w:t>
      </w:r>
      <w:r w:rsidRPr="000F460C">
        <w:rPr>
          <w:sz w:val="24"/>
        </w:rPr>
        <w:t xml:space="preserve">  </w:t>
      </w:r>
    </w:p>
    <w:p w:rsidR="000E2735" w:rsidRDefault="000E2735" w:rsidP="005D792B">
      <w:pPr>
        <w:autoSpaceDN w:val="0"/>
        <w:spacing w:line="360" w:lineRule="auto"/>
        <w:jc w:val="center"/>
        <w:rPr>
          <w:b/>
          <w:bCs/>
          <w:sz w:val="24"/>
        </w:rPr>
      </w:pPr>
    </w:p>
    <w:p w:rsidR="000E2735" w:rsidRDefault="000E2735">
      <w:pPr>
        <w:widowControl/>
        <w:jc w:val="left"/>
        <w:rPr>
          <w:b/>
          <w:bCs/>
          <w:sz w:val="24"/>
        </w:rPr>
      </w:pPr>
      <w:r>
        <w:rPr>
          <w:b/>
          <w:bCs/>
          <w:sz w:val="24"/>
        </w:rPr>
        <w:br w:type="page"/>
      </w:r>
    </w:p>
    <w:p w:rsidR="00822A78" w:rsidRPr="00BE5C54" w:rsidRDefault="00822A78" w:rsidP="00822A78">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822A78" w:rsidRDefault="00822A78">
      <w:pPr>
        <w:widowControl/>
        <w:jc w:val="left"/>
        <w:rPr>
          <w:b/>
          <w:bCs/>
          <w:sz w:val="24"/>
        </w:rPr>
      </w:pPr>
      <w:r>
        <w:rPr>
          <w:b/>
          <w:bCs/>
          <w:sz w:val="24"/>
        </w:rPr>
        <w:br w:type="page"/>
      </w:r>
    </w:p>
    <w:p w:rsidR="000E2735" w:rsidRDefault="000E2735" w:rsidP="000E2735">
      <w:pPr>
        <w:autoSpaceDN w:val="0"/>
        <w:spacing w:line="360" w:lineRule="auto"/>
        <w:rPr>
          <w:b/>
          <w:bCs/>
          <w:sz w:val="24"/>
        </w:rPr>
      </w:pPr>
      <w:bookmarkStart w:id="32" w:name="OLE_LINK12"/>
      <w:r>
        <w:rPr>
          <w:rFonts w:hint="eastAsia"/>
          <w:b/>
          <w:bCs/>
          <w:sz w:val="24"/>
        </w:rPr>
        <w:lastRenderedPageBreak/>
        <w:t>附件</w:t>
      </w:r>
      <w:r>
        <w:rPr>
          <w:rFonts w:hint="eastAsia"/>
          <w:b/>
          <w:bCs/>
          <w:sz w:val="24"/>
        </w:rPr>
        <w:t>3</w:t>
      </w:r>
    </w:p>
    <w:p w:rsidR="000E2735" w:rsidRDefault="000E2735" w:rsidP="005D792B">
      <w:pPr>
        <w:autoSpaceDN w:val="0"/>
        <w:spacing w:line="360" w:lineRule="auto"/>
        <w:jc w:val="center"/>
        <w:rPr>
          <w:b/>
          <w:bCs/>
          <w:sz w:val="24"/>
        </w:rPr>
      </w:pP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953FE0" w:rsidRDefault="00953FE0" w:rsidP="0079363C">
      <w:pPr>
        <w:spacing w:line="460" w:lineRule="exact"/>
        <w:rPr>
          <w:sz w:val="24"/>
        </w:rPr>
      </w:pPr>
    </w:p>
    <w:p w:rsidR="0079363C" w:rsidRPr="00750AB2" w:rsidRDefault="0079363C" w:rsidP="0079363C">
      <w:pPr>
        <w:spacing w:line="460" w:lineRule="exact"/>
        <w:rPr>
          <w:sz w:val="24"/>
        </w:rPr>
      </w:pPr>
      <w:r w:rsidRPr="00750AB2">
        <w:rPr>
          <w:sz w:val="24"/>
        </w:rPr>
        <w:t xml:space="preserve">                                                       </w:t>
      </w:r>
      <w:r w:rsidRPr="00750AB2">
        <w:rPr>
          <w:sz w:val="24"/>
        </w:rPr>
        <w:t>单位：元</w:t>
      </w:r>
    </w:p>
    <w:tbl>
      <w:tblPr>
        <w:tblW w:w="541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38"/>
        <w:gridCol w:w="2867"/>
        <w:gridCol w:w="2010"/>
        <w:gridCol w:w="1877"/>
        <w:gridCol w:w="1644"/>
      </w:tblGrid>
      <w:tr w:rsidR="00953FE0" w:rsidRPr="00750AB2" w:rsidTr="00953FE0">
        <w:trPr>
          <w:jc w:val="center"/>
        </w:trPr>
        <w:tc>
          <w:tcPr>
            <w:tcW w:w="454" w:type="pct"/>
            <w:vAlign w:val="center"/>
          </w:tcPr>
          <w:p w:rsidR="00953FE0" w:rsidRPr="00750AB2" w:rsidRDefault="00953FE0" w:rsidP="00544107">
            <w:pPr>
              <w:spacing w:line="460" w:lineRule="exact"/>
              <w:jc w:val="center"/>
              <w:rPr>
                <w:sz w:val="24"/>
              </w:rPr>
            </w:pPr>
            <w:proofErr w:type="gramStart"/>
            <w:r w:rsidRPr="00750AB2">
              <w:rPr>
                <w:sz w:val="24"/>
              </w:rPr>
              <w:t>包号</w:t>
            </w:r>
            <w:proofErr w:type="gramEnd"/>
          </w:p>
        </w:tc>
        <w:tc>
          <w:tcPr>
            <w:tcW w:w="1552" w:type="pct"/>
            <w:vAlign w:val="center"/>
          </w:tcPr>
          <w:p w:rsidR="00953FE0" w:rsidRPr="00750AB2" w:rsidRDefault="00953FE0" w:rsidP="00544107">
            <w:pPr>
              <w:spacing w:line="460" w:lineRule="exact"/>
              <w:jc w:val="center"/>
              <w:rPr>
                <w:sz w:val="24"/>
              </w:rPr>
            </w:pPr>
            <w:r w:rsidRPr="00750AB2">
              <w:rPr>
                <w:sz w:val="24"/>
              </w:rPr>
              <w:t>服务名称</w:t>
            </w:r>
          </w:p>
        </w:tc>
        <w:tc>
          <w:tcPr>
            <w:tcW w:w="1088" w:type="pct"/>
            <w:vAlign w:val="center"/>
          </w:tcPr>
          <w:p w:rsidR="00953FE0" w:rsidRPr="00750AB2" w:rsidRDefault="00953FE0" w:rsidP="00544107">
            <w:pPr>
              <w:spacing w:line="460" w:lineRule="exact"/>
              <w:jc w:val="center"/>
              <w:rPr>
                <w:sz w:val="24"/>
              </w:rPr>
            </w:pPr>
            <w:r>
              <w:rPr>
                <w:rFonts w:hint="eastAsia"/>
                <w:sz w:val="24"/>
              </w:rPr>
              <w:t>包总价</w:t>
            </w:r>
          </w:p>
        </w:tc>
        <w:tc>
          <w:tcPr>
            <w:tcW w:w="1016" w:type="pct"/>
            <w:vAlign w:val="center"/>
          </w:tcPr>
          <w:p w:rsidR="00953FE0" w:rsidRPr="00750AB2" w:rsidRDefault="00953FE0" w:rsidP="00953FE0">
            <w:pPr>
              <w:spacing w:line="460" w:lineRule="exact"/>
              <w:jc w:val="center"/>
              <w:rPr>
                <w:sz w:val="24"/>
              </w:rPr>
            </w:pPr>
            <w:r>
              <w:rPr>
                <w:sz w:val="24"/>
              </w:rPr>
              <w:t>占项目总价比例</w:t>
            </w:r>
          </w:p>
        </w:tc>
        <w:tc>
          <w:tcPr>
            <w:tcW w:w="890" w:type="pct"/>
            <w:vAlign w:val="center"/>
          </w:tcPr>
          <w:p w:rsidR="00953FE0" w:rsidRPr="00750AB2" w:rsidRDefault="00953FE0" w:rsidP="00544107">
            <w:pPr>
              <w:spacing w:line="460" w:lineRule="exact"/>
              <w:jc w:val="center"/>
              <w:rPr>
                <w:sz w:val="24"/>
              </w:rPr>
            </w:pPr>
            <w:r>
              <w:rPr>
                <w:rFonts w:hint="eastAsia"/>
                <w:sz w:val="24"/>
              </w:rPr>
              <w:t>服务期</w:t>
            </w:r>
          </w:p>
        </w:tc>
      </w:tr>
      <w:tr w:rsidR="00953FE0" w:rsidRPr="00750AB2" w:rsidTr="00953FE0">
        <w:trPr>
          <w:jc w:val="center"/>
        </w:trPr>
        <w:tc>
          <w:tcPr>
            <w:tcW w:w="454" w:type="pct"/>
            <w:vAlign w:val="center"/>
          </w:tcPr>
          <w:p w:rsidR="00953FE0" w:rsidRPr="00750AB2" w:rsidRDefault="00953FE0" w:rsidP="00953FE0">
            <w:pPr>
              <w:spacing w:line="460" w:lineRule="exact"/>
              <w:jc w:val="center"/>
              <w:rPr>
                <w:sz w:val="24"/>
              </w:rPr>
            </w:pPr>
            <w:r>
              <w:rPr>
                <w:rFonts w:hint="eastAsia"/>
                <w:sz w:val="24"/>
              </w:rPr>
              <w:t>1</w:t>
            </w:r>
          </w:p>
        </w:tc>
        <w:tc>
          <w:tcPr>
            <w:tcW w:w="1552" w:type="pct"/>
            <w:vAlign w:val="center"/>
          </w:tcPr>
          <w:p w:rsidR="00953FE0" w:rsidRPr="00750AB2" w:rsidRDefault="00953FE0" w:rsidP="00953FE0">
            <w:pPr>
              <w:spacing w:line="460" w:lineRule="exact"/>
              <w:jc w:val="center"/>
              <w:rPr>
                <w:sz w:val="24"/>
              </w:rPr>
            </w:pPr>
            <w:r w:rsidRPr="001934D6">
              <w:rPr>
                <w:rFonts w:hint="eastAsia"/>
                <w:sz w:val="24"/>
              </w:rPr>
              <w:t>天津市生态环境局机关物业管理</w:t>
            </w:r>
          </w:p>
        </w:tc>
        <w:tc>
          <w:tcPr>
            <w:tcW w:w="1088" w:type="pct"/>
            <w:vAlign w:val="center"/>
          </w:tcPr>
          <w:p w:rsidR="00953FE0" w:rsidRPr="00750AB2" w:rsidRDefault="00953FE0" w:rsidP="00953FE0">
            <w:pPr>
              <w:spacing w:line="460" w:lineRule="exact"/>
              <w:jc w:val="center"/>
              <w:rPr>
                <w:sz w:val="24"/>
              </w:rPr>
            </w:pPr>
          </w:p>
        </w:tc>
        <w:tc>
          <w:tcPr>
            <w:tcW w:w="1016" w:type="pct"/>
            <w:vAlign w:val="center"/>
          </w:tcPr>
          <w:p w:rsidR="00953FE0" w:rsidRPr="00953FE0" w:rsidRDefault="00953FE0" w:rsidP="00166893">
            <w:pPr>
              <w:widowControl/>
              <w:jc w:val="center"/>
              <w:textAlignment w:val="center"/>
              <w:rPr>
                <w:kern w:val="0"/>
                <w:sz w:val="24"/>
                <w:szCs w:val="21"/>
              </w:rPr>
            </w:pPr>
            <w:r w:rsidRPr="00953FE0">
              <w:rPr>
                <w:rFonts w:hint="eastAsia"/>
                <w:kern w:val="0"/>
                <w:sz w:val="24"/>
                <w:szCs w:val="21"/>
              </w:rPr>
              <w:t>14.69%</w:t>
            </w:r>
          </w:p>
        </w:tc>
        <w:tc>
          <w:tcPr>
            <w:tcW w:w="890" w:type="pct"/>
            <w:vAlign w:val="center"/>
          </w:tcPr>
          <w:p w:rsidR="00953FE0" w:rsidRPr="00750AB2" w:rsidRDefault="00953FE0" w:rsidP="00953FE0">
            <w:pPr>
              <w:spacing w:line="460" w:lineRule="exact"/>
              <w:jc w:val="center"/>
              <w:rPr>
                <w:sz w:val="24"/>
              </w:rPr>
            </w:pPr>
            <w:r>
              <w:rPr>
                <w:sz w:val="24"/>
              </w:rPr>
              <w:t>两年</w:t>
            </w:r>
          </w:p>
        </w:tc>
      </w:tr>
      <w:tr w:rsidR="00953FE0" w:rsidRPr="00750AB2" w:rsidTr="00953FE0">
        <w:trPr>
          <w:jc w:val="center"/>
        </w:trPr>
        <w:tc>
          <w:tcPr>
            <w:tcW w:w="454" w:type="pct"/>
            <w:vAlign w:val="center"/>
          </w:tcPr>
          <w:p w:rsidR="00953FE0" w:rsidRPr="00750AB2" w:rsidRDefault="00953FE0" w:rsidP="00953FE0">
            <w:pPr>
              <w:spacing w:line="460" w:lineRule="exact"/>
              <w:jc w:val="center"/>
              <w:rPr>
                <w:sz w:val="24"/>
              </w:rPr>
            </w:pPr>
            <w:r>
              <w:rPr>
                <w:rFonts w:hint="eastAsia"/>
                <w:sz w:val="24"/>
              </w:rPr>
              <w:t>2</w:t>
            </w:r>
          </w:p>
        </w:tc>
        <w:tc>
          <w:tcPr>
            <w:tcW w:w="1552" w:type="pct"/>
            <w:vAlign w:val="center"/>
          </w:tcPr>
          <w:p w:rsidR="00953FE0" w:rsidRPr="00750AB2" w:rsidRDefault="00953FE0" w:rsidP="00953FE0">
            <w:pPr>
              <w:spacing w:line="460" w:lineRule="exact"/>
              <w:jc w:val="center"/>
              <w:rPr>
                <w:sz w:val="24"/>
              </w:rPr>
            </w:pPr>
            <w:r w:rsidRPr="001934D6">
              <w:rPr>
                <w:rFonts w:hint="eastAsia"/>
                <w:sz w:val="24"/>
              </w:rPr>
              <w:t>天津市生态环境保护综合行政执法总队物业管理</w:t>
            </w:r>
          </w:p>
        </w:tc>
        <w:tc>
          <w:tcPr>
            <w:tcW w:w="1088" w:type="pct"/>
            <w:vAlign w:val="center"/>
          </w:tcPr>
          <w:p w:rsidR="00953FE0" w:rsidRPr="00750AB2" w:rsidRDefault="00953FE0" w:rsidP="00953FE0">
            <w:pPr>
              <w:spacing w:line="460" w:lineRule="exact"/>
              <w:jc w:val="center"/>
              <w:rPr>
                <w:sz w:val="24"/>
              </w:rPr>
            </w:pPr>
          </w:p>
        </w:tc>
        <w:tc>
          <w:tcPr>
            <w:tcW w:w="1016" w:type="pct"/>
            <w:vAlign w:val="center"/>
          </w:tcPr>
          <w:p w:rsidR="00953FE0" w:rsidRPr="00953FE0" w:rsidRDefault="00953FE0" w:rsidP="00166893">
            <w:pPr>
              <w:widowControl/>
              <w:jc w:val="center"/>
              <w:textAlignment w:val="center"/>
              <w:rPr>
                <w:kern w:val="0"/>
                <w:sz w:val="24"/>
                <w:szCs w:val="21"/>
              </w:rPr>
            </w:pPr>
            <w:r w:rsidRPr="00953FE0">
              <w:rPr>
                <w:rFonts w:hint="eastAsia"/>
                <w:kern w:val="0"/>
                <w:sz w:val="24"/>
                <w:szCs w:val="21"/>
              </w:rPr>
              <w:t>16.29%</w:t>
            </w:r>
          </w:p>
        </w:tc>
        <w:tc>
          <w:tcPr>
            <w:tcW w:w="890" w:type="pct"/>
            <w:vAlign w:val="center"/>
          </w:tcPr>
          <w:p w:rsidR="00953FE0" w:rsidRPr="00750AB2" w:rsidRDefault="00953FE0" w:rsidP="00953FE0">
            <w:pPr>
              <w:spacing w:line="460" w:lineRule="exact"/>
              <w:jc w:val="center"/>
              <w:rPr>
                <w:sz w:val="24"/>
              </w:rPr>
            </w:pPr>
            <w:r>
              <w:rPr>
                <w:sz w:val="24"/>
              </w:rPr>
              <w:t>两年</w:t>
            </w:r>
          </w:p>
        </w:tc>
      </w:tr>
      <w:tr w:rsidR="00953FE0" w:rsidRPr="00750AB2" w:rsidTr="00953FE0">
        <w:trPr>
          <w:jc w:val="center"/>
        </w:trPr>
        <w:tc>
          <w:tcPr>
            <w:tcW w:w="454" w:type="pct"/>
            <w:vAlign w:val="center"/>
          </w:tcPr>
          <w:p w:rsidR="00953FE0" w:rsidRPr="00750AB2" w:rsidRDefault="00953FE0" w:rsidP="00953FE0">
            <w:pPr>
              <w:spacing w:line="460" w:lineRule="exact"/>
              <w:jc w:val="center"/>
              <w:rPr>
                <w:sz w:val="24"/>
              </w:rPr>
            </w:pPr>
            <w:r>
              <w:rPr>
                <w:rFonts w:hint="eastAsia"/>
                <w:sz w:val="24"/>
              </w:rPr>
              <w:t>3</w:t>
            </w:r>
          </w:p>
        </w:tc>
        <w:tc>
          <w:tcPr>
            <w:tcW w:w="1552" w:type="pct"/>
            <w:vAlign w:val="center"/>
          </w:tcPr>
          <w:p w:rsidR="00953FE0" w:rsidRPr="00750AB2" w:rsidRDefault="00953FE0" w:rsidP="00953FE0">
            <w:pPr>
              <w:spacing w:line="460" w:lineRule="exact"/>
              <w:jc w:val="center"/>
              <w:rPr>
                <w:sz w:val="24"/>
              </w:rPr>
            </w:pPr>
            <w:r w:rsidRPr="001934D6">
              <w:rPr>
                <w:rFonts w:hint="eastAsia"/>
                <w:sz w:val="24"/>
              </w:rPr>
              <w:t>天津市生态环境科学研究院物业管理</w:t>
            </w:r>
          </w:p>
        </w:tc>
        <w:tc>
          <w:tcPr>
            <w:tcW w:w="1088" w:type="pct"/>
            <w:vAlign w:val="center"/>
          </w:tcPr>
          <w:p w:rsidR="00953FE0" w:rsidRPr="00750AB2" w:rsidRDefault="00953FE0" w:rsidP="00953FE0">
            <w:pPr>
              <w:spacing w:line="460" w:lineRule="exact"/>
              <w:jc w:val="center"/>
              <w:rPr>
                <w:sz w:val="24"/>
              </w:rPr>
            </w:pPr>
          </w:p>
        </w:tc>
        <w:tc>
          <w:tcPr>
            <w:tcW w:w="1016" w:type="pct"/>
            <w:vAlign w:val="center"/>
          </w:tcPr>
          <w:p w:rsidR="00953FE0" w:rsidRPr="00953FE0" w:rsidRDefault="00953FE0" w:rsidP="00166893">
            <w:pPr>
              <w:widowControl/>
              <w:jc w:val="center"/>
              <w:textAlignment w:val="center"/>
              <w:rPr>
                <w:sz w:val="24"/>
                <w:szCs w:val="21"/>
              </w:rPr>
            </w:pPr>
            <w:r w:rsidRPr="00953FE0">
              <w:rPr>
                <w:rFonts w:hint="eastAsia"/>
                <w:kern w:val="0"/>
                <w:sz w:val="24"/>
                <w:szCs w:val="21"/>
              </w:rPr>
              <w:t>47.31%</w:t>
            </w:r>
          </w:p>
        </w:tc>
        <w:tc>
          <w:tcPr>
            <w:tcW w:w="890" w:type="pct"/>
            <w:vAlign w:val="center"/>
          </w:tcPr>
          <w:p w:rsidR="00953FE0" w:rsidRPr="00750AB2" w:rsidRDefault="00953FE0" w:rsidP="00953FE0">
            <w:pPr>
              <w:spacing w:line="460" w:lineRule="exact"/>
              <w:jc w:val="center"/>
              <w:rPr>
                <w:sz w:val="24"/>
              </w:rPr>
            </w:pPr>
            <w:r>
              <w:rPr>
                <w:sz w:val="24"/>
              </w:rPr>
              <w:t>两年</w:t>
            </w:r>
          </w:p>
        </w:tc>
      </w:tr>
      <w:tr w:rsidR="00953FE0" w:rsidRPr="00750AB2" w:rsidTr="00953FE0">
        <w:trPr>
          <w:jc w:val="center"/>
        </w:trPr>
        <w:tc>
          <w:tcPr>
            <w:tcW w:w="454" w:type="pct"/>
            <w:vAlign w:val="center"/>
          </w:tcPr>
          <w:p w:rsidR="00953FE0" w:rsidRPr="00750AB2" w:rsidRDefault="00953FE0" w:rsidP="00953FE0">
            <w:pPr>
              <w:spacing w:line="460" w:lineRule="exact"/>
              <w:jc w:val="center"/>
              <w:rPr>
                <w:sz w:val="24"/>
              </w:rPr>
            </w:pPr>
            <w:r>
              <w:rPr>
                <w:rFonts w:hint="eastAsia"/>
                <w:sz w:val="24"/>
              </w:rPr>
              <w:t>4</w:t>
            </w:r>
          </w:p>
        </w:tc>
        <w:tc>
          <w:tcPr>
            <w:tcW w:w="1552" w:type="pct"/>
            <w:vAlign w:val="center"/>
          </w:tcPr>
          <w:p w:rsidR="00953FE0" w:rsidRPr="00750AB2" w:rsidRDefault="00953FE0" w:rsidP="00953FE0">
            <w:pPr>
              <w:spacing w:line="460" w:lineRule="exact"/>
              <w:jc w:val="center"/>
              <w:rPr>
                <w:sz w:val="24"/>
              </w:rPr>
            </w:pPr>
            <w:r w:rsidRPr="001934D6">
              <w:rPr>
                <w:rFonts w:hint="eastAsia"/>
                <w:sz w:val="24"/>
              </w:rPr>
              <w:t>天津市生态环境监测中心物业管理</w:t>
            </w:r>
          </w:p>
        </w:tc>
        <w:tc>
          <w:tcPr>
            <w:tcW w:w="1088" w:type="pct"/>
            <w:vAlign w:val="center"/>
          </w:tcPr>
          <w:p w:rsidR="00953FE0" w:rsidRPr="00750AB2" w:rsidRDefault="00953FE0" w:rsidP="00953FE0">
            <w:pPr>
              <w:spacing w:line="460" w:lineRule="exact"/>
              <w:jc w:val="center"/>
              <w:rPr>
                <w:sz w:val="24"/>
              </w:rPr>
            </w:pPr>
          </w:p>
        </w:tc>
        <w:tc>
          <w:tcPr>
            <w:tcW w:w="1016" w:type="pct"/>
            <w:vAlign w:val="center"/>
          </w:tcPr>
          <w:p w:rsidR="00953FE0" w:rsidRPr="00953FE0" w:rsidRDefault="00953FE0" w:rsidP="00166893">
            <w:pPr>
              <w:widowControl/>
              <w:jc w:val="center"/>
              <w:textAlignment w:val="center"/>
              <w:rPr>
                <w:sz w:val="24"/>
                <w:szCs w:val="21"/>
              </w:rPr>
            </w:pPr>
            <w:r w:rsidRPr="00953FE0">
              <w:rPr>
                <w:rFonts w:hint="eastAsia"/>
                <w:kern w:val="0"/>
                <w:sz w:val="24"/>
                <w:szCs w:val="21"/>
              </w:rPr>
              <w:t>21.71%</w:t>
            </w:r>
          </w:p>
        </w:tc>
        <w:tc>
          <w:tcPr>
            <w:tcW w:w="890" w:type="pct"/>
            <w:vAlign w:val="center"/>
          </w:tcPr>
          <w:p w:rsidR="00953FE0" w:rsidRPr="00750AB2" w:rsidRDefault="00953FE0" w:rsidP="00953FE0">
            <w:pPr>
              <w:spacing w:line="460" w:lineRule="exact"/>
              <w:jc w:val="center"/>
              <w:rPr>
                <w:sz w:val="24"/>
              </w:rPr>
            </w:pPr>
            <w:r>
              <w:rPr>
                <w:sz w:val="24"/>
              </w:rPr>
              <w:t>两年</w:t>
            </w:r>
          </w:p>
        </w:tc>
      </w:tr>
      <w:tr w:rsidR="00953FE0" w:rsidRPr="00750AB2" w:rsidTr="00953FE0">
        <w:trPr>
          <w:jc w:val="center"/>
        </w:trPr>
        <w:tc>
          <w:tcPr>
            <w:tcW w:w="2006" w:type="pct"/>
            <w:gridSpan w:val="2"/>
            <w:vAlign w:val="center"/>
          </w:tcPr>
          <w:p w:rsidR="00953FE0" w:rsidRPr="00750AB2" w:rsidRDefault="00953FE0" w:rsidP="00953FE0">
            <w:pPr>
              <w:spacing w:line="460" w:lineRule="exact"/>
              <w:jc w:val="center"/>
              <w:rPr>
                <w:sz w:val="24"/>
              </w:rPr>
            </w:pPr>
            <w:r>
              <w:rPr>
                <w:sz w:val="24"/>
              </w:rPr>
              <w:t>项目总报价</w:t>
            </w:r>
          </w:p>
        </w:tc>
        <w:tc>
          <w:tcPr>
            <w:tcW w:w="2994" w:type="pct"/>
            <w:gridSpan w:val="3"/>
            <w:vAlign w:val="center"/>
          </w:tcPr>
          <w:p w:rsidR="00953FE0" w:rsidRPr="00750AB2" w:rsidRDefault="00953FE0" w:rsidP="00953FE0">
            <w:pPr>
              <w:spacing w:line="460" w:lineRule="exact"/>
              <w:jc w:val="center"/>
              <w:rPr>
                <w:sz w:val="24"/>
              </w:rPr>
            </w:pPr>
          </w:p>
        </w:tc>
      </w:tr>
    </w:tbl>
    <w:p w:rsidR="002E1053" w:rsidRPr="00750AB2"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bookmarkEnd w:id="32"/>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35568A" w:rsidRPr="000F460C" w:rsidRDefault="0035568A" w:rsidP="0035568A">
      <w:pPr>
        <w:spacing w:line="460" w:lineRule="exact"/>
        <w:rPr>
          <w:b/>
          <w:sz w:val="24"/>
        </w:rPr>
      </w:pPr>
      <w:r w:rsidRPr="000F460C">
        <w:rPr>
          <w:b/>
          <w:sz w:val="24"/>
        </w:rPr>
        <w:lastRenderedPageBreak/>
        <w:t>附件</w:t>
      </w:r>
      <w:r>
        <w:rPr>
          <w:rFonts w:hint="eastAsia"/>
          <w:b/>
          <w:sz w:val="24"/>
        </w:rPr>
        <w:t>4-1</w:t>
      </w:r>
      <w:r w:rsidR="00953FE0">
        <w:rPr>
          <w:rFonts w:hint="eastAsia"/>
          <w:b/>
          <w:sz w:val="24"/>
        </w:rPr>
        <w:t>（此表仅填写针对本项目整体的各项报价，无需分包填写）</w:t>
      </w:r>
    </w:p>
    <w:p w:rsidR="00953FE0" w:rsidRDefault="00953FE0" w:rsidP="0035568A">
      <w:pPr>
        <w:tabs>
          <w:tab w:val="left" w:pos="3780"/>
          <w:tab w:val="left" w:pos="3960"/>
        </w:tabs>
        <w:spacing w:line="460" w:lineRule="exact"/>
        <w:jc w:val="center"/>
        <w:rPr>
          <w:b/>
          <w:sz w:val="24"/>
        </w:rPr>
      </w:pPr>
    </w:p>
    <w:p w:rsidR="0035568A" w:rsidRPr="000F460C" w:rsidRDefault="0035568A" w:rsidP="0035568A">
      <w:pPr>
        <w:tabs>
          <w:tab w:val="left" w:pos="3780"/>
          <w:tab w:val="left" w:pos="3960"/>
        </w:tabs>
        <w:spacing w:line="460" w:lineRule="exact"/>
        <w:jc w:val="center"/>
        <w:rPr>
          <w:b/>
          <w:sz w:val="24"/>
        </w:rPr>
      </w:pPr>
      <w:r w:rsidRPr="000F460C">
        <w:rPr>
          <w:b/>
          <w:sz w:val="24"/>
        </w:rPr>
        <w:t>开标分项一览表</w:t>
      </w:r>
    </w:p>
    <w:p w:rsidR="0035568A" w:rsidRPr="000F460C" w:rsidRDefault="0035568A" w:rsidP="0035568A">
      <w:pPr>
        <w:spacing w:line="460" w:lineRule="exact"/>
        <w:ind w:left="192"/>
        <w:rPr>
          <w:sz w:val="24"/>
        </w:rPr>
      </w:pPr>
      <w:r w:rsidRPr="000F460C">
        <w:rPr>
          <w:sz w:val="24"/>
        </w:rPr>
        <w:t>项目名称：</w:t>
      </w:r>
      <w:r w:rsidRPr="000F460C">
        <w:rPr>
          <w:sz w:val="24"/>
          <w:u w:val="single"/>
        </w:rPr>
        <w:t xml:space="preserve">                    </w:t>
      </w:r>
    </w:p>
    <w:p w:rsidR="0035568A" w:rsidRPr="000F460C" w:rsidRDefault="0035568A" w:rsidP="0035568A">
      <w:pPr>
        <w:spacing w:line="460" w:lineRule="exact"/>
        <w:ind w:left="192"/>
        <w:rPr>
          <w:sz w:val="24"/>
        </w:rPr>
      </w:pPr>
      <w:r w:rsidRPr="000F460C">
        <w:rPr>
          <w:sz w:val="24"/>
        </w:rPr>
        <w:t>项目编号：</w:t>
      </w:r>
      <w:r w:rsidRPr="000F460C">
        <w:rPr>
          <w:sz w:val="24"/>
          <w:u w:val="single"/>
        </w:rPr>
        <w:t xml:space="preserve">                    </w:t>
      </w:r>
    </w:p>
    <w:p w:rsidR="0035568A" w:rsidRPr="000F460C" w:rsidRDefault="0035568A" w:rsidP="0035568A">
      <w:pPr>
        <w:spacing w:line="460" w:lineRule="exact"/>
        <w:ind w:left="192"/>
        <w:rPr>
          <w:sz w:val="24"/>
        </w:rPr>
      </w:pPr>
      <w:r w:rsidRPr="000F460C">
        <w:rPr>
          <w:sz w:val="24"/>
        </w:rPr>
        <w:t>包</w:t>
      </w:r>
      <w:r w:rsidRPr="000F460C">
        <w:rPr>
          <w:sz w:val="24"/>
        </w:rPr>
        <w:t xml:space="preserve">    </w:t>
      </w:r>
      <w:r w:rsidRPr="000F460C">
        <w:rPr>
          <w:sz w:val="24"/>
        </w:rPr>
        <w:t>号：</w:t>
      </w:r>
      <w:r w:rsidRPr="000F460C">
        <w:rPr>
          <w:sz w:val="24"/>
          <w:u w:val="single"/>
        </w:rPr>
        <w:t xml:space="preserve">  </w:t>
      </w:r>
      <w:r w:rsidR="00953FE0">
        <w:rPr>
          <w:rFonts w:hint="eastAsia"/>
          <w:sz w:val="24"/>
          <w:u w:val="single"/>
        </w:rPr>
        <w:t>1</w:t>
      </w:r>
      <w:r w:rsidR="00953FE0">
        <w:rPr>
          <w:rFonts w:hint="eastAsia"/>
          <w:sz w:val="24"/>
          <w:u w:val="single"/>
        </w:rPr>
        <w:t>、</w:t>
      </w:r>
      <w:r w:rsidR="00953FE0">
        <w:rPr>
          <w:rFonts w:hint="eastAsia"/>
          <w:sz w:val="24"/>
          <w:u w:val="single"/>
        </w:rPr>
        <w:t>2</w:t>
      </w:r>
      <w:r w:rsidR="00953FE0">
        <w:rPr>
          <w:rFonts w:hint="eastAsia"/>
          <w:sz w:val="24"/>
          <w:u w:val="single"/>
        </w:rPr>
        <w:t>、</w:t>
      </w:r>
      <w:r w:rsidR="00953FE0">
        <w:rPr>
          <w:rFonts w:hint="eastAsia"/>
          <w:sz w:val="24"/>
          <w:u w:val="single"/>
        </w:rPr>
        <w:t>3</w:t>
      </w:r>
      <w:r w:rsidR="00953FE0">
        <w:rPr>
          <w:rFonts w:hint="eastAsia"/>
          <w:sz w:val="24"/>
          <w:u w:val="single"/>
        </w:rPr>
        <w:t>、</w:t>
      </w:r>
      <w:r w:rsidR="00953FE0">
        <w:rPr>
          <w:rFonts w:hint="eastAsia"/>
          <w:sz w:val="24"/>
          <w:u w:val="single"/>
        </w:rPr>
        <w:t xml:space="preserve">4        </w:t>
      </w:r>
    </w:p>
    <w:p w:rsidR="0035568A" w:rsidRPr="000F460C" w:rsidRDefault="0035568A" w:rsidP="0035568A">
      <w:pPr>
        <w:spacing w:line="460" w:lineRule="exact"/>
        <w:ind w:firstLineChars="2900" w:firstLine="6472"/>
        <w:rPr>
          <w:sz w:val="24"/>
        </w:rPr>
      </w:pPr>
      <w:r w:rsidRPr="000F460C">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DE714C" w:rsidRPr="000F460C" w:rsidTr="00B73EF2">
        <w:trPr>
          <w:cantSplit/>
          <w:jc w:val="center"/>
        </w:trPr>
        <w:tc>
          <w:tcPr>
            <w:tcW w:w="661" w:type="pct"/>
            <w:vAlign w:val="center"/>
          </w:tcPr>
          <w:p w:rsidR="00DE714C" w:rsidRPr="000F460C" w:rsidRDefault="00DE714C" w:rsidP="00B73EF2">
            <w:pPr>
              <w:jc w:val="center"/>
              <w:rPr>
                <w:szCs w:val="21"/>
              </w:rPr>
            </w:pPr>
            <w:r w:rsidRPr="000F460C">
              <w:rPr>
                <w:szCs w:val="21"/>
              </w:rPr>
              <w:t>序号</w:t>
            </w:r>
          </w:p>
        </w:tc>
        <w:tc>
          <w:tcPr>
            <w:tcW w:w="2121" w:type="pct"/>
            <w:vAlign w:val="center"/>
          </w:tcPr>
          <w:p w:rsidR="00DE714C" w:rsidRPr="000F460C" w:rsidRDefault="00DE714C" w:rsidP="00B73EF2">
            <w:pPr>
              <w:jc w:val="center"/>
              <w:rPr>
                <w:szCs w:val="21"/>
              </w:rPr>
            </w:pPr>
            <w:r w:rsidRPr="000F460C">
              <w:rPr>
                <w:szCs w:val="21"/>
              </w:rPr>
              <w:t>价格分项组成</w:t>
            </w:r>
          </w:p>
        </w:tc>
        <w:tc>
          <w:tcPr>
            <w:tcW w:w="2218" w:type="pct"/>
            <w:vAlign w:val="center"/>
          </w:tcPr>
          <w:p w:rsidR="00DE714C" w:rsidRPr="000F460C" w:rsidRDefault="00DE714C" w:rsidP="00B73EF2">
            <w:pPr>
              <w:jc w:val="center"/>
              <w:rPr>
                <w:szCs w:val="21"/>
              </w:rPr>
            </w:pPr>
            <w:r w:rsidRPr="000F460C">
              <w:rPr>
                <w:szCs w:val="21"/>
              </w:rPr>
              <w:t>报价</w:t>
            </w:r>
          </w:p>
        </w:tc>
      </w:tr>
      <w:tr w:rsidR="00DE714C" w:rsidRPr="000F460C" w:rsidTr="00B73EF2">
        <w:trPr>
          <w:cantSplit/>
          <w:jc w:val="center"/>
        </w:trPr>
        <w:tc>
          <w:tcPr>
            <w:tcW w:w="661" w:type="pct"/>
            <w:vMerge w:val="restart"/>
            <w:vAlign w:val="center"/>
          </w:tcPr>
          <w:p w:rsidR="00DE714C" w:rsidRPr="000F460C" w:rsidRDefault="00DE714C" w:rsidP="00B73EF2">
            <w:pPr>
              <w:jc w:val="center"/>
              <w:rPr>
                <w:szCs w:val="21"/>
              </w:rPr>
            </w:pPr>
            <w:r w:rsidRPr="000F460C">
              <w:rPr>
                <w:szCs w:val="21"/>
              </w:rPr>
              <w:t>1</w:t>
            </w:r>
          </w:p>
        </w:tc>
        <w:tc>
          <w:tcPr>
            <w:tcW w:w="2121" w:type="pct"/>
            <w:vMerge w:val="restart"/>
            <w:vAlign w:val="center"/>
          </w:tcPr>
          <w:p w:rsidR="00DE714C" w:rsidRPr="000F460C" w:rsidRDefault="00DE714C" w:rsidP="00B73EF2">
            <w:pPr>
              <w:jc w:val="center"/>
              <w:rPr>
                <w:szCs w:val="21"/>
              </w:rPr>
            </w:pPr>
            <w:r w:rsidRPr="000F460C">
              <w:rPr>
                <w:szCs w:val="21"/>
              </w:rPr>
              <w:t>人员费用</w:t>
            </w:r>
          </w:p>
        </w:tc>
        <w:tc>
          <w:tcPr>
            <w:tcW w:w="2218" w:type="pct"/>
            <w:vAlign w:val="center"/>
          </w:tcPr>
          <w:p w:rsidR="00DE714C" w:rsidRPr="000F460C" w:rsidRDefault="00DE714C" w:rsidP="00B73EF2">
            <w:pPr>
              <w:jc w:val="left"/>
              <w:rPr>
                <w:szCs w:val="21"/>
              </w:rPr>
            </w:pPr>
            <w:r w:rsidRPr="000F460C">
              <w:rPr>
                <w:szCs w:val="21"/>
              </w:rPr>
              <w:t>人员工资：</w:t>
            </w:r>
          </w:p>
        </w:tc>
      </w:tr>
      <w:tr w:rsidR="00DE714C" w:rsidRPr="000F460C" w:rsidTr="00B73EF2">
        <w:trPr>
          <w:cantSplit/>
          <w:jc w:val="center"/>
        </w:trPr>
        <w:tc>
          <w:tcPr>
            <w:tcW w:w="661" w:type="pct"/>
            <w:vMerge/>
            <w:vAlign w:val="center"/>
          </w:tcPr>
          <w:p w:rsidR="00DE714C" w:rsidRPr="000F460C" w:rsidRDefault="00DE714C" w:rsidP="00B73EF2">
            <w:pPr>
              <w:jc w:val="center"/>
              <w:rPr>
                <w:szCs w:val="21"/>
              </w:rPr>
            </w:pPr>
          </w:p>
        </w:tc>
        <w:tc>
          <w:tcPr>
            <w:tcW w:w="2121" w:type="pct"/>
            <w:vMerge/>
            <w:vAlign w:val="center"/>
          </w:tcPr>
          <w:p w:rsidR="00DE714C" w:rsidRPr="000F460C" w:rsidRDefault="00DE714C" w:rsidP="00B73EF2">
            <w:pPr>
              <w:jc w:val="center"/>
              <w:rPr>
                <w:szCs w:val="21"/>
              </w:rPr>
            </w:pPr>
          </w:p>
        </w:tc>
        <w:tc>
          <w:tcPr>
            <w:tcW w:w="2218" w:type="pct"/>
            <w:vAlign w:val="center"/>
          </w:tcPr>
          <w:p w:rsidR="00DE714C" w:rsidRPr="000F460C" w:rsidRDefault="00DE714C" w:rsidP="00B73EF2">
            <w:pPr>
              <w:jc w:val="left"/>
              <w:rPr>
                <w:szCs w:val="21"/>
              </w:rPr>
            </w:pPr>
            <w:r>
              <w:rPr>
                <w:rFonts w:hint="eastAsia"/>
                <w:szCs w:val="21"/>
              </w:rPr>
              <w:t>社会保险：</w:t>
            </w:r>
          </w:p>
        </w:tc>
      </w:tr>
      <w:tr w:rsidR="00DE714C" w:rsidRPr="000F460C" w:rsidTr="00B73EF2">
        <w:trPr>
          <w:cantSplit/>
          <w:jc w:val="center"/>
        </w:trPr>
        <w:tc>
          <w:tcPr>
            <w:tcW w:w="661" w:type="pct"/>
            <w:vMerge/>
            <w:vAlign w:val="center"/>
          </w:tcPr>
          <w:p w:rsidR="00DE714C" w:rsidRPr="000F460C" w:rsidRDefault="00DE714C" w:rsidP="00B73EF2">
            <w:pPr>
              <w:jc w:val="center"/>
              <w:rPr>
                <w:szCs w:val="21"/>
              </w:rPr>
            </w:pPr>
          </w:p>
        </w:tc>
        <w:tc>
          <w:tcPr>
            <w:tcW w:w="2121" w:type="pct"/>
            <w:vMerge/>
            <w:vAlign w:val="center"/>
          </w:tcPr>
          <w:p w:rsidR="00DE714C" w:rsidRPr="000F460C" w:rsidRDefault="00DE714C" w:rsidP="00B73EF2">
            <w:pPr>
              <w:jc w:val="center"/>
              <w:rPr>
                <w:szCs w:val="21"/>
              </w:rPr>
            </w:pPr>
          </w:p>
        </w:tc>
        <w:tc>
          <w:tcPr>
            <w:tcW w:w="2218" w:type="pct"/>
            <w:vAlign w:val="center"/>
          </w:tcPr>
          <w:p w:rsidR="00DE714C" w:rsidRDefault="00DE714C" w:rsidP="00B73EF2">
            <w:pPr>
              <w:jc w:val="left"/>
              <w:rPr>
                <w:szCs w:val="21"/>
              </w:rPr>
            </w:pPr>
            <w:r>
              <w:rPr>
                <w:rFonts w:hint="eastAsia"/>
                <w:szCs w:val="21"/>
              </w:rPr>
              <w:t>住房公积金：</w:t>
            </w:r>
          </w:p>
        </w:tc>
      </w:tr>
      <w:tr w:rsidR="00DE714C" w:rsidRPr="000F460C" w:rsidTr="00B73EF2">
        <w:trPr>
          <w:cantSplit/>
          <w:jc w:val="center"/>
        </w:trPr>
        <w:tc>
          <w:tcPr>
            <w:tcW w:w="661" w:type="pct"/>
            <w:vMerge/>
            <w:vAlign w:val="center"/>
          </w:tcPr>
          <w:p w:rsidR="00DE714C" w:rsidRPr="000F460C" w:rsidRDefault="00DE714C" w:rsidP="00B73EF2">
            <w:pPr>
              <w:jc w:val="center"/>
              <w:rPr>
                <w:szCs w:val="21"/>
              </w:rPr>
            </w:pPr>
          </w:p>
        </w:tc>
        <w:tc>
          <w:tcPr>
            <w:tcW w:w="2121" w:type="pct"/>
            <w:vMerge/>
            <w:vAlign w:val="center"/>
          </w:tcPr>
          <w:p w:rsidR="00DE714C" w:rsidRPr="000F460C" w:rsidRDefault="00DE714C" w:rsidP="00B73EF2">
            <w:pPr>
              <w:jc w:val="center"/>
              <w:rPr>
                <w:szCs w:val="21"/>
              </w:rPr>
            </w:pPr>
          </w:p>
        </w:tc>
        <w:tc>
          <w:tcPr>
            <w:tcW w:w="2218" w:type="pct"/>
            <w:vAlign w:val="center"/>
          </w:tcPr>
          <w:p w:rsidR="00DE714C" w:rsidRPr="000F460C" w:rsidRDefault="00DE714C" w:rsidP="00B73EF2">
            <w:pPr>
              <w:jc w:val="left"/>
              <w:rPr>
                <w:szCs w:val="21"/>
              </w:rPr>
            </w:pPr>
            <w:r w:rsidRPr="000F460C">
              <w:rPr>
                <w:szCs w:val="21"/>
              </w:rPr>
              <w:t>福利</w:t>
            </w:r>
            <w:r>
              <w:rPr>
                <w:rFonts w:hint="eastAsia"/>
                <w:szCs w:val="21"/>
              </w:rPr>
              <w:t>费</w:t>
            </w:r>
            <w:r w:rsidRPr="000F460C">
              <w:rPr>
                <w:szCs w:val="21"/>
              </w:rPr>
              <w:t>：</w:t>
            </w:r>
          </w:p>
        </w:tc>
      </w:tr>
      <w:tr w:rsidR="00DE714C" w:rsidRPr="000F460C" w:rsidTr="00B73EF2">
        <w:trPr>
          <w:cantSplit/>
          <w:jc w:val="center"/>
        </w:trPr>
        <w:tc>
          <w:tcPr>
            <w:tcW w:w="661" w:type="pct"/>
            <w:vMerge/>
            <w:vAlign w:val="center"/>
          </w:tcPr>
          <w:p w:rsidR="00DE714C" w:rsidRPr="000F460C" w:rsidRDefault="00DE714C" w:rsidP="00B73EF2">
            <w:pPr>
              <w:jc w:val="center"/>
              <w:rPr>
                <w:szCs w:val="21"/>
              </w:rPr>
            </w:pPr>
          </w:p>
        </w:tc>
        <w:tc>
          <w:tcPr>
            <w:tcW w:w="2121" w:type="pct"/>
            <w:vMerge/>
            <w:vAlign w:val="center"/>
          </w:tcPr>
          <w:p w:rsidR="00DE714C" w:rsidRPr="000F460C" w:rsidRDefault="00DE714C" w:rsidP="00B73EF2">
            <w:pPr>
              <w:jc w:val="center"/>
              <w:rPr>
                <w:szCs w:val="21"/>
              </w:rPr>
            </w:pPr>
          </w:p>
        </w:tc>
        <w:tc>
          <w:tcPr>
            <w:tcW w:w="2218" w:type="pct"/>
            <w:vAlign w:val="center"/>
          </w:tcPr>
          <w:p w:rsidR="00DE714C" w:rsidRPr="000F460C" w:rsidRDefault="00DE714C" w:rsidP="00B73EF2">
            <w:pPr>
              <w:jc w:val="left"/>
              <w:rPr>
                <w:szCs w:val="21"/>
              </w:rPr>
            </w:pPr>
            <w:r>
              <w:rPr>
                <w:rFonts w:hint="eastAsia"/>
                <w:szCs w:val="21"/>
              </w:rPr>
              <w:t>加班费</w:t>
            </w:r>
            <w:r w:rsidRPr="000F460C">
              <w:rPr>
                <w:szCs w:val="21"/>
              </w:rPr>
              <w:t>：</w:t>
            </w:r>
          </w:p>
        </w:tc>
      </w:tr>
      <w:tr w:rsidR="00DE714C" w:rsidRPr="000F460C" w:rsidTr="00B73EF2">
        <w:trPr>
          <w:cantSplit/>
          <w:jc w:val="center"/>
        </w:trPr>
        <w:tc>
          <w:tcPr>
            <w:tcW w:w="661" w:type="pct"/>
            <w:vMerge/>
            <w:vAlign w:val="center"/>
          </w:tcPr>
          <w:p w:rsidR="00DE714C" w:rsidRPr="000F460C" w:rsidRDefault="00DE714C" w:rsidP="00B73EF2">
            <w:pPr>
              <w:jc w:val="center"/>
              <w:rPr>
                <w:szCs w:val="21"/>
              </w:rPr>
            </w:pPr>
          </w:p>
        </w:tc>
        <w:tc>
          <w:tcPr>
            <w:tcW w:w="2121" w:type="pct"/>
            <w:vMerge/>
            <w:vAlign w:val="center"/>
          </w:tcPr>
          <w:p w:rsidR="00DE714C" w:rsidRPr="000F460C" w:rsidRDefault="00DE714C" w:rsidP="00B73EF2">
            <w:pPr>
              <w:jc w:val="center"/>
              <w:rPr>
                <w:szCs w:val="21"/>
              </w:rPr>
            </w:pPr>
          </w:p>
        </w:tc>
        <w:tc>
          <w:tcPr>
            <w:tcW w:w="2218" w:type="pct"/>
            <w:vAlign w:val="center"/>
          </w:tcPr>
          <w:p w:rsidR="00DE714C" w:rsidRDefault="00DE714C" w:rsidP="00B73EF2">
            <w:pPr>
              <w:jc w:val="left"/>
              <w:rPr>
                <w:szCs w:val="21"/>
              </w:rPr>
            </w:pPr>
            <w:r>
              <w:rPr>
                <w:rFonts w:hint="eastAsia"/>
                <w:szCs w:val="21"/>
              </w:rPr>
              <w:t>其他：</w:t>
            </w:r>
          </w:p>
        </w:tc>
      </w:tr>
      <w:tr w:rsidR="00DE714C" w:rsidRPr="000F460C" w:rsidTr="00B73EF2">
        <w:trPr>
          <w:cantSplit/>
          <w:trHeight w:val="129"/>
          <w:jc w:val="center"/>
        </w:trPr>
        <w:tc>
          <w:tcPr>
            <w:tcW w:w="661" w:type="pct"/>
            <w:vAlign w:val="center"/>
          </w:tcPr>
          <w:p w:rsidR="00DE714C" w:rsidRPr="000F460C" w:rsidRDefault="00DE714C" w:rsidP="00B73EF2">
            <w:pPr>
              <w:jc w:val="center"/>
              <w:rPr>
                <w:szCs w:val="21"/>
              </w:rPr>
            </w:pPr>
            <w:r w:rsidRPr="000F460C">
              <w:rPr>
                <w:szCs w:val="21"/>
              </w:rPr>
              <w:t>2</w:t>
            </w:r>
          </w:p>
        </w:tc>
        <w:tc>
          <w:tcPr>
            <w:tcW w:w="2121" w:type="pct"/>
            <w:vAlign w:val="center"/>
          </w:tcPr>
          <w:p w:rsidR="00DE714C" w:rsidRPr="000F460C" w:rsidRDefault="00DE714C" w:rsidP="00B73EF2">
            <w:pPr>
              <w:jc w:val="center"/>
              <w:rPr>
                <w:szCs w:val="21"/>
              </w:rPr>
            </w:pPr>
            <w:bookmarkStart w:id="33" w:name="OLE_LINK69"/>
            <w:r w:rsidRPr="000F460C">
              <w:rPr>
                <w:szCs w:val="21"/>
              </w:rPr>
              <w:t>日常运行维护</w:t>
            </w:r>
            <w:r>
              <w:rPr>
                <w:szCs w:val="21"/>
              </w:rPr>
              <w:t>工具耗材</w:t>
            </w:r>
            <w:r w:rsidRPr="000F460C">
              <w:rPr>
                <w:szCs w:val="21"/>
              </w:rPr>
              <w:t>费用</w:t>
            </w:r>
            <w:bookmarkEnd w:id="33"/>
          </w:p>
        </w:tc>
        <w:tc>
          <w:tcPr>
            <w:tcW w:w="2218" w:type="pct"/>
            <w:vAlign w:val="center"/>
          </w:tcPr>
          <w:p w:rsidR="00DE714C" w:rsidRPr="000F460C" w:rsidRDefault="00953FE0" w:rsidP="00953FE0">
            <w:pPr>
              <w:jc w:val="center"/>
              <w:rPr>
                <w:szCs w:val="21"/>
              </w:rPr>
            </w:pPr>
            <w:r>
              <w:rPr>
                <w:rFonts w:hint="eastAsia"/>
                <w:szCs w:val="21"/>
              </w:rPr>
              <w:t>438000</w:t>
            </w:r>
          </w:p>
        </w:tc>
      </w:tr>
      <w:tr w:rsidR="00DE714C" w:rsidRPr="000F460C" w:rsidTr="00B73EF2">
        <w:trPr>
          <w:cantSplit/>
          <w:trHeight w:val="60"/>
          <w:jc w:val="center"/>
        </w:trPr>
        <w:tc>
          <w:tcPr>
            <w:tcW w:w="661" w:type="pct"/>
            <w:vAlign w:val="center"/>
          </w:tcPr>
          <w:p w:rsidR="00DE714C" w:rsidRPr="000F460C" w:rsidRDefault="00DE714C" w:rsidP="00B73EF2">
            <w:pPr>
              <w:jc w:val="center"/>
              <w:rPr>
                <w:szCs w:val="21"/>
              </w:rPr>
            </w:pPr>
            <w:r w:rsidRPr="000F460C">
              <w:rPr>
                <w:szCs w:val="21"/>
              </w:rPr>
              <w:t>3</w:t>
            </w:r>
          </w:p>
        </w:tc>
        <w:tc>
          <w:tcPr>
            <w:tcW w:w="2121" w:type="pct"/>
            <w:vAlign w:val="center"/>
          </w:tcPr>
          <w:p w:rsidR="00DE714C" w:rsidRPr="000F460C" w:rsidRDefault="00DE714C" w:rsidP="00B73EF2">
            <w:pPr>
              <w:jc w:val="center"/>
              <w:rPr>
                <w:szCs w:val="21"/>
              </w:rPr>
            </w:pPr>
            <w:bookmarkStart w:id="34" w:name="OLE_LINK68"/>
            <w:r>
              <w:rPr>
                <w:rFonts w:hint="eastAsia"/>
                <w:szCs w:val="21"/>
              </w:rPr>
              <w:t>保洁</w:t>
            </w:r>
            <w:r>
              <w:rPr>
                <w:szCs w:val="21"/>
              </w:rPr>
              <w:t>工具耗材</w:t>
            </w:r>
            <w:r w:rsidRPr="000F460C">
              <w:rPr>
                <w:szCs w:val="21"/>
              </w:rPr>
              <w:t>费用</w:t>
            </w:r>
            <w:bookmarkEnd w:id="34"/>
          </w:p>
        </w:tc>
        <w:tc>
          <w:tcPr>
            <w:tcW w:w="2218" w:type="pct"/>
            <w:vAlign w:val="center"/>
          </w:tcPr>
          <w:p w:rsidR="00DE714C" w:rsidRPr="000F460C" w:rsidRDefault="00953FE0" w:rsidP="00953FE0">
            <w:pPr>
              <w:jc w:val="center"/>
              <w:rPr>
                <w:szCs w:val="21"/>
              </w:rPr>
            </w:pPr>
            <w:r>
              <w:rPr>
                <w:rFonts w:hint="eastAsia"/>
                <w:szCs w:val="21"/>
              </w:rPr>
              <w:t>405000</w:t>
            </w:r>
          </w:p>
        </w:tc>
      </w:tr>
      <w:tr w:rsidR="00953FE0" w:rsidRPr="000F460C" w:rsidTr="00B73EF2">
        <w:trPr>
          <w:cantSplit/>
          <w:trHeight w:val="60"/>
          <w:jc w:val="center"/>
        </w:trPr>
        <w:tc>
          <w:tcPr>
            <w:tcW w:w="661" w:type="pct"/>
            <w:vAlign w:val="center"/>
          </w:tcPr>
          <w:p w:rsidR="00953FE0" w:rsidRPr="000F460C" w:rsidRDefault="00953FE0" w:rsidP="00B73EF2">
            <w:pPr>
              <w:jc w:val="center"/>
              <w:rPr>
                <w:szCs w:val="21"/>
              </w:rPr>
            </w:pPr>
            <w:r>
              <w:rPr>
                <w:rFonts w:hint="eastAsia"/>
                <w:szCs w:val="21"/>
              </w:rPr>
              <w:t>4</w:t>
            </w:r>
          </w:p>
        </w:tc>
        <w:tc>
          <w:tcPr>
            <w:tcW w:w="2121" w:type="pct"/>
            <w:vAlign w:val="center"/>
          </w:tcPr>
          <w:p w:rsidR="00953FE0" w:rsidRDefault="00953FE0" w:rsidP="00B73EF2">
            <w:pPr>
              <w:jc w:val="center"/>
              <w:rPr>
                <w:szCs w:val="21"/>
              </w:rPr>
            </w:pPr>
            <w:r w:rsidRPr="00953FE0">
              <w:rPr>
                <w:rFonts w:hint="eastAsia"/>
                <w:szCs w:val="21"/>
              </w:rPr>
              <w:t>保洁设备</w:t>
            </w:r>
            <w:r>
              <w:rPr>
                <w:rFonts w:hint="eastAsia"/>
                <w:szCs w:val="21"/>
              </w:rPr>
              <w:t>使用费</w:t>
            </w:r>
          </w:p>
        </w:tc>
        <w:tc>
          <w:tcPr>
            <w:tcW w:w="2218" w:type="pct"/>
            <w:vAlign w:val="center"/>
          </w:tcPr>
          <w:p w:rsidR="00953FE0" w:rsidRDefault="00953FE0" w:rsidP="00953FE0">
            <w:pPr>
              <w:jc w:val="center"/>
              <w:rPr>
                <w:szCs w:val="21"/>
              </w:rPr>
            </w:pPr>
          </w:p>
        </w:tc>
      </w:tr>
      <w:tr w:rsidR="00DE714C" w:rsidRPr="000F460C" w:rsidTr="00B73EF2">
        <w:trPr>
          <w:cantSplit/>
          <w:trHeight w:val="60"/>
          <w:jc w:val="center"/>
        </w:trPr>
        <w:tc>
          <w:tcPr>
            <w:tcW w:w="661" w:type="pct"/>
            <w:vAlign w:val="center"/>
          </w:tcPr>
          <w:p w:rsidR="00DE714C" w:rsidRPr="000F460C" w:rsidRDefault="00953FE0" w:rsidP="00B73EF2">
            <w:pPr>
              <w:jc w:val="center"/>
              <w:rPr>
                <w:szCs w:val="21"/>
              </w:rPr>
            </w:pPr>
            <w:r>
              <w:rPr>
                <w:rFonts w:hint="eastAsia"/>
                <w:szCs w:val="21"/>
              </w:rPr>
              <w:t>5</w:t>
            </w:r>
          </w:p>
        </w:tc>
        <w:tc>
          <w:tcPr>
            <w:tcW w:w="2121" w:type="pct"/>
            <w:vAlign w:val="center"/>
          </w:tcPr>
          <w:p w:rsidR="00DE714C" w:rsidRPr="000F460C" w:rsidRDefault="00953FE0" w:rsidP="00B73EF2">
            <w:pPr>
              <w:jc w:val="center"/>
              <w:rPr>
                <w:szCs w:val="21"/>
              </w:rPr>
            </w:pPr>
            <w:r w:rsidRPr="00953FE0">
              <w:rPr>
                <w:rFonts w:hint="eastAsia"/>
                <w:szCs w:val="21"/>
              </w:rPr>
              <w:t>定期检修更换灭火器、灭火剂等器材</w:t>
            </w:r>
            <w:r>
              <w:rPr>
                <w:rFonts w:hint="eastAsia"/>
                <w:szCs w:val="21"/>
              </w:rPr>
              <w:t>及</w:t>
            </w:r>
            <w:r w:rsidRPr="00953FE0">
              <w:rPr>
                <w:rFonts w:hint="eastAsia"/>
                <w:szCs w:val="21"/>
              </w:rPr>
              <w:t>建立微型消防站器材柜等费用</w:t>
            </w:r>
          </w:p>
        </w:tc>
        <w:tc>
          <w:tcPr>
            <w:tcW w:w="2218" w:type="pct"/>
            <w:vAlign w:val="center"/>
          </w:tcPr>
          <w:p w:rsidR="00DE714C" w:rsidRPr="000F460C" w:rsidRDefault="00953FE0" w:rsidP="00953FE0">
            <w:pPr>
              <w:jc w:val="center"/>
              <w:rPr>
                <w:szCs w:val="21"/>
              </w:rPr>
            </w:pPr>
            <w:r>
              <w:rPr>
                <w:rFonts w:hint="eastAsia"/>
                <w:szCs w:val="21"/>
              </w:rPr>
              <w:t>48000</w:t>
            </w:r>
          </w:p>
        </w:tc>
      </w:tr>
      <w:tr w:rsidR="00DE714C" w:rsidRPr="000F460C" w:rsidTr="00B73EF2">
        <w:trPr>
          <w:cantSplit/>
          <w:jc w:val="center"/>
        </w:trPr>
        <w:tc>
          <w:tcPr>
            <w:tcW w:w="661" w:type="pct"/>
            <w:vAlign w:val="center"/>
          </w:tcPr>
          <w:p w:rsidR="00DE714C" w:rsidRDefault="00953FE0" w:rsidP="00B73EF2">
            <w:pPr>
              <w:jc w:val="center"/>
              <w:rPr>
                <w:szCs w:val="21"/>
              </w:rPr>
            </w:pPr>
            <w:r>
              <w:rPr>
                <w:rFonts w:hint="eastAsia"/>
                <w:szCs w:val="21"/>
              </w:rPr>
              <w:t>6</w:t>
            </w:r>
          </w:p>
        </w:tc>
        <w:tc>
          <w:tcPr>
            <w:tcW w:w="2121" w:type="pct"/>
            <w:vAlign w:val="center"/>
          </w:tcPr>
          <w:p w:rsidR="00DE714C" w:rsidRDefault="00DE714C" w:rsidP="00B73EF2">
            <w:pPr>
              <w:jc w:val="center"/>
              <w:rPr>
                <w:szCs w:val="21"/>
              </w:rPr>
            </w:pPr>
            <w:bookmarkStart w:id="35" w:name="OLE_LINK74"/>
            <w:bookmarkStart w:id="36" w:name="OLE_LINK75"/>
            <w:r>
              <w:rPr>
                <w:rFonts w:hint="eastAsia"/>
                <w:szCs w:val="21"/>
              </w:rPr>
              <w:t>绿化养护</w:t>
            </w:r>
            <w:r w:rsidR="00EF2991">
              <w:rPr>
                <w:rFonts w:hint="eastAsia"/>
                <w:szCs w:val="21"/>
              </w:rPr>
              <w:t>工具耗材药剂</w:t>
            </w:r>
            <w:r>
              <w:rPr>
                <w:rFonts w:hint="eastAsia"/>
                <w:szCs w:val="21"/>
              </w:rPr>
              <w:t>费用</w:t>
            </w:r>
            <w:bookmarkEnd w:id="35"/>
            <w:bookmarkEnd w:id="36"/>
          </w:p>
        </w:tc>
        <w:tc>
          <w:tcPr>
            <w:tcW w:w="2218" w:type="pct"/>
            <w:vAlign w:val="center"/>
          </w:tcPr>
          <w:p w:rsidR="00DE714C" w:rsidRPr="000F460C" w:rsidRDefault="00953FE0" w:rsidP="00953FE0">
            <w:pPr>
              <w:jc w:val="center"/>
              <w:rPr>
                <w:szCs w:val="21"/>
              </w:rPr>
            </w:pPr>
            <w:r>
              <w:rPr>
                <w:rFonts w:hint="eastAsia"/>
                <w:szCs w:val="21"/>
              </w:rPr>
              <w:t>185000</w:t>
            </w:r>
          </w:p>
        </w:tc>
      </w:tr>
      <w:tr w:rsidR="00953FE0" w:rsidRPr="000F460C" w:rsidTr="00B73EF2">
        <w:trPr>
          <w:cantSplit/>
          <w:jc w:val="center"/>
        </w:trPr>
        <w:tc>
          <w:tcPr>
            <w:tcW w:w="661" w:type="pct"/>
            <w:vAlign w:val="center"/>
          </w:tcPr>
          <w:p w:rsidR="00953FE0" w:rsidRDefault="00953FE0" w:rsidP="00B73EF2">
            <w:pPr>
              <w:jc w:val="center"/>
              <w:rPr>
                <w:szCs w:val="21"/>
              </w:rPr>
            </w:pPr>
            <w:r>
              <w:rPr>
                <w:rFonts w:hint="eastAsia"/>
                <w:szCs w:val="21"/>
              </w:rPr>
              <w:t>7</w:t>
            </w:r>
          </w:p>
        </w:tc>
        <w:tc>
          <w:tcPr>
            <w:tcW w:w="2121" w:type="pct"/>
            <w:vAlign w:val="center"/>
          </w:tcPr>
          <w:p w:rsidR="00953FE0" w:rsidRDefault="00953FE0" w:rsidP="00B73EF2">
            <w:pPr>
              <w:jc w:val="center"/>
              <w:rPr>
                <w:szCs w:val="21"/>
              </w:rPr>
            </w:pPr>
            <w:r>
              <w:rPr>
                <w:rFonts w:hint="eastAsia"/>
                <w:szCs w:val="21"/>
              </w:rPr>
              <w:t>秩序维护工具耗材费用</w:t>
            </w:r>
          </w:p>
        </w:tc>
        <w:tc>
          <w:tcPr>
            <w:tcW w:w="2218" w:type="pct"/>
            <w:vAlign w:val="center"/>
          </w:tcPr>
          <w:p w:rsidR="00953FE0" w:rsidRDefault="00953FE0" w:rsidP="00953FE0">
            <w:pPr>
              <w:jc w:val="center"/>
              <w:rPr>
                <w:szCs w:val="21"/>
              </w:rPr>
            </w:pPr>
            <w:r>
              <w:rPr>
                <w:rFonts w:hint="eastAsia"/>
                <w:szCs w:val="21"/>
              </w:rPr>
              <w:t>58000</w:t>
            </w:r>
          </w:p>
        </w:tc>
      </w:tr>
      <w:tr w:rsidR="00953FE0" w:rsidRPr="000F460C" w:rsidTr="00B73EF2">
        <w:trPr>
          <w:cantSplit/>
          <w:jc w:val="center"/>
        </w:trPr>
        <w:tc>
          <w:tcPr>
            <w:tcW w:w="661" w:type="pct"/>
            <w:vAlign w:val="center"/>
          </w:tcPr>
          <w:p w:rsidR="00953FE0" w:rsidRDefault="00953FE0" w:rsidP="00B73EF2">
            <w:pPr>
              <w:jc w:val="center"/>
              <w:rPr>
                <w:szCs w:val="21"/>
              </w:rPr>
            </w:pPr>
            <w:r>
              <w:rPr>
                <w:rFonts w:hint="eastAsia"/>
                <w:szCs w:val="21"/>
              </w:rPr>
              <w:t>8</w:t>
            </w:r>
          </w:p>
        </w:tc>
        <w:tc>
          <w:tcPr>
            <w:tcW w:w="2121" w:type="pct"/>
            <w:vAlign w:val="center"/>
          </w:tcPr>
          <w:p w:rsidR="00953FE0" w:rsidRDefault="00953FE0" w:rsidP="00953FE0">
            <w:pPr>
              <w:jc w:val="center"/>
              <w:rPr>
                <w:szCs w:val="21"/>
              </w:rPr>
            </w:pPr>
            <w:r w:rsidRPr="00953FE0">
              <w:rPr>
                <w:rFonts w:hint="eastAsia"/>
                <w:szCs w:val="21"/>
              </w:rPr>
              <w:t>会议服务工具耗材</w:t>
            </w:r>
            <w:r>
              <w:rPr>
                <w:rFonts w:hint="eastAsia"/>
                <w:szCs w:val="21"/>
              </w:rPr>
              <w:t>费用</w:t>
            </w:r>
          </w:p>
        </w:tc>
        <w:tc>
          <w:tcPr>
            <w:tcW w:w="2218" w:type="pct"/>
            <w:vAlign w:val="center"/>
          </w:tcPr>
          <w:p w:rsidR="00953FE0" w:rsidRDefault="00953FE0" w:rsidP="00953FE0">
            <w:pPr>
              <w:jc w:val="center"/>
              <w:rPr>
                <w:szCs w:val="21"/>
              </w:rPr>
            </w:pPr>
            <w:r>
              <w:rPr>
                <w:rFonts w:hint="eastAsia"/>
                <w:szCs w:val="21"/>
              </w:rPr>
              <w:t>22000</w:t>
            </w:r>
          </w:p>
        </w:tc>
      </w:tr>
      <w:tr w:rsidR="00953FE0" w:rsidRPr="000F460C" w:rsidTr="00B73EF2">
        <w:trPr>
          <w:cantSplit/>
          <w:jc w:val="center"/>
        </w:trPr>
        <w:tc>
          <w:tcPr>
            <w:tcW w:w="661" w:type="pct"/>
            <w:vAlign w:val="center"/>
          </w:tcPr>
          <w:p w:rsidR="00953FE0" w:rsidRDefault="00953FE0" w:rsidP="00B73EF2">
            <w:pPr>
              <w:jc w:val="center"/>
              <w:rPr>
                <w:szCs w:val="21"/>
              </w:rPr>
            </w:pPr>
            <w:r>
              <w:rPr>
                <w:rFonts w:hint="eastAsia"/>
                <w:szCs w:val="21"/>
              </w:rPr>
              <w:t>9</w:t>
            </w:r>
          </w:p>
        </w:tc>
        <w:tc>
          <w:tcPr>
            <w:tcW w:w="2121" w:type="pct"/>
            <w:vAlign w:val="center"/>
          </w:tcPr>
          <w:p w:rsidR="00953FE0" w:rsidRPr="00953FE0" w:rsidRDefault="00953FE0" w:rsidP="00953FE0">
            <w:pPr>
              <w:jc w:val="center"/>
              <w:rPr>
                <w:szCs w:val="21"/>
              </w:rPr>
            </w:pPr>
            <w:r w:rsidRPr="00953FE0">
              <w:rPr>
                <w:rFonts w:hint="eastAsia"/>
                <w:szCs w:val="21"/>
              </w:rPr>
              <w:t>允许外包工作费用合计</w:t>
            </w:r>
          </w:p>
        </w:tc>
        <w:tc>
          <w:tcPr>
            <w:tcW w:w="2218" w:type="pct"/>
            <w:vAlign w:val="center"/>
          </w:tcPr>
          <w:p w:rsidR="00953FE0" w:rsidRDefault="00953FE0" w:rsidP="00953FE0">
            <w:pPr>
              <w:jc w:val="center"/>
              <w:rPr>
                <w:szCs w:val="21"/>
              </w:rPr>
            </w:pPr>
            <w:r>
              <w:rPr>
                <w:rFonts w:hint="eastAsia"/>
                <w:szCs w:val="21"/>
              </w:rPr>
              <w:t>1186000</w:t>
            </w:r>
          </w:p>
        </w:tc>
      </w:tr>
      <w:tr w:rsidR="00DE714C" w:rsidRPr="000F460C" w:rsidTr="00B73EF2">
        <w:trPr>
          <w:cantSplit/>
          <w:jc w:val="center"/>
        </w:trPr>
        <w:tc>
          <w:tcPr>
            <w:tcW w:w="661" w:type="pct"/>
            <w:vAlign w:val="center"/>
          </w:tcPr>
          <w:p w:rsidR="00DE714C" w:rsidRPr="000F460C" w:rsidRDefault="00953FE0" w:rsidP="00B73EF2">
            <w:pPr>
              <w:jc w:val="center"/>
              <w:rPr>
                <w:szCs w:val="21"/>
              </w:rPr>
            </w:pPr>
            <w:r>
              <w:rPr>
                <w:rFonts w:hint="eastAsia"/>
                <w:szCs w:val="21"/>
              </w:rPr>
              <w:t>10</w:t>
            </w:r>
          </w:p>
        </w:tc>
        <w:tc>
          <w:tcPr>
            <w:tcW w:w="2121" w:type="pct"/>
            <w:vAlign w:val="center"/>
          </w:tcPr>
          <w:p w:rsidR="00DE714C" w:rsidRPr="000F460C" w:rsidRDefault="00DE714C" w:rsidP="00B73EF2">
            <w:pPr>
              <w:jc w:val="center"/>
              <w:rPr>
                <w:szCs w:val="21"/>
              </w:rPr>
            </w:pPr>
            <w:r>
              <w:rPr>
                <w:rFonts w:hint="eastAsia"/>
                <w:szCs w:val="21"/>
              </w:rPr>
              <w:t>服装费用</w:t>
            </w:r>
          </w:p>
        </w:tc>
        <w:tc>
          <w:tcPr>
            <w:tcW w:w="2218" w:type="pct"/>
            <w:vAlign w:val="center"/>
          </w:tcPr>
          <w:p w:rsidR="00DE714C" w:rsidRPr="000F460C" w:rsidRDefault="00A956DA" w:rsidP="00A956DA">
            <w:pPr>
              <w:jc w:val="center"/>
              <w:rPr>
                <w:szCs w:val="21"/>
              </w:rPr>
            </w:pPr>
            <w:r w:rsidRPr="00A956DA">
              <w:rPr>
                <w:szCs w:val="21"/>
              </w:rPr>
              <w:t>40400</w:t>
            </w:r>
            <w:bookmarkStart w:id="37" w:name="_GoBack"/>
            <w:bookmarkEnd w:id="37"/>
          </w:p>
        </w:tc>
      </w:tr>
      <w:tr w:rsidR="00DE714C" w:rsidRPr="000F460C" w:rsidTr="00B73EF2">
        <w:trPr>
          <w:cantSplit/>
          <w:jc w:val="center"/>
        </w:trPr>
        <w:tc>
          <w:tcPr>
            <w:tcW w:w="661" w:type="pct"/>
            <w:vAlign w:val="center"/>
          </w:tcPr>
          <w:p w:rsidR="00DE714C" w:rsidRPr="000F460C" w:rsidRDefault="00953FE0" w:rsidP="00B73EF2">
            <w:pPr>
              <w:jc w:val="center"/>
              <w:rPr>
                <w:szCs w:val="21"/>
              </w:rPr>
            </w:pPr>
            <w:r>
              <w:rPr>
                <w:rFonts w:hint="eastAsia"/>
                <w:szCs w:val="21"/>
              </w:rPr>
              <w:t>11</w:t>
            </w:r>
          </w:p>
        </w:tc>
        <w:tc>
          <w:tcPr>
            <w:tcW w:w="2121" w:type="pct"/>
            <w:vAlign w:val="center"/>
          </w:tcPr>
          <w:p w:rsidR="00DE714C" w:rsidRPr="000F460C" w:rsidRDefault="00DE714C" w:rsidP="00B73EF2">
            <w:pPr>
              <w:jc w:val="center"/>
              <w:rPr>
                <w:szCs w:val="21"/>
              </w:rPr>
            </w:pPr>
            <w:r w:rsidRPr="000F460C">
              <w:rPr>
                <w:szCs w:val="21"/>
              </w:rPr>
              <w:t>办公费用</w:t>
            </w:r>
          </w:p>
        </w:tc>
        <w:tc>
          <w:tcPr>
            <w:tcW w:w="2218" w:type="pct"/>
            <w:vAlign w:val="center"/>
          </w:tcPr>
          <w:p w:rsidR="00DE714C" w:rsidRPr="000F460C" w:rsidRDefault="00DE714C" w:rsidP="00B73EF2">
            <w:pPr>
              <w:jc w:val="left"/>
              <w:rPr>
                <w:szCs w:val="21"/>
              </w:rPr>
            </w:pPr>
          </w:p>
        </w:tc>
      </w:tr>
      <w:tr w:rsidR="00DE714C" w:rsidRPr="000F460C" w:rsidTr="00B73EF2">
        <w:trPr>
          <w:cantSplit/>
          <w:jc w:val="center"/>
        </w:trPr>
        <w:tc>
          <w:tcPr>
            <w:tcW w:w="661" w:type="pct"/>
            <w:vAlign w:val="center"/>
          </w:tcPr>
          <w:p w:rsidR="00DE714C" w:rsidRPr="000F460C" w:rsidRDefault="00953FE0" w:rsidP="00B73EF2">
            <w:pPr>
              <w:jc w:val="center"/>
              <w:rPr>
                <w:szCs w:val="21"/>
              </w:rPr>
            </w:pPr>
            <w:r>
              <w:rPr>
                <w:rFonts w:hint="eastAsia"/>
                <w:szCs w:val="21"/>
              </w:rPr>
              <w:t>12</w:t>
            </w:r>
          </w:p>
        </w:tc>
        <w:tc>
          <w:tcPr>
            <w:tcW w:w="2121" w:type="pct"/>
            <w:vAlign w:val="center"/>
          </w:tcPr>
          <w:p w:rsidR="00DE714C" w:rsidRPr="000F460C" w:rsidRDefault="00DE714C" w:rsidP="00B73EF2">
            <w:pPr>
              <w:jc w:val="center"/>
              <w:rPr>
                <w:szCs w:val="21"/>
              </w:rPr>
            </w:pPr>
            <w:r w:rsidRPr="000F460C">
              <w:rPr>
                <w:szCs w:val="21"/>
              </w:rPr>
              <w:t>固定资产折旧</w:t>
            </w:r>
          </w:p>
        </w:tc>
        <w:tc>
          <w:tcPr>
            <w:tcW w:w="2218" w:type="pct"/>
            <w:vAlign w:val="center"/>
          </w:tcPr>
          <w:p w:rsidR="00DE714C" w:rsidRPr="000F460C" w:rsidRDefault="00DE714C" w:rsidP="00B73EF2">
            <w:pPr>
              <w:jc w:val="left"/>
              <w:rPr>
                <w:szCs w:val="21"/>
              </w:rPr>
            </w:pPr>
          </w:p>
        </w:tc>
      </w:tr>
      <w:tr w:rsidR="00DE714C" w:rsidRPr="000F460C" w:rsidTr="00B73EF2">
        <w:trPr>
          <w:cantSplit/>
          <w:jc w:val="center"/>
        </w:trPr>
        <w:tc>
          <w:tcPr>
            <w:tcW w:w="661" w:type="pct"/>
            <w:vAlign w:val="center"/>
          </w:tcPr>
          <w:p w:rsidR="00DE714C" w:rsidRPr="000F460C" w:rsidRDefault="00953FE0" w:rsidP="00B73EF2">
            <w:pPr>
              <w:jc w:val="center"/>
              <w:rPr>
                <w:szCs w:val="21"/>
              </w:rPr>
            </w:pPr>
            <w:r>
              <w:rPr>
                <w:rFonts w:hint="eastAsia"/>
                <w:szCs w:val="21"/>
              </w:rPr>
              <w:t>13</w:t>
            </w:r>
          </w:p>
        </w:tc>
        <w:tc>
          <w:tcPr>
            <w:tcW w:w="2121" w:type="pct"/>
            <w:vAlign w:val="center"/>
          </w:tcPr>
          <w:p w:rsidR="00DE714C" w:rsidRPr="000F460C" w:rsidRDefault="00DE714C" w:rsidP="00B73EF2">
            <w:pPr>
              <w:jc w:val="center"/>
              <w:rPr>
                <w:szCs w:val="21"/>
              </w:rPr>
            </w:pPr>
            <w:r w:rsidRPr="000F460C">
              <w:rPr>
                <w:szCs w:val="21"/>
              </w:rPr>
              <w:t>利润</w:t>
            </w:r>
          </w:p>
        </w:tc>
        <w:tc>
          <w:tcPr>
            <w:tcW w:w="2218" w:type="pct"/>
            <w:vAlign w:val="center"/>
          </w:tcPr>
          <w:p w:rsidR="00DE714C" w:rsidRPr="000F460C" w:rsidRDefault="00DE714C" w:rsidP="00B73EF2">
            <w:pPr>
              <w:jc w:val="left"/>
              <w:rPr>
                <w:szCs w:val="21"/>
              </w:rPr>
            </w:pPr>
          </w:p>
        </w:tc>
      </w:tr>
      <w:tr w:rsidR="00DE714C" w:rsidRPr="000F460C" w:rsidTr="00B73EF2">
        <w:trPr>
          <w:cantSplit/>
          <w:jc w:val="center"/>
        </w:trPr>
        <w:tc>
          <w:tcPr>
            <w:tcW w:w="661" w:type="pct"/>
            <w:vAlign w:val="center"/>
          </w:tcPr>
          <w:p w:rsidR="00DE714C" w:rsidRPr="000F460C" w:rsidRDefault="00DE714C" w:rsidP="00953FE0">
            <w:pPr>
              <w:jc w:val="center"/>
              <w:rPr>
                <w:szCs w:val="21"/>
              </w:rPr>
            </w:pPr>
            <w:r>
              <w:rPr>
                <w:rFonts w:hint="eastAsia"/>
                <w:szCs w:val="21"/>
              </w:rPr>
              <w:t>1</w:t>
            </w:r>
            <w:r w:rsidR="00953FE0">
              <w:rPr>
                <w:rFonts w:hint="eastAsia"/>
                <w:szCs w:val="21"/>
              </w:rPr>
              <w:t>4</w:t>
            </w:r>
          </w:p>
        </w:tc>
        <w:tc>
          <w:tcPr>
            <w:tcW w:w="2121" w:type="pct"/>
            <w:vAlign w:val="center"/>
          </w:tcPr>
          <w:p w:rsidR="00DE714C" w:rsidRPr="000F460C" w:rsidRDefault="00DE714C" w:rsidP="00B73EF2">
            <w:pPr>
              <w:jc w:val="center"/>
              <w:rPr>
                <w:szCs w:val="21"/>
              </w:rPr>
            </w:pPr>
            <w:r w:rsidRPr="000F460C">
              <w:rPr>
                <w:szCs w:val="21"/>
              </w:rPr>
              <w:t>税金</w:t>
            </w:r>
          </w:p>
        </w:tc>
        <w:tc>
          <w:tcPr>
            <w:tcW w:w="2218" w:type="pct"/>
            <w:vAlign w:val="center"/>
          </w:tcPr>
          <w:p w:rsidR="00DE714C" w:rsidRPr="000F460C" w:rsidRDefault="00DE714C" w:rsidP="00B73EF2">
            <w:pPr>
              <w:jc w:val="left"/>
              <w:rPr>
                <w:szCs w:val="21"/>
              </w:rPr>
            </w:pPr>
          </w:p>
        </w:tc>
      </w:tr>
      <w:tr w:rsidR="00DE714C" w:rsidRPr="000F460C" w:rsidTr="00B73EF2">
        <w:trPr>
          <w:cantSplit/>
          <w:jc w:val="center"/>
        </w:trPr>
        <w:tc>
          <w:tcPr>
            <w:tcW w:w="661" w:type="pct"/>
            <w:vAlign w:val="center"/>
          </w:tcPr>
          <w:p w:rsidR="00DE714C" w:rsidRPr="000F460C" w:rsidRDefault="00DE714C" w:rsidP="00953FE0">
            <w:pPr>
              <w:jc w:val="center"/>
              <w:rPr>
                <w:szCs w:val="21"/>
              </w:rPr>
            </w:pPr>
            <w:r>
              <w:rPr>
                <w:rFonts w:hint="eastAsia"/>
                <w:szCs w:val="21"/>
              </w:rPr>
              <w:t>1</w:t>
            </w:r>
            <w:r w:rsidR="00953FE0">
              <w:rPr>
                <w:rFonts w:hint="eastAsia"/>
                <w:szCs w:val="21"/>
              </w:rPr>
              <w:t>5</w:t>
            </w:r>
          </w:p>
        </w:tc>
        <w:tc>
          <w:tcPr>
            <w:tcW w:w="2121" w:type="pct"/>
            <w:vAlign w:val="center"/>
          </w:tcPr>
          <w:p w:rsidR="00DE714C" w:rsidRPr="000F460C" w:rsidRDefault="00DE714C" w:rsidP="00B73EF2">
            <w:pPr>
              <w:jc w:val="center"/>
              <w:rPr>
                <w:szCs w:val="21"/>
              </w:rPr>
            </w:pPr>
            <w:r w:rsidRPr="000F460C">
              <w:rPr>
                <w:szCs w:val="21"/>
              </w:rPr>
              <w:t>其他需要列明的费用</w:t>
            </w:r>
          </w:p>
        </w:tc>
        <w:tc>
          <w:tcPr>
            <w:tcW w:w="2218" w:type="pct"/>
            <w:vAlign w:val="center"/>
          </w:tcPr>
          <w:p w:rsidR="00DE714C" w:rsidRPr="000F460C" w:rsidRDefault="00DE714C" w:rsidP="00B73EF2">
            <w:pPr>
              <w:jc w:val="left"/>
              <w:rPr>
                <w:szCs w:val="21"/>
              </w:rPr>
            </w:pPr>
          </w:p>
        </w:tc>
      </w:tr>
      <w:tr w:rsidR="00DE714C" w:rsidRPr="000F460C" w:rsidTr="00B73EF2">
        <w:trPr>
          <w:cantSplit/>
          <w:jc w:val="center"/>
        </w:trPr>
        <w:tc>
          <w:tcPr>
            <w:tcW w:w="2782" w:type="pct"/>
            <w:gridSpan w:val="2"/>
            <w:vAlign w:val="center"/>
          </w:tcPr>
          <w:p w:rsidR="00DE714C" w:rsidRPr="000F460C" w:rsidRDefault="00DE714C" w:rsidP="00B73EF2">
            <w:pPr>
              <w:jc w:val="center"/>
              <w:rPr>
                <w:szCs w:val="21"/>
              </w:rPr>
            </w:pPr>
            <w:r w:rsidRPr="000F460C">
              <w:rPr>
                <w:szCs w:val="21"/>
              </w:rPr>
              <w:t>合计</w:t>
            </w:r>
          </w:p>
        </w:tc>
        <w:tc>
          <w:tcPr>
            <w:tcW w:w="2218" w:type="pct"/>
            <w:vAlign w:val="center"/>
          </w:tcPr>
          <w:p w:rsidR="00DE714C" w:rsidRPr="000F460C" w:rsidRDefault="00DE714C" w:rsidP="00B73EF2">
            <w:pPr>
              <w:jc w:val="left"/>
              <w:rPr>
                <w:szCs w:val="21"/>
              </w:rPr>
            </w:pPr>
          </w:p>
        </w:tc>
      </w:tr>
    </w:tbl>
    <w:p w:rsidR="0035568A" w:rsidRPr="00CD76AE" w:rsidRDefault="0035568A" w:rsidP="0035568A">
      <w:pPr>
        <w:spacing w:line="360" w:lineRule="auto"/>
        <w:rPr>
          <w:kern w:val="0"/>
          <w:sz w:val="24"/>
          <w:szCs w:val="24"/>
        </w:rPr>
      </w:pPr>
      <w:r w:rsidRPr="00CD76AE">
        <w:rPr>
          <w:kern w:val="0"/>
          <w:sz w:val="24"/>
          <w:szCs w:val="24"/>
        </w:rPr>
        <w:t>注：</w:t>
      </w:r>
      <w:r w:rsidRPr="00CD76AE">
        <w:rPr>
          <w:kern w:val="0"/>
          <w:sz w:val="24"/>
          <w:szCs w:val="24"/>
        </w:rPr>
        <w:t xml:space="preserve">1. </w:t>
      </w:r>
      <w:r w:rsidRPr="00CD76AE">
        <w:rPr>
          <w:kern w:val="0"/>
          <w:sz w:val="24"/>
          <w:szCs w:val="24"/>
        </w:rPr>
        <w:t>上述合计价格应为服务期的最终优惠价格。</w:t>
      </w:r>
    </w:p>
    <w:p w:rsidR="0035568A" w:rsidRPr="00CD76AE" w:rsidRDefault="0035568A" w:rsidP="0035568A">
      <w:pPr>
        <w:spacing w:line="360" w:lineRule="auto"/>
        <w:ind w:firstLineChars="200" w:firstLine="446"/>
        <w:rPr>
          <w:kern w:val="0"/>
          <w:sz w:val="24"/>
          <w:szCs w:val="24"/>
        </w:rPr>
      </w:pPr>
      <w:r w:rsidRPr="00CD76AE">
        <w:rPr>
          <w:kern w:val="0"/>
          <w:sz w:val="24"/>
          <w:szCs w:val="24"/>
        </w:rPr>
        <w:t xml:space="preserve">2. </w:t>
      </w:r>
      <w:r>
        <w:rPr>
          <w:rFonts w:hint="eastAsia"/>
          <w:kern w:val="0"/>
          <w:sz w:val="24"/>
          <w:szCs w:val="24"/>
        </w:rPr>
        <w:t>上</w:t>
      </w:r>
      <w:r w:rsidRPr="00CD76AE">
        <w:rPr>
          <w:kern w:val="0"/>
          <w:sz w:val="24"/>
          <w:szCs w:val="24"/>
        </w:rPr>
        <w:t>表合计价格应与</w:t>
      </w:r>
      <w:bookmarkStart w:id="38" w:name="OLE_LINK15"/>
      <w:bookmarkStart w:id="39" w:name="OLE_LINK16"/>
      <w:r w:rsidRPr="00CD76AE">
        <w:rPr>
          <w:kern w:val="0"/>
          <w:sz w:val="24"/>
          <w:szCs w:val="24"/>
        </w:rPr>
        <w:t>《开标一览表》</w:t>
      </w:r>
      <w:r w:rsidR="00072C62">
        <w:rPr>
          <w:rFonts w:hint="eastAsia"/>
          <w:kern w:val="0"/>
          <w:sz w:val="24"/>
          <w:szCs w:val="24"/>
        </w:rPr>
        <w:t>总报价</w:t>
      </w:r>
      <w:r w:rsidRPr="00CD76AE">
        <w:rPr>
          <w:kern w:val="0"/>
          <w:sz w:val="24"/>
          <w:szCs w:val="24"/>
        </w:rPr>
        <w:t>保持一致。</w:t>
      </w:r>
      <w:bookmarkEnd w:id="38"/>
      <w:bookmarkEnd w:id="39"/>
    </w:p>
    <w:p w:rsidR="0035568A" w:rsidRPr="00CD76AE" w:rsidRDefault="0035568A" w:rsidP="0035568A">
      <w:pPr>
        <w:spacing w:line="360" w:lineRule="auto"/>
        <w:ind w:firstLineChars="200" w:firstLine="446"/>
        <w:rPr>
          <w:kern w:val="0"/>
          <w:sz w:val="24"/>
          <w:szCs w:val="24"/>
        </w:rPr>
      </w:pPr>
      <w:r w:rsidRPr="00CD76AE">
        <w:rPr>
          <w:kern w:val="0"/>
          <w:sz w:val="24"/>
          <w:szCs w:val="24"/>
        </w:rPr>
        <w:t xml:space="preserve">3. </w:t>
      </w:r>
      <w:r>
        <w:rPr>
          <w:rFonts w:hint="eastAsia"/>
          <w:kern w:val="0"/>
          <w:sz w:val="24"/>
          <w:szCs w:val="24"/>
        </w:rPr>
        <w:t>上表中</w:t>
      </w:r>
      <w:r w:rsidRPr="00CD76AE">
        <w:rPr>
          <w:kern w:val="0"/>
          <w:sz w:val="24"/>
          <w:szCs w:val="24"/>
        </w:rPr>
        <w:t>人员工资</w:t>
      </w:r>
      <w:r>
        <w:rPr>
          <w:rFonts w:hint="eastAsia"/>
          <w:kern w:val="0"/>
          <w:sz w:val="24"/>
          <w:szCs w:val="24"/>
        </w:rPr>
        <w:t>+</w:t>
      </w:r>
      <w:r>
        <w:rPr>
          <w:rFonts w:hint="eastAsia"/>
          <w:kern w:val="0"/>
          <w:sz w:val="24"/>
          <w:szCs w:val="24"/>
        </w:rPr>
        <w:t>社会</w:t>
      </w:r>
      <w:r w:rsidRPr="00CD76AE">
        <w:rPr>
          <w:kern w:val="0"/>
          <w:sz w:val="24"/>
          <w:szCs w:val="24"/>
        </w:rPr>
        <w:t>保险</w:t>
      </w:r>
      <w:r>
        <w:rPr>
          <w:rFonts w:hint="eastAsia"/>
          <w:kern w:val="0"/>
          <w:sz w:val="24"/>
          <w:szCs w:val="24"/>
        </w:rPr>
        <w:t>+</w:t>
      </w:r>
      <w:r>
        <w:rPr>
          <w:rFonts w:hint="eastAsia"/>
          <w:kern w:val="0"/>
          <w:sz w:val="24"/>
          <w:szCs w:val="24"/>
        </w:rPr>
        <w:t>住房公积金</w:t>
      </w:r>
      <w:r w:rsidRPr="00CD76AE">
        <w:rPr>
          <w:kern w:val="0"/>
          <w:sz w:val="24"/>
          <w:szCs w:val="24"/>
        </w:rPr>
        <w:t>应与《人员</w:t>
      </w:r>
      <w:r>
        <w:rPr>
          <w:rFonts w:hint="eastAsia"/>
          <w:kern w:val="0"/>
          <w:sz w:val="24"/>
          <w:szCs w:val="24"/>
        </w:rPr>
        <w:t>费用</w:t>
      </w:r>
      <w:r w:rsidRPr="00CD76AE">
        <w:rPr>
          <w:kern w:val="0"/>
          <w:sz w:val="24"/>
          <w:szCs w:val="24"/>
        </w:rPr>
        <w:t>分项一览表》合计金额保持一致。</w:t>
      </w:r>
    </w:p>
    <w:p w:rsidR="0035568A" w:rsidRPr="00CD76AE" w:rsidRDefault="0035568A" w:rsidP="0035568A">
      <w:pPr>
        <w:spacing w:line="360" w:lineRule="auto"/>
        <w:ind w:firstLineChars="200" w:firstLine="446"/>
        <w:rPr>
          <w:kern w:val="0"/>
          <w:sz w:val="24"/>
          <w:szCs w:val="24"/>
        </w:rPr>
      </w:pPr>
      <w:r w:rsidRPr="00CD76AE">
        <w:rPr>
          <w:kern w:val="0"/>
          <w:sz w:val="24"/>
          <w:szCs w:val="24"/>
        </w:rPr>
        <w:t xml:space="preserve">4. </w:t>
      </w:r>
      <w:r w:rsidRPr="00CD76AE">
        <w:rPr>
          <w:kern w:val="0"/>
          <w:sz w:val="24"/>
          <w:szCs w:val="24"/>
        </w:rPr>
        <w:t>上述表格中列明的条目，在本项目中如不涉及，请填写</w:t>
      </w:r>
      <w:r w:rsidRPr="00CD76AE">
        <w:rPr>
          <w:kern w:val="0"/>
          <w:sz w:val="24"/>
          <w:szCs w:val="24"/>
        </w:rPr>
        <w:t>“</w:t>
      </w:r>
      <w:r w:rsidRPr="00CD76AE">
        <w:rPr>
          <w:kern w:val="0"/>
          <w:sz w:val="24"/>
          <w:szCs w:val="24"/>
        </w:rPr>
        <w:t>不涉及</w:t>
      </w:r>
      <w:r w:rsidRPr="00CD76AE">
        <w:rPr>
          <w:kern w:val="0"/>
          <w:sz w:val="24"/>
          <w:szCs w:val="24"/>
        </w:rPr>
        <w:t>”</w:t>
      </w:r>
      <w:r w:rsidRPr="00CD76AE">
        <w:rPr>
          <w:kern w:val="0"/>
          <w:sz w:val="24"/>
          <w:szCs w:val="24"/>
        </w:rPr>
        <w:t>。</w:t>
      </w:r>
    </w:p>
    <w:p w:rsidR="0035568A" w:rsidRPr="00CD76AE" w:rsidRDefault="0035568A" w:rsidP="0035568A">
      <w:pPr>
        <w:spacing w:line="360" w:lineRule="auto"/>
        <w:ind w:firstLineChars="200" w:firstLine="446"/>
        <w:rPr>
          <w:kern w:val="0"/>
          <w:sz w:val="24"/>
          <w:szCs w:val="24"/>
        </w:rPr>
      </w:pPr>
      <w:r w:rsidRPr="00CD76AE">
        <w:rPr>
          <w:sz w:val="24"/>
          <w:szCs w:val="24"/>
        </w:rPr>
        <w:t xml:space="preserve">5. </w:t>
      </w:r>
      <w:r w:rsidRPr="00CD76AE">
        <w:rPr>
          <w:kern w:val="0"/>
          <w:sz w:val="24"/>
          <w:szCs w:val="24"/>
        </w:rPr>
        <w:t>上述报价不得出现</w:t>
      </w:r>
      <w:r w:rsidRPr="00CD76AE">
        <w:rPr>
          <w:kern w:val="0"/>
          <w:sz w:val="24"/>
          <w:szCs w:val="24"/>
        </w:rPr>
        <w:t>0</w:t>
      </w:r>
      <w:r w:rsidRPr="00CD76AE">
        <w:rPr>
          <w:kern w:val="0"/>
          <w:sz w:val="24"/>
          <w:szCs w:val="24"/>
        </w:rPr>
        <w:t>报价。</w:t>
      </w:r>
    </w:p>
    <w:p w:rsidR="0035568A" w:rsidRPr="00CD76AE" w:rsidRDefault="0035568A" w:rsidP="0035568A">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投标报价在不超采购预算的前提下，其合理性由评标委员会在评分中予以考虑。</w:t>
      </w:r>
    </w:p>
    <w:p w:rsidR="0035568A" w:rsidRDefault="0035568A" w:rsidP="0035568A">
      <w:pPr>
        <w:spacing w:line="360" w:lineRule="auto"/>
        <w:ind w:right="85" w:firstLineChars="200" w:firstLine="446"/>
        <w:rPr>
          <w:sz w:val="24"/>
        </w:rPr>
      </w:pPr>
      <w:r w:rsidRPr="000F460C">
        <w:rPr>
          <w:sz w:val="24"/>
        </w:rPr>
        <w:lastRenderedPageBreak/>
        <w:t>投标人名称：</w:t>
      </w:r>
      <w:r>
        <w:rPr>
          <w:rFonts w:hint="eastAsia"/>
          <w:sz w:val="24"/>
        </w:rPr>
        <w:t xml:space="preserve">                                         </w:t>
      </w:r>
    </w:p>
    <w:p w:rsidR="0035568A" w:rsidRDefault="0035568A" w:rsidP="0035568A">
      <w:pPr>
        <w:spacing w:line="360" w:lineRule="auto"/>
        <w:ind w:right="85" w:firstLineChars="200" w:firstLine="446"/>
        <w:rPr>
          <w:b/>
          <w:sz w:val="24"/>
        </w:rPr>
      </w:pPr>
      <w:r w:rsidRPr="000F460C">
        <w:rPr>
          <w:sz w:val="24"/>
        </w:rPr>
        <w:t>日期：</w:t>
      </w:r>
      <w:r w:rsidRPr="000F460C">
        <w:rPr>
          <w:sz w:val="24"/>
        </w:rPr>
        <w:t xml:space="preserve">  </w:t>
      </w:r>
      <w:r>
        <w:rPr>
          <w:rFonts w:hint="eastAsia"/>
          <w:sz w:val="24"/>
        </w:rPr>
        <w:t xml:space="preserve">           </w:t>
      </w:r>
      <w:r>
        <w:rPr>
          <w:b/>
          <w:sz w:val="24"/>
        </w:rPr>
        <w:br w:type="page"/>
      </w:r>
    </w:p>
    <w:p w:rsidR="0035568A" w:rsidRPr="000F460C" w:rsidRDefault="0035568A" w:rsidP="0035568A">
      <w:pPr>
        <w:spacing w:line="460" w:lineRule="exact"/>
        <w:rPr>
          <w:b/>
          <w:sz w:val="24"/>
        </w:rPr>
      </w:pPr>
      <w:r w:rsidRPr="000F460C">
        <w:rPr>
          <w:b/>
          <w:sz w:val="24"/>
        </w:rPr>
        <w:lastRenderedPageBreak/>
        <w:t>附件</w:t>
      </w:r>
      <w:r>
        <w:rPr>
          <w:rFonts w:hint="eastAsia"/>
          <w:b/>
          <w:sz w:val="24"/>
        </w:rPr>
        <w:t>4-2</w:t>
      </w:r>
      <w:r w:rsidR="00154755" w:rsidRPr="00154755">
        <w:rPr>
          <w:rFonts w:hint="eastAsia"/>
          <w:b/>
          <w:sz w:val="24"/>
        </w:rPr>
        <w:t>（此表仅填写针对本项目整体的各项报价，无需分包填写）</w:t>
      </w:r>
    </w:p>
    <w:p w:rsidR="00154755" w:rsidRDefault="00154755" w:rsidP="0035568A">
      <w:pPr>
        <w:tabs>
          <w:tab w:val="left" w:pos="3780"/>
          <w:tab w:val="left" w:pos="3960"/>
        </w:tabs>
        <w:spacing w:line="460" w:lineRule="exact"/>
        <w:jc w:val="center"/>
        <w:rPr>
          <w:b/>
          <w:sz w:val="24"/>
        </w:rPr>
      </w:pPr>
    </w:p>
    <w:p w:rsidR="0035568A" w:rsidRPr="000F460C" w:rsidRDefault="0035568A" w:rsidP="0035568A">
      <w:pPr>
        <w:tabs>
          <w:tab w:val="left" w:pos="3780"/>
          <w:tab w:val="left" w:pos="3960"/>
        </w:tabs>
        <w:spacing w:line="460" w:lineRule="exact"/>
        <w:jc w:val="center"/>
        <w:rPr>
          <w:b/>
          <w:sz w:val="24"/>
        </w:rPr>
      </w:pPr>
      <w:r w:rsidRPr="000F460C">
        <w:rPr>
          <w:b/>
          <w:sz w:val="24"/>
        </w:rPr>
        <w:t>人员</w:t>
      </w:r>
      <w:r>
        <w:rPr>
          <w:rFonts w:hint="eastAsia"/>
          <w:b/>
          <w:sz w:val="24"/>
        </w:rPr>
        <w:t>费用</w:t>
      </w:r>
      <w:r w:rsidRPr="000F460C">
        <w:rPr>
          <w:b/>
          <w:sz w:val="24"/>
        </w:rPr>
        <w:t>分项一览表</w:t>
      </w:r>
    </w:p>
    <w:p w:rsidR="0035568A" w:rsidRPr="000F460C" w:rsidRDefault="0035568A" w:rsidP="0035568A">
      <w:pPr>
        <w:spacing w:line="460" w:lineRule="exact"/>
        <w:ind w:left="192"/>
        <w:rPr>
          <w:sz w:val="24"/>
        </w:rPr>
      </w:pPr>
      <w:r w:rsidRPr="000F460C">
        <w:rPr>
          <w:sz w:val="24"/>
        </w:rPr>
        <w:t>项目名称：</w:t>
      </w:r>
      <w:r w:rsidRPr="000F460C">
        <w:rPr>
          <w:sz w:val="24"/>
          <w:u w:val="single"/>
        </w:rPr>
        <w:t xml:space="preserve">                    </w:t>
      </w:r>
    </w:p>
    <w:p w:rsidR="0035568A" w:rsidRPr="000F460C" w:rsidRDefault="0035568A" w:rsidP="0035568A">
      <w:pPr>
        <w:spacing w:line="460" w:lineRule="exact"/>
        <w:ind w:left="192"/>
        <w:rPr>
          <w:sz w:val="24"/>
        </w:rPr>
      </w:pPr>
      <w:r w:rsidRPr="000F460C">
        <w:rPr>
          <w:sz w:val="24"/>
        </w:rPr>
        <w:t>项目编号：</w:t>
      </w:r>
      <w:r w:rsidRPr="000F460C">
        <w:rPr>
          <w:sz w:val="24"/>
          <w:u w:val="single"/>
        </w:rPr>
        <w:t xml:space="preserve">                    </w:t>
      </w:r>
    </w:p>
    <w:p w:rsidR="0035568A" w:rsidRPr="000F460C" w:rsidRDefault="0035568A" w:rsidP="0035568A">
      <w:pPr>
        <w:spacing w:line="460" w:lineRule="exact"/>
        <w:ind w:left="192"/>
        <w:rPr>
          <w:sz w:val="24"/>
        </w:rPr>
      </w:pPr>
      <w:r w:rsidRPr="000F460C">
        <w:rPr>
          <w:sz w:val="24"/>
        </w:rPr>
        <w:t>包</w:t>
      </w:r>
      <w:r w:rsidRPr="000F460C">
        <w:rPr>
          <w:sz w:val="24"/>
        </w:rPr>
        <w:t xml:space="preserve">    </w:t>
      </w:r>
      <w:r w:rsidRPr="000F460C">
        <w:rPr>
          <w:sz w:val="24"/>
        </w:rPr>
        <w:t>号：</w:t>
      </w:r>
      <w:r w:rsidR="00154755" w:rsidRPr="000F460C">
        <w:rPr>
          <w:sz w:val="24"/>
          <w:u w:val="single"/>
        </w:rPr>
        <w:t xml:space="preserve">  </w:t>
      </w:r>
      <w:r w:rsidR="00154755">
        <w:rPr>
          <w:rFonts w:hint="eastAsia"/>
          <w:sz w:val="24"/>
          <w:u w:val="single"/>
        </w:rPr>
        <w:t>1</w:t>
      </w:r>
      <w:r w:rsidR="00154755">
        <w:rPr>
          <w:rFonts w:hint="eastAsia"/>
          <w:sz w:val="24"/>
          <w:u w:val="single"/>
        </w:rPr>
        <w:t>、</w:t>
      </w:r>
      <w:r w:rsidR="00154755">
        <w:rPr>
          <w:rFonts w:hint="eastAsia"/>
          <w:sz w:val="24"/>
          <w:u w:val="single"/>
        </w:rPr>
        <w:t>2</w:t>
      </w:r>
      <w:r w:rsidR="00154755">
        <w:rPr>
          <w:rFonts w:hint="eastAsia"/>
          <w:sz w:val="24"/>
          <w:u w:val="single"/>
        </w:rPr>
        <w:t>、</w:t>
      </w:r>
      <w:r w:rsidR="00154755">
        <w:rPr>
          <w:rFonts w:hint="eastAsia"/>
          <w:sz w:val="24"/>
          <w:u w:val="single"/>
        </w:rPr>
        <w:t>3</w:t>
      </w:r>
      <w:r w:rsidR="00154755">
        <w:rPr>
          <w:rFonts w:hint="eastAsia"/>
          <w:sz w:val="24"/>
          <w:u w:val="single"/>
        </w:rPr>
        <w:t>、</w:t>
      </w:r>
      <w:r w:rsidR="00154755">
        <w:rPr>
          <w:rFonts w:hint="eastAsia"/>
          <w:sz w:val="24"/>
          <w:u w:val="single"/>
        </w:rPr>
        <w:t xml:space="preserve">4        </w:t>
      </w:r>
    </w:p>
    <w:p w:rsidR="0035568A" w:rsidRPr="000F460C" w:rsidRDefault="0035568A" w:rsidP="0035568A">
      <w:pPr>
        <w:spacing w:line="460" w:lineRule="exact"/>
        <w:ind w:firstLineChars="2900" w:firstLine="6472"/>
        <w:rPr>
          <w:sz w:val="24"/>
        </w:rPr>
      </w:pPr>
      <w:r w:rsidRPr="000F460C">
        <w:rPr>
          <w:sz w:val="24"/>
        </w:rPr>
        <w:t>单位：元</w:t>
      </w:r>
    </w:p>
    <w:tbl>
      <w:tblPr>
        <w:tblW w:w="10432"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571"/>
        <w:gridCol w:w="1116"/>
        <w:gridCol w:w="1289"/>
      </w:tblGrid>
      <w:tr w:rsidR="0035568A" w:rsidRPr="003F3895" w:rsidTr="00953FE0">
        <w:trPr>
          <w:cantSplit/>
          <w:trHeight w:val="643"/>
          <w:jc w:val="center"/>
        </w:trPr>
        <w:tc>
          <w:tcPr>
            <w:tcW w:w="876" w:type="dxa"/>
            <w:vAlign w:val="center"/>
          </w:tcPr>
          <w:p w:rsidR="0035568A" w:rsidRPr="003F3895" w:rsidRDefault="0035568A" w:rsidP="00A0509F">
            <w:pPr>
              <w:jc w:val="center"/>
              <w:rPr>
                <w:sz w:val="24"/>
                <w:szCs w:val="24"/>
              </w:rPr>
            </w:pPr>
            <w:r>
              <w:rPr>
                <w:rFonts w:hint="eastAsia"/>
                <w:sz w:val="24"/>
                <w:szCs w:val="24"/>
              </w:rPr>
              <w:t>序号</w:t>
            </w:r>
          </w:p>
        </w:tc>
        <w:tc>
          <w:tcPr>
            <w:tcW w:w="1356" w:type="dxa"/>
            <w:vAlign w:val="center"/>
          </w:tcPr>
          <w:p w:rsidR="0035568A" w:rsidRPr="003F3895" w:rsidRDefault="0035568A" w:rsidP="00A0509F">
            <w:pPr>
              <w:jc w:val="center"/>
              <w:rPr>
                <w:sz w:val="24"/>
                <w:szCs w:val="24"/>
              </w:rPr>
            </w:pPr>
            <w:r w:rsidRPr="003F3895">
              <w:rPr>
                <w:sz w:val="24"/>
                <w:szCs w:val="24"/>
              </w:rPr>
              <w:t>具体岗位</w:t>
            </w:r>
          </w:p>
        </w:tc>
        <w:tc>
          <w:tcPr>
            <w:tcW w:w="1512" w:type="dxa"/>
            <w:vAlign w:val="center"/>
          </w:tcPr>
          <w:p w:rsidR="0035568A" w:rsidRPr="003F3895" w:rsidRDefault="0035568A" w:rsidP="00A0509F">
            <w:pPr>
              <w:jc w:val="center"/>
              <w:rPr>
                <w:sz w:val="24"/>
                <w:szCs w:val="24"/>
              </w:rPr>
            </w:pPr>
            <w:r w:rsidRPr="003F3895">
              <w:rPr>
                <w:sz w:val="24"/>
                <w:szCs w:val="24"/>
              </w:rPr>
              <w:t>人数（人）</w:t>
            </w:r>
          </w:p>
        </w:tc>
        <w:tc>
          <w:tcPr>
            <w:tcW w:w="1416" w:type="dxa"/>
            <w:vAlign w:val="center"/>
          </w:tcPr>
          <w:p w:rsidR="0035568A" w:rsidRPr="003F3895" w:rsidRDefault="0035568A" w:rsidP="00A0509F">
            <w:pPr>
              <w:jc w:val="center"/>
              <w:rPr>
                <w:sz w:val="24"/>
                <w:szCs w:val="24"/>
              </w:rPr>
            </w:pPr>
            <w:r w:rsidRPr="003F3895">
              <w:rPr>
                <w:sz w:val="24"/>
                <w:szCs w:val="24"/>
              </w:rPr>
              <w:t>月工资</w:t>
            </w:r>
            <w:r w:rsidRPr="003F3895">
              <w:rPr>
                <w:sz w:val="24"/>
                <w:szCs w:val="24"/>
              </w:rPr>
              <w:t>/</w:t>
            </w:r>
            <w:r w:rsidRPr="003F3895">
              <w:rPr>
                <w:sz w:val="24"/>
                <w:szCs w:val="24"/>
              </w:rPr>
              <w:t>人</w:t>
            </w:r>
          </w:p>
        </w:tc>
        <w:tc>
          <w:tcPr>
            <w:tcW w:w="1296" w:type="dxa"/>
            <w:vAlign w:val="center"/>
          </w:tcPr>
          <w:p w:rsidR="0035568A" w:rsidRPr="003F3895" w:rsidRDefault="0035568A" w:rsidP="00A0509F">
            <w:pPr>
              <w:jc w:val="center"/>
              <w:rPr>
                <w:sz w:val="24"/>
                <w:szCs w:val="24"/>
              </w:rPr>
            </w:pPr>
            <w:proofErr w:type="gramStart"/>
            <w:r w:rsidRPr="003F3895">
              <w:rPr>
                <w:sz w:val="24"/>
                <w:szCs w:val="24"/>
              </w:rPr>
              <w:t>月保险</w:t>
            </w:r>
            <w:proofErr w:type="gramEnd"/>
            <w:r w:rsidRPr="003F3895">
              <w:rPr>
                <w:sz w:val="24"/>
                <w:szCs w:val="24"/>
              </w:rPr>
              <w:t>/</w:t>
            </w:r>
            <w:r w:rsidRPr="003F3895">
              <w:rPr>
                <w:sz w:val="24"/>
                <w:szCs w:val="24"/>
              </w:rPr>
              <w:t>人</w:t>
            </w:r>
          </w:p>
        </w:tc>
        <w:tc>
          <w:tcPr>
            <w:tcW w:w="1571" w:type="dxa"/>
            <w:vAlign w:val="center"/>
          </w:tcPr>
          <w:p w:rsidR="0035568A" w:rsidRPr="003F3895" w:rsidRDefault="0035568A" w:rsidP="00A0509F">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35568A" w:rsidRPr="003F3895" w:rsidRDefault="0035568A" w:rsidP="00A0509F">
            <w:pPr>
              <w:jc w:val="center"/>
              <w:rPr>
                <w:sz w:val="24"/>
                <w:szCs w:val="24"/>
              </w:rPr>
            </w:pPr>
            <w:r w:rsidRPr="003F3895">
              <w:rPr>
                <w:sz w:val="24"/>
                <w:szCs w:val="24"/>
              </w:rPr>
              <w:t>月小计</w:t>
            </w:r>
          </w:p>
        </w:tc>
        <w:tc>
          <w:tcPr>
            <w:tcW w:w="1289" w:type="dxa"/>
            <w:vAlign w:val="center"/>
          </w:tcPr>
          <w:p w:rsidR="0035568A" w:rsidRPr="003F3895" w:rsidRDefault="00953FE0" w:rsidP="00A0509F">
            <w:pPr>
              <w:jc w:val="center"/>
              <w:rPr>
                <w:sz w:val="24"/>
                <w:szCs w:val="24"/>
              </w:rPr>
            </w:pPr>
            <w:r>
              <w:rPr>
                <w:rFonts w:hint="eastAsia"/>
                <w:sz w:val="24"/>
                <w:szCs w:val="24"/>
              </w:rPr>
              <w:t>两年</w:t>
            </w:r>
            <w:r w:rsidR="0035568A">
              <w:rPr>
                <w:rFonts w:hint="eastAsia"/>
                <w:sz w:val="24"/>
                <w:szCs w:val="24"/>
              </w:rPr>
              <w:t>小计</w:t>
            </w:r>
          </w:p>
        </w:tc>
      </w:tr>
      <w:tr w:rsidR="0035568A" w:rsidRPr="003F3895" w:rsidTr="00953FE0">
        <w:trPr>
          <w:cantSplit/>
          <w:trHeight w:val="643"/>
          <w:jc w:val="center"/>
        </w:trPr>
        <w:tc>
          <w:tcPr>
            <w:tcW w:w="876" w:type="dxa"/>
            <w:vAlign w:val="center"/>
          </w:tcPr>
          <w:p w:rsidR="0035568A" w:rsidRPr="003F3895" w:rsidRDefault="0035568A" w:rsidP="00A0509F">
            <w:pPr>
              <w:jc w:val="center"/>
              <w:rPr>
                <w:sz w:val="24"/>
                <w:szCs w:val="24"/>
              </w:rPr>
            </w:pPr>
          </w:p>
        </w:tc>
        <w:tc>
          <w:tcPr>
            <w:tcW w:w="1356" w:type="dxa"/>
            <w:vAlign w:val="center"/>
          </w:tcPr>
          <w:p w:rsidR="0035568A" w:rsidRPr="003F3895" w:rsidRDefault="0035568A" w:rsidP="00A0509F">
            <w:pPr>
              <w:jc w:val="center"/>
              <w:rPr>
                <w:sz w:val="24"/>
                <w:szCs w:val="24"/>
              </w:rPr>
            </w:pPr>
          </w:p>
        </w:tc>
        <w:tc>
          <w:tcPr>
            <w:tcW w:w="1512" w:type="dxa"/>
            <w:vAlign w:val="center"/>
          </w:tcPr>
          <w:p w:rsidR="0035568A" w:rsidRPr="003F3895" w:rsidRDefault="0035568A" w:rsidP="00A0509F">
            <w:pPr>
              <w:jc w:val="center"/>
              <w:rPr>
                <w:sz w:val="24"/>
                <w:szCs w:val="24"/>
              </w:rPr>
            </w:pPr>
          </w:p>
        </w:tc>
        <w:tc>
          <w:tcPr>
            <w:tcW w:w="1416" w:type="dxa"/>
            <w:vAlign w:val="center"/>
          </w:tcPr>
          <w:p w:rsidR="0035568A" w:rsidRPr="003F3895" w:rsidRDefault="0035568A" w:rsidP="00A0509F">
            <w:pPr>
              <w:jc w:val="center"/>
              <w:rPr>
                <w:sz w:val="24"/>
                <w:szCs w:val="24"/>
              </w:rPr>
            </w:pPr>
          </w:p>
        </w:tc>
        <w:tc>
          <w:tcPr>
            <w:tcW w:w="1296" w:type="dxa"/>
            <w:vAlign w:val="center"/>
          </w:tcPr>
          <w:p w:rsidR="0035568A" w:rsidRPr="003F3895" w:rsidRDefault="0035568A" w:rsidP="00A0509F">
            <w:pPr>
              <w:jc w:val="center"/>
              <w:rPr>
                <w:sz w:val="24"/>
                <w:szCs w:val="24"/>
              </w:rPr>
            </w:pPr>
          </w:p>
        </w:tc>
        <w:tc>
          <w:tcPr>
            <w:tcW w:w="1571" w:type="dxa"/>
            <w:vAlign w:val="center"/>
          </w:tcPr>
          <w:p w:rsidR="0035568A" w:rsidRPr="003F3895" w:rsidRDefault="0035568A" w:rsidP="00A0509F">
            <w:pPr>
              <w:jc w:val="center"/>
              <w:rPr>
                <w:sz w:val="24"/>
                <w:szCs w:val="24"/>
              </w:rPr>
            </w:pPr>
          </w:p>
        </w:tc>
        <w:tc>
          <w:tcPr>
            <w:tcW w:w="1116" w:type="dxa"/>
            <w:vAlign w:val="center"/>
          </w:tcPr>
          <w:p w:rsidR="0035568A" w:rsidRPr="003F3895" w:rsidRDefault="0035568A" w:rsidP="00A0509F">
            <w:pPr>
              <w:jc w:val="center"/>
              <w:rPr>
                <w:sz w:val="24"/>
                <w:szCs w:val="24"/>
              </w:rPr>
            </w:pPr>
          </w:p>
        </w:tc>
        <w:tc>
          <w:tcPr>
            <w:tcW w:w="1289" w:type="dxa"/>
            <w:vAlign w:val="center"/>
          </w:tcPr>
          <w:p w:rsidR="0035568A" w:rsidRPr="003F3895" w:rsidRDefault="0035568A" w:rsidP="00A0509F">
            <w:pPr>
              <w:jc w:val="center"/>
              <w:rPr>
                <w:sz w:val="24"/>
                <w:szCs w:val="24"/>
              </w:rPr>
            </w:pPr>
          </w:p>
        </w:tc>
      </w:tr>
      <w:tr w:rsidR="0035568A" w:rsidRPr="003F3895" w:rsidTr="00953FE0">
        <w:trPr>
          <w:cantSplit/>
          <w:trHeight w:val="643"/>
          <w:jc w:val="center"/>
        </w:trPr>
        <w:tc>
          <w:tcPr>
            <w:tcW w:w="876" w:type="dxa"/>
            <w:vAlign w:val="center"/>
          </w:tcPr>
          <w:p w:rsidR="0035568A" w:rsidRPr="003F3895" w:rsidRDefault="0035568A" w:rsidP="00A0509F">
            <w:pPr>
              <w:jc w:val="center"/>
              <w:rPr>
                <w:sz w:val="24"/>
                <w:szCs w:val="24"/>
              </w:rPr>
            </w:pPr>
          </w:p>
        </w:tc>
        <w:tc>
          <w:tcPr>
            <w:tcW w:w="1356" w:type="dxa"/>
            <w:vAlign w:val="center"/>
          </w:tcPr>
          <w:p w:rsidR="0035568A" w:rsidRPr="003F3895" w:rsidRDefault="0035568A" w:rsidP="00A0509F">
            <w:pPr>
              <w:jc w:val="center"/>
              <w:rPr>
                <w:sz w:val="24"/>
                <w:szCs w:val="24"/>
              </w:rPr>
            </w:pPr>
          </w:p>
        </w:tc>
        <w:tc>
          <w:tcPr>
            <w:tcW w:w="1512" w:type="dxa"/>
            <w:vAlign w:val="center"/>
          </w:tcPr>
          <w:p w:rsidR="0035568A" w:rsidRPr="003F3895" w:rsidRDefault="0035568A" w:rsidP="00A0509F">
            <w:pPr>
              <w:jc w:val="center"/>
              <w:rPr>
                <w:sz w:val="24"/>
                <w:szCs w:val="24"/>
              </w:rPr>
            </w:pPr>
          </w:p>
        </w:tc>
        <w:tc>
          <w:tcPr>
            <w:tcW w:w="1416" w:type="dxa"/>
            <w:vAlign w:val="center"/>
          </w:tcPr>
          <w:p w:rsidR="0035568A" w:rsidRPr="003F3895" w:rsidRDefault="0035568A" w:rsidP="00A0509F">
            <w:pPr>
              <w:jc w:val="center"/>
              <w:rPr>
                <w:sz w:val="24"/>
                <w:szCs w:val="24"/>
              </w:rPr>
            </w:pPr>
          </w:p>
        </w:tc>
        <w:tc>
          <w:tcPr>
            <w:tcW w:w="1296" w:type="dxa"/>
            <w:vAlign w:val="center"/>
          </w:tcPr>
          <w:p w:rsidR="0035568A" w:rsidRPr="003F3895" w:rsidRDefault="0035568A" w:rsidP="00A0509F">
            <w:pPr>
              <w:jc w:val="center"/>
              <w:rPr>
                <w:sz w:val="24"/>
                <w:szCs w:val="24"/>
              </w:rPr>
            </w:pPr>
          </w:p>
        </w:tc>
        <w:tc>
          <w:tcPr>
            <w:tcW w:w="1571" w:type="dxa"/>
            <w:vAlign w:val="center"/>
          </w:tcPr>
          <w:p w:rsidR="0035568A" w:rsidRPr="003F3895" w:rsidRDefault="0035568A" w:rsidP="00A0509F">
            <w:pPr>
              <w:jc w:val="center"/>
              <w:rPr>
                <w:sz w:val="24"/>
                <w:szCs w:val="24"/>
              </w:rPr>
            </w:pPr>
          </w:p>
        </w:tc>
        <w:tc>
          <w:tcPr>
            <w:tcW w:w="1116" w:type="dxa"/>
            <w:vAlign w:val="center"/>
          </w:tcPr>
          <w:p w:rsidR="0035568A" w:rsidRPr="003F3895" w:rsidRDefault="0035568A" w:rsidP="00A0509F">
            <w:pPr>
              <w:jc w:val="center"/>
              <w:rPr>
                <w:sz w:val="24"/>
                <w:szCs w:val="24"/>
              </w:rPr>
            </w:pPr>
          </w:p>
        </w:tc>
        <w:tc>
          <w:tcPr>
            <w:tcW w:w="1289" w:type="dxa"/>
            <w:vAlign w:val="center"/>
          </w:tcPr>
          <w:p w:rsidR="0035568A" w:rsidRPr="003F3895" w:rsidRDefault="0035568A" w:rsidP="00A0509F">
            <w:pPr>
              <w:jc w:val="center"/>
              <w:rPr>
                <w:sz w:val="24"/>
                <w:szCs w:val="24"/>
              </w:rPr>
            </w:pPr>
          </w:p>
        </w:tc>
      </w:tr>
      <w:tr w:rsidR="0035568A" w:rsidRPr="003F3895" w:rsidTr="00953FE0">
        <w:trPr>
          <w:cantSplit/>
          <w:trHeight w:val="643"/>
          <w:jc w:val="center"/>
        </w:trPr>
        <w:tc>
          <w:tcPr>
            <w:tcW w:w="876" w:type="dxa"/>
            <w:vAlign w:val="center"/>
          </w:tcPr>
          <w:p w:rsidR="0035568A" w:rsidRPr="003F3895" w:rsidRDefault="0035568A" w:rsidP="00A0509F">
            <w:pPr>
              <w:jc w:val="center"/>
              <w:rPr>
                <w:sz w:val="24"/>
                <w:szCs w:val="24"/>
              </w:rPr>
            </w:pPr>
          </w:p>
        </w:tc>
        <w:tc>
          <w:tcPr>
            <w:tcW w:w="1356" w:type="dxa"/>
            <w:vAlign w:val="center"/>
          </w:tcPr>
          <w:p w:rsidR="0035568A" w:rsidRPr="003F3895" w:rsidRDefault="0035568A" w:rsidP="00A0509F">
            <w:pPr>
              <w:jc w:val="center"/>
              <w:rPr>
                <w:sz w:val="24"/>
                <w:szCs w:val="24"/>
              </w:rPr>
            </w:pPr>
          </w:p>
        </w:tc>
        <w:tc>
          <w:tcPr>
            <w:tcW w:w="1512" w:type="dxa"/>
            <w:vAlign w:val="center"/>
          </w:tcPr>
          <w:p w:rsidR="0035568A" w:rsidRPr="003F3895" w:rsidRDefault="0035568A" w:rsidP="00A0509F">
            <w:pPr>
              <w:jc w:val="center"/>
              <w:rPr>
                <w:sz w:val="24"/>
                <w:szCs w:val="24"/>
              </w:rPr>
            </w:pPr>
          </w:p>
        </w:tc>
        <w:tc>
          <w:tcPr>
            <w:tcW w:w="1416" w:type="dxa"/>
            <w:vAlign w:val="center"/>
          </w:tcPr>
          <w:p w:rsidR="0035568A" w:rsidRPr="003F3895" w:rsidRDefault="0035568A" w:rsidP="00A0509F">
            <w:pPr>
              <w:jc w:val="center"/>
              <w:rPr>
                <w:sz w:val="24"/>
                <w:szCs w:val="24"/>
              </w:rPr>
            </w:pPr>
          </w:p>
        </w:tc>
        <w:tc>
          <w:tcPr>
            <w:tcW w:w="1296" w:type="dxa"/>
            <w:vAlign w:val="center"/>
          </w:tcPr>
          <w:p w:rsidR="0035568A" w:rsidRPr="003F3895" w:rsidRDefault="0035568A" w:rsidP="00A0509F">
            <w:pPr>
              <w:jc w:val="center"/>
              <w:rPr>
                <w:sz w:val="24"/>
                <w:szCs w:val="24"/>
              </w:rPr>
            </w:pPr>
          </w:p>
        </w:tc>
        <w:tc>
          <w:tcPr>
            <w:tcW w:w="1571" w:type="dxa"/>
            <w:vAlign w:val="center"/>
          </w:tcPr>
          <w:p w:rsidR="0035568A" w:rsidRPr="003F3895" w:rsidRDefault="0035568A" w:rsidP="00A0509F">
            <w:pPr>
              <w:jc w:val="center"/>
              <w:rPr>
                <w:sz w:val="24"/>
                <w:szCs w:val="24"/>
              </w:rPr>
            </w:pPr>
          </w:p>
        </w:tc>
        <w:tc>
          <w:tcPr>
            <w:tcW w:w="1116" w:type="dxa"/>
            <w:vAlign w:val="center"/>
          </w:tcPr>
          <w:p w:rsidR="0035568A" w:rsidRPr="003F3895" w:rsidRDefault="0035568A" w:rsidP="00A0509F">
            <w:pPr>
              <w:jc w:val="center"/>
              <w:rPr>
                <w:sz w:val="24"/>
                <w:szCs w:val="24"/>
              </w:rPr>
            </w:pPr>
          </w:p>
        </w:tc>
        <w:tc>
          <w:tcPr>
            <w:tcW w:w="1289" w:type="dxa"/>
            <w:vAlign w:val="center"/>
          </w:tcPr>
          <w:p w:rsidR="0035568A" w:rsidRPr="003F3895" w:rsidRDefault="0035568A" w:rsidP="00A0509F">
            <w:pPr>
              <w:jc w:val="center"/>
              <w:rPr>
                <w:sz w:val="24"/>
                <w:szCs w:val="24"/>
              </w:rPr>
            </w:pPr>
          </w:p>
        </w:tc>
      </w:tr>
      <w:tr w:rsidR="0035568A" w:rsidRPr="003F3895" w:rsidTr="00953FE0">
        <w:trPr>
          <w:cantSplit/>
          <w:trHeight w:val="643"/>
          <w:jc w:val="center"/>
        </w:trPr>
        <w:tc>
          <w:tcPr>
            <w:tcW w:w="876" w:type="dxa"/>
            <w:vAlign w:val="center"/>
          </w:tcPr>
          <w:p w:rsidR="0035568A" w:rsidRPr="003F3895" w:rsidRDefault="0035568A" w:rsidP="00A0509F">
            <w:pPr>
              <w:jc w:val="center"/>
              <w:rPr>
                <w:sz w:val="24"/>
                <w:szCs w:val="24"/>
              </w:rPr>
            </w:pPr>
          </w:p>
        </w:tc>
        <w:tc>
          <w:tcPr>
            <w:tcW w:w="1356" w:type="dxa"/>
            <w:vAlign w:val="center"/>
          </w:tcPr>
          <w:p w:rsidR="0035568A" w:rsidRPr="003F3895" w:rsidRDefault="0035568A" w:rsidP="00A0509F">
            <w:pPr>
              <w:jc w:val="center"/>
              <w:rPr>
                <w:sz w:val="24"/>
                <w:szCs w:val="24"/>
              </w:rPr>
            </w:pPr>
          </w:p>
        </w:tc>
        <w:tc>
          <w:tcPr>
            <w:tcW w:w="1512" w:type="dxa"/>
            <w:vAlign w:val="center"/>
          </w:tcPr>
          <w:p w:rsidR="0035568A" w:rsidRPr="003F3895" w:rsidRDefault="0035568A" w:rsidP="00A0509F">
            <w:pPr>
              <w:jc w:val="center"/>
              <w:rPr>
                <w:sz w:val="24"/>
                <w:szCs w:val="24"/>
              </w:rPr>
            </w:pPr>
          </w:p>
        </w:tc>
        <w:tc>
          <w:tcPr>
            <w:tcW w:w="1416" w:type="dxa"/>
            <w:vAlign w:val="center"/>
          </w:tcPr>
          <w:p w:rsidR="0035568A" w:rsidRPr="003F3895" w:rsidRDefault="0035568A" w:rsidP="00A0509F">
            <w:pPr>
              <w:jc w:val="center"/>
              <w:rPr>
                <w:sz w:val="24"/>
                <w:szCs w:val="24"/>
              </w:rPr>
            </w:pPr>
          </w:p>
        </w:tc>
        <w:tc>
          <w:tcPr>
            <w:tcW w:w="1296" w:type="dxa"/>
            <w:vAlign w:val="center"/>
          </w:tcPr>
          <w:p w:rsidR="0035568A" w:rsidRPr="003F3895" w:rsidRDefault="0035568A" w:rsidP="00A0509F">
            <w:pPr>
              <w:jc w:val="center"/>
              <w:rPr>
                <w:sz w:val="24"/>
                <w:szCs w:val="24"/>
              </w:rPr>
            </w:pPr>
          </w:p>
        </w:tc>
        <w:tc>
          <w:tcPr>
            <w:tcW w:w="1571" w:type="dxa"/>
            <w:vAlign w:val="center"/>
          </w:tcPr>
          <w:p w:rsidR="0035568A" w:rsidRPr="003F3895" w:rsidRDefault="0035568A" w:rsidP="00A0509F">
            <w:pPr>
              <w:jc w:val="center"/>
              <w:rPr>
                <w:sz w:val="24"/>
                <w:szCs w:val="24"/>
              </w:rPr>
            </w:pPr>
          </w:p>
        </w:tc>
        <w:tc>
          <w:tcPr>
            <w:tcW w:w="1116" w:type="dxa"/>
            <w:vAlign w:val="center"/>
          </w:tcPr>
          <w:p w:rsidR="0035568A" w:rsidRPr="003F3895" w:rsidRDefault="0035568A" w:rsidP="00A0509F">
            <w:pPr>
              <w:jc w:val="center"/>
              <w:rPr>
                <w:sz w:val="24"/>
                <w:szCs w:val="24"/>
              </w:rPr>
            </w:pPr>
          </w:p>
        </w:tc>
        <w:tc>
          <w:tcPr>
            <w:tcW w:w="1289" w:type="dxa"/>
            <w:vAlign w:val="center"/>
          </w:tcPr>
          <w:p w:rsidR="0035568A" w:rsidRPr="003F3895" w:rsidRDefault="0035568A" w:rsidP="00A0509F">
            <w:pPr>
              <w:jc w:val="center"/>
              <w:rPr>
                <w:sz w:val="24"/>
                <w:szCs w:val="24"/>
              </w:rPr>
            </w:pPr>
          </w:p>
        </w:tc>
      </w:tr>
      <w:tr w:rsidR="0035568A" w:rsidRPr="003F3895" w:rsidTr="00953FE0">
        <w:trPr>
          <w:cantSplit/>
          <w:trHeight w:val="643"/>
          <w:jc w:val="center"/>
        </w:trPr>
        <w:tc>
          <w:tcPr>
            <w:tcW w:w="8027" w:type="dxa"/>
            <w:gridSpan w:val="6"/>
            <w:vAlign w:val="center"/>
          </w:tcPr>
          <w:p w:rsidR="0035568A" w:rsidRPr="003F3895" w:rsidRDefault="0035568A" w:rsidP="00A0509F">
            <w:pPr>
              <w:jc w:val="center"/>
              <w:rPr>
                <w:sz w:val="24"/>
                <w:szCs w:val="24"/>
              </w:rPr>
            </w:pPr>
            <w:r>
              <w:rPr>
                <w:rFonts w:hint="eastAsia"/>
                <w:sz w:val="24"/>
                <w:szCs w:val="24"/>
              </w:rPr>
              <w:t>人员费用合计</w:t>
            </w:r>
          </w:p>
        </w:tc>
        <w:tc>
          <w:tcPr>
            <w:tcW w:w="1116" w:type="dxa"/>
            <w:vAlign w:val="center"/>
          </w:tcPr>
          <w:p w:rsidR="0035568A" w:rsidRPr="003F3895" w:rsidRDefault="0035568A" w:rsidP="00A0509F">
            <w:pPr>
              <w:jc w:val="center"/>
              <w:rPr>
                <w:sz w:val="24"/>
                <w:szCs w:val="24"/>
              </w:rPr>
            </w:pPr>
          </w:p>
        </w:tc>
        <w:tc>
          <w:tcPr>
            <w:tcW w:w="1289" w:type="dxa"/>
            <w:vAlign w:val="center"/>
          </w:tcPr>
          <w:p w:rsidR="0035568A" w:rsidRPr="003F3895" w:rsidRDefault="0035568A" w:rsidP="00A0509F">
            <w:pPr>
              <w:jc w:val="center"/>
              <w:rPr>
                <w:sz w:val="24"/>
                <w:szCs w:val="24"/>
              </w:rPr>
            </w:pPr>
          </w:p>
        </w:tc>
      </w:tr>
    </w:tbl>
    <w:p w:rsidR="0035568A" w:rsidRPr="00CE5618" w:rsidRDefault="0035568A" w:rsidP="0035568A">
      <w:pPr>
        <w:autoSpaceDE w:val="0"/>
        <w:autoSpaceDN w:val="0"/>
        <w:adjustRightInd w:val="0"/>
        <w:spacing w:line="360" w:lineRule="auto"/>
        <w:rPr>
          <w:rFonts w:ascii="宋体"/>
          <w:b/>
          <w:color w:val="000000"/>
          <w:sz w:val="24"/>
        </w:rPr>
      </w:pPr>
      <w:r w:rsidRPr="00CE5618">
        <w:rPr>
          <w:rFonts w:ascii="宋体" w:hint="eastAsia"/>
          <w:b/>
          <w:color w:val="000000"/>
          <w:sz w:val="24"/>
        </w:rPr>
        <w:t>备注：</w:t>
      </w:r>
      <w:r w:rsidRPr="00CE5618">
        <w:rPr>
          <w:rFonts w:ascii="宋体"/>
          <w:b/>
          <w:color w:val="000000"/>
          <w:sz w:val="24"/>
        </w:rPr>
        <w:t xml:space="preserve"> </w:t>
      </w:r>
    </w:p>
    <w:p w:rsidR="0035568A" w:rsidRPr="00C33416" w:rsidRDefault="0035568A" w:rsidP="0035568A">
      <w:pPr>
        <w:autoSpaceDE w:val="0"/>
        <w:autoSpaceDN w:val="0"/>
        <w:adjustRightInd w:val="0"/>
        <w:spacing w:line="360" w:lineRule="auto"/>
        <w:ind w:firstLineChars="200" w:firstLine="448"/>
        <w:rPr>
          <w:b/>
          <w:color w:val="000000"/>
          <w:sz w:val="24"/>
        </w:rPr>
      </w:pPr>
      <w:r w:rsidRPr="00C33416">
        <w:rPr>
          <w:b/>
          <w:color w:val="000000"/>
          <w:sz w:val="24"/>
        </w:rPr>
        <w:t>1</w:t>
      </w:r>
      <w:r w:rsidRPr="00C33416">
        <w:rPr>
          <w:b/>
          <w:color w:val="000000"/>
          <w:sz w:val="24"/>
        </w:rPr>
        <w:t>、上表中工资是指在扣除劳动者个人负担的社会保险费、</w:t>
      </w:r>
      <w:r>
        <w:rPr>
          <w:rFonts w:hint="eastAsia"/>
          <w:b/>
          <w:color w:val="000000"/>
          <w:sz w:val="24"/>
        </w:rPr>
        <w:t>个人负担的公积金、</w:t>
      </w:r>
      <w:r w:rsidRPr="00C33416">
        <w:rPr>
          <w:b/>
          <w:color w:val="000000"/>
          <w:sz w:val="24"/>
        </w:rPr>
        <w:t>个人所得税等合理费用之前的应发工资；</w:t>
      </w:r>
    </w:p>
    <w:p w:rsidR="0035568A" w:rsidRPr="00C33416" w:rsidRDefault="0035568A" w:rsidP="0035568A">
      <w:pPr>
        <w:autoSpaceDE w:val="0"/>
        <w:autoSpaceDN w:val="0"/>
        <w:adjustRightInd w:val="0"/>
        <w:spacing w:line="360" w:lineRule="auto"/>
        <w:ind w:firstLineChars="200" w:firstLine="448"/>
        <w:rPr>
          <w:b/>
          <w:color w:val="000000"/>
          <w:sz w:val="24"/>
        </w:rPr>
      </w:pPr>
      <w:r w:rsidRPr="00C33416">
        <w:rPr>
          <w:b/>
          <w:color w:val="000000"/>
          <w:sz w:val="24"/>
        </w:rPr>
        <w:t>2</w:t>
      </w:r>
      <w:r w:rsidRPr="00C33416">
        <w:rPr>
          <w:b/>
          <w:color w:val="000000"/>
          <w:sz w:val="24"/>
        </w:rPr>
        <w:t>、</w:t>
      </w:r>
      <w:r w:rsidRPr="00C33416">
        <w:rPr>
          <w:b/>
          <w:color w:val="000000"/>
          <w:sz w:val="24"/>
        </w:rPr>
        <w:t xml:space="preserve"> </w:t>
      </w:r>
      <w:r w:rsidRPr="00C33416">
        <w:rPr>
          <w:b/>
          <w:color w:val="000000"/>
          <w:sz w:val="24"/>
        </w:rPr>
        <w:t>投标人应按国家及天津市社会保险</w:t>
      </w:r>
      <w:r>
        <w:rPr>
          <w:rFonts w:hint="eastAsia"/>
          <w:b/>
          <w:color w:val="000000"/>
          <w:sz w:val="24"/>
        </w:rPr>
        <w:t>、住房公积金</w:t>
      </w:r>
      <w:r w:rsidRPr="00C33416">
        <w:rPr>
          <w:b/>
          <w:color w:val="000000"/>
          <w:sz w:val="24"/>
        </w:rPr>
        <w:t>相关规定</w:t>
      </w:r>
      <w:r>
        <w:rPr>
          <w:rFonts w:hint="eastAsia"/>
          <w:b/>
          <w:color w:val="000000"/>
          <w:sz w:val="24"/>
        </w:rPr>
        <w:t>为本项目人员</w:t>
      </w:r>
      <w:r w:rsidRPr="00C33416">
        <w:rPr>
          <w:b/>
          <w:color w:val="000000"/>
          <w:sz w:val="24"/>
        </w:rPr>
        <w:t>缴纳社会保险</w:t>
      </w:r>
      <w:r>
        <w:rPr>
          <w:rFonts w:hint="eastAsia"/>
          <w:b/>
          <w:color w:val="000000"/>
          <w:sz w:val="24"/>
        </w:rPr>
        <w:t>、住房公积金</w:t>
      </w:r>
      <w:r w:rsidRPr="00C33416">
        <w:rPr>
          <w:b/>
          <w:color w:val="000000"/>
          <w:sz w:val="24"/>
        </w:rPr>
        <w:t>，在投标文件中对人员保险</w:t>
      </w:r>
      <w:r>
        <w:rPr>
          <w:rFonts w:hint="eastAsia"/>
          <w:b/>
          <w:color w:val="000000"/>
          <w:sz w:val="24"/>
        </w:rPr>
        <w:t>、公积金</w:t>
      </w:r>
      <w:r w:rsidRPr="00C33416">
        <w:rPr>
          <w:b/>
          <w:color w:val="000000"/>
          <w:sz w:val="24"/>
        </w:rPr>
        <w:t>缴纳类别及测算标准另附说明，如有人员享有优惠政策，须将享有优惠政策的批准文件和政策文件一并提供，否则不予认定。</w:t>
      </w:r>
    </w:p>
    <w:p w:rsidR="0035568A" w:rsidRPr="00C33416" w:rsidRDefault="0035568A" w:rsidP="0035568A">
      <w:pPr>
        <w:autoSpaceDE w:val="0"/>
        <w:autoSpaceDN w:val="0"/>
        <w:adjustRightInd w:val="0"/>
        <w:spacing w:line="360" w:lineRule="auto"/>
        <w:ind w:firstLineChars="200" w:firstLine="448"/>
        <w:rPr>
          <w:b/>
          <w:color w:val="000000"/>
          <w:sz w:val="24"/>
        </w:rPr>
      </w:pPr>
      <w:r>
        <w:rPr>
          <w:rFonts w:hint="eastAsia"/>
          <w:b/>
          <w:color w:val="000000"/>
          <w:sz w:val="24"/>
        </w:rPr>
        <w:t>3</w:t>
      </w:r>
      <w:r w:rsidRPr="00C33416">
        <w:rPr>
          <w:b/>
          <w:color w:val="000000"/>
          <w:sz w:val="24"/>
        </w:rPr>
        <w:t>、上表中的月小计</w:t>
      </w:r>
      <w:r w:rsidRPr="00C33416">
        <w:rPr>
          <w:b/>
          <w:color w:val="000000"/>
          <w:sz w:val="24"/>
        </w:rPr>
        <w:t>=</w:t>
      </w:r>
      <w:r w:rsidRPr="00C33416">
        <w:rPr>
          <w:b/>
          <w:color w:val="000000"/>
          <w:sz w:val="24"/>
        </w:rPr>
        <w:t>人数</w:t>
      </w:r>
      <w:r w:rsidRPr="00C33416">
        <w:rPr>
          <w:b/>
          <w:color w:val="000000"/>
          <w:sz w:val="24"/>
        </w:rPr>
        <w:t>*</w:t>
      </w:r>
      <w:r w:rsidRPr="00C33416">
        <w:rPr>
          <w:b/>
          <w:color w:val="000000"/>
          <w:sz w:val="24"/>
        </w:rPr>
        <w:t>（月工资</w:t>
      </w:r>
      <w:r w:rsidRPr="00C33416">
        <w:rPr>
          <w:b/>
          <w:color w:val="000000"/>
          <w:sz w:val="24"/>
        </w:rPr>
        <w:t>/</w:t>
      </w:r>
      <w:r w:rsidRPr="00C33416">
        <w:rPr>
          <w:b/>
          <w:color w:val="000000"/>
          <w:sz w:val="24"/>
        </w:rPr>
        <w:t>人</w:t>
      </w:r>
      <w:r w:rsidRPr="00C33416">
        <w:rPr>
          <w:b/>
          <w:color w:val="000000"/>
          <w:sz w:val="24"/>
        </w:rPr>
        <w:t>+</w:t>
      </w:r>
      <w:proofErr w:type="gramStart"/>
      <w:r w:rsidRPr="00C33416">
        <w:rPr>
          <w:b/>
          <w:color w:val="000000"/>
          <w:sz w:val="24"/>
        </w:rPr>
        <w:t>月保险</w:t>
      </w:r>
      <w:proofErr w:type="gramEnd"/>
      <w:r w:rsidRPr="00C33416">
        <w:rPr>
          <w:b/>
          <w:color w:val="000000"/>
          <w:sz w:val="24"/>
        </w:rPr>
        <w:t>/</w:t>
      </w:r>
      <w:r w:rsidRPr="00C33416">
        <w:rPr>
          <w:b/>
          <w:color w:val="000000"/>
          <w:sz w:val="24"/>
        </w:rPr>
        <w:t>人</w:t>
      </w:r>
      <w:r>
        <w:rPr>
          <w:rFonts w:hint="eastAsia"/>
          <w:b/>
          <w:color w:val="000000"/>
          <w:sz w:val="24"/>
        </w:rPr>
        <w:t>+</w:t>
      </w:r>
      <w:r w:rsidRPr="00A223F7">
        <w:rPr>
          <w:rFonts w:hint="eastAsia"/>
          <w:b/>
          <w:color w:val="000000"/>
          <w:sz w:val="24"/>
        </w:rPr>
        <w:t>月公积金</w:t>
      </w:r>
      <w:r w:rsidRPr="00A223F7">
        <w:rPr>
          <w:rFonts w:hint="eastAsia"/>
          <w:b/>
          <w:color w:val="000000"/>
          <w:sz w:val="24"/>
        </w:rPr>
        <w:t>/</w:t>
      </w:r>
      <w:r w:rsidRPr="00A223F7">
        <w:rPr>
          <w:rFonts w:hint="eastAsia"/>
          <w:b/>
          <w:color w:val="000000"/>
          <w:sz w:val="24"/>
        </w:rPr>
        <w:t>人</w:t>
      </w:r>
      <w:r w:rsidRPr="00C33416">
        <w:rPr>
          <w:b/>
          <w:color w:val="000000"/>
          <w:sz w:val="24"/>
        </w:rPr>
        <w:t>），</w:t>
      </w:r>
      <w:r w:rsidR="00953FE0">
        <w:rPr>
          <w:rFonts w:hint="eastAsia"/>
          <w:b/>
          <w:color w:val="000000"/>
          <w:sz w:val="24"/>
        </w:rPr>
        <w:t>两年</w:t>
      </w:r>
      <w:r>
        <w:rPr>
          <w:rFonts w:hint="eastAsia"/>
          <w:b/>
          <w:color w:val="000000"/>
          <w:sz w:val="24"/>
        </w:rPr>
        <w:t>小计</w:t>
      </w:r>
      <w:r w:rsidRPr="00C33416">
        <w:rPr>
          <w:b/>
          <w:color w:val="000000"/>
          <w:sz w:val="24"/>
        </w:rPr>
        <w:t>=</w:t>
      </w:r>
      <w:r w:rsidRPr="00C33416">
        <w:rPr>
          <w:b/>
          <w:color w:val="000000"/>
          <w:sz w:val="24"/>
        </w:rPr>
        <w:t>月小计</w:t>
      </w:r>
      <w:r w:rsidRPr="00C33416">
        <w:rPr>
          <w:b/>
          <w:color w:val="000000"/>
          <w:sz w:val="24"/>
        </w:rPr>
        <w:t>*</w:t>
      </w:r>
      <w:r w:rsidR="00953FE0">
        <w:rPr>
          <w:rFonts w:hint="eastAsia"/>
          <w:b/>
          <w:color w:val="000000"/>
          <w:sz w:val="24"/>
        </w:rPr>
        <w:t>24</w:t>
      </w:r>
    </w:p>
    <w:p w:rsidR="0035568A" w:rsidRPr="00574626" w:rsidRDefault="0035568A" w:rsidP="0035568A">
      <w:pPr>
        <w:spacing w:line="460" w:lineRule="exact"/>
        <w:rPr>
          <w:sz w:val="24"/>
          <w:szCs w:val="24"/>
        </w:rPr>
      </w:pPr>
    </w:p>
    <w:p w:rsidR="0035568A" w:rsidRPr="000F460C" w:rsidRDefault="0035568A" w:rsidP="0035568A">
      <w:pPr>
        <w:spacing w:line="360" w:lineRule="auto"/>
        <w:ind w:right="84" w:firstLineChars="100" w:firstLine="223"/>
        <w:rPr>
          <w:sz w:val="24"/>
        </w:rPr>
      </w:pPr>
      <w:r w:rsidRPr="000F460C">
        <w:rPr>
          <w:sz w:val="24"/>
        </w:rPr>
        <w:t>投标人名称：</w:t>
      </w:r>
    </w:p>
    <w:p w:rsidR="00832534" w:rsidRDefault="0035568A" w:rsidP="0035568A">
      <w:pPr>
        <w:widowControl/>
        <w:jc w:val="left"/>
        <w:rPr>
          <w:sz w:val="24"/>
        </w:rPr>
      </w:pPr>
      <w:r w:rsidRPr="000F460C">
        <w:rPr>
          <w:sz w:val="24"/>
        </w:rPr>
        <w:t>日期：</w:t>
      </w:r>
      <w:r w:rsidR="00832534">
        <w:rPr>
          <w:sz w:val="24"/>
        </w:rPr>
        <w:br w:type="page"/>
      </w:r>
    </w:p>
    <w:p w:rsidR="00537D63" w:rsidRPr="00CF67CD" w:rsidRDefault="00537D63" w:rsidP="000E2735">
      <w:pPr>
        <w:tabs>
          <w:tab w:val="left" w:pos="360"/>
        </w:tabs>
        <w:spacing w:line="360" w:lineRule="auto"/>
        <w:rPr>
          <w:b/>
          <w:sz w:val="24"/>
        </w:rPr>
      </w:pPr>
      <w:r w:rsidRPr="00CF67CD">
        <w:rPr>
          <w:b/>
          <w:sz w:val="24"/>
        </w:rPr>
        <w:lastRenderedPageBreak/>
        <w:t>附件</w:t>
      </w:r>
      <w:r w:rsidR="000E2735">
        <w:rPr>
          <w:rFonts w:hint="eastAsia"/>
          <w:b/>
          <w:sz w:val="24"/>
        </w:rPr>
        <w:t>5</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00154755" w:rsidRPr="000F460C">
        <w:rPr>
          <w:sz w:val="24"/>
          <w:u w:val="single"/>
        </w:rPr>
        <w:t xml:space="preserve">  </w:t>
      </w:r>
      <w:r w:rsidR="00154755">
        <w:rPr>
          <w:rFonts w:hint="eastAsia"/>
          <w:sz w:val="24"/>
          <w:u w:val="single"/>
        </w:rPr>
        <w:t>1</w:t>
      </w:r>
      <w:r w:rsidR="00154755">
        <w:rPr>
          <w:rFonts w:hint="eastAsia"/>
          <w:sz w:val="24"/>
          <w:u w:val="single"/>
        </w:rPr>
        <w:t>、</w:t>
      </w:r>
      <w:r w:rsidR="00154755">
        <w:rPr>
          <w:rFonts w:hint="eastAsia"/>
          <w:sz w:val="24"/>
          <w:u w:val="single"/>
        </w:rPr>
        <w:t>2</w:t>
      </w:r>
      <w:r w:rsidR="00154755">
        <w:rPr>
          <w:rFonts w:hint="eastAsia"/>
          <w:sz w:val="24"/>
          <w:u w:val="single"/>
        </w:rPr>
        <w:t>、</w:t>
      </w:r>
      <w:r w:rsidR="00154755">
        <w:rPr>
          <w:rFonts w:hint="eastAsia"/>
          <w:sz w:val="24"/>
          <w:u w:val="single"/>
        </w:rPr>
        <w:t>3</w:t>
      </w:r>
      <w:r w:rsidR="00154755">
        <w:rPr>
          <w:rFonts w:hint="eastAsia"/>
          <w:sz w:val="24"/>
          <w:u w:val="single"/>
        </w:rPr>
        <w:t>、</w:t>
      </w:r>
      <w:r w:rsidR="00154755">
        <w:rPr>
          <w:rFonts w:hint="eastAsia"/>
          <w:sz w:val="24"/>
          <w:u w:val="single"/>
        </w:rPr>
        <w:t xml:space="preserve">4        </w:t>
      </w:r>
    </w:p>
    <w:p w:rsidR="00987484" w:rsidRPr="00750AB2" w:rsidRDefault="00987484" w:rsidP="00537D63">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987484" w:rsidRPr="00750AB2" w:rsidTr="00C528CC">
        <w:trPr>
          <w:trHeight w:val="373"/>
        </w:trPr>
        <w:tc>
          <w:tcPr>
            <w:tcW w:w="974" w:type="pct"/>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C528CC">
        <w:tc>
          <w:tcPr>
            <w:tcW w:w="5000" w:type="pct"/>
            <w:gridSpan w:val="5"/>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C528CC">
        <w:trPr>
          <w:trHeight w:val="46"/>
        </w:trPr>
        <w:tc>
          <w:tcPr>
            <w:tcW w:w="9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C528CC">
        <w:tc>
          <w:tcPr>
            <w:tcW w:w="5000" w:type="pct"/>
            <w:gridSpan w:val="5"/>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w:t>
            </w:r>
            <w:r w:rsidR="00C528CC">
              <w:rPr>
                <w:rFonts w:hint="eastAsia"/>
                <w:color w:val="000000"/>
                <w:kern w:val="0"/>
                <w:szCs w:val="21"/>
              </w:rPr>
              <w:t>二</w:t>
            </w:r>
            <w:r w:rsidRPr="00750AB2">
              <w:rPr>
                <w:color w:val="000000"/>
                <w:kern w:val="0"/>
                <w:szCs w:val="21"/>
              </w:rPr>
              <w:t>）</w:t>
            </w:r>
            <w:r w:rsidR="007738A0" w:rsidRPr="00750AB2">
              <w:rPr>
                <w:color w:val="000000"/>
                <w:kern w:val="0"/>
                <w:szCs w:val="21"/>
              </w:rPr>
              <w:t>时间、地点要求</w:t>
            </w:r>
          </w:p>
        </w:tc>
      </w:tr>
      <w:tr w:rsidR="00987484" w:rsidRPr="00750AB2" w:rsidTr="00C528CC">
        <w:tc>
          <w:tcPr>
            <w:tcW w:w="9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C528CC">
        <w:tc>
          <w:tcPr>
            <w:tcW w:w="5000" w:type="pct"/>
            <w:gridSpan w:val="5"/>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w:t>
            </w:r>
            <w:r w:rsidR="00C528CC">
              <w:rPr>
                <w:rFonts w:hint="eastAsia"/>
                <w:color w:val="000000"/>
                <w:kern w:val="0"/>
                <w:szCs w:val="21"/>
              </w:rPr>
              <w:t>三</w:t>
            </w:r>
            <w:r w:rsidRPr="00750AB2">
              <w:rPr>
                <w:color w:val="000000"/>
                <w:kern w:val="0"/>
                <w:szCs w:val="21"/>
              </w:rPr>
              <w:t>）付款方式</w:t>
            </w:r>
          </w:p>
        </w:tc>
      </w:tr>
      <w:tr w:rsidR="00987484" w:rsidRPr="00750AB2" w:rsidTr="00C528CC">
        <w:tc>
          <w:tcPr>
            <w:tcW w:w="9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C528CC">
        <w:tc>
          <w:tcPr>
            <w:tcW w:w="5000" w:type="pct"/>
            <w:gridSpan w:val="5"/>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w:t>
            </w:r>
            <w:r w:rsidR="00C528CC">
              <w:rPr>
                <w:rFonts w:hint="eastAsia"/>
                <w:color w:val="000000"/>
                <w:kern w:val="0"/>
                <w:szCs w:val="21"/>
              </w:rPr>
              <w:t>四</w:t>
            </w:r>
            <w:r w:rsidRPr="00750AB2">
              <w:rPr>
                <w:color w:val="000000"/>
                <w:kern w:val="0"/>
                <w:szCs w:val="21"/>
              </w:rPr>
              <w:t>）投标保证金和履约保证金</w:t>
            </w:r>
          </w:p>
        </w:tc>
      </w:tr>
      <w:tr w:rsidR="00987484" w:rsidRPr="00750AB2" w:rsidTr="00C528CC">
        <w:tc>
          <w:tcPr>
            <w:tcW w:w="9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C528CC" w:rsidRPr="00750AB2" w:rsidTr="00C528CC">
        <w:tc>
          <w:tcPr>
            <w:tcW w:w="5000" w:type="pct"/>
            <w:gridSpan w:val="5"/>
            <w:shd w:val="clear" w:color="auto" w:fill="auto"/>
            <w:vAlign w:val="center"/>
          </w:tcPr>
          <w:p w:rsidR="00C528CC" w:rsidRPr="00750AB2" w:rsidRDefault="00C528CC" w:rsidP="00987484">
            <w:pPr>
              <w:widowControl/>
              <w:jc w:val="left"/>
              <w:rPr>
                <w:color w:val="000000"/>
                <w:kern w:val="0"/>
                <w:szCs w:val="21"/>
              </w:rPr>
            </w:pPr>
            <w:r w:rsidRPr="00C528CC">
              <w:rPr>
                <w:rFonts w:hint="eastAsia"/>
                <w:color w:val="000000"/>
                <w:kern w:val="0"/>
                <w:szCs w:val="21"/>
              </w:rPr>
              <w:t>（五）验收方法及标准</w:t>
            </w:r>
          </w:p>
        </w:tc>
      </w:tr>
      <w:tr w:rsidR="00C528CC" w:rsidRPr="00750AB2" w:rsidTr="00C528CC">
        <w:tc>
          <w:tcPr>
            <w:tcW w:w="974" w:type="pct"/>
            <w:shd w:val="clear" w:color="auto" w:fill="auto"/>
            <w:vAlign w:val="center"/>
          </w:tcPr>
          <w:p w:rsidR="00C528CC" w:rsidRPr="00750AB2" w:rsidRDefault="00C528CC" w:rsidP="00987484">
            <w:pPr>
              <w:widowControl/>
              <w:jc w:val="left"/>
              <w:rPr>
                <w:color w:val="000000"/>
                <w:kern w:val="0"/>
                <w:szCs w:val="21"/>
              </w:rPr>
            </w:pPr>
          </w:p>
        </w:tc>
        <w:tc>
          <w:tcPr>
            <w:tcW w:w="1274" w:type="pct"/>
            <w:shd w:val="clear" w:color="auto" w:fill="auto"/>
            <w:vAlign w:val="center"/>
          </w:tcPr>
          <w:p w:rsidR="00C528CC" w:rsidRPr="00750AB2" w:rsidRDefault="00C528CC" w:rsidP="00987484">
            <w:pPr>
              <w:widowControl/>
              <w:jc w:val="left"/>
              <w:rPr>
                <w:color w:val="000000"/>
                <w:kern w:val="0"/>
                <w:szCs w:val="21"/>
              </w:rPr>
            </w:pPr>
          </w:p>
        </w:tc>
        <w:tc>
          <w:tcPr>
            <w:tcW w:w="1457" w:type="pct"/>
            <w:shd w:val="clear" w:color="auto" w:fill="auto"/>
            <w:vAlign w:val="center"/>
          </w:tcPr>
          <w:p w:rsidR="00C528CC" w:rsidRPr="00750AB2" w:rsidRDefault="00C528CC" w:rsidP="00987484">
            <w:pPr>
              <w:widowControl/>
              <w:jc w:val="left"/>
              <w:rPr>
                <w:color w:val="000000"/>
                <w:kern w:val="0"/>
                <w:szCs w:val="21"/>
              </w:rPr>
            </w:pPr>
          </w:p>
        </w:tc>
        <w:tc>
          <w:tcPr>
            <w:tcW w:w="648" w:type="pct"/>
            <w:shd w:val="clear" w:color="auto" w:fill="auto"/>
            <w:vAlign w:val="center"/>
          </w:tcPr>
          <w:p w:rsidR="00C528CC" w:rsidRPr="00750AB2" w:rsidRDefault="00C528CC" w:rsidP="00987484">
            <w:pPr>
              <w:widowControl/>
              <w:jc w:val="left"/>
              <w:rPr>
                <w:color w:val="000000"/>
                <w:kern w:val="0"/>
                <w:szCs w:val="21"/>
              </w:rPr>
            </w:pPr>
          </w:p>
        </w:tc>
        <w:tc>
          <w:tcPr>
            <w:tcW w:w="647" w:type="pct"/>
            <w:shd w:val="clear" w:color="auto" w:fill="auto"/>
            <w:vAlign w:val="center"/>
          </w:tcPr>
          <w:p w:rsidR="00C528CC" w:rsidRPr="00750AB2" w:rsidRDefault="00C528CC" w:rsidP="00987484">
            <w:pPr>
              <w:widowControl/>
              <w:jc w:val="left"/>
              <w:rPr>
                <w:color w:val="000000"/>
                <w:kern w:val="0"/>
                <w:szCs w:val="21"/>
              </w:rPr>
            </w:pPr>
          </w:p>
        </w:tc>
      </w:tr>
    </w:tbl>
    <w:p w:rsidR="00537D63" w:rsidRDefault="00537D63" w:rsidP="00C528CC">
      <w:pPr>
        <w:spacing w:line="360" w:lineRule="auto"/>
        <w:ind w:firstLineChars="200" w:firstLine="446"/>
        <w:rPr>
          <w:sz w:val="24"/>
        </w:rPr>
      </w:pPr>
      <w:r w:rsidRPr="00750AB2">
        <w:rPr>
          <w:sz w:val="24"/>
        </w:rPr>
        <w:t>注：</w:t>
      </w:r>
    </w:p>
    <w:p w:rsidR="008E2AF9" w:rsidRPr="00750AB2" w:rsidRDefault="00C528CC" w:rsidP="00C528CC">
      <w:pPr>
        <w:spacing w:line="360" w:lineRule="auto"/>
        <w:ind w:firstLineChars="200" w:firstLine="446"/>
        <w:rPr>
          <w:sz w:val="24"/>
        </w:rPr>
      </w:pPr>
      <w:r>
        <w:rPr>
          <w:rFonts w:hint="eastAsia"/>
          <w:sz w:val="24"/>
        </w:rPr>
        <w:t xml:space="preserve">1. </w:t>
      </w:r>
      <w:r>
        <w:rPr>
          <w:rFonts w:hint="eastAsia"/>
          <w:sz w:val="24"/>
        </w:rPr>
        <w:t>此表应按招标文件商务要求中的全部内容逐项进行应答，未应答的，视为不满足招标文件要求。</w:t>
      </w:r>
    </w:p>
    <w:p w:rsidR="00537D63" w:rsidRPr="00750AB2" w:rsidRDefault="00C528CC" w:rsidP="00C528CC">
      <w:pPr>
        <w:spacing w:line="360" w:lineRule="auto"/>
        <w:ind w:firstLineChars="200" w:firstLine="446"/>
        <w:rPr>
          <w:sz w:val="24"/>
        </w:rPr>
      </w:pPr>
      <w:r>
        <w:rPr>
          <w:rFonts w:hint="eastAsia"/>
          <w:sz w:val="24"/>
        </w:rPr>
        <w:t>2</w:t>
      </w:r>
      <w:r w:rsidR="00537D63" w:rsidRPr="00750AB2">
        <w:rPr>
          <w:sz w:val="24"/>
        </w:rPr>
        <w:t xml:space="preserve">. </w:t>
      </w:r>
      <w:proofErr w:type="gramStart"/>
      <w:r w:rsidR="007C1D1B" w:rsidRPr="00750AB2">
        <w:rPr>
          <w:sz w:val="24"/>
        </w:rPr>
        <w:t>不</w:t>
      </w:r>
      <w:proofErr w:type="gramEnd"/>
      <w:r w:rsidR="007C1D1B" w:rsidRPr="00750AB2">
        <w:rPr>
          <w:sz w:val="24"/>
        </w:rPr>
        <w:t>如实填写</w:t>
      </w:r>
      <w:r w:rsidR="00537D63" w:rsidRPr="00750AB2">
        <w:rPr>
          <w:sz w:val="24"/>
        </w:rPr>
        <w:t>偏离情况的投标文件将视为虚假材料。</w:t>
      </w:r>
    </w:p>
    <w:p w:rsidR="00537D63" w:rsidRPr="00750AB2" w:rsidRDefault="00C528CC" w:rsidP="00C528CC">
      <w:pPr>
        <w:spacing w:line="360" w:lineRule="auto"/>
        <w:ind w:firstLineChars="200" w:firstLine="446"/>
        <w:rPr>
          <w:sz w:val="24"/>
        </w:rPr>
      </w:pPr>
      <w:r>
        <w:rPr>
          <w:rFonts w:hint="eastAsia"/>
          <w:sz w:val="24"/>
        </w:rPr>
        <w:t>3</w:t>
      </w:r>
      <w:r w:rsidR="00537D63" w:rsidRPr="00750AB2">
        <w:rPr>
          <w:sz w:val="24"/>
        </w:rPr>
        <w:t xml:space="preserve">. </w:t>
      </w:r>
      <w:r>
        <w:rPr>
          <w:sz w:val="24"/>
        </w:rPr>
        <w:t>“</w:t>
      </w:r>
      <w:r w:rsidRPr="00750AB2">
        <w:rPr>
          <w:sz w:val="24"/>
        </w:rPr>
        <w:t>招标要求</w:t>
      </w:r>
      <w:r>
        <w:rPr>
          <w:sz w:val="24"/>
        </w:rPr>
        <w:t>”</w:t>
      </w:r>
      <w:r w:rsidR="00537D63" w:rsidRPr="00750AB2">
        <w:rPr>
          <w:sz w:val="24"/>
        </w:rPr>
        <w:t>指招标文件中规定的具体要求，</w:t>
      </w:r>
      <w:r>
        <w:rPr>
          <w:sz w:val="24"/>
        </w:rPr>
        <w:t>“</w:t>
      </w:r>
      <w:r w:rsidRPr="00750AB2">
        <w:rPr>
          <w:sz w:val="24"/>
        </w:rPr>
        <w:t>投标应答</w:t>
      </w:r>
      <w:r>
        <w:rPr>
          <w:sz w:val="24"/>
        </w:rPr>
        <w:t>”</w:t>
      </w:r>
      <w:r w:rsidR="00537D63" w:rsidRPr="00750AB2">
        <w:rPr>
          <w:sz w:val="24"/>
        </w:rPr>
        <w:t>指</w:t>
      </w:r>
      <w:r w:rsidR="007C1D1B" w:rsidRPr="00750AB2">
        <w:rPr>
          <w:sz w:val="24"/>
        </w:rPr>
        <w:t>投标文件</w:t>
      </w:r>
      <w:r w:rsidR="00537D63" w:rsidRPr="00750AB2">
        <w:rPr>
          <w:sz w:val="24"/>
        </w:rPr>
        <w:t>的</w:t>
      </w:r>
      <w:r w:rsidR="007C1D1B" w:rsidRPr="00750AB2">
        <w:rPr>
          <w:sz w:val="24"/>
        </w:rPr>
        <w:t>具体内容</w:t>
      </w:r>
      <w:r w:rsidR="00537D63" w:rsidRPr="00750AB2">
        <w:rPr>
          <w:sz w:val="24"/>
        </w:rPr>
        <w:t>。</w:t>
      </w:r>
      <w:r>
        <w:rPr>
          <w:sz w:val="24"/>
        </w:rPr>
        <w:t>“</w:t>
      </w:r>
      <w:r w:rsidRPr="00750AB2">
        <w:rPr>
          <w:sz w:val="24"/>
        </w:rPr>
        <w:t>偏离说明</w:t>
      </w:r>
      <w:r>
        <w:rPr>
          <w:sz w:val="24"/>
        </w:rPr>
        <w:t>”</w:t>
      </w:r>
      <w:r w:rsidR="00537D63" w:rsidRPr="00750AB2">
        <w:rPr>
          <w:sz w:val="24"/>
        </w:rPr>
        <w:t>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0E2735">
        <w:rPr>
          <w:rFonts w:hint="eastAsia"/>
          <w:b/>
          <w:sz w:val="24"/>
        </w:rPr>
        <w:t>6</w:t>
      </w:r>
    </w:p>
    <w:p w:rsidR="007E1B82" w:rsidRDefault="007E1B82" w:rsidP="007E1B82">
      <w:pPr>
        <w:spacing w:line="360" w:lineRule="auto"/>
        <w:jc w:val="center"/>
        <w:rPr>
          <w:b/>
          <w:bCs/>
          <w:sz w:val="24"/>
          <w:szCs w:val="24"/>
        </w:rPr>
      </w:pPr>
      <w:r>
        <w:rPr>
          <w:rFonts w:ascii="宋体" w:hAnsi="宋体"/>
          <w:b/>
          <w:bCs/>
          <w:sz w:val="24"/>
          <w:szCs w:val="24"/>
        </w:rPr>
        <w:t>技术要求偏离应答表</w:t>
      </w:r>
    </w:p>
    <w:p w:rsidR="007E1B82" w:rsidRPr="00197E72" w:rsidRDefault="007E1B82" w:rsidP="007E1B82">
      <w:pPr>
        <w:spacing w:line="460" w:lineRule="exact"/>
        <w:rPr>
          <w:sz w:val="24"/>
        </w:rPr>
      </w:pPr>
      <w:r w:rsidRPr="00197E72">
        <w:rPr>
          <w:sz w:val="24"/>
        </w:rPr>
        <w:t>项目名称：</w:t>
      </w:r>
      <w:r w:rsidRPr="00197E72">
        <w:rPr>
          <w:sz w:val="24"/>
          <w:u w:val="single"/>
        </w:rPr>
        <w:t xml:space="preserve">                    </w:t>
      </w:r>
    </w:p>
    <w:p w:rsidR="007E1B82" w:rsidRPr="00197E72" w:rsidRDefault="007E1B82" w:rsidP="007E1B82">
      <w:pPr>
        <w:spacing w:line="460" w:lineRule="exact"/>
        <w:rPr>
          <w:sz w:val="24"/>
        </w:rPr>
      </w:pPr>
      <w:r w:rsidRPr="00197E72">
        <w:rPr>
          <w:sz w:val="24"/>
        </w:rPr>
        <w:t>项目编号：</w:t>
      </w:r>
      <w:r w:rsidRPr="00197E72">
        <w:rPr>
          <w:sz w:val="24"/>
          <w:u w:val="single"/>
        </w:rPr>
        <w:t xml:space="preserve">                    </w:t>
      </w:r>
    </w:p>
    <w:p w:rsidR="007E1B82" w:rsidRPr="00197E72" w:rsidRDefault="007E1B82" w:rsidP="007E1B82">
      <w:pPr>
        <w:spacing w:line="460" w:lineRule="exact"/>
        <w:rPr>
          <w:sz w:val="24"/>
          <w:u w:val="single"/>
        </w:rPr>
      </w:pPr>
      <w:r w:rsidRPr="00197E72">
        <w:rPr>
          <w:sz w:val="24"/>
        </w:rPr>
        <w:t>包号：</w:t>
      </w:r>
      <w:r w:rsidR="00154755" w:rsidRPr="000F460C">
        <w:rPr>
          <w:sz w:val="24"/>
          <w:u w:val="single"/>
        </w:rPr>
        <w:t xml:space="preserve">  </w:t>
      </w:r>
      <w:r w:rsidR="00154755">
        <w:rPr>
          <w:rFonts w:hint="eastAsia"/>
          <w:sz w:val="24"/>
          <w:u w:val="single"/>
        </w:rPr>
        <w:t>1</w:t>
      </w:r>
      <w:r w:rsidR="00154755">
        <w:rPr>
          <w:rFonts w:hint="eastAsia"/>
          <w:sz w:val="24"/>
          <w:u w:val="single"/>
        </w:rPr>
        <w:t>、</w:t>
      </w:r>
      <w:r w:rsidR="00154755">
        <w:rPr>
          <w:rFonts w:hint="eastAsia"/>
          <w:sz w:val="24"/>
          <w:u w:val="single"/>
        </w:rPr>
        <w:t>2</w:t>
      </w:r>
      <w:r w:rsidR="00154755">
        <w:rPr>
          <w:rFonts w:hint="eastAsia"/>
          <w:sz w:val="24"/>
          <w:u w:val="single"/>
        </w:rPr>
        <w:t>、</w:t>
      </w:r>
      <w:r w:rsidR="00154755">
        <w:rPr>
          <w:rFonts w:hint="eastAsia"/>
          <w:sz w:val="24"/>
          <w:u w:val="single"/>
        </w:rPr>
        <w:t>3</w:t>
      </w:r>
      <w:r w:rsidR="00154755">
        <w:rPr>
          <w:rFonts w:hint="eastAsia"/>
          <w:sz w:val="24"/>
          <w:u w:val="single"/>
        </w:rPr>
        <w:t>、</w:t>
      </w:r>
      <w:r w:rsidR="00154755">
        <w:rPr>
          <w:rFonts w:hint="eastAsia"/>
          <w:sz w:val="24"/>
          <w:u w:val="single"/>
        </w:rPr>
        <w:t xml:space="preserve">4        </w:t>
      </w:r>
    </w:p>
    <w:p w:rsidR="007E1B82" w:rsidRDefault="007E1B82" w:rsidP="007E1B82">
      <w:pPr>
        <w:spacing w:line="460" w:lineRule="exact"/>
        <w:rPr>
          <w:sz w:val="24"/>
          <w:szCs w:val="24"/>
          <w:u w:val="single"/>
        </w:rPr>
      </w:pPr>
    </w:p>
    <w:p w:rsidR="007E1B82" w:rsidRPr="00A0509F" w:rsidRDefault="007E1B82" w:rsidP="00A0509F">
      <w:pPr>
        <w:spacing w:line="360" w:lineRule="auto"/>
        <w:ind w:firstLineChars="200" w:firstLine="448"/>
        <w:rPr>
          <w:b/>
          <w:sz w:val="24"/>
          <w:szCs w:val="24"/>
          <w:u w:val="single"/>
        </w:rPr>
      </w:pPr>
      <w:r w:rsidRPr="00A0509F">
        <w:rPr>
          <w:rFonts w:ascii="宋体" w:hAnsi="宋体" w:hint="eastAsia"/>
          <w:b/>
          <w:sz w:val="24"/>
          <w:szCs w:val="24"/>
        </w:rPr>
        <w:t>我单位郑重承诺：所提供的服务、人员及设备符合相关强制性规定。</w:t>
      </w:r>
      <w:r w:rsidR="002D7F06" w:rsidRPr="00A0509F">
        <w:rPr>
          <w:rFonts w:ascii="宋体" w:hAnsi="宋体" w:hint="eastAsia"/>
          <w:b/>
          <w:sz w:val="24"/>
          <w:szCs w:val="24"/>
        </w:rPr>
        <w:t>验收时采购人有权要求我单位出具所提供的服务、人员及设备符合上述规定的证明文件。</w:t>
      </w:r>
      <w:r w:rsidR="00A0509F" w:rsidRPr="00A0509F">
        <w:rPr>
          <w:rFonts w:ascii="宋体" w:hAnsi="宋体" w:hint="eastAsia"/>
          <w:b/>
          <w:sz w:val="24"/>
          <w:szCs w:val="24"/>
        </w:rPr>
        <w:t>若我单位中标，</w:t>
      </w:r>
      <w:r w:rsidR="00A0509F" w:rsidRPr="00A0509F">
        <w:rPr>
          <w:b/>
          <w:color w:val="000000"/>
          <w:sz w:val="24"/>
        </w:rPr>
        <w:t>根据《中华人民共和国劳动合同法》及其他法律法规的要求</w:t>
      </w:r>
      <w:r w:rsidR="00A0509F">
        <w:rPr>
          <w:b/>
          <w:color w:val="000000"/>
          <w:sz w:val="24"/>
        </w:rPr>
        <w:t>，</w:t>
      </w:r>
      <w:r w:rsidR="00A0509F" w:rsidRPr="00A0509F">
        <w:rPr>
          <w:rFonts w:ascii="宋体" w:hAnsi="宋体" w:hint="eastAsia"/>
          <w:b/>
          <w:sz w:val="24"/>
          <w:szCs w:val="24"/>
        </w:rPr>
        <w:t>我单位</w:t>
      </w:r>
      <w:r w:rsidR="00A0509F" w:rsidRPr="00A0509F">
        <w:rPr>
          <w:b/>
          <w:color w:val="000000"/>
          <w:sz w:val="24"/>
        </w:rPr>
        <w:t>与服务人员签订</w:t>
      </w:r>
      <w:r w:rsidR="00A0509F" w:rsidRPr="00A0509F">
        <w:rPr>
          <w:rFonts w:hint="eastAsia"/>
          <w:b/>
          <w:color w:val="000000"/>
          <w:sz w:val="24"/>
        </w:rPr>
        <w:t>劳动</w:t>
      </w:r>
      <w:r w:rsidR="00A0509F" w:rsidRPr="00A0509F">
        <w:rPr>
          <w:b/>
          <w:color w:val="000000"/>
          <w:sz w:val="24"/>
        </w:rPr>
        <w:t>合同</w:t>
      </w:r>
      <w:r w:rsidR="00A0509F" w:rsidRPr="00A0509F">
        <w:rPr>
          <w:rFonts w:hint="eastAsia"/>
          <w:b/>
          <w:color w:val="000000"/>
          <w:sz w:val="24"/>
        </w:rPr>
        <w:t>，按国家及天津市相关政策规定，支付工资、加班费和福利费、</w:t>
      </w:r>
      <w:r w:rsidR="00A0509F" w:rsidRPr="00A0509F">
        <w:rPr>
          <w:b/>
          <w:color w:val="000000"/>
          <w:sz w:val="24"/>
        </w:rPr>
        <w:t>缴纳社会保险</w:t>
      </w:r>
      <w:r w:rsidR="00A0509F" w:rsidRPr="00A0509F">
        <w:rPr>
          <w:rFonts w:hint="eastAsia"/>
          <w:b/>
          <w:color w:val="000000"/>
          <w:sz w:val="24"/>
        </w:rPr>
        <w:t>及住房公积金等</w:t>
      </w:r>
      <w:r w:rsidR="00A0509F" w:rsidRPr="00A0509F">
        <w:rPr>
          <w:b/>
          <w:color w:val="000000"/>
          <w:sz w:val="24"/>
        </w:rPr>
        <w:t>。投入的</w:t>
      </w:r>
      <w:r w:rsidR="00A0509F" w:rsidRPr="00A0509F">
        <w:rPr>
          <w:rFonts w:hint="eastAsia"/>
          <w:b/>
          <w:color w:val="000000"/>
          <w:sz w:val="24"/>
        </w:rPr>
        <w:t>相应专业人员具备国家相关部门颁发的在有效期内的资质证书，项目实施过程中保证持证上岗。</w:t>
      </w:r>
      <w:r w:rsidR="00DE714C" w:rsidRPr="00DE714C">
        <w:rPr>
          <w:rFonts w:hint="eastAsia"/>
          <w:b/>
          <w:color w:val="000000"/>
          <w:sz w:val="24"/>
        </w:rPr>
        <w:t>履约验收时，</w:t>
      </w:r>
      <w:r w:rsidR="00DE714C">
        <w:rPr>
          <w:rFonts w:hint="eastAsia"/>
          <w:b/>
          <w:color w:val="000000"/>
          <w:sz w:val="24"/>
        </w:rPr>
        <w:t>我单位</w:t>
      </w:r>
      <w:r w:rsidR="00DE714C" w:rsidRPr="00DE714C">
        <w:rPr>
          <w:rFonts w:hint="eastAsia"/>
          <w:b/>
          <w:color w:val="000000"/>
          <w:sz w:val="24"/>
        </w:rPr>
        <w:t>向采购人提供上述人员相关资质证书原件（以及发证</w:t>
      </w:r>
      <w:proofErr w:type="gramStart"/>
      <w:r w:rsidR="00DE714C" w:rsidRPr="00DE714C">
        <w:rPr>
          <w:rFonts w:hint="eastAsia"/>
          <w:b/>
          <w:color w:val="000000"/>
          <w:sz w:val="24"/>
        </w:rPr>
        <w:t>机关官网查询</w:t>
      </w:r>
      <w:proofErr w:type="gramEnd"/>
      <w:r w:rsidR="00DE714C" w:rsidRPr="00DE714C">
        <w:rPr>
          <w:rFonts w:hint="eastAsia"/>
          <w:b/>
          <w:color w:val="000000"/>
          <w:sz w:val="24"/>
        </w:rPr>
        <w:t>结果）和缴纳社会保险证明等相关资料。</w:t>
      </w:r>
      <w:r w:rsidRPr="00A0509F">
        <w:rPr>
          <w:rFonts w:ascii="宋体" w:hAnsi="宋体" w:hint="eastAsia"/>
          <w:b/>
          <w:sz w:val="24"/>
          <w:szCs w:val="24"/>
        </w:rPr>
        <w:t>除下表列出的偏离外，与</w:t>
      </w:r>
      <w:r w:rsidR="0058701B" w:rsidRPr="00A0509F">
        <w:rPr>
          <w:rFonts w:ascii="宋体" w:hAnsi="宋体" w:hint="eastAsia"/>
          <w:b/>
          <w:sz w:val="24"/>
          <w:szCs w:val="24"/>
        </w:rPr>
        <w:t>招标</w:t>
      </w:r>
      <w:r w:rsidRPr="00A0509F">
        <w:rPr>
          <w:rFonts w:ascii="宋体" w:hAnsi="宋体" w:hint="eastAsia"/>
          <w:b/>
          <w:sz w:val="24"/>
          <w:szCs w:val="24"/>
        </w:rPr>
        <w:t>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r>
              <w:rPr>
                <w:rFonts w:ascii="宋体" w:hAnsi="宋体" w:hint="eastAsia"/>
                <w:kern w:val="0"/>
                <w:sz w:val="24"/>
                <w:szCs w:val="24"/>
              </w:rPr>
              <w:t>招标文件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r>
              <w:rPr>
                <w:rFonts w:ascii="宋体" w:hAnsi="宋体" w:hint="eastAsia"/>
                <w:kern w:val="0"/>
                <w:sz w:val="24"/>
                <w:szCs w:val="24"/>
              </w:rPr>
              <w:t>投标</w:t>
            </w:r>
            <w:r>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r>
              <w:rPr>
                <w:rFonts w:ascii="宋体" w:hAnsi="宋体"/>
                <w:kern w:val="0"/>
                <w:sz w:val="24"/>
                <w:szCs w:val="24"/>
              </w:rPr>
              <w:t>备注</w:t>
            </w:r>
          </w:p>
        </w:tc>
      </w:tr>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Default="00677AF1" w:rsidP="008E2AF9">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7E1B82" w:rsidRDefault="00677AF1" w:rsidP="008E2AF9">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7E1B82" w:rsidRDefault="00677AF1" w:rsidP="008E2AF9">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r>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r>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r>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r>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r>
    </w:tbl>
    <w:p w:rsidR="007E1B82" w:rsidRDefault="007E1B82" w:rsidP="007E1B82">
      <w:pPr>
        <w:spacing w:line="360" w:lineRule="auto"/>
        <w:ind w:firstLineChars="200" w:firstLine="446"/>
        <w:rPr>
          <w:sz w:val="24"/>
          <w:szCs w:val="24"/>
        </w:rPr>
      </w:pPr>
      <w:r>
        <w:rPr>
          <w:rFonts w:ascii="宋体" w:hAnsi="宋体"/>
          <w:sz w:val="24"/>
          <w:szCs w:val="24"/>
        </w:rPr>
        <w:t>注：</w:t>
      </w:r>
    </w:p>
    <w:p w:rsidR="007E1B82" w:rsidRDefault="007E1B82" w:rsidP="007E1B82">
      <w:pPr>
        <w:spacing w:line="360" w:lineRule="auto"/>
        <w:ind w:firstLineChars="200" w:firstLine="446"/>
        <w:rPr>
          <w:sz w:val="24"/>
          <w:szCs w:val="24"/>
        </w:rPr>
      </w:pPr>
      <w:r>
        <w:rPr>
          <w:rFonts w:hint="eastAsia"/>
          <w:sz w:val="24"/>
          <w:szCs w:val="24"/>
        </w:rPr>
        <w:t xml:space="preserve">1. </w:t>
      </w:r>
      <w:r>
        <w:rPr>
          <w:rFonts w:ascii="宋体" w:hAnsi="宋体" w:hint="eastAsia"/>
          <w:sz w:val="24"/>
          <w:szCs w:val="24"/>
        </w:rPr>
        <w:t>此表仅体现与招标文件技术要求存在偏离的部分，无偏离的部分，无需填写。</w:t>
      </w:r>
    </w:p>
    <w:p w:rsidR="007E1B82" w:rsidRDefault="007E1B82" w:rsidP="007E1B82">
      <w:pPr>
        <w:spacing w:line="360" w:lineRule="auto"/>
        <w:ind w:firstLineChars="200" w:firstLine="446"/>
        <w:rPr>
          <w:rFonts w:ascii="宋体" w:hAnsi="宋体"/>
          <w:sz w:val="24"/>
          <w:szCs w:val="24"/>
        </w:rPr>
      </w:pPr>
      <w:r>
        <w:rPr>
          <w:rFonts w:hint="eastAsia"/>
          <w:sz w:val="24"/>
          <w:szCs w:val="24"/>
        </w:rPr>
        <w:t>2</w:t>
      </w:r>
      <w:r>
        <w:rPr>
          <w:sz w:val="24"/>
          <w:szCs w:val="24"/>
        </w:rPr>
        <w:t xml:space="preserve">. </w:t>
      </w:r>
      <w:proofErr w:type="gramStart"/>
      <w:r>
        <w:rPr>
          <w:rFonts w:ascii="宋体" w:hAnsi="宋体"/>
          <w:sz w:val="24"/>
          <w:szCs w:val="24"/>
        </w:rPr>
        <w:t>不</w:t>
      </w:r>
      <w:proofErr w:type="gramEnd"/>
      <w:r>
        <w:rPr>
          <w:rFonts w:ascii="宋体" w:hAnsi="宋体"/>
          <w:sz w:val="24"/>
          <w:szCs w:val="24"/>
        </w:rPr>
        <w:t>如实填写偏离情况的</w:t>
      </w:r>
      <w:r>
        <w:rPr>
          <w:rFonts w:ascii="宋体" w:hAnsi="宋体" w:hint="eastAsia"/>
          <w:sz w:val="24"/>
          <w:szCs w:val="24"/>
        </w:rPr>
        <w:t>投标</w:t>
      </w:r>
      <w:r>
        <w:rPr>
          <w:rFonts w:ascii="宋体" w:hAnsi="宋体"/>
          <w:sz w:val="24"/>
          <w:szCs w:val="24"/>
        </w:rPr>
        <w:t>文件将视为虚假材料。</w:t>
      </w:r>
    </w:p>
    <w:p w:rsidR="00EF0D03" w:rsidRPr="00750AB2" w:rsidRDefault="007E1B82" w:rsidP="007E1B82">
      <w:pPr>
        <w:spacing w:line="360" w:lineRule="auto"/>
        <w:ind w:firstLineChars="200" w:firstLine="446"/>
        <w:rPr>
          <w:sz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ascii="宋体" w:hAnsi="宋体" w:hint="eastAsia"/>
          <w:sz w:val="24"/>
          <w:szCs w:val="24"/>
        </w:rPr>
        <w:t>招标</w:t>
      </w:r>
      <w:r>
        <w:rPr>
          <w:rFonts w:ascii="宋体" w:hAnsi="宋体"/>
          <w:sz w:val="24"/>
          <w:szCs w:val="24"/>
        </w:rPr>
        <w:t>文件中规定的具体要求，“</w:t>
      </w:r>
      <w:r>
        <w:rPr>
          <w:rFonts w:ascii="宋体" w:hAnsi="宋体" w:hint="eastAsia"/>
          <w:sz w:val="24"/>
          <w:szCs w:val="24"/>
        </w:rPr>
        <w:t>投标</w:t>
      </w:r>
      <w:r>
        <w:rPr>
          <w:rFonts w:ascii="宋体" w:hAnsi="宋体"/>
          <w:sz w:val="24"/>
          <w:szCs w:val="24"/>
        </w:rPr>
        <w:t>应答”指投标</w:t>
      </w:r>
      <w:r>
        <w:rPr>
          <w:rFonts w:ascii="宋体" w:hAnsi="宋体" w:hint="eastAsia"/>
          <w:sz w:val="24"/>
          <w:szCs w:val="24"/>
        </w:rPr>
        <w:t>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招标</w:t>
      </w:r>
      <w:r>
        <w:rPr>
          <w:rFonts w:ascii="宋体" w:hAnsi="宋体"/>
          <w:sz w:val="24"/>
          <w:szCs w:val="24"/>
        </w:rPr>
        <w:t>文件中规定的具体要求与</w:t>
      </w:r>
      <w:r>
        <w:rPr>
          <w:rFonts w:ascii="宋体" w:hAnsi="宋体" w:hint="eastAsia"/>
          <w:sz w:val="24"/>
          <w:szCs w:val="24"/>
        </w:rPr>
        <w:t>投标</w:t>
      </w:r>
      <w:r>
        <w:rPr>
          <w:rFonts w:ascii="宋体" w:hAnsi="宋体"/>
          <w:sz w:val="24"/>
          <w:szCs w:val="24"/>
        </w:rPr>
        <w:t>文件的具体内容的不同之处。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0509F" w:rsidRPr="000F460C" w:rsidRDefault="00537D63" w:rsidP="00A0509F">
      <w:pPr>
        <w:spacing w:line="620" w:lineRule="exact"/>
        <w:rPr>
          <w:b/>
          <w:sz w:val="24"/>
        </w:rPr>
      </w:pPr>
      <w:r w:rsidRPr="00750AB2">
        <w:rPr>
          <w:sz w:val="24"/>
        </w:rPr>
        <w:br w:type="page"/>
      </w:r>
      <w:r w:rsidR="00A0509F" w:rsidRPr="000F460C">
        <w:rPr>
          <w:b/>
          <w:sz w:val="24"/>
        </w:rPr>
        <w:lastRenderedPageBreak/>
        <w:t>附件</w:t>
      </w:r>
      <w:r w:rsidR="00A0509F">
        <w:rPr>
          <w:rFonts w:hint="eastAsia"/>
          <w:b/>
          <w:sz w:val="24"/>
        </w:rPr>
        <w:t>7</w:t>
      </w:r>
    </w:p>
    <w:p w:rsidR="00A0509F" w:rsidRDefault="00A0509F" w:rsidP="00A0509F">
      <w:pPr>
        <w:widowControl/>
        <w:rPr>
          <w:b/>
          <w:sz w:val="24"/>
        </w:rPr>
      </w:pPr>
    </w:p>
    <w:p w:rsidR="00A0509F" w:rsidRPr="00B13CB8" w:rsidRDefault="00A0509F" w:rsidP="00A0509F">
      <w:pPr>
        <w:widowControl/>
        <w:jc w:val="center"/>
        <w:rPr>
          <w:b/>
          <w:sz w:val="24"/>
        </w:rPr>
      </w:pPr>
      <w:r w:rsidRPr="00B13CB8">
        <w:rPr>
          <w:rFonts w:hint="eastAsia"/>
          <w:b/>
          <w:sz w:val="24"/>
        </w:rPr>
        <w:t>项目人员及岗位安排</w:t>
      </w:r>
    </w:p>
    <w:p w:rsidR="00A0509F" w:rsidRDefault="00A0509F" w:rsidP="00A0509F">
      <w:pPr>
        <w:widowControl/>
        <w:jc w:val="left"/>
        <w:rPr>
          <w:sz w:val="24"/>
        </w:rPr>
      </w:pPr>
    </w:p>
    <w:p w:rsidR="00A0509F" w:rsidRPr="000F460C" w:rsidRDefault="00A0509F" w:rsidP="00A0509F">
      <w:pPr>
        <w:spacing w:line="460" w:lineRule="exact"/>
        <w:rPr>
          <w:sz w:val="24"/>
        </w:rPr>
      </w:pPr>
      <w:r w:rsidRPr="000F460C">
        <w:rPr>
          <w:sz w:val="24"/>
        </w:rPr>
        <w:t>项目名称：</w:t>
      </w:r>
      <w:r w:rsidRPr="000F460C">
        <w:rPr>
          <w:sz w:val="24"/>
          <w:u w:val="single"/>
        </w:rPr>
        <w:t xml:space="preserve">                    </w:t>
      </w:r>
    </w:p>
    <w:p w:rsidR="00A0509F" w:rsidRPr="000F460C" w:rsidRDefault="00A0509F" w:rsidP="00A0509F">
      <w:pPr>
        <w:spacing w:line="460" w:lineRule="exact"/>
        <w:rPr>
          <w:sz w:val="24"/>
        </w:rPr>
      </w:pPr>
      <w:r w:rsidRPr="000F460C">
        <w:rPr>
          <w:sz w:val="24"/>
        </w:rPr>
        <w:t>项目编号：</w:t>
      </w:r>
      <w:r w:rsidRPr="000F460C">
        <w:rPr>
          <w:sz w:val="24"/>
          <w:u w:val="single"/>
        </w:rPr>
        <w:t xml:space="preserve">                    </w:t>
      </w:r>
    </w:p>
    <w:p w:rsidR="00A0509F" w:rsidRPr="000F460C" w:rsidRDefault="00A0509F" w:rsidP="00A0509F">
      <w:pPr>
        <w:spacing w:line="460" w:lineRule="exact"/>
        <w:rPr>
          <w:sz w:val="24"/>
          <w:u w:val="single"/>
        </w:rPr>
      </w:pPr>
      <w:r w:rsidRPr="000F460C">
        <w:rPr>
          <w:sz w:val="24"/>
        </w:rPr>
        <w:t>包号：</w:t>
      </w:r>
      <w:r w:rsidR="00154755" w:rsidRPr="000F460C">
        <w:rPr>
          <w:sz w:val="24"/>
          <w:u w:val="single"/>
        </w:rPr>
        <w:t xml:space="preserve">  </w:t>
      </w:r>
      <w:r w:rsidR="00154755">
        <w:rPr>
          <w:rFonts w:hint="eastAsia"/>
          <w:sz w:val="24"/>
          <w:u w:val="single"/>
        </w:rPr>
        <w:t>1</w:t>
      </w:r>
      <w:r w:rsidR="00154755">
        <w:rPr>
          <w:rFonts w:hint="eastAsia"/>
          <w:sz w:val="24"/>
          <w:u w:val="single"/>
        </w:rPr>
        <w:t>、</w:t>
      </w:r>
      <w:r w:rsidR="00154755">
        <w:rPr>
          <w:rFonts w:hint="eastAsia"/>
          <w:sz w:val="24"/>
          <w:u w:val="single"/>
        </w:rPr>
        <w:t>2</w:t>
      </w:r>
      <w:r w:rsidR="00154755">
        <w:rPr>
          <w:rFonts w:hint="eastAsia"/>
          <w:sz w:val="24"/>
          <w:u w:val="single"/>
        </w:rPr>
        <w:t>、</w:t>
      </w:r>
      <w:r w:rsidR="00154755">
        <w:rPr>
          <w:rFonts w:hint="eastAsia"/>
          <w:sz w:val="24"/>
          <w:u w:val="single"/>
        </w:rPr>
        <w:t>3</w:t>
      </w:r>
      <w:r w:rsidR="00154755">
        <w:rPr>
          <w:rFonts w:hint="eastAsia"/>
          <w:sz w:val="24"/>
          <w:u w:val="single"/>
        </w:rPr>
        <w:t>、</w:t>
      </w:r>
      <w:r w:rsidR="00154755">
        <w:rPr>
          <w:rFonts w:hint="eastAsia"/>
          <w:sz w:val="24"/>
          <w:u w:val="single"/>
        </w:rPr>
        <w:t xml:space="preserve">4        </w:t>
      </w:r>
    </w:p>
    <w:p w:rsidR="00A0509F" w:rsidRDefault="00A0509F" w:rsidP="00A0509F">
      <w:pPr>
        <w:widowControl/>
        <w:jc w:val="left"/>
        <w:rPr>
          <w:sz w:val="24"/>
        </w:rPr>
      </w:pPr>
    </w:p>
    <w:p w:rsidR="00A0509F" w:rsidRDefault="00A0509F" w:rsidP="00A0509F">
      <w:pPr>
        <w:widowControl/>
        <w:jc w:val="left"/>
        <w:rPr>
          <w:sz w:val="24"/>
        </w:rPr>
      </w:pPr>
    </w:p>
    <w:tbl>
      <w:tblPr>
        <w:tblStyle w:val="ab"/>
        <w:tblW w:w="5254" w:type="pct"/>
        <w:jc w:val="center"/>
        <w:tblLook w:val="04A0" w:firstRow="1" w:lastRow="0" w:firstColumn="1" w:lastColumn="0" w:noHBand="0" w:noVBand="1"/>
      </w:tblPr>
      <w:tblGrid>
        <w:gridCol w:w="761"/>
        <w:gridCol w:w="1224"/>
        <w:gridCol w:w="1222"/>
        <w:gridCol w:w="1995"/>
        <w:gridCol w:w="1169"/>
        <w:gridCol w:w="1296"/>
        <w:gridCol w:w="1294"/>
      </w:tblGrid>
      <w:tr w:rsidR="00A0509F" w:rsidRPr="002968A5" w:rsidTr="001F1997">
        <w:trPr>
          <w:jc w:val="center"/>
        </w:trPr>
        <w:tc>
          <w:tcPr>
            <w:tcW w:w="425" w:type="pct"/>
            <w:vAlign w:val="center"/>
          </w:tcPr>
          <w:p w:rsidR="00A0509F" w:rsidRPr="002968A5" w:rsidRDefault="00A0509F" w:rsidP="00A0509F">
            <w:pPr>
              <w:spacing w:line="360" w:lineRule="auto"/>
              <w:jc w:val="center"/>
              <w:rPr>
                <w:b/>
                <w:szCs w:val="21"/>
              </w:rPr>
            </w:pPr>
            <w:r w:rsidRPr="002968A5">
              <w:rPr>
                <w:b/>
                <w:szCs w:val="21"/>
              </w:rPr>
              <w:t>序号</w:t>
            </w:r>
          </w:p>
        </w:tc>
        <w:tc>
          <w:tcPr>
            <w:tcW w:w="683" w:type="pct"/>
            <w:vAlign w:val="center"/>
          </w:tcPr>
          <w:p w:rsidR="00A0509F" w:rsidRPr="002968A5" w:rsidRDefault="00A0509F" w:rsidP="00A0509F">
            <w:pPr>
              <w:spacing w:line="360" w:lineRule="auto"/>
              <w:jc w:val="center"/>
              <w:rPr>
                <w:b/>
                <w:szCs w:val="21"/>
              </w:rPr>
            </w:pPr>
            <w:r w:rsidRPr="002968A5">
              <w:rPr>
                <w:b/>
                <w:szCs w:val="21"/>
              </w:rPr>
              <w:t>岗位名称</w:t>
            </w:r>
          </w:p>
        </w:tc>
        <w:tc>
          <w:tcPr>
            <w:tcW w:w="682" w:type="pct"/>
            <w:vAlign w:val="center"/>
          </w:tcPr>
          <w:p w:rsidR="00A0509F" w:rsidRPr="002968A5" w:rsidRDefault="00A0509F" w:rsidP="00A0509F">
            <w:pPr>
              <w:spacing w:line="360" w:lineRule="auto"/>
              <w:jc w:val="center"/>
              <w:rPr>
                <w:b/>
                <w:szCs w:val="21"/>
              </w:rPr>
            </w:pPr>
            <w:r>
              <w:rPr>
                <w:rFonts w:hint="eastAsia"/>
                <w:b/>
                <w:szCs w:val="21"/>
              </w:rPr>
              <w:t>投入</w:t>
            </w:r>
            <w:r w:rsidRPr="002968A5">
              <w:rPr>
                <w:b/>
                <w:szCs w:val="21"/>
              </w:rPr>
              <w:t>人数</w:t>
            </w:r>
          </w:p>
        </w:tc>
        <w:tc>
          <w:tcPr>
            <w:tcW w:w="1113" w:type="pct"/>
            <w:vAlign w:val="center"/>
          </w:tcPr>
          <w:p w:rsidR="00A0509F" w:rsidRPr="002968A5" w:rsidRDefault="00A0509F" w:rsidP="00A0509F">
            <w:pPr>
              <w:spacing w:line="360" w:lineRule="auto"/>
              <w:jc w:val="center"/>
              <w:rPr>
                <w:b/>
                <w:szCs w:val="21"/>
              </w:rPr>
            </w:pPr>
            <w:r>
              <w:rPr>
                <w:rFonts w:hint="eastAsia"/>
                <w:b/>
                <w:szCs w:val="21"/>
              </w:rPr>
              <w:t>人员情况简介</w:t>
            </w:r>
          </w:p>
        </w:tc>
        <w:tc>
          <w:tcPr>
            <w:tcW w:w="652" w:type="pct"/>
            <w:vAlign w:val="center"/>
          </w:tcPr>
          <w:p w:rsidR="00A0509F" w:rsidRPr="002968A5" w:rsidRDefault="00A0509F" w:rsidP="00A0509F">
            <w:pPr>
              <w:spacing w:line="360" w:lineRule="auto"/>
              <w:jc w:val="center"/>
              <w:rPr>
                <w:b/>
                <w:szCs w:val="21"/>
              </w:rPr>
            </w:pPr>
            <w:r>
              <w:rPr>
                <w:rFonts w:hint="eastAsia"/>
                <w:b/>
                <w:szCs w:val="21"/>
              </w:rPr>
              <w:t>是否退休</w:t>
            </w:r>
          </w:p>
        </w:tc>
        <w:tc>
          <w:tcPr>
            <w:tcW w:w="723" w:type="pct"/>
            <w:vAlign w:val="center"/>
          </w:tcPr>
          <w:p w:rsidR="00A0509F" w:rsidRPr="002968A5" w:rsidRDefault="00A0509F" w:rsidP="00A0509F">
            <w:pPr>
              <w:spacing w:line="360" w:lineRule="auto"/>
              <w:jc w:val="center"/>
              <w:rPr>
                <w:b/>
                <w:szCs w:val="21"/>
              </w:rPr>
            </w:pPr>
            <w:r w:rsidRPr="002968A5">
              <w:rPr>
                <w:b/>
                <w:szCs w:val="21"/>
              </w:rPr>
              <w:t>工作时间</w:t>
            </w:r>
          </w:p>
        </w:tc>
        <w:tc>
          <w:tcPr>
            <w:tcW w:w="722" w:type="pct"/>
            <w:vAlign w:val="center"/>
          </w:tcPr>
          <w:p w:rsidR="00A0509F" w:rsidRPr="002968A5" w:rsidRDefault="00A0509F" w:rsidP="00A0509F">
            <w:pPr>
              <w:spacing w:line="360" w:lineRule="auto"/>
              <w:jc w:val="center"/>
              <w:rPr>
                <w:b/>
                <w:szCs w:val="21"/>
              </w:rPr>
            </w:pPr>
            <w:r>
              <w:rPr>
                <w:rFonts w:hint="eastAsia"/>
                <w:b/>
                <w:szCs w:val="21"/>
              </w:rPr>
              <w:t>备注</w:t>
            </w:r>
          </w:p>
        </w:tc>
      </w:tr>
      <w:tr w:rsidR="00A0509F" w:rsidRPr="002D0E8F" w:rsidTr="001F1997">
        <w:trPr>
          <w:jc w:val="center"/>
        </w:trPr>
        <w:tc>
          <w:tcPr>
            <w:tcW w:w="425" w:type="pct"/>
            <w:vAlign w:val="center"/>
          </w:tcPr>
          <w:p w:rsidR="00A0509F" w:rsidRPr="002D0E8F" w:rsidRDefault="00A0509F" w:rsidP="00A0509F">
            <w:pPr>
              <w:spacing w:line="360" w:lineRule="auto"/>
              <w:jc w:val="center"/>
              <w:rPr>
                <w:szCs w:val="21"/>
              </w:rPr>
            </w:pPr>
          </w:p>
        </w:tc>
        <w:tc>
          <w:tcPr>
            <w:tcW w:w="683" w:type="pct"/>
            <w:vAlign w:val="center"/>
          </w:tcPr>
          <w:p w:rsidR="00A0509F" w:rsidRPr="002D0E8F" w:rsidRDefault="00A0509F" w:rsidP="00A0509F">
            <w:pPr>
              <w:spacing w:line="360" w:lineRule="auto"/>
              <w:jc w:val="center"/>
              <w:rPr>
                <w:szCs w:val="21"/>
              </w:rPr>
            </w:pPr>
          </w:p>
        </w:tc>
        <w:tc>
          <w:tcPr>
            <w:tcW w:w="682" w:type="pct"/>
            <w:vAlign w:val="center"/>
          </w:tcPr>
          <w:p w:rsidR="00A0509F" w:rsidRPr="002D0E8F" w:rsidRDefault="00A0509F" w:rsidP="00A0509F">
            <w:pPr>
              <w:spacing w:line="360" w:lineRule="auto"/>
              <w:jc w:val="center"/>
              <w:rPr>
                <w:szCs w:val="21"/>
              </w:rPr>
            </w:pPr>
          </w:p>
        </w:tc>
        <w:tc>
          <w:tcPr>
            <w:tcW w:w="1113" w:type="pct"/>
            <w:vAlign w:val="center"/>
          </w:tcPr>
          <w:p w:rsidR="00A0509F" w:rsidRPr="002D0E8F" w:rsidRDefault="00A0509F" w:rsidP="00A0509F">
            <w:pPr>
              <w:spacing w:line="360" w:lineRule="auto"/>
              <w:jc w:val="center"/>
              <w:rPr>
                <w:szCs w:val="21"/>
              </w:rPr>
            </w:pPr>
          </w:p>
        </w:tc>
        <w:tc>
          <w:tcPr>
            <w:tcW w:w="652" w:type="pct"/>
            <w:vAlign w:val="center"/>
          </w:tcPr>
          <w:p w:rsidR="00A0509F" w:rsidRPr="002D0E8F" w:rsidRDefault="00A0509F" w:rsidP="00A0509F">
            <w:pPr>
              <w:spacing w:line="360" w:lineRule="auto"/>
              <w:jc w:val="center"/>
              <w:rPr>
                <w:szCs w:val="21"/>
              </w:rPr>
            </w:pPr>
          </w:p>
        </w:tc>
        <w:tc>
          <w:tcPr>
            <w:tcW w:w="723" w:type="pct"/>
            <w:vAlign w:val="center"/>
          </w:tcPr>
          <w:p w:rsidR="00A0509F" w:rsidRPr="002D0E8F" w:rsidRDefault="00A0509F" w:rsidP="00A0509F">
            <w:pPr>
              <w:spacing w:line="360" w:lineRule="auto"/>
              <w:jc w:val="center"/>
              <w:rPr>
                <w:szCs w:val="21"/>
              </w:rPr>
            </w:pPr>
          </w:p>
        </w:tc>
        <w:tc>
          <w:tcPr>
            <w:tcW w:w="722" w:type="pct"/>
          </w:tcPr>
          <w:p w:rsidR="00A0509F" w:rsidRPr="002D0E8F" w:rsidRDefault="00A0509F" w:rsidP="00A0509F">
            <w:pPr>
              <w:spacing w:line="360" w:lineRule="auto"/>
              <w:jc w:val="center"/>
              <w:rPr>
                <w:szCs w:val="21"/>
              </w:rPr>
            </w:pPr>
          </w:p>
        </w:tc>
      </w:tr>
      <w:tr w:rsidR="00A0509F" w:rsidRPr="002D0E8F" w:rsidTr="001F1997">
        <w:trPr>
          <w:jc w:val="center"/>
        </w:trPr>
        <w:tc>
          <w:tcPr>
            <w:tcW w:w="425" w:type="pct"/>
            <w:vAlign w:val="center"/>
          </w:tcPr>
          <w:p w:rsidR="00A0509F" w:rsidRPr="002D0E8F" w:rsidRDefault="00A0509F" w:rsidP="00A0509F">
            <w:pPr>
              <w:spacing w:line="360" w:lineRule="auto"/>
              <w:jc w:val="center"/>
              <w:rPr>
                <w:szCs w:val="21"/>
              </w:rPr>
            </w:pPr>
          </w:p>
        </w:tc>
        <w:tc>
          <w:tcPr>
            <w:tcW w:w="683" w:type="pct"/>
            <w:vAlign w:val="center"/>
          </w:tcPr>
          <w:p w:rsidR="00A0509F" w:rsidRPr="002D0E8F" w:rsidRDefault="00A0509F" w:rsidP="00A0509F">
            <w:pPr>
              <w:spacing w:line="360" w:lineRule="auto"/>
              <w:jc w:val="center"/>
              <w:rPr>
                <w:szCs w:val="21"/>
              </w:rPr>
            </w:pPr>
          </w:p>
        </w:tc>
        <w:tc>
          <w:tcPr>
            <w:tcW w:w="682" w:type="pct"/>
            <w:vAlign w:val="center"/>
          </w:tcPr>
          <w:p w:rsidR="00A0509F" w:rsidRPr="002D0E8F" w:rsidRDefault="00A0509F" w:rsidP="00A0509F">
            <w:pPr>
              <w:spacing w:line="360" w:lineRule="auto"/>
              <w:jc w:val="center"/>
              <w:rPr>
                <w:szCs w:val="21"/>
              </w:rPr>
            </w:pPr>
          </w:p>
        </w:tc>
        <w:tc>
          <w:tcPr>
            <w:tcW w:w="1113" w:type="pct"/>
            <w:vAlign w:val="center"/>
          </w:tcPr>
          <w:p w:rsidR="00A0509F" w:rsidRPr="002D0E8F" w:rsidRDefault="00A0509F" w:rsidP="00A0509F">
            <w:pPr>
              <w:spacing w:line="360" w:lineRule="auto"/>
              <w:jc w:val="center"/>
              <w:rPr>
                <w:szCs w:val="21"/>
              </w:rPr>
            </w:pPr>
          </w:p>
        </w:tc>
        <w:tc>
          <w:tcPr>
            <w:tcW w:w="652" w:type="pct"/>
            <w:vAlign w:val="center"/>
          </w:tcPr>
          <w:p w:rsidR="00A0509F" w:rsidRPr="002D0E8F" w:rsidRDefault="00A0509F" w:rsidP="00A0509F">
            <w:pPr>
              <w:spacing w:line="360" w:lineRule="auto"/>
              <w:jc w:val="center"/>
              <w:rPr>
                <w:szCs w:val="21"/>
              </w:rPr>
            </w:pPr>
          </w:p>
        </w:tc>
        <w:tc>
          <w:tcPr>
            <w:tcW w:w="723" w:type="pct"/>
            <w:vAlign w:val="center"/>
          </w:tcPr>
          <w:p w:rsidR="00A0509F" w:rsidRPr="002D0E8F" w:rsidRDefault="00A0509F" w:rsidP="00A0509F">
            <w:pPr>
              <w:spacing w:line="360" w:lineRule="auto"/>
              <w:jc w:val="center"/>
              <w:rPr>
                <w:szCs w:val="21"/>
              </w:rPr>
            </w:pPr>
          </w:p>
        </w:tc>
        <w:tc>
          <w:tcPr>
            <w:tcW w:w="722" w:type="pct"/>
          </w:tcPr>
          <w:p w:rsidR="00A0509F" w:rsidRPr="002D0E8F" w:rsidRDefault="00A0509F" w:rsidP="00A0509F">
            <w:pPr>
              <w:spacing w:line="360" w:lineRule="auto"/>
              <w:jc w:val="center"/>
              <w:rPr>
                <w:szCs w:val="21"/>
              </w:rPr>
            </w:pPr>
          </w:p>
        </w:tc>
      </w:tr>
      <w:tr w:rsidR="00A0509F" w:rsidRPr="002D0E8F" w:rsidTr="001F1997">
        <w:trPr>
          <w:jc w:val="center"/>
        </w:trPr>
        <w:tc>
          <w:tcPr>
            <w:tcW w:w="425" w:type="pct"/>
            <w:vAlign w:val="center"/>
          </w:tcPr>
          <w:p w:rsidR="00A0509F" w:rsidRPr="002D0E8F" w:rsidRDefault="00A0509F" w:rsidP="00A0509F">
            <w:pPr>
              <w:spacing w:line="360" w:lineRule="auto"/>
              <w:jc w:val="center"/>
              <w:rPr>
                <w:szCs w:val="21"/>
              </w:rPr>
            </w:pPr>
          </w:p>
        </w:tc>
        <w:tc>
          <w:tcPr>
            <w:tcW w:w="683" w:type="pct"/>
            <w:vAlign w:val="center"/>
          </w:tcPr>
          <w:p w:rsidR="00A0509F" w:rsidRPr="002D0E8F" w:rsidRDefault="00A0509F" w:rsidP="00A0509F">
            <w:pPr>
              <w:spacing w:line="360" w:lineRule="auto"/>
              <w:jc w:val="center"/>
              <w:rPr>
                <w:szCs w:val="21"/>
              </w:rPr>
            </w:pPr>
          </w:p>
        </w:tc>
        <w:tc>
          <w:tcPr>
            <w:tcW w:w="682" w:type="pct"/>
            <w:vAlign w:val="center"/>
          </w:tcPr>
          <w:p w:rsidR="00A0509F" w:rsidRPr="002D0E8F" w:rsidRDefault="00A0509F" w:rsidP="00A0509F">
            <w:pPr>
              <w:spacing w:line="360" w:lineRule="auto"/>
              <w:jc w:val="center"/>
              <w:rPr>
                <w:szCs w:val="21"/>
              </w:rPr>
            </w:pPr>
          </w:p>
        </w:tc>
        <w:tc>
          <w:tcPr>
            <w:tcW w:w="1113" w:type="pct"/>
            <w:vAlign w:val="center"/>
          </w:tcPr>
          <w:p w:rsidR="00A0509F" w:rsidRPr="002D0E8F" w:rsidRDefault="00A0509F" w:rsidP="00A0509F">
            <w:pPr>
              <w:spacing w:line="360" w:lineRule="auto"/>
              <w:jc w:val="center"/>
              <w:rPr>
                <w:szCs w:val="21"/>
              </w:rPr>
            </w:pPr>
          </w:p>
        </w:tc>
        <w:tc>
          <w:tcPr>
            <w:tcW w:w="652" w:type="pct"/>
            <w:vAlign w:val="center"/>
          </w:tcPr>
          <w:p w:rsidR="00A0509F" w:rsidRPr="002D0E8F" w:rsidRDefault="00A0509F" w:rsidP="00A0509F">
            <w:pPr>
              <w:spacing w:line="360" w:lineRule="auto"/>
              <w:jc w:val="center"/>
              <w:rPr>
                <w:szCs w:val="21"/>
              </w:rPr>
            </w:pPr>
          </w:p>
        </w:tc>
        <w:tc>
          <w:tcPr>
            <w:tcW w:w="723" w:type="pct"/>
            <w:vAlign w:val="center"/>
          </w:tcPr>
          <w:p w:rsidR="00A0509F" w:rsidRPr="002D0E8F" w:rsidRDefault="00A0509F" w:rsidP="00A0509F">
            <w:pPr>
              <w:spacing w:line="360" w:lineRule="auto"/>
              <w:jc w:val="center"/>
              <w:rPr>
                <w:szCs w:val="21"/>
              </w:rPr>
            </w:pPr>
          </w:p>
        </w:tc>
        <w:tc>
          <w:tcPr>
            <w:tcW w:w="722" w:type="pct"/>
          </w:tcPr>
          <w:p w:rsidR="00A0509F" w:rsidRPr="002D0E8F" w:rsidRDefault="00A0509F" w:rsidP="00A0509F">
            <w:pPr>
              <w:spacing w:line="360" w:lineRule="auto"/>
              <w:jc w:val="center"/>
              <w:rPr>
                <w:szCs w:val="21"/>
              </w:rPr>
            </w:pPr>
          </w:p>
        </w:tc>
      </w:tr>
      <w:tr w:rsidR="00A0509F" w:rsidRPr="002D0E8F" w:rsidTr="001F1997">
        <w:trPr>
          <w:jc w:val="center"/>
        </w:trPr>
        <w:tc>
          <w:tcPr>
            <w:tcW w:w="425" w:type="pct"/>
            <w:vAlign w:val="center"/>
          </w:tcPr>
          <w:p w:rsidR="00A0509F" w:rsidRPr="002D0E8F" w:rsidRDefault="00A0509F" w:rsidP="00A0509F">
            <w:pPr>
              <w:spacing w:line="360" w:lineRule="auto"/>
              <w:jc w:val="center"/>
              <w:rPr>
                <w:szCs w:val="21"/>
              </w:rPr>
            </w:pPr>
          </w:p>
        </w:tc>
        <w:tc>
          <w:tcPr>
            <w:tcW w:w="683" w:type="pct"/>
            <w:vAlign w:val="center"/>
          </w:tcPr>
          <w:p w:rsidR="00A0509F" w:rsidRPr="002D0E8F" w:rsidRDefault="00A0509F" w:rsidP="00A0509F">
            <w:pPr>
              <w:spacing w:line="360" w:lineRule="auto"/>
              <w:jc w:val="center"/>
              <w:rPr>
                <w:szCs w:val="21"/>
              </w:rPr>
            </w:pPr>
          </w:p>
        </w:tc>
        <w:tc>
          <w:tcPr>
            <w:tcW w:w="682" w:type="pct"/>
            <w:vAlign w:val="center"/>
          </w:tcPr>
          <w:p w:rsidR="00A0509F" w:rsidRPr="002D0E8F" w:rsidRDefault="00A0509F" w:rsidP="00A0509F">
            <w:pPr>
              <w:spacing w:line="360" w:lineRule="auto"/>
              <w:jc w:val="center"/>
              <w:rPr>
                <w:szCs w:val="21"/>
              </w:rPr>
            </w:pPr>
          </w:p>
        </w:tc>
        <w:tc>
          <w:tcPr>
            <w:tcW w:w="1113" w:type="pct"/>
            <w:vAlign w:val="center"/>
          </w:tcPr>
          <w:p w:rsidR="00A0509F" w:rsidRPr="002D0E8F" w:rsidRDefault="00A0509F" w:rsidP="00A0509F">
            <w:pPr>
              <w:spacing w:line="360" w:lineRule="auto"/>
              <w:jc w:val="center"/>
              <w:rPr>
                <w:szCs w:val="21"/>
              </w:rPr>
            </w:pPr>
          </w:p>
        </w:tc>
        <w:tc>
          <w:tcPr>
            <w:tcW w:w="652" w:type="pct"/>
            <w:vAlign w:val="center"/>
          </w:tcPr>
          <w:p w:rsidR="00A0509F" w:rsidRPr="002D0E8F" w:rsidRDefault="00A0509F" w:rsidP="00A0509F">
            <w:pPr>
              <w:spacing w:line="360" w:lineRule="auto"/>
              <w:jc w:val="center"/>
              <w:rPr>
                <w:szCs w:val="21"/>
              </w:rPr>
            </w:pPr>
          </w:p>
        </w:tc>
        <w:tc>
          <w:tcPr>
            <w:tcW w:w="723" w:type="pct"/>
            <w:vAlign w:val="center"/>
          </w:tcPr>
          <w:p w:rsidR="00A0509F" w:rsidRPr="002D0E8F" w:rsidRDefault="00A0509F" w:rsidP="00A0509F">
            <w:pPr>
              <w:spacing w:line="360" w:lineRule="auto"/>
              <w:jc w:val="center"/>
              <w:rPr>
                <w:szCs w:val="21"/>
              </w:rPr>
            </w:pPr>
          </w:p>
        </w:tc>
        <w:tc>
          <w:tcPr>
            <w:tcW w:w="722" w:type="pct"/>
          </w:tcPr>
          <w:p w:rsidR="00A0509F" w:rsidRPr="002D0E8F" w:rsidRDefault="00A0509F" w:rsidP="00A0509F">
            <w:pPr>
              <w:spacing w:line="360" w:lineRule="auto"/>
              <w:jc w:val="center"/>
              <w:rPr>
                <w:szCs w:val="21"/>
              </w:rPr>
            </w:pPr>
          </w:p>
        </w:tc>
      </w:tr>
      <w:tr w:rsidR="00A0509F" w:rsidRPr="002D0E8F" w:rsidTr="001F1997">
        <w:trPr>
          <w:jc w:val="center"/>
        </w:trPr>
        <w:tc>
          <w:tcPr>
            <w:tcW w:w="425" w:type="pct"/>
            <w:vAlign w:val="center"/>
          </w:tcPr>
          <w:p w:rsidR="00A0509F" w:rsidRPr="002D0E8F" w:rsidRDefault="00A0509F" w:rsidP="00A0509F">
            <w:pPr>
              <w:spacing w:line="360" w:lineRule="auto"/>
              <w:jc w:val="center"/>
              <w:rPr>
                <w:szCs w:val="21"/>
              </w:rPr>
            </w:pPr>
          </w:p>
        </w:tc>
        <w:tc>
          <w:tcPr>
            <w:tcW w:w="683" w:type="pct"/>
            <w:vAlign w:val="center"/>
          </w:tcPr>
          <w:p w:rsidR="00A0509F" w:rsidRPr="002D0E8F" w:rsidRDefault="00A0509F" w:rsidP="00A0509F">
            <w:pPr>
              <w:spacing w:line="360" w:lineRule="auto"/>
              <w:jc w:val="center"/>
              <w:rPr>
                <w:szCs w:val="21"/>
              </w:rPr>
            </w:pPr>
          </w:p>
        </w:tc>
        <w:tc>
          <w:tcPr>
            <w:tcW w:w="682" w:type="pct"/>
            <w:vAlign w:val="center"/>
          </w:tcPr>
          <w:p w:rsidR="00A0509F" w:rsidRPr="002D0E8F" w:rsidRDefault="00A0509F" w:rsidP="00A0509F">
            <w:pPr>
              <w:spacing w:line="360" w:lineRule="auto"/>
              <w:jc w:val="center"/>
              <w:rPr>
                <w:szCs w:val="21"/>
              </w:rPr>
            </w:pPr>
          </w:p>
        </w:tc>
        <w:tc>
          <w:tcPr>
            <w:tcW w:w="1113" w:type="pct"/>
            <w:vAlign w:val="center"/>
          </w:tcPr>
          <w:p w:rsidR="00A0509F" w:rsidRPr="002D0E8F" w:rsidRDefault="00A0509F" w:rsidP="00A0509F">
            <w:pPr>
              <w:spacing w:line="360" w:lineRule="auto"/>
              <w:jc w:val="center"/>
              <w:rPr>
                <w:szCs w:val="21"/>
              </w:rPr>
            </w:pPr>
          </w:p>
        </w:tc>
        <w:tc>
          <w:tcPr>
            <w:tcW w:w="652" w:type="pct"/>
            <w:vAlign w:val="center"/>
          </w:tcPr>
          <w:p w:rsidR="00A0509F" w:rsidRPr="002D0E8F" w:rsidRDefault="00A0509F" w:rsidP="00A0509F">
            <w:pPr>
              <w:spacing w:line="360" w:lineRule="auto"/>
              <w:jc w:val="center"/>
              <w:rPr>
                <w:szCs w:val="21"/>
              </w:rPr>
            </w:pPr>
          </w:p>
        </w:tc>
        <w:tc>
          <w:tcPr>
            <w:tcW w:w="723" w:type="pct"/>
            <w:vAlign w:val="center"/>
          </w:tcPr>
          <w:p w:rsidR="00A0509F" w:rsidRPr="002D0E8F" w:rsidRDefault="00A0509F" w:rsidP="00A0509F">
            <w:pPr>
              <w:spacing w:line="360" w:lineRule="auto"/>
              <w:jc w:val="center"/>
              <w:rPr>
                <w:szCs w:val="21"/>
              </w:rPr>
            </w:pPr>
          </w:p>
        </w:tc>
        <w:tc>
          <w:tcPr>
            <w:tcW w:w="722" w:type="pct"/>
          </w:tcPr>
          <w:p w:rsidR="00A0509F" w:rsidRPr="002D0E8F" w:rsidRDefault="00A0509F" w:rsidP="00A0509F">
            <w:pPr>
              <w:spacing w:line="360" w:lineRule="auto"/>
              <w:jc w:val="center"/>
              <w:rPr>
                <w:szCs w:val="21"/>
              </w:rPr>
            </w:pPr>
          </w:p>
        </w:tc>
      </w:tr>
      <w:tr w:rsidR="00A0509F" w:rsidRPr="002D0E8F" w:rsidTr="001F1997">
        <w:trPr>
          <w:jc w:val="center"/>
        </w:trPr>
        <w:tc>
          <w:tcPr>
            <w:tcW w:w="425" w:type="pct"/>
            <w:vAlign w:val="center"/>
          </w:tcPr>
          <w:p w:rsidR="00A0509F" w:rsidRPr="002D0E8F" w:rsidRDefault="00A0509F" w:rsidP="00A0509F">
            <w:pPr>
              <w:spacing w:line="360" w:lineRule="auto"/>
              <w:jc w:val="center"/>
              <w:rPr>
                <w:szCs w:val="21"/>
              </w:rPr>
            </w:pPr>
          </w:p>
        </w:tc>
        <w:tc>
          <w:tcPr>
            <w:tcW w:w="683" w:type="pct"/>
            <w:vAlign w:val="center"/>
          </w:tcPr>
          <w:p w:rsidR="00A0509F" w:rsidRPr="002D0E8F" w:rsidRDefault="00A0509F" w:rsidP="00A0509F">
            <w:pPr>
              <w:spacing w:line="360" w:lineRule="auto"/>
              <w:jc w:val="center"/>
              <w:rPr>
                <w:szCs w:val="21"/>
              </w:rPr>
            </w:pPr>
          </w:p>
        </w:tc>
        <w:tc>
          <w:tcPr>
            <w:tcW w:w="682" w:type="pct"/>
            <w:vAlign w:val="center"/>
          </w:tcPr>
          <w:p w:rsidR="00A0509F" w:rsidRPr="002D0E8F" w:rsidRDefault="00A0509F" w:rsidP="00A0509F">
            <w:pPr>
              <w:spacing w:line="360" w:lineRule="auto"/>
              <w:jc w:val="center"/>
              <w:rPr>
                <w:szCs w:val="21"/>
              </w:rPr>
            </w:pPr>
          </w:p>
        </w:tc>
        <w:tc>
          <w:tcPr>
            <w:tcW w:w="1113" w:type="pct"/>
            <w:vAlign w:val="center"/>
          </w:tcPr>
          <w:p w:rsidR="00A0509F" w:rsidRPr="002D0E8F" w:rsidRDefault="00A0509F" w:rsidP="00A0509F">
            <w:pPr>
              <w:spacing w:line="360" w:lineRule="auto"/>
              <w:jc w:val="center"/>
              <w:rPr>
                <w:szCs w:val="21"/>
              </w:rPr>
            </w:pPr>
          </w:p>
        </w:tc>
        <w:tc>
          <w:tcPr>
            <w:tcW w:w="652" w:type="pct"/>
            <w:vAlign w:val="center"/>
          </w:tcPr>
          <w:p w:rsidR="00A0509F" w:rsidRPr="002D0E8F" w:rsidRDefault="00A0509F" w:rsidP="00A0509F">
            <w:pPr>
              <w:spacing w:line="360" w:lineRule="auto"/>
              <w:jc w:val="center"/>
              <w:rPr>
                <w:szCs w:val="21"/>
              </w:rPr>
            </w:pPr>
          </w:p>
        </w:tc>
        <w:tc>
          <w:tcPr>
            <w:tcW w:w="723" w:type="pct"/>
            <w:vAlign w:val="center"/>
          </w:tcPr>
          <w:p w:rsidR="00A0509F" w:rsidRPr="002D0E8F" w:rsidRDefault="00A0509F" w:rsidP="00A0509F">
            <w:pPr>
              <w:spacing w:line="360" w:lineRule="auto"/>
              <w:jc w:val="center"/>
              <w:rPr>
                <w:szCs w:val="21"/>
              </w:rPr>
            </w:pPr>
          </w:p>
        </w:tc>
        <w:tc>
          <w:tcPr>
            <w:tcW w:w="722" w:type="pct"/>
          </w:tcPr>
          <w:p w:rsidR="00A0509F" w:rsidRPr="002D0E8F" w:rsidRDefault="00A0509F" w:rsidP="00A0509F">
            <w:pPr>
              <w:spacing w:line="360" w:lineRule="auto"/>
              <w:jc w:val="center"/>
              <w:rPr>
                <w:szCs w:val="21"/>
              </w:rPr>
            </w:pPr>
          </w:p>
        </w:tc>
      </w:tr>
      <w:tr w:rsidR="00A0509F" w:rsidRPr="002D0E8F" w:rsidTr="00A0509F">
        <w:trPr>
          <w:jc w:val="center"/>
        </w:trPr>
        <w:tc>
          <w:tcPr>
            <w:tcW w:w="1108" w:type="pct"/>
            <w:gridSpan w:val="2"/>
            <w:vAlign w:val="center"/>
          </w:tcPr>
          <w:p w:rsidR="00A0509F" w:rsidRPr="002D0E8F" w:rsidRDefault="00A0509F" w:rsidP="00A0509F">
            <w:pPr>
              <w:spacing w:line="360" w:lineRule="auto"/>
              <w:jc w:val="center"/>
              <w:rPr>
                <w:szCs w:val="21"/>
              </w:rPr>
            </w:pPr>
            <w:r>
              <w:rPr>
                <w:rFonts w:hint="eastAsia"/>
                <w:szCs w:val="21"/>
              </w:rPr>
              <w:t>合计人数</w:t>
            </w:r>
          </w:p>
        </w:tc>
        <w:tc>
          <w:tcPr>
            <w:tcW w:w="3892" w:type="pct"/>
            <w:gridSpan w:val="5"/>
            <w:vAlign w:val="center"/>
          </w:tcPr>
          <w:p w:rsidR="00A0509F" w:rsidRPr="002D0E8F" w:rsidRDefault="00A0509F" w:rsidP="00A0509F">
            <w:pPr>
              <w:spacing w:line="360" w:lineRule="auto"/>
              <w:jc w:val="center"/>
              <w:rPr>
                <w:szCs w:val="21"/>
              </w:rPr>
            </w:pPr>
          </w:p>
        </w:tc>
      </w:tr>
    </w:tbl>
    <w:p w:rsidR="001F1997" w:rsidRPr="00E16AEF" w:rsidRDefault="001F1997" w:rsidP="001F1997">
      <w:pPr>
        <w:widowControl/>
        <w:spacing w:line="360" w:lineRule="auto"/>
        <w:ind w:firstLineChars="200" w:firstLine="446"/>
        <w:jc w:val="left"/>
        <w:rPr>
          <w:sz w:val="24"/>
        </w:rPr>
      </w:pPr>
      <w:r w:rsidRPr="00E16AEF">
        <w:rPr>
          <w:rFonts w:hint="eastAsia"/>
          <w:sz w:val="24"/>
        </w:rPr>
        <w:t>我公司承诺上述人员身体健康，一旦我公司获得中标，承诺上述人员投入本项目服务，非经采购人同意，不随意更换人员。在投标时已经确定的人员（投标文件中已经提供了相关证书的人员和享受相关减免政策的人员）将专职全职投入本项目服务，不兼职服务其他项目。</w:t>
      </w:r>
    </w:p>
    <w:p w:rsidR="001F1997" w:rsidRDefault="001F1997" w:rsidP="001F1997">
      <w:pPr>
        <w:widowControl/>
        <w:spacing w:line="360" w:lineRule="auto"/>
        <w:ind w:firstLineChars="200" w:firstLine="446"/>
        <w:jc w:val="left"/>
        <w:rPr>
          <w:sz w:val="24"/>
        </w:rPr>
      </w:pPr>
      <w:r w:rsidRPr="00B13CB8">
        <w:rPr>
          <w:rFonts w:hint="eastAsia"/>
          <w:sz w:val="24"/>
        </w:rPr>
        <w:t>按劳动法和国务院关于职工工作时间的规定，正常情况下，上述人员每日工作不超过</w:t>
      </w:r>
      <w:r w:rsidRPr="00B13CB8">
        <w:rPr>
          <w:rFonts w:hint="eastAsia"/>
          <w:sz w:val="24"/>
        </w:rPr>
        <w:t>8</w:t>
      </w:r>
      <w:r w:rsidRPr="00B13CB8">
        <w:rPr>
          <w:rFonts w:hint="eastAsia"/>
          <w:sz w:val="24"/>
        </w:rPr>
        <w:t>小时，每周工作不超过</w:t>
      </w:r>
      <w:r w:rsidRPr="00B13CB8">
        <w:rPr>
          <w:rFonts w:hint="eastAsia"/>
          <w:sz w:val="24"/>
        </w:rPr>
        <w:t>40</w:t>
      </w:r>
      <w:r w:rsidRPr="00B13CB8">
        <w:rPr>
          <w:rFonts w:hint="eastAsia"/>
          <w:sz w:val="24"/>
        </w:rPr>
        <w:t>小时。</w:t>
      </w:r>
      <w:r>
        <w:rPr>
          <w:rFonts w:hint="eastAsia"/>
          <w:sz w:val="24"/>
        </w:rPr>
        <w:t>采购人</w:t>
      </w:r>
      <w:r w:rsidRPr="00B13CB8">
        <w:rPr>
          <w:rFonts w:hint="eastAsia"/>
          <w:sz w:val="24"/>
        </w:rPr>
        <w:t>需安排加班的，</w:t>
      </w:r>
      <w:r>
        <w:rPr>
          <w:rFonts w:hint="eastAsia"/>
          <w:sz w:val="24"/>
        </w:rPr>
        <w:t>我公司积极</w:t>
      </w:r>
      <w:r w:rsidRPr="00B13CB8">
        <w:rPr>
          <w:rFonts w:hint="eastAsia"/>
          <w:sz w:val="24"/>
        </w:rPr>
        <w:t>配合并向劳动者支付加班费。</w:t>
      </w:r>
    </w:p>
    <w:p w:rsidR="001F1997" w:rsidRDefault="001F1997" w:rsidP="001F1997">
      <w:pPr>
        <w:widowControl/>
        <w:spacing w:line="360" w:lineRule="auto"/>
        <w:ind w:firstLineChars="200" w:firstLine="446"/>
        <w:jc w:val="left"/>
        <w:rPr>
          <w:sz w:val="24"/>
        </w:rPr>
      </w:pPr>
      <w:r>
        <w:rPr>
          <w:rFonts w:hint="eastAsia"/>
          <w:sz w:val="24"/>
        </w:rPr>
        <w:t>填写说明：</w:t>
      </w:r>
    </w:p>
    <w:p w:rsidR="001F1997" w:rsidRDefault="001F1997" w:rsidP="001F1997">
      <w:pPr>
        <w:widowControl/>
        <w:spacing w:line="360" w:lineRule="auto"/>
        <w:ind w:firstLineChars="200" w:firstLine="446"/>
        <w:jc w:val="left"/>
        <w:rPr>
          <w:sz w:val="24"/>
        </w:rPr>
      </w:pPr>
      <w:r>
        <w:rPr>
          <w:rFonts w:hint="eastAsia"/>
          <w:sz w:val="24"/>
        </w:rPr>
        <w:t>在“人员情况简介”中，对于投标时已经确定的人员（投标文件中已经提供了相关证书、享受相关减免优惠政策的人员），应列明该人员姓名、身份证号及其他与项目相关的信息。</w:t>
      </w:r>
    </w:p>
    <w:p w:rsidR="00A0509F" w:rsidRDefault="001F1997" w:rsidP="001F1997">
      <w:pPr>
        <w:spacing w:line="360" w:lineRule="auto"/>
        <w:ind w:right="84" w:firstLineChars="100" w:firstLine="223"/>
        <w:rPr>
          <w:b/>
          <w:sz w:val="24"/>
        </w:rPr>
      </w:pPr>
      <w:r w:rsidRPr="000F460C">
        <w:rPr>
          <w:sz w:val="24"/>
        </w:rPr>
        <w:t>投标人名称：</w:t>
      </w:r>
      <w:r>
        <w:rPr>
          <w:rFonts w:hint="eastAsia"/>
          <w:sz w:val="24"/>
        </w:rPr>
        <w:t xml:space="preserve">                              </w:t>
      </w:r>
      <w:r w:rsidRPr="000F460C">
        <w:rPr>
          <w:sz w:val="24"/>
        </w:rPr>
        <w:t>日期</w:t>
      </w:r>
      <w:r>
        <w:rPr>
          <w:b/>
          <w:sz w:val="24"/>
        </w:rPr>
        <w:br w:type="page"/>
      </w:r>
    </w:p>
    <w:p w:rsidR="00537D63" w:rsidRPr="00CF67CD" w:rsidRDefault="00537D63" w:rsidP="000E2735">
      <w:pPr>
        <w:tabs>
          <w:tab w:val="left" w:pos="360"/>
        </w:tabs>
        <w:spacing w:line="360" w:lineRule="auto"/>
        <w:rPr>
          <w:b/>
          <w:sz w:val="24"/>
        </w:rPr>
      </w:pPr>
      <w:r w:rsidRPr="00CF67CD">
        <w:rPr>
          <w:b/>
          <w:sz w:val="24"/>
        </w:rPr>
        <w:lastRenderedPageBreak/>
        <w:t>附件</w:t>
      </w:r>
      <w:r w:rsidR="00A0509F">
        <w:rPr>
          <w:rFonts w:hint="eastAsia"/>
          <w:b/>
          <w:sz w:val="24"/>
        </w:rPr>
        <w:t>8</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00154755" w:rsidRPr="000F460C">
        <w:rPr>
          <w:sz w:val="24"/>
          <w:u w:val="single"/>
        </w:rPr>
        <w:t xml:space="preserve">  </w:t>
      </w:r>
      <w:r w:rsidR="00154755">
        <w:rPr>
          <w:rFonts w:hint="eastAsia"/>
          <w:sz w:val="24"/>
          <w:u w:val="single"/>
        </w:rPr>
        <w:t>1</w:t>
      </w:r>
      <w:r w:rsidR="00154755">
        <w:rPr>
          <w:rFonts w:hint="eastAsia"/>
          <w:sz w:val="24"/>
          <w:u w:val="single"/>
        </w:rPr>
        <w:t>、</w:t>
      </w:r>
      <w:r w:rsidR="00154755">
        <w:rPr>
          <w:rFonts w:hint="eastAsia"/>
          <w:sz w:val="24"/>
          <w:u w:val="single"/>
        </w:rPr>
        <w:t>2</w:t>
      </w:r>
      <w:r w:rsidR="00154755">
        <w:rPr>
          <w:rFonts w:hint="eastAsia"/>
          <w:sz w:val="24"/>
          <w:u w:val="single"/>
        </w:rPr>
        <w:t>、</w:t>
      </w:r>
      <w:r w:rsidR="00154755">
        <w:rPr>
          <w:rFonts w:hint="eastAsia"/>
          <w:sz w:val="24"/>
          <w:u w:val="single"/>
        </w:rPr>
        <w:t>3</w:t>
      </w:r>
      <w:r w:rsidR="00154755">
        <w:rPr>
          <w:rFonts w:hint="eastAsia"/>
          <w:sz w:val="24"/>
          <w:u w:val="single"/>
        </w:rPr>
        <w:t>、</w:t>
      </w:r>
      <w:r w:rsidR="00154755">
        <w:rPr>
          <w:rFonts w:hint="eastAsia"/>
          <w:sz w:val="24"/>
          <w:u w:val="single"/>
        </w:rPr>
        <w:t xml:space="preserve">4        </w:t>
      </w:r>
    </w:p>
    <w:p w:rsidR="00537D63" w:rsidRPr="00750AB2" w:rsidRDefault="00537D63" w:rsidP="00537D63">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2628"/>
        <w:gridCol w:w="1735"/>
      </w:tblGrid>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r w:rsidRPr="00750AB2">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r w:rsidRPr="00750AB2">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r w:rsidRPr="00750AB2">
              <w:rPr>
                <w:sz w:val="24"/>
              </w:rPr>
              <w:t>项目起止时间</w:t>
            </w: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0E2735">
      <w:pPr>
        <w:tabs>
          <w:tab w:val="left" w:pos="360"/>
        </w:tabs>
        <w:spacing w:line="360" w:lineRule="auto"/>
        <w:rPr>
          <w:b/>
          <w:sz w:val="24"/>
        </w:rPr>
      </w:pPr>
      <w:r w:rsidRPr="00CF67CD">
        <w:rPr>
          <w:b/>
          <w:sz w:val="24"/>
        </w:rPr>
        <w:lastRenderedPageBreak/>
        <w:t>附件</w:t>
      </w:r>
      <w:r w:rsidR="00A0509F">
        <w:rPr>
          <w:rFonts w:hint="eastAsia"/>
          <w:b/>
          <w:sz w:val="24"/>
        </w:rPr>
        <w:t>9</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lastRenderedPageBreak/>
        <w:t>附件</w:t>
      </w:r>
      <w:r w:rsidR="00A0509F">
        <w:rPr>
          <w:rFonts w:hint="eastAsia"/>
          <w:b/>
          <w:bCs/>
          <w:sz w:val="24"/>
        </w:rPr>
        <w:t>10</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号）的规定，本公司参加</w:t>
      </w:r>
      <w:r w:rsidRPr="00694E79">
        <w:rPr>
          <w:sz w:val="24"/>
          <w:szCs w:val="24"/>
          <w:u w:val="single"/>
        </w:rPr>
        <w:t xml:space="preserve"> </w:t>
      </w:r>
      <w:r w:rsidR="00154755" w:rsidRPr="00154755">
        <w:rPr>
          <w:rFonts w:hint="eastAsia"/>
          <w:sz w:val="24"/>
          <w:szCs w:val="24"/>
          <w:u w:val="single"/>
        </w:rPr>
        <w:t>天津市生态环境局院区物业管理项目</w:t>
      </w:r>
      <w:r w:rsidR="00154755">
        <w:rPr>
          <w:rFonts w:hint="eastAsia"/>
          <w:sz w:val="24"/>
          <w:szCs w:val="24"/>
          <w:u w:val="single"/>
        </w:rPr>
        <w:t xml:space="preserve"> </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00154755">
        <w:rPr>
          <w:rFonts w:hint="eastAsia"/>
          <w:sz w:val="24"/>
          <w:szCs w:val="24"/>
          <w:u w:val="single"/>
        </w:rPr>
        <w:t>天津市生态环境局院区物业管理</w:t>
      </w:r>
      <w:r w:rsidR="00154755">
        <w:rPr>
          <w:rFonts w:hint="eastAsia"/>
          <w:sz w:val="24"/>
          <w:szCs w:val="24"/>
          <w:u w:val="single"/>
        </w:rPr>
        <w:t xml:space="preserve"> </w:t>
      </w:r>
      <w:r w:rsidRPr="00694E79">
        <w:rPr>
          <w:sz w:val="24"/>
          <w:szCs w:val="24"/>
        </w:rPr>
        <w:t>，属于</w:t>
      </w:r>
      <w:r w:rsidRPr="00694E79">
        <w:rPr>
          <w:sz w:val="24"/>
          <w:szCs w:val="24"/>
          <w:u w:val="single"/>
        </w:rPr>
        <w:t xml:space="preserve">  </w:t>
      </w:r>
      <w:r w:rsidR="00DE714C">
        <w:rPr>
          <w:sz w:val="24"/>
          <w:szCs w:val="24"/>
          <w:u w:val="single"/>
        </w:rPr>
        <w:t>物业管理</w:t>
      </w:r>
      <w:r w:rsidRPr="00694E79">
        <w:rPr>
          <w:sz w:val="24"/>
          <w:szCs w:val="24"/>
          <w:u w:val="single"/>
        </w:rPr>
        <w:t xml:space="preserve">  </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3A7991" w:rsidRPr="00156549" w:rsidRDefault="003A7991" w:rsidP="003A7991">
      <w:pPr>
        <w:spacing w:line="360" w:lineRule="auto"/>
        <w:ind w:firstLineChars="200" w:firstLine="448"/>
        <w:rPr>
          <w:b/>
          <w:sz w:val="24"/>
          <w:szCs w:val="24"/>
        </w:rPr>
      </w:pPr>
      <w:r w:rsidRPr="00156549">
        <w:rPr>
          <w:b/>
          <w:sz w:val="24"/>
          <w:szCs w:val="24"/>
        </w:rPr>
        <w:t>1.</w:t>
      </w:r>
      <w:r w:rsidRPr="00156549">
        <w:rPr>
          <w:b/>
          <w:sz w:val="24"/>
          <w:szCs w:val="24"/>
        </w:rPr>
        <w:t>标的名称须按照采购文件中明确的标的名称进行填写；所属行业须按照采购文件中明确的所属行业进行填写。</w:t>
      </w:r>
    </w:p>
    <w:p w:rsidR="003A7991" w:rsidRPr="00156549" w:rsidRDefault="003A7991" w:rsidP="003A7991">
      <w:pPr>
        <w:spacing w:line="360" w:lineRule="auto"/>
        <w:ind w:firstLineChars="200" w:firstLine="448"/>
        <w:rPr>
          <w:b/>
          <w:sz w:val="24"/>
          <w:szCs w:val="24"/>
        </w:rPr>
      </w:pPr>
      <w:r w:rsidRPr="00156549">
        <w:rPr>
          <w:b/>
          <w:sz w:val="24"/>
          <w:szCs w:val="24"/>
        </w:rPr>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年度数据的新成立企业可不填报。</w:t>
      </w:r>
    </w:p>
    <w:p w:rsidR="003A7991" w:rsidRPr="00156549" w:rsidRDefault="003A7991" w:rsidP="003A7991">
      <w:pPr>
        <w:spacing w:line="360" w:lineRule="auto"/>
        <w:ind w:firstLineChars="200" w:firstLine="448"/>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40" w:name="OLE_LINK13"/>
      <w:bookmarkStart w:id="41" w:name="OLE_LINK14"/>
      <w:r w:rsidRPr="00CF67CD">
        <w:rPr>
          <w:rFonts w:hint="eastAsia"/>
          <w:b/>
          <w:bCs/>
          <w:sz w:val="24"/>
        </w:rPr>
        <w:lastRenderedPageBreak/>
        <w:t>附件</w:t>
      </w:r>
      <w:r w:rsidR="00A0509F">
        <w:rPr>
          <w:rFonts w:hint="eastAsia"/>
          <w:b/>
          <w:bCs/>
          <w:sz w:val="24"/>
        </w:rPr>
        <w:t>11</w:t>
      </w:r>
    </w:p>
    <w:bookmarkEnd w:id="40"/>
    <w:bookmarkEnd w:id="41"/>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A507CE" w:rsidRPr="000F460C" w:rsidRDefault="00537D63" w:rsidP="00A507CE">
      <w:pPr>
        <w:spacing w:line="560" w:lineRule="exact"/>
        <w:jc w:val="left"/>
        <w:rPr>
          <w:b/>
          <w:sz w:val="24"/>
        </w:rPr>
      </w:pPr>
      <w:r w:rsidRPr="00750AB2">
        <w:rPr>
          <w:sz w:val="24"/>
        </w:rPr>
        <w:br w:type="page"/>
      </w:r>
      <w:r w:rsidR="00A507CE" w:rsidRPr="000F460C">
        <w:rPr>
          <w:b/>
          <w:sz w:val="24"/>
        </w:rPr>
        <w:lastRenderedPageBreak/>
        <w:t>附件</w:t>
      </w:r>
      <w:r w:rsidR="00A507CE" w:rsidRPr="000F460C">
        <w:rPr>
          <w:b/>
          <w:sz w:val="24"/>
        </w:rPr>
        <w:t>1</w:t>
      </w:r>
      <w:r w:rsidR="00A507CE">
        <w:rPr>
          <w:rFonts w:hint="eastAsia"/>
          <w:b/>
          <w:sz w:val="24"/>
        </w:rPr>
        <w:t>2</w:t>
      </w:r>
    </w:p>
    <w:p w:rsidR="00A507CE" w:rsidRPr="000F460C" w:rsidRDefault="00A507CE" w:rsidP="00A507CE">
      <w:pPr>
        <w:spacing w:line="560" w:lineRule="exact"/>
        <w:jc w:val="center"/>
        <w:rPr>
          <w:b/>
          <w:sz w:val="24"/>
        </w:rPr>
      </w:pPr>
      <w:r w:rsidRPr="000F460C">
        <w:rPr>
          <w:b/>
          <w:sz w:val="24"/>
        </w:rPr>
        <w:t>管理大纲</w:t>
      </w:r>
    </w:p>
    <w:p w:rsidR="00A507CE" w:rsidRPr="000F460C" w:rsidRDefault="00A507CE" w:rsidP="00A507CE">
      <w:pPr>
        <w:spacing w:line="560" w:lineRule="exact"/>
        <w:ind w:firstLineChars="300" w:firstLine="669"/>
        <w:jc w:val="left"/>
        <w:rPr>
          <w:sz w:val="24"/>
        </w:rPr>
      </w:pPr>
      <w:r w:rsidRPr="000F460C">
        <w:rPr>
          <w:sz w:val="24"/>
        </w:rPr>
        <w:t>请投标人根据招标文件</w:t>
      </w:r>
      <w:r w:rsidRPr="000F460C">
        <w:rPr>
          <w:sz w:val="24"/>
        </w:rPr>
        <w:t>“</w:t>
      </w:r>
      <w:r w:rsidRPr="000F460C">
        <w:rPr>
          <w:sz w:val="24"/>
        </w:rPr>
        <w:t>评分因素及评标标准</w:t>
      </w:r>
      <w:r w:rsidRPr="000F460C">
        <w:rPr>
          <w:sz w:val="24"/>
        </w:rPr>
        <w:t>”</w:t>
      </w:r>
      <w:r w:rsidRPr="000F460C">
        <w:rPr>
          <w:sz w:val="24"/>
        </w:rPr>
        <w:t>中的要求，按顺序提供详细的方案、证明材料等，自行编排序号。</w:t>
      </w:r>
    </w:p>
    <w:p w:rsidR="00A507CE" w:rsidRPr="000F460C" w:rsidRDefault="00A507CE" w:rsidP="00A507CE">
      <w:pPr>
        <w:spacing w:line="560" w:lineRule="exact"/>
        <w:ind w:firstLineChars="300" w:firstLine="669"/>
        <w:jc w:val="left"/>
        <w:rPr>
          <w:sz w:val="24"/>
        </w:rPr>
      </w:pPr>
      <w:r w:rsidRPr="000F460C">
        <w:rPr>
          <w:sz w:val="24"/>
        </w:rPr>
        <w:t>投标人将专项服务委托专业公司承担的，应当进行说明。</w:t>
      </w:r>
    </w:p>
    <w:p w:rsidR="00A507CE" w:rsidRPr="000F460C" w:rsidRDefault="00A507CE" w:rsidP="00A507CE">
      <w:pPr>
        <w:spacing w:line="560" w:lineRule="exact"/>
        <w:ind w:firstLineChars="300" w:firstLine="669"/>
        <w:jc w:val="left"/>
        <w:rPr>
          <w:sz w:val="24"/>
        </w:rPr>
      </w:pPr>
      <w:r w:rsidRPr="000F460C">
        <w:rPr>
          <w:sz w:val="24"/>
        </w:rPr>
        <w:t>投标人认为必需的其他内容。</w:t>
      </w:r>
    </w:p>
    <w:p w:rsidR="00A507CE" w:rsidRPr="000F460C" w:rsidRDefault="00A507CE" w:rsidP="00A507CE">
      <w:pPr>
        <w:spacing w:line="560" w:lineRule="exact"/>
        <w:jc w:val="left"/>
        <w:rPr>
          <w:sz w:val="28"/>
        </w:rPr>
      </w:pPr>
    </w:p>
    <w:p w:rsidR="00A507CE" w:rsidRPr="000F460C" w:rsidRDefault="00A507CE" w:rsidP="00A507CE">
      <w:pPr>
        <w:spacing w:line="560" w:lineRule="exact"/>
        <w:jc w:val="left"/>
        <w:rPr>
          <w:sz w:val="28"/>
        </w:rPr>
      </w:pPr>
    </w:p>
    <w:p w:rsidR="00A507CE" w:rsidRPr="000F460C" w:rsidRDefault="00A507CE" w:rsidP="00A507CE">
      <w:pPr>
        <w:spacing w:line="560" w:lineRule="exact"/>
        <w:jc w:val="left"/>
        <w:rPr>
          <w:sz w:val="28"/>
        </w:rPr>
      </w:pPr>
    </w:p>
    <w:p w:rsidR="00A507CE" w:rsidRPr="000F460C" w:rsidRDefault="00A507CE" w:rsidP="00A507CE">
      <w:pPr>
        <w:spacing w:line="560" w:lineRule="exact"/>
        <w:jc w:val="left"/>
        <w:rPr>
          <w:sz w:val="28"/>
        </w:rPr>
      </w:pPr>
    </w:p>
    <w:p w:rsidR="00A507CE" w:rsidRPr="000F460C" w:rsidRDefault="00A507CE" w:rsidP="00A507CE">
      <w:pPr>
        <w:spacing w:line="560" w:lineRule="exact"/>
        <w:jc w:val="left"/>
        <w:rPr>
          <w:sz w:val="28"/>
        </w:rPr>
      </w:pPr>
    </w:p>
    <w:p w:rsidR="00A507CE" w:rsidRPr="000F460C" w:rsidRDefault="00A507CE" w:rsidP="00A507CE">
      <w:pPr>
        <w:spacing w:line="560" w:lineRule="exact"/>
        <w:jc w:val="left"/>
        <w:rPr>
          <w:sz w:val="28"/>
        </w:rPr>
      </w:pPr>
    </w:p>
    <w:p w:rsidR="00A507CE" w:rsidRPr="000F460C" w:rsidRDefault="00A507CE" w:rsidP="00A507CE">
      <w:pPr>
        <w:spacing w:line="560" w:lineRule="exact"/>
        <w:jc w:val="left"/>
        <w:rPr>
          <w:sz w:val="28"/>
        </w:rPr>
      </w:pPr>
    </w:p>
    <w:p w:rsidR="00A507CE" w:rsidRPr="000F460C" w:rsidRDefault="00A507CE" w:rsidP="00A507CE">
      <w:pPr>
        <w:spacing w:line="560" w:lineRule="exact"/>
        <w:jc w:val="left"/>
        <w:rPr>
          <w:sz w:val="28"/>
        </w:rPr>
      </w:pPr>
    </w:p>
    <w:p w:rsidR="00A507CE" w:rsidRPr="000F460C" w:rsidRDefault="00A507CE" w:rsidP="00A507CE">
      <w:pPr>
        <w:spacing w:line="560" w:lineRule="exact"/>
        <w:jc w:val="left"/>
        <w:rPr>
          <w:sz w:val="28"/>
        </w:rPr>
      </w:pPr>
    </w:p>
    <w:p w:rsidR="00A507CE" w:rsidRPr="000F460C" w:rsidRDefault="00A507CE" w:rsidP="00A507CE">
      <w:pPr>
        <w:spacing w:line="560" w:lineRule="exact"/>
        <w:jc w:val="left"/>
        <w:rPr>
          <w:sz w:val="28"/>
        </w:rPr>
      </w:pPr>
    </w:p>
    <w:p w:rsidR="00A507CE" w:rsidRPr="000F460C" w:rsidRDefault="00A507CE" w:rsidP="00A507CE">
      <w:pPr>
        <w:spacing w:line="360" w:lineRule="auto"/>
        <w:ind w:right="84"/>
        <w:rPr>
          <w:sz w:val="24"/>
        </w:rPr>
      </w:pPr>
      <w:r w:rsidRPr="000F460C">
        <w:rPr>
          <w:sz w:val="24"/>
        </w:rPr>
        <w:t>投标人名称：</w:t>
      </w:r>
    </w:p>
    <w:p w:rsidR="00A507CE" w:rsidRPr="000F460C" w:rsidRDefault="00A507CE" w:rsidP="00A507CE">
      <w:pPr>
        <w:spacing w:line="360" w:lineRule="auto"/>
        <w:ind w:right="84" w:firstLineChars="100" w:firstLine="223"/>
        <w:rPr>
          <w:sz w:val="24"/>
        </w:rPr>
      </w:pPr>
    </w:p>
    <w:p w:rsidR="00A507CE" w:rsidRPr="000F460C" w:rsidRDefault="00A507CE" w:rsidP="00A507CE">
      <w:pPr>
        <w:spacing w:line="360" w:lineRule="auto"/>
        <w:ind w:right="84"/>
        <w:rPr>
          <w:position w:val="-40"/>
          <w:sz w:val="24"/>
        </w:rPr>
      </w:pPr>
      <w:r w:rsidRPr="000F460C">
        <w:rPr>
          <w:sz w:val="24"/>
        </w:rPr>
        <w:t>日期：</w:t>
      </w:r>
      <w:r w:rsidRPr="000F460C">
        <w:rPr>
          <w:sz w:val="24"/>
        </w:rPr>
        <w:t xml:space="preserve">  </w:t>
      </w:r>
    </w:p>
    <w:p w:rsidR="00A507CE" w:rsidRPr="000F460C" w:rsidRDefault="00A507CE" w:rsidP="00A507CE">
      <w:pPr>
        <w:spacing w:line="560" w:lineRule="exact"/>
        <w:jc w:val="left"/>
        <w:rPr>
          <w:sz w:val="28"/>
        </w:rPr>
      </w:pPr>
    </w:p>
    <w:p w:rsidR="00A507CE" w:rsidRPr="000F460C" w:rsidRDefault="00A507CE" w:rsidP="00A507CE">
      <w:pPr>
        <w:spacing w:line="560" w:lineRule="exact"/>
        <w:jc w:val="left"/>
        <w:rPr>
          <w:sz w:val="28"/>
        </w:rPr>
      </w:pPr>
    </w:p>
    <w:p w:rsidR="00A507CE" w:rsidRPr="000F460C" w:rsidRDefault="00A507CE" w:rsidP="00A507CE">
      <w:pPr>
        <w:spacing w:line="560" w:lineRule="exact"/>
        <w:jc w:val="left"/>
        <w:rPr>
          <w:sz w:val="28"/>
        </w:rPr>
      </w:pPr>
    </w:p>
    <w:p w:rsidR="00A507CE" w:rsidRPr="000F460C" w:rsidRDefault="00A507CE" w:rsidP="00A507CE">
      <w:pPr>
        <w:spacing w:line="560" w:lineRule="exact"/>
        <w:jc w:val="left"/>
        <w:rPr>
          <w:sz w:val="28"/>
        </w:rPr>
      </w:pPr>
    </w:p>
    <w:p w:rsidR="00A507CE" w:rsidRPr="000F460C" w:rsidRDefault="00A507CE" w:rsidP="00A507CE">
      <w:pPr>
        <w:spacing w:line="560" w:lineRule="exact"/>
        <w:jc w:val="left"/>
        <w:rPr>
          <w:sz w:val="28"/>
        </w:rPr>
      </w:pPr>
    </w:p>
    <w:p w:rsidR="00A507CE" w:rsidRPr="000F460C" w:rsidRDefault="00A507CE" w:rsidP="00A507CE">
      <w:pPr>
        <w:spacing w:line="560" w:lineRule="exact"/>
        <w:jc w:val="left"/>
        <w:rPr>
          <w:sz w:val="28"/>
        </w:rPr>
      </w:pPr>
    </w:p>
    <w:p w:rsidR="00A507CE" w:rsidRPr="000F460C" w:rsidRDefault="00A507CE" w:rsidP="00A507CE">
      <w:pPr>
        <w:spacing w:line="480" w:lineRule="auto"/>
        <w:rPr>
          <w:b/>
          <w:color w:val="000000"/>
          <w:sz w:val="24"/>
        </w:rPr>
      </w:pPr>
      <w:r w:rsidRPr="000F460C">
        <w:rPr>
          <w:b/>
          <w:color w:val="000000"/>
          <w:sz w:val="24"/>
        </w:rPr>
        <w:lastRenderedPageBreak/>
        <w:t>附件</w:t>
      </w:r>
      <w:r w:rsidRPr="000F460C">
        <w:rPr>
          <w:b/>
          <w:color w:val="000000"/>
          <w:sz w:val="24"/>
        </w:rPr>
        <w:t>1</w:t>
      </w:r>
      <w:r>
        <w:rPr>
          <w:rFonts w:hint="eastAsia"/>
          <w:b/>
          <w:color w:val="000000"/>
          <w:sz w:val="24"/>
        </w:rPr>
        <w:t>3</w:t>
      </w:r>
      <w:r w:rsidRPr="000F460C">
        <w:rPr>
          <w:b/>
          <w:color w:val="000000"/>
          <w:sz w:val="24"/>
        </w:rPr>
        <w:t>-1</w:t>
      </w:r>
    </w:p>
    <w:p w:rsidR="00A507CE" w:rsidRPr="000F460C" w:rsidRDefault="00A507CE" w:rsidP="00A507CE">
      <w:pPr>
        <w:spacing w:line="480" w:lineRule="auto"/>
        <w:jc w:val="center"/>
        <w:rPr>
          <w:b/>
          <w:sz w:val="30"/>
        </w:rPr>
      </w:pPr>
      <w:r w:rsidRPr="000F460C">
        <w:rPr>
          <w:b/>
          <w:color w:val="000000"/>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A507CE" w:rsidRPr="000F460C" w:rsidTr="00B73EF2">
        <w:trPr>
          <w:cantSplit/>
          <w:jc w:val="center"/>
        </w:trPr>
        <w:tc>
          <w:tcPr>
            <w:tcW w:w="1452" w:type="dxa"/>
            <w:gridSpan w:val="2"/>
          </w:tcPr>
          <w:p w:rsidR="00A507CE" w:rsidRPr="000F460C" w:rsidRDefault="00A507CE" w:rsidP="00B73EF2">
            <w:pPr>
              <w:spacing w:line="360" w:lineRule="auto"/>
              <w:ind w:right="84"/>
              <w:jc w:val="center"/>
              <w:rPr>
                <w:position w:val="-36"/>
                <w:sz w:val="24"/>
              </w:rPr>
            </w:pPr>
            <w:r w:rsidRPr="000F460C">
              <w:rPr>
                <w:position w:val="-36"/>
                <w:sz w:val="24"/>
              </w:rPr>
              <w:t>姓</w:t>
            </w:r>
            <w:r w:rsidRPr="000F460C">
              <w:rPr>
                <w:position w:val="-36"/>
                <w:sz w:val="24"/>
              </w:rPr>
              <w:t xml:space="preserve">  </w:t>
            </w:r>
            <w:r w:rsidRPr="000F460C">
              <w:rPr>
                <w:position w:val="-36"/>
                <w:sz w:val="24"/>
              </w:rPr>
              <w:t>名</w:t>
            </w:r>
          </w:p>
        </w:tc>
        <w:tc>
          <w:tcPr>
            <w:tcW w:w="1396" w:type="dxa"/>
            <w:gridSpan w:val="2"/>
          </w:tcPr>
          <w:p w:rsidR="00A507CE" w:rsidRPr="000F460C" w:rsidRDefault="00A507CE" w:rsidP="00B73EF2">
            <w:pPr>
              <w:spacing w:line="360" w:lineRule="auto"/>
              <w:ind w:right="84"/>
              <w:jc w:val="center"/>
              <w:rPr>
                <w:position w:val="-36"/>
                <w:sz w:val="24"/>
              </w:rPr>
            </w:pPr>
          </w:p>
        </w:tc>
        <w:tc>
          <w:tcPr>
            <w:tcW w:w="1449" w:type="dxa"/>
            <w:gridSpan w:val="2"/>
          </w:tcPr>
          <w:p w:rsidR="00A507CE" w:rsidRPr="000F460C" w:rsidRDefault="00A507CE" w:rsidP="00B73EF2">
            <w:pPr>
              <w:spacing w:line="360" w:lineRule="auto"/>
              <w:ind w:right="84"/>
              <w:jc w:val="center"/>
              <w:rPr>
                <w:position w:val="-36"/>
                <w:sz w:val="24"/>
              </w:rPr>
            </w:pPr>
            <w:r w:rsidRPr="000F460C">
              <w:rPr>
                <w:position w:val="-36"/>
                <w:sz w:val="24"/>
              </w:rPr>
              <w:t>性</w:t>
            </w:r>
            <w:r w:rsidRPr="000F460C">
              <w:rPr>
                <w:position w:val="-36"/>
                <w:sz w:val="24"/>
              </w:rPr>
              <w:t xml:space="preserve">  </w:t>
            </w:r>
            <w:r w:rsidRPr="000F460C">
              <w:rPr>
                <w:position w:val="-36"/>
                <w:sz w:val="24"/>
              </w:rPr>
              <w:t>别</w:t>
            </w:r>
          </w:p>
        </w:tc>
        <w:tc>
          <w:tcPr>
            <w:tcW w:w="1894" w:type="dxa"/>
            <w:gridSpan w:val="3"/>
          </w:tcPr>
          <w:p w:rsidR="00A507CE" w:rsidRPr="000F460C" w:rsidRDefault="00A507CE" w:rsidP="00B73EF2">
            <w:pPr>
              <w:spacing w:line="360" w:lineRule="auto"/>
              <w:ind w:right="84"/>
              <w:jc w:val="center"/>
              <w:rPr>
                <w:position w:val="-36"/>
                <w:sz w:val="24"/>
              </w:rPr>
            </w:pPr>
          </w:p>
        </w:tc>
        <w:tc>
          <w:tcPr>
            <w:tcW w:w="1426" w:type="dxa"/>
            <w:gridSpan w:val="2"/>
          </w:tcPr>
          <w:p w:rsidR="00A507CE" w:rsidRPr="000F460C" w:rsidRDefault="00A507CE" w:rsidP="00B73EF2">
            <w:pPr>
              <w:spacing w:line="360" w:lineRule="auto"/>
              <w:ind w:right="84"/>
              <w:jc w:val="center"/>
              <w:rPr>
                <w:position w:val="-36"/>
                <w:sz w:val="24"/>
              </w:rPr>
            </w:pPr>
            <w:r w:rsidRPr="000F460C">
              <w:rPr>
                <w:position w:val="-36"/>
                <w:sz w:val="24"/>
              </w:rPr>
              <w:t>年</w:t>
            </w:r>
            <w:r w:rsidRPr="000F460C">
              <w:rPr>
                <w:position w:val="-36"/>
                <w:sz w:val="24"/>
              </w:rPr>
              <w:t xml:space="preserve">  </w:t>
            </w:r>
            <w:r w:rsidRPr="000F460C">
              <w:rPr>
                <w:position w:val="-36"/>
                <w:sz w:val="24"/>
              </w:rPr>
              <w:t>龄</w:t>
            </w:r>
          </w:p>
        </w:tc>
        <w:tc>
          <w:tcPr>
            <w:tcW w:w="1290" w:type="dxa"/>
          </w:tcPr>
          <w:p w:rsidR="00A507CE" w:rsidRPr="000F460C" w:rsidRDefault="00A507CE" w:rsidP="00B73EF2">
            <w:pPr>
              <w:spacing w:line="360" w:lineRule="auto"/>
              <w:ind w:right="84"/>
              <w:jc w:val="center"/>
              <w:rPr>
                <w:position w:val="-36"/>
                <w:sz w:val="24"/>
              </w:rPr>
            </w:pPr>
          </w:p>
        </w:tc>
      </w:tr>
      <w:tr w:rsidR="00A507CE" w:rsidRPr="000F460C" w:rsidTr="00B73EF2">
        <w:trPr>
          <w:cantSplit/>
          <w:jc w:val="center"/>
        </w:trPr>
        <w:tc>
          <w:tcPr>
            <w:tcW w:w="1452" w:type="dxa"/>
            <w:gridSpan w:val="2"/>
          </w:tcPr>
          <w:p w:rsidR="00A507CE" w:rsidRPr="000F460C" w:rsidRDefault="00A507CE" w:rsidP="00B73EF2">
            <w:pPr>
              <w:spacing w:line="360" w:lineRule="auto"/>
              <w:ind w:right="84"/>
              <w:jc w:val="center"/>
              <w:rPr>
                <w:position w:val="-36"/>
                <w:sz w:val="24"/>
              </w:rPr>
            </w:pPr>
            <w:r w:rsidRPr="000F460C">
              <w:rPr>
                <w:position w:val="-36"/>
                <w:sz w:val="24"/>
              </w:rPr>
              <w:t>职</w:t>
            </w:r>
            <w:r w:rsidRPr="000F460C">
              <w:rPr>
                <w:position w:val="-36"/>
                <w:sz w:val="24"/>
              </w:rPr>
              <w:t xml:space="preserve">  </w:t>
            </w:r>
            <w:r w:rsidRPr="000F460C">
              <w:rPr>
                <w:position w:val="-36"/>
                <w:sz w:val="24"/>
              </w:rPr>
              <w:t>称</w:t>
            </w:r>
          </w:p>
        </w:tc>
        <w:tc>
          <w:tcPr>
            <w:tcW w:w="1396" w:type="dxa"/>
            <w:gridSpan w:val="2"/>
          </w:tcPr>
          <w:p w:rsidR="00A507CE" w:rsidRPr="000F460C" w:rsidRDefault="00A507CE" w:rsidP="00B73EF2">
            <w:pPr>
              <w:spacing w:line="360" w:lineRule="auto"/>
              <w:ind w:right="84"/>
              <w:jc w:val="center"/>
              <w:rPr>
                <w:position w:val="-36"/>
                <w:sz w:val="24"/>
              </w:rPr>
            </w:pPr>
          </w:p>
        </w:tc>
        <w:tc>
          <w:tcPr>
            <w:tcW w:w="1449" w:type="dxa"/>
            <w:gridSpan w:val="2"/>
          </w:tcPr>
          <w:p w:rsidR="00A507CE" w:rsidRPr="000F460C" w:rsidRDefault="00A507CE" w:rsidP="00B73EF2">
            <w:pPr>
              <w:spacing w:line="360" w:lineRule="auto"/>
              <w:ind w:right="84"/>
              <w:jc w:val="center"/>
              <w:rPr>
                <w:position w:val="-36"/>
                <w:sz w:val="24"/>
              </w:rPr>
            </w:pPr>
            <w:r w:rsidRPr="000F460C">
              <w:rPr>
                <w:position w:val="-36"/>
                <w:sz w:val="24"/>
              </w:rPr>
              <w:t>毕业学校</w:t>
            </w:r>
          </w:p>
        </w:tc>
        <w:tc>
          <w:tcPr>
            <w:tcW w:w="1894" w:type="dxa"/>
            <w:gridSpan w:val="3"/>
          </w:tcPr>
          <w:p w:rsidR="00A507CE" w:rsidRPr="000F460C" w:rsidRDefault="00A507CE" w:rsidP="00B73EF2">
            <w:pPr>
              <w:spacing w:line="360" w:lineRule="auto"/>
              <w:ind w:right="84"/>
              <w:jc w:val="center"/>
              <w:rPr>
                <w:position w:val="-36"/>
                <w:sz w:val="24"/>
              </w:rPr>
            </w:pPr>
          </w:p>
        </w:tc>
        <w:tc>
          <w:tcPr>
            <w:tcW w:w="1426" w:type="dxa"/>
            <w:gridSpan w:val="2"/>
          </w:tcPr>
          <w:p w:rsidR="00A507CE" w:rsidRPr="000F460C" w:rsidRDefault="00A507CE" w:rsidP="00B73EF2">
            <w:pPr>
              <w:spacing w:line="360" w:lineRule="auto"/>
              <w:ind w:right="84"/>
              <w:jc w:val="center"/>
              <w:rPr>
                <w:position w:val="-36"/>
                <w:sz w:val="24"/>
              </w:rPr>
            </w:pPr>
            <w:r w:rsidRPr="000F460C">
              <w:rPr>
                <w:position w:val="-36"/>
                <w:sz w:val="24"/>
              </w:rPr>
              <w:t>毕业时间</w:t>
            </w:r>
          </w:p>
        </w:tc>
        <w:tc>
          <w:tcPr>
            <w:tcW w:w="1290" w:type="dxa"/>
          </w:tcPr>
          <w:p w:rsidR="00A507CE" w:rsidRPr="000F460C" w:rsidRDefault="00A507CE" w:rsidP="00B73EF2">
            <w:pPr>
              <w:spacing w:line="360" w:lineRule="auto"/>
              <w:ind w:right="84"/>
              <w:jc w:val="center"/>
              <w:rPr>
                <w:position w:val="-36"/>
                <w:sz w:val="24"/>
              </w:rPr>
            </w:pPr>
          </w:p>
        </w:tc>
      </w:tr>
      <w:tr w:rsidR="00A507CE" w:rsidRPr="000F460C" w:rsidTr="00B73EF2">
        <w:trPr>
          <w:cantSplit/>
          <w:jc w:val="center"/>
        </w:trPr>
        <w:tc>
          <w:tcPr>
            <w:tcW w:w="1452" w:type="dxa"/>
            <w:gridSpan w:val="2"/>
          </w:tcPr>
          <w:p w:rsidR="00A507CE" w:rsidRPr="000F460C" w:rsidRDefault="00A507CE" w:rsidP="00B73EF2">
            <w:pPr>
              <w:spacing w:line="360" w:lineRule="auto"/>
              <w:ind w:right="84"/>
              <w:jc w:val="center"/>
              <w:rPr>
                <w:position w:val="-36"/>
                <w:sz w:val="24"/>
              </w:rPr>
            </w:pPr>
            <w:r w:rsidRPr="000F460C">
              <w:rPr>
                <w:position w:val="-36"/>
                <w:sz w:val="24"/>
              </w:rPr>
              <w:t>所学专业</w:t>
            </w:r>
          </w:p>
        </w:tc>
        <w:tc>
          <w:tcPr>
            <w:tcW w:w="1396" w:type="dxa"/>
            <w:gridSpan w:val="2"/>
          </w:tcPr>
          <w:p w:rsidR="00A507CE" w:rsidRPr="000F460C" w:rsidRDefault="00A507CE" w:rsidP="00B73EF2">
            <w:pPr>
              <w:spacing w:line="360" w:lineRule="auto"/>
              <w:ind w:right="84"/>
              <w:jc w:val="center"/>
              <w:rPr>
                <w:position w:val="-36"/>
                <w:sz w:val="24"/>
              </w:rPr>
            </w:pPr>
          </w:p>
        </w:tc>
        <w:tc>
          <w:tcPr>
            <w:tcW w:w="1449" w:type="dxa"/>
            <w:gridSpan w:val="2"/>
          </w:tcPr>
          <w:p w:rsidR="00A507CE" w:rsidRPr="000F460C" w:rsidRDefault="00A507CE" w:rsidP="00B73EF2">
            <w:pPr>
              <w:spacing w:line="360" w:lineRule="auto"/>
              <w:ind w:right="84"/>
              <w:jc w:val="center"/>
              <w:rPr>
                <w:position w:val="-36"/>
                <w:sz w:val="24"/>
              </w:rPr>
            </w:pPr>
            <w:r w:rsidRPr="000F460C">
              <w:rPr>
                <w:position w:val="-36"/>
                <w:sz w:val="24"/>
              </w:rPr>
              <w:t>最高学历</w:t>
            </w:r>
          </w:p>
        </w:tc>
        <w:tc>
          <w:tcPr>
            <w:tcW w:w="1894" w:type="dxa"/>
            <w:gridSpan w:val="3"/>
          </w:tcPr>
          <w:p w:rsidR="00A507CE" w:rsidRPr="000F460C" w:rsidRDefault="00A507CE" w:rsidP="00B73EF2">
            <w:pPr>
              <w:spacing w:line="360" w:lineRule="auto"/>
              <w:ind w:right="84"/>
              <w:jc w:val="center"/>
              <w:rPr>
                <w:position w:val="-36"/>
                <w:sz w:val="24"/>
              </w:rPr>
            </w:pPr>
          </w:p>
        </w:tc>
        <w:tc>
          <w:tcPr>
            <w:tcW w:w="1426" w:type="dxa"/>
            <w:gridSpan w:val="2"/>
          </w:tcPr>
          <w:p w:rsidR="00A507CE" w:rsidRPr="000F460C" w:rsidRDefault="00A507CE" w:rsidP="00B73EF2">
            <w:pPr>
              <w:spacing w:line="360" w:lineRule="auto"/>
              <w:ind w:right="84"/>
              <w:jc w:val="center"/>
              <w:rPr>
                <w:position w:val="-36"/>
                <w:sz w:val="24"/>
              </w:rPr>
            </w:pPr>
            <w:r w:rsidRPr="000F460C">
              <w:rPr>
                <w:spacing w:val="-12"/>
                <w:position w:val="-36"/>
                <w:sz w:val="24"/>
              </w:rPr>
              <w:t>联系电话</w:t>
            </w:r>
            <w:r w:rsidRPr="000F460C">
              <w:rPr>
                <w:spacing w:val="-12"/>
                <w:position w:val="-36"/>
                <w:sz w:val="24"/>
              </w:rPr>
              <w:t xml:space="preserve"> </w:t>
            </w:r>
          </w:p>
        </w:tc>
        <w:tc>
          <w:tcPr>
            <w:tcW w:w="1290" w:type="dxa"/>
          </w:tcPr>
          <w:p w:rsidR="00A507CE" w:rsidRPr="000F460C" w:rsidRDefault="00A507CE" w:rsidP="00B73EF2">
            <w:pPr>
              <w:spacing w:line="360" w:lineRule="auto"/>
              <w:ind w:right="84"/>
              <w:jc w:val="center"/>
              <w:rPr>
                <w:position w:val="-36"/>
                <w:sz w:val="24"/>
              </w:rPr>
            </w:pPr>
          </w:p>
        </w:tc>
      </w:tr>
      <w:tr w:rsidR="00A507CE" w:rsidRPr="000F460C" w:rsidTr="00B73EF2">
        <w:trPr>
          <w:cantSplit/>
          <w:jc w:val="center"/>
        </w:trPr>
        <w:tc>
          <w:tcPr>
            <w:tcW w:w="2346" w:type="dxa"/>
            <w:gridSpan w:val="3"/>
            <w:vAlign w:val="center"/>
          </w:tcPr>
          <w:p w:rsidR="00A507CE" w:rsidRPr="000F460C" w:rsidRDefault="00A507CE" w:rsidP="00B73EF2">
            <w:pPr>
              <w:spacing w:line="360" w:lineRule="auto"/>
              <w:ind w:right="84"/>
              <w:jc w:val="center"/>
              <w:rPr>
                <w:spacing w:val="-28"/>
                <w:position w:val="-36"/>
                <w:sz w:val="24"/>
              </w:rPr>
            </w:pPr>
            <w:r w:rsidRPr="000F460C">
              <w:rPr>
                <w:position w:val="-36"/>
                <w:sz w:val="24"/>
              </w:rPr>
              <w:t>所获证书及编号</w:t>
            </w:r>
          </w:p>
        </w:tc>
        <w:tc>
          <w:tcPr>
            <w:tcW w:w="1951" w:type="dxa"/>
            <w:gridSpan w:val="3"/>
          </w:tcPr>
          <w:p w:rsidR="00A507CE" w:rsidRPr="000F460C" w:rsidRDefault="00A507CE" w:rsidP="00B73EF2">
            <w:pPr>
              <w:spacing w:line="360" w:lineRule="auto"/>
              <w:ind w:right="84"/>
              <w:jc w:val="center"/>
              <w:rPr>
                <w:position w:val="-36"/>
                <w:sz w:val="24"/>
              </w:rPr>
            </w:pPr>
          </w:p>
        </w:tc>
        <w:tc>
          <w:tcPr>
            <w:tcW w:w="3138" w:type="dxa"/>
            <w:gridSpan w:val="4"/>
          </w:tcPr>
          <w:p w:rsidR="00A507CE" w:rsidRPr="000F460C" w:rsidRDefault="00A507CE" w:rsidP="00B73EF2">
            <w:pPr>
              <w:spacing w:line="360" w:lineRule="auto"/>
              <w:ind w:right="84"/>
              <w:jc w:val="center"/>
              <w:rPr>
                <w:position w:val="-36"/>
                <w:sz w:val="24"/>
              </w:rPr>
            </w:pPr>
            <w:r w:rsidRPr="000F460C">
              <w:rPr>
                <w:sz w:val="24"/>
              </w:rPr>
              <w:t>工作年限</w:t>
            </w:r>
          </w:p>
        </w:tc>
        <w:tc>
          <w:tcPr>
            <w:tcW w:w="1472" w:type="dxa"/>
            <w:gridSpan w:val="2"/>
          </w:tcPr>
          <w:p w:rsidR="00A507CE" w:rsidRPr="000F460C" w:rsidRDefault="00A507CE" w:rsidP="00B73EF2">
            <w:pPr>
              <w:spacing w:line="360" w:lineRule="auto"/>
              <w:ind w:right="84"/>
              <w:jc w:val="center"/>
              <w:rPr>
                <w:position w:val="-36"/>
                <w:sz w:val="24"/>
              </w:rPr>
            </w:pPr>
          </w:p>
        </w:tc>
      </w:tr>
      <w:tr w:rsidR="00A507CE" w:rsidRPr="000F460C" w:rsidTr="00B73EF2">
        <w:trPr>
          <w:cantSplit/>
          <w:jc w:val="center"/>
        </w:trPr>
        <w:tc>
          <w:tcPr>
            <w:tcW w:w="8907" w:type="dxa"/>
            <w:gridSpan w:val="12"/>
          </w:tcPr>
          <w:p w:rsidR="00A507CE" w:rsidRPr="000F460C" w:rsidRDefault="00A507CE" w:rsidP="00B73EF2">
            <w:pPr>
              <w:spacing w:line="360" w:lineRule="auto"/>
              <w:ind w:right="84"/>
              <w:jc w:val="center"/>
              <w:rPr>
                <w:position w:val="-36"/>
                <w:sz w:val="24"/>
              </w:rPr>
            </w:pPr>
            <w:r w:rsidRPr="000F460C">
              <w:rPr>
                <w:position w:val="-36"/>
                <w:sz w:val="24"/>
              </w:rPr>
              <w:t>近三年来的主要工作业绩及担任的主要工作经历</w:t>
            </w:r>
          </w:p>
        </w:tc>
      </w:tr>
      <w:tr w:rsidR="00A507CE" w:rsidRPr="000F460C" w:rsidTr="00B73EF2">
        <w:trPr>
          <w:cantSplit/>
          <w:jc w:val="center"/>
        </w:trPr>
        <w:tc>
          <w:tcPr>
            <w:tcW w:w="952" w:type="dxa"/>
          </w:tcPr>
          <w:p w:rsidR="00A507CE" w:rsidRPr="000F460C" w:rsidRDefault="00A507CE" w:rsidP="00B73EF2">
            <w:pPr>
              <w:spacing w:line="360" w:lineRule="auto"/>
              <w:ind w:right="84"/>
              <w:rPr>
                <w:position w:val="-36"/>
                <w:sz w:val="24"/>
              </w:rPr>
            </w:pPr>
            <w:r w:rsidRPr="000F460C">
              <w:rPr>
                <w:position w:val="-36"/>
                <w:sz w:val="24"/>
              </w:rPr>
              <w:t>时</w:t>
            </w:r>
            <w:r w:rsidRPr="000F460C">
              <w:rPr>
                <w:position w:val="-36"/>
                <w:sz w:val="24"/>
              </w:rPr>
              <w:t xml:space="preserve"> </w:t>
            </w:r>
            <w:r w:rsidRPr="000F460C">
              <w:rPr>
                <w:position w:val="-36"/>
                <w:sz w:val="24"/>
              </w:rPr>
              <w:t>间</w:t>
            </w:r>
          </w:p>
        </w:tc>
        <w:tc>
          <w:tcPr>
            <w:tcW w:w="1394" w:type="dxa"/>
            <w:gridSpan w:val="2"/>
          </w:tcPr>
          <w:p w:rsidR="00A507CE" w:rsidRPr="000F460C" w:rsidRDefault="00A507CE" w:rsidP="00B73EF2">
            <w:pPr>
              <w:spacing w:line="360" w:lineRule="auto"/>
              <w:ind w:right="84"/>
              <w:jc w:val="center"/>
              <w:rPr>
                <w:position w:val="-36"/>
                <w:sz w:val="24"/>
              </w:rPr>
            </w:pPr>
            <w:r w:rsidRPr="000F460C">
              <w:rPr>
                <w:position w:val="-36"/>
                <w:sz w:val="24"/>
              </w:rPr>
              <w:t>地</w:t>
            </w:r>
            <w:r w:rsidRPr="000F460C">
              <w:rPr>
                <w:position w:val="-36"/>
                <w:sz w:val="24"/>
              </w:rPr>
              <w:t xml:space="preserve">  </w:t>
            </w:r>
            <w:r w:rsidRPr="000F460C">
              <w:rPr>
                <w:position w:val="-36"/>
                <w:sz w:val="24"/>
              </w:rPr>
              <w:t>点</w:t>
            </w:r>
          </w:p>
        </w:tc>
        <w:tc>
          <w:tcPr>
            <w:tcW w:w="1445" w:type="dxa"/>
            <w:gridSpan w:val="2"/>
          </w:tcPr>
          <w:p w:rsidR="00A507CE" w:rsidRPr="000F460C" w:rsidRDefault="00A507CE" w:rsidP="00B73EF2">
            <w:pPr>
              <w:spacing w:line="360" w:lineRule="auto"/>
              <w:ind w:right="84"/>
              <w:jc w:val="center"/>
              <w:rPr>
                <w:position w:val="-36"/>
                <w:sz w:val="24"/>
              </w:rPr>
            </w:pPr>
            <w:r w:rsidRPr="000F460C">
              <w:rPr>
                <w:position w:val="-36"/>
                <w:sz w:val="24"/>
              </w:rPr>
              <w:t>单</w:t>
            </w:r>
            <w:r w:rsidRPr="000F460C">
              <w:rPr>
                <w:position w:val="-36"/>
                <w:sz w:val="24"/>
              </w:rPr>
              <w:t xml:space="preserve">  </w:t>
            </w:r>
            <w:r w:rsidRPr="000F460C">
              <w:rPr>
                <w:position w:val="-36"/>
                <w:sz w:val="24"/>
              </w:rPr>
              <w:t>位</w:t>
            </w:r>
          </w:p>
        </w:tc>
        <w:tc>
          <w:tcPr>
            <w:tcW w:w="944" w:type="dxa"/>
            <w:gridSpan w:val="2"/>
          </w:tcPr>
          <w:p w:rsidR="00A507CE" w:rsidRPr="000F460C" w:rsidRDefault="00A507CE" w:rsidP="00B73EF2">
            <w:pPr>
              <w:spacing w:line="360" w:lineRule="auto"/>
              <w:ind w:right="84"/>
              <w:jc w:val="center"/>
              <w:rPr>
                <w:position w:val="-36"/>
                <w:sz w:val="24"/>
              </w:rPr>
            </w:pPr>
            <w:r w:rsidRPr="000F460C">
              <w:rPr>
                <w:position w:val="-36"/>
                <w:sz w:val="24"/>
              </w:rPr>
              <w:t>职</w:t>
            </w:r>
            <w:r w:rsidRPr="000F460C">
              <w:rPr>
                <w:position w:val="-36"/>
                <w:sz w:val="24"/>
              </w:rPr>
              <w:t xml:space="preserve"> </w:t>
            </w:r>
            <w:proofErr w:type="gramStart"/>
            <w:r w:rsidRPr="000F460C">
              <w:rPr>
                <w:position w:val="-36"/>
                <w:sz w:val="24"/>
              </w:rPr>
              <w:t>务</w:t>
            </w:r>
            <w:proofErr w:type="gramEnd"/>
          </w:p>
        </w:tc>
        <w:tc>
          <w:tcPr>
            <w:tcW w:w="4172" w:type="dxa"/>
            <w:gridSpan w:val="5"/>
          </w:tcPr>
          <w:p w:rsidR="00A507CE" w:rsidRPr="000F460C" w:rsidRDefault="00A507CE" w:rsidP="00B73EF2">
            <w:pPr>
              <w:spacing w:line="360" w:lineRule="auto"/>
              <w:ind w:right="84"/>
              <w:jc w:val="center"/>
              <w:rPr>
                <w:position w:val="-36"/>
                <w:sz w:val="24"/>
              </w:rPr>
            </w:pPr>
            <w:r w:rsidRPr="000F460C">
              <w:rPr>
                <w:position w:val="-36"/>
                <w:sz w:val="24"/>
              </w:rPr>
              <w:t>主</w:t>
            </w:r>
            <w:r w:rsidRPr="000F460C">
              <w:rPr>
                <w:position w:val="-36"/>
                <w:sz w:val="24"/>
              </w:rPr>
              <w:t xml:space="preserve"> </w:t>
            </w:r>
            <w:r w:rsidRPr="000F460C">
              <w:rPr>
                <w:position w:val="-36"/>
                <w:sz w:val="24"/>
              </w:rPr>
              <w:t>要</w:t>
            </w:r>
            <w:r w:rsidRPr="000F460C">
              <w:rPr>
                <w:position w:val="-36"/>
                <w:sz w:val="24"/>
              </w:rPr>
              <w:t xml:space="preserve"> </w:t>
            </w:r>
            <w:r w:rsidRPr="000F460C">
              <w:rPr>
                <w:position w:val="-36"/>
                <w:sz w:val="24"/>
              </w:rPr>
              <w:t>工</w:t>
            </w:r>
            <w:r w:rsidRPr="000F460C">
              <w:rPr>
                <w:position w:val="-36"/>
                <w:sz w:val="24"/>
              </w:rPr>
              <w:t xml:space="preserve"> </w:t>
            </w:r>
            <w:r w:rsidRPr="000F460C">
              <w:rPr>
                <w:position w:val="-36"/>
                <w:sz w:val="24"/>
              </w:rPr>
              <w:t>作</w:t>
            </w:r>
          </w:p>
        </w:tc>
      </w:tr>
      <w:tr w:rsidR="00A507CE" w:rsidRPr="000F460C" w:rsidTr="00B73EF2">
        <w:trPr>
          <w:cantSplit/>
          <w:jc w:val="center"/>
        </w:trPr>
        <w:tc>
          <w:tcPr>
            <w:tcW w:w="952" w:type="dxa"/>
          </w:tcPr>
          <w:p w:rsidR="00A507CE" w:rsidRPr="000F460C" w:rsidRDefault="00A507CE" w:rsidP="00B73EF2">
            <w:pPr>
              <w:spacing w:line="360" w:lineRule="auto"/>
              <w:ind w:right="84"/>
              <w:rPr>
                <w:position w:val="-36"/>
                <w:sz w:val="24"/>
              </w:rPr>
            </w:pPr>
          </w:p>
          <w:p w:rsidR="00A507CE" w:rsidRPr="000F460C" w:rsidRDefault="00A507CE" w:rsidP="00B73EF2">
            <w:pPr>
              <w:spacing w:line="360" w:lineRule="auto"/>
              <w:ind w:right="84"/>
              <w:rPr>
                <w:position w:val="-36"/>
                <w:sz w:val="24"/>
              </w:rPr>
            </w:pPr>
          </w:p>
          <w:p w:rsidR="00A507CE" w:rsidRPr="000F460C" w:rsidRDefault="00A507CE" w:rsidP="00B73EF2">
            <w:pPr>
              <w:spacing w:line="360" w:lineRule="auto"/>
              <w:ind w:right="84"/>
              <w:rPr>
                <w:position w:val="-36"/>
                <w:sz w:val="24"/>
              </w:rPr>
            </w:pPr>
          </w:p>
          <w:p w:rsidR="00A507CE" w:rsidRPr="000F460C" w:rsidRDefault="00A507CE" w:rsidP="00B73EF2">
            <w:pPr>
              <w:spacing w:line="360" w:lineRule="auto"/>
              <w:ind w:right="84"/>
              <w:rPr>
                <w:position w:val="-36"/>
                <w:sz w:val="24"/>
              </w:rPr>
            </w:pPr>
          </w:p>
          <w:p w:rsidR="00A507CE" w:rsidRPr="000F460C" w:rsidRDefault="00A507CE" w:rsidP="00B73EF2">
            <w:pPr>
              <w:spacing w:line="360" w:lineRule="auto"/>
              <w:ind w:right="84"/>
              <w:rPr>
                <w:position w:val="-36"/>
                <w:sz w:val="24"/>
              </w:rPr>
            </w:pPr>
          </w:p>
        </w:tc>
        <w:tc>
          <w:tcPr>
            <w:tcW w:w="1394" w:type="dxa"/>
            <w:gridSpan w:val="2"/>
          </w:tcPr>
          <w:p w:rsidR="00A507CE" w:rsidRPr="000F460C" w:rsidRDefault="00A507CE" w:rsidP="00B73EF2">
            <w:pPr>
              <w:spacing w:line="360" w:lineRule="auto"/>
              <w:ind w:right="84"/>
              <w:rPr>
                <w:position w:val="-36"/>
                <w:sz w:val="24"/>
              </w:rPr>
            </w:pPr>
          </w:p>
        </w:tc>
        <w:tc>
          <w:tcPr>
            <w:tcW w:w="1445" w:type="dxa"/>
            <w:gridSpan w:val="2"/>
          </w:tcPr>
          <w:p w:rsidR="00A507CE" w:rsidRPr="000F460C" w:rsidRDefault="00A507CE" w:rsidP="00B73EF2">
            <w:pPr>
              <w:spacing w:line="360" w:lineRule="auto"/>
              <w:ind w:right="84"/>
              <w:rPr>
                <w:position w:val="-36"/>
                <w:sz w:val="24"/>
              </w:rPr>
            </w:pPr>
          </w:p>
        </w:tc>
        <w:tc>
          <w:tcPr>
            <w:tcW w:w="944" w:type="dxa"/>
            <w:gridSpan w:val="2"/>
          </w:tcPr>
          <w:p w:rsidR="00A507CE" w:rsidRPr="000F460C" w:rsidRDefault="00A507CE" w:rsidP="00B73EF2">
            <w:pPr>
              <w:spacing w:line="360" w:lineRule="auto"/>
              <w:ind w:right="84"/>
              <w:rPr>
                <w:position w:val="-36"/>
                <w:sz w:val="24"/>
              </w:rPr>
            </w:pPr>
          </w:p>
        </w:tc>
        <w:tc>
          <w:tcPr>
            <w:tcW w:w="4172" w:type="dxa"/>
            <w:gridSpan w:val="5"/>
          </w:tcPr>
          <w:p w:rsidR="00A507CE" w:rsidRPr="000F460C" w:rsidRDefault="00A507CE" w:rsidP="00B73EF2">
            <w:pPr>
              <w:spacing w:line="360" w:lineRule="auto"/>
              <w:ind w:right="84"/>
              <w:rPr>
                <w:position w:val="-36"/>
                <w:sz w:val="24"/>
              </w:rPr>
            </w:pPr>
          </w:p>
        </w:tc>
      </w:tr>
      <w:tr w:rsidR="00A507CE" w:rsidRPr="000F460C" w:rsidTr="00B73EF2">
        <w:trPr>
          <w:cantSplit/>
          <w:jc w:val="center"/>
        </w:trPr>
        <w:tc>
          <w:tcPr>
            <w:tcW w:w="8907" w:type="dxa"/>
            <w:gridSpan w:val="12"/>
          </w:tcPr>
          <w:p w:rsidR="00A507CE" w:rsidRPr="000F460C" w:rsidRDefault="00A507CE" w:rsidP="00B73EF2">
            <w:pPr>
              <w:spacing w:line="360" w:lineRule="auto"/>
              <w:ind w:right="84"/>
              <w:jc w:val="center"/>
              <w:rPr>
                <w:position w:val="-36"/>
                <w:sz w:val="24"/>
              </w:rPr>
            </w:pPr>
            <w:r w:rsidRPr="000F460C">
              <w:rPr>
                <w:position w:val="-36"/>
                <w:sz w:val="24"/>
              </w:rPr>
              <w:t>曾担任负责人的项目</w:t>
            </w:r>
          </w:p>
        </w:tc>
      </w:tr>
      <w:tr w:rsidR="00A507CE" w:rsidRPr="000F460C" w:rsidTr="00B73EF2">
        <w:trPr>
          <w:cantSplit/>
          <w:jc w:val="center"/>
        </w:trPr>
        <w:tc>
          <w:tcPr>
            <w:tcW w:w="952" w:type="dxa"/>
          </w:tcPr>
          <w:p w:rsidR="00A507CE" w:rsidRPr="000F460C" w:rsidRDefault="00A507CE" w:rsidP="00B73EF2">
            <w:pPr>
              <w:spacing w:line="360" w:lineRule="auto"/>
              <w:ind w:right="84"/>
              <w:rPr>
                <w:position w:val="-36"/>
                <w:sz w:val="24"/>
              </w:rPr>
            </w:pPr>
            <w:r w:rsidRPr="000F460C">
              <w:rPr>
                <w:position w:val="-36"/>
                <w:sz w:val="24"/>
              </w:rPr>
              <w:t>时</w:t>
            </w:r>
            <w:r w:rsidRPr="000F460C">
              <w:rPr>
                <w:position w:val="-36"/>
                <w:sz w:val="24"/>
              </w:rPr>
              <w:t xml:space="preserve"> </w:t>
            </w:r>
            <w:r w:rsidRPr="000F460C">
              <w:rPr>
                <w:position w:val="-36"/>
                <w:sz w:val="24"/>
              </w:rPr>
              <w:t>间</w:t>
            </w:r>
          </w:p>
        </w:tc>
        <w:tc>
          <w:tcPr>
            <w:tcW w:w="1394" w:type="dxa"/>
            <w:gridSpan w:val="2"/>
          </w:tcPr>
          <w:p w:rsidR="00A507CE" w:rsidRPr="000F460C" w:rsidRDefault="00A507CE" w:rsidP="00B73EF2">
            <w:pPr>
              <w:spacing w:line="360" w:lineRule="auto"/>
              <w:ind w:right="84"/>
              <w:jc w:val="center"/>
              <w:rPr>
                <w:position w:val="-36"/>
                <w:sz w:val="24"/>
              </w:rPr>
            </w:pPr>
            <w:r w:rsidRPr="000F460C">
              <w:rPr>
                <w:position w:val="-36"/>
                <w:sz w:val="24"/>
              </w:rPr>
              <w:t>委托单位</w:t>
            </w:r>
          </w:p>
        </w:tc>
        <w:tc>
          <w:tcPr>
            <w:tcW w:w="2389" w:type="dxa"/>
            <w:gridSpan w:val="4"/>
          </w:tcPr>
          <w:p w:rsidR="00A507CE" w:rsidRPr="000F460C" w:rsidRDefault="00A507CE" w:rsidP="00B73EF2">
            <w:pPr>
              <w:spacing w:line="360" w:lineRule="auto"/>
              <w:ind w:right="84"/>
              <w:jc w:val="center"/>
              <w:rPr>
                <w:position w:val="-36"/>
                <w:sz w:val="24"/>
              </w:rPr>
            </w:pPr>
            <w:r w:rsidRPr="000F460C">
              <w:rPr>
                <w:position w:val="-36"/>
                <w:sz w:val="24"/>
              </w:rPr>
              <w:t>项目名称</w:t>
            </w:r>
          </w:p>
        </w:tc>
        <w:tc>
          <w:tcPr>
            <w:tcW w:w="1351" w:type="dxa"/>
          </w:tcPr>
          <w:p w:rsidR="00A507CE" w:rsidRPr="000F460C" w:rsidRDefault="00A507CE" w:rsidP="00B73EF2">
            <w:pPr>
              <w:spacing w:line="360" w:lineRule="auto"/>
              <w:ind w:right="84"/>
              <w:jc w:val="center"/>
              <w:rPr>
                <w:position w:val="-36"/>
                <w:sz w:val="24"/>
              </w:rPr>
            </w:pPr>
            <w:r w:rsidRPr="000F460C">
              <w:rPr>
                <w:position w:val="-36"/>
                <w:sz w:val="24"/>
              </w:rPr>
              <w:t>项目规模</w:t>
            </w:r>
          </w:p>
        </w:tc>
        <w:tc>
          <w:tcPr>
            <w:tcW w:w="1349" w:type="dxa"/>
            <w:gridSpan w:val="2"/>
          </w:tcPr>
          <w:p w:rsidR="00A507CE" w:rsidRPr="000F460C" w:rsidRDefault="00A507CE" w:rsidP="00B73EF2">
            <w:pPr>
              <w:spacing w:line="360" w:lineRule="auto"/>
              <w:ind w:right="84"/>
              <w:jc w:val="center"/>
              <w:rPr>
                <w:position w:val="-36"/>
                <w:sz w:val="24"/>
              </w:rPr>
            </w:pPr>
            <w:r w:rsidRPr="000F460C">
              <w:rPr>
                <w:position w:val="-36"/>
                <w:sz w:val="24"/>
              </w:rPr>
              <w:t>项目类型</w:t>
            </w:r>
          </w:p>
        </w:tc>
        <w:tc>
          <w:tcPr>
            <w:tcW w:w="1472" w:type="dxa"/>
            <w:gridSpan w:val="2"/>
          </w:tcPr>
          <w:p w:rsidR="00A507CE" w:rsidRPr="000F460C" w:rsidRDefault="00A507CE" w:rsidP="00B73EF2">
            <w:pPr>
              <w:spacing w:line="360" w:lineRule="auto"/>
              <w:ind w:right="84"/>
              <w:jc w:val="center"/>
              <w:rPr>
                <w:position w:val="-36"/>
                <w:sz w:val="24"/>
              </w:rPr>
            </w:pPr>
            <w:r w:rsidRPr="000F460C">
              <w:rPr>
                <w:position w:val="-36"/>
                <w:sz w:val="24"/>
              </w:rPr>
              <w:t>备注</w:t>
            </w:r>
          </w:p>
        </w:tc>
      </w:tr>
      <w:tr w:rsidR="00A507CE" w:rsidRPr="000F460C" w:rsidTr="00B73EF2">
        <w:trPr>
          <w:cantSplit/>
          <w:trHeight w:val="1249"/>
          <w:jc w:val="center"/>
        </w:trPr>
        <w:tc>
          <w:tcPr>
            <w:tcW w:w="952" w:type="dxa"/>
            <w:tcBorders>
              <w:bottom w:val="single" w:sz="4" w:space="0" w:color="auto"/>
            </w:tcBorders>
          </w:tcPr>
          <w:p w:rsidR="00A507CE" w:rsidRPr="000F460C" w:rsidRDefault="00A507CE" w:rsidP="00B73EF2">
            <w:pPr>
              <w:spacing w:line="360" w:lineRule="auto"/>
              <w:ind w:right="84"/>
              <w:rPr>
                <w:position w:val="-36"/>
                <w:sz w:val="24"/>
              </w:rPr>
            </w:pPr>
          </w:p>
          <w:p w:rsidR="00A507CE" w:rsidRPr="000F460C" w:rsidRDefault="00A507CE" w:rsidP="00B73EF2">
            <w:pPr>
              <w:spacing w:line="360" w:lineRule="auto"/>
              <w:ind w:right="84"/>
              <w:rPr>
                <w:position w:val="-36"/>
                <w:sz w:val="24"/>
              </w:rPr>
            </w:pPr>
          </w:p>
          <w:p w:rsidR="00A507CE" w:rsidRPr="000F460C" w:rsidRDefault="00A507CE" w:rsidP="00B73EF2">
            <w:pPr>
              <w:spacing w:line="360" w:lineRule="auto"/>
              <w:ind w:right="84"/>
              <w:rPr>
                <w:position w:val="-36"/>
                <w:sz w:val="24"/>
              </w:rPr>
            </w:pPr>
          </w:p>
        </w:tc>
        <w:tc>
          <w:tcPr>
            <w:tcW w:w="1394" w:type="dxa"/>
            <w:gridSpan w:val="2"/>
            <w:tcBorders>
              <w:bottom w:val="single" w:sz="4" w:space="0" w:color="auto"/>
            </w:tcBorders>
          </w:tcPr>
          <w:p w:rsidR="00A507CE" w:rsidRPr="000F460C" w:rsidRDefault="00A507CE" w:rsidP="00B73EF2">
            <w:pPr>
              <w:spacing w:line="360" w:lineRule="auto"/>
              <w:ind w:right="84"/>
              <w:rPr>
                <w:position w:val="-36"/>
                <w:sz w:val="24"/>
              </w:rPr>
            </w:pPr>
          </w:p>
        </w:tc>
        <w:tc>
          <w:tcPr>
            <w:tcW w:w="2389" w:type="dxa"/>
            <w:gridSpan w:val="4"/>
            <w:tcBorders>
              <w:bottom w:val="single" w:sz="4" w:space="0" w:color="auto"/>
            </w:tcBorders>
          </w:tcPr>
          <w:p w:rsidR="00A507CE" w:rsidRPr="000F460C" w:rsidRDefault="00A507CE" w:rsidP="00B73EF2">
            <w:pPr>
              <w:spacing w:line="360" w:lineRule="auto"/>
              <w:ind w:right="84"/>
              <w:rPr>
                <w:position w:val="-36"/>
                <w:sz w:val="24"/>
              </w:rPr>
            </w:pPr>
          </w:p>
        </w:tc>
        <w:tc>
          <w:tcPr>
            <w:tcW w:w="1351" w:type="dxa"/>
            <w:tcBorders>
              <w:bottom w:val="single" w:sz="4" w:space="0" w:color="auto"/>
            </w:tcBorders>
          </w:tcPr>
          <w:p w:rsidR="00A507CE" w:rsidRPr="000F460C" w:rsidRDefault="00A507CE" w:rsidP="00B73EF2">
            <w:pPr>
              <w:spacing w:line="360" w:lineRule="auto"/>
              <w:ind w:right="84"/>
              <w:rPr>
                <w:position w:val="-36"/>
                <w:sz w:val="24"/>
              </w:rPr>
            </w:pPr>
          </w:p>
        </w:tc>
        <w:tc>
          <w:tcPr>
            <w:tcW w:w="1349" w:type="dxa"/>
            <w:gridSpan w:val="2"/>
            <w:tcBorders>
              <w:bottom w:val="single" w:sz="4" w:space="0" w:color="auto"/>
            </w:tcBorders>
          </w:tcPr>
          <w:p w:rsidR="00A507CE" w:rsidRPr="000F460C" w:rsidRDefault="00A507CE" w:rsidP="00B73EF2">
            <w:pPr>
              <w:spacing w:line="360" w:lineRule="auto"/>
              <w:ind w:right="84"/>
              <w:rPr>
                <w:position w:val="-36"/>
                <w:sz w:val="24"/>
              </w:rPr>
            </w:pPr>
          </w:p>
        </w:tc>
        <w:tc>
          <w:tcPr>
            <w:tcW w:w="1472" w:type="dxa"/>
            <w:gridSpan w:val="2"/>
            <w:tcBorders>
              <w:bottom w:val="single" w:sz="4" w:space="0" w:color="auto"/>
            </w:tcBorders>
          </w:tcPr>
          <w:p w:rsidR="00A507CE" w:rsidRPr="000F460C" w:rsidRDefault="00A507CE" w:rsidP="00B73EF2">
            <w:pPr>
              <w:spacing w:line="360" w:lineRule="auto"/>
              <w:ind w:right="84"/>
              <w:rPr>
                <w:position w:val="-36"/>
                <w:sz w:val="24"/>
              </w:rPr>
            </w:pPr>
          </w:p>
        </w:tc>
      </w:tr>
    </w:tbl>
    <w:p w:rsidR="00A507CE" w:rsidRPr="000F460C" w:rsidRDefault="00A507CE" w:rsidP="00A507CE">
      <w:pPr>
        <w:spacing w:line="360" w:lineRule="auto"/>
        <w:ind w:right="84" w:firstLineChars="100" w:firstLine="223"/>
        <w:rPr>
          <w:sz w:val="24"/>
        </w:rPr>
      </w:pPr>
      <w:r w:rsidRPr="000F460C">
        <w:rPr>
          <w:sz w:val="24"/>
        </w:rPr>
        <w:t>投标人名称：</w:t>
      </w:r>
    </w:p>
    <w:p w:rsidR="00A507CE" w:rsidRPr="000F460C" w:rsidRDefault="00A507CE" w:rsidP="00A507CE">
      <w:pPr>
        <w:spacing w:line="360" w:lineRule="auto"/>
        <w:ind w:right="84" w:firstLineChars="100" w:firstLine="223"/>
        <w:rPr>
          <w:sz w:val="24"/>
        </w:rPr>
      </w:pPr>
    </w:p>
    <w:p w:rsidR="00A507CE" w:rsidRPr="000F460C" w:rsidRDefault="00A507CE" w:rsidP="00A507CE">
      <w:pPr>
        <w:spacing w:line="360" w:lineRule="auto"/>
        <w:ind w:right="84" w:firstLineChars="100" w:firstLine="223"/>
        <w:rPr>
          <w:position w:val="-40"/>
          <w:sz w:val="24"/>
        </w:rPr>
      </w:pPr>
      <w:r w:rsidRPr="000F460C">
        <w:rPr>
          <w:sz w:val="24"/>
        </w:rPr>
        <w:t>日期：</w:t>
      </w:r>
      <w:r w:rsidRPr="000F460C">
        <w:rPr>
          <w:sz w:val="24"/>
        </w:rPr>
        <w:t xml:space="preserve">  </w:t>
      </w:r>
    </w:p>
    <w:p w:rsidR="00A507CE" w:rsidRPr="000F460C" w:rsidRDefault="00A507CE" w:rsidP="00A507CE">
      <w:pPr>
        <w:widowControl/>
        <w:jc w:val="left"/>
        <w:rPr>
          <w:b/>
          <w:sz w:val="24"/>
          <w:szCs w:val="24"/>
        </w:rPr>
      </w:pPr>
      <w:r w:rsidRPr="000F460C">
        <w:rPr>
          <w:b/>
          <w:sz w:val="24"/>
          <w:szCs w:val="24"/>
        </w:rPr>
        <w:br w:type="page"/>
      </w:r>
    </w:p>
    <w:p w:rsidR="00A507CE" w:rsidRPr="000F460C" w:rsidRDefault="00A507CE" w:rsidP="00A507CE">
      <w:pPr>
        <w:tabs>
          <w:tab w:val="left" w:pos="240"/>
          <w:tab w:val="left" w:pos="7665"/>
        </w:tabs>
        <w:rPr>
          <w:b/>
          <w:sz w:val="24"/>
          <w:szCs w:val="24"/>
        </w:rPr>
      </w:pPr>
      <w:r w:rsidRPr="000F460C">
        <w:rPr>
          <w:b/>
          <w:sz w:val="24"/>
          <w:szCs w:val="24"/>
        </w:rPr>
        <w:lastRenderedPageBreak/>
        <w:t>附件</w:t>
      </w:r>
      <w:r w:rsidRPr="000F460C">
        <w:rPr>
          <w:b/>
          <w:sz w:val="24"/>
          <w:szCs w:val="24"/>
        </w:rPr>
        <w:t>1</w:t>
      </w:r>
      <w:r>
        <w:rPr>
          <w:rFonts w:hint="eastAsia"/>
          <w:b/>
          <w:sz w:val="24"/>
          <w:szCs w:val="24"/>
        </w:rPr>
        <w:t>3</w:t>
      </w:r>
      <w:r w:rsidRPr="000F460C">
        <w:rPr>
          <w:b/>
          <w:sz w:val="24"/>
          <w:szCs w:val="24"/>
        </w:rPr>
        <w:t>-2</w:t>
      </w:r>
    </w:p>
    <w:p w:rsidR="00A507CE" w:rsidRPr="000F460C" w:rsidRDefault="00A507CE" w:rsidP="00A507CE">
      <w:pPr>
        <w:spacing w:line="360" w:lineRule="auto"/>
        <w:ind w:right="84"/>
        <w:jc w:val="center"/>
        <w:rPr>
          <w:b/>
          <w:sz w:val="24"/>
          <w:szCs w:val="24"/>
        </w:rPr>
      </w:pPr>
      <w:r w:rsidRPr="000F460C">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A507CE" w:rsidRPr="000F460C" w:rsidTr="00B73EF2">
        <w:trPr>
          <w:jc w:val="center"/>
        </w:trPr>
        <w:tc>
          <w:tcPr>
            <w:tcW w:w="840" w:type="dxa"/>
            <w:vAlign w:val="center"/>
          </w:tcPr>
          <w:p w:rsidR="00A507CE" w:rsidRPr="000F460C" w:rsidRDefault="00A507CE" w:rsidP="00B73EF2">
            <w:pPr>
              <w:spacing w:line="360" w:lineRule="auto"/>
              <w:ind w:right="84"/>
              <w:jc w:val="center"/>
              <w:rPr>
                <w:position w:val="-32"/>
                <w:sz w:val="24"/>
              </w:rPr>
            </w:pPr>
            <w:r w:rsidRPr="000F460C">
              <w:rPr>
                <w:position w:val="-32"/>
                <w:sz w:val="24"/>
              </w:rPr>
              <w:t>序</w:t>
            </w:r>
            <w:r w:rsidRPr="000F460C">
              <w:rPr>
                <w:position w:val="-32"/>
                <w:sz w:val="24"/>
              </w:rPr>
              <w:t xml:space="preserve"> </w:t>
            </w:r>
            <w:r w:rsidRPr="000F460C">
              <w:rPr>
                <w:position w:val="-32"/>
                <w:sz w:val="24"/>
              </w:rPr>
              <w:t>号</w:t>
            </w:r>
          </w:p>
        </w:tc>
        <w:tc>
          <w:tcPr>
            <w:tcW w:w="2520" w:type="dxa"/>
            <w:vAlign w:val="center"/>
          </w:tcPr>
          <w:p w:rsidR="00A507CE" w:rsidRPr="000F460C" w:rsidRDefault="00A507CE" w:rsidP="00B73EF2">
            <w:pPr>
              <w:spacing w:line="360" w:lineRule="auto"/>
              <w:ind w:right="84"/>
              <w:jc w:val="center"/>
              <w:rPr>
                <w:position w:val="-32"/>
                <w:sz w:val="24"/>
              </w:rPr>
            </w:pPr>
            <w:r w:rsidRPr="000F460C">
              <w:rPr>
                <w:position w:val="-32"/>
                <w:sz w:val="24"/>
              </w:rPr>
              <w:t>主要设备名称</w:t>
            </w:r>
          </w:p>
        </w:tc>
        <w:tc>
          <w:tcPr>
            <w:tcW w:w="1441" w:type="dxa"/>
            <w:vAlign w:val="center"/>
          </w:tcPr>
          <w:p w:rsidR="00A507CE" w:rsidRPr="000F460C" w:rsidRDefault="00A507CE" w:rsidP="00B73EF2">
            <w:pPr>
              <w:spacing w:line="360" w:lineRule="auto"/>
              <w:ind w:right="84"/>
              <w:jc w:val="center"/>
              <w:rPr>
                <w:position w:val="-32"/>
                <w:sz w:val="24"/>
              </w:rPr>
            </w:pPr>
            <w:r w:rsidRPr="000F460C">
              <w:rPr>
                <w:position w:val="-32"/>
                <w:sz w:val="24"/>
              </w:rPr>
              <w:t>规格型号</w:t>
            </w:r>
          </w:p>
        </w:tc>
        <w:tc>
          <w:tcPr>
            <w:tcW w:w="1439" w:type="dxa"/>
            <w:vAlign w:val="center"/>
          </w:tcPr>
          <w:p w:rsidR="00A507CE" w:rsidRPr="000F460C" w:rsidRDefault="00A507CE" w:rsidP="00B73EF2">
            <w:pPr>
              <w:spacing w:line="360" w:lineRule="auto"/>
              <w:ind w:right="84"/>
              <w:jc w:val="center"/>
              <w:rPr>
                <w:position w:val="-32"/>
                <w:sz w:val="24"/>
              </w:rPr>
            </w:pPr>
            <w:r w:rsidRPr="000F460C">
              <w:rPr>
                <w:position w:val="-32"/>
                <w:sz w:val="24"/>
              </w:rPr>
              <w:t>购入时间</w:t>
            </w:r>
          </w:p>
        </w:tc>
        <w:tc>
          <w:tcPr>
            <w:tcW w:w="900" w:type="dxa"/>
            <w:vAlign w:val="center"/>
          </w:tcPr>
          <w:p w:rsidR="00A507CE" w:rsidRPr="000F460C" w:rsidRDefault="00A507CE" w:rsidP="00B73EF2">
            <w:pPr>
              <w:spacing w:line="360" w:lineRule="auto"/>
              <w:ind w:right="84"/>
              <w:jc w:val="center"/>
              <w:rPr>
                <w:position w:val="-32"/>
                <w:sz w:val="24"/>
              </w:rPr>
            </w:pPr>
            <w:r w:rsidRPr="000F460C">
              <w:rPr>
                <w:position w:val="-32"/>
                <w:sz w:val="24"/>
              </w:rPr>
              <w:t>数</w:t>
            </w:r>
            <w:r w:rsidRPr="000F460C">
              <w:rPr>
                <w:position w:val="-32"/>
                <w:sz w:val="24"/>
              </w:rPr>
              <w:t xml:space="preserve"> </w:t>
            </w:r>
            <w:r w:rsidRPr="000F460C">
              <w:rPr>
                <w:position w:val="-32"/>
                <w:sz w:val="24"/>
              </w:rPr>
              <w:t>量</w:t>
            </w:r>
          </w:p>
        </w:tc>
        <w:tc>
          <w:tcPr>
            <w:tcW w:w="1404" w:type="dxa"/>
            <w:vAlign w:val="center"/>
          </w:tcPr>
          <w:p w:rsidR="00A507CE" w:rsidRPr="000F460C" w:rsidRDefault="00A507CE" w:rsidP="00B73EF2">
            <w:pPr>
              <w:spacing w:line="360" w:lineRule="auto"/>
              <w:ind w:right="84"/>
              <w:jc w:val="center"/>
              <w:rPr>
                <w:position w:val="-32"/>
                <w:sz w:val="24"/>
              </w:rPr>
            </w:pPr>
            <w:r w:rsidRPr="000F460C">
              <w:rPr>
                <w:position w:val="-32"/>
                <w:sz w:val="24"/>
              </w:rPr>
              <w:t>备</w:t>
            </w:r>
            <w:r w:rsidRPr="000F460C">
              <w:rPr>
                <w:position w:val="-32"/>
                <w:sz w:val="24"/>
              </w:rPr>
              <w:t xml:space="preserve">  </w:t>
            </w:r>
            <w:r w:rsidRPr="000F460C">
              <w:rPr>
                <w:position w:val="-32"/>
                <w:sz w:val="24"/>
              </w:rPr>
              <w:t>注</w:t>
            </w:r>
          </w:p>
        </w:tc>
      </w:tr>
      <w:tr w:rsidR="00A507CE" w:rsidRPr="000F460C" w:rsidTr="00B73EF2">
        <w:trPr>
          <w:jc w:val="center"/>
        </w:trPr>
        <w:tc>
          <w:tcPr>
            <w:tcW w:w="840" w:type="dxa"/>
          </w:tcPr>
          <w:p w:rsidR="00A507CE" w:rsidRPr="000F460C" w:rsidRDefault="00A507CE" w:rsidP="00B73EF2">
            <w:pPr>
              <w:spacing w:line="360" w:lineRule="auto"/>
              <w:ind w:right="84"/>
              <w:rPr>
                <w:position w:val="-40"/>
                <w:u w:val="single"/>
              </w:rPr>
            </w:pPr>
          </w:p>
        </w:tc>
        <w:tc>
          <w:tcPr>
            <w:tcW w:w="2520" w:type="dxa"/>
          </w:tcPr>
          <w:p w:rsidR="00A507CE" w:rsidRPr="000F460C" w:rsidRDefault="00A507CE" w:rsidP="00B73EF2">
            <w:pPr>
              <w:spacing w:line="360" w:lineRule="auto"/>
              <w:ind w:right="84"/>
              <w:rPr>
                <w:position w:val="-40"/>
                <w:u w:val="single"/>
              </w:rPr>
            </w:pPr>
          </w:p>
        </w:tc>
        <w:tc>
          <w:tcPr>
            <w:tcW w:w="1441" w:type="dxa"/>
          </w:tcPr>
          <w:p w:rsidR="00A507CE" w:rsidRPr="000F460C" w:rsidRDefault="00A507CE" w:rsidP="00B73EF2">
            <w:pPr>
              <w:spacing w:line="360" w:lineRule="auto"/>
              <w:ind w:right="84"/>
              <w:rPr>
                <w:position w:val="-40"/>
                <w:u w:val="single"/>
              </w:rPr>
            </w:pPr>
          </w:p>
        </w:tc>
        <w:tc>
          <w:tcPr>
            <w:tcW w:w="1439" w:type="dxa"/>
          </w:tcPr>
          <w:p w:rsidR="00A507CE" w:rsidRPr="000F460C" w:rsidRDefault="00A507CE" w:rsidP="00B73EF2">
            <w:pPr>
              <w:spacing w:line="360" w:lineRule="auto"/>
              <w:ind w:right="84"/>
              <w:rPr>
                <w:position w:val="-40"/>
                <w:u w:val="single"/>
              </w:rPr>
            </w:pPr>
          </w:p>
        </w:tc>
        <w:tc>
          <w:tcPr>
            <w:tcW w:w="900" w:type="dxa"/>
          </w:tcPr>
          <w:p w:rsidR="00A507CE" w:rsidRPr="000F460C" w:rsidRDefault="00A507CE" w:rsidP="00B73EF2">
            <w:pPr>
              <w:spacing w:line="360" w:lineRule="auto"/>
              <w:ind w:right="84"/>
              <w:rPr>
                <w:position w:val="-40"/>
                <w:u w:val="single"/>
              </w:rPr>
            </w:pPr>
          </w:p>
        </w:tc>
        <w:tc>
          <w:tcPr>
            <w:tcW w:w="1404" w:type="dxa"/>
          </w:tcPr>
          <w:p w:rsidR="00A507CE" w:rsidRPr="000F460C" w:rsidRDefault="00A507CE" w:rsidP="00B73EF2">
            <w:pPr>
              <w:spacing w:line="360" w:lineRule="auto"/>
              <w:ind w:right="84"/>
              <w:rPr>
                <w:position w:val="-40"/>
                <w:u w:val="single"/>
              </w:rPr>
            </w:pPr>
          </w:p>
        </w:tc>
      </w:tr>
      <w:tr w:rsidR="00A507CE" w:rsidRPr="000F460C" w:rsidTr="00B73EF2">
        <w:trPr>
          <w:jc w:val="center"/>
        </w:trPr>
        <w:tc>
          <w:tcPr>
            <w:tcW w:w="840" w:type="dxa"/>
          </w:tcPr>
          <w:p w:rsidR="00A507CE" w:rsidRPr="000F460C" w:rsidRDefault="00A507CE" w:rsidP="00B73EF2">
            <w:pPr>
              <w:spacing w:line="360" w:lineRule="auto"/>
              <w:ind w:right="84"/>
              <w:rPr>
                <w:position w:val="-40"/>
                <w:u w:val="single"/>
              </w:rPr>
            </w:pPr>
          </w:p>
        </w:tc>
        <w:tc>
          <w:tcPr>
            <w:tcW w:w="2520" w:type="dxa"/>
          </w:tcPr>
          <w:p w:rsidR="00A507CE" w:rsidRPr="000F460C" w:rsidRDefault="00A507CE" w:rsidP="00B73EF2">
            <w:pPr>
              <w:spacing w:line="360" w:lineRule="auto"/>
              <w:ind w:right="84"/>
              <w:rPr>
                <w:position w:val="-40"/>
                <w:u w:val="single"/>
              </w:rPr>
            </w:pPr>
          </w:p>
        </w:tc>
        <w:tc>
          <w:tcPr>
            <w:tcW w:w="1441" w:type="dxa"/>
          </w:tcPr>
          <w:p w:rsidR="00A507CE" w:rsidRPr="000F460C" w:rsidRDefault="00A507CE" w:rsidP="00B73EF2">
            <w:pPr>
              <w:spacing w:line="360" w:lineRule="auto"/>
              <w:ind w:right="84"/>
              <w:rPr>
                <w:position w:val="-40"/>
                <w:u w:val="single"/>
              </w:rPr>
            </w:pPr>
          </w:p>
        </w:tc>
        <w:tc>
          <w:tcPr>
            <w:tcW w:w="1439" w:type="dxa"/>
          </w:tcPr>
          <w:p w:rsidR="00A507CE" w:rsidRPr="000F460C" w:rsidRDefault="00A507CE" w:rsidP="00B73EF2">
            <w:pPr>
              <w:spacing w:line="360" w:lineRule="auto"/>
              <w:ind w:right="84"/>
              <w:rPr>
                <w:position w:val="-40"/>
                <w:u w:val="single"/>
              </w:rPr>
            </w:pPr>
          </w:p>
        </w:tc>
        <w:tc>
          <w:tcPr>
            <w:tcW w:w="900" w:type="dxa"/>
          </w:tcPr>
          <w:p w:rsidR="00A507CE" w:rsidRPr="000F460C" w:rsidRDefault="00A507CE" w:rsidP="00B73EF2">
            <w:pPr>
              <w:spacing w:line="360" w:lineRule="auto"/>
              <w:ind w:right="84"/>
              <w:rPr>
                <w:position w:val="-40"/>
                <w:u w:val="single"/>
              </w:rPr>
            </w:pPr>
          </w:p>
        </w:tc>
        <w:tc>
          <w:tcPr>
            <w:tcW w:w="1404" w:type="dxa"/>
          </w:tcPr>
          <w:p w:rsidR="00A507CE" w:rsidRPr="000F460C" w:rsidRDefault="00A507CE" w:rsidP="00B73EF2">
            <w:pPr>
              <w:spacing w:line="360" w:lineRule="auto"/>
              <w:ind w:right="84"/>
              <w:rPr>
                <w:position w:val="-40"/>
                <w:u w:val="single"/>
              </w:rPr>
            </w:pPr>
          </w:p>
        </w:tc>
      </w:tr>
      <w:tr w:rsidR="00A507CE" w:rsidRPr="000F460C" w:rsidTr="00B73EF2">
        <w:trPr>
          <w:jc w:val="center"/>
        </w:trPr>
        <w:tc>
          <w:tcPr>
            <w:tcW w:w="840" w:type="dxa"/>
          </w:tcPr>
          <w:p w:rsidR="00A507CE" w:rsidRPr="000F460C" w:rsidRDefault="00A507CE" w:rsidP="00B73EF2">
            <w:pPr>
              <w:spacing w:line="360" w:lineRule="auto"/>
              <w:ind w:right="84"/>
              <w:rPr>
                <w:position w:val="-40"/>
                <w:u w:val="single"/>
              </w:rPr>
            </w:pPr>
          </w:p>
        </w:tc>
        <w:tc>
          <w:tcPr>
            <w:tcW w:w="2520" w:type="dxa"/>
          </w:tcPr>
          <w:p w:rsidR="00A507CE" w:rsidRPr="000F460C" w:rsidRDefault="00A507CE" w:rsidP="00B73EF2">
            <w:pPr>
              <w:spacing w:line="360" w:lineRule="auto"/>
              <w:ind w:right="84"/>
              <w:rPr>
                <w:position w:val="-40"/>
                <w:u w:val="single"/>
              </w:rPr>
            </w:pPr>
          </w:p>
        </w:tc>
        <w:tc>
          <w:tcPr>
            <w:tcW w:w="1441" w:type="dxa"/>
          </w:tcPr>
          <w:p w:rsidR="00A507CE" w:rsidRPr="000F460C" w:rsidRDefault="00A507CE" w:rsidP="00B73EF2">
            <w:pPr>
              <w:spacing w:line="360" w:lineRule="auto"/>
              <w:ind w:right="84"/>
              <w:rPr>
                <w:position w:val="-40"/>
                <w:u w:val="single"/>
              </w:rPr>
            </w:pPr>
          </w:p>
        </w:tc>
        <w:tc>
          <w:tcPr>
            <w:tcW w:w="1439" w:type="dxa"/>
          </w:tcPr>
          <w:p w:rsidR="00A507CE" w:rsidRPr="000F460C" w:rsidRDefault="00A507CE" w:rsidP="00B73EF2">
            <w:pPr>
              <w:spacing w:line="360" w:lineRule="auto"/>
              <w:ind w:right="84"/>
              <w:rPr>
                <w:position w:val="-40"/>
                <w:u w:val="single"/>
              </w:rPr>
            </w:pPr>
          </w:p>
        </w:tc>
        <w:tc>
          <w:tcPr>
            <w:tcW w:w="900" w:type="dxa"/>
          </w:tcPr>
          <w:p w:rsidR="00A507CE" w:rsidRPr="000F460C" w:rsidRDefault="00A507CE" w:rsidP="00B73EF2">
            <w:pPr>
              <w:spacing w:line="360" w:lineRule="auto"/>
              <w:ind w:right="84"/>
              <w:rPr>
                <w:position w:val="-40"/>
                <w:u w:val="single"/>
              </w:rPr>
            </w:pPr>
          </w:p>
        </w:tc>
        <w:tc>
          <w:tcPr>
            <w:tcW w:w="1404" w:type="dxa"/>
          </w:tcPr>
          <w:p w:rsidR="00A507CE" w:rsidRPr="000F460C" w:rsidRDefault="00A507CE" w:rsidP="00B73EF2">
            <w:pPr>
              <w:spacing w:line="360" w:lineRule="auto"/>
              <w:ind w:right="84"/>
              <w:rPr>
                <w:position w:val="-40"/>
                <w:u w:val="single"/>
              </w:rPr>
            </w:pPr>
          </w:p>
        </w:tc>
      </w:tr>
      <w:tr w:rsidR="00A507CE" w:rsidRPr="000F460C" w:rsidTr="00B73EF2">
        <w:trPr>
          <w:jc w:val="center"/>
        </w:trPr>
        <w:tc>
          <w:tcPr>
            <w:tcW w:w="840" w:type="dxa"/>
          </w:tcPr>
          <w:p w:rsidR="00A507CE" w:rsidRPr="000F460C" w:rsidRDefault="00A507CE" w:rsidP="00B73EF2">
            <w:pPr>
              <w:spacing w:line="360" w:lineRule="auto"/>
              <w:ind w:right="84"/>
              <w:rPr>
                <w:position w:val="-40"/>
                <w:u w:val="single"/>
              </w:rPr>
            </w:pPr>
          </w:p>
        </w:tc>
        <w:tc>
          <w:tcPr>
            <w:tcW w:w="2520" w:type="dxa"/>
          </w:tcPr>
          <w:p w:rsidR="00A507CE" w:rsidRPr="000F460C" w:rsidRDefault="00A507CE" w:rsidP="00B73EF2">
            <w:pPr>
              <w:spacing w:line="360" w:lineRule="auto"/>
              <w:ind w:right="84"/>
              <w:rPr>
                <w:position w:val="-40"/>
                <w:u w:val="single"/>
              </w:rPr>
            </w:pPr>
          </w:p>
        </w:tc>
        <w:tc>
          <w:tcPr>
            <w:tcW w:w="1441" w:type="dxa"/>
          </w:tcPr>
          <w:p w:rsidR="00A507CE" w:rsidRPr="000F460C" w:rsidRDefault="00A507CE" w:rsidP="00B73EF2">
            <w:pPr>
              <w:spacing w:line="360" w:lineRule="auto"/>
              <w:ind w:right="84"/>
              <w:rPr>
                <w:position w:val="-40"/>
                <w:u w:val="single"/>
              </w:rPr>
            </w:pPr>
          </w:p>
        </w:tc>
        <w:tc>
          <w:tcPr>
            <w:tcW w:w="1439" w:type="dxa"/>
          </w:tcPr>
          <w:p w:rsidR="00A507CE" w:rsidRPr="000F460C" w:rsidRDefault="00A507CE" w:rsidP="00B73EF2">
            <w:pPr>
              <w:spacing w:line="360" w:lineRule="auto"/>
              <w:ind w:right="84"/>
              <w:rPr>
                <w:position w:val="-40"/>
                <w:u w:val="single"/>
              </w:rPr>
            </w:pPr>
          </w:p>
        </w:tc>
        <w:tc>
          <w:tcPr>
            <w:tcW w:w="900" w:type="dxa"/>
          </w:tcPr>
          <w:p w:rsidR="00A507CE" w:rsidRPr="000F460C" w:rsidRDefault="00A507CE" w:rsidP="00B73EF2">
            <w:pPr>
              <w:spacing w:line="360" w:lineRule="auto"/>
              <w:ind w:right="84"/>
              <w:rPr>
                <w:position w:val="-40"/>
                <w:u w:val="single"/>
              </w:rPr>
            </w:pPr>
          </w:p>
        </w:tc>
        <w:tc>
          <w:tcPr>
            <w:tcW w:w="1404" w:type="dxa"/>
          </w:tcPr>
          <w:p w:rsidR="00A507CE" w:rsidRPr="000F460C" w:rsidRDefault="00A507CE" w:rsidP="00B73EF2">
            <w:pPr>
              <w:spacing w:line="360" w:lineRule="auto"/>
              <w:ind w:right="84"/>
              <w:rPr>
                <w:position w:val="-40"/>
                <w:u w:val="single"/>
              </w:rPr>
            </w:pPr>
          </w:p>
        </w:tc>
      </w:tr>
      <w:tr w:rsidR="00A507CE" w:rsidRPr="000F460C" w:rsidTr="00B73EF2">
        <w:trPr>
          <w:jc w:val="center"/>
        </w:trPr>
        <w:tc>
          <w:tcPr>
            <w:tcW w:w="840" w:type="dxa"/>
          </w:tcPr>
          <w:p w:rsidR="00A507CE" w:rsidRPr="000F460C" w:rsidRDefault="00A507CE" w:rsidP="00B73EF2">
            <w:pPr>
              <w:spacing w:line="360" w:lineRule="auto"/>
              <w:ind w:right="84"/>
              <w:rPr>
                <w:position w:val="-40"/>
                <w:u w:val="single"/>
              </w:rPr>
            </w:pPr>
          </w:p>
        </w:tc>
        <w:tc>
          <w:tcPr>
            <w:tcW w:w="2520" w:type="dxa"/>
          </w:tcPr>
          <w:p w:rsidR="00A507CE" w:rsidRPr="000F460C" w:rsidRDefault="00A507CE" w:rsidP="00B73EF2">
            <w:pPr>
              <w:spacing w:line="360" w:lineRule="auto"/>
              <w:ind w:right="84"/>
              <w:rPr>
                <w:position w:val="-40"/>
                <w:u w:val="single"/>
              </w:rPr>
            </w:pPr>
          </w:p>
        </w:tc>
        <w:tc>
          <w:tcPr>
            <w:tcW w:w="1441" w:type="dxa"/>
          </w:tcPr>
          <w:p w:rsidR="00A507CE" w:rsidRPr="000F460C" w:rsidRDefault="00A507CE" w:rsidP="00B73EF2">
            <w:pPr>
              <w:spacing w:line="360" w:lineRule="auto"/>
              <w:ind w:right="84"/>
              <w:rPr>
                <w:position w:val="-40"/>
                <w:u w:val="single"/>
              </w:rPr>
            </w:pPr>
          </w:p>
        </w:tc>
        <w:tc>
          <w:tcPr>
            <w:tcW w:w="1439" w:type="dxa"/>
          </w:tcPr>
          <w:p w:rsidR="00A507CE" w:rsidRPr="000F460C" w:rsidRDefault="00A507CE" w:rsidP="00B73EF2">
            <w:pPr>
              <w:spacing w:line="360" w:lineRule="auto"/>
              <w:ind w:right="84"/>
              <w:rPr>
                <w:position w:val="-40"/>
                <w:u w:val="single"/>
              </w:rPr>
            </w:pPr>
          </w:p>
        </w:tc>
        <w:tc>
          <w:tcPr>
            <w:tcW w:w="900" w:type="dxa"/>
          </w:tcPr>
          <w:p w:rsidR="00A507CE" w:rsidRPr="000F460C" w:rsidRDefault="00A507CE" w:rsidP="00B73EF2">
            <w:pPr>
              <w:spacing w:line="360" w:lineRule="auto"/>
              <w:ind w:right="84"/>
              <w:rPr>
                <w:position w:val="-40"/>
                <w:u w:val="single"/>
              </w:rPr>
            </w:pPr>
          </w:p>
        </w:tc>
        <w:tc>
          <w:tcPr>
            <w:tcW w:w="1404" w:type="dxa"/>
          </w:tcPr>
          <w:p w:rsidR="00A507CE" w:rsidRPr="000F460C" w:rsidRDefault="00A507CE" w:rsidP="00B73EF2">
            <w:pPr>
              <w:spacing w:line="360" w:lineRule="auto"/>
              <w:ind w:right="84"/>
              <w:rPr>
                <w:position w:val="-40"/>
                <w:u w:val="single"/>
              </w:rPr>
            </w:pPr>
          </w:p>
        </w:tc>
      </w:tr>
      <w:tr w:rsidR="00A507CE" w:rsidRPr="000F460C" w:rsidTr="00B73EF2">
        <w:trPr>
          <w:jc w:val="center"/>
        </w:trPr>
        <w:tc>
          <w:tcPr>
            <w:tcW w:w="840" w:type="dxa"/>
          </w:tcPr>
          <w:p w:rsidR="00A507CE" w:rsidRPr="000F460C" w:rsidRDefault="00A507CE" w:rsidP="00B73EF2">
            <w:pPr>
              <w:spacing w:line="360" w:lineRule="auto"/>
              <w:ind w:right="84"/>
              <w:rPr>
                <w:position w:val="-40"/>
                <w:u w:val="single"/>
              </w:rPr>
            </w:pPr>
          </w:p>
        </w:tc>
        <w:tc>
          <w:tcPr>
            <w:tcW w:w="2520" w:type="dxa"/>
          </w:tcPr>
          <w:p w:rsidR="00A507CE" w:rsidRPr="000F460C" w:rsidRDefault="00A507CE" w:rsidP="00B73EF2">
            <w:pPr>
              <w:spacing w:line="360" w:lineRule="auto"/>
              <w:ind w:right="84"/>
              <w:rPr>
                <w:position w:val="-40"/>
                <w:u w:val="single"/>
              </w:rPr>
            </w:pPr>
          </w:p>
        </w:tc>
        <w:tc>
          <w:tcPr>
            <w:tcW w:w="1441" w:type="dxa"/>
          </w:tcPr>
          <w:p w:rsidR="00A507CE" w:rsidRPr="000F460C" w:rsidRDefault="00A507CE" w:rsidP="00B73EF2">
            <w:pPr>
              <w:spacing w:line="360" w:lineRule="auto"/>
              <w:ind w:right="84"/>
              <w:rPr>
                <w:position w:val="-40"/>
                <w:u w:val="single"/>
              </w:rPr>
            </w:pPr>
          </w:p>
        </w:tc>
        <w:tc>
          <w:tcPr>
            <w:tcW w:w="1439" w:type="dxa"/>
          </w:tcPr>
          <w:p w:rsidR="00A507CE" w:rsidRPr="000F460C" w:rsidRDefault="00A507CE" w:rsidP="00B73EF2">
            <w:pPr>
              <w:spacing w:line="360" w:lineRule="auto"/>
              <w:ind w:right="84"/>
              <w:rPr>
                <w:position w:val="-40"/>
                <w:u w:val="single"/>
              </w:rPr>
            </w:pPr>
          </w:p>
        </w:tc>
        <w:tc>
          <w:tcPr>
            <w:tcW w:w="900" w:type="dxa"/>
          </w:tcPr>
          <w:p w:rsidR="00A507CE" w:rsidRPr="000F460C" w:rsidRDefault="00A507CE" w:rsidP="00B73EF2">
            <w:pPr>
              <w:spacing w:line="360" w:lineRule="auto"/>
              <w:ind w:right="84"/>
              <w:rPr>
                <w:position w:val="-40"/>
                <w:u w:val="single"/>
              </w:rPr>
            </w:pPr>
          </w:p>
        </w:tc>
        <w:tc>
          <w:tcPr>
            <w:tcW w:w="1404" w:type="dxa"/>
          </w:tcPr>
          <w:p w:rsidR="00A507CE" w:rsidRPr="000F460C" w:rsidRDefault="00A507CE" w:rsidP="00B73EF2">
            <w:pPr>
              <w:spacing w:line="360" w:lineRule="auto"/>
              <w:ind w:right="84"/>
              <w:rPr>
                <w:position w:val="-40"/>
                <w:u w:val="single"/>
              </w:rPr>
            </w:pPr>
          </w:p>
        </w:tc>
      </w:tr>
      <w:tr w:rsidR="00A507CE" w:rsidRPr="000F460C" w:rsidTr="00B73EF2">
        <w:trPr>
          <w:jc w:val="center"/>
        </w:trPr>
        <w:tc>
          <w:tcPr>
            <w:tcW w:w="840" w:type="dxa"/>
          </w:tcPr>
          <w:p w:rsidR="00A507CE" w:rsidRPr="000F460C" w:rsidRDefault="00A507CE" w:rsidP="00B73EF2">
            <w:pPr>
              <w:spacing w:line="360" w:lineRule="auto"/>
              <w:ind w:right="84"/>
              <w:rPr>
                <w:position w:val="-40"/>
                <w:u w:val="single"/>
              </w:rPr>
            </w:pPr>
          </w:p>
        </w:tc>
        <w:tc>
          <w:tcPr>
            <w:tcW w:w="2520" w:type="dxa"/>
          </w:tcPr>
          <w:p w:rsidR="00A507CE" w:rsidRPr="000F460C" w:rsidRDefault="00A507CE" w:rsidP="00B73EF2">
            <w:pPr>
              <w:spacing w:line="360" w:lineRule="auto"/>
              <w:ind w:right="84"/>
              <w:rPr>
                <w:position w:val="-40"/>
                <w:u w:val="single"/>
              </w:rPr>
            </w:pPr>
          </w:p>
        </w:tc>
        <w:tc>
          <w:tcPr>
            <w:tcW w:w="1441" w:type="dxa"/>
          </w:tcPr>
          <w:p w:rsidR="00A507CE" w:rsidRPr="000F460C" w:rsidRDefault="00A507CE" w:rsidP="00B73EF2">
            <w:pPr>
              <w:spacing w:line="360" w:lineRule="auto"/>
              <w:ind w:right="84"/>
              <w:rPr>
                <w:position w:val="-40"/>
                <w:u w:val="single"/>
              </w:rPr>
            </w:pPr>
          </w:p>
        </w:tc>
        <w:tc>
          <w:tcPr>
            <w:tcW w:w="1439" w:type="dxa"/>
          </w:tcPr>
          <w:p w:rsidR="00A507CE" w:rsidRPr="000F460C" w:rsidRDefault="00A507CE" w:rsidP="00B73EF2">
            <w:pPr>
              <w:spacing w:line="360" w:lineRule="auto"/>
              <w:ind w:right="84"/>
              <w:rPr>
                <w:position w:val="-40"/>
                <w:u w:val="single"/>
              </w:rPr>
            </w:pPr>
          </w:p>
        </w:tc>
        <w:tc>
          <w:tcPr>
            <w:tcW w:w="900" w:type="dxa"/>
          </w:tcPr>
          <w:p w:rsidR="00A507CE" w:rsidRPr="000F460C" w:rsidRDefault="00A507CE" w:rsidP="00B73EF2">
            <w:pPr>
              <w:spacing w:line="360" w:lineRule="auto"/>
              <w:ind w:right="84"/>
              <w:rPr>
                <w:position w:val="-40"/>
                <w:u w:val="single"/>
              </w:rPr>
            </w:pPr>
          </w:p>
        </w:tc>
        <w:tc>
          <w:tcPr>
            <w:tcW w:w="1404" w:type="dxa"/>
          </w:tcPr>
          <w:p w:rsidR="00A507CE" w:rsidRPr="000F460C" w:rsidRDefault="00A507CE" w:rsidP="00B73EF2">
            <w:pPr>
              <w:spacing w:line="360" w:lineRule="auto"/>
              <w:ind w:right="84"/>
              <w:rPr>
                <w:position w:val="-40"/>
                <w:u w:val="single"/>
              </w:rPr>
            </w:pPr>
          </w:p>
        </w:tc>
      </w:tr>
      <w:tr w:rsidR="00A507CE" w:rsidRPr="000F460C" w:rsidTr="00B73EF2">
        <w:trPr>
          <w:jc w:val="center"/>
        </w:trPr>
        <w:tc>
          <w:tcPr>
            <w:tcW w:w="840" w:type="dxa"/>
          </w:tcPr>
          <w:p w:rsidR="00A507CE" w:rsidRPr="000F460C" w:rsidRDefault="00A507CE" w:rsidP="00B73EF2">
            <w:pPr>
              <w:spacing w:line="360" w:lineRule="auto"/>
              <w:ind w:right="84"/>
              <w:rPr>
                <w:position w:val="-40"/>
                <w:u w:val="single"/>
              </w:rPr>
            </w:pPr>
          </w:p>
        </w:tc>
        <w:tc>
          <w:tcPr>
            <w:tcW w:w="2520" w:type="dxa"/>
          </w:tcPr>
          <w:p w:rsidR="00A507CE" w:rsidRPr="000F460C" w:rsidRDefault="00A507CE" w:rsidP="00B73EF2">
            <w:pPr>
              <w:spacing w:line="360" w:lineRule="auto"/>
              <w:ind w:right="84"/>
              <w:rPr>
                <w:position w:val="-40"/>
                <w:u w:val="single"/>
              </w:rPr>
            </w:pPr>
          </w:p>
        </w:tc>
        <w:tc>
          <w:tcPr>
            <w:tcW w:w="1441" w:type="dxa"/>
          </w:tcPr>
          <w:p w:rsidR="00A507CE" w:rsidRPr="000F460C" w:rsidRDefault="00A507CE" w:rsidP="00B73EF2">
            <w:pPr>
              <w:spacing w:line="360" w:lineRule="auto"/>
              <w:ind w:right="84"/>
              <w:rPr>
                <w:position w:val="-40"/>
                <w:u w:val="single"/>
              </w:rPr>
            </w:pPr>
          </w:p>
        </w:tc>
        <w:tc>
          <w:tcPr>
            <w:tcW w:w="1439" w:type="dxa"/>
          </w:tcPr>
          <w:p w:rsidR="00A507CE" w:rsidRPr="000F460C" w:rsidRDefault="00A507CE" w:rsidP="00B73EF2">
            <w:pPr>
              <w:spacing w:line="360" w:lineRule="auto"/>
              <w:ind w:right="84"/>
              <w:rPr>
                <w:position w:val="-40"/>
                <w:u w:val="single"/>
              </w:rPr>
            </w:pPr>
          </w:p>
        </w:tc>
        <w:tc>
          <w:tcPr>
            <w:tcW w:w="900" w:type="dxa"/>
          </w:tcPr>
          <w:p w:rsidR="00A507CE" w:rsidRPr="000F460C" w:rsidRDefault="00A507CE" w:rsidP="00B73EF2">
            <w:pPr>
              <w:spacing w:line="360" w:lineRule="auto"/>
              <w:ind w:right="84"/>
              <w:rPr>
                <w:position w:val="-40"/>
                <w:u w:val="single"/>
              </w:rPr>
            </w:pPr>
          </w:p>
        </w:tc>
        <w:tc>
          <w:tcPr>
            <w:tcW w:w="1404" w:type="dxa"/>
          </w:tcPr>
          <w:p w:rsidR="00A507CE" w:rsidRPr="000F460C" w:rsidRDefault="00A507CE" w:rsidP="00B73EF2">
            <w:pPr>
              <w:spacing w:line="360" w:lineRule="auto"/>
              <w:ind w:right="84"/>
              <w:rPr>
                <w:position w:val="-40"/>
                <w:u w:val="single"/>
              </w:rPr>
            </w:pPr>
          </w:p>
        </w:tc>
      </w:tr>
      <w:tr w:rsidR="00A507CE" w:rsidRPr="000F460C" w:rsidTr="00B73EF2">
        <w:trPr>
          <w:jc w:val="center"/>
        </w:trPr>
        <w:tc>
          <w:tcPr>
            <w:tcW w:w="840" w:type="dxa"/>
          </w:tcPr>
          <w:p w:rsidR="00A507CE" w:rsidRPr="000F460C" w:rsidRDefault="00A507CE" w:rsidP="00B73EF2">
            <w:pPr>
              <w:spacing w:line="360" w:lineRule="auto"/>
              <w:ind w:right="84"/>
              <w:rPr>
                <w:position w:val="-40"/>
                <w:u w:val="single"/>
              </w:rPr>
            </w:pPr>
          </w:p>
        </w:tc>
        <w:tc>
          <w:tcPr>
            <w:tcW w:w="2520" w:type="dxa"/>
          </w:tcPr>
          <w:p w:rsidR="00A507CE" w:rsidRPr="000F460C" w:rsidRDefault="00A507CE" w:rsidP="00B73EF2">
            <w:pPr>
              <w:spacing w:line="360" w:lineRule="auto"/>
              <w:ind w:right="84"/>
              <w:rPr>
                <w:position w:val="-40"/>
                <w:u w:val="single"/>
              </w:rPr>
            </w:pPr>
          </w:p>
        </w:tc>
        <w:tc>
          <w:tcPr>
            <w:tcW w:w="1441" w:type="dxa"/>
          </w:tcPr>
          <w:p w:rsidR="00A507CE" w:rsidRPr="000F460C" w:rsidRDefault="00A507CE" w:rsidP="00B73EF2">
            <w:pPr>
              <w:spacing w:line="360" w:lineRule="auto"/>
              <w:ind w:right="84"/>
              <w:rPr>
                <w:position w:val="-40"/>
                <w:u w:val="single"/>
              </w:rPr>
            </w:pPr>
          </w:p>
        </w:tc>
        <w:tc>
          <w:tcPr>
            <w:tcW w:w="1439" w:type="dxa"/>
          </w:tcPr>
          <w:p w:rsidR="00A507CE" w:rsidRPr="000F460C" w:rsidRDefault="00A507CE" w:rsidP="00B73EF2">
            <w:pPr>
              <w:spacing w:line="360" w:lineRule="auto"/>
              <w:ind w:right="84"/>
              <w:rPr>
                <w:position w:val="-40"/>
                <w:u w:val="single"/>
              </w:rPr>
            </w:pPr>
          </w:p>
        </w:tc>
        <w:tc>
          <w:tcPr>
            <w:tcW w:w="900" w:type="dxa"/>
          </w:tcPr>
          <w:p w:rsidR="00A507CE" w:rsidRPr="000F460C" w:rsidRDefault="00A507CE" w:rsidP="00B73EF2">
            <w:pPr>
              <w:spacing w:line="360" w:lineRule="auto"/>
              <w:ind w:right="84"/>
              <w:rPr>
                <w:position w:val="-40"/>
                <w:u w:val="single"/>
              </w:rPr>
            </w:pPr>
          </w:p>
        </w:tc>
        <w:tc>
          <w:tcPr>
            <w:tcW w:w="1404" w:type="dxa"/>
          </w:tcPr>
          <w:p w:rsidR="00A507CE" w:rsidRPr="000F460C" w:rsidRDefault="00A507CE" w:rsidP="00B73EF2">
            <w:pPr>
              <w:spacing w:line="360" w:lineRule="auto"/>
              <w:ind w:right="84"/>
              <w:rPr>
                <w:position w:val="-40"/>
                <w:u w:val="single"/>
              </w:rPr>
            </w:pPr>
          </w:p>
        </w:tc>
      </w:tr>
      <w:tr w:rsidR="00A507CE" w:rsidRPr="000F460C" w:rsidTr="00B73EF2">
        <w:trPr>
          <w:jc w:val="center"/>
        </w:trPr>
        <w:tc>
          <w:tcPr>
            <w:tcW w:w="840" w:type="dxa"/>
          </w:tcPr>
          <w:p w:rsidR="00A507CE" w:rsidRPr="000F460C" w:rsidRDefault="00A507CE" w:rsidP="00B73EF2">
            <w:pPr>
              <w:spacing w:line="360" w:lineRule="auto"/>
              <w:ind w:right="84"/>
              <w:rPr>
                <w:position w:val="-40"/>
                <w:u w:val="single"/>
              </w:rPr>
            </w:pPr>
          </w:p>
        </w:tc>
        <w:tc>
          <w:tcPr>
            <w:tcW w:w="2520" w:type="dxa"/>
          </w:tcPr>
          <w:p w:rsidR="00A507CE" w:rsidRPr="000F460C" w:rsidRDefault="00A507CE" w:rsidP="00B73EF2">
            <w:pPr>
              <w:spacing w:line="360" w:lineRule="auto"/>
              <w:ind w:right="84"/>
              <w:rPr>
                <w:position w:val="-40"/>
                <w:u w:val="single"/>
              </w:rPr>
            </w:pPr>
          </w:p>
        </w:tc>
        <w:tc>
          <w:tcPr>
            <w:tcW w:w="1441" w:type="dxa"/>
          </w:tcPr>
          <w:p w:rsidR="00A507CE" w:rsidRPr="000F460C" w:rsidRDefault="00A507CE" w:rsidP="00B73EF2">
            <w:pPr>
              <w:spacing w:line="360" w:lineRule="auto"/>
              <w:ind w:right="84"/>
              <w:rPr>
                <w:position w:val="-40"/>
                <w:u w:val="single"/>
              </w:rPr>
            </w:pPr>
          </w:p>
        </w:tc>
        <w:tc>
          <w:tcPr>
            <w:tcW w:w="1439" w:type="dxa"/>
          </w:tcPr>
          <w:p w:rsidR="00A507CE" w:rsidRPr="000F460C" w:rsidRDefault="00A507CE" w:rsidP="00B73EF2">
            <w:pPr>
              <w:spacing w:line="360" w:lineRule="auto"/>
              <w:ind w:right="84"/>
              <w:rPr>
                <w:position w:val="-40"/>
                <w:u w:val="single"/>
              </w:rPr>
            </w:pPr>
          </w:p>
        </w:tc>
        <w:tc>
          <w:tcPr>
            <w:tcW w:w="900" w:type="dxa"/>
          </w:tcPr>
          <w:p w:rsidR="00A507CE" w:rsidRPr="000F460C" w:rsidRDefault="00A507CE" w:rsidP="00B73EF2">
            <w:pPr>
              <w:spacing w:line="360" w:lineRule="auto"/>
              <w:ind w:right="84"/>
              <w:rPr>
                <w:position w:val="-40"/>
                <w:u w:val="single"/>
              </w:rPr>
            </w:pPr>
          </w:p>
        </w:tc>
        <w:tc>
          <w:tcPr>
            <w:tcW w:w="1404" w:type="dxa"/>
          </w:tcPr>
          <w:p w:rsidR="00A507CE" w:rsidRPr="000F460C" w:rsidRDefault="00A507CE" w:rsidP="00B73EF2">
            <w:pPr>
              <w:spacing w:line="360" w:lineRule="auto"/>
              <w:ind w:right="84"/>
              <w:rPr>
                <w:position w:val="-40"/>
                <w:u w:val="single"/>
              </w:rPr>
            </w:pPr>
          </w:p>
        </w:tc>
      </w:tr>
      <w:tr w:rsidR="00A507CE" w:rsidRPr="000F460C" w:rsidTr="00B73EF2">
        <w:trPr>
          <w:jc w:val="center"/>
        </w:trPr>
        <w:tc>
          <w:tcPr>
            <w:tcW w:w="840" w:type="dxa"/>
          </w:tcPr>
          <w:p w:rsidR="00A507CE" w:rsidRPr="000F460C" w:rsidRDefault="00A507CE" w:rsidP="00B73EF2">
            <w:pPr>
              <w:spacing w:line="360" w:lineRule="auto"/>
              <w:ind w:right="84"/>
              <w:rPr>
                <w:position w:val="-40"/>
                <w:u w:val="single"/>
              </w:rPr>
            </w:pPr>
          </w:p>
        </w:tc>
        <w:tc>
          <w:tcPr>
            <w:tcW w:w="2520" w:type="dxa"/>
          </w:tcPr>
          <w:p w:rsidR="00A507CE" w:rsidRPr="000F460C" w:rsidRDefault="00A507CE" w:rsidP="00B73EF2">
            <w:pPr>
              <w:spacing w:line="360" w:lineRule="auto"/>
              <w:ind w:right="84"/>
              <w:rPr>
                <w:position w:val="-40"/>
                <w:u w:val="single"/>
              </w:rPr>
            </w:pPr>
          </w:p>
        </w:tc>
        <w:tc>
          <w:tcPr>
            <w:tcW w:w="1441" w:type="dxa"/>
          </w:tcPr>
          <w:p w:rsidR="00A507CE" w:rsidRPr="000F460C" w:rsidRDefault="00A507CE" w:rsidP="00B73EF2">
            <w:pPr>
              <w:spacing w:line="360" w:lineRule="auto"/>
              <w:ind w:right="84"/>
              <w:rPr>
                <w:position w:val="-40"/>
                <w:u w:val="single"/>
              </w:rPr>
            </w:pPr>
          </w:p>
        </w:tc>
        <w:tc>
          <w:tcPr>
            <w:tcW w:w="1439" w:type="dxa"/>
          </w:tcPr>
          <w:p w:rsidR="00A507CE" w:rsidRPr="000F460C" w:rsidRDefault="00A507CE" w:rsidP="00B73EF2">
            <w:pPr>
              <w:spacing w:line="360" w:lineRule="auto"/>
              <w:ind w:right="84"/>
              <w:rPr>
                <w:position w:val="-40"/>
                <w:u w:val="single"/>
              </w:rPr>
            </w:pPr>
          </w:p>
        </w:tc>
        <w:tc>
          <w:tcPr>
            <w:tcW w:w="900" w:type="dxa"/>
          </w:tcPr>
          <w:p w:rsidR="00A507CE" w:rsidRPr="000F460C" w:rsidRDefault="00A507CE" w:rsidP="00B73EF2">
            <w:pPr>
              <w:spacing w:line="360" w:lineRule="auto"/>
              <w:ind w:right="84"/>
              <w:rPr>
                <w:position w:val="-40"/>
                <w:u w:val="single"/>
              </w:rPr>
            </w:pPr>
          </w:p>
        </w:tc>
        <w:tc>
          <w:tcPr>
            <w:tcW w:w="1404" w:type="dxa"/>
          </w:tcPr>
          <w:p w:rsidR="00A507CE" w:rsidRPr="000F460C" w:rsidRDefault="00A507CE" w:rsidP="00B73EF2">
            <w:pPr>
              <w:spacing w:line="360" w:lineRule="auto"/>
              <w:ind w:right="84"/>
              <w:rPr>
                <w:position w:val="-40"/>
                <w:u w:val="single"/>
              </w:rPr>
            </w:pPr>
          </w:p>
        </w:tc>
      </w:tr>
      <w:tr w:rsidR="00A507CE" w:rsidRPr="000F460C" w:rsidTr="00B73EF2">
        <w:trPr>
          <w:jc w:val="center"/>
        </w:trPr>
        <w:tc>
          <w:tcPr>
            <w:tcW w:w="840" w:type="dxa"/>
          </w:tcPr>
          <w:p w:rsidR="00A507CE" w:rsidRPr="000F460C" w:rsidRDefault="00A507CE" w:rsidP="00B73EF2">
            <w:pPr>
              <w:spacing w:line="360" w:lineRule="auto"/>
              <w:ind w:right="84"/>
              <w:rPr>
                <w:position w:val="-40"/>
                <w:u w:val="single"/>
              </w:rPr>
            </w:pPr>
          </w:p>
        </w:tc>
        <w:tc>
          <w:tcPr>
            <w:tcW w:w="2520" w:type="dxa"/>
          </w:tcPr>
          <w:p w:rsidR="00A507CE" w:rsidRPr="000F460C" w:rsidRDefault="00A507CE" w:rsidP="00B73EF2">
            <w:pPr>
              <w:spacing w:line="360" w:lineRule="auto"/>
              <w:ind w:right="84"/>
              <w:rPr>
                <w:position w:val="-40"/>
                <w:u w:val="single"/>
              </w:rPr>
            </w:pPr>
          </w:p>
        </w:tc>
        <w:tc>
          <w:tcPr>
            <w:tcW w:w="1441" w:type="dxa"/>
          </w:tcPr>
          <w:p w:rsidR="00A507CE" w:rsidRPr="000F460C" w:rsidRDefault="00A507CE" w:rsidP="00B73EF2">
            <w:pPr>
              <w:spacing w:line="360" w:lineRule="auto"/>
              <w:ind w:right="84"/>
              <w:rPr>
                <w:position w:val="-40"/>
                <w:u w:val="single"/>
              </w:rPr>
            </w:pPr>
          </w:p>
        </w:tc>
        <w:tc>
          <w:tcPr>
            <w:tcW w:w="1439" w:type="dxa"/>
          </w:tcPr>
          <w:p w:rsidR="00A507CE" w:rsidRPr="000F460C" w:rsidRDefault="00A507CE" w:rsidP="00B73EF2">
            <w:pPr>
              <w:spacing w:line="360" w:lineRule="auto"/>
              <w:ind w:right="84"/>
              <w:rPr>
                <w:position w:val="-40"/>
                <w:u w:val="single"/>
              </w:rPr>
            </w:pPr>
          </w:p>
        </w:tc>
        <w:tc>
          <w:tcPr>
            <w:tcW w:w="900" w:type="dxa"/>
          </w:tcPr>
          <w:p w:rsidR="00A507CE" w:rsidRPr="000F460C" w:rsidRDefault="00A507CE" w:rsidP="00B73EF2">
            <w:pPr>
              <w:spacing w:line="360" w:lineRule="auto"/>
              <w:ind w:right="84"/>
              <w:rPr>
                <w:position w:val="-40"/>
                <w:u w:val="single"/>
              </w:rPr>
            </w:pPr>
          </w:p>
        </w:tc>
        <w:tc>
          <w:tcPr>
            <w:tcW w:w="1404" w:type="dxa"/>
          </w:tcPr>
          <w:p w:rsidR="00A507CE" w:rsidRPr="000F460C" w:rsidRDefault="00A507CE" w:rsidP="00B73EF2">
            <w:pPr>
              <w:spacing w:line="360" w:lineRule="auto"/>
              <w:ind w:right="84"/>
              <w:rPr>
                <w:position w:val="-40"/>
                <w:u w:val="single"/>
              </w:rPr>
            </w:pPr>
          </w:p>
        </w:tc>
      </w:tr>
      <w:tr w:rsidR="00A507CE" w:rsidRPr="000F460C" w:rsidTr="00B73EF2">
        <w:trPr>
          <w:jc w:val="center"/>
        </w:trPr>
        <w:tc>
          <w:tcPr>
            <w:tcW w:w="840" w:type="dxa"/>
          </w:tcPr>
          <w:p w:rsidR="00A507CE" w:rsidRPr="000F460C" w:rsidRDefault="00A507CE" w:rsidP="00B73EF2">
            <w:pPr>
              <w:spacing w:line="360" w:lineRule="auto"/>
              <w:ind w:right="84"/>
              <w:rPr>
                <w:position w:val="-40"/>
                <w:u w:val="single"/>
              </w:rPr>
            </w:pPr>
          </w:p>
        </w:tc>
        <w:tc>
          <w:tcPr>
            <w:tcW w:w="2520" w:type="dxa"/>
          </w:tcPr>
          <w:p w:rsidR="00A507CE" w:rsidRPr="000F460C" w:rsidRDefault="00A507CE" w:rsidP="00B73EF2">
            <w:pPr>
              <w:spacing w:line="360" w:lineRule="auto"/>
              <w:ind w:right="84"/>
              <w:rPr>
                <w:position w:val="-40"/>
                <w:u w:val="single"/>
              </w:rPr>
            </w:pPr>
          </w:p>
        </w:tc>
        <w:tc>
          <w:tcPr>
            <w:tcW w:w="1441" w:type="dxa"/>
          </w:tcPr>
          <w:p w:rsidR="00A507CE" w:rsidRPr="000F460C" w:rsidRDefault="00A507CE" w:rsidP="00B73EF2">
            <w:pPr>
              <w:spacing w:line="360" w:lineRule="auto"/>
              <w:ind w:right="84"/>
              <w:rPr>
                <w:position w:val="-40"/>
                <w:u w:val="single"/>
              </w:rPr>
            </w:pPr>
          </w:p>
        </w:tc>
        <w:tc>
          <w:tcPr>
            <w:tcW w:w="1439" w:type="dxa"/>
          </w:tcPr>
          <w:p w:rsidR="00A507CE" w:rsidRPr="000F460C" w:rsidRDefault="00A507CE" w:rsidP="00B73EF2">
            <w:pPr>
              <w:spacing w:line="360" w:lineRule="auto"/>
              <w:ind w:right="84"/>
              <w:rPr>
                <w:position w:val="-40"/>
                <w:u w:val="single"/>
              </w:rPr>
            </w:pPr>
          </w:p>
        </w:tc>
        <w:tc>
          <w:tcPr>
            <w:tcW w:w="900" w:type="dxa"/>
          </w:tcPr>
          <w:p w:rsidR="00A507CE" w:rsidRPr="000F460C" w:rsidRDefault="00A507CE" w:rsidP="00B73EF2">
            <w:pPr>
              <w:spacing w:line="360" w:lineRule="auto"/>
              <w:ind w:right="84"/>
              <w:rPr>
                <w:position w:val="-40"/>
                <w:u w:val="single"/>
              </w:rPr>
            </w:pPr>
          </w:p>
        </w:tc>
        <w:tc>
          <w:tcPr>
            <w:tcW w:w="1404" w:type="dxa"/>
          </w:tcPr>
          <w:p w:rsidR="00A507CE" w:rsidRPr="000F460C" w:rsidRDefault="00A507CE" w:rsidP="00B73EF2">
            <w:pPr>
              <w:spacing w:line="360" w:lineRule="auto"/>
              <w:ind w:right="84"/>
              <w:rPr>
                <w:position w:val="-40"/>
                <w:u w:val="single"/>
              </w:rPr>
            </w:pPr>
          </w:p>
        </w:tc>
      </w:tr>
      <w:tr w:rsidR="00A507CE" w:rsidRPr="000F460C" w:rsidTr="00B73EF2">
        <w:trPr>
          <w:jc w:val="center"/>
        </w:trPr>
        <w:tc>
          <w:tcPr>
            <w:tcW w:w="840" w:type="dxa"/>
          </w:tcPr>
          <w:p w:rsidR="00A507CE" w:rsidRPr="000F460C" w:rsidRDefault="00A507CE" w:rsidP="00B73EF2">
            <w:pPr>
              <w:spacing w:line="360" w:lineRule="auto"/>
              <w:ind w:right="84"/>
              <w:rPr>
                <w:position w:val="-40"/>
                <w:u w:val="single"/>
              </w:rPr>
            </w:pPr>
          </w:p>
        </w:tc>
        <w:tc>
          <w:tcPr>
            <w:tcW w:w="2520" w:type="dxa"/>
          </w:tcPr>
          <w:p w:rsidR="00A507CE" w:rsidRPr="000F460C" w:rsidRDefault="00A507CE" w:rsidP="00B73EF2">
            <w:pPr>
              <w:spacing w:line="360" w:lineRule="auto"/>
              <w:ind w:right="84"/>
              <w:rPr>
                <w:position w:val="-40"/>
                <w:u w:val="single"/>
              </w:rPr>
            </w:pPr>
          </w:p>
        </w:tc>
        <w:tc>
          <w:tcPr>
            <w:tcW w:w="1441" w:type="dxa"/>
          </w:tcPr>
          <w:p w:rsidR="00A507CE" w:rsidRPr="000F460C" w:rsidRDefault="00A507CE" w:rsidP="00B73EF2">
            <w:pPr>
              <w:spacing w:line="360" w:lineRule="auto"/>
              <w:ind w:right="84"/>
              <w:rPr>
                <w:position w:val="-40"/>
                <w:u w:val="single"/>
              </w:rPr>
            </w:pPr>
          </w:p>
        </w:tc>
        <w:tc>
          <w:tcPr>
            <w:tcW w:w="1439" w:type="dxa"/>
          </w:tcPr>
          <w:p w:rsidR="00A507CE" w:rsidRPr="000F460C" w:rsidRDefault="00A507CE" w:rsidP="00B73EF2">
            <w:pPr>
              <w:spacing w:line="360" w:lineRule="auto"/>
              <w:ind w:right="84"/>
              <w:rPr>
                <w:position w:val="-40"/>
                <w:u w:val="single"/>
              </w:rPr>
            </w:pPr>
          </w:p>
        </w:tc>
        <w:tc>
          <w:tcPr>
            <w:tcW w:w="900" w:type="dxa"/>
          </w:tcPr>
          <w:p w:rsidR="00A507CE" w:rsidRPr="000F460C" w:rsidRDefault="00A507CE" w:rsidP="00B73EF2">
            <w:pPr>
              <w:spacing w:line="360" w:lineRule="auto"/>
              <w:ind w:right="84"/>
              <w:rPr>
                <w:position w:val="-40"/>
                <w:u w:val="single"/>
              </w:rPr>
            </w:pPr>
          </w:p>
        </w:tc>
        <w:tc>
          <w:tcPr>
            <w:tcW w:w="1404" w:type="dxa"/>
          </w:tcPr>
          <w:p w:rsidR="00A507CE" w:rsidRPr="000F460C" w:rsidRDefault="00A507CE" w:rsidP="00B73EF2">
            <w:pPr>
              <w:spacing w:line="360" w:lineRule="auto"/>
              <w:ind w:right="84"/>
              <w:rPr>
                <w:position w:val="-40"/>
                <w:u w:val="single"/>
              </w:rPr>
            </w:pPr>
          </w:p>
        </w:tc>
      </w:tr>
    </w:tbl>
    <w:p w:rsidR="00A507CE" w:rsidRPr="000F460C" w:rsidRDefault="00A507CE" w:rsidP="00A507CE">
      <w:pPr>
        <w:spacing w:line="360" w:lineRule="auto"/>
        <w:ind w:right="84" w:firstLineChars="100" w:firstLine="223"/>
        <w:rPr>
          <w:sz w:val="24"/>
        </w:rPr>
      </w:pPr>
      <w:r w:rsidRPr="000F460C">
        <w:rPr>
          <w:sz w:val="24"/>
        </w:rPr>
        <w:t>投标人名称：</w:t>
      </w:r>
    </w:p>
    <w:p w:rsidR="00A507CE" w:rsidRPr="000F460C" w:rsidRDefault="00A507CE" w:rsidP="00A507CE">
      <w:pPr>
        <w:spacing w:line="360" w:lineRule="auto"/>
        <w:ind w:right="84" w:firstLineChars="100" w:firstLine="223"/>
        <w:rPr>
          <w:sz w:val="24"/>
        </w:rPr>
      </w:pPr>
    </w:p>
    <w:p w:rsidR="00A507CE" w:rsidRPr="000F460C" w:rsidRDefault="00A507CE" w:rsidP="00A507CE">
      <w:pPr>
        <w:spacing w:line="360" w:lineRule="auto"/>
        <w:ind w:right="84" w:firstLineChars="100" w:firstLine="223"/>
        <w:rPr>
          <w:position w:val="-40"/>
          <w:sz w:val="24"/>
        </w:rPr>
      </w:pPr>
      <w:r w:rsidRPr="000F460C">
        <w:rPr>
          <w:sz w:val="24"/>
        </w:rPr>
        <w:t>日期：</w:t>
      </w:r>
      <w:r w:rsidRPr="000F460C">
        <w:rPr>
          <w:sz w:val="24"/>
        </w:rPr>
        <w:t xml:space="preserve">  </w:t>
      </w:r>
    </w:p>
    <w:p w:rsidR="00A507CE" w:rsidRPr="000F460C" w:rsidRDefault="00A507CE" w:rsidP="00A507CE">
      <w:pPr>
        <w:widowControl/>
        <w:jc w:val="left"/>
        <w:rPr>
          <w:b/>
          <w:sz w:val="24"/>
          <w:szCs w:val="24"/>
        </w:rPr>
      </w:pPr>
      <w:r w:rsidRPr="000F460C">
        <w:rPr>
          <w:b/>
          <w:sz w:val="24"/>
          <w:szCs w:val="24"/>
        </w:rPr>
        <w:br w:type="page"/>
      </w:r>
    </w:p>
    <w:p w:rsidR="00A507CE" w:rsidRPr="000F460C" w:rsidRDefault="00A507CE" w:rsidP="00A507CE">
      <w:pPr>
        <w:tabs>
          <w:tab w:val="left" w:pos="240"/>
          <w:tab w:val="left" w:pos="7665"/>
        </w:tabs>
        <w:rPr>
          <w:b/>
          <w:sz w:val="24"/>
          <w:szCs w:val="24"/>
        </w:rPr>
      </w:pPr>
      <w:r w:rsidRPr="000F460C">
        <w:rPr>
          <w:b/>
          <w:sz w:val="24"/>
          <w:szCs w:val="24"/>
        </w:rPr>
        <w:lastRenderedPageBreak/>
        <w:t>附件</w:t>
      </w:r>
      <w:r w:rsidRPr="000F460C">
        <w:rPr>
          <w:b/>
          <w:sz w:val="24"/>
          <w:szCs w:val="24"/>
        </w:rPr>
        <w:t>1</w:t>
      </w:r>
      <w:r>
        <w:rPr>
          <w:rFonts w:hint="eastAsia"/>
          <w:b/>
          <w:sz w:val="24"/>
          <w:szCs w:val="24"/>
        </w:rPr>
        <w:t>3</w:t>
      </w:r>
      <w:r w:rsidRPr="000F460C">
        <w:rPr>
          <w:b/>
          <w:sz w:val="24"/>
          <w:szCs w:val="24"/>
        </w:rPr>
        <w:t>-3</w:t>
      </w:r>
    </w:p>
    <w:p w:rsidR="00A507CE" w:rsidRPr="000F460C" w:rsidRDefault="00A507CE" w:rsidP="00A507CE">
      <w:pPr>
        <w:tabs>
          <w:tab w:val="left" w:pos="240"/>
        </w:tabs>
        <w:jc w:val="center"/>
        <w:rPr>
          <w:b/>
          <w:sz w:val="24"/>
          <w:szCs w:val="24"/>
        </w:rPr>
      </w:pPr>
      <w:r w:rsidRPr="000F460C">
        <w:rPr>
          <w:b/>
          <w:sz w:val="24"/>
          <w:szCs w:val="24"/>
        </w:rPr>
        <w:t>采购人须向供应商提供的条件</w:t>
      </w:r>
    </w:p>
    <w:p w:rsidR="00A507CE" w:rsidRPr="000F460C" w:rsidRDefault="00A507CE" w:rsidP="00A507CE">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A507CE" w:rsidRPr="000F460C" w:rsidTr="00B73EF2">
        <w:trPr>
          <w:cantSplit/>
          <w:trHeight w:val="657"/>
          <w:jc w:val="center"/>
        </w:trPr>
        <w:tc>
          <w:tcPr>
            <w:tcW w:w="840" w:type="dxa"/>
            <w:tcBorders>
              <w:bottom w:val="single" w:sz="4" w:space="0" w:color="auto"/>
            </w:tcBorders>
          </w:tcPr>
          <w:p w:rsidR="00A507CE" w:rsidRPr="000F460C" w:rsidRDefault="00A507CE" w:rsidP="00B73EF2">
            <w:pPr>
              <w:tabs>
                <w:tab w:val="left" w:pos="240"/>
              </w:tabs>
              <w:jc w:val="center"/>
              <w:rPr>
                <w:position w:val="-50"/>
                <w:sz w:val="24"/>
              </w:rPr>
            </w:pPr>
            <w:r w:rsidRPr="000F460C">
              <w:rPr>
                <w:position w:val="-50"/>
                <w:sz w:val="24"/>
              </w:rPr>
              <w:t>序</w:t>
            </w:r>
            <w:r w:rsidRPr="000F460C">
              <w:rPr>
                <w:position w:val="-50"/>
                <w:sz w:val="24"/>
              </w:rPr>
              <w:t xml:space="preserve"> </w:t>
            </w:r>
            <w:r w:rsidRPr="000F460C">
              <w:rPr>
                <w:position w:val="-50"/>
                <w:sz w:val="24"/>
              </w:rPr>
              <w:t>号</w:t>
            </w:r>
          </w:p>
        </w:tc>
        <w:tc>
          <w:tcPr>
            <w:tcW w:w="1890" w:type="dxa"/>
            <w:tcBorders>
              <w:bottom w:val="single" w:sz="4" w:space="0" w:color="auto"/>
            </w:tcBorders>
          </w:tcPr>
          <w:p w:rsidR="00A507CE" w:rsidRPr="000F460C" w:rsidRDefault="00A507CE" w:rsidP="00B73EF2">
            <w:pPr>
              <w:tabs>
                <w:tab w:val="left" w:pos="240"/>
              </w:tabs>
              <w:jc w:val="center"/>
              <w:rPr>
                <w:position w:val="-32"/>
                <w:sz w:val="24"/>
              </w:rPr>
            </w:pPr>
            <w:r w:rsidRPr="000F460C">
              <w:rPr>
                <w:position w:val="-32"/>
                <w:sz w:val="24"/>
              </w:rPr>
              <w:t>设施或设备</w:t>
            </w:r>
          </w:p>
          <w:p w:rsidR="00A507CE" w:rsidRPr="000F460C" w:rsidRDefault="00A507CE" w:rsidP="00B73EF2">
            <w:pPr>
              <w:tabs>
                <w:tab w:val="left" w:pos="240"/>
              </w:tabs>
              <w:jc w:val="center"/>
              <w:rPr>
                <w:sz w:val="24"/>
              </w:rPr>
            </w:pPr>
            <w:r w:rsidRPr="000F460C">
              <w:rPr>
                <w:position w:val="-32"/>
                <w:sz w:val="24"/>
              </w:rPr>
              <w:t>名</w:t>
            </w:r>
            <w:r w:rsidRPr="000F460C">
              <w:rPr>
                <w:position w:val="-32"/>
                <w:sz w:val="24"/>
              </w:rPr>
              <w:t xml:space="preserve">  </w:t>
            </w:r>
            <w:r w:rsidRPr="000F460C">
              <w:rPr>
                <w:position w:val="-32"/>
                <w:sz w:val="24"/>
              </w:rPr>
              <w:t>称</w:t>
            </w:r>
          </w:p>
        </w:tc>
        <w:tc>
          <w:tcPr>
            <w:tcW w:w="975" w:type="dxa"/>
            <w:tcBorders>
              <w:bottom w:val="single" w:sz="4" w:space="0" w:color="auto"/>
            </w:tcBorders>
          </w:tcPr>
          <w:p w:rsidR="00A507CE" w:rsidRPr="000F460C" w:rsidRDefault="00A507CE" w:rsidP="00B73EF2">
            <w:pPr>
              <w:tabs>
                <w:tab w:val="left" w:pos="240"/>
              </w:tabs>
              <w:jc w:val="center"/>
              <w:rPr>
                <w:position w:val="-50"/>
                <w:sz w:val="24"/>
              </w:rPr>
            </w:pPr>
            <w:r w:rsidRPr="000F460C">
              <w:rPr>
                <w:position w:val="-50"/>
                <w:sz w:val="24"/>
              </w:rPr>
              <w:t>单</w:t>
            </w:r>
            <w:r w:rsidRPr="000F460C">
              <w:rPr>
                <w:position w:val="-50"/>
                <w:sz w:val="24"/>
              </w:rPr>
              <w:t xml:space="preserve"> </w:t>
            </w:r>
            <w:r w:rsidRPr="000F460C">
              <w:rPr>
                <w:position w:val="-50"/>
                <w:sz w:val="24"/>
              </w:rPr>
              <w:t>位</w:t>
            </w:r>
          </w:p>
        </w:tc>
        <w:tc>
          <w:tcPr>
            <w:tcW w:w="996" w:type="dxa"/>
            <w:tcBorders>
              <w:bottom w:val="single" w:sz="4" w:space="0" w:color="auto"/>
            </w:tcBorders>
          </w:tcPr>
          <w:p w:rsidR="00A507CE" w:rsidRPr="000F460C" w:rsidRDefault="00A507CE" w:rsidP="00B73EF2">
            <w:pPr>
              <w:tabs>
                <w:tab w:val="left" w:pos="240"/>
              </w:tabs>
              <w:jc w:val="center"/>
              <w:rPr>
                <w:position w:val="-50"/>
                <w:sz w:val="24"/>
              </w:rPr>
            </w:pPr>
            <w:r w:rsidRPr="000F460C">
              <w:rPr>
                <w:position w:val="-50"/>
                <w:sz w:val="24"/>
              </w:rPr>
              <w:t>数</w:t>
            </w:r>
            <w:r w:rsidRPr="000F460C">
              <w:rPr>
                <w:position w:val="-50"/>
                <w:sz w:val="24"/>
              </w:rPr>
              <w:t xml:space="preserve"> </w:t>
            </w:r>
            <w:r w:rsidRPr="000F460C">
              <w:rPr>
                <w:position w:val="-50"/>
                <w:sz w:val="24"/>
              </w:rPr>
              <w:t>量</w:t>
            </w:r>
          </w:p>
        </w:tc>
        <w:tc>
          <w:tcPr>
            <w:tcW w:w="1494" w:type="dxa"/>
            <w:tcBorders>
              <w:bottom w:val="single" w:sz="4" w:space="0" w:color="auto"/>
            </w:tcBorders>
          </w:tcPr>
          <w:p w:rsidR="00A507CE" w:rsidRPr="000F460C" w:rsidRDefault="00A507CE" w:rsidP="00B73EF2">
            <w:pPr>
              <w:tabs>
                <w:tab w:val="left" w:pos="240"/>
              </w:tabs>
              <w:jc w:val="center"/>
              <w:rPr>
                <w:position w:val="-32"/>
                <w:sz w:val="24"/>
              </w:rPr>
            </w:pPr>
            <w:r w:rsidRPr="000F460C">
              <w:rPr>
                <w:position w:val="-32"/>
                <w:sz w:val="24"/>
              </w:rPr>
              <w:t>是否有偿</w:t>
            </w:r>
            <w:r w:rsidRPr="000F460C">
              <w:rPr>
                <w:position w:val="-32"/>
                <w:sz w:val="24"/>
              </w:rPr>
              <w:t xml:space="preserve">   </w:t>
            </w:r>
            <w:r w:rsidRPr="000F460C">
              <w:rPr>
                <w:position w:val="-32"/>
                <w:sz w:val="24"/>
              </w:rPr>
              <w:t>提</w:t>
            </w:r>
            <w:r w:rsidRPr="000F460C">
              <w:rPr>
                <w:position w:val="-32"/>
                <w:sz w:val="24"/>
              </w:rPr>
              <w:t xml:space="preserve"> </w:t>
            </w:r>
            <w:r w:rsidRPr="000F460C">
              <w:rPr>
                <w:position w:val="-32"/>
                <w:sz w:val="24"/>
              </w:rPr>
              <w:t>供</w:t>
            </w:r>
          </w:p>
        </w:tc>
        <w:tc>
          <w:tcPr>
            <w:tcW w:w="2409" w:type="dxa"/>
            <w:tcBorders>
              <w:bottom w:val="single" w:sz="4" w:space="0" w:color="auto"/>
            </w:tcBorders>
          </w:tcPr>
          <w:p w:rsidR="00A507CE" w:rsidRPr="000F460C" w:rsidRDefault="00A507CE" w:rsidP="00B73EF2">
            <w:pPr>
              <w:tabs>
                <w:tab w:val="left" w:pos="240"/>
              </w:tabs>
              <w:jc w:val="center"/>
              <w:rPr>
                <w:position w:val="-50"/>
                <w:sz w:val="24"/>
              </w:rPr>
            </w:pPr>
            <w:r w:rsidRPr="000F460C">
              <w:rPr>
                <w:position w:val="-50"/>
                <w:sz w:val="24"/>
              </w:rPr>
              <w:t>如有偿提供的说明</w:t>
            </w:r>
            <w:r w:rsidRPr="000F460C">
              <w:rPr>
                <w:position w:val="-50"/>
                <w:sz w:val="24"/>
              </w:rPr>
              <w:t xml:space="preserve"> </w:t>
            </w:r>
          </w:p>
        </w:tc>
      </w:tr>
      <w:tr w:rsidR="00A507CE" w:rsidRPr="000F460C" w:rsidTr="00B73EF2">
        <w:trPr>
          <w:cantSplit/>
          <w:trHeight w:val="2295"/>
          <w:jc w:val="center"/>
        </w:trPr>
        <w:tc>
          <w:tcPr>
            <w:tcW w:w="840" w:type="dxa"/>
          </w:tcPr>
          <w:p w:rsidR="00A507CE" w:rsidRPr="000F460C" w:rsidRDefault="00A507CE" w:rsidP="00B73EF2">
            <w:pPr>
              <w:tabs>
                <w:tab w:val="left" w:pos="240"/>
              </w:tabs>
            </w:pPr>
          </w:p>
          <w:p w:rsidR="00A507CE" w:rsidRPr="000F460C" w:rsidRDefault="00A507CE" w:rsidP="00B73EF2">
            <w:pPr>
              <w:tabs>
                <w:tab w:val="left" w:pos="240"/>
              </w:tabs>
            </w:pPr>
          </w:p>
          <w:p w:rsidR="00A507CE" w:rsidRPr="000F460C" w:rsidRDefault="00A507CE" w:rsidP="00B73EF2">
            <w:pPr>
              <w:tabs>
                <w:tab w:val="left" w:pos="240"/>
              </w:tabs>
            </w:pPr>
          </w:p>
          <w:p w:rsidR="00A507CE" w:rsidRPr="000F460C" w:rsidRDefault="00A507CE" w:rsidP="00B73EF2">
            <w:pPr>
              <w:tabs>
                <w:tab w:val="left" w:pos="240"/>
              </w:tabs>
            </w:pPr>
          </w:p>
          <w:p w:rsidR="00A507CE" w:rsidRPr="000F460C" w:rsidRDefault="00A507CE" w:rsidP="00B73EF2">
            <w:pPr>
              <w:tabs>
                <w:tab w:val="left" w:pos="240"/>
              </w:tabs>
            </w:pPr>
          </w:p>
          <w:p w:rsidR="00A507CE" w:rsidRPr="000F460C" w:rsidRDefault="00A507CE" w:rsidP="00B73EF2">
            <w:pPr>
              <w:tabs>
                <w:tab w:val="left" w:pos="240"/>
              </w:tabs>
            </w:pPr>
          </w:p>
          <w:p w:rsidR="00A507CE" w:rsidRPr="000F460C" w:rsidRDefault="00A507CE" w:rsidP="00B73EF2">
            <w:pPr>
              <w:tabs>
                <w:tab w:val="left" w:pos="240"/>
              </w:tabs>
            </w:pPr>
          </w:p>
          <w:p w:rsidR="00A507CE" w:rsidRPr="000F460C" w:rsidRDefault="00A507CE" w:rsidP="00B73EF2">
            <w:pPr>
              <w:tabs>
                <w:tab w:val="left" w:pos="240"/>
              </w:tabs>
            </w:pPr>
          </w:p>
          <w:p w:rsidR="00A507CE" w:rsidRPr="000F460C" w:rsidRDefault="00A507CE" w:rsidP="00B73EF2">
            <w:pPr>
              <w:tabs>
                <w:tab w:val="left" w:pos="240"/>
              </w:tabs>
            </w:pPr>
          </w:p>
          <w:p w:rsidR="00A507CE" w:rsidRPr="000F460C" w:rsidRDefault="00A507CE" w:rsidP="00B73EF2">
            <w:pPr>
              <w:tabs>
                <w:tab w:val="left" w:pos="240"/>
              </w:tabs>
            </w:pPr>
          </w:p>
          <w:p w:rsidR="00A507CE" w:rsidRPr="000F460C" w:rsidRDefault="00A507CE" w:rsidP="00B73EF2">
            <w:pPr>
              <w:tabs>
                <w:tab w:val="left" w:pos="240"/>
              </w:tabs>
            </w:pPr>
          </w:p>
          <w:p w:rsidR="00A507CE" w:rsidRPr="000F460C" w:rsidRDefault="00A507CE" w:rsidP="00B73EF2">
            <w:pPr>
              <w:tabs>
                <w:tab w:val="left" w:pos="240"/>
              </w:tabs>
            </w:pPr>
          </w:p>
          <w:p w:rsidR="00A507CE" w:rsidRPr="000F460C" w:rsidRDefault="00A507CE" w:rsidP="00B73EF2">
            <w:pPr>
              <w:tabs>
                <w:tab w:val="left" w:pos="240"/>
              </w:tabs>
            </w:pPr>
          </w:p>
          <w:p w:rsidR="00A507CE" w:rsidRPr="000F460C" w:rsidRDefault="00A507CE" w:rsidP="00B73EF2">
            <w:pPr>
              <w:tabs>
                <w:tab w:val="left" w:pos="240"/>
              </w:tabs>
            </w:pPr>
          </w:p>
          <w:p w:rsidR="00A507CE" w:rsidRPr="000F460C" w:rsidRDefault="00A507CE" w:rsidP="00B73EF2">
            <w:pPr>
              <w:tabs>
                <w:tab w:val="left" w:pos="240"/>
              </w:tabs>
            </w:pPr>
          </w:p>
          <w:p w:rsidR="00A507CE" w:rsidRPr="000F460C" w:rsidRDefault="00A507CE" w:rsidP="00B73EF2">
            <w:pPr>
              <w:tabs>
                <w:tab w:val="left" w:pos="240"/>
              </w:tabs>
            </w:pPr>
          </w:p>
          <w:p w:rsidR="00A507CE" w:rsidRPr="000F460C" w:rsidRDefault="00A507CE" w:rsidP="00B73EF2">
            <w:pPr>
              <w:tabs>
                <w:tab w:val="left" w:pos="240"/>
              </w:tabs>
            </w:pPr>
          </w:p>
          <w:p w:rsidR="00A507CE" w:rsidRPr="000F460C" w:rsidRDefault="00A507CE" w:rsidP="00B73EF2">
            <w:pPr>
              <w:tabs>
                <w:tab w:val="left" w:pos="240"/>
              </w:tabs>
            </w:pPr>
          </w:p>
          <w:p w:rsidR="00A507CE" w:rsidRPr="000F460C" w:rsidRDefault="00A507CE" w:rsidP="00B73EF2">
            <w:pPr>
              <w:tabs>
                <w:tab w:val="left" w:pos="240"/>
              </w:tabs>
            </w:pPr>
          </w:p>
          <w:p w:rsidR="00A507CE" w:rsidRPr="000F460C" w:rsidRDefault="00A507CE" w:rsidP="00B73EF2">
            <w:pPr>
              <w:tabs>
                <w:tab w:val="left" w:pos="240"/>
              </w:tabs>
            </w:pPr>
          </w:p>
          <w:p w:rsidR="00A507CE" w:rsidRPr="000F460C" w:rsidRDefault="00A507CE" w:rsidP="00B73EF2">
            <w:pPr>
              <w:tabs>
                <w:tab w:val="left" w:pos="240"/>
              </w:tabs>
            </w:pPr>
          </w:p>
          <w:p w:rsidR="00A507CE" w:rsidRPr="000F460C" w:rsidRDefault="00A507CE" w:rsidP="00B73EF2">
            <w:pPr>
              <w:tabs>
                <w:tab w:val="left" w:pos="240"/>
              </w:tabs>
            </w:pPr>
          </w:p>
          <w:p w:rsidR="00A507CE" w:rsidRPr="000F460C" w:rsidRDefault="00A507CE" w:rsidP="00B73EF2">
            <w:pPr>
              <w:tabs>
                <w:tab w:val="left" w:pos="240"/>
              </w:tabs>
            </w:pPr>
          </w:p>
          <w:p w:rsidR="00A507CE" w:rsidRPr="000F460C" w:rsidRDefault="00A507CE" w:rsidP="00B73EF2">
            <w:pPr>
              <w:tabs>
                <w:tab w:val="left" w:pos="240"/>
              </w:tabs>
            </w:pPr>
          </w:p>
          <w:p w:rsidR="00A507CE" w:rsidRPr="000F460C" w:rsidRDefault="00A507CE" w:rsidP="00B73EF2">
            <w:pPr>
              <w:tabs>
                <w:tab w:val="left" w:pos="240"/>
              </w:tabs>
            </w:pPr>
          </w:p>
        </w:tc>
        <w:tc>
          <w:tcPr>
            <w:tcW w:w="1890" w:type="dxa"/>
          </w:tcPr>
          <w:p w:rsidR="00A507CE" w:rsidRPr="000F460C" w:rsidRDefault="00A507CE" w:rsidP="00B73EF2">
            <w:pPr>
              <w:tabs>
                <w:tab w:val="left" w:pos="240"/>
              </w:tabs>
            </w:pPr>
          </w:p>
        </w:tc>
        <w:tc>
          <w:tcPr>
            <w:tcW w:w="975" w:type="dxa"/>
          </w:tcPr>
          <w:p w:rsidR="00A507CE" w:rsidRPr="000F460C" w:rsidRDefault="00A507CE" w:rsidP="00B73EF2">
            <w:pPr>
              <w:tabs>
                <w:tab w:val="left" w:pos="240"/>
              </w:tabs>
            </w:pPr>
          </w:p>
        </w:tc>
        <w:tc>
          <w:tcPr>
            <w:tcW w:w="996" w:type="dxa"/>
          </w:tcPr>
          <w:p w:rsidR="00A507CE" w:rsidRPr="000F460C" w:rsidRDefault="00A507CE" w:rsidP="00B73EF2">
            <w:pPr>
              <w:tabs>
                <w:tab w:val="left" w:pos="240"/>
              </w:tabs>
            </w:pPr>
          </w:p>
        </w:tc>
        <w:tc>
          <w:tcPr>
            <w:tcW w:w="1494" w:type="dxa"/>
          </w:tcPr>
          <w:p w:rsidR="00A507CE" w:rsidRPr="000F460C" w:rsidRDefault="00A507CE" w:rsidP="00B73EF2">
            <w:pPr>
              <w:tabs>
                <w:tab w:val="left" w:pos="240"/>
              </w:tabs>
            </w:pPr>
          </w:p>
        </w:tc>
        <w:tc>
          <w:tcPr>
            <w:tcW w:w="2409" w:type="dxa"/>
          </w:tcPr>
          <w:p w:rsidR="00A507CE" w:rsidRPr="000F460C" w:rsidRDefault="00A507CE" w:rsidP="00B73EF2">
            <w:pPr>
              <w:tabs>
                <w:tab w:val="left" w:pos="240"/>
              </w:tabs>
            </w:pPr>
          </w:p>
        </w:tc>
      </w:tr>
      <w:tr w:rsidR="00A507CE" w:rsidRPr="000F460C" w:rsidTr="00B73EF2">
        <w:trPr>
          <w:cantSplit/>
          <w:trHeight w:val="705"/>
          <w:jc w:val="center"/>
        </w:trPr>
        <w:tc>
          <w:tcPr>
            <w:tcW w:w="8604" w:type="dxa"/>
            <w:gridSpan w:val="6"/>
          </w:tcPr>
          <w:p w:rsidR="00A507CE" w:rsidRPr="000F460C" w:rsidRDefault="00A507CE" w:rsidP="00B73EF2">
            <w:pPr>
              <w:pStyle w:val="21"/>
            </w:pPr>
            <w:r w:rsidRPr="000F460C">
              <w:t>备注：凡需采购人提供的设备、房屋、通讯及其他办公设施，应注明免费提供或不免费提供，如有偿提供，采购人承担多少，供应商承担多少，本表应详细列清。</w:t>
            </w:r>
          </w:p>
          <w:p w:rsidR="00A507CE" w:rsidRPr="000F460C" w:rsidRDefault="00A507CE" w:rsidP="00B73EF2">
            <w:pPr>
              <w:tabs>
                <w:tab w:val="left" w:pos="240"/>
              </w:tabs>
            </w:pPr>
          </w:p>
        </w:tc>
      </w:tr>
    </w:tbl>
    <w:p w:rsidR="00A507CE" w:rsidRPr="000F460C" w:rsidRDefault="00A507CE" w:rsidP="00A507CE">
      <w:pPr>
        <w:tabs>
          <w:tab w:val="left" w:pos="240"/>
          <w:tab w:val="left" w:pos="7665"/>
        </w:tabs>
      </w:pPr>
    </w:p>
    <w:p w:rsidR="00A507CE" w:rsidRPr="000F460C" w:rsidRDefault="00A507CE" w:rsidP="00A507CE">
      <w:pPr>
        <w:spacing w:line="360" w:lineRule="auto"/>
        <w:ind w:right="84" w:firstLineChars="100" w:firstLine="223"/>
        <w:rPr>
          <w:sz w:val="24"/>
        </w:rPr>
      </w:pPr>
      <w:r w:rsidRPr="000F460C">
        <w:rPr>
          <w:sz w:val="24"/>
        </w:rPr>
        <w:t>投标人名称：</w:t>
      </w:r>
    </w:p>
    <w:p w:rsidR="00A507CE" w:rsidRPr="000F460C" w:rsidRDefault="00A507CE" w:rsidP="00A507CE">
      <w:pPr>
        <w:spacing w:line="360" w:lineRule="auto"/>
        <w:ind w:right="84" w:firstLineChars="100" w:firstLine="223"/>
        <w:rPr>
          <w:sz w:val="24"/>
        </w:rPr>
      </w:pPr>
    </w:p>
    <w:p w:rsidR="00A507CE" w:rsidRPr="000F460C" w:rsidRDefault="00A507CE" w:rsidP="00A507CE">
      <w:pPr>
        <w:spacing w:line="360" w:lineRule="auto"/>
        <w:ind w:right="84" w:firstLineChars="100" w:firstLine="223"/>
        <w:rPr>
          <w:position w:val="-40"/>
          <w:sz w:val="24"/>
        </w:rPr>
      </w:pPr>
      <w:r w:rsidRPr="000F460C">
        <w:rPr>
          <w:sz w:val="24"/>
        </w:rPr>
        <w:t>日期：</w:t>
      </w:r>
      <w:r w:rsidRPr="000F460C">
        <w:rPr>
          <w:sz w:val="24"/>
        </w:rPr>
        <w:t xml:space="preserve">  </w:t>
      </w:r>
    </w:p>
    <w:p w:rsidR="00A507CE" w:rsidRPr="000F460C" w:rsidRDefault="00A507CE" w:rsidP="00A507CE">
      <w:pPr>
        <w:widowControl/>
        <w:jc w:val="left"/>
        <w:rPr>
          <w:b/>
          <w:sz w:val="24"/>
        </w:rPr>
      </w:pPr>
      <w:r w:rsidRPr="000F460C">
        <w:rPr>
          <w:b/>
          <w:sz w:val="24"/>
        </w:rPr>
        <w:br w:type="page"/>
      </w:r>
    </w:p>
    <w:p w:rsidR="00A507CE" w:rsidRPr="000F460C" w:rsidRDefault="00A507CE" w:rsidP="00DD4B47">
      <w:pPr>
        <w:tabs>
          <w:tab w:val="left" w:pos="360"/>
        </w:tabs>
        <w:spacing w:line="360" w:lineRule="auto"/>
        <w:rPr>
          <w:b/>
          <w:sz w:val="24"/>
        </w:rPr>
      </w:pPr>
      <w:r w:rsidRPr="00E1016A">
        <w:rPr>
          <w:b/>
          <w:bCs/>
          <w:sz w:val="24"/>
        </w:rPr>
        <w:lastRenderedPageBreak/>
        <w:t>附件</w:t>
      </w:r>
      <w:r w:rsidRPr="00E1016A">
        <w:rPr>
          <w:b/>
          <w:bCs/>
          <w:sz w:val="24"/>
        </w:rPr>
        <w:t>1</w:t>
      </w:r>
      <w:r>
        <w:rPr>
          <w:rFonts w:hint="eastAsia"/>
          <w:b/>
          <w:bCs/>
          <w:sz w:val="24"/>
        </w:rPr>
        <w:t>4</w:t>
      </w:r>
      <w:r w:rsidRPr="00E1016A">
        <w:rPr>
          <w:b/>
          <w:bCs/>
          <w:sz w:val="24"/>
        </w:rPr>
        <w:t>：</w:t>
      </w:r>
      <w:r w:rsidRPr="000F460C">
        <w:rPr>
          <w:b/>
          <w:sz w:val="24"/>
        </w:rPr>
        <w:t>投标人认为需要提供的其他资料</w:t>
      </w:r>
    </w:p>
    <w:p w:rsidR="0014712D" w:rsidRPr="00A507CE" w:rsidRDefault="0014712D" w:rsidP="00A507CE">
      <w:pPr>
        <w:tabs>
          <w:tab w:val="left" w:pos="360"/>
        </w:tabs>
        <w:spacing w:line="360" w:lineRule="auto"/>
        <w:rPr>
          <w:b/>
          <w:sz w:val="24"/>
          <w:szCs w:val="21"/>
        </w:rPr>
      </w:pPr>
    </w:p>
    <w:sectPr w:rsidR="0014712D" w:rsidRPr="00A507CE"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E21C3" w:rsidRDefault="002E21C3" w:rsidP="00AE5C1F">
      <w:r>
        <w:separator/>
      </w:r>
    </w:p>
  </w:endnote>
  <w:endnote w:type="continuationSeparator" w:id="0">
    <w:p w:rsidR="002E21C3" w:rsidRDefault="002E21C3"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微软雅黑"/>
    <w:charset w:val="86"/>
    <w:family w:val="auto"/>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altName w:val="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fixed"/>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50DB6" w:rsidRDefault="00750DB6" w:rsidP="00AE5C1F">
    <w:pPr>
      <w:pStyle w:val="a7"/>
      <w:jc w:val="center"/>
    </w:pPr>
    <w:r>
      <w:rPr>
        <w:b/>
      </w:rPr>
      <w:fldChar w:fldCharType="begin"/>
    </w:r>
    <w:r>
      <w:rPr>
        <w:b/>
      </w:rPr>
      <w:instrText>PAGE  \* Arabic  \* MERGEFORMAT</w:instrText>
    </w:r>
    <w:r>
      <w:rPr>
        <w:b/>
      </w:rPr>
      <w:fldChar w:fldCharType="separate"/>
    </w:r>
    <w:r w:rsidR="00A956DA" w:rsidRPr="00A956DA">
      <w:rPr>
        <w:b/>
        <w:noProof/>
        <w:lang w:val="zh-CN"/>
      </w:rPr>
      <w:t>115</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E21C3" w:rsidRDefault="002E21C3" w:rsidP="00AE5C1F">
      <w:r>
        <w:separator/>
      </w:r>
    </w:p>
  </w:footnote>
  <w:footnote w:type="continuationSeparator" w:id="0">
    <w:p w:rsidR="002E21C3" w:rsidRDefault="002E21C3"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50DB6" w:rsidRDefault="00750DB6"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1176"/>
    <w:rsid w:val="00072919"/>
    <w:rsid w:val="00072C62"/>
    <w:rsid w:val="00074F44"/>
    <w:rsid w:val="000756A0"/>
    <w:rsid w:val="00075C85"/>
    <w:rsid w:val="00076BA5"/>
    <w:rsid w:val="00080C44"/>
    <w:rsid w:val="0008233D"/>
    <w:rsid w:val="000826F9"/>
    <w:rsid w:val="0008295B"/>
    <w:rsid w:val="00082C22"/>
    <w:rsid w:val="00086439"/>
    <w:rsid w:val="00087438"/>
    <w:rsid w:val="00087648"/>
    <w:rsid w:val="00087943"/>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4840"/>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5CC1"/>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5270"/>
    <w:rsid w:val="00136F51"/>
    <w:rsid w:val="00137864"/>
    <w:rsid w:val="001411F4"/>
    <w:rsid w:val="00141664"/>
    <w:rsid w:val="00143B4D"/>
    <w:rsid w:val="0014712D"/>
    <w:rsid w:val="00150DE5"/>
    <w:rsid w:val="00151B51"/>
    <w:rsid w:val="001524A8"/>
    <w:rsid w:val="001544ED"/>
    <w:rsid w:val="00154755"/>
    <w:rsid w:val="00155128"/>
    <w:rsid w:val="00156564"/>
    <w:rsid w:val="00161A5D"/>
    <w:rsid w:val="001630A1"/>
    <w:rsid w:val="00163DC6"/>
    <w:rsid w:val="00164FD8"/>
    <w:rsid w:val="00165592"/>
    <w:rsid w:val="00165934"/>
    <w:rsid w:val="001659F0"/>
    <w:rsid w:val="00166893"/>
    <w:rsid w:val="001704C8"/>
    <w:rsid w:val="001707F2"/>
    <w:rsid w:val="00170FFD"/>
    <w:rsid w:val="001712BA"/>
    <w:rsid w:val="001725A9"/>
    <w:rsid w:val="00173561"/>
    <w:rsid w:val="00173A83"/>
    <w:rsid w:val="00174526"/>
    <w:rsid w:val="00175AC2"/>
    <w:rsid w:val="001769E7"/>
    <w:rsid w:val="00177293"/>
    <w:rsid w:val="00181348"/>
    <w:rsid w:val="00181ED5"/>
    <w:rsid w:val="001834DA"/>
    <w:rsid w:val="001837F4"/>
    <w:rsid w:val="0018551D"/>
    <w:rsid w:val="00185D85"/>
    <w:rsid w:val="0019112D"/>
    <w:rsid w:val="00192EBE"/>
    <w:rsid w:val="001934D6"/>
    <w:rsid w:val="00193BCD"/>
    <w:rsid w:val="00193DE8"/>
    <w:rsid w:val="0019431D"/>
    <w:rsid w:val="00194438"/>
    <w:rsid w:val="00194FBC"/>
    <w:rsid w:val="00196A86"/>
    <w:rsid w:val="00196D6B"/>
    <w:rsid w:val="00196E07"/>
    <w:rsid w:val="001A142F"/>
    <w:rsid w:val="001A1468"/>
    <w:rsid w:val="001A2919"/>
    <w:rsid w:val="001A3DE3"/>
    <w:rsid w:val="001A46F9"/>
    <w:rsid w:val="001A7953"/>
    <w:rsid w:val="001B2948"/>
    <w:rsid w:val="001B4B24"/>
    <w:rsid w:val="001B5BEA"/>
    <w:rsid w:val="001C0E64"/>
    <w:rsid w:val="001C1981"/>
    <w:rsid w:val="001C216D"/>
    <w:rsid w:val="001C4A2D"/>
    <w:rsid w:val="001C50CC"/>
    <w:rsid w:val="001C7F50"/>
    <w:rsid w:val="001D0EB0"/>
    <w:rsid w:val="001D1850"/>
    <w:rsid w:val="001D249B"/>
    <w:rsid w:val="001D4FB9"/>
    <w:rsid w:val="001D619B"/>
    <w:rsid w:val="001E2BA2"/>
    <w:rsid w:val="001E3387"/>
    <w:rsid w:val="001E3CB7"/>
    <w:rsid w:val="001F10A7"/>
    <w:rsid w:val="001F1997"/>
    <w:rsid w:val="001F1AB4"/>
    <w:rsid w:val="001F2B50"/>
    <w:rsid w:val="001F345B"/>
    <w:rsid w:val="001F4AD6"/>
    <w:rsid w:val="001F65EF"/>
    <w:rsid w:val="001F6DCF"/>
    <w:rsid w:val="0020203B"/>
    <w:rsid w:val="002027E3"/>
    <w:rsid w:val="00206328"/>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728"/>
    <w:rsid w:val="00293B4A"/>
    <w:rsid w:val="00294462"/>
    <w:rsid w:val="002948B5"/>
    <w:rsid w:val="00294986"/>
    <w:rsid w:val="00294EAF"/>
    <w:rsid w:val="00295416"/>
    <w:rsid w:val="00295883"/>
    <w:rsid w:val="00295C13"/>
    <w:rsid w:val="0029610C"/>
    <w:rsid w:val="00296BBB"/>
    <w:rsid w:val="00297463"/>
    <w:rsid w:val="00297EAE"/>
    <w:rsid w:val="002A17F4"/>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21C3"/>
    <w:rsid w:val="002E4551"/>
    <w:rsid w:val="002E689A"/>
    <w:rsid w:val="002E6E16"/>
    <w:rsid w:val="002E789D"/>
    <w:rsid w:val="002F1119"/>
    <w:rsid w:val="002F245E"/>
    <w:rsid w:val="002F3D09"/>
    <w:rsid w:val="002F4792"/>
    <w:rsid w:val="002F4F17"/>
    <w:rsid w:val="002F704B"/>
    <w:rsid w:val="0030126F"/>
    <w:rsid w:val="003036EA"/>
    <w:rsid w:val="0030567F"/>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5BE"/>
    <w:rsid w:val="00340C35"/>
    <w:rsid w:val="003424AE"/>
    <w:rsid w:val="00343849"/>
    <w:rsid w:val="00343957"/>
    <w:rsid w:val="00343E7C"/>
    <w:rsid w:val="0034565D"/>
    <w:rsid w:val="00346F22"/>
    <w:rsid w:val="003473CD"/>
    <w:rsid w:val="0035257E"/>
    <w:rsid w:val="003542FF"/>
    <w:rsid w:val="00354857"/>
    <w:rsid w:val="0035568A"/>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04BC"/>
    <w:rsid w:val="003B6D2D"/>
    <w:rsid w:val="003B78E0"/>
    <w:rsid w:val="003C189D"/>
    <w:rsid w:val="003C2346"/>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335"/>
    <w:rsid w:val="003F2FCC"/>
    <w:rsid w:val="003F68DF"/>
    <w:rsid w:val="003F6B18"/>
    <w:rsid w:val="003F7025"/>
    <w:rsid w:val="0040134A"/>
    <w:rsid w:val="004025F5"/>
    <w:rsid w:val="00402BE6"/>
    <w:rsid w:val="004038D6"/>
    <w:rsid w:val="00404D1F"/>
    <w:rsid w:val="004052B8"/>
    <w:rsid w:val="0040553A"/>
    <w:rsid w:val="004055D4"/>
    <w:rsid w:val="0040569C"/>
    <w:rsid w:val="00410A95"/>
    <w:rsid w:val="00411416"/>
    <w:rsid w:val="00412082"/>
    <w:rsid w:val="00412894"/>
    <w:rsid w:val="00412E8F"/>
    <w:rsid w:val="00413972"/>
    <w:rsid w:val="00415210"/>
    <w:rsid w:val="004153D6"/>
    <w:rsid w:val="00415D1E"/>
    <w:rsid w:val="00415D39"/>
    <w:rsid w:val="00416AFE"/>
    <w:rsid w:val="004176FC"/>
    <w:rsid w:val="00421347"/>
    <w:rsid w:val="004239F9"/>
    <w:rsid w:val="00424D37"/>
    <w:rsid w:val="00424F07"/>
    <w:rsid w:val="004267C9"/>
    <w:rsid w:val="00427A0A"/>
    <w:rsid w:val="00427F8D"/>
    <w:rsid w:val="00430F9D"/>
    <w:rsid w:val="00431536"/>
    <w:rsid w:val="00431C42"/>
    <w:rsid w:val="00432C99"/>
    <w:rsid w:val="00434187"/>
    <w:rsid w:val="00435C64"/>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A4A"/>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BA"/>
    <w:rsid w:val="005131C3"/>
    <w:rsid w:val="00513A4E"/>
    <w:rsid w:val="005175A0"/>
    <w:rsid w:val="005201BE"/>
    <w:rsid w:val="00523636"/>
    <w:rsid w:val="00524604"/>
    <w:rsid w:val="00524852"/>
    <w:rsid w:val="0052485F"/>
    <w:rsid w:val="00525EE9"/>
    <w:rsid w:val="00526035"/>
    <w:rsid w:val="00526D86"/>
    <w:rsid w:val="00526DCB"/>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3CFB"/>
    <w:rsid w:val="005842A0"/>
    <w:rsid w:val="0058472E"/>
    <w:rsid w:val="00584D37"/>
    <w:rsid w:val="00585991"/>
    <w:rsid w:val="0058701B"/>
    <w:rsid w:val="00593D24"/>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3756"/>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5CAA"/>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638"/>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494"/>
    <w:rsid w:val="006478CA"/>
    <w:rsid w:val="00653F68"/>
    <w:rsid w:val="0066099D"/>
    <w:rsid w:val="006631C0"/>
    <w:rsid w:val="00665F3D"/>
    <w:rsid w:val="0066772F"/>
    <w:rsid w:val="00670BE5"/>
    <w:rsid w:val="006713E4"/>
    <w:rsid w:val="0067226C"/>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1F66"/>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5ECA"/>
    <w:rsid w:val="006B760A"/>
    <w:rsid w:val="006B7DBE"/>
    <w:rsid w:val="006C0461"/>
    <w:rsid w:val="006C22FD"/>
    <w:rsid w:val="006C23C2"/>
    <w:rsid w:val="006C3543"/>
    <w:rsid w:val="006C592C"/>
    <w:rsid w:val="006C59A5"/>
    <w:rsid w:val="006C751A"/>
    <w:rsid w:val="006C7624"/>
    <w:rsid w:val="006C7A95"/>
    <w:rsid w:val="006C7FB3"/>
    <w:rsid w:val="006D2F31"/>
    <w:rsid w:val="006D6564"/>
    <w:rsid w:val="006D6767"/>
    <w:rsid w:val="006E0CD2"/>
    <w:rsid w:val="006E1041"/>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6B0B"/>
    <w:rsid w:val="00707DB6"/>
    <w:rsid w:val="0071193F"/>
    <w:rsid w:val="00712D19"/>
    <w:rsid w:val="0071532D"/>
    <w:rsid w:val="00716B0C"/>
    <w:rsid w:val="00717F94"/>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96E"/>
    <w:rsid w:val="00727CF8"/>
    <w:rsid w:val="00730404"/>
    <w:rsid w:val="00730D0F"/>
    <w:rsid w:val="00731AB7"/>
    <w:rsid w:val="0073345B"/>
    <w:rsid w:val="00734FF9"/>
    <w:rsid w:val="0074180F"/>
    <w:rsid w:val="0074307F"/>
    <w:rsid w:val="007446DE"/>
    <w:rsid w:val="00746019"/>
    <w:rsid w:val="00746D3F"/>
    <w:rsid w:val="00747E7C"/>
    <w:rsid w:val="00750AB2"/>
    <w:rsid w:val="00750DB6"/>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6D09"/>
    <w:rsid w:val="007A74FE"/>
    <w:rsid w:val="007B1550"/>
    <w:rsid w:val="007B17D6"/>
    <w:rsid w:val="007B1B3A"/>
    <w:rsid w:val="007B1D1C"/>
    <w:rsid w:val="007B4E82"/>
    <w:rsid w:val="007B5D7F"/>
    <w:rsid w:val="007B6992"/>
    <w:rsid w:val="007B7C1E"/>
    <w:rsid w:val="007B7E26"/>
    <w:rsid w:val="007C1D1B"/>
    <w:rsid w:val="007C1F44"/>
    <w:rsid w:val="007C6783"/>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616F"/>
    <w:rsid w:val="00807A77"/>
    <w:rsid w:val="00810B35"/>
    <w:rsid w:val="0081120F"/>
    <w:rsid w:val="00813916"/>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6F87"/>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4DD"/>
    <w:rsid w:val="008B5DBC"/>
    <w:rsid w:val="008B5F6A"/>
    <w:rsid w:val="008C3C92"/>
    <w:rsid w:val="008C4E8A"/>
    <w:rsid w:val="008C6B3D"/>
    <w:rsid w:val="008D0DB5"/>
    <w:rsid w:val="008D2B13"/>
    <w:rsid w:val="008D394D"/>
    <w:rsid w:val="008D4422"/>
    <w:rsid w:val="008D45D9"/>
    <w:rsid w:val="008D640B"/>
    <w:rsid w:val="008D68AE"/>
    <w:rsid w:val="008E2762"/>
    <w:rsid w:val="008E2AF9"/>
    <w:rsid w:val="008E3B38"/>
    <w:rsid w:val="008E3C04"/>
    <w:rsid w:val="008E56E2"/>
    <w:rsid w:val="008E57F5"/>
    <w:rsid w:val="008E626A"/>
    <w:rsid w:val="008E68B5"/>
    <w:rsid w:val="008F35A8"/>
    <w:rsid w:val="008F4B74"/>
    <w:rsid w:val="0090049C"/>
    <w:rsid w:val="0090162C"/>
    <w:rsid w:val="009016E3"/>
    <w:rsid w:val="00902527"/>
    <w:rsid w:val="00902FCD"/>
    <w:rsid w:val="00903794"/>
    <w:rsid w:val="0090408E"/>
    <w:rsid w:val="00904542"/>
    <w:rsid w:val="00904A34"/>
    <w:rsid w:val="009059CD"/>
    <w:rsid w:val="00905F5D"/>
    <w:rsid w:val="0090766A"/>
    <w:rsid w:val="009111AD"/>
    <w:rsid w:val="00913750"/>
    <w:rsid w:val="00913F09"/>
    <w:rsid w:val="00917496"/>
    <w:rsid w:val="00920DC3"/>
    <w:rsid w:val="0092151E"/>
    <w:rsid w:val="00923010"/>
    <w:rsid w:val="00924EA4"/>
    <w:rsid w:val="0092600D"/>
    <w:rsid w:val="009262B5"/>
    <w:rsid w:val="00926B0C"/>
    <w:rsid w:val="00931A37"/>
    <w:rsid w:val="00933DFF"/>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3FE0"/>
    <w:rsid w:val="00955B43"/>
    <w:rsid w:val="0095612C"/>
    <w:rsid w:val="009561C1"/>
    <w:rsid w:val="0095656F"/>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B7F5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09F"/>
    <w:rsid w:val="00A051B1"/>
    <w:rsid w:val="00A071FC"/>
    <w:rsid w:val="00A07304"/>
    <w:rsid w:val="00A07548"/>
    <w:rsid w:val="00A105E4"/>
    <w:rsid w:val="00A11FFD"/>
    <w:rsid w:val="00A12C8D"/>
    <w:rsid w:val="00A148A6"/>
    <w:rsid w:val="00A14B33"/>
    <w:rsid w:val="00A16438"/>
    <w:rsid w:val="00A21AF8"/>
    <w:rsid w:val="00A2223B"/>
    <w:rsid w:val="00A22822"/>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7CE"/>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56DA"/>
    <w:rsid w:val="00A97408"/>
    <w:rsid w:val="00A97998"/>
    <w:rsid w:val="00A979D9"/>
    <w:rsid w:val="00AA0FDA"/>
    <w:rsid w:val="00AA10CC"/>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D5291"/>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0E2"/>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3EF2"/>
    <w:rsid w:val="00B743B8"/>
    <w:rsid w:val="00B753EA"/>
    <w:rsid w:val="00B8141F"/>
    <w:rsid w:val="00B824E1"/>
    <w:rsid w:val="00B84566"/>
    <w:rsid w:val="00B856F7"/>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03CE"/>
    <w:rsid w:val="00C21471"/>
    <w:rsid w:val="00C21C0D"/>
    <w:rsid w:val="00C2373A"/>
    <w:rsid w:val="00C23D41"/>
    <w:rsid w:val="00C24369"/>
    <w:rsid w:val="00C24668"/>
    <w:rsid w:val="00C258AC"/>
    <w:rsid w:val="00C26AB0"/>
    <w:rsid w:val="00C27942"/>
    <w:rsid w:val="00C337B7"/>
    <w:rsid w:val="00C352E4"/>
    <w:rsid w:val="00C36BAD"/>
    <w:rsid w:val="00C37976"/>
    <w:rsid w:val="00C37D1F"/>
    <w:rsid w:val="00C42C17"/>
    <w:rsid w:val="00C4539B"/>
    <w:rsid w:val="00C4698B"/>
    <w:rsid w:val="00C47111"/>
    <w:rsid w:val="00C476FB"/>
    <w:rsid w:val="00C50F43"/>
    <w:rsid w:val="00C528CC"/>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77FFA"/>
    <w:rsid w:val="00C80B46"/>
    <w:rsid w:val="00C842A2"/>
    <w:rsid w:val="00C842AF"/>
    <w:rsid w:val="00C8474B"/>
    <w:rsid w:val="00C84D0E"/>
    <w:rsid w:val="00C90170"/>
    <w:rsid w:val="00C9227D"/>
    <w:rsid w:val="00C961AD"/>
    <w:rsid w:val="00C96440"/>
    <w:rsid w:val="00C97D7D"/>
    <w:rsid w:val="00CA0D71"/>
    <w:rsid w:val="00CA262C"/>
    <w:rsid w:val="00CA26F5"/>
    <w:rsid w:val="00CA2FB4"/>
    <w:rsid w:val="00CA4983"/>
    <w:rsid w:val="00CA5582"/>
    <w:rsid w:val="00CA6449"/>
    <w:rsid w:val="00CA6E19"/>
    <w:rsid w:val="00CA75A4"/>
    <w:rsid w:val="00CA7902"/>
    <w:rsid w:val="00CB0677"/>
    <w:rsid w:val="00CB0728"/>
    <w:rsid w:val="00CB11D1"/>
    <w:rsid w:val="00CB1696"/>
    <w:rsid w:val="00CB26BB"/>
    <w:rsid w:val="00CB439E"/>
    <w:rsid w:val="00CB70B6"/>
    <w:rsid w:val="00CC1D1F"/>
    <w:rsid w:val="00CC2060"/>
    <w:rsid w:val="00CC3889"/>
    <w:rsid w:val="00CC3D49"/>
    <w:rsid w:val="00CC4C92"/>
    <w:rsid w:val="00CC6B8A"/>
    <w:rsid w:val="00CC7400"/>
    <w:rsid w:val="00CC741C"/>
    <w:rsid w:val="00CC749E"/>
    <w:rsid w:val="00CC7FCE"/>
    <w:rsid w:val="00CD0B61"/>
    <w:rsid w:val="00CD214D"/>
    <w:rsid w:val="00CD3FAC"/>
    <w:rsid w:val="00CD4977"/>
    <w:rsid w:val="00CD4D29"/>
    <w:rsid w:val="00CD5427"/>
    <w:rsid w:val="00CD5991"/>
    <w:rsid w:val="00CE0922"/>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7A0"/>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E11"/>
    <w:rsid w:val="00D47E60"/>
    <w:rsid w:val="00D51367"/>
    <w:rsid w:val="00D515B3"/>
    <w:rsid w:val="00D51C7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B47"/>
    <w:rsid w:val="00DD4D01"/>
    <w:rsid w:val="00DD7985"/>
    <w:rsid w:val="00DE45AA"/>
    <w:rsid w:val="00DE4901"/>
    <w:rsid w:val="00DE5B26"/>
    <w:rsid w:val="00DE662C"/>
    <w:rsid w:val="00DE714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283"/>
    <w:rsid w:val="00E839EF"/>
    <w:rsid w:val="00E83A99"/>
    <w:rsid w:val="00E84A27"/>
    <w:rsid w:val="00E85C37"/>
    <w:rsid w:val="00E902A9"/>
    <w:rsid w:val="00E91379"/>
    <w:rsid w:val="00E91683"/>
    <w:rsid w:val="00E92A1C"/>
    <w:rsid w:val="00E92C60"/>
    <w:rsid w:val="00E940DA"/>
    <w:rsid w:val="00E94513"/>
    <w:rsid w:val="00E95526"/>
    <w:rsid w:val="00EA0E2E"/>
    <w:rsid w:val="00EA3643"/>
    <w:rsid w:val="00EA3BA2"/>
    <w:rsid w:val="00EA3EBD"/>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56E8"/>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299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17C6C"/>
    <w:rsid w:val="00F20A4A"/>
    <w:rsid w:val="00F217C8"/>
    <w:rsid w:val="00F22341"/>
    <w:rsid w:val="00F22DB2"/>
    <w:rsid w:val="00F238DF"/>
    <w:rsid w:val="00F23FA0"/>
    <w:rsid w:val="00F24404"/>
    <w:rsid w:val="00F24726"/>
    <w:rsid w:val="00F25204"/>
    <w:rsid w:val="00F25935"/>
    <w:rsid w:val="00F2613A"/>
    <w:rsid w:val="00F26B16"/>
    <w:rsid w:val="00F306C7"/>
    <w:rsid w:val="00F30FEC"/>
    <w:rsid w:val="00F32F05"/>
    <w:rsid w:val="00F33DDF"/>
    <w:rsid w:val="00F35AF7"/>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5C12"/>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D47E60"/>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qFormat/>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qFormat/>
    <w:rsid w:val="00784C33"/>
    <w:pPr>
      <w:adjustRightInd w:val="0"/>
      <w:spacing w:line="360" w:lineRule="atLeast"/>
      <w:textAlignment w:val="baseline"/>
    </w:pPr>
    <w:rPr>
      <w:sz w:val="32"/>
    </w:rPr>
  </w:style>
  <w:style w:type="character" w:customStyle="1" w:styleId="Char3">
    <w:name w:val="日期 Char"/>
    <w:basedOn w:val="a1"/>
    <w:link w:val="a8"/>
    <w:qFormat/>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qFormat/>
    <w:rsid w:val="002113A2"/>
    <w:pPr>
      <w:spacing w:after="120" w:line="480" w:lineRule="auto"/>
      <w:ind w:leftChars="200" w:left="420"/>
    </w:pPr>
  </w:style>
  <w:style w:type="character" w:customStyle="1" w:styleId="2Char">
    <w:name w:val="正文文本缩进 2 Char"/>
    <w:basedOn w:val="a1"/>
    <w:link w:val="20"/>
    <w:uiPriority w:val="99"/>
    <w:semiHidden/>
    <w:qFormat/>
    <w:rsid w:val="002113A2"/>
    <w:rPr>
      <w:rFonts w:ascii="Times New Roman" w:eastAsia="宋体" w:hAnsi="Times New Roman" w:cs="Times New Roman"/>
      <w:szCs w:val="20"/>
    </w:rPr>
  </w:style>
  <w:style w:type="character" w:customStyle="1" w:styleId="3Char">
    <w:name w:val="标题 3 Char"/>
    <w:basedOn w:val="a1"/>
    <w:link w:val="30"/>
    <w:qFormat/>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qFormat/>
    <w:rsid w:val="00B13707"/>
    <w:pPr>
      <w:spacing w:after="120" w:line="480" w:lineRule="auto"/>
    </w:pPr>
  </w:style>
  <w:style w:type="character" w:customStyle="1" w:styleId="2Char0">
    <w:name w:val="正文文本 2 Char"/>
    <w:basedOn w:val="a1"/>
    <w:link w:val="21"/>
    <w:uiPriority w:val="99"/>
    <w:semiHidden/>
    <w:qFormat/>
    <w:rsid w:val="00B13707"/>
    <w:rPr>
      <w:rFonts w:ascii="Times New Roman" w:eastAsia="宋体" w:hAnsi="Times New Roman" w:cs="Times New Roman"/>
      <w:szCs w:val="20"/>
    </w:rPr>
  </w:style>
  <w:style w:type="paragraph" w:customStyle="1" w:styleId="Char5">
    <w:name w:val="Char"/>
    <w:basedOn w:val="a0"/>
    <w:autoRedefine/>
    <w:qFormat/>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qFormat/>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1"/>
    <w:link w:val="31"/>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qFormat/>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qFormat/>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qFormat/>
    <w:rsid w:val="00A76AD8"/>
    <w:rPr>
      <w:rFonts w:ascii="Times New Roman" w:eastAsia="宋体" w:hAnsi="Times New Roman" w:cs="Times New Roman"/>
      <w:szCs w:val="20"/>
    </w:rPr>
  </w:style>
  <w:style w:type="character" w:styleId="ad">
    <w:name w:val="annotation reference"/>
    <w:basedOn w:val="a1"/>
    <w:uiPriority w:val="99"/>
    <w:semiHidden/>
    <w:unhideWhenUsed/>
    <w:qFormat/>
    <w:rsid w:val="00A21AF8"/>
    <w:rPr>
      <w:sz w:val="21"/>
      <w:szCs w:val="21"/>
    </w:rPr>
  </w:style>
  <w:style w:type="paragraph" w:styleId="ae">
    <w:name w:val="annotation text"/>
    <w:basedOn w:val="a0"/>
    <w:link w:val="Char7"/>
    <w:uiPriority w:val="99"/>
    <w:semiHidden/>
    <w:unhideWhenUsed/>
    <w:qFormat/>
    <w:rsid w:val="00A21AF8"/>
    <w:pPr>
      <w:jc w:val="left"/>
    </w:pPr>
  </w:style>
  <w:style w:type="character" w:customStyle="1" w:styleId="Char7">
    <w:name w:val="批注文字 Char"/>
    <w:basedOn w:val="a1"/>
    <w:link w:val="ae"/>
    <w:uiPriority w:val="99"/>
    <w:semiHidden/>
    <w:qFormat/>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qFormat/>
    <w:rsid w:val="00A21AF8"/>
    <w:rPr>
      <w:b/>
      <w:bCs/>
    </w:rPr>
  </w:style>
  <w:style w:type="character" w:customStyle="1" w:styleId="Char8">
    <w:name w:val="批注主题 Char"/>
    <w:basedOn w:val="Char7"/>
    <w:link w:val="af"/>
    <w:uiPriority w:val="99"/>
    <w:semiHidden/>
    <w:qFormat/>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qFormat/>
    <w:rsid w:val="00A21AF8"/>
    <w:rPr>
      <w:sz w:val="18"/>
      <w:szCs w:val="18"/>
    </w:rPr>
  </w:style>
  <w:style w:type="character" w:customStyle="1" w:styleId="Char9">
    <w:name w:val="批注框文本 Char"/>
    <w:basedOn w:val="a1"/>
    <w:link w:val="af0"/>
    <w:uiPriority w:val="99"/>
    <w:semiHidden/>
    <w:qFormat/>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qFormat/>
    <w:rsid w:val="00E43E9E"/>
    <w:pPr>
      <w:spacing w:after="120"/>
    </w:pPr>
  </w:style>
  <w:style w:type="character" w:customStyle="1" w:styleId="Chara">
    <w:name w:val="正文文本 Char"/>
    <w:basedOn w:val="a1"/>
    <w:link w:val="af1"/>
    <w:uiPriority w:val="99"/>
    <w:semiHidden/>
    <w:qFormat/>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 w:type="character" w:customStyle="1" w:styleId="font21">
    <w:name w:val="font21"/>
    <w:basedOn w:val="a1"/>
    <w:qFormat/>
    <w:rsid w:val="00583CFB"/>
    <w:rPr>
      <w:rFonts w:ascii="宋体" w:eastAsia="宋体" w:hAnsi="宋体" w:cs="宋体" w:hint="eastAsia"/>
      <w:b/>
      <w:bCs/>
      <w:color w:val="000000"/>
      <w:sz w:val="21"/>
      <w:szCs w:val="21"/>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D47E60"/>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qFormat/>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qFormat/>
    <w:rsid w:val="00784C33"/>
    <w:pPr>
      <w:adjustRightInd w:val="0"/>
      <w:spacing w:line="360" w:lineRule="atLeast"/>
      <w:textAlignment w:val="baseline"/>
    </w:pPr>
    <w:rPr>
      <w:sz w:val="32"/>
    </w:rPr>
  </w:style>
  <w:style w:type="character" w:customStyle="1" w:styleId="Char3">
    <w:name w:val="日期 Char"/>
    <w:basedOn w:val="a1"/>
    <w:link w:val="a8"/>
    <w:qFormat/>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qFormat/>
    <w:rsid w:val="002113A2"/>
    <w:pPr>
      <w:spacing w:after="120" w:line="480" w:lineRule="auto"/>
      <w:ind w:leftChars="200" w:left="420"/>
    </w:pPr>
  </w:style>
  <w:style w:type="character" w:customStyle="1" w:styleId="2Char">
    <w:name w:val="正文文本缩进 2 Char"/>
    <w:basedOn w:val="a1"/>
    <w:link w:val="20"/>
    <w:uiPriority w:val="99"/>
    <w:semiHidden/>
    <w:qFormat/>
    <w:rsid w:val="002113A2"/>
    <w:rPr>
      <w:rFonts w:ascii="Times New Roman" w:eastAsia="宋体" w:hAnsi="Times New Roman" w:cs="Times New Roman"/>
      <w:szCs w:val="20"/>
    </w:rPr>
  </w:style>
  <w:style w:type="character" w:customStyle="1" w:styleId="3Char">
    <w:name w:val="标题 3 Char"/>
    <w:basedOn w:val="a1"/>
    <w:link w:val="30"/>
    <w:qFormat/>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qFormat/>
    <w:rsid w:val="00B13707"/>
    <w:pPr>
      <w:spacing w:after="120" w:line="480" w:lineRule="auto"/>
    </w:pPr>
  </w:style>
  <w:style w:type="character" w:customStyle="1" w:styleId="2Char0">
    <w:name w:val="正文文本 2 Char"/>
    <w:basedOn w:val="a1"/>
    <w:link w:val="21"/>
    <w:uiPriority w:val="99"/>
    <w:semiHidden/>
    <w:qFormat/>
    <w:rsid w:val="00B13707"/>
    <w:rPr>
      <w:rFonts w:ascii="Times New Roman" w:eastAsia="宋体" w:hAnsi="Times New Roman" w:cs="Times New Roman"/>
      <w:szCs w:val="20"/>
    </w:rPr>
  </w:style>
  <w:style w:type="paragraph" w:customStyle="1" w:styleId="Char5">
    <w:name w:val="Char"/>
    <w:basedOn w:val="a0"/>
    <w:autoRedefine/>
    <w:qFormat/>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qFormat/>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1"/>
    <w:link w:val="31"/>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qFormat/>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qFormat/>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qFormat/>
    <w:rsid w:val="00A76AD8"/>
    <w:rPr>
      <w:rFonts w:ascii="Times New Roman" w:eastAsia="宋体" w:hAnsi="Times New Roman" w:cs="Times New Roman"/>
      <w:szCs w:val="20"/>
    </w:rPr>
  </w:style>
  <w:style w:type="character" w:styleId="ad">
    <w:name w:val="annotation reference"/>
    <w:basedOn w:val="a1"/>
    <w:uiPriority w:val="99"/>
    <w:semiHidden/>
    <w:unhideWhenUsed/>
    <w:qFormat/>
    <w:rsid w:val="00A21AF8"/>
    <w:rPr>
      <w:sz w:val="21"/>
      <w:szCs w:val="21"/>
    </w:rPr>
  </w:style>
  <w:style w:type="paragraph" w:styleId="ae">
    <w:name w:val="annotation text"/>
    <w:basedOn w:val="a0"/>
    <w:link w:val="Char7"/>
    <w:uiPriority w:val="99"/>
    <w:semiHidden/>
    <w:unhideWhenUsed/>
    <w:qFormat/>
    <w:rsid w:val="00A21AF8"/>
    <w:pPr>
      <w:jc w:val="left"/>
    </w:pPr>
  </w:style>
  <w:style w:type="character" w:customStyle="1" w:styleId="Char7">
    <w:name w:val="批注文字 Char"/>
    <w:basedOn w:val="a1"/>
    <w:link w:val="ae"/>
    <w:uiPriority w:val="99"/>
    <w:semiHidden/>
    <w:qFormat/>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qFormat/>
    <w:rsid w:val="00A21AF8"/>
    <w:rPr>
      <w:b/>
      <w:bCs/>
    </w:rPr>
  </w:style>
  <w:style w:type="character" w:customStyle="1" w:styleId="Char8">
    <w:name w:val="批注主题 Char"/>
    <w:basedOn w:val="Char7"/>
    <w:link w:val="af"/>
    <w:uiPriority w:val="99"/>
    <w:semiHidden/>
    <w:qFormat/>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qFormat/>
    <w:rsid w:val="00A21AF8"/>
    <w:rPr>
      <w:sz w:val="18"/>
      <w:szCs w:val="18"/>
    </w:rPr>
  </w:style>
  <w:style w:type="character" w:customStyle="1" w:styleId="Char9">
    <w:name w:val="批注框文本 Char"/>
    <w:basedOn w:val="a1"/>
    <w:link w:val="af0"/>
    <w:uiPriority w:val="99"/>
    <w:semiHidden/>
    <w:qFormat/>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qFormat/>
    <w:rsid w:val="00E43E9E"/>
    <w:pPr>
      <w:spacing w:after="120"/>
    </w:pPr>
  </w:style>
  <w:style w:type="character" w:customStyle="1" w:styleId="Chara">
    <w:name w:val="正文文本 Char"/>
    <w:basedOn w:val="a1"/>
    <w:link w:val="af1"/>
    <w:uiPriority w:val="99"/>
    <w:semiHidden/>
    <w:qFormat/>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 w:type="character" w:customStyle="1" w:styleId="font21">
    <w:name w:val="font21"/>
    <w:basedOn w:val="a1"/>
    <w:qFormat/>
    <w:rsid w:val="00583CFB"/>
    <w:rPr>
      <w:rFonts w:ascii="宋体" w:eastAsia="宋体" w:hAnsi="宋体" w:cs="宋体" w:hint="eastAsia"/>
      <w:b/>
      <w:bCs/>
      <w:color w:val="000000"/>
      <w:sz w:val="21"/>
      <w:szCs w:val="21"/>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318BC1-9403-41A4-96E8-12A91D11F4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64</TotalTime>
  <Pages>132</Pages>
  <Words>11404</Words>
  <Characters>65006</Characters>
  <Application>Microsoft Office Word</Application>
  <DocSecurity>0</DocSecurity>
  <Lines>541</Lines>
  <Paragraphs>152</Paragraphs>
  <ScaleCrop>false</ScaleCrop>
  <Company>MS</Company>
  <LinksUpToDate>false</LinksUpToDate>
  <CharactersWithSpaces>76258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16</cp:revision>
  <dcterms:created xsi:type="dcterms:W3CDTF">2026-02-26T00:53:00Z</dcterms:created>
  <dcterms:modified xsi:type="dcterms:W3CDTF">2026-02-27T00:41:00Z</dcterms:modified>
</cp:coreProperties>
</file>