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1AB295">
      <w:pPr>
        <w:rPr>
          <w:rFonts w:eastAsia="仿宋_GB2312"/>
          <w:sz w:val="84"/>
        </w:rPr>
      </w:pPr>
    </w:p>
    <w:p w14:paraId="4DFD10C8">
      <w:pPr>
        <w:ind w:right="105"/>
        <w:jc w:val="right"/>
        <w:rPr>
          <w:rFonts w:eastAsia="黑体"/>
          <w:b/>
          <w:spacing w:val="40"/>
          <w:w w:val="66"/>
          <w:sz w:val="60"/>
          <w:szCs w:val="60"/>
        </w:rPr>
      </w:pPr>
      <w:r>
        <w:rPr>
          <w:rFonts w:hint="eastAsia" w:eastAsia="黑体"/>
          <w:b/>
          <w:spacing w:val="40"/>
          <w:w w:val="66"/>
          <w:sz w:val="60"/>
          <w:szCs w:val="60"/>
        </w:rPr>
        <w:t>天津市中心妇产科医院南开院区直线加速器维保项目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5D5F5DF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068F0A3">
      <w:pPr>
        <w:ind w:right="1025"/>
        <w:jc w:val="center"/>
        <w:rPr>
          <w:rFonts w:eastAsia="黑体"/>
          <w:b/>
          <w:spacing w:val="40"/>
          <w:w w:val="66"/>
          <w:sz w:val="60"/>
          <w:szCs w:val="60"/>
        </w:rPr>
      </w:pPr>
    </w:p>
    <w:p w14:paraId="6B057823">
      <w:pPr>
        <w:jc w:val="center"/>
        <w:rPr>
          <w:rFonts w:eastAsia="黑体"/>
          <w:b/>
          <w:spacing w:val="40"/>
          <w:w w:val="66"/>
          <w:sz w:val="15"/>
          <w:szCs w:val="15"/>
        </w:rPr>
      </w:pPr>
      <w:r>
        <w:rPr>
          <w:rFonts w:eastAsia="黑体"/>
          <w:b/>
          <w:spacing w:val="40"/>
          <w:w w:val="66"/>
          <w:sz w:val="56"/>
          <w:szCs w:val="56"/>
        </w:rPr>
        <w:t xml:space="preserve">            </w:t>
      </w:r>
    </w:p>
    <w:p w14:paraId="4AE8331F">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ab/>
      </w:r>
      <w:r>
        <w:rPr>
          <w:rFonts w:hint="eastAsia" w:eastAsia="黑体"/>
          <w:spacing w:val="40"/>
          <w:w w:val="66"/>
          <w:sz w:val="32"/>
          <w:szCs w:val="32"/>
        </w:rPr>
        <w:t>TGPC-2025-D-1366</w:t>
      </w:r>
      <w:bookmarkEnd w:id="8"/>
      <w:r>
        <w:rPr>
          <w:rFonts w:eastAsia="黑体"/>
          <w:spacing w:val="40"/>
          <w:w w:val="66"/>
          <w:sz w:val="32"/>
          <w:szCs w:val="32"/>
        </w:rPr>
        <w:t>）</w:t>
      </w:r>
    </w:p>
    <w:p w14:paraId="23F40314">
      <w:pPr>
        <w:jc w:val="center"/>
        <w:rPr>
          <w:rFonts w:eastAsia="黑体"/>
          <w:spacing w:val="40"/>
          <w:w w:val="66"/>
          <w:sz w:val="32"/>
          <w:szCs w:val="32"/>
        </w:rPr>
      </w:pPr>
    </w:p>
    <w:p w14:paraId="220C67EA">
      <w:pPr>
        <w:rPr>
          <w:sz w:val="36"/>
        </w:rPr>
      </w:pPr>
    </w:p>
    <w:p w14:paraId="59B9A29E">
      <w:pPr>
        <w:rPr>
          <w:sz w:val="36"/>
        </w:rPr>
      </w:pPr>
    </w:p>
    <w:p w14:paraId="11A3F710">
      <w:pPr>
        <w:rPr>
          <w:sz w:val="36"/>
        </w:rPr>
      </w:pPr>
    </w:p>
    <w:p w14:paraId="4F767915">
      <w:pPr>
        <w:rPr>
          <w:sz w:val="36"/>
        </w:rPr>
      </w:pPr>
    </w:p>
    <w:p w14:paraId="47C38574">
      <w:pPr>
        <w:rPr>
          <w:sz w:val="36"/>
        </w:rPr>
      </w:pPr>
    </w:p>
    <w:p w14:paraId="5A6F41D2">
      <w:pPr>
        <w:rPr>
          <w:sz w:val="36"/>
        </w:rPr>
      </w:pPr>
    </w:p>
    <w:p w14:paraId="3CF63565">
      <w:pPr>
        <w:rPr>
          <w:sz w:val="36"/>
        </w:rPr>
      </w:pPr>
    </w:p>
    <w:p w14:paraId="6E36073C">
      <w:pPr>
        <w:rPr>
          <w:sz w:val="36"/>
        </w:rPr>
      </w:pPr>
    </w:p>
    <w:p w14:paraId="1E04A04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15AF7B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5F201C5">
      <w:pPr>
        <w:widowControl/>
        <w:jc w:val="left"/>
        <w:rPr>
          <w:rFonts w:eastAsia="仿宋_GB2312"/>
          <w:b/>
          <w:bCs/>
          <w:kern w:val="0"/>
          <w:sz w:val="44"/>
          <w:szCs w:val="44"/>
        </w:rPr>
      </w:pPr>
    </w:p>
    <w:p w14:paraId="6E146D1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B14F64B">
      <w:pPr>
        <w:ind w:firstLine="408" w:firstLineChars="100"/>
        <w:jc w:val="center"/>
        <w:rPr>
          <w:b/>
          <w:spacing w:val="20"/>
          <w:w w:val="80"/>
          <w:sz w:val="48"/>
          <w:szCs w:val="48"/>
        </w:rPr>
      </w:pPr>
      <w:r>
        <w:rPr>
          <w:b/>
          <w:spacing w:val="20"/>
          <w:w w:val="80"/>
          <w:sz w:val="48"/>
          <w:szCs w:val="48"/>
        </w:rPr>
        <w:t>目  录</w:t>
      </w:r>
    </w:p>
    <w:p w14:paraId="585CDC57">
      <w:pPr>
        <w:spacing w:line="560" w:lineRule="exact"/>
        <w:ind w:right="-141" w:rightChars="-73"/>
        <w:rPr>
          <w:b/>
          <w:sz w:val="24"/>
        </w:rPr>
      </w:pPr>
      <w:r>
        <w:rPr>
          <w:b/>
          <w:sz w:val="24"/>
        </w:rPr>
        <w:t>第一部分  投标邀请函</w:t>
      </w:r>
    </w:p>
    <w:p w14:paraId="788AC2A4">
      <w:pPr>
        <w:spacing w:line="560" w:lineRule="exact"/>
        <w:ind w:right="-141" w:rightChars="-73"/>
        <w:rPr>
          <w:b/>
          <w:sz w:val="24"/>
        </w:rPr>
      </w:pPr>
    </w:p>
    <w:p w14:paraId="7B4C63E0">
      <w:pPr>
        <w:spacing w:line="560" w:lineRule="exact"/>
        <w:ind w:right="-141" w:rightChars="-73"/>
        <w:rPr>
          <w:b/>
          <w:sz w:val="24"/>
        </w:rPr>
      </w:pPr>
      <w:r>
        <w:rPr>
          <w:b/>
          <w:sz w:val="24"/>
        </w:rPr>
        <w:t>第二部分  招标项目要求</w:t>
      </w:r>
    </w:p>
    <w:p w14:paraId="0470F7D8">
      <w:pPr>
        <w:spacing w:line="560" w:lineRule="exact"/>
        <w:ind w:right="-141" w:rightChars="-73"/>
        <w:rPr>
          <w:b/>
          <w:sz w:val="24"/>
        </w:rPr>
      </w:pPr>
    </w:p>
    <w:p w14:paraId="5EF71B40">
      <w:pPr>
        <w:spacing w:line="560" w:lineRule="exact"/>
        <w:ind w:right="-141" w:rightChars="-73"/>
        <w:rPr>
          <w:b/>
          <w:sz w:val="24"/>
        </w:rPr>
      </w:pPr>
      <w:r>
        <w:rPr>
          <w:b/>
          <w:sz w:val="24"/>
        </w:rPr>
        <w:t>第三部分  投标须知</w:t>
      </w:r>
    </w:p>
    <w:p w14:paraId="18A4EBC1">
      <w:pPr>
        <w:spacing w:line="560" w:lineRule="exact"/>
        <w:ind w:right="-141" w:rightChars="-73"/>
        <w:rPr>
          <w:sz w:val="24"/>
        </w:rPr>
      </w:pPr>
    </w:p>
    <w:p w14:paraId="67E8F6A1">
      <w:pPr>
        <w:spacing w:line="560" w:lineRule="exact"/>
        <w:rPr>
          <w:b/>
          <w:sz w:val="24"/>
        </w:rPr>
      </w:pPr>
      <w:r>
        <w:rPr>
          <w:b/>
          <w:sz w:val="24"/>
        </w:rPr>
        <w:t>第四部分  合同条款</w:t>
      </w:r>
    </w:p>
    <w:p w14:paraId="63D10D05">
      <w:pPr>
        <w:spacing w:line="560" w:lineRule="exact"/>
        <w:rPr>
          <w:sz w:val="24"/>
        </w:rPr>
      </w:pPr>
    </w:p>
    <w:p w14:paraId="79D892AF">
      <w:pPr>
        <w:spacing w:line="560" w:lineRule="exact"/>
        <w:rPr>
          <w:sz w:val="24"/>
        </w:rPr>
      </w:pPr>
      <w:r>
        <w:rPr>
          <w:b/>
          <w:sz w:val="24"/>
        </w:rPr>
        <w:t>第五部分  投标文件格式</w:t>
      </w:r>
    </w:p>
    <w:p w14:paraId="7F692C11">
      <w:pPr>
        <w:rPr>
          <w:sz w:val="24"/>
        </w:rPr>
      </w:pPr>
    </w:p>
    <w:p w14:paraId="737CFC53">
      <w:pPr>
        <w:rPr>
          <w:sz w:val="24"/>
        </w:rPr>
      </w:pPr>
    </w:p>
    <w:p w14:paraId="45D9CA48">
      <w:pPr>
        <w:rPr>
          <w:sz w:val="24"/>
        </w:rPr>
      </w:pPr>
    </w:p>
    <w:p w14:paraId="628FFF7D">
      <w:pPr>
        <w:rPr>
          <w:sz w:val="24"/>
        </w:rPr>
      </w:pPr>
    </w:p>
    <w:p w14:paraId="02B62CEC">
      <w:pPr>
        <w:rPr>
          <w:sz w:val="24"/>
        </w:rPr>
      </w:pPr>
    </w:p>
    <w:p w14:paraId="3475FCB2">
      <w:pPr>
        <w:rPr>
          <w:sz w:val="24"/>
        </w:rPr>
      </w:pPr>
    </w:p>
    <w:p w14:paraId="68E602A3">
      <w:pPr>
        <w:rPr>
          <w:b/>
        </w:rPr>
      </w:pPr>
    </w:p>
    <w:p w14:paraId="3C29E19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1D3DCEE">
      <w:pPr>
        <w:pStyle w:val="16"/>
        <w:rPr>
          <w:rFonts w:ascii="Times New Roman" w:hAnsi="Times New Roman"/>
        </w:rPr>
      </w:pPr>
      <w:r>
        <w:rPr>
          <w:rFonts w:ascii="Times New Roman" w:hAnsi="Times New Roman"/>
        </w:rPr>
        <w:t>第一部分  投标邀请函</w:t>
      </w:r>
      <w:bookmarkEnd w:id="0"/>
    </w:p>
    <w:p w14:paraId="6AA2993E">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天津市中心妇产科医院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天津市中心妇产科医院南开院区直线加速器维保项目</w:t>
      </w:r>
      <w:r>
        <w:rPr>
          <w:rFonts w:ascii="Times New Roman" w:hAnsi="Times New Roman" w:cs="Times New Roman" w:eastAsiaTheme="minorEastAsia"/>
          <w:color w:val="auto"/>
          <w:szCs w:val="32"/>
        </w:rPr>
        <w:t>实施政府采购。现欢迎合格的供应商参加投标。</w:t>
      </w:r>
    </w:p>
    <w:p w14:paraId="6F412C72">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w:t>
      </w:r>
      <w:r>
        <w:rPr>
          <w:rFonts w:hint="eastAsia" w:ascii="Times New Roman" w:hAnsi="Times New Roman" w:eastAsia="宋体" w:cs="Times New Roman"/>
          <w:color w:val="auto"/>
          <w:szCs w:val="32"/>
        </w:rPr>
        <w:t>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B7FA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61A26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天津市中心妇产科医院南开院区直线加速器维保项目</w:t>
      </w:r>
      <w:r>
        <w:rPr>
          <w:rFonts w:ascii="Times New Roman" w:hAnsi="Times New Roman" w:eastAsia="宋体" w:cs="Times New Roman"/>
          <w:color w:val="auto"/>
        </w:rPr>
        <w:t xml:space="preserve">  </w:t>
      </w:r>
    </w:p>
    <w:p w14:paraId="67D5DE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TGPC-2025-D-1366</w:t>
      </w:r>
    </w:p>
    <w:p w14:paraId="1E0411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4DF1485">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直线加速器维保</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3AD8BA8">
      <w:pPr>
        <w:pStyle w:val="30"/>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1B4D3982">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1600000</w:t>
      </w:r>
      <w:r>
        <w:rPr>
          <w:rFonts w:hint="eastAsia" w:ascii="Times New Roman" w:hAnsi="Times New Roman" w:eastAsia="宋体" w:cs="Times New Roman"/>
          <w:color w:val="auto"/>
          <w:lang w:val="en-US" w:eastAsia="zh-CN"/>
        </w:rPr>
        <w:t>元。</w:t>
      </w:r>
    </w:p>
    <w:p w14:paraId="4041EED5">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四</w:t>
      </w:r>
      <w:r>
        <w:rPr>
          <w:rFonts w:ascii="Times New Roman" w:hAnsi="Times New Roman" w:eastAsia="宋体" w:cs="Times New Roman"/>
          <w:color w:val="auto"/>
          <w:highlight w:val="none"/>
        </w:rPr>
        <w:t>、</w:t>
      </w:r>
      <w:r>
        <w:rPr>
          <w:rFonts w:ascii="Times New Roman" w:hAnsi="Times New Roman" w:cs="Times New Roman"/>
          <w:color w:val="auto"/>
          <w:highlight w:val="none"/>
        </w:rPr>
        <w:t>供应商资格要求（实质性要求）</w:t>
      </w:r>
    </w:p>
    <w:p w14:paraId="5939007C">
      <w:pPr>
        <w:pStyle w:val="30"/>
        <w:spacing w:line="360" w:lineRule="auto"/>
        <w:ind w:firstLine="480" w:firstLineChars="200"/>
        <w:rPr>
          <w:rFonts w:ascii="Times New Roman" w:hAnsi="Times New Roman" w:eastAsia="宋体" w:cs="Times New Roman"/>
          <w:color w:val="auto"/>
          <w:highlight w:val="none"/>
        </w:rPr>
      </w:pPr>
      <w:bookmarkStart w:id="1" w:name="OLE_LINK1"/>
      <w:bookmarkStart w:id="2" w:name="OLE_LINK2"/>
      <w:r>
        <w:rPr>
          <w:rFonts w:hint="eastAsia" w:ascii="Times New Roman" w:hAnsi="Times New Roman" w:eastAsia="宋体" w:cs="Times New Roman"/>
          <w:color w:val="auto"/>
          <w:highlight w:val="none"/>
        </w:rPr>
        <w:t>（一）供应商应具备《中华人民共和国政府采购法》第二十二条第一款和《政府采购法实施条例》第十八条规定的条件，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39196BA2">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6624778">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6D7B54C">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11A745CA">
      <w:pPr>
        <w:pStyle w:val="30"/>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bookmarkEnd w:id="1"/>
    <w:bookmarkEnd w:id="2"/>
    <w:p w14:paraId="7B9355FD">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91D5E77">
      <w:pPr>
        <w:pStyle w:val="30"/>
        <w:spacing w:line="360" w:lineRule="auto"/>
        <w:ind w:firstLine="480"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385873E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473ED94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30A879F">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E4F7A0F">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AFB518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60F9BE0">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657C0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D015E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3A7AA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27"/>
          <w:rFonts w:hint="eastAsia" w:ascii="Times New Roman" w:hAnsi="Times New Roman" w:eastAsia="宋体" w:cs="Times New Roman"/>
          <w:color w:val="auto"/>
        </w:rPr>
        <w:t>http://tjgpc.zwfwb.tj.gov.cn</w:t>
      </w:r>
      <w:r>
        <w:rPr>
          <w:rStyle w:val="2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E4755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B648C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867F8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6CE9C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E86D6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3D856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56A22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B731E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FF2F4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BFF2E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5839A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928A7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383C5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E9047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329D3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7283C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5912B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679A4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231CB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EE4C0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29EC9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96DD4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5A3F8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F699A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D7440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6525F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891BA46">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732FE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532D5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9B26B1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天津市中心妇产科医院</w:t>
      </w:r>
      <w:r>
        <w:rPr>
          <w:rFonts w:ascii="Times New Roman" w:hAnsi="Times New Roman" w:eastAsia="宋体" w:cs="Times New Roman"/>
          <w:color w:val="auto"/>
        </w:rPr>
        <w:t xml:space="preserve"> </w:t>
      </w:r>
    </w:p>
    <w:p w14:paraId="197654D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天津市南开区南开三马路156号</w:t>
      </w:r>
      <w:r>
        <w:rPr>
          <w:rFonts w:ascii="Times New Roman" w:hAnsi="Times New Roman" w:eastAsia="宋体" w:cs="Times New Roman"/>
          <w:color w:val="auto"/>
        </w:rPr>
        <w:t xml:space="preserve"> </w:t>
      </w:r>
    </w:p>
    <w:p w14:paraId="49D4DC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郝然</w:t>
      </w:r>
      <w:r>
        <w:rPr>
          <w:rFonts w:ascii="Times New Roman" w:hAnsi="Times New Roman" w:eastAsia="宋体" w:cs="Times New Roman"/>
          <w:color w:val="auto"/>
        </w:rPr>
        <w:t xml:space="preserve"> </w:t>
      </w:r>
    </w:p>
    <w:p w14:paraId="58B9A7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022-58287971</w:t>
      </w:r>
      <w:r>
        <w:rPr>
          <w:rFonts w:ascii="Times New Roman" w:hAnsi="Times New Roman" w:eastAsia="宋体" w:cs="Times New Roman"/>
          <w:color w:val="auto"/>
        </w:rPr>
        <w:t xml:space="preserve"> </w:t>
      </w:r>
    </w:p>
    <w:p w14:paraId="222A57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47F054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DBD5ED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A6D356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天津市中心妇产科医院</w:t>
      </w:r>
    </w:p>
    <w:p w14:paraId="635CE89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天津市南开区南开三马路156号</w:t>
      </w:r>
    </w:p>
    <w:p w14:paraId="00A00A9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郝然</w:t>
      </w:r>
    </w:p>
    <w:p w14:paraId="43BFB2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022-58287971</w:t>
      </w:r>
    </w:p>
    <w:p w14:paraId="0EC28E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D6433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8CA06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CD9B5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1F69F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762D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5E05C75C">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070752F8">
            <w:pPr>
              <w:tabs>
                <w:tab w:val="left" w:pos="750"/>
                <w:tab w:val="left" w:pos="840"/>
              </w:tabs>
              <w:adjustRightInd w:val="0"/>
              <w:snapToGrid w:val="0"/>
              <w:jc w:val="center"/>
              <w:rPr>
                <w:color w:val="auto"/>
                <w:sz w:val="24"/>
              </w:rPr>
            </w:pPr>
            <w:r>
              <w:rPr>
                <w:color w:val="auto"/>
                <w:sz w:val="24"/>
              </w:rPr>
              <w:t>费率</w:t>
            </w:r>
          </w:p>
        </w:tc>
      </w:tr>
      <w:tr w14:paraId="28C60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B3406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5405105">
            <w:pPr>
              <w:tabs>
                <w:tab w:val="left" w:pos="750"/>
                <w:tab w:val="left" w:pos="840"/>
              </w:tabs>
              <w:adjustRightInd w:val="0"/>
              <w:snapToGrid w:val="0"/>
              <w:jc w:val="center"/>
              <w:rPr>
                <w:color w:val="auto"/>
                <w:sz w:val="24"/>
              </w:rPr>
            </w:pPr>
            <w:r>
              <w:rPr>
                <w:color w:val="auto"/>
                <w:sz w:val="24"/>
              </w:rPr>
              <w:t>1%</w:t>
            </w:r>
          </w:p>
        </w:tc>
      </w:tr>
      <w:tr w14:paraId="11695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56D97F">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A816559">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7E48C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EA29E00">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8DF7762">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5D6A1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7ABE11">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09E9327">
            <w:pPr>
              <w:tabs>
                <w:tab w:val="left" w:pos="750"/>
                <w:tab w:val="left" w:pos="840"/>
              </w:tabs>
              <w:adjustRightInd w:val="0"/>
              <w:snapToGrid w:val="0"/>
              <w:jc w:val="center"/>
              <w:rPr>
                <w:color w:val="auto"/>
                <w:sz w:val="24"/>
              </w:rPr>
            </w:pPr>
            <w:r>
              <w:rPr>
                <w:rFonts w:hint="eastAsia"/>
                <w:color w:val="auto"/>
                <w:sz w:val="24"/>
              </w:rPr>
              <w:t>0.25%</w:t>
            </w:r>
          </w:p>
        </w:tc>
      </w:tr>
      <w:tr w14:paraId="18846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B4E660">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58D4EC0">
            <w:pPr>
              <w:tabs>
                <w:tab w:val="left" w:pos="750"/>
                <w:tab w:val="left" w:pos="840"/>
              </w:tabs>
              <w:adjustRightInd w:val="0"/>
              <w:snapToGrid w:val="0"/>
              <w:jc w:val="center"/>
              <w:rPr>
                <w:color w:val="auto"/>
                <w:sz w:val="24"/>
              </w:rPr>
            </w:pPr>
            <w:r>
              <w:rPr>
                <w:rFonts w:hint="eastAsia"/>
                <w:color w:val="auto"/>
                <w:sz w:val="24"/>
              </w:rPr>
              <w:t>0.1%</w:t>
            </w:r>
          </w:p>
        </w:tc>
      </w:tr>
      <w:tr w14:paraId="58751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521CA3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424C35F">
            <w:pPr>
              <w:tabs>
                <w:tab w:val="left" w:pos="750"/>
                <w:tab w:val="left" w:pos="840"/>
              </w:tabs>
              <w:adjustRightInd w:val="0"/>
              <w:snapToGrid w:val="0"/>
              <w:jc w:val="center"/>
              <w:rPr>
                <w:color w:val="auto"/>
                <w:sz w:val="24"/>
              </w:rPr>
            </w:pPr>
            <w:r>
              <w:rPr>
                <w:rFonts w:hint="eastAsia"/>
                <w:color w:val="auto"/>
                <w:sz w:val="24"/>
              </w:rPr>
              <w:t>0.05%</w:t>
            </w:r>
          </w:p>
        </w:tc>
      </w:tr>
    </w:tbl>
    <w:p w14:paraId="214BF1D0">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25EEA0A">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CFB21F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BEA89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B5EE08F">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A6B504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10117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68A6F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F32F9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E65F8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0ADDF6A">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09DE80E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br w:type="textWrapping"/>
      </w:r>
    </w:p>
    <w:p w14:paraId="68613482">
      <w:pPr>
        <w:pStyle w:val="30"/>
        <w:spacing w:line="360" w:lineRule="auto"/>
        <w:ind w:firstLine="480" w:firstLineChars="200"/>
        <w:rPr>
          <w:rFonts w:ascii="Times New Roman" w:hAnsi="Times New Roman" w:eastAsia="宋体" w:cs="Times New Roman"/>
          <w:color w:val="auto"/>
        </w:rPr>
      </w:pPr>
    </w:p>
    <w:p w14:paraId="2C87AC99">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5E8D58BA">
      <w:pPr>
        <w:pStyle w:val="30"/>
        <w:spacing w:line="360" w:lineRule="auto"/>
        <w:ind w:right="960"/>
        <w:rPr>
          <w:rFonts w:ascii="Times New Roman" w:hAnsi="Times New Roman" w:eastAsia="宋体" w:cs="Times New Roman"/>
          <w:color w:val="auto"/>
        </w:rPr>
      </w:pPr>
    </w:p>
    <w:p w14:paraId="0AF96EA9">
      <w:pPr>
        <w:widowControl/>
        <w:jc w:val="left"/>
        <w:rPr>
          <w:color w:val="auto"/>
          <w:kern w:val="0"/>
          <w:sz w:val="24"/>
          <w:szCs w:val="24"/>
        </w:rPr>
      </w:pPr>
      <w:r>
        <w:rPr>
          <w:color w:val="auto"/>
        </w:rPr>
        <w:br w:type="page"/>
      </w:r>
    </w:p>
    <w:p w14:paraId="0F1BB8E5">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0D925A67">
      <w:pPr>
        <w:spacing w:line="360" w:lineRule="auto"/>
        <w:jc w:val="center"/>
        <w:rPr>
          <w:rFonts w:eastAsia="方正小标宋简体"/>
          <w:bCs/>
          <w:color w:val="auto"/>
          <w:kern w:val="0"/>
          <w:sz w:val="24"/>
          <w:szCs w:val="24"/>
        </w:rPr>
      </w:pPr>
    </w:p>
    <w:p w14:paraId="2AFFD029">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70E0FFB0">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A547A6C">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55D3BA73">
      <w:pPr>
        <w:spacing w:line="360" w:lineRule="auto"/>
        <w:jc w:val="center"/>
        <w:rPr>
          <w:rFonts w:eastAsia="方正小标宋简体"/>
          <w:color w:val="auto"/>
          <w:spacing w:val="-10"/>
          <w:sz w:val="24"/>
          <w:szCs w:val="24"/>
        </w:rPr>
      </w:pPr>
    </w:p>
    <w:p w14:paraId="1D8C200F">
      <w:pPr>
        <w:spacing w:line="360" w:lineRule="auto"/>
        <w:jc w:val="center"/>
        <w:rPr>
          <w:rFonts w:eastAsia="方正小标宋简体"/>
          <w:color w:val="auto"/>
          <w:spacing w:val="-10"/>
          <w:sz w:val="24"/>
          <w:szCs w:val="24"/>
        </w:rPr>
      </w:pPr>
    </w:p>
    <w:p w14:paraId="4017875F">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73A3978F">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022242E5">
      <w:pPr>
        <w:adjustRightInd w:val="0"/>
        <w:snapToGrid w:val="0"/>
        <w:spacing w:line="340" w:lineRule="exact"/>
        <w:ind w:firstLine="480" w:firstLineChars="200"/>
        <w:rPr>
          <w:rFonts w:eastAsiaTheme="minorEastAsia"/>
          <w:color w:val="auto"/>
          <w:sz w:val="24"/>
          <w:szCs w:val="24"/>
        </w:rPr>
      </w:pPr>
      <w:r>
        <w:rPr>
          <w:rFonts w:hint="eastAsia" w:eastAsiaTheme="minorEastAsia"/>
          <w:color w:val="auto"/>
          <w:sz w:val="24"/>
          <w:szCs w:val="24"/>
        </w:rPr>
        <w:t>【政策概述】促进中小企业发展是政府采购法定的政策功能。在政府采购活动中，应当通过</w:t>
      </w:r>
      <w:r>
        <w:rPr>
          <w:rFonts w:hint="eastAsia" w:eastAsiaTheme="minorEastAsia"/>
          <w:snapToGrid w:val="0"/>
          <w:color w:val="auto"/>
          <w:sz w:val="24"/>
          <w:szCs w:val="24"/>
        </w:rPr>
        <w:t>加强采购需求管理，落实预留采购份额、价格评审优惠、优先采购等措施，提高中小企业在政府采购中的份额，支持中小企业发展。</w:t>
      </w:r>
    </w:p>
    <w:p w14:paraId="25086914">
      <w:pPr>
        <w:adjustRightInd w:val="0"/>
        <w:snapToGrid w:val="0"/>
        <w:spacing w:line="340" w:lineRule="exact"/>
        <w:ind w:firstLine="480" w:firstLineChars="200"/>
        <w:rPr>
          <w:rFonts w:eastAsiaTheme="minorEastAsia"/>
          <w:color w:val="auto"/>
          <w:sz w:val="24"/>
          <w:szCs w:val="24"/>
        </w:rPr>
      </w:pPr>
      <w:r>
        <w:rPr>
          <w:rFonts w:hint="eastAsia" w:eastAsiaTheme="minorEastAsia"/>
          <w:color w:val="auto"/>
          <w:sz w:val="24"/>
          <w:szCs w:val="24"/>
        </w:rPr>
        <w:t>【支持对象】以下对象可享受支持政策：</w:t>
      </w:r>
      <w:r>
        <w:rPr>
          <w:rFonts w:eastAsiaTheme="minorEastAsia"/>
          <w:color w:val="auto"/>
          <w:sz w:val="24"/>
          <w:szCs w:val="24"/>
        </w:rPr>
        <w:t>1.</w:t>
      </w:r>
      <w:r>
        <w:rPr>
          <w:rFonts w:hint="eastAsia" w:eastAsiaTheme="minorEastAsia"/>
          <w:color w:val="auto"/>
          <w:sz w:val="24"/>
          <w:szCs w:val="24"/>
        </w:rPr>
        <w:t>在境内依法设立，依据国务院批准的中小企业划分标准确定的</w:t>
      </w:r>
      <w:r>
        <w:rPr>
          <w:rFonts w:hint="eastAsia" w:eastAsiaTheme="minorEastAsia"/>
          <w:b/>
          <w:color w:val="auto"/>
          <w:sz w:val="24"/>
          <w:szCs w:val="24"/>
        </w:rPr>
        <w:t>中型企业、小型企业和微型企业</w:t>
      </w:r>
      <w:r>
        <w:rPr>
          <w:rFonts w:hint="eastAsia" w:eastAsiaTheme="minorEastAsia"/>
          <w:color w:val="auto"/>
          <w:sz w:val="24"/>
          <w:szCs w:val="24"/>
        </w:rPr>
        <w:t>，但与大企业的负责人为同一人，或者与大企业存在直接控股、管理关系的除外；</w:t>
      </w:r>
      <w:r>
        <w:rPr>
          <w:rFonts w:eastAsiaTheme="minorEastAsia"/>
          <w:color w:val="auto"/>
          <w:sz w:val="24"/>
          <w:szCs w:val="24"/>
        </w:rPr>
        <w:t>2.</w:t>
      </w:r>
      <w:r>
        <w:rPr>
          <w:rFonts w:hint="eastAsia" w:eastAsiaTheme="minorEastAsia"/>
          <w:color w:val="auto"/>
          <w:sz w:val="24"/>
          <w:szCs w:val="24"/>
        </w:rPr>
        <w:t>符合中小企业划分标准的</w:t>
      </w:r>
      <w:r>
        <w:rPr>
          <w:rFonts w:hint="eastAsia" w:eastAsiaTheme="minorEastAsia"/>
          <w:b/>
          <w:color w:val="auto"/>
          <w:sz w:val="24"/>
          <w:szCs w:val="24"/>
        </w:rPr>
        <w:t>个体工商户</w:t>
      </w:r>
      <w:r>
        <w:rPr>
          <w:rFonts w:hint="eastAsia" w:eastAsiaTheme="minorEastAsia"/>
          <w:color w:val="auto"/>
          <w:sz w:val="24"/>
          <w:szCs w:val="24"/>
        </w:rPr>
        <w:t>。</w:t>
      </w:r>
    </w:p>
    <w:p w14:paraId="44A97679">
      <w:pPr>
        <w:adjustRightInd w:val="0"/>
        <w:snapToGrid w:val="0"/>
        <w:spacing w:line="340" w:lineRule="exact"/>
        <w:ind w:firstLine="480" w:firstLineChars="200"/>
        <w:rPr>
          <w:rFonts w:eastAsiaTheme="minorEastAsia"/>
          <w:snapToGrid w:val="0"/>
          <w:color w:val="auto"/>
          <w:sz w:val="24"/>
          <w:szCs w:val="24"/>
        </w:rPr>
      </w:pPr>
      <w:r>
        <w:rPr>
          <w:rFonts w:hint="eastAsia" w:eastAsiaTheme="minorEastAsia"/>
          <w:snapToGrid w:val="0"/>
          <w:color w:val="auto"/>
          <w:sz w:val="24"/>
          <w:szCs w:val="24"/>
        </w:rPr>
        <w:t>【支持情形】在政府采购活动中，供应商提供的货物、工程或者服务符合下列情形的，享受支持政策：</w:t>
      </w:r>
    </w:p>
    <w:p w14:paraId="7427FF0F">
      <w:pPr>
        <w:adjustRightInd w:val="0"/>
        <w:snapToGrid w:val="0"/>
        <w:spacing w:line="340" w:lineRule="exact"/>
        <w:ind w:firstLine="480" w:firstLineChars="200"/>
        <w:rPr>
          <w:rFonts w:eastAsiaTheme="minorEastAsia"/>
          <w:snapToGrid w:val="0"/>
          <w:color w:val="auto"/>
          <w:sz w:val="24"/>
          <w:szCs w:val="24"/>
        </w:rPr>
      </w:pPr>
      <w:r>
        <w:rPr>
          <w:rFonts w:hint="eastAsia" w:eastAsiaTheme="minorEastAsia"/>
          <w:snapToGrid w:val="0"/>
          <w:color w:val="auto"/>
          <w:sz w:val="24"/>
          <w:szCs w:val="24"/>
        </w:rPr>
        <w:t>（一）在货物采购项目中，货物由中小企业制造，即货物由</w:t>
      </w:r>
      <w:r>
        <w:rPr>
          <w:rFonts w:hint="eastAsia" w:eastAsiaTheme="minorEastAsia"/>
          <w:b/>
          <w:snapToGrid w:val="0"/>
          <w:color w:val="auto"/>
          <w:sz w:val="24"/>
          <w:szCs w:val="24"/>
        </w:rPr>
        <w:t>中小企业生产且使用该中小企业商号或者注册商标</w:t>
      </w:r>
      <w:r>
        <w:rPr>
          <w:rFonts w:hint="eastAsia" w:eastAsiaTheme="minorEastAsia"/>
          <w:snapToGrid w:val="0"/>
          <w:color w:val="auto"/>
          <w:sz w:val="24"/>
          <w:szCs w:val="24"/>
        </w:rPr>
        <w:t>；</w:t>
      </w:r>
    </w:p>
    <w:p w14:paraId="5F94B413">
      <w:pPr>
        <w:adjustRightInd w:val="0"/>
        <w:snapToGrid w:val="0"/>
        <w:spacing w:line="340" w:lineRule="exact"/>
        <w:ind w:firstLine="480" w:firstLineChars="200"/>
        <w:rPr>
          <w:rFonts w:eastAsiaTheme="minorEastAsia"/>
          <w:snapToGrid w:val="0"/>
          <w:color w:val="auto"/>
          <w:sz w:val="24"/>
          <w:szCs w:val="24"/>
        </w:rPr>
      </w:pPr>
      <w:r>
        <w:rPr>
          <w:rFonts w:hint="eastAsia" w:eastAsiaTheme="minorEastAsia"/>
          <w:snapToGrid w:val="0"/>
          <w:color w:val="auto"/>
          <w:sz w:val="24"/>
          <w:szCs w:val="24"/>
        </w:rPr>
        <w:t>（二）在工程采购项目中，工程由中小企业承建，即工程施工单位为中小企业；</w:t>
      </w:r>
    </w:p>
    <w:p w14:paraId="5E009064">
      <w:pPr>
        <w:adjustRightInd w:val="0"/>
        <w:snapToGrid w:val="0"/>
        <w:spacing w:line="340" w:lineRule="exact"/>
        <w:ind w:firstLine="480" w:firstLineChars="200"/>
        <w:rPr>
          <w:rFonts w:eastAsiaTheme="minorEastAsia"/>
          <w:snapToGrid w:val="0"/>
          <w:color w:val="auto"/>
          <w:sz w:val="24"/>
          <w:szCs w:val="24"/>
        </w:rPr>
      </w:pPr>
      <w:r>
        <w:rPr>
          <w:rFonts w:hint="eastAsia" w:eastAsiaTheme="minorEastAsia"/>
          <w:snapToGrid w:val="0"/>
          <w:color w:val="auto"/>
          <w:sz w:val="24"/>
          <w:szCs w:val="24"/>
        </w:rPr>
        <w:t>（三）在服务采购项目中，服务由中小企业承接，即提供服务的人员为中小企业依照《中华人民共和国劳动合同法》</w:t>
      </w:r>
      <w:r>
        <w:rPr>
          <w:rFonts w:hint="eastAsia" w:eastAsiaTheme="minorEastAsia"/>
          <w:b/>
          <w:snapToGrid w:val="0"/>
          <w:color w:val="auto"/>
          <w:sz w:val="24"/>
          <w:szCs w:val="24"/>
        </w:rPr>
        <w:t>订立劳动合同</w:t>
      </w:r>
      <w:r>
        <w:rPr>
          <w:rFonts w:hint="eastAsia" w:eastAsiaTheme="minorEastAsia"/>
          <w:snapToGrid w:val="0"/>
          <w:color w:val="auto"/>
          <w:sz w:val="24"/>
          <w:szCs w:val="24"/>
        </w:rPr>
        <w:t>的从业人员。</w:t>
      </w:r>
    </w:p>
    <w:p w14:paraId="5115E72D">
      <w:pPr>
        <w:adjustRightInd w:val="0"/>
        <w:snapToGrid w:val="0"/>
        <w:spacing w:line="340" w:lineRule="exact"/>
        <w:ind w:firstLine="480" w:firstLineChars="200"/>
        <w:rPr>
          <w:rFonts w:eastAsiaTheme="minorEastAsia"/>
          <w:color w:val="auto"/>
          <w:sz w:val="24"/>
          <w:szCs w:val="24"/>
        </w:rPr>
      </w:pPr>
      <w:r>
        <w:rPr>
          <w:rFonts w:hint="eastAsia" w:eastAsiaTheme="minorEastAsia"/>
          <w:snapToGrid w:val="0"/>
          <w:color w:val="auto"/>
          <w:sz w:val="24"/>
          <w:szCs w:val="24"/>
        </w:rPr>
        <w:t>以联合体形式参加政府采购活动，联合体各方</w:t>
      </w:r>
      <w:r>
        <w:rPr>
          <w:rFonts w:hint="eastAsia" w:eastAsiaTheme="minorEastAsia"/>
          <w:b/>
          <w:snapToGrid w:val="0"/>
          <w:color w:val="auto"/>
          <w:sz w:val="24"/>
          <w:szCs w:val="24"/>
        </w:rPr>
        <w:t>均为</w:t>
      </w:r>
      <w:r>
        <w:rPr>
          <w:rFonts w:hint="eastAsia" w:eastAsiaTheme="minorEastAsia"/>
          <w:snapToGrid w:val="0"/>
          <w:color w:val="auto"/>
          <w:sz w:val="24"/>
          <w:szCs w:val="24"/>
        </w:rPr>
        <w:t>中小企业的，联合体视同中小企业。其中，联合体各方</w:t>
      </w:r>
      <w:r>
        <w:rPr>
          <w:rFonts w:hint="eastAsia" w:eastAsiaTheme="minorEastAsia"/>
          <w:b/>
          <w:snapToGrid w:val="0"/>
          <w:color w:val="auto"/>
          <w:sz w:val="24"/>
          <w:szCs w:val="24"/>
        </w:rPr>
        <w:t>均为</w:t>
      </w:r>
      <w:r>
        <w:rPr>
          <w:rFonts w:hint="eastAsia" w:eastAsiaTheme="minorEastAsia"/>
          <w:snapToGrid w:val="0"/>
          <w:color w:val="auto"/>
          <w:sz w:val="24"/>
          <w:szCs w:val="24"/>
        </w:rPr>
        <w:t>小微企业的，联合体视同小微企业。</w:t>
      </w:r>
    </w:p>
    <w:p w14:paraId="16D34B8B">
      <w:pPr>
        <w:adjustRightInd w:val="0"/>
        <w:snapToGrid w:val="0"/>
        <w:spacing w:line="340" w:lineRule="exact"/>
        <w:ind w:firstLine="480" w:firstLineChars="200"/>
        <w:rPr>
          <w:rFonts w:eastAsiaTheme="minorEastAsia"/>
          <w:color w:val="auto"/>
          <w:sz w:val="24"/>
          <w:szCs w:val="24"/>
        </w:rPr>
      </w:pPr>
      <w:r>
        <w:rPr>
          <w:rFonts w:hint="eastAsia" w:eastAsiaTheme="minorEastAsia"/>
          <w:color w:val="auto"/>
          <w:sz w:val="24"/>
          <w:szCs w:val="24"/>
        </w:rPr>
        <w:t>【注意事项】</w:t>
      </w:r>
    </w:p>
    <w:p w14:paraId="618D0CD8">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1.</w:t>
      </w:r>
      <w:r>
        <w:rPr>
          <w:rFonts w:hint="eastAsia" w:eastAsiaTheme="minorEastAsia"/>
          <w:color w:val="auto"/>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7D48A55">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2.</w:t>
      </w:r>
      <w:r>
        <w:rPr>
          <w:rFonts w:hint="eastAsia" w:eastAsiaTheme="minorEastAsia"/>
          <w:color w:val="auto"/>
          <w:sz w:val="24"/>
          <w:szCs w:val="24"/>
        </w:rPr>
        <w:t>中小企业应当对声明函的内容的真实性负责。声明内容如有不实，则构成提供虚假材料谋取中标、成交的情形，需承担相应的法律责任。</w:t>
      </w:r>
    </w:p>
    <w:p w14:paraId="25683C45">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3.</w:t>
      </w:r>
      <w:r>
        <w:rPr>
          <w:rFonts w:hint="eastAsia" w:eastAsiaTheme="minorEastAsia"/>
          <w:color w:val="auto"/>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E12391C">
      <w:pPr>
        <w:adjustRightInd w:val="0"/>
        <w:snapToGrid w:val="0"/>
        <w:spacing w:line="340" w:lineRule="exact"/>
        <w:ind w:firstLine="480" w:firstLineChars="200"/>
        <w:rPr>
          <w:rFonts w:eastAsiaTheme="minorEastAsia"/>
          <w:color w:val="auto"/>
          <w:sz w:val="24"/>
          <w:szCs w:val="24"/>
        </w:rPr>
      </w:pPr>
      <w:r>
        <w:rPr>
          <w:rFonts w:hint="eastAsia" w:eastAsiaTheme="minorEastAsia"/>
          <w:color w:val="auto"/>
          <w:sz w:val="24"/>
          <w:szCs w:val="24"/>
        </w:rPr>
        <w:t>【政策目录】</w:t>
      </w:r>
    </w:p>
    <w:p w14:paraId="090D2929">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1.</w:t>
      </w:r>
      <w:r>
        <w:rPr>
          <w:rFonts w:hint="eastAsia" w:eastAsiaTheme="minorEastAsia"/>
          <w:color w:val="auto"/>
          <w:sz w:val="24"/>
          <w:szCs w:val="24"/>
        </w:rPr>
        <w:t>《中华人民共和国政府采购法》第九条</w:t>
      </w:r>
    </w:p>
    <w:p w14:paraId="0B1A1D10">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2.</w:t>
      </w:r>
      <w:r>
        <w:rPr>
          <w:rFonts w:hint="eastAsia" w:eastAsiaTheme="minorEastAsia"/>
          <w:color w:val="auto"/>
          <w:sz w:val="24"/>
          <w:szCs w:val="24"/>
        </w:rPr>
        <w:t>《中华人民共和国政府采购法实施条例》第六条</w:t>
      </w:r>
    </w:p>
    <w:p w14:paraId="4B49AC52">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 xml:space="preserve">3. </w:t>
      </w:r>
      <w:r>
        <w:rPr>
          <w:rFonts w:hint="eastAsia" w:eastAsiaTheme="minorEastAsia"/>
          <w:color w:val="auto"/>
          <w:sz w:val="24"/>
          <w:szCs w:val="24"/>
        </w:rPr>
        <w:t>财政部</w:t>
      </w:r>
      <w:r>
        <w:rPr>
          <w:rFonts w:eastAsiaTheme="minorEastAsia"/>
          <w:color w:val="auto"/>
          <w:sz w:val="24"/>
          <w:szCs w:val="24"/>
        </w:rPr>
        <w:t xml:space="preserve"> </w:t>
      </w:r>
      <w:r>
        <w:rPr>
          <w:rFonts w:hint="eastAsia" w:eastAsiaTheme="minorEastAsia"/>
          <w:color w:val="auto"/>
          <w:sz w:val="24"/>
          <w:szCs w:val="24"/>
        </w:rPr>
        <w:t>工业和信息化部关于印发《政府采购促进中小企业发展管理办法》的通知（财库〔</w:t>
      </w:r>
      <w:r>
        <w:rPr>
          <w:rFonts w:eastAsiaTheme="minorEastAsia"/>
          <w:color w:val="auto"/>
          <w:sz w:val="24"/>
          <w:szCs w:val="24"/>
        </w:rPr>
        <w:t>2020</w:t>
      </w:r>
      <w:r>
        <w:rPr>
          <w:rFonts w:hint="eastAsia" w:eastAsiaTheme="minorEastAsia"/>
          <w:color w:val="auto"/>
          <w:sz w:val="24"/>
          <w:szCs w:val="24"/>
        </w:rPr>
        <w:t>〕</w:t>
      </w:r>
      <w:r>
        <w:rPr>
          <w:rFonts w:eastAsiaTheme="minorEastAsia"/>
          <w:color w:val="auto"/>
          <w:sz w:val="24"/>
          <w:szCs w:val="24"/>
        </w:rPr>
        <w:t>46</w:t>
      </w:r>
      <w:r>
        <w:rPr>
          <w:rFonts w:hint="eastAsia" w:eastAsiaTheme="minorEastAsia"/>
          <w:color w:val="auto"/>
          <w:sz w:val="24"/>
          <w:szCs w:val="24"/>
        </w:rPr>
        <w:t>号）</w:t>
      </w:r>
    </w:p>
    <w:p w14:paraId="0CE7F562">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 xml:space="preserve">4. </w:t>
      </w:r>
      <w:r>
        <w:rPr>
          <w:rFonts w:hint="eastAsia" w:eastAsiaTheme="minorEastAsia"/>
          <w:color w:val="auto"/>
          <w:sz w:val="24"/>
          <w:szCs w:val="24"/>
        </w:rPr>
        <w:t>财政部关于进一步加大政府采购支持中小企业力度的通知（财库〔</w:t>
      </w:r>
      <w:r>
        <w:rPr>
          <w:rFonts w:eastAsiaTheme="minorEastAsia"/>
          <w:color w:val="auto"/>
          <w:sz w:val="24"/>
          <w:szCs w:val="24"/>
        </w:rPr>
        <w:t>2022</w:t>
      </w:r>
      <w:r>
        <w:rPr>
          <w:rFonts w:hint="eastAsia" w:eastAsiaTheme="minorEastAsia"/>
          <w:color w:val="auto"/>
          <w:sz w:val="24"/>
          <w:szCs w:val="24"/>
        </w:rPr>
        <w:t>〕</w:t>
      </w:r>
      <w:r>
        <w:rPr>
          <w:rFonts w:eastAsiaTheme="minorEastAsia"/>
          <w:color w:val="auto"/>
          <w:sz w:val="24"/>
          <w:szCs w:val="24"/>
        </w:rPr>
        <w:t>19</w:t>
      </w:r>
      <w:r>
        <w:rPr>
          <w:rFonts w:hint="eastAsia" w:eastAsiaTheme="minorEastAsia"/>
          <w:color w:val="auto"/>
          <w:sz w:val="24"/>
          <w:szCs w:val="24"/>
        </w:rPr>
        <w:t>号）</w:t>
      </w:r>
    </w:p>
    <w:p w14:paraId="5B885A1C">
      <w:pPr>
        <w:adjustRightInd w:val="0"/>
        <w:snapToGrid w:val="0"/>
        <w:spacing w:line="340" w:lineRule="exact"/>
        <w:ind w:firstLine="480" w:firstLineChars="200"/>
        <w:rPr>
          <w:rFonts w:eastAsiaTheme="minorEastAsia"/>
          <w:color w:val="auto"/>
          <w:sz w:val="24"/>
          <w:szCs w:val="24"/>
        </w:rPr>
      </w:pPr>
      <w:r>
        <w:rPr>
          <w:rFonts w:eastAsiaTheme="minorEastAsia"/>
          <w:color w:val="auto"/>
          <w:sz w:val="24"/>
          <w:szCs w:val="24"/>
        </w:rPr>
        <w:t>5.</w:t>
      </w:r>
      <w:r>
        <w:rPr>
          <w:rFonts w:hint="eastAsia" w:eastAsiaTheme="minorEastAsia"/>
          <w:color w:val="auto"/>
          <w:sz w:val="24"/>
          <w:szCs w:val="24"/>
        </w:rPr>
        <w:t>天津市财政局</w:t>
      </w:r>
      <w:r>
        <w:rPr>
          <w:rFonts w:eastAsiaTheme="minorEastAsia"/>
          <w:color w:val="auto"/>
          <w:sz w:val="24"/>
          <w:szCs w:val="24"/>
        </w:rPr>
        <w:t xml:space="preserve"> </w:t>
      </w:r>
      <w:r>
        <w:rPr>
          <w:rFonts w:hint="eastAsia" w:eastAsiaTheme="minorEastAsia"/>
          <w:color w:val="auto"/>
          <w:sz w:val="24"/>
          <w:szCs w:val="24"/>
        </w:rPr>
        <w:t>天津市工业和信息化局关于贯彻落实《政府采购促进中小企业发展管理办法》的通知（津财采〔</w:t>
      </w:r>
      <w:r>
        <w:rPr>
          <w:rFonts w:eastAsiaTheme="minorEastAsia"/>
          <w:color w:val="auto"/>
          <w:sz w:val="24"/>
          <w:szCs w:val="24"/>
        </w:rPr>
        <w:t>2021</w:t>
      </w:r>
      <w:r>
        <w:rPr>
          <w:rFonts w:hint="eastAsia" w:eastAsiaTheme="minorEastAsia"/>
          <w:color w:val="auto"/>
          <w:sz w:val="24"/>
          <w:szCs w:val="24"/>
        </w:rPr>
        <w:t>〕</w:t>
      </w:r>
      <w:r>
        <w:rPr>
          <w:rFonts w:eastAsiaTheme="minorEastAsia"/>
          <w:color w:val="auto"/>
          <w:sz w:val="24"/>
          <w:szCs w:val="24"/>
        </w:rPr>
        <w:t>12</w:t>
      </w:r>
      <w:r>
        <w:rPr>
          <w:rFonts w:hint="eastAsia" w:eastAsiaTheme="minorEastAsia"/>
          <w:color w:val="auto"/>
          <w:sz w:val="24"/>
          <w:szCs w:val="24"/>
        </w:rPr>
        <w:t>号）</w:t>
      </w:r>
    </w:p>
    <w:p w14:paraId="72906DE7">
      <w:pPr>
        <w:adjustRightInd w:val="0"/>
        <w:snapToGrid w:val="0"/>
        <w:spacing w:line="340" w:lineRule="exact"/>
        <w:ind w:firstLine="480" w:firstLineChars="200"/>
        <w:rPr>
          <w:rFonts w:eastAsiaTheme="minorEastAsia"/>
          <w:color w:val="auto"/>
          <w:sz w:val="24"/>
        </w:rPr>
      </w:pPr>
      <w:r>
        <w:rPr>
          <w:rFonts w:eastAsiaTheme="minorEastAsia"/>
          <w:color w:val="auto"/>
          <w:sz w:val="24"/>
        </w:rPr>
        <w:t>6.</w:t>
      </w:r>
      <w:r>
        <w:rPr>
          <w:rFonts w:hint="eastAsia" w:eastAsiaTheme="minorEastAsia"/>
          <w:color w:val="auto"/>
          <w:sz w:val="24"/>
        </w:rPr>
        <w:t>市财政局</w:t>
      </w:r>
      <w:r>
        <w:rPr>
          <w:rFonts w:eastAsiaTheme="minorEastAsia"/>
          <w:color w:val="auto"/>
          <w:sz w:val="24"/>
        </w:rPr>
        <w:t xml:space="preserve"> </w:t>
      </w:r>
      <w:r>
        <w:rPr>
          <w:rFonts w:hint="eastAsia" w:eastAsiaTheme="minorEastAsia"/>
          <w:color w:val="auto"/>
          <w:sz w:val="24"/>
        </w:rPr>
        <w:t>市发展改革委</w:t>
      </w:r>
      <w:r>
        <w:rPr>
          <w:rFonts w:eastAsiaTheme="minorEastAsia"/>
          <w:color w:val="auto"/>
          <w:sz w:val="24"/>
        </w:rPr>
        <w:t xml:space="preserve"> </w:t>
      </w:r>
      <w:r>
        <w:rPr>
          <w:rFonts w:hint="eastAsia" w:eastAsiaTheme="minorEastAsia"/>
          <w:color w:val="auto"/>
          <w:sz w:val="24"/>
        </w:rPr>
        <w:t>市住房城乡建设委</w:t>
      </w:r>
      <w:r>
        <w:rPr>
          <w:rFonts w:eastAsiaTheme="minorEastAsia"/>
          <w:color w:val="auto"/>
          <w:sz w:val="24"/>
        </w:rPr>
        <w:t xml:space="preserve"> </w:t>
      </w:r>
      <w:r>
        <w:rPr>
          <w:rFonts w:hint="eastAsia" w:eastAsiaTheme="minorEastAsia"/>
          <w:color w:val="auto"/>
          <w:sz w:val="24"/>
        </w:rPr>
        <w:t>市交通运输委</w:t>
      </w:r>
      <w:r>
        <w:rPr>
          <w:rFonts w:eastAsiaTheme="minorEastAsia"/>
          <w:color w:val="auto"/>
          <w:sz w:val="24"/>
        </w:rPr>
        <w:t xml:space="preserve"> </w:t>
      </w:r>
      <w:r>
        <w:rPr>
          <w:rFonts w:hint="eastAsia" w:eastAsiaTheme="minorEastAsia"/>
          <w:color w:val="auto"/>
          <w:sz w:val="24"/>
        </w:rPr>
        <w:t>市水务局</w:t>
      </w:r>
      <w:r>
        <w:rPr>
          <w:rFonts w:eastAsiaTheme="minorEastAsia"/>
          <w:color w:val="auto"/>
          <w:sz w:val="24"/>
        </w:rPr>
        <w:t xml:space="preserve"> </w:t>
      </w:r>
      <w:r>
        <w:rPr>
          <w:rFonts w:hint="eastAsia" w:eastAsiaTheme="minorEastAsia"/>
          <w:color w:val="auto"/>
          <w:sz w:val="24"/>
        </w:rPr>
        <w:t>市政务服务办关于进一步贯彻落实政府采购支持中小企业政策的通知（津财采〔</w:t>
      </w:r>
      <w:r>
        <w:rPr>
          <w:rFonts w:eastAsiaTheme="minorEastAsia"/>
          <w:color w:val="auto"/>
          <w:sz w:val="24"/>
        </w:rPr>
        <w:t>2022</w:t>
      </w:r>
      <w:r>
        <w:rPr>
          <w:rFonts w:hint="eastAsia" w:eastAsiaTheme="minorEastAsia"/>
          <w:color w:val="auto"/>
          <w:sz w:val="24"/>
        </w:rPr>
        <w:t>〕</w:t>
      </w:r>
      <w:r>
        <w:rPr>
          <w:rFonts w:eastAsiaTheme="minorEastAsia"/>
          <w:color w:val="auto"/>
          <w:sz w:val="24"/>
        </w:rPr>
        <w:t>11</w:t>
      </w:r>
      <w:r>
        <w:rPr>
          <w:rFonts w:hint="eastAsia" w:eastAsiaTheme="minorEastAsia"/>
          <w:color w:val="auto"/>
          <w:sz w:val="24"/>
        </w:rPr>
        <w:t>号）</w:t>
      </w:r>
    </w:p>
    <w:p w14:paraId="061DE7DE">
      <w:pPr>
        <w:adjustRightInd w:val="0"/>
        <w:snapToGrid w:val="0"/>
        <w:spacing w:line="340" w:lineRule="exact"/>
        <w:ind w:firstLine="480" w:firstLineChars="200"/>
        <w:rPr>
          <w:rFonts w:eastAsiaTheme="minorEastAsia"/>
          <w:color w:val="auto"/>
          <w:sz w:val="24"/>
        </w:rPr>
      </w:pPr>
    </w:p>
    <w:p w14:paraId="743E6565">
      <w:pPr>
        <w:adjustRightInd w:val="0"/>
        <w:snapToGrid w:val="0"/>
        <w:spacing w:line="400" w:lineRule="exact"/>
        <w:jc w:val="center"/>
        <w:rPr>
          <w:b/>
          <w:color w:val="auto"/>
          <w:sz w:val="24"/>
          <w:szCs w:val="24"/>
        </w:rPr>
      </w:pPr>
      <w:r>
        <w:rPr>
          <w:b/>
          <w:color w:val="auto"/>
          <w:sz w:val="24"/>
          <w:szCs w:val="24"/>
        </w:rPr>
        <w:t>诚信参与政府采购活动提示函</w:t>
      </w:r>
    </w:p>
    <w:p w14:paraId="0DE21EC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45048B8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36BA02C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1344E9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299DB19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5C7FC55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62EC862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38ACA24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0B36C1F4">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5DEB633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15E10B1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7EAA503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B6A6543">
      <w:pPr>
        <w:adjustRightInd w:val="0"/>
        <w:snapToGrid w:val="0"/>
        <w:spacing w:line="340" w:lineRule="exact"/>
        <w:ind w:firstLine="480" w:firstLineChars="200"/>
        <w:rPr>
          <w:rFonts w:eastAsiaTheme="minorEastAsia"/>
          <w:color w:val="auto"/>
          <w:sz w:val="24"/>
        </w:rPr>
      </w:pPr>
    </w:p>
    <w:p w14:paraId="4BB4A4AD">
      <w:pPr>
        <w:adjustRightInd w:val="0"/>
        <w:snapToGrid w:val="0"/>
        <w:spacing w:line="340" w:lineRule="exact"/>
        <w:ind w:firstLine="643" w:firstLineChars="200"/>
        <w:rPr>
          <w:b/>
          <w:bCs/>
          <w:color w:val="auto"/>
          <w:kern w:val="28"/>
          <w:sz w:val="32"/>
          <w:szCs w:val="32"/>
        </w:rPr>
      </w:pPr>
    </w:p>
    <w:p w14:paraId="57C49E42">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5"/>
    </w:p>
    <w:p w14:paraId="2064F3F9">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一、商务要求</w:t>
      </w:r>
    </w:p>
    <w:p w14:paraId="112DFB6C">
      <w:pPr>
        <w:autoSpaceDE w:val="0"/>
        <w:autoSpaceDN w:val="0"/>
        <w:adjustRightInd w:val="0"/>
        <w:spacing w:line="360" w:lineRule="auto"/>
        <w:ind w:firstLine="480" w:firstLineChars="200"/>
        <w:rPr>
          <w:color w:val="auto"/>
          <w:sz w:val="24"/>
        </w:rPr>
      </w:pPr>
      <w:r>
        <w:rPr>
          <w:color w:val="auto"/>
          <w:sz w:val="24"/>
        </w:rPr>
        <w:t>（一）报价要求</w:t>
      </w:r>
    </w:p>
    <w:p w14:paraId="7A6CA4F5">
      <w:pPr>
        <w:autoSpaceDE w:val="0"/>
        <w:autoSpaceDN w:val="0"/>
        <w:adjustRightInd w:val="0"/>
        <w:spacing w:line="360" w:lineRule="auto"/>
        <w:ind w:firstLine="480" w:firstLineChars="200"/>
        <w:rPr>
          <w:color w:val="auto"/>
          <w:sz w:val="24"/>
        </w:rPr>
      </w:pPr>
      <w:r>
        <w:rPr>
          <w:color w:val="auto"/>
          <w:sz w:val="24"/>
        </w:rPr>
        <w:t>1. 投标报价以人民币填列。</w:t>
      </w:r>
    </w:p>
    <w:p w14:paraId="474282F3">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254EE37D">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58528E8F">
      <w:pPr>
        <w:autoSpaceDE w:val="0"/>
        <w:autoSpaceDN w:val="0"/>
        <w:adjustRightInd w:val="0"/>
        <w:spacing w:line="360" w:lineRule="auto"/>
        <w:ind w:firstLine="480" w:firstLineChars="200"/>
        <w:rPr>
          <w:color w:val="auto"/>
          <w:sz w:val="24"/>
        </w:rPr>
      </w:pPr>
      <w:r>
        <w:rPr>
          <w:color w:val="auto"/>
          <w:sz w:val="24"/>
        </w:rPr>
        <w:t>（二）服务要求</w:t>
      </w:r>
    </w:p>
    <w:p w14:paraId="070969C6">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097002D0">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0EFF5415">
      <w:pPr>
        <w:autoSpaceDE w:val="0"/>
        <w:autoSpaceDN w:val="0"/>
        <w:adjustRightInd w:val="0"/>
        <w:spacing w:line="360" w:lineRule="auto"/>
        <w:ind w:firstLine="480" w:firstLineChars="200"/>
        <w:rPr>
          <w:color w:val="auto"/>
          <w:sz w:val="24"/>
        </w:rPr>
      </w:pPr>
      <w:r>
        <w:rPr>
          <w:color w:val="auto"/>
          <w:sz w:val="24"/>
        </w:rPr>
        <w:t>（三）时间、地点要求</w:t>
      </w:r>
    </w:p>
    <w:p w14:paraId="37E14BA0">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详见项目需求书</w:t>
      </w:r>
      <w:r>
        <w:rPr>
          <w:color w:val="auto"/>
          <w:sz w:val="24"/>
        </w:rPr>
        <w:t>（特殊情况以合同为准）。</w:t>
      </w:r>
    </w:p>
    <w:p w14:paraId="01CA8858">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天津市南开区南开三马路156号</w:t>
      </w:r>
      <w:r>
        <w:rPr>
          <w:color w:val="auto"/>
          <w:sz w:val="24"/>
        </w:rPr>
        <w:t>（特殊情况以合同为准）。</w:t>
      </w:r>
    </w:p>
    <w:p w14:paraId="684D78BE">
      <w:pPr>
        <w:autoSpaceDE w:val="0"/>
        <w:autoSpaceDN w:val="0"/>
        <w:adjustRightInd w:val="0"/>
        <w:spacing w:line="360" w:lineRule="auto"/>
        <w:ind w:firstLine="480" w:firstLineChars="200"/>
        <w:rPr>
          <w:color w:val="auto"/>
          <w:sz w:val="24"/>
        </w:rPr>
      </w:pPr>
      <w:r>
        <w:rPr>
          <w:color w:val="auto"/>
          <w:sz w:val="24"/>
        </w:rPr>
        <w:t>（四）付款方式</w:t>
      </w:r>
    </w:p>
    <w:p w14:paraId="3C3BAF9D">
      <w:pPr>
        <w:autoSpaceDE w:val="0"/>
        <w:autoSpaceDN w:val="0"/>
        <w:adjustRightInd w:val="0"/>
        <w:spacing w:line="360" w:lineRule="auto"/>
        <w:ind w:firstLine="480" w:firstLineChars="200"/>
        <w:rPr>
          <w:color w:val="auto"/>
          <w:sz w:val="24"/>
        </w:rPr>
      </w:pPr>
      <w:r>
        <w:rPr>
          <w:rFonts w:hint="eastAsia"/>
          <w:color w:val="auto"/>
          <w:sz w:val="24"/>
        </w:rPr>
        <w:t>签订合同后30天内支付合同款的20%，此后每12个月支付一次，每次支付合同款的40%</w:t>
      </w:r>
      <w:r>
        <w:rPr>
          <w:color w:val="auto"/>
          <w:sz w:val="24"/>
        </w:rPr>
        <w:t>（特殊情况以合同为准）。</w:t>
      </w:r>
    </w:p>
    <w:p w14:paraId="077ADB64">
      <w:pPr>
        <w:autoSpaceDE w:val="0"/>
        <w:autoSpaceDN w:val="0"/>
        <w:adjustRightInd w:val="0"/>
        <w:spacing w:line="360" w:lineRule="auto"/>
        <w:ind w:firstLine="480" w:firstLineChars="200"/>
        <w:rPr>
          <w:color w:val="auto"/>
          <w:sz w:val="24"/>
        </w:rPr>
      </w:pPr>
      <w:r>
        <w:rPr>
          <w:color w:val="auto"/>
          <w:sz w:val="24"/>
        </w:rPr>
        <w:t>（五）投标保证金和履约保证金</w:t>
      </w:r>
    </w:p>
    <w:p w14:paraId="32372AAA">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3BB41D66">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76672874">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FB30029">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180C340B">
      <w:pPr>
        <w:spacing w:line="360" w:lineRule="auto"/>
        <w:ind w:firstLine="420" w:firstLineChars="200"/>
        <w:outlineLvl w:val="0"/>
        <w:rPr>
          <w:color w:val="auto"/>
          <w:sz w:val="24"/>
        </w:rPr>
      </w:pPr>
      <w:r>
        <w:rPr>
          <w:rFonts w:hint="eastAsia"/>
          <w:color w:val="auto"/>
        </w:rPr>
        <w:t>★</w:t>
      </w:r>
      <w:r>
        <w:rPr>
          <w:color w:val="auto"/>
          <w:sz w:val="24"/>
        </w:rPr>
        <w:t>（一）投标人须承诺所提供的服务、人员及设备符合</w:t>
      </w:r>
      <w:r>
        <w:rPr>
          <w:rFonts w:hint="eastAsia"/>
          <w:color w:val="auto"/>
          <w:sz w:val="24"/>
        </w:rPr>
        <w:t>相关国家强</w:t>
      </w:r>
      <w:r>
        <w:rPr>
          <w:color w:val="auto"/>
          <w:sz w:val="24"/>
        </w:rPr>
        <w:t>制性规定。</w:t>
      </w:r>
    </w:p>
    <w:p w14:paraId="3BB128C0">
      <w:pPr>
        <w:autoSpaceDE w:val="0"/>
        <w:autoSpaceDN w:val="0"/>
        <w:adjustRightInd w:val="0"/>
        <w:spacing w:line="360" w:lineRule="auto"/>
        <w:ind w:firstLine="480" w:firstLineChars="200"/>
        <w:rPr>
          <w:color w:val="auto"/>
          <w:sz w:val="24"/>
        </w:rPr>
      </w:pPr>
      <w:r>
        <w:rPr>
          <w:rFonts w:hint="eastAsia"/>
          <w:color w:val="auto"/>
          <w:sz w:val="24"/>
        </w:rPr>
        <w:t>（</w:t>
      </w:r>
      <w:r>
        <w:rPr>
          <w:rFonts w:hint="eastAsia"/>
          <w:color w:val="auto"/>
          <w:sz w:val="24"/>
          <w:lang w:val="en-US" w:eastAsia="zh-CN"/>
        </w:rPr>
        <w:t>二</w:t>
      </w:r>
      <w:r>
        <w:rPr>
          <w:rFonts w:hint="eastAsia"/>
          <w:color w:val="auto"/>
          <w:sz w:val="24"/>
        </w:rPr>
        <w:t>）</w:t>
      </w:r>
      <w:r>
        <w:rPr>
          <w:color w:val="auto"/>
          <w:sz w:val="24"/>
        </w:rPr>
        <w:t>具体需求详见本部分项目需求书。</w:t>
      </w:r>
    </w:p>
    <w:p w14:paraId="1184003B">
      <w:pPr>
        <w:spacing w:line="360" w:lineRule="auto"/>
        <w:ind w:firstLine="480"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0FCF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60A644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价格（20分）</w:t>
            </w:r>
          </w:p>
        </w:tc>
        <w:tc>
          <w:tcPr>
            <w:tcW w:w="1140" w:type="dxa"/>
            <w:shd w:val="clear" w:color="auto" w:fill="auto"/>
            <w:vAlign w:val="center"/>
          </w:tcPr>
          <w:p w14:paraId="20827F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A318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098C6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694DC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3ED291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BE7F3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（2）投标报价得分=（评标基准价/投标报价）×20</w:t>
            </w:r>
          </w:p>
          <w:p w14:paraId="3C8A47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3AF975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20</w:t>
            </w:r>
          </w:p>
        </w:tc>
      </w:tr>
      <w:tr w14:paraId="057C9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779391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22</w:t>
            </w:r>
            <w:r>
              <w:rPr>
                <w:color w:val="auto"/>
                <w:kern w:val="0"/>
                <w:sz w:val="24"/>
                <w:szCs w:val="24"/>
                <w:highlight w:val="none"/>
              </w:rPr>
              <w:t>分）</w:t>
            </w:r>
          </w:p>
        </w:tc>
        <w:tc>
          <w:tcPr>
            <w:tcW w:w="1140" w:type="dxa"/>
            <w:shd w:val="clear" w:color="auto" w:fill="auto"/>
            <w:vAlign w:val="center"/>
          </w:tcPr>
          <w:p w14:paraId="7081C8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0BD83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BD47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59D41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038C38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rPr>
              <w:t>瓦里安医用直线加速器设备</w:t>
            </w:r>
            <w:r>
              <w:rPr>
                <w:color w:val="auto"/>
                <w:kern w:val="0"/>
                <w:sz w:val="24"/>
                <w:szCs w:val="24"/>
                <w:highlight w:val="none"/>
              </w:rPr>
              <w:t>维保服务业绩，提供的证明材料均不得遮挡涂黑，否则不予认定加分。</w:t>
            </w:r>
          </w:p>
          <w:p w14:paraId="183665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7237A3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22396A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w:t>
            </w:r>
            <w:r>
              <w:rPr>
                <w:rFonts w:hint="eastAsia"/>
                <w:color w:val="auto"/>
                <w:kern w:val="0"/>
                <w:sz w:val="24"/>
                <w:szCs w:val="24"/>
                <w:highlight w:val="none"/>
                <w:lang w:val="en-US" w:eastAsia="zh-CN"/>
              </w:rPr>
              <w:t>3</w:t>
            </w:r>
            <w:r>
              <w:rPr>
                <w:color w:val="auto"/>
                <w:kern w:val="0"/>
                <w:sz w:val="24"/>
                <w:szCs w:val="24"/>
                <w:highlight w:val="none"/>
              </w:rPr>
              <w:t>分，最多</w:t>
            </w:r>
            <w:r>
              <w:rPr>
                <w:rFonts w:hint="eastAsia"/>
                <w:color w:val="auto"/>
                <w:kern w:val="0"/>
                <w:sz w:val="24"/>
                <w:szCs w:val="24"/>
                <w:highlight w:val="none"/>
                <w:lang w:val="en-US" w:eastAsia="zh-CN"/>
              </w:rPr>
              <w:t>9</w:t>
            </w:r>
            <w:r>
              <w:rPr>
                <w:color w:val="auto"/>
                <w:kern w:val="0"/>
                <w:sz w:val="24"/>
                <w:szCs w:val="24"/>
                <w:highlight w:val="none"/>
              </w:rPr>
              <w:t>分</w:t>
            </w:r>
          </w:p>
        </w:tc>
        <w:tc>
          <w:tcPr>
            <w:tcW w:w="1140" w:type="dxa"/>
            <w:shd w:val="clear" w:color="auto" w:fill="auto"/>
            <w:vAlign w:val="center"/>
          </w:tcPr>
          <w:p w14:paraId="45469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tr w14:paraId="3F7EF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72545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2782BE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2A31CE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eastAsiaTheme="minorEastAsia"/>
                <w:color w:val="auto"/>
                <w:kern w:val="0"/>
                <w:sz w:val="24"/>
                <w:szCs w:val="24"/>
                <w:highlight w:val="none"/>
                <w:lang w:val="en-US" w:eastAsia="zh-CN"/>
              </w:rPr>
              <w:t>维保工程师</w:t>
            </w:r>
            <w:r>
              <w:rPr>
                <w:rFonts w:eastAsiaTheme="minorEastAsia"/>
                <w:color w:val="auto"/>
                <w:kern w:val="0"/>
                <w:sz w:val="24"/>
                <w:szCs w:val="24"/>
                <w:highlight w:val="none"/>
              </w:rPr>
              <w:t>具备</w:t>
            </w:r>
            <w:r>
              <w:rPr>
                <w:rFonts w:hint="eastAsia"/>
                <w:color w:val="auto"/>
                <w:sz w:val="24"/>
                <w:highlight w:val="none"/>
                <w:lang w:val="en-US" w:eastAsia="zh-CN"/>
              </w:rPr>
              <w:t>瓦里安软件维修培训服务资质证书及瓦里安直线加速器维修服务培训服务资质证书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tc>
        <w:tc>
          <w:tcPr>
            <w:tcW w:w="1140" w:type="dxa"/>
            <w:shd w:val="clear" w:color="auto" w:fill="auto"/>
            <w:vAlign w:val="center"/>
          </w:tcPr>
          <w:p w14:paraId="3A2C4B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4</w:t>
            </w:r>
          </w:p>
        </w:tc>
      </w:tr>
      <w:tr w14:paraId="73059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FC608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55AD28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5A5B5C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9</w:t>
            </w:r>
            <w:r>
              <w:rPr>
                <w:rFonts w:hint="eastAsia"/>
                <w:color w:val="auto"/>
                <w:kern w:val="0"/>
                <w:sz w:val="24"/>
                <w:szCs w:val="24"/>
                <w:highlight w:val="none"/>
              </w:rPr>
              <w:t>分，其他0分。</w:t>
            </w:r>
          </w:p>
        </w:tc>
        <w:tc>
          <w:tcPr>
            <w:tcW w:w="1140" w:type="dxa"/>
            <w:shd w:val="clear" w:color="auto" w:fill="auto"/>
            <w:vAlign w:val="center"/>
          </w:tcPr>
          <w:p w14:paraId="06A579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tr w14:paraId="62A6C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FDD61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58</w:t>
            </w:r>
            <w:r>
              <w:rPr>
                <w:color w:val="auto"/>
                <w:kern w:val="0"/>
                <w:sz w:val="24"/>
                <w:szCs w:val="24"/>
                <w:highlight w:val="none"/>
              </w:rPr>
              <w:t>分）</w:t>
            </w:r>
          </w:p>
        </w:tc>
        <w:tc>
          <w:tcPr>
            <w:tcW w:w="1140" w:type="dxa"/>
            <w:shd w:val="clear" w:color="auto" w:fill="auto"/>
            <w:vAlign w:val="center"/>
          </w:tcPr>
          <w:p w14:paraId="1C7896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4F415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46C2C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31EAD8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7BD8922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3BE2CC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10</w:t>
            </w:r>
            <w:r>
              <w:rPr>
                <w:color w:val="auto"/>
                <w:kern w:val="0"/>
                <w:sz w:val="24"/>
                <w:szCs w:val="24"/>
                <w:highlight w:val="none"/>
              </w:rPr>
              <w:t>分；</w:t>
            </w:r>
          </w:p>
          <w:p w14:paraId="186F3F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7.5</w:t>
            </w:r>
            <w:r>
              <w:rPr>
                <w:color w:val="auto"/>
                <w:kern w:val="0"/>
                <w:sz w:val="24"/>
                <w:szCs w:val="24"/>
                <w:highlight w:val="none"/>
              </w:rPr>
              <w:t>分；</w:t>
            </w:r>
          </w:p>
          <w:p w14:paraId="73572B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5</w:t>
            </w:r>
            <w:r>
              <w:rPr>
                <w:color w:val="auto"/>
                <w:kern w:val="0"/>
                <w:sz w:val="24"/>
                <w:szCs w:val="24"/>
                <w:highlight w:val="none"/>
              </w:rPr>
              <w:t>分；</w:t>
            </w:r>
          </w:p>
          <w:p w14:paraId="0D6930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2.5</w:t>
            </w:r>
            <w:r>
              <w:rPr>
                <w:color w:val="auto"/>
                <w:kern w:val="0"/>
                <w:sz w:val="24"/>
                <w:szCs w:val="24"/>
                <w:highlight w:val="none"/>
              </w:rPr>
              <w:t>分；</w:t>
            </w:r>
          </w:p>
          <w:p w14:paraId="6EDA10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4处及以上瑕疵</w:t>
            </w:r>
            <w:r>
              <w:rPr>
                <w:color w:val="auto"/>
                <w:kern w:val="0"/>
                <w:sz w:val="24"/>
                <w:szCs w:val="24"/>
                <w:highlight w:val="none"/>
              </w:rPr>
              <w:t>：0分；</w:t>
            </w:r>
          </w:p>
          <w:p w14:paraId="5BC4D9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FCE4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7044C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386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62461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2C51CEC9">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592A0D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10</w:t>
            </w:r>
            <w:r>
              <w:rPr>
                <w:color w:val="auto"/>
                <w:kern w:val="0"/>
                <w:sz w:val="24"/>
                <w:szCs w:val="24"/>
                <w:highlight w:val="none"/>
              </w:rPr>
              <w:t>分；</w:t>
            </w:r>
          </w:p>
          <w:p w14:paraId="07214A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7.5</w:t>
            </w:r>
            <w:r>
              <w:rPr>
                <w:color w:val="auto"/>
                <w:kern w:val="0"/>
                <w:sz w:val="24"/>
                <w:szCs w:val="24"/>
                <w:highlight w:val="none"/>
              </w:rPr>
              <w:t>分；</w:t>
            </w:r>
          </w:p>
          <w:p w14:paraId="7A1D12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5</w:t>
            </w:r>
            <w:r>
              <w:rPr>
                <w:color w:val="auto"/>
                <w:kern w:val="0"/>
                <w:sz w:val="24"/>
                <w:szCs w:val="24"/>
                <w:highlight w:val="none"/>
              </w:rPr>
              <w:t>分；</w:t>
            </w:r>
          </w:p>
          <w:p w14:paraId="7A4353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2.5</w:t>
            </w:r>
            <w:r>
              <w:rPr>
                <w:color w:val="auto"/>
                <w:kern w:val="0"/>
                <w:sz w:val="24"/>
                <w:szCs w:val="24"/>
                <w:highlight w:val="none"/>
              </w:rPr>
              <w:t>分；</w:t>
            </w:r>
          </w:p>
          <w:p w14:paraId="3FF462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4处及以上瑕疵</w:t>
            </w:r>
            <w:r>
              <w:rPr>
                <w:color w:val="auto"/>
                <w:kern w:val="0"/>
                <w:sz w:val="24"/>
                <w:szCs w:val="24"/>
                <w:highlight w:val="none"/>
              </w:rPr>
              <w:t>：0分；</w:t>
            </w:r>
          </w:p>
          <w:p w14:paraId="27E2BB9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82EFC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5F1A3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80370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7DCF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55A7E4D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354DE6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10</w:t>
            </w:r>
            <w:r>
              <w:rPr>
                <w:color w:val="auto"/>
                <w:kern w:val="0"/>
                <w:sz w:val="24"/>
                <w:szCs w:val="24"/>
                <w:highlight w:val="none"/>
              </w:rPr>
              <w:t>分；</w:t>
            </w:r>
          </w:p>
          <w:p w14:paraId="752BC0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7.5</w:t>
            </w:r>
            <w:r>
              <w:rPr>
                <w:color w:val="auto"/>
                <w:kern w:val="0"/>
                <w:sz w:val="24"/>
                <w:szCs w:val="24"/>
                <w:highlight w:val="none"/>
              </w:rPr>
              <w:t>分；</w:t>
            </w:r>
          </w:p>
          <w:p w14:paraId="45E791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5</w:t>
            </w:r>
            <w:r>
              <w:rPr>
                <w:color w:val="auto"/>
                <w:kern w:val="0"/>
                <w:sz w:val="24"/>
                <w:szCs w:val="24"/>
                <w:highlight w:val="none"/>
              </w:rPr>
              <w:t>分；</w:t>
            </w:r>
          </w:p>
          <w:p w14:paraId="50FCCD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2.5</w:t>
            </w:r>
            <w:r>
              <w:rPr>
                <w:color w:val="auto"/>
                <w:kern w:val="0"/>
                <w:sz w:val="24"/>
                <w:szCs w:val="24"/>
                <w:highlight w:val="none"/>
              </w:rPr>
              <w:t>分；</w:t>
            </w:r>
          </w:p>
          <w:p w14:paraId="2657CF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4处及以上瑕疵</w:t>
            </w:r>
            <w:r>
              <w:rPr>
                <w:color w:val="auto"/>
                <w:kern w:val="0"/>
                <w:sz w:val="24"/>
                <w:szCs w:val="24"/>
                <w:highlight w:val="none"/>
              </w:rPr>
              <w:t>：0分；</w:t>
            </w:r>
          </w:p>
          <w:p w14:paraId="572C63F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C379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5505F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2E062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116DDC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2001771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63EE12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10</w:t>
            </w:r>
            <w:r>
              <w:rPr>
                <w:color w:val="auto"/>
                <w:kern w:val="0"/>
                <w:sz w:val="24"/>
                <w:szCs w:val="24"/>
                <w:highlight w:val="none"/>
              </w:rPr>
              <w:t>分；</w:t>
            </w:r>
          </w:p>
          <w:p w14:paraId="3B42DB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7.5</w:t>
            </w:r>
            <w:r>
              <w:rPr>
                <w:color w:val="auto"/>
                <w:kern w:val="0"/>
                <w:sz w:val="24"/>
                <w:szCs w:val="24"/>
                <w:highlight w:val="none"/>
              </w:rPr>
              <w:t>分；</w:t>
            </w:r>
          </w:p>
          <w:p w14:paraId="6B69D3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5</w:t>
            </w:r>
            <w:r>
              <w:rPr>
                <w:color w:val="auto"/>
                <w:kern w:val="0"/>
                <w:sz w:val="24"/>
                <w:szCs w:val="24"/>
                <w:highlight w:val="none"/>
              </w:rPr>
              <w:t>分；</w:t>
            </w:r>
          </w:p>
          <w:p w14:paraId="1BF395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2.5</w:t>
            </w:r>
            <w:r>
              <w:rPr>
                <w:color w:val="auto"/>
                <w:kern w:val="0"/>
                <w:sz w:val="24"/>
                <w:szCs w:val="24"/>
                <w:highlight w:val="none"/>
              </w:rPr>
              <w:t>分；</w:t>
            </w:r>
          </w:p>
          <w:p w14:paraId="04D391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4处及以上瑕疵</w:t>
            </w:r>
            <w:r>
              <w:rPr>
                <w:color w:val="auto"/>
                <w:kern w:val="0"/>
                <w:sz w:val="24"/>
                <w:szCs w:val="24"/>
                <w:highlight w:val="none"/>
              </w:rPr>
              <w:t>：0分；</w:t>
            </w:r>
          </w:p>
          <w:p w14:paraId="4E84DF90">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72E21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59F11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28243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E7DB4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5F3C3113">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106BD4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5DFE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07022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296095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7C21F3B2">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A8CBB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3FE12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76855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c>
          <w:tcPr>
            <w:tcW w:w="1419" w:type="dxa"/>
            <w:shd w:val="clear" w:color="auto" w:fill="auto"/>
            <w:vAlign w:val="center"/>
          </w:tcPr>
          <w:p w14:paraId="3B9795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177E0A1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388BFE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59F07B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5678DF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7189D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55977B53">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22C5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4A859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A46BC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577BC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600165BC">
      <w:pPr>
        <w:spacing w:line="360" w:lineRule="auto"/>
        <w:ind w:firstLine="480" w:firstLineChars="200"/>
        <w:outlineLvl w:val="0"/>
        <w:rPr>
          <w:color w:val="auto"/>
          <w:sz w:val="24"/>
        </w:rPr>
      </w:pPr>
      <w:r>
        <w:rPr>
          <w:color w:val="auto"/>
          <w:sz w:val="24"/>
        </w:rPr>
        <w:t>四、投标文件内容要求</w:t>
      </w:r>
    </w:p>
    <w:p w14:paraId="29028487">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5C963219">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351AD5A3">
      <w:pPr>
        <w:spacing w:line="360" w:lineRule="auto"/>
        <w:jc w:val="center"/>
        <w:rPr>
          <w:b/>
          <w:color w:val="auto"/>
          <w:sz w:val="24"/>
        </w:rPr>
      </w:pPr>
      <w:r>
        <w:rPr>
          <w:color w:val="auto"/>
          <w:sz w:val="24"/>
          <w:u w:val="single"/>
        </w:rPr>
        <w:br w:type="page"/>
      </w:r>
      <w:r>
        <w:rPr>
          <w:b/>
          <w:color w:val="auto"/>
          <w:sz w:val="24"/>
        </w:rPr>
        <w:t>项目需求书</w:t>
      </w:r>
    </w:p>
    <w:p w14:paraId="3EDA9FC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color w:val="auto"/>
          <w:sz w:val="24"/>
        </w:rPr>
      </w:pPr>
      <w:r>
        <w:rPr>
          <w:rFonts w:hint="eastAsia"/>
          <w:b/>
          <w:bCs/>
          <w:color w:val="auto"/>
          <w:sz w:val="24"/>
        </w:rPr>
        <w:t>一、项目背景</w:t>
      </w:r>
    </w:p>
    <w:p w14:paraId="6409AF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color w:val="auto"/>
          <w:sz w:val="24"/>
          <w:lang w:eastAsia="zh-CN"/>
        </w:rPr>
      </w:pPr>
      <w:r>
        <w:rPr>
          <w:rFonts w:hint="eastAsia"/>
          <w:color w:val="auto"/>
          <w:sz w:val="24"/>
        </w:rPr>
        <w:t>维保设备的明细内容：设备型号：瓦里安高能Clinac IX，整机及第三方配套设备装置全保2年</w:t>
      </w:r>
      <w:r>
        <w:rPr>
          <w:rFonts w:hint="eastAsia"/>
          <w:color w:val="auto"/>
          <w:sz w:val="24"/>
          <w:lang w:eastAsia="zh-CN"/>
        </w:rPr>
        <w:t>。</w:t>
      </w:r>
    </w:p>
    <w:p w14:paraId="6C9CB1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rPr>
      </w:pPr>
      <w:r>
        <w:rPr>
          <w:rFonts w:hint="eastAsia"/>
          <w:color w:val="auto"/>
          <w:sz w:val="24"/>
        </w:rPr>
        <w:t>为了保证设备开机率，降低设备的使用风险，符合国家对设备的质控管理要求，需要采购维保服务</w:t>
      </w:r>
    </w:p>
    <w:p w14:paraId="270B83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rPr>
        <w:t>本项目属于</w:t>
      </w:r>
      <w:r>
        <w:rPr>
          <w:rFonts w:hint="eastAsia"/>
          <w:color w:val="auto"/>
          <w:sz w:val="24"/>
          <w:lang w:val="en-US" w:eastAsia="zh-CN"/>
        </w:rPr>
        <w:t>工业。</w:t>
      </w:r>
    </w:p>
    <w:p w14:paraId="52AA67B0">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b/>
          <w:bCs/>
          <w:color w:val="auto"/>
          <w:sz w:val="24"/>
          <w:lang w:val="en-US" w:eastAsia="zh-CN"/>
        </w:rPr>
      </w:pPr>
      <w:r>
        <w:rPr>
          <w:rFonts w:hint="eastAsia"/>
          <w:b/>
          <w:bCs/>
          <w:color w:val="auto"/>
          <w:sz w:val="24"/>
          <w:lang w:val="en-US" w:eastAsia="zh-CN"/>
        </w:rPr>
        <w:t>二、具体要求</w:t>
      </w:r>
    </w:p>
    <w:p w14:paraId="55970C7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b/>
          <w:bCs/>
          <w:color w:val="auto"/>
          <w:sz w:val="24"/>
          <w:lang w:val="en-US" w:eastAsia="zh-CN"/>
        </w:rPr>
      </w:pPr>
      <w:r>
        <w:rPr>
          <w:rFonts w:hint="eastAsia"/>
          <w:b/>
          <w:bCs/>
          <w:color w:val="auto"/>
          <w:sz w:val="24"/>
          <w:lang w:val="en-US" w:eastAsia="zh-CN"/>
        </w:rPr>
        <w:t>（一）开机率要求</w:t>
      </w:r>
    </w:p>
    <w:p w14:paraId="47DA94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一年内开机率保证在95 %以上。每年累计停机不超过 13 个工作日。累计停机超过13个工作日未修复，每超过1个工作日，维保期顺延5个工作日；累计停机超过16个工作日未修复，每超过1个工作日，维保期顺延7个工作日；累计停机超过23个工作日未修复，采购人有权终止合同，并且投标人应按照采购人因此所受的实际损失予以经济赔偿。</w:t>
      </w:r>
    </w:p>
    <w:p w14:paraId="66F0C1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提供设备3个工作日内无法修复情况下的解决预案。</w:t>
      </w:r>
    </w:p>
    <w:p w14:paraId="4B76C3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单次停机超过3个工作日未修复，每超过1个工作日，维保期顺延7个工作日。</w:t>
      </w:r>
    </w:p>
    <w:p w14:paraId="728A86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若单次停机超过10个工作日未修复，投标人应按照招标人因此所受的实际损失予以经济赔偿。</w:t>
      </w:r>
    </w:p>
    <w:p w14:paraId="4DC61DD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sz w:val="24"/>
          <w:lang w:val="en-US" w:eastAsia="zh-CN"/>
        </w:rPr>
        <w:t>（二）设备维修保养</w:t>
      </w:r>
    </w:p>
    <w:p w14:paraId="459886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sz w:val="24"/>
          <w:lang w:val="en-US" w:eastAsia="zh-CN"/>
        </w:rPr>
        <w:t>1、投标人应提供的服务包括但不限于：定期维护保养、运行状态及安全检查、预防性维护维修、设备故障维修，投标人应保证备品备件的前瞻性库存并确保及时发货。</w:t>
      </w:r>
    </w:p>
    <w:p w14:paraId="73B3EE6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2、</w:t>
      </w:r>
      <w:r>
        <w:rPr>
          <w:rFonts w:hint="eastAsia"/>
          <w:color w:val="auto"/>
          <w:sz w:val="24"/>
          <w:lang w:val="en-US" w:eastAsia="zh-CN"/>
        </w:rPr>
        <w:t>每年提供4次例行巡检服务（每季度一次），巡检结束后投标方工程师向采购方提供巡检报告。</w:t>
      </w:r>
    </w:p>
    <w:p w14:paraId="366C43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3、每年提供不少于2次设备的维护保养服务，投标人在进行维护保养之前，与采购人协商具体工作时间，有计划地对维保方案内约定的设备进行维护和保养。其主要内容包括：机器的清洁、性能测试及校准、必要的机械或电气检查，耗材更换，以及非紧急性质的补救性维修，并确保设备各系统运行正常。</w:t>
      </w:r>
    </w:p>
    <w:p w14:paraId="3F15FF3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4、</w:t>
      </w:r>
      <w:r>
        <w:rPr>
          <w:rFonts w:hint="eastAsia"/>
          <w:color w:val="auto"/>
          <w:sz w:val="24"/>
          <w:lang w:val="en-US" w:eastAsia="zh-CN"/>
        </w:rPr>
        <w:t>维修及保养记录：保修期内，每次故障维修及保养维护，提供维保记录（有设备使用科室负责人签字），及时交设备科备案；提供年度维保服务报告。</w:t>
      </w:r>
    </w:p>
    <w:p w14:paraId="2D500D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5、</w:t>
      </w:r>
      <w:r>
        <w:rPr>
          <w:rFonts w:hint="eastAsia"/>
          <w:color w:val="auto"/>
          <w:sz w:val="24"/>
          <w:lang w:val="en-US" w:eastAsia="zh-CN"/>
        </w:rPr>
        <w:t>维修服务包含第三方空调、水冷系统、稳压柜、Sun Nuclear三维水箱、防护门及其控制系统、PTW OCTAVIUS调强验证系统、HIT3激光灯等全部保障临床治疗的部件、配件。</w:t>
      </w:r>
    </w:p>
    <w:p w14:paraId="4F3BD7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6、可与瓦里安官方微信公众号联动。</w:t>
      </w:r>
    </w:p>
    <w:p w14:paraId="384F54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7、</w:t>
      </w:r>
      <w:r>
        <w:rPr>
          <w:rFonts w:hint="eastAsia"/>
          <w:color w:val="auto"/>
          <w:sz w:val="24"/>
          <w:lang w:val="en-US" w:eastAsia="zh-CN"/>
        </w:rPr>
        <w:t>维修及保养所用零部件、人工及全部相关费用均包含在本项目报价中。</w:t>
      </w:r>
    </w:p>
    <w:p w14:paraId="3E88B8F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sz w:val="24"/>
          <w:lang w:val="en-US" w:eastAsia="zh-CN"/>
        </w:rPr>
        <w:t>（三）响应时间</w:t>
      </w:r>
    </w:p>
    <w:p w14:paraId="23949E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1、</w:t>
      </w:r>
      <w:r>
        <w:rPr>
          <w:rFonts w:hint="eastAsia"/>
          <w:color w:val="auto"/>
          <w:sz w:val="24"/>
          <w:lang w:val="en-US" w:eastAsia="zh-CN"/>
        </w:rPr>
        <w:t>7*24小时服务。</w:t>
      </w:r>
    </w:p>
    <w:p w14:paraId="282C166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2、单次响应时间≤2小时，乙方人员到达现场时间≤6小时。</w:t>
      </w:r>
    </w:p>
    <w:p w14:paraId="64AD58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3、国内零配件到达时间＜12小时，国际零配件到达时间＜48小时。</w:t>
      </w:r>
    </w:p>
    <w:p w14:paraId="6A7A57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4、零备件供应及备件仓储要求</w:t>
      </w:r>
    </w:p>
    <w:p w14:paraId="3DF99C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（1）</w:t>
      </w:r>
      <w:r>
        <w:rPr>
          <w:rFonts w:hint="eastAsia"/>
          <w:color w:val="auto"/>
          <w:sz w:val="24"/>
          <w:lang w:val="en-US" w:eastAsia="zh-CN"/>
        </w:rPr>
        <w:t>所有更换的零部件必须为符合标准的全新零部件，可提供相关合格证明材料。</w:t>
      </w:r>
    </w:p>
    <w:p w14:paraId="71AEF0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★（2）加速器所有更换的零部件必须为符合标准的原厂全新零部件，并与原有零配件型号完全一致，更换前可提供相关原厂检测合格证明材料。</w:t>
      </w:r>
    </w:p>
    <w:p w14:paraId="6B86DA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（3）进口零部件可提供报关单。</w:t>
      </w:r>
    </w:p>
    <w:p w14:paraId="088190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（4）全部关键部件提供库存数量。</w:t>
      </w:r>
    </w:p>
    <w:p w14:paraId="32FDB2B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sz w:val="24"/>
          <w:lang w:val="en-US" w:eastAsia="zh-CN"/>
        </w:rPr>
        <w:t>（四）升级服务</w:t>
      </w:r>
    </w:p>
    <w:p w14:paraId="6C3C7C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1、提供设备生产厂家在维保合同服务期限内的设备软件更新升级服务，费用包含在本项目报价内。</w:t>
      </w:r>
    </w:p>
    <w:p w14:paraId="7CA9CB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2、提供设备生产厂家在维保合同服务期限内的设备硬件更新升级服务，费用包含在本项目报价内。</w:t>
      </w:r>
    </w:p>
    <w:p w14:paraId="3DD5302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3、提供软件开放端口。</w:t>
      </w:r>
    </w:p>
    <w:p w14:paraId="7A2E099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sz w:val="24"/>
          <w:lang w:val="en-US" w:eastAsia="zh-CN"/>
        </w:rPr>
        <w:t>（五）关于质控</w:t>
      </w:r>
    </w:p>
    <w:p w14:paraId="52B6FC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1、</w:t>
      </w:r>
      <w:r>
        <w:rPr>
          <w:rFonts w:hint="eastAsia"/>
          <w:color w:val="auto"/>
          <w:sz w:val="24"/>
          <w:lang w:val="en-US" w:eastAsia="zh-CN"/>
        </w:rPr>
        <w:t>专业性能评定，1次/年，费用包含在本项目报价内。</w:t>
      </w:r>
    </w:p>
    <w:p w14:paraId="0CD9E73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2、</w:t>
      </w:r>
      <w:r>
        <w:rPr>
          <w:rFonts w:hint="eastAsia"/>
          <w:color w:val="auto"/>
          <w:sz w:val="24"/>
          <w:lang w:val="en-US" w:eastAsia="zh-CN"/>
        </w:rPr>
        <w:t>专业校准工作，2次/年，费用包含在本项目报价内。</w:t>
      </w:r>
    </w:p>
    <w:p w14:paraId="0D24406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kern w:val="0"/>
          <w:sz w:val="24"/>
          <w:szCs w:val="24"/>
        </w:rPr>
        <w:t>★</w:t>
      </w:r>
      <w:r>
        <w:rPr>
          <w:rFonts w:hint="eastAsia"/>
          <w:b/>
          <w:bCs/>
          <w:color w:val="auto"/>
          <w:sz w:val="24"/>
          <w:lang w:val="en-US" w:eastAsia="zh-CN"/>
        </w:rPr>
        <w:t>（六）计量服务</w:t>
      </w:r>
    </w:p>
    <w:p w14:paraId="3ABDB3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本项目报价包含加速器设备及第三方配套设备装置年度计量检测的全部费用及人工服务。</w:t>
      </w:r>
    </w:p>
    <w:p w14:paraId="527B6DC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lang w:val="en-US" w:eastAsia="zh-CN"/>
        </w:rPr>
      </w:pPr>
      <w:r>
        <w:rPr>
          <w:rFonts w:hint="eastAsia"/>
          <w:b/>
          <w:bCs/>
          <w:color w:val="auto"/>
          <w:sz w:val="24"/>
          <w:lang w:val="en-US" w:eastAsia="zh-CN"/>
        </w:rPr>
        <w:t>（七）人员要求</w:t>
      </w:r>
    </w:p>
    <w:p w14:paraId="11F1B3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lang w:val="en-US" w:eastAsia="zh-CN"/>
        </w:rPr>
      </w:pPr>
      <w:r>
        <w:rPr>
          <w:rFonts w:hint="eastAsia"/>
          <w:color w:val="auto"/>
          <w:sz w:val="24"/>
          <w:lang w:val="en-US" w:eastAsia="zh-CN"/>
        </w:rPr>
        <w:t>投标人为本项目投入的维修工程师需要具备瓦里安品牌医疗设备的维修能力，至少1人具备瓦里安软件维修培训服务资质证书，至少1人具备瓦里安直线加速器维修服务培训服务资质证书，上述人员可为同一人，中标后证书原件随时接受采购人查验。</w:t>
      </w:r>
    </w:p>
    <w:p w14:paraId="7369256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b/>
          <w:bCs/>
          <w:color w:val="auto"/>
          <w:sz w:val="24"/>
          <w:lang w:val="en-US" w:eastAsia="zh-CN"/>
        </w:rPr>
      </w:pPr>
      <w:r>
        <w:rPr>
          <w:rFonts w:hint="eastAsia"/>
          <w:b/>
          <w:bCs/>
          <w:color w:val="auto"/>
          <w:sz w:val="24"/>
          <w:lang w:val="en-US" w:eastAsia="zh-CN"/>
        </w:rPr>
        <w:t>（八）其他要求</w:t>
      </w:r>
    </w:p>
    <w:p w14:paraId="73850A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投标人须根据项目需求书提供详细的服务方案，内容包含但不限于服务规范、服务标准、服务机构设置情况、管理措施、项目负责人基本情况、维保技术人员配备情况、定期预防性检查方案、故障管理处理方案、突发事件管理方案及维护工具配备情况等。</w:t>
      </w:r>
      <w:r>
        <w:rPr>
          <w:color w:val="auto"/>
          <w:sz w:val="24"/>
        </w:rPr>
        <w:br w:type="page"/>
      </w:r>
    </w:p>
    <w:p w14:paraId="15068BC9">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61F864F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CCAB8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FCFA9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22280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65E5F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FCEC2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2487A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57842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8972B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79AF21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3E6EF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FC049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62A2E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5E8AC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D7EBAC9">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521A0D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B00A91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E4E33D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25A25D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C5D39D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39A69D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95ED96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361E29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B4677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454039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2AB833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CE82C2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510BD8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66820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50DA5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B5F5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F1C5A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03C0EA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94CCF4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A9F6E8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3E82B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0C788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04AD9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34ED5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E05B5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C4ED83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46DBA4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E4DF2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33830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12844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1054B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CD3CF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2628C8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FBC3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A05479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BA541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8DCBE0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D7C71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E96AC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8E41C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250E5E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A9D2C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35952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1D957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09F56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5C989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8ACC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37A3A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0F85C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6348F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E7D61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F06AA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A3624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4F9D2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4755D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5EF03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4972B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3537D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E113A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4E94B6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3D5EF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730AD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0CFB8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00BC5B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F39DB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B11B7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079BF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54BC7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4BCC5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8D7FE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B98C9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BE0F90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02246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6B945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52F0F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C9F6B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2D0B5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8DC81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46D1C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0E28A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0F432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21838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0DFB3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372B5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0941B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34DAD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BF284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905DE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7CAAA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1663F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F8F66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F21C3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A1850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359B8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9B95D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C03A3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53EBE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B14A9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F39AB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6E6CA8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D33CB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694CF7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85324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26A38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00754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4F4A2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A8155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54F00F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000B3F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1B177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1EFC667">
      <w:pPr>
        <w:pStyle w:val="30"/>
        <w:spacing w:line="360" w:lineRule="auto"/>
        <w:ind w:firstLine="480" w:firstLineChars="200"/>
        <w:jc w:val="both"/>
        <w:rPr>
          <w:rFonts w:ascii="Times New Roman" w:hAnsi="Times New Roman" w:eastAsia="宋体" w:cs="Times New Roman"/>
          <w:color w:val="auto"/>
        </w:rPr>
      </w:pPr>
    </w:p>
    <w:p w14:paraId="1D5CC27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5F913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D600B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30C022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56DE0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55354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A6912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3B8C9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11ACD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391EF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796F3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66475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176E3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AF998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F00EF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7AFBC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97E8DB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763E1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E9538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75A90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67ABC4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C29AB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F4539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C37C9C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F545C9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F3B1B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81EDB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9CAEE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1D70E3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612F95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A30AD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6684C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C0F1A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EC831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34BED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76673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528B85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A1CD1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4F027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4C029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5E00B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5942B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0D8F9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3A35CC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6A19B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19414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44B3F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C2D30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17DF0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BB19B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996CC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3027E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10FE4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05A26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0A2A8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0E69F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485C2B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862479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54BED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A7E9E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B6833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A1F22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7D2EC4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F5289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E2ACF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7EFB1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DD75B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150E9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7287E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73533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75A20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0CD9F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58A9F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B887F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F043049">
      <w:pPr>
        <w:widowControl/>
        <w:jc w:val="left"/>
        <w:rPr>
          <w:b/>
          <w:bCs/>
          <w:kern w:val="28"/>
          <w:sz w:val="32"/>
          <w:szCs w:val="32"/>
          <w:lang w:val="zh-CN" w:eastAsia="zh-CN"/>
        </w:rPr>
      </w:pPr>
      <w:r>
        <w:br w:type="page"/>
      </w:r>
    </w:p>
    <w:p w14:paraId="681ACF29">
      <w:pPr>
        <w:pStyle w:val="16"/>
        <w:rPr>
          <w:rFonts w:ascii="Times New Roman" w:hAnsi="Times New Roman"/>
        </w:rPr>
      </w:pPr>
      <w:r>
        <w:rPr>
          <w:rFonts w:ascii="Times New Roman" w:hAnsi="Times New Roman"/>
        </w:rPr>
        <w:t>第四部分  合同条款</w:t>
      </w:r>
    </w:p>
    <w:p w14:paraId="4272219F">
      <w:pPr>
        <w:tabs>
          <w:tab w:val="left" w:pos="412"/>
          <w:tab w:val="left" w:pos="618"/>
        </w:tabs>
        <w:spacing w:line="520" w:lineRule="exact"/>
        <w:jc w:val="center"/>
        <w:rPr>
          <w:b/>
          <w:sz w:val="30"/>
          <w:szCs w:val="30"/>
        </w:rPr>
      </w:pPr>
      <w:r>
        <w:rPr>
          <w:b/>
          <w:sz w:val="30"/>
          <w:szCs w:val="30"/>
        </w:rPr>
        <w:t>合同一般条款</w:t>
      </w:r>
    </w:p>
    <w:p w14:paraId="5826513F">
      <w:pPr>
        <w:tabs>
          <w:tab w:val="left" w:pos="0"/>
          <w:tab w:val="left" w:pos="315"/>
        </w:tabs>
        <w:spacing w:line="520" w:lineRule="exact"/>
        <w:ind w:firstLine="480"/>
        <w:rPr>
          <w:sz w:val="24"/>
          <w:szCs w:val="24"/>
        </w:rPr>
      </w:pPr>
      <w:r>
        <w:rPr>
          <w:sz w:val="24"/>
          <w:szCs w:val="24"/>
        </w:rPr>
        <w:t xml:space="preserve">需方：  </w:t>
      </w:r>
    </w:p>
    <w:p w14:paraId="08427F14">
      <w:pPr>
        <w:tabs>
          <w:tab w:val="left" w:pos="0"/>
          <w:tab w:val="left" w:pos="315"/>
        </w:tabs>
        <w:spacing w:line="520" w:lineRule="exact"/>
        <w:ind w:firstLine="480"/>
        <w:rPr>
          <w:sz w:val="24"/>
          <w:szCs w:val="24"/>
        </w:rPr>
      </w:pPr>
      <w:r>
        <w:rPr>
          <w:sz w:val="24"/>
          <w:szCs w:val="24"/>
        </w:rPr>
        <w:t xml:space="preserve">供方： </w:t>
      </w:r>
    </w:p>
    <w:p w14:paraId="4CF00FF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D529600">
      <w:pPr>
        <w:pStyle w:val="35"/>
        <w:numPr>
          <w:ilvl w:val="0"/>
          <w:numId w:val="2"/>
        </w:numPr>
        <w:spacing w:line="480" w:lineRule="exact"/>
        <w:ind w:firstLineChars="0"/>
        <w:rPr>
          <w:sz w:val="24"/>
          <w:szCs w:val="24"/>
        </w:rPr>
      </w:pPr>
      <w:r>
        <w:rPr>
          <w:rFonts w:hint="eastAsia"/>
          <w:sz w:val="24"/>
          <w:szCs w:val="24"/>
        </w:rPr>
        <w:t>本合同为中小企业预留合同</w:t>
      </w:r>
    </w:p>
    <w:p w14:paraId="590F1A39">
      <w:pPr>
        <w:pStyle w:val="35"/>
        <w:numPr>
          <w:ilvl w:val="0"/>
          <w:numId w:val="2"/>
        </w:numPr>
        <w:spacing w:line="480" w:lineRule="exact"/>
        <w:ind w:firstLineChars="0"/>
        <w:rPr>
          <w:sz w:val="24"/>
          <w:szCs w:val="24"/>
        </w:rPr>
      </w:pPr>
      <w:r>
        <w:rPr>
          <w:rFonts w:hint="eastAsia"/>
          <w:sz w:val="24"/>
          <w:szCs w:val="24"/>
        </w:rPr>
        <w:t>本合同非中小企业预留合同</w:t>
      </w:r>
    </w:p>
    <w:p w14:paraId="68DD70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370172A">
      <w:pPr>
        <w:tabs>
          <w:tab w:val="left" w:pos="1133"/>
        </w:tabs>
        <w:spacing w:line="520" w:lineRule="exact"/>
        <w:ind w:firstLine="480" w:firstLineChars="200"/>
        <w:rPr>
          <w:sz w:val="24"/>
          <w:szCs w:val="24"/>
        </w:rPr>
      </w:pPr>
      <w:r>
        <w:rPr>
          <w:sz w:val="24"/>
          <w:szCs w:val="24"/>
        </w:rPr>
        <w:t>一、采购内容：  （详见附件）</w:t>
      </w:r>
    </w:p>
    <w:p w14:paraId="682D17D8">
      <w:pPr>
        <w:tabs>
          <w:tab w:val="left" w:pos="1133"/>
        </w:tabs>
        <w:spacing w:line="520" w:lineRule="exact"/>
        <w:ind w:firstLine="480" w:firstLineChars="200"/>
        <w:rPr>
          <w:sz w:val="24"/>
          <w:szCs w:val="24"/>
        </w:rPr>
      </w:pPr>
      <w:r>
        <w:rPr>
          <w:sz w:val="24"/>
          <w:szCs w:val="24"/>
        </w:rPr>
        <w:t xml:space="preserve">    合同总价款：人民币  元</w:t>
      </w:r>
    </w:p>
    <w:p w14:paraId="7D6B6767">
      <w:pPr>
        <w:tabs>
          <w:tab w:val="left" w:pos="1133"/>
        </w:tabs>
        <w:spacing w:line="520" w:lineRule="exact"/>
        <w:ind w:firstLine="480" w:firstLineChars="200"/>
        <w:rPr>
          <w:sz w:val="24"/>
          <w:szCs w:val="24"/>
        </w:rPr>
      </w:pPr>
      <w:r>
        <w:rPr>
          <w:sz w:val="24"/>
          <w:szCs w:val="24"/>
        </w:rPr>
        <w:t xml:space="preserve">    大写：人民币  元整</w:t>
      </w:r>
    </w:p>
    <w:p w14:paraId="19F8B5FD">
      <w:pPr>
        <w:tabs>
          <w:tab w:val="left" w:pos="360"/>
        </w:tabs>
        <w:spacing w:line="520" w:lineRule="exact"/>
        <w:ind w:firstLine="480" w:firstLineChars="200"/>
        <w:rPr>
          <w:sz w:val="24"/>
          <w:szCs w:val="24"/>
        </w:rPr>
      </w:pPr>
      <w:r>
        <w:rPr>
          <w:sz w:val="24"/>
          <w:szCs w:val="24"/>
        </w:rPr>
        <w:t>二、质量要求及对质量负责条件和期限：见附件。</w:t>
      </w:r>
    </w:p>
    <w:p w14:paraId="5FAF5B2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2F1503C7">
      <w:pPr>
        <w:tabs>
          <w:tab w:val="left" w:pos="360"/>
        </w:tabs>
        <w:spacing w:line="520" w:lineRule="exact"/>
        <w:ind w:firstLine="480" w:firstLineChars="200"/>
        <w:rPr>
          <w:sz w:val="24"/>
          <w:szCs w:val="24"/>
        </w:rPr>
      </w:pPr>
      <w:r>
        <w:rPr>
          <w:sz w:val="24"/>
          <w:szCs w:val="24"/>
        </w:rPr>
        <w:t>四、交货时间、地点、方式：见附件。</w:t>
      </w:r>
    </w:p>
    <w:p w14:paraId="49928121">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E8884D5">
      <w:pPr>
        <w:tabs>
          <w:tab w:val="left" w:pos="360"/>
          <w:tab w:val="left" w:pos="721"/>
        </w:tabs>
        <w:spacing w:line="520" w:lineRule="exact"/>
        <w:rPr>
          <w:sz w:val="24"/>
          <w:szCs w:val="24"/>
        </w:rPr>
      </w:pPr>
      <w:r>
        <w:rPr>
          <w:sz w:val="24"/>
          <w:szCs w:val="24"/>
        </w:rPr>
        <w:t xml:space="preserve">    六、验收工作由需方负责对合同进行验收。</w:t>
      </w:r>
    </w:p>
    <w:p w14:paraId="624F5836">
      <w:pPr>
        <w:tabs>
          <w:tab w:val="left" w:pos="360"/>
        </w:tabs>
        <w:spacing w:line="520" w:lineRule="exact"/>
        <w:rPr>
          <w:sz w:val="24"/>
          <w:szCs w:val="24"/>
        </w:rPr>
      </w:pPr>
      <w:r>
        <w:rPr>
          <w:sz w:val="24"/>
          <w:szCs w:val="24"/>
        </w:rPr>
        <w:t xml:space="preserve">    七、货款支付方式：见附件。</w:t>
      </w:r>
    </w:p>
    <w:p w14:paraId="69C44556">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D98AF06">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D3AABCB">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6313408">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4C465CAE">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45FD85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4F923F1F">
        <w:tblPrEx>
          <w:tblCellMar>
            <w:top w:w="0" w:type="dxa"/>
            <w:left w:w="108" w:type="dxa"/>
            <w:bottom w:w="0" w:type="dxa"/>
            <w:right w:w="108" w:type="dxa"/>
          </w:tblCellMar>
        </w:tblPrEx>
        <w:tc>
          <w:tcPr>
            <w:tcW w:w="4261" w:type="dxa"/>
          </w:tcPr>
          <w:p w14:paraId="23C7EE78">
            <w:pPr>
              <w:tabs>
                <w:tab w:val="left" w:pos="0"/>
                <w:tab w:val="left" w:pos="315"/>
              </w:tabs>
              <w:spacing w:line="520" w:lineRule="exact"/>
              <w:rPr>
                <w:sz w:val="24"/>
                <w:szCs w:val="24"/>
              </w:rPr>
            </w:pPr>
            <w:r>
              <w:rPr>
                <w:sz w:val="24"/>
                <w:szCs w:val="24"/>
              </w:rPr>
              <w:t xml:space="preserve">供方（公章）： </w:t>
            </w:r>
          </w:p>
        </w:tc>
        <w:tc>
          <w:tcPr>
            <w:tcW w:w="4261" w:type="dxa"/>
          </w:tcPr>
          <w:p w14:paraId="521DA5A4">
            <w:pPr>
              <w:tabs>
                <w:tab w:val="left" w:pos="0"/>
                <w:tab w:val="left" w:pos="315"/>
              </w:tabs>
              <w:spacing w:line="520" w:lineRule="exact"/>
              <w:rPr>
                <w:sz w:val="24"/>
                <w:szCs w:val="24"/>
              </w:rPr>
            </w:pPr>
            <w:r>
              <w:rPr>
                <w:sz w:val="24"/>
                <w:szCs w:val="24"/>
              </w:rPr>
              <w:t xml:space="preserve">需方（公章）： </w:t>
            </w:r>
          </w:p>
        </w:tc>
      </w:tr>
      <w:tr w14:paraId="4801C11B">
        <w:tblPrEx>
          <w:tblCellMar>
            <w:top w:w="0" w:type="dxa"/>
            <w:left w:w="108" w:type="dxa"/>
            <w:bottom w:w="0" w:type="dxa"/>
            <w:right w:w="108" w:type="dxa"/>
          </w:tblCellMar>
        </w:tblPrEx>
        <w:tc>
          <w:tcPr>
            <w:tcW w:w="4261" w:type="dxa"/>
          </w:tcPr>
          <w:p w14:paraId="45669108">
            <w:pPr>
              <w:tabs>
                <w:tab w:val="left" w:pos="0"/>
                <w:tab w:val="left" w:pos="315"/>
              </w:tabs>
              <w:spacing w:line="520" w:lineRule="exact"/>
              <w:rPr>
                <w:sz w:val="24"/>
                <w:szCs w:val="24"/>
              </w:rPr>
            </w:pPr>
            <w:r>
              <w:rPr>
                <w:sz w:val="24"/>
                <w:szCs w:val="24"/>
              </w:rPr>
              <w:t xml:space="preserve">地址：  </w:t>
            </w:r>
          </w:p>
        </w:tc>
        <w:tc>
          <w:tcPr>
            <w:tcW w:w="4261" w:type="dxa"/>
          </w:tcPr>
          <w:p w14:paraId="43844C8F">
            <w:pPr>
              <w:tabs>
                <w:tab w:val="left" w:pos="0"/>
                <w:tab w:val="left" w:pos="315"/>
              </w:tabs>
              <w:spacing w:line="520" w:lineRule="exact"/>
              <w:rPr>
                <w:sz w:val="24"/>
                <w:szCs w:val="24"/>
              </w:rPr>
            </w:pPr>
            <w:r>
              <w:rPr>
                <w:sz w:val="24"/>
                <w:szCs w:val="24"/>
              </w:rPr>
              <w:t xml:space="preserve">地址： </w:t>
            </w:r>
          </w:p>
        </w:tc>
      </w:tr>
      <w:tr w14:paraId="260DEC43">
        <w:tblPrEx>
          <w:tblCellMar>
            <w:top w:w="0" w:type="dxa"/>
            <w:left w:w="108" w:type="dxa"/>
            <w:bottom w:w="0" w:type="dxa"/>
            <w:right w:w="108" w:type="dxa"/>
          </w:tblCellMar>
        </w:tblPrEx>
        <w:tc>
          <w:tcPr>
            <w:tcW w:w="4261" w:type="dxa"/>
          </w:tcPr>
          <w:p w14:paraId="1BC6D37F">
            <w:pPr>
              <w:tabs>
                <w:tab w:val="left" w:pos="360"/>
              </w:tabs>
              <w:spacing w:line="520" w:lineRule="exact"/>
              <w:rPr>
                <w:sz w:val="24"/>
                <w:szCs w:val="24"/>
              </w:rPr>
            </w:pPr>
            <w:r>
              <w:rPr>
                <w:sz w:val="24"/>
                <w:szCs w:val="24"/>
              </w:rPr>
              <w:t xml:space="preserve">法定代表人： </w:t>
            </w:r>
          </w:p>
        </w:tc>
        <w:tc>
          <w:tcPr>
            <w:tcW w:w="4261" w:type="dxa"/>
          </w:tcPr>
          <w:p w14:paraId="538E1988">
            <w:pPr>
              <w:tabs>
                <w:tab w:val="left" w:pos="360"/>
              </w:tabs>
              <w:spacing w:line="520" w:lineRule="exact"/>
              <w:rPr>
                <w:sz w:val="24"/>
                <w:szCs w:val="24"/>
              </w:rPr>
            </w:pPr>
            <w:r>
              <w:rPr>
                <w:sz w:val="24"/>
                <w:szCs w:val="24"/>
              </w:rPr>
              <w:t xml:space="preserve">法定代表人： </w:t>
            </w:r>
          </w:p>
        </w:tc>
      </w:tr>
      <w:tr w14:paraId="401FFCEA">
        <w:tblPrEx>
          <w:tblCellMar>
            <w:top w:w="0" w:type="dxa"/>
            <w:left w:w="108" w:type="dxa"/>
            <w:bottom w:w="0" w:type="dxa"/>
            <w:right w:w="108" w:type="dxa"/>
          </w:tblCellMar>
        </w:tblPrEx>
        <w:tc>
          <w:tcPr>
            <w:tcW w:w="4261" w:type="dxa"/>
          </w:tcPr>
          <w:p w14:paraId="259C60E7">
            <w:pPr>
              <w:tabs>
                <w:tab w:val="left" w:pos="360"/>
              </w:tabs>
              <w:spacing w:line="520" w:lineRule="exact"/>
              <w:rPr>
                <w:sz w:val="24"/>
                <w:szCs w:val="24"/>
              </w:rPr>
            </w:pPr>
            <w:r>
              <w:rPr>
                <w:sz w:val="24"/>
                <w:szCs w:val="24"/>
              </w:rPr>
              <w:t xml:space="preserve">委托代理人： </w:t>
            </w:r>
          </w:p>
        </w:tc>
        <w:tc>
          <w:tcPr>
            <w:tcW w:w="4261" w:type="dxa"/>
          </w:tcPr>
          <w:p w14:paraId="54A56D37">
            <w:pPr>
              <w:tabs>
                <w:tab w:val="left" w:pos="360"/>
              </w:tabs>
              <w:spacing w:line="520" w:lineRule="exact"/>
              <w:rPr>
                <w:sz w:val="24"/>
                <w:szCs w:val="24"/>
              </w:rPr>
            </w:pPr>
            <w:r>
              <w:rPr>
                <w:sz w:val="24"/>
                <w:szCs w:val="24"/>
              </w:rPr>
              <w:t xml:space="preserve">委托代理人： </w:t>
            </w:r>
          </w:p>
        </w:tc>
      </w:tr>
      <w:tr w14:paraId="780DD82A">
        <w:tblPrEx>
          <w:tblCellMar>
            <w:top w:w="0" w:type="dxa"/>
            <w:left w:w="108" w:type="dxa"/>
            <w:bottom w:w="0" w:type="dxa"/>
            <w:right w:w="108" w:type="dxa"/>
          </w:tblCellMar>
        </w:tblPrEx>
        <w:tc>
          <w:tcPr>
            <w:tcW w:w="4261" w:type="dxa"/>
          </w:tcPr>
          <w:p w14:paraId="5EB04E36">
            <w:pPr>
              <w:tabs>
                <w:tab w:val="left" w:pos="360"/>
              </w:tabs>
              <w:spacing w:line="520" w:lineRule="exact"/>
              <w:rPr>
                <w:sz w:val="24"/>
                <w:szCs w:val="24"/>
              </w:rPr>
            </w:pPr>
            <w:r>
              <w:rPr>
                <w:sz w:val="24"/>
                <w:szCs w:val="24"/>
              </w:rPr>
              <w:t>电话：</w:t>
            </w:r>
          </w:p>
        </w:tc>
        <w:tc>
          <w:tcPr>
            <w:tcW w:w="4261" w:type="dxa"/>
          </w:tcPr>
          <w:p w14:paraId="39DA8627">
            <w:pPr>
              <w:tabs>
                <w:tab w:val="left" w:pos="360"/>
              </w:tabs>
              <w:spacing w:line="520" w:lineRule="exact"/>
              <w:rPr>
                <w:sz w:val="24"/>
                <w:szCs w:val="24"/>
              </w:rPr>
            </w:pPr>
            <w:r>
              <w:rPr>
                <w:sz w:val="24"/>
                <w:szCs w:val="24"/>
              </w:rPr>
              <w:t>电话：</w:t>
            </w:r>
          </w:p>
        </w:tc>
      </w:tr>
    </w:tbl>
    <w:p w14:paraId="68B1BBF7">
      <w:pPr>
        <w:rPr>
          <w:sz w:val="24"/>
          <w:szCs w:val="24"/>
        </w:rPr>
      </w:pPr>
    </w:p>
    <w:p w14:paraId="5265EFF6">
      <w:pPr>
        <w:rPr>
          <w:szCs w:val="24"/>
        </w:rPr>
      </w:pPr>
      <w:r>
        <w:rPr>
          <w:sz w:val="24"/>
          <w:szCs w:val="24"/>
        </w:rPr>
        <w:t>时间：20</w:t>
      </w:r>
      <w:r>
        <w:rPr>
          <w:rFonts w:hint="eastAsia"/>
          <w:sz w:val="24"/>
          <w:szCs w:val="24"/>
        </w:rPr>
        <w:t xml:space="preserve">  </w:t>
      </w:r>
      <w:r>
        <w:rPr>
          <w:sz w:val="24"/>
          <w:szCs w:val="24"/>
        </w:rPr>
        <w:t>年  月  日</w:t>
      </w:r>
    </w:p>
    <w:p w14:paraId="7D5DB462">
      <w:pPr>
        <w:jc w:val="center"/>
        <w:rPr>
          <w:b/>
          <w:sz w:val="30"/>
          <w:szCs w:val="30"/>
        </w:rPr>
      </w:pPr>
      <w:r>
        <w:rPr>
          <w:b/>
          <w:sz w:val="30"/>
          <w:szCs w:val="30"/>
        </w:rPr>
        <w:br w:type="page"/>
      </w:r>
      <w:r>
        <w:rPr>
          <w:b/>
          <w:sz w:val="30"/>
          <w:szCs w:val="30"/>
        </w:rPr>
        <w:t>合同特殊条款</w:t>
      </w:r>
    </w:p>
    <w:p w14:paraId="79060C97">
      <w:pPr>
        <w:tabs>
          <w:tab w:val="left" w:pos="360"/>
        </w:tabs>
        <w:spacing w:line="520" w:lineRule="exact"/>
        <w:ind w:firstLine="410" w:firstLineChars="171"/>
        <w:rPr>
          <w:color w:val="000000"/>
          <w:sz w:val="24"/>
          <w:szCs w:val="24"/>
        </w:rPr>
      </w:pPr>
    </w:p>
    <w:p w14:paraId="7ACF2587">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4AF6832F">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5DE8A2B6">
      <w:pPr>
        <w:autoSpaceDE w:val="0"/>
        <w:autoSpaceDN w:val="0"/>
        <w:adjustRightInd w:val="0"/>
        <w:spacing w:line="360" w:lineRule="auto"/>
        <w:ind w:firstLine="480" w:firstLineChars="200"/>
        <w:rPr>
          <w:sz w:val="24"/>
        </w:rPr>
      </w:pPr>
    </w:p>
    <w:p w14:paraId="1758166C">
      <w:pPr>
        <w:widowControl/>
        <w:jc w:val="left"/>
        <w:rPr>
          <w:sz w:val="24"/>
        </w:rPr>
      </w:pPr>
      <w:r>
        <w:rPr>
          <w:sz w:val="24"/>
        </w:rPr>
        <w:br w:type="page"/>
      </w:r>
    </w:p>
    <w:p w14:paraId="58961ABC">
      <w:pPr>
        <w:pStyle w:val="16"/>
        <w:rPr>
          <w:rFonts w:ascii="Times New Roman" w:hAnsi="Times New Roman"/>
        </w:rPr>
      </w:pPr>
      <w:r>
        <w:rPr>
          <w:rFonts w:ascii="Times New Roman" w:hAnsi="Times New Roman"/>
        </w:rPr>
        <w:t>第五部分  投标文件格式</w:t>
      </w:r>
    </w:p>
    <w:p w14:paraId="0F6C5D43">
      <w:pPr>
        <w:autoSpaceDN w:val="0"/>
        <w:spacing w:line="360" w:lineRule="auto"/>
        <w:jc w:val="center"/>
        <w:rPr>
          <w:b/>
          <w:bCs/>
          <w:sz w:val="24"/>
        </w:rPr>
      </w:pPr>
      <w:r>
        <w:rPr>
          <w:b/>
          <w:bCs/>
          <w:sz w:val="24"/>
        </w:rPr>
        <w:t>投标文件封面格式</w:t>
      </w:r>
    </w:p>
    <w:p w14:paraId="2550C5CB">
      <w:pPr>
        <w:autoSpaceDE w:val="0"/>
        <w:autoSpaceDN w:val="0"/>
        <w:adjustRightInd w:val="0"/>
        <w:spacing w:line="520" w:lineRule="exact"/>
      </w:pPr>
    </w:p>
    <w:p w14:paraId="1B7828F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B5D5B71">
      <w:pPr>
        <w:autoSpaceDE w:val="0"/>
        <w:autoSpaceDN w:val="0"/>
        <w:adjustRightInd w:val="0"/>
        <w:spacing w:line="520" w:lineRule="exact"/>
        <w:rPr>
          <w:b/>
          <w:kern w:val="0"/>
          <w:sz w:val="24"/>
        </w:rPr>
      </w:pPr>
    </w:p>
    <w:p w14:paraId="58E8B715">
      <w:pPr>
        <w:autoSpaceDE w:val="0"/>
        <w:autoSpaceDN w:val="0"/>
        <w:adjustRightInd w:val="0"/>
        <w:spacing w:line="520" w:lineRule="exact"/>
        <w:rPr>
          <w:b/>
          <w:kern w:val="0"/>
          <w:sz w:val="24"/>
        </w:rPr>
      </w:pPr>
    </w:p>
    <w:p w14:paraId="71AD0A4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F6E2C7">
      <w:pPr>
        <w:autoSpaceDE w:val="0"/>
        <w:autoSpaceDN w:val="0"/>
        <w:adjustRightInd w:val="0"/>
        <w:spacing w:line="520" w:lineRule="exact"/>
        <w:rPr>
          <w:b/>
          <w:kern w:val="0"/>
          <w:sz w:val="36"/>
          <w:szCs w:val="36"/>
        </w:rPr>
      </w:pPr>
    </w:p>
    <w:p w14:paraId="4E64AA8D">
      <w:pPr>
        <w:autoSpaceDE w:val="0"/>
        <w:autoSpaceDN w:val="0"/>
        <w:adjustRightInd w:val="0"/>
        <w:spacing w:line="520" w:lineRule="exact"/>
        <w:jc w:val="center"/>
        <w:rPr>
          <w:b/>
          <w:color w:val="FF0000"/>
          <w:kern w:val="0"/>
          <w:sz w:val="24"/>
        </w:rPr>
      </w:pPr>
      <w:r>
        <w:rPr>
          <w:b/>
          <w:color w:val="FF0000"/>
          <w:kern w:val="0"/>
          <w:sz w:val="24"/>
        </w:rPr>
        <w:t>（加盖电子签章）</w:t>
      </w:r>
    </w:p>
    <w:p w14:paraId="61549042">
      <w:pPr>
        <w:spacing w:before="93" w:beforeLines="30" w:after="218" w:afterLines="70" w:line="540" w:lineRule="exact"/>
        <w:ind w:left="630" w:leftChars="300"/>
        <w:rPr>
          <w:b/>
          <w:sz w:val="34"/>
          <w:szCs w:val="34"/>
        </w:rPr>
      </w:pPr>
      <w:r>
        <w:rPr>
          <w:b/>
          <w:sz w:val="34"/>
          <w:szCs w:val="34"/>
        </w:rPr>
        <w:t>项目编号：</w:t>
      </w:r>
    </w:p>
    <w:p w14:paraId="2DA8E2DE">
      <w:pPr>
        <w:spacing w:before="93" w:beforeLines="30" w:after="218" w:afterLines="70" w:line="540" w:lineRule="exact"/>
        <w:ind w:left="2152" w:leftChars="300" w:hanging="1522" w:hangingChars="446"/>
        <w:rPr>
          <w:b/>
          <w:sz w:val="34"/>
          <w:szCs w:val="34"/>
        </w:rPr>
      </w:pPr>
      <w:r>
        <w:rPr>
          <w:b/>
          <w:sz w:val="34"/>
          <w:szCs w:val="34"/>
        </w:rPr>
        <w:t>项目名称：</w:t>
      </w:r>
    </w:p>
    <w:p w14:paraId="1BB4F5BE">
      <w:pPr>
        <w:spacing w:before="93" w:beforeLines="30" w:after="218" w:afterLines="70" w:line="540" w:lineRule="exact"/>
        <w:ind w:left="2152" w:leftChars="300" w:hanging="1522" w:hangingChars="446"/>
        <w:rPr>
          <w:b/>
          <w:sz w:val="34"/>
          <w:szCs w:val="34"/>
        </w:rPr>
      </w:pPr>
      <w:r>
        <w:rPr>
          <w:b/>
          <w:sz w:val="34"/>
          <w:szCs w:val="34"/>
        </w:rPr>
        <w:t>所投包号：</w:t>
      </w:r>
    </w:p>
    <w:p w14:paraId="6ABE810F">
      <w:pPr>
        <w:spacing w:before="93" w:beforeLines="30" w:after="218" w:afterLines="70" w:line="540" w:lineRule="exact"/>
        <w:ind w:left="630" w:leftChars="300"/>
        <w:rPr>
          <w:b/>
          <w:sz w:val="34"/>
          <w:szCs w:val="34"/>
        </w:rPr>
      </w:pPr>
      <w:r>
        <w:rPr>
          <w:b/>
          <w:sz w:val="34"/>
          <w:szCs w:val="34"/>
        </w:rPr>
        <w:t>投标单位名称：</w:t>
      </w:r>
    </w:p>
    <w:p w14:paraId="5A54E147">
      <w:pPr>
        <w:spacing w:before="93" w:beforeLines="30" w:after="218" w:afterLines="70" w:line="540" w:lineRule="exact"/>
        <w:ind w:left="630" w:leftChars="300"/>
        <w:rPr>
          <w:b/>
          <w:sz w:val="34"/>
          <w:szCs w:val="34"/>
        </w:rPr>
      </w:pPr>
      <w:r>
        <w:rPr>
          <w:rFonts w:hint="eastAsia"/>
          <w:b/>
          <w:sz w:val="34"/>
          <w:szCs w:val="34"/>
        </w:rPr>
        <w:t>投标代表人姓名：</w:t>
      </w:r>
    </w:p>
    <w:p w14:paraId="7F24BB62">
      <w:pPr>
        <w:spacing w:before="93" w:beforeLines="30" w:after="218" w:afterLines="70" w:line="540" w:lineRule="exact"/>
        <w:ind w:left="630" w:leftChars="300"/>
        <w:rPr>
          <w:b/>
          <w:sz w:val="34"/>
          <w:szCs w:val="34"/>
        </w:rPr>
      </w:pPr>
    </w:p>
    <w:p w14:paraId="0772C930">
      <w:pPr>
        <w:spacing w:before="93" w:beforeLines="30" w:after="218" w:afterLines="70" w:line="540" w:lineRule="exact"/>
        <w:ind w:left="630" w:leftChars="300"/>
        <w:rPr>
          <w:b/>
          <w:sz w:val="34"/>
          <w:szCs w:val="34"/>
        </w:rPr>
      </w:pPr>
    </w:p>
    <w:p w14:paraId="1949C0B8">
      <w:pPr>
        <w:spacing w:before="93" w:beforeLines="30" w:after="218" w:afterLines="70" w:line="540" w:lineRule="exact"/>
        <w:ind w:left="630" w:leftChars="300"/>
        <w:rPr>
          <w:b/>
          <w:sz w:val="34"/>
          <w:szCs w:val="34"/>
        </w:rPr>
      </w:pPr>
    </w:p>
    <w:p w14:paraId="2AB3CB34">
      <w:pPr>
        <w:spacing w:before="93" w:beforeLines="30" w:after="218" w:afterLines="70" w:line="540" w:lineRule="exact"/>
        <w:ind w:left="630" w:leftChars="300"/>
        <w:rPr>
          <w:b/>
          <w:bCs/>
          <w:sz w:val="24"/>
        </w:rPr>
      </w:pPr>
      <w:r>
        <w:rPr>
          <w:b/>
          <w:sz w:val="34"/>
          <w:szCs w:val="34"/>
        </w:rPr>
        <w:t>投标日期：   年   月   日</w:t>
      </w:r>
    </w:p>
    <w:p w14:paraId="2C0CAF7D">
      <w:pPr>
        <w:widowControl/>
        <w:jc w:val="left"/>
        <w:rPr>
          <w:b/>
          <w:bCs/>
          <w:sz w:val="24"/>
        </w:rPr>
      </w:pPr>
      <w:r>
        <w:rPr>
          <w:b/>
          <w:bCs/>
          <w:sz w:val="24"/>
        </w:rPr>
        <w:br w:type="page"/>
      </w:r>
    </w:p>
    <w:p w14:paraId="3988C1AB">
      <w:pPr>
        <w:autoSpaceDN w:val="0"/>
        <w:spacing w:line="360" w:lineRule="auto"/>
        <w:jc w:val="center"/>
        <w:rPr>
          <w:b/>
          <w:bCs/>
          <w:sz w:val="24"/>
        </w:rPr>
      </w:pPr>
      <w:r>
        <w:rPr>
          <w:b/>
          <w:bCs/>
          <w:sz w:val="24"/>
        </w:rPr>
        <w:t>投标文件总目录</w:t>
      </w:r>
    </w:p>
    <w:p w14:paraId="04FCCF9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23EC94">
      <w:pPr>
        <w:widowControl/>
        <w:jc w:val="center"/>
        <w:rPr>
          <w:b/>
          <w:sz w:val="24"/>
        </w:rPr>
      </w:pPr>
    </w:p>
    <w:p w14:paraId="64BEE7FE">
      <w:pPr>
        <w:widowControl/>
        <w:jc w:val="left"/>
        <w:rPr>
          <w:b/>
          <w:sz w:val="24"/>
        </w:rPr>
      </w:pPr>
      <w:r>
        <w:rPr>
          <w:b/>
          <w:sz w:val="24"/>
        </w:rPr>
        <w:br w:type="page"/>
      </w:r>
    </w:p>
    <w:p w14:paraId="3C3DEE0F">
      <w:pPr>
        <w:widowControl/>
        <w:jc w:val="center"/>
        <w:rPr>
          <w:b/>
          <w:sz w:val="24"/>
        </w:rPr>
      </w:pPr>
      <w:r>
        <w:rPr>
          <w:b/>
          <w:sz w:val="24"/>
        </w:rPr>
        <w:t>评分因素及评标标准页码检索</w:t>
      </w:r>
    </w:p>
    <w:p w14:paraId="3DD389E6">
      <w:pPr>
        <w:widowControl/>
        <w:jc w:val="center"/>
        <w:rPr>
          <w:b/>
          <w:sz w:val="24"/>
        </w:rPr>
      </w:pPr>
      <w:r>
        <w:rPr>
          <w:b/>
          <w:bCs/>
          <w:sz w:val="24"/>
        </w:rPr>
        <w:t>（需投标人按招标文件“评分因素及评标标准”中每个评分项逐项列明页码）</w:t>
      </w:r>
    </w:p>
    <w:p w14:paraId="65F40F36">
      <w:pPr>
        <w:widowControl/>
        <w:jc w:val="left"/>
        <w:rPr>
          <w:sz w:val="24"/>
        </w:rPr>
      </w:pPr>
      <w:r>
        <w:rPr>
          <w:sz w:val="24"/>
        </w:rPr>
        <w:br w:type="page"/>
      </w:r>
    </w:p>
    <w:p w14:paraId="129BB721">
      <w:pPr>
        <w:tabs>
          <w:tab w:val="left" w:pos="360"/>
        </w:tabs>
        <w:spacing w:after="312" w:afterLines="100" w:line="360" w:lineRule="auto"/>
        <w:rPr>
          <w:b/>
          <w:sz w:val="24"/>
        </w:rPr>
      </w:pPr>
      <w:r>
        <w:rPr>
          <w:b/>
          <w:sz w:val="24"/>
        </w:rPr>
        <w:t>附件1</w:t>
      </w:r>
    </w:p>
    <w:p w14:paraId="373F8B03">
      <w:pPr>
        <w:autoSpaceDN w:val="0"/>
        <w:spacing w:line="360" w:lineRule="auto"/>
        <w:jc w:val="center"/>
        <w:rPr>
          <w:b/>
          <w:bCs/>
          <w:sz w:val="24"/>
        </w:rPr>
      </w:pPr>
      <w:r>
        <w:rPr>
          <w:b/>
          <w:bCs/>
          <w:sz w:val="24"/>
        </w:rPr>
        <w:t>投标书</w:t>
      </w:r>
    </w:p>
    <w:p w14:paraId="51A6188B">
      <w:pPr>
        <w:spacing w:line="360" w:lineRule="auto"/>
        <w:rPr>
          <w:sz w:val="24"/>
        </w:rPr>
      </w:pPr>
      <w:r>
        <w:rPr>
          <w:sz w:val="24"/>
        </w:rPr>
        <w:t>致：天津市政府采购中心</w:t>
      </w:r>
    </w:p>
    <w:p w14:paraId="1CB9F5FE">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F2F0E8A">
      <w:pPr>
        <w:spacing w:line="360" w:lineRule="auto"/>
        <w:ind w:firstLine="480" w:firstLineChars="200"/>
        <w:rPr>
          <w:sz w:val="24"/>
        </w:rPr>
      </w:pPr>
      <w:r>
        <w:rPr>
          <w:sz w:val="24"/>
        </w:rPr>
        <w:t>据此函，签字代表宣布同意如下：</w:t>
      </w:r>
    </w:p>
    <w:p w14:paraId="3F86DF9B">
      <w:pPr>
        <w:spacing w:line="360" w:lineRule="auto"/>
        <w:ind w:firstLine="480" w:firstLineChars="200"/>
        <w:rPr>
          <w:sz w:val="24"/>
        </w:rPr>
      </w:pPr>
      <w:r>
        <w:rPr>
          <w:sz w:val="24"/>
        </w:rPr>
        <w:t>1. 所附投标报价表中规定的应提供和交付的服务投标总价为：</w:t>
      </w:r>
    </w:p>
    <w:p w14:paraId="359DA04F">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527D1631">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6FC775F0">
      <w:pPr>
        <w:spacing w:line="360" w:lineRule="auto"/>
        <w:ind w:firstLine="480" w:firstLineChars="200"/>
        <w:rPr>
          <w:sz w:val="24"/>
        </w:rPr>
      </w:pPr>
      <w:r>
        <w:rPr>
          <w:sz w:val="24"/>
        </w:rPr>
        <w:t>……</w:t>
      </w:r>
    </w:p>
    <w:p w14:paraId="1DDCDEB2">
      <w:pPr>
        <w:spacing w:line="360" w:lineRule="auto"/>
        <w:ind w:firstLine="480" w:firstLineChars="200"/>
        <w:rPr>
          <w:sz w:val="24"/>
        </w:rPr>
      </w:pPr>
      <w:r>
        <w:rPr>
          <w:sz w:val="24"/>
        </w:rPr>
        <w:t>2. 我公司将按招标文件的规定履行合同责任和义务。</w:t>
      </w:r>
    </w:p>
    <w:p w14:paraId="2156F0DB">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ACCC8BE">
      <w:pPr>
        <w:spacing w:line="360" w:lineRule="auto"/>
        <w:ind w:firstLine="480" w:firstLineChars="200"/>
        <w:rPr>
          <w:sz w:val="24"/>
        </w:rPr>
      </w:pPr>
      <w:r>
        <w:rPr>
          <w:sz w:val="24"/>
        </w:rPr>
        <w:t>4. 我公司的投标有效期为开标之日起60天。</w:t>
      </w:r>
    </w:p>
    <w:p w14:paraId="0E1EB370">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D1271E3">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20EA60">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58B0AB3">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348C800">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D084365">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017DE255">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4D24DD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410FF72">
      <w:pPr>
        <w:spacing w:line="360" w:lineRule="auto"/>
        <w:ind w:firstLine="480" w:firstLineChars="200"/>
        <w:rPr>
          <w:sz w:val="24"/>
        </w:rPr>
      </w:pPr>
      <w:r>
        <w:rPr>
          <w:rFonts w:hint="eastAsia"/>
          <w:sz w:val="24"/>
        </w:rPr>
        <w:t>纳税人识别号：</w:t>
      </w:r>
    </w:p>
    <w:p w14:paraId="6D831513">
      <w:pPr>
        <w:spacing w:line="360" w:lineRule="auto"/>
        <w:ind w:firstLine="480" w:firstLineChars="200"/>
        <w:rPr>
          <w:sz w:val="24"/>
        </w:rPr>
      </w:pPr>
      <w:r>
        <w:rPr>
          <w:rFonts w:hint="eastAsia"/>
          <w:sz w:val="24"/>
        </w:rPr>
        <w:t>地址、电话：</w:t>
      </w:r>
    </w:p>
    <w:p w14:paraId="1C6E8ACB">
      <w:pPr>
        <w:spacing w:line="360" w:lineRule="auto"/>
        <w:ind w:firstLine="480" w:firstLineChars="200"/>
        <w:rPr>
          <w:sz w:val="24"/>
        </w:rPr>
      </w:pPr>
      <w:r>
        <w:rPr>
          <w:rFonts w:hint="eastAsia"/>
          <w:sz w:val="24"/>
        </w:rPr>
        <w:t>开户行及账号：</w:t>
      </w:r>
    </w:p>
    <w:p w14:paraId="66A19F8B">
      <w:pPr>
        <w:spacing w:line="360" w:lineRule="auto"/>
        <w:ind w:firstLine="480" w:firstLineChars="200"/>
        <w:rPr>
          <w:sz w:val="24"/>
        </w:rPr>
      </w:pPr>
      <w:r>
        <w:rPr>
          <w:rFonts w:hint="eastAsia"/>
          <w:sz w:val="24"/>
        </w:rPr>
        <w:t>开具发票类型：□增值税专用发票         □增值税普通发票</w:t>
      </w:r>
    </w:p>
    <w:p w14:paraId="280BFE24">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2417B91">
      <w:pPr>
        <w:spacing w:line="360" w:lineRule="auto"/>
        <w:ind w:firstLine="482" w:firstLineChars="200"/>
        <w:rPr>
          <w:b/>
          <w:sz w:val="24"/>
        </w:rPr>
      </w:pPr>
      <w:r>
        <w:rPr>
          <w:rFonts w:hint="eastAsia"/>
          <w:b/>
          <w:sz w:val="24"/>
        </w:rPr>
        <w:t>□</w:t>
      </w:r>
      <w:r>
        <w:rPr>
          <w:b/>
          <w:sz w:val="24"/>
        </w:rPr>
        <w:t>上门自取</w:t>
      </w:r>
    </w:p>
    <w:p w14:paraId="119D4360">
      <w:pPr>
        <w:spacing w:line="360" w:lineRule="auto"/>
        <w:ind w:firstLine="480" w:firstLineChars="200"/>
        <w:rPr>
          <w:sz w:val="24"/>
        </w:rPr>
      </w:pPr>
    </w:p>
    <w:p w14:paraId="12FB316F">
      <w:pPr>
        <w:spacing w:line="360" w:lineRule="auto"/>
        <w:ind w:firstLine="482" w:firstLineChars="200"/>
        <w:rPr>
          <w:b/>
          <w:sz w:val="24"/>
        </w:rPr>
      </w:pPr>
      <w:r>
        <w:rPr>
          <w:rFonts w:hint="eastAsia"/>
          <w:b/>
          <w:sz w:val="24"/>
        </w:rPr>
        <w:t>□</w:t>
      </w:r>
      <w:r>
        <w:rPr>
          <w:b/>
          <w:sz w:val="24"/>
        </w:rPr>
        <w:t>到付邮寄</w:t>
      </w:r>
    </w:p>
    <w:p w14:paraId="69B6EDC0">
      <w:pPr>
        <w:spacing w:line="360" w:lineRule="auto"/>
        <w:ind w:firstLine="480" w:firstLineChars="200"/>
        <w:rPr>
          <w:sz w:val="24"/>
        </w:rPr>
      </w:pPr>
      <w:r>
        <w:rPr>
          <w:sz w:val="24"/>
        </w:rPr>
        <w:t>邮寄地址</w:t>
      </w:r>
      <w:r>
        <w:rPr>
          <w:rFonts w:hint="eastAsia"/>
          <w:sz w:val="24"/>
        </w:rPr>
        <w:t>、邮编</w:t>
      </w:r>
      <w:r>
        <w:rPr>
          <w:sz w:val="24"/>
        </w:rPr>
        <w:t>：</w:t>
      </w:r>
    </w:p>
    <w:p w14:paraId="14C293AC">
      <w:pPr>
        <w:spacing w:line="360" w:lineRule="auto"/>
        <w:ind w:firstLine="480" w:firstLineChars="200"/>
        <w:rPr>
          <w:sz w:val="24"/>
        </w:rPr>
      </w:pPr>
      <w:r>
        <w:rPr>
          <w:sz w:val="24"/>
        </w:rPr>
        <w:t>邮寄联系人、手机号码：</w:t>
      </w:r>
    </w:p>
    <w:p w14:paraId="5453E577">
      <w:pPr>
        <w:spacing w:line="360" w:lineRule="auto"/>
        <w:ind w:firstLine="4080" w:firstLineChars="1700"/>
        <w:rPr>
          <w:sz w:val="24"/>
        </w:rPr>
      </w:pPr>
    </w:p>
    <w:p w14:paraId="2B5DC493">
      <w:pPr>
        <w:spacing w:line="360" w:lineRule="auto"/>
        <w:ind w:firstLine="4080" w:firstLineChars="1700"/>
        <w:rPr>
          <w:sz w:val="24"/>
        </w:rPr>
      </w:pPr>
    </w:p>
    <w:p w14:paraId="1E96CF86">
      <w:pPr>
        <w:spacing w:line="360" w:lineRule="auto"/>
        <w:ind w:firstLine="4080" w:firstLineChars="1700"/>
        <w:rPr>
          <w:sz w:val="24"/>
        </w:rPr>
      </w:pPr>
      <w:r>
        <w:rPr>
          <w:sz w:val="24"/>
        </w:rPr>
        <w:t>投标人名称：</w:t>
      </w:r>
    </w:p>
    <w:p w14:paraId="76395F05">
      <w:pPr>
        <w:spacing w:line="360" w:lineRule="auto"/>
        <w:ind w:firstLine="4080" w:firstLineChars="1700"/>
        <w:rPr>
          <w:sz w:val="24"/>
        </w:rPr>
      </w:pPr>
    </w:p>
    <w:p w14:paraId="0725FD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A09795">
      <w:pPr>
        <w:widowControl/>
        <w:jc w:val="left"/>
        <w:rPr>
          <w:sz w:val="24"/>
        </w:rPr>
      </w:pPr>
      <w:r>
        <w:rPr>
          <w:sz w:val="24"/>
        </w:rPr>
        <w:br w:type="page"/>
      </w:r>
    </w:p>
    <w:p w14:paraId="26E8343B">
      <w:pPr>
        <w:widowControl/>
        <w:jc w:val="left"/>
        <w:rPr>
          <w:b/>
          <w:sz w:val="24"/>
        </w:rPr>
      </w:pPr>
      <w:r>
        <w:rPr>
          <w:b/>
          <w:sz w:val="24"/>
        </w:rPr>
        <w:t>附件2</w:t>
      </w:r>
    </w:p>
    <w:p w14:paraId="7AA8E06A">
      <w:pPr>
        <w:ind w:right="84"/>
        <w:jc w:val="center"/>
        <w:rPr>
          <w:b/>
          <w:sz w:val="24"/>
        </w:rPr>
      </w:pPr>
    </w:p>
    <w:p w14:paraId="29AA9F4B">
      <w:pPr>
        <w:ind w:right="84"/>
        <w:jc w:val="center"/>
        <w:rPr>
          <w:b/>
          <w:sz w:val="24"/>
        </w:rPr>
      </w:pPr>
      <w:r>
        <w:rPr>
          <w:rFonts w:hint="eastAsia"/>
          <w:b/>
          <w:sz w:val="24"/>
        </w:rPr>
        <w:t>供应商资格声明函</w:t>
      </w:r>
    </w:p>
    <w:p w14:paraId="5DD818C9">
      <w:pPr>
        <w:spacing w:line="360" w:lineRule="auto"/>
        <w:ind w:firstLine="420"/>
        <w:jc w:val="center"/>
        <w:rPr>
          <w:b/>
          <w:sz w:val="24"/>
        </w:rPr>
      </w:pPr>
    </w:p>
    <w:p w14:paraId="7CA32C06">
      <w:pPr>
        <w:spacing w:line="360" w:lineRule="auto"/>
        <w:rPr>
          <w:sz w:val="24"/>
        </w:rPr>
      </w:pPr>
      <w:r>
        <w:rPr>
          <w:rFonts w:hint="eastAsia"/>
          <w:sz w:val="24"/>
        </w:rPr>
        <w:t>天津市政府采购中心：</w:t>
      </w:r>
    </w:p>
    <w:p w14:paraId="5F6B078A">
      <w:pPr>
        <w:spacing w:line="360" w:lineRule="auto"/>
        <w:ind w:firstLine="480" w:firstLineChars="200"/>
        <w:rPr>
          <w:sz w:val="24"/>
        </w:rPr>
      </w:pPr>
      <w:r>
        <w:rPr>
          <w:rFonts w:hint="eastAsia"/>
          <w:sz w:val="24"/>
        </w:rPr>
        <w:t>我单位自愿参与本项目的政府采购活动，郑重承诺如下：</w:t>
      </w:r>
    </w:p>
    <w:p w14:paraId="29C04015">
      <w:pPr>
        <w:spacing w:line="360" w:lineRule="auto"/>
        <w:ind w:firstLine="480" w:firstLineChars="200"/>
        <w:rPr>
          <w:sz w:val="24"/>
        </w:rPr>
      </w:pPr>
      <w:r>
        <w:rPr>
          <w:rFonts w:hint="eastAsia"/>
          <w:sz w:val="24"/>
        </w:rPr>
        <w:t>（一）我单位具有良好的商业信誉和健全的财务会计制度；</w:t>
      </w:r>
    </w:p>
    <w:p w14:paraId="5E436C80">
      <w:pPr>
        <w:spacing w:line="360" w:lineRule="auto"/>
        <w:ind w:firstLine="480" w:firstLineChars="200"/>
        <w:rPr>
          <w:sz w:val="24"/>
        </w:rPr>
      </w:pPr>
      <w:r>
        <w:rPr>
          <w:rFonts w:hint="eastAsia"/>
          <w:sz w:val="24"/>
        </w:rPr>
        <w:t>（二）我单位依法缴纳税收和社会保障资金；</w:t>
      </w:r>
    </w:p>
    <w:p w14:paraId="76BCEDB7">
      <w:pPr>
        <w:spacing w:line="360" w:lineRule="auto"/>
        <w:ind w:firstLine="480" w:firstLineChars="200"/>
        <w:rPr>
          <w:sz w:val="24"/>
        </w:rPr>
      </w:pPr>
      <w:r>
        <w:rPr>
          <w:rFonts w:hint="eastAsia"/>
          <w:sz w:val="24"/>
        </w:rPr>
        <w:t>（三）我单位具备履行合同所必需的设备和专业技术能力；</w:t>
      </w:r>
    </w:p>
    <w:p w14:paraId="3365003D">
      <w:pPr>
        <w:spacing w:line="360" w:lineRule="auto"/>
        <w:ind w:firstLine="480" w:firstLineChars="200"/>
        <w:rPr>
          <w:sz w:val="24"/>
        </w:rPr>
      </w:pPr>
      <w:r>
        <w:rPr>
          <w:rFonts w:hint="eastAsia"/>
          <w:sz w:val="24"/>
        </w:rPr>
        <w:t>（四）参加政府采购活动前3年我单位在经营活动中没有重大违法记录；</w:t>
      </w:r>
    </w:p>
    <w:p w14:paraId="1C23424E">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4A6F6AF3">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1BDCB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731C12">
            <w:pPr>
              <w:jc w:val="center"/>
              <w:rPr>
                <w:szCs w:val="21"/>
              </w:rPr>
            </w:pPr>
            <w:r>
              <w:rPr>
                <w:rFonts w:hint="eastAsia"/>
                <w:szCs w:val="21"/>
              </w:rPr>
              <w:t>序号</w:t>
            </w:r>
          </w:p>
        </w:tc>
        <w:tc>
          <w:tcPr>
            <w:tcW w:w="2273" w:type="pct"/>
            <w:vAlign w:val="center"/>
          </w:tcPr>
          <w:p w14:paraId="5DF0F795">
            <w:pPr>
              <w:jc w:val="center"/>
              <w:rPr>
                <w:szCs w:val="21"/>
              </w:rPr>
            </w:pPr>
            <w:r>
              <w:rPr>
                <w:rFonts w:hint="eastAsia"/>
                <w:szCs w:val="21"/>
              </w:rPr>
              <w:t>单位名称</w:t>
            </w:r>
          </w:p>
        </w:tc>
        <w:tc>
          <w:tcPr>
            <w:tcW w:w="1667" w:type="pct"/>
            <w:vAlign w:val="center"/>
          </w:tcPr>
          <w:p w14:paraId="4A117B6F">
            <w:pPr>
              <w:jc w:val="center"/>
              <w:rPr>
                <w:szCs w:val="21"/>
              </w:rPr>
            </w:pPr>
            <w:r>
              <w:rPr>
                <w:rFonts w:hint="eastAsia"/>
                <w:szCs w:val="21"/>
              </w:rPr>
              <w:t>相互关系类型</w:t>
            </w:r>
          </w:p>
        </w:tc>
      </w:tr>
      <w:tr w14:paraId="5DBFC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7BC03D4">
            <w:pPr>
              <w:jc w:val="center"/>
              <w:rPr>
                <w:szCs w:val="21"/>
              </w:rPr>
            </w:pPr>
            <w:r>
              <w:rPr>
                <w:rFonts w:hint="eastAsia"/>
                <w:szCs w:val="21"/>
              </w:rPr>
              <w:t>1</w:t>
            </w:r>
          </w:p>
        </w:tc>
        <w:tc>
          <w:tcPr>
            <w:tcW w:w="2273" w:type="pct"/>
            <w:vAlign w:val="center"/>
          </w:tcPr>
          <w:p w14:paraId="631E2CAD">
            <w:pPr>
              <w:jc w:val="center"/>
              <w:rPr>
                <w:szCs w:val="21"/>
              </w:rPr>
            </w:pPr>
          </w:p>
        </w:tc>
        <w:tc>
          <w:tcPr>
            <w:tcW w:w="1667" w:type="pct"/>
            <w:vAlign w:val="center"/>
          </w:tcPr>
          <w:p w14:paraId="38A31A56">
            <w:pPr>
              <w:jc w:val="center"/>
              <w:rPr>
                <w:szCs w:val="21"/>
              </w:rPr>
            </w:pPr>
          </w:p>
        </w:tc>
      </w:tr>
      <w:tr w14:paraId="71769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792401">
            <w:pPr>
              <w:jc w:val="center"/>
              <w:rPr>
                <w:szCs w:val="21"/>
              </w:rPr>
            </w:pPr>
            <w:r>
              <w:rPr>
                <w:rFonts w:hint="eastAsia"/>
                <w:szCs w:val="21"/>
              </w:rPr>
              <w:t>2</w:t>
            </w:r>
          </w:p>
        </w:tc>
        <w:tc>
          <w:tcPr>
            <w:tcW w:w="2273" w:type="pct"/>
            <w:vAlign w:val="center"/>
          </w:tcPr>
          <w:p w14:paraId="268B367B">
            <w:pPr>
              <w:jc w:val="center"/>
              <w:rPr>
                <w:szCs w:val="21"/>
              </w:rPr>
            </w:pPr>
          </w:p>
        </w:tc>
        <w:tc>
          <w:tcPr>
            <w:tcW w:w="1667" w:type="pct"/>
            <w:vAlign w:val="center"/>
          </w:tcPr>
          <w:p w14:paraId="6BF05A4A">
            <w:pPr>
              <w:jc w:val="center"/>
              <w:rPr>
                <w:szCs w:val="21"/>
              </w:rPr>
            </w:pPr>
          </w:p>
        </w:tc>
      </w:tr>
      <w:tr w14:paraId="05646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0FDDEE">
            <w:pPr>
              <w:jc w:val="center"/>
              <w:rPr>
                <w:szCs w:val="21"/>
              </w:rPr>
            </w:pPr>
            <w:r>
              <w:rPr>
                <w:rFonts w:hint="eastAsia"/>
                <w:szCs w:val="21"/>
              </w:rPr>
              <w:t>3</w:t>
            </w:r>
          </w:p>
        </w:tc>
        <w:tc>
          <w:tcPr>
            <w:tcW w:w="2273" w:type="pct"/>
            <w:vAlign w:val="center"/>
          </w:tcPr>
          <w:p w14:paraId="622DB8EF">
            <w:pPr>
              <w:jc w:val="center"/>
              <w:rPr>
                <w:szCs w:val="21"/>
              </w:rPr>
            </w:pPr>
          </w:p>
        </w:tc>
        <w:tc>
          <w:tcPr>
            <w:tcW w:w="1667" w:type="pct"/>
            <w:vAlign w:val="center"/>
          </w:tcPr>
          <w:p w14:paraId="70C7495A">
            <w:pPr>
              <w:jc w:val="center"/>
              <w:rPr>
                <w:szCs w:val="21"/>
              </w:rPr>
            </w:pPr>
          </w:p>
        </w:tc>
      </w:tr>
    </w:tbl>
    <w:p w14:paraId="3F4D7730">
      <w:pPr>
        <w:spacing w:line="360" w:lineRule="auto"/>
        <w:ind w:firstLine="480" w:firstLineChars="200"/>
        <w:rPr>
          <w:sz w:val="24"/>
        </w:rPr>
      </w:pPr>
      <w:r>
        <w:rPr>
          <w:rFonts w:hint="eastAsia"/>
          <w:sz w:val="24"/>
        </w:rPr>
        <w:t>上表未填写的，视为不存在第（六）条所列情形</w:t>
      </w:r>
    </w:p>
    <w:p w14:paraId="107CBD43">
      <w:pPr>
        <w:spacing w:line="360" w:lineRule="auto"/>
        <w:ind w:firstLine="480" w:firstLineChars="200"/>
        <w:rPr>
          <w:sz w:val="24"/>
        </w:rPr>
      </w:pPr>
    </w:p>
    <w:p w14:paraId="289763D5">
      <w:pPr>
        <w:spacing w:line="360" w:lineRule="auto"/>
        <w:ind w:firstLine="480" w:firstLineChars="200"/>
        <w:rPr>
          <w:sz w:val="24"/>
        </w:rPr>
      </w:pPr>
      <w:r>
        <w:rPr>
          <w:rFonts w:hint="eastAsia"/>
          <w:sz w:val="24"/>
        </w:rPr>
        <w:t>上述声明真实有效，否则我单位承担全部责任和不利后果。</w:t>
      </w:r>
    </w:p>
    <w:p w14:paraId="2F28C24C">
      <w:pPr>
        <w:spacing w:line="360" w:lineRule="auto"/>
        <w:ind w:firstLine="480" w:firstLineChars="200"/>
        <w:rPr>
          <w:sz w:val="24"/>
        </w:rPr>
      </w:pPr>
    </w:p>
    <w:p w14:paraId="31CEE09A">
      <w:pPr>
        <w:spacing w:line="360" w:lineRule="auto"/>
        <w:ind w:firstLine="240" w:firstLineChars="100"/>
        <w:rPr>
          <w:sz w:val="24"/>
        </w:rPr>
      </w:pPr>
      <w:r>
        <w:rPr>
          <w:sz w:val="24"/>
        </w:rPr>
        <w:t>投标人名称：</w:t>
      </w:r>
    </w:p>
    <w:p w14:paraId="289CE72B">
      <w:pPr>
        <w:spacing w:line="360" w:lineRule="auto"/>
        <w:ind w:firstLine="240" w:firstLineChars="100"/>
        <w:rPr>
          <w:sz w:val="24"/>
        </w:rPr>
      </w:pPr>
    </w:p>
    <w:p w14:paraId="1C9276B1">
      <w:pPr>
        <w:spacing w:line="360" w:lineRule="auto"/>
        <w:ind w:firstLine="240" w:firstLineChars="100"/>
        <w:rPr>
          <w:sz w:val="24"/>
        </w:rPr>
      </w:pPr>
      <w:r>
        <w:rPr>
          <w:sz w:val="24"/>
        </w:rPr>
        <w:t xml:space="preserve">日期：  </w:t>
      </w:r>
    </w:p>
    <w:p w14:paraId="1FF44F58">
      <w:pPr>
        <w:autoSpaceDN w:val="0"/>
        <w:spacing w:line="360" w:lineRule="auto"/>
        <w:jc w:val="center"/>
        <w:rPr>
          <w:b/>
          <w:bCs/>
          <w:sz w:val="24"/>
        </w:rPr>
      </w:pPr>
    </w:p>
    <w:p w14:paraId="7D682881">
      <w:pPr>
        <w:autoSpaceDN w:val="0"/>
        <w:spacing w:line="360" w:lineRule="auto"/>
        <w:jc w:val="center"/>
        <w:rPr>
          <w:b/>
          <w:bCs/>
          <w:sz w:val="24"/>
        </w:rPr>
      </w:pPr>
    </w:p>
    <w:p w14:paraId="781ED5BC">
      <w:pPr>
        <w:widowControl/>
        <w:jc w:val="left"/>
        <w:rPr>
          <w:b/>
          <w:bCs/>
          <w:sz w:val="24"/>
        </w:rPr>
      </w:pPr>
      <w:r>
        <w:rPr>
          <w:b/>
          <w:bCs/>
          <w:sz w:val="24"/>
        </w:rPr>
        <w:br w:type="page"/>
      </w:r>
    </w:p>
    <w:p w14:paraId="0C536E9F">
      <w:pPr>
        <w:spacing w:line="460" w:lineRule="exact"/>
        <w:rPr>
          <w:b/>
          <w:sz w:val="24"/>
        </w:rPr>
      </w:pPr>
      <w:r>
        <w:rPr>
          <w:rFonts w:hint="eastAsia"/>
          <w:b/>
          <w:bCs/>
          <w:sz w:val="24"/>
        </w:rPr>
        <w:t>附件2-1：招标文件第一部分供应商资格要求的证件</w:t>
      </w:r>
    </w:p>
    <w:p w14:paraId="2E3D8C5B">
      <w:pPr>
        <w:widowControl/>
        <w:jc w:val="left"/>
        <w:rPr>
          <w:b/>
          <w:bCs/>
          <w:sz w:val="24"/>
        </w:rPr>
      </w:pPr>
      <w:r>
        <w:rPr>
          <w:b/>
          <w:bCs/>
          <w:sz w:val="24"/>
        </w:rPr>
        <w:br w:type="page"/>
      </w:r>
    </w:p>
    <w:p w14:paraId="1B128297">
      <w:pPr>
        <w:autoSpaceDN w:val="0"/>
        <w:spacing w:line="360" w:lineRule="auto"/>
        <w:rPr>
          <w:b/>
          <w:bCs/>
          <w:sz w:val="24"/>
        </w:rPr>
      </w:pPr>
      <w:r>
        <w:rPr>
          <w:rFonts w:hint="eastAsia"/>
          <w:b/>
          <w:bCs/>
          <w:sz w:val="24"/>
        </w:rPr>
        <w:t>附件3-1</w:t>
      </w:r>
    </w:p>
    <w:p w14:paraId="5CE4BAC9">
      <w:pPr>
        <w:autoSpaceDN w:val="0"/>
        <w:spacing w:line="360" w:lineRule="auto"/>
        <w:jc w:val="center"/>
        <w:rPr>
          <w:b/>
          <w:bCs/>
          <w:sz w:val="24"/>
        </w:rPr>
      </w:pPr>
    </w:p>
    <w:p w14:paraId="78C82BAD">
      <w:pPr>
        <w:autoSpaceDN w:val="0"/>
        <w:spacing w:line="360" w:lineRule="auto"/>
        <w:jc w:val="center"/>
        <w:rPr>
          <w:b/>
          <w:bCs/>
          <w:sz w:val="24"/>
        </w:rPr>
      </w:pPr>
      <w:r>
        <w:rPr>
          <w:b/>
          <w:bCs/>
          <w:sz w:val="24"/>
        </w:rPr>
        <w:t>开标一览表</w:t>
      </w:r>
    </w:p>
    <w:p w14:paraId="7482CA21">
      <w:pPr>
        <w:ind w:right="84"/>
        <w:rPr>
          <w:sz w:val="24"/>
        </w:rPr>
      </w:pPr>
    </w:p>
    <w:p w14:paraId="2087EA4D">
      <w:pPr>
        <w:spacing w:line="460" w:lineRule="exact"/>
        <w:rPr>
          <w:sz w:val="24"/>
        </w:rPr>
      </w:pPr>
      <w:r>
        <w:rPr>
          <w:sz w:val="24"/>
        </w:rPr>
        <w:t>项目名称：</w:t>
      </w:r>
      <w:r>
        <w:rPr>
          <w:sz w:val="24"/>
          <w:u w:val="single"/>
        </w:rPr>
        <w:t xml:space="preserve">                    </w:t>
      </w:r>
    </w:p>
    <w:p w14:paraId="23BFCDEF">
      <w:pPr>
        <w:spacing w:line="460" w:lineRule="exact"/>
        <w:rPr>
          <w:sz w:val="24"/>
        </w:rPr>
      </w:pPr>
      <w:r>
        <w:rPr>
          <w:sz w:val="24"/>
        </w:rPr>
        <w:t>项目编号：</w:t>
      </w:r>
      <w:r>
        <w:rPr>
          <w:sz w:val="24"/>
          <w:u w:val="single"/>
        </w:rPr>
        <w:t xml:space="preserve">                    </w:t>
      </w:r>
    </w:p>
    <w:p w14:paraId="4A259A97">
      <w:pPr>
        <w:spacing w:line="460" w:lineRule="exact"/>
        <w:rPr>
          <w:sz w:val="24"/>
          <w:u w:val="single"/>
        </w:rPr>
      </w:pPr>
      <w:r>
        <w:rPr>
          <w:sz w:val="24"/>
        </w:rPr>
        <w:t>包号：</w:t>
      </w:r>
      <w:r>
        <w:rPr>
          <w:sz w:val="24"/>
          <w:u w:val="single"/>
        </w:rPr>
        <w:t xml:space="preserve">                        </w:t>
      </w:r>
    </w:p>
    <w:p w14:paraId="6E35F5A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72211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F4DC3D0">
            <w:pPr>
              <w:spacing w:line="460" w:lineRule="exact"/>
              <w:jc w:val="center"/>
              <w:rPr>
                <w:sz w:val="24"/>
              </w:rPr>
            </w:pPr>
            <w:r>
              <w:rPr>
                <w:sz w:val="24"/>
              </w:rPr>
              <w:t>包号</w:t>
            </w:r>
          </w:p>
        </w:tc>
        <w:tc>
          <w:tcPr>
            <w:tcW w:w="1278" w:type="pct"/>
            <w:vAlign w:val="center"/>
          </w:tcPr>
          <w:p w14:paraId="0ACDC1E1">
            <w:pPr>
              <w:spacing w:line="460" w:lineRule="exact"/>
              <w:jc w:val="center"/>
              <w:rPr>
                <w:sz w:val="24"/>
              </w:rPr>
            </w:pPr>
            <w:r>
              <w:rPr>
                <w:sz w:val="24"/>
              </w:rPr>
              <w:t>服务名称</w:t>
            </w:r>
          </w:p>
        </w:tc>
        <w:tc>
          <w:tcPr>
            <w:tcW w:w="806" w:type="pct"/>
            <w:vAlign w:val="center"/>
          </w:tcPr>
          <w:p w14:paraId="76DF972E">
            <w:pPr>
              <w:spacing w:line="460" w:lineRule="exact"/>
              <w:jc w:val="center"/>
              <w:rPr>
                <w:sz w:val="24"/>
              </w:rPr>
            </w:pPr>
            <w:r>
              <w:rPr>
                <w:sz w:val="24"/>
              </w:rPr>
              <w:t>数量</w:t>
            </w:r>
          </w:p>
        </w:tc>
        <w:tc>
          <w:tcPr>
            <w:tcW w:w="1202" w:type="pct"/>
            <w:vAlign w:val="center"/>
          </w:tcPr>
          <w:p w14:paraId="48F9B2A2">
            <w:pPr>
              <w:spacing w:line="460" w:lineRule="exact"/>
              <w:jc w:val="center"/>
              <w:rPr>
                <w:sz w:val="24"/>
              </w:rPr>
            </w:pPr>
            <w:r>
              <w:rPr>
                <w:sz w:val="24"/>
              </w:rPr>
              <w:t>投标总价</w:t>
            </w:r>
          </w:p>
        </w:tc>
        <w:tc>
          <w:tcPr>
            <w:tcW w:w="984" w:type="pct"/>
            <w:vAlign w:val="center"/>
          </w:tcPr>
          <w:p w14:paraId="717E7B84">
            <w:pPr>
              <w:spacing w:line="460" w:lineRule="exact"/>
              <w:jc w:val="center"/>
              <w:rPr>
                <w:sz w:val="24"/>
              </w:rPr>
            </w:pPr>
            <w:r>
              <w:rPr>
                <w:sz w:val="24"/>
              </w:rPr>
              <w:t>备注</w:t>
            </w:r>
          </w:p>
        </w:tc>
      </w:tr>
      <w:tr w14:paraId="01D13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387BA3">
            <w:pPr>
              <w:spacing w:line="460" w:lineRule="exact"/>
              <w:rPr>
                <w:sz w:val="24"/>
              </w:rPr>
            </w:pPr>
          </w:p>
        </w:tc>
        <w:tc>
          <w:tcPr>
            <w:tcW w:w="1278" w:type="pct"/>
          </w:tcPr>
          <w:p w14:paraId="6626E9B7">
            <w:pPr>
              <w:spacing w:line="460" w:lineRule="exact"/>
              <w:rPr>
                <w:sz w:val="24"/>
              </w:rPr>
            </w:pPr>
          </w:p>
        </w:tc>
        <w:tc>
          <w:tcPr>
            <w:tcW w:w="806" w:type="pct"/>
          </w:tcPr>
          <w:p w14:paraId="511920D2">
            <w:pPr>
              <w:spacing w:line="460" w:lineRule="exact"/>
              <w:rPr>
                <w:sz w:val="24"/>
              </w:rPr>
            </w:pPr>
          </w:p>
        </w:tc>
        <w:tc>
          <w:tcPr>
            <w:tcW w:w="1202" w:type="pct"/>
          </w:tcPr>
          <w:p w14:paraId="458E13F0">
            <w:pPr>
              <w:spacing w:line="460" w:lineRule="exact"/>
              <w:rPr>
                <w:sz w:val="24"/>
              </w:rPr>
            </w:pPr>
          </w:p>
        </w:tc>
        <w:tc>
          <w:tcPr>
            <w:tcW w:w="984" w:type="pct"/>
          </w:tcPr>
          <w:p w14:paraId="68AD04E2">
            <w:pPr>
              <w:spacing w:line="460" w:lineRule="exact"/>
              <w:rPr>
                <w:sz w:val="24"/>
              </w:rPr>
            </w:pPr>
          </w:p>
        </w:tc>
      </w:tr>
      <w:tr w14:paraId="4E50E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F01B55">
            <w:pPr>
              <w:spacing w:line="460" w:lineRule="exact"/>
              <w:rPr>
                <w:sz w:val="24"/>
              </w:rPr>
            </w:pPr>
          </w:p>
        </w:tc>
        <w:tc>
          <w:tcPr>
            <w:tcW w:w="1278" w:type="pct"/>
          </w:tcPr>
          <w:p w14:paraId="4088B8B5">
            <w:pPr>
              <w:spacing w:line="460" w:lineRule="exact"/>
              <w:rPr>
                <w:sz w:val="24"/>
              </w:rPr>
            </w:pPr>
          </w:p>
        </w:tc>
        <w:tc>
          <w:tcPr>
            <w:tcW w:w="806" w:type="pct"/>
          </w:tcPr>
          <w:p w14:paraId="3FF6E3E2">
            <w:pPr>
              <w:spacing w:line="460" w:lineRule="exact"/>
              <w:rPr>
                <w:sz w:val="24"/>
              </w:rPr>
            </w:pPr>
          </w:p>
        </w:tc>
        <w:tc>
          <w:tcPr>
            <w:tcW w:w="1202" w:type="pct"/>
          </w:tcPr>
          <w:p w14:paraId="6119471B">
            <w:pPr>
              <w:spacing w:line="460" w:lineRule="exact"/>
              <w:rPr>
                <w:sz w:val="24"/>
              </w:rPr>
            </w:pPr>
          </w:p>
        </w:tc>
        <w:tc>
          <w:tcPr>
            <w:tcW w:w="984" w:type="pct"/>
          </w:tcPr>
          <w:p w14:paraId="7D99D069">
            <w:pPr>
              <w:spacing w:line="460" w:lineRule="exact"/>
              <w:rPr>
                <w:sz w:val="24"/>
              </w:rPr>
            </w:pPr>
          </w:p>
        </w:tc>
      </w:tr>
      <w:tr w14:paraId="7C1B1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F89F18">
            <w:pPr>
              <w:spacing w:line="460" w:lineRule="exact"/>
              <w:rPr>
                <w:sz w:val="24"/>
              </w:rPr>
            </w:pPr>
          </w:p>
        </w:tc>
        <w:tc>
          <w:tcPr>
            <w:tcW w:w="1278" w:type="pct"/>
          </w:tcPr>
          <w:p w14:paraId="625DD724">
            <w:pPr>
              <w:spacing w:line="460" w:lineRule="exact"/>
              <w:rPr>
                <w:sz w:val="24"/>
              </w:rPr>
            </w:pPr>
          </w:p>
        </w:tc>
        <w:tc>
          <w:tcPr>
            <w:tcW w:w="806" w:type="pct"/>
          </w:tcPr>
          <w:p w14:paraId="233A545B">
            <w:pPr>
              <w:spacing w:line="460" w:lineRule="exact"/>
              <w:rPr>
                <w:sz w:val="24"/>
              </w:rPr>
            </w:pPr>
          </w:p>
        </w:tc>
        <w:tc>
          <w:tcPr>
            <w:tcW w:w="1202" w:type="pct"/>
          </w:tcPr>
          <w:p w14:paraId="263611A2">
            <w:pPr>
              <w:spacing w:line="460" w:lineRule="exact"/>
              <w:rPr>
                <w:sz w:val="24"/>
              </w:rPr>
            </w:pPr>
          </w:p>
        </w:tc>
        <w:tc>
          <w:tcPr>
            <w:tcW w:w="984" w:type="pct"/>
          </w:tcPr>
          <w:p w14:paraId="53196969">
            <w:pPr>
              <w:spacing w:line="460" w:lineRule="exact"/>
              <w:rPr>
                <w:sz w:val="24"/>
              </w:rPr>
            </w:pPr>
          </w:p>
        </w:tc>
      </w:tr>
      <w:tr w14:paraId="4C6C4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985954D">
            <w:pPr>
              <w:spacing w:line="460" w:lineRule="exact"/>
              <w:rPr>
                <w:sz w:val="24"/>
              </w:rPr>
            </w:pPr>
          </w:p>
        </w:tc>
        <w:tc>
          <w:tcPr>
            <w:tcW w:w="1278" w:type="pct"/>
          </w:tcPr>
          <w:p w14:paraId="62D4C6CC">
            <w:pPr>
              <w:spacing w:line="460" w:lineRule="exact"/>
              <w:rPr>
                <w:sz w:val="24"/>
              </w:rPr>
            </w:pPr>
          </w:p>
        </w:tc>
        <w:tc>
          <w:tcPr>
            <w:tcW w:w="806" w:type="pct"/>
          </w:tcPr>
          <w:p w14:paraId="722B0B2F">
            <w:pPr>
              <w:spacing w:line="460" w:lineRule="exact"/>
              <w:rPr>
                <w:sz w:val="24"/>
              </w:rPr>
            </w:pPr>
          </w:p>
        </w:tc>
        <w:tc>
          <w:tcPr>
            <w:tcW w:w="1202" w:type="pct"/>
          </w:tcPr>
          <w:p w14:paraId="2C09041E">
            <w:pPr>
              <w:spacing w:line="460" w:lineRule="exact"/>
              <w:rPr>
                <w:sz w:val="24"/>
              </w:rPr>
            </w:pPr>
          </w:p>
        </w:tc>
        <w:tc>
          <w:tcPr>
            <w:tcW w:w="984" w:type="pct"/>
          </w:tcPr>
          <w:p w14:paraId="07F5179C">
            <w:pPr>
              <w:spacing w:line="460" w:lineRule="exact"/>
              <w:rPr>
                <w:sz w:val="24"/>
              </w:rPr>
            </w:pPr>
          </w:p>
        </w:tc>
      </w:tr>
      <w:tr w14:paraId="0802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50A6CF">
            <w:pPr>
              <w:spacing w:line="460" w:lineRule="exact"/>
              <w:rPr>
                <w:sz w:val="24"/>
              </w:rPr>
            </w:pPr>
          </w:p>
        </w:tc>
        <w:tc>
          <w:tcPr>
            <w:tcW w:w="1278" w:type="pct"/>
          </w:tcPr>
          <w:p w14:paraId="7DBF6626">
            <w:pPr>
              <w:spacing w:line="460" w:lineRule="exact"/>
              <w:rPr>
                <w:sz w:val="24"/>
              </w:rPr>
            </w:pPr>
          </w:p>
        </w:tc>
        <w:tc>
          <w:tcPr>
            <w:tcW w:w="806" w:type="pct"/>
          </w:tcPr>
          <w:p w14:paraId="2D6E1DAF">
            <w:pPr>
              <w:spacing w:line="460" w:lineRule="exact"/>
              <w:rPr>
                <w:sz w:val="24"/>
              </w:rPr>
            </w:pPr>
          </w:p>
        </w:tc>
        <w:tc>
          <w:tcPr>
            <w:tcW w:w="1202" w:type="pct"/>
          </w:tcPr>
          <w:p w14:paraId="3FEFE9A1">
            <w:pPr>
              <w:spacing w:line="460" w:lineRule="exact"/>
              <w:rPr>
                <w:sz w:val="24"/>
              </w:rPr>
            </w:pPr>
          </w:p>
        </w:tc>
        <w:tc>
          <w:tcPr>
            <w:tcW w:w="984" w:type="pct"/>
          </w:tcPr>
          <w:p w14:paraId="0CB7255F">
            <w:pPr>
              <w:spacing w:line="460" w:lineRule="exact"/>
              <w:rPr>
                <w:sz w:val="24"/>
              </w:rPr>
            </w:pPr>
          </w:p>
        </w:tc>
      </w:tr>
      <w:tr w14:paraId="55B0C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BEDF91">
            <w:pPr>
              <w:spacing w:line="460" w:lineRule="exact"/>
              <w:rPr>
                <w:sz w:val="24"/>
              </w:rPr>
            </w:pPr>
          </w:p>
        </w:tc>
        <w:tc>
          <w:tcPr>
            <w:tcW w:w="1278" w:type="pct"/>
          </w:tcPr>
          <w:p w14:paraId="27ADD599">
            <w:pPr>
              <w:spacing w:line="460" w:lineRule="exact"/>
              <w:rPr>
                <w:sz w:val="24"/>
              </w:rPr>
            </w:pPr>
          </w:p>
        </w:tc>
        <w:tc>
          <w:tcPr>
            <w:tcW w:w="806" w:type="pct"/>
          </w:tcPr>
          <w:p w14:paraId="0FB66058">
            <w:pPr>
              <w:spacing w:line="460" w:lineRule="exact"/>
              <w:rPr>
                <w:sz w:val="24"/>
              </w:rPr>
            </w:pPr>
          </w:p>
        </w:tc>
        <w:tc>
          <w:tcPr>
            <w:tcW w:w="1202" w:type="pct"/>
          </w:tcPr>
          <w:p w14:paraId="146CA4F7">
            <w:pPr>
              <w:spacing w:line="460" w:lineRule="exact"/>
              <w:rPr>
                <w:sz w:val="24"/>
              </w:rPr>
            </w:pPr>
          </w:p>
        </w:tc>
        <w:tc>
          <w:tcPr>
            <w:tcW w:w="984" w:type="pct"/>
          </w:tcPr>
          <w:p w14:paraId="0751D5A6">
            <w:pPr>
              <w:spacing w:line="460" w:lineRule="exact"/>
              <w:rPr>
                <w:sz w:val="24"/>
              </w:rPr>
            </w:pPr>
          </w:p>
        </w:tc>
      </w:tr>
      <w:tr w14:paraId="1765A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28A2C6">
            <w:pPr>
              <w:spacing w:line="460" w:lineRule="exact"/>
              <w:rPr>
                <w:sz w:val="24"/>
              </w:rPr>
            </w:pPr>
          </w:p>
        </w:tc>
        <w:tc>
          <w:tcPr>
            <w:tcW w:w="1278" w:type="pct"/>
          </w:tcPr>
          <w:p w14:paraId="31CEDA4A">
            <w:pPr>
              <w:spacing w:line="460" w:lineRule="exact"/>
              <w:rPr>
                <w:sz w:val="24"/>
              </w:rPr>
            </w:pPr>
          </w:p>
        </w:tc>
        <w:tc>
          <w:tcPr>
            <w:tcW w:w="806" w:type="pct"/>
          </w:tcPr>
          <w:p w14:paraId="366C7C99">
            <w:pPr>
              <w:spacing w:line="460" w:lineRule="exact"/>
              <w:rPr>
                <w:sz w:val="24"/>
              </w:rPr>
            </w:pPr>
          </w:p>
        </w:tc>
        <w:tc>
          <w:tcPr>
            <w:tcW w:w="1202" w:type="pct"/>
          </w:tcPr>
          <w:p w14:paraId="18B4AD70">
            <w:pPr>
              <w:spacing w:line="460" w:lineRule="exact"/>
              <w:rPr>
                <w:sz w:val="24"/>
              </w:rPr>
            </w:pPr>
          </w:p>
        </w:tc>
        <w:tc>
          <w:tcPr>
            <w:tcW w:w="984" w:type="pct"/>
          </w:tcPr>
          <w:p w14:paraId="2FB7F8DF">
            <w:pPr>
              <w:spacing w:line="460" w:lineRule="exact"/>
              <w:rPr>
                <w:sz w:val="24"/>
              </w:rPr>
            </w:pPr>
          </w:p>
        </w:tc>
      </w:tr>
      <w:tr w14:paraId="07FC9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9BB619">
            <w:pPr>
              <w:spacing w:line="460" w:lineRule="exact"/>
              <w:rPr>
                <w:sz w:val="24"/>
              </w:rPr>
            </w:pPr>
          </w:p>
        </w:tc>
        <w:tc>
          <w:tcPr>
            <w:tcW w:w="1278" w:type="pct"/>
          </w:tcPr>
          <w:p w14:paraId="606976FF">
            <w:pPr>
              <w:spacing w:line="460" w:lineRule="exact"/>
              <w:rPr>
                <w:sz w:val="24"/>
              </w:rPr>
            </w:pPr>
          </w:p>
        </w:tc>
        <w:tc>
          <w:tcPr>
            <w:tcW w:w="806" w:type="pct"/>
          </w:tcPr>
          <w:p w14:paraId="452EE491">
            <w:pPr>
              <w:spacing w:line="460" w:lineRule="exact"/>
              <w:rPr>
                <w:sz w:val="24"/>
              </w:rPr>
            </w:pPr>
          </w:p>
        </w:tc>
        <w:tc>
          <w:tcPr>
            <w:tcW w:w="1202" w:type="pct"/>
          </w:tcPr>
          <w:p w14:paraId="281EB9AF">
            <w:pPr>
              <w:spacing w:line="460" w:lineRule="exact"/>
              <w:rPr>
                <w:sz w:val="24"/>
              </w:rPr>
            </w:pPr>
          </w:p>
        </w:tc>
        <w:tc>
          <w:tcPr>
            <w:tcW w:w="984" w:type="pct"/>
          </w:tcPr>
          <w:p w14:paraId="405658EA">
            <w:pPr>
              <w:spacing w:line="460" w:lineRule="exact"/>
              <w:rPr>
                <w:sz w:val="24"/>
              </w:rPr>
            </w:pPr>
          </w:p>
        </w:tc>
      </w:tr>
      <w:tr w14:paraId="4FD26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D0AA71">
            <w:pPr>
              <w:spacing w:line="460" w:lineRule="exact"/>
              <w:rPr>
                <w:sz w:val="24"/>
              </w:rPr>
            </w:pPr>
          </w:p>
        </w:tc>
        <w:tc>
          <w:tcPr>
            <w:tcW w:w="1278" w:type="pct"/>
          </w:tcPr>
          <w:p w14:paraId="38DE2A13">
            <w:pPr>
              <w:spacing w:line="460" w:lineRule="exact"/>
              <w:rPr>
                <w:sz w:val="24"/>
              </w:rPr>
            </w:pPr>
          </w:p>
        </w:tc>
        <w:tc>
          <w:tcPr>
            <w:tcW w:w="806" w:type="pct"/>
          </w:tcPr>
          <w:p w14:paraId="0C997DFC">
            <w:pPr>
              <w:spacing w:line="460" w:lineRule="exact"/>
              <w:rPr>
                <w:sz w:val="24"/>
              </w:rPr>
            </w:pPr>
          </w:p>
        </w:tc>
        <w:tc>
          <w:tcPr>
            <w:tcW w:w="1202" w:type="pct"/>
          </w:tcPr>
          <w:p w14:paraId="703CA0D9">
            <w:pPr>
              <w:spacing w:line="460" w:lineRule="exact"/>
              <w:rPr>
                <w:sz w:val="24"/>
              </w:rPr>
            </w:pPr>
          </w:p>
        </w:tc>
        <w:tc>
          <w:tcPr>
            <w:tcW w:w="984" w:type="pct"/>
          </w:tcPr>
          <w:p w14:paraId="729B3E1A">
            <w:pPr>
              <w:spacing w:line="460" w:lineRule="exact"/>
              <w:rPr>
                <w:sz w:val="24"/>
              </w:rPr>
            </w:pPr>
          </w:p>
        </w:tc>
      </w:tr>
      <w:tr w14:paraId="79970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0C1745">
            <w:pPr>
              <w:spacing w:line="460" w:lineRule="exact"/>
              <w:rPr>
                <w:sz w:val="24"/>
              </w:rPr>
            </w:pPr>
          </w:p>
        </w:tc>
        <w:tc>
          <w:tcPr>
            <w:tcW w:w="1278" w:type="pct"/>
          </w:tcPr>
          <w:p w14:paraId="5C7160DC">
            <w:pPr>
              <w:spacing w:line="460" w:lineRule="exact"/>
              <w:rPr>
                <w:sz w:val="24"/>
              </w:rPr>
            </w:pPr>
          </w:p>
        </w:tc>
        <w:tc>
          <w:tcPr>
            <w:tcW w:w="806" w:type="pct"/>
          </w:tcPr>
          <w:p w14:paraId="52127F26">
            <w:pPr>
              <w:spacing w:line="460" w:lineRule="exact"/>
              <w:rPr>
                <w:sz w:val="24"/>
              </w:rPr>
            </w:pPr>
          </w:p>
        </w:tc>
        <w:tc>
          <w:tcPr>
            <w:tcW w:w="1202" w:type="pct"/>
          </w:tcPr>
          <w:p w14:paraId="10465FB6">
            <w:pPr>
              <w:spacing w:line="460" w:lineRule="exact"/>
              <w:rPr>
                <w:sz w:val="24"/>
              </w:rPr>
            </w:pPr>
          </w:p>
        </w:tc>
        <w:tc>
          <w:tcPr>
            <w:tcW w:w="984" w:type="pct"/>
          </w:tcPr>
          <w:p w14:paraId="76A3352C">
            <w:pPr>
              <w:spacing w:line="460" w:lineRule="exact"/>
              <w:rPr>
                <w:sz w:val="24"/>
              </w:rPr>
            </w:pPr>
          </w:p>
        </w:tc>
      </w:tr>
      <w:tr w14:paraId="77D06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71220D">
            <w:pPr>
              <w:spacing w:line="460" w:lineRule="exact"/>
              <w:rPr>
                <w:sz w:val="24"/>
              </w:rPr>
            </w:pPr>
          </w:p>
        </w:tc>
        <w:tc>
          <w:tcPr>
            <w:tcW w:w="1278" w:type="pct"/>
          </w:tcPr>
          <w:p w14:paraId="6CEBAA59">
            <w:pPr>
              <w:spacing w:line="460" w:lineRule="exact"/>
              <w:rPr>
                <w:sz w:val="24"/>
              </w:rPr>
            </w:pPr>
          </w:p>
        </w:tc>
        <w:tc>
          <w:tcPr>
            <w:tcW w:w="806" w:type="pct"/>
          </w:tcPr>
          <w:p w14:paraId="552591B0">
            <w:pPr>
              <w:spacing w:line="460" w:lineRule="exact"/>
              <w:rPr>
                <w:sz w:val="24"/>
              </w:rPr>
            </w:pPr>
          </w:p>
        </w:tc>
        <w:tc>
          <w:tcPr>
            <w:tcW w:w="1202" w:type="pct"/>
          </w:tcPr>
          <w:p w14:paraId="57604161">
            <w:pPr>
              <w:spacing w:line="460" w:lineRule="exact"/>
              <w:rPr>
                <w:sz w:val="24"/>
              </w:rPr>
            </w:pPr>
          </w:p>
        </w:tc>
        <w:tc>
          <w:tcPr>
            <w:tcW w:w="984" w:type="pct"/>
          </w:tcPr>
          <w:p w14:paraId="326E8309">
            <w:pPr>
              <w:spacing w:line="460" w:lineRule="exact"/>
              <w:rPr>
                <w:sz w:val="24"/>
              </w:rPr>
            </w:pPr>
          </w:p>
        </w:tc>
      </w:tr>
      <w:tr w14:paraId="75790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F67EEB">
            <w:pPr>
              <w:spacing w:line="460" w:lineRule="exact"/>
              <w:rPr>
                <w:sz w:val="24"/>
              </w:rPr>
            </w:pPr>
          </w:p>
        </w:tc>
        <w:tc>
          <w:tcPr>
            <w:tcW w:w="1278" w:type="pct"/>
          </w:tcPr>
          <w:p w14:paraId="58D03765">
            <w:pPr>
              <w:spacing w:line="460" w:lineRule="exact"/>
              <w:rPr>
                <w:sz w:val="24"/>
              </w:rPr>
            </w:pPr>
          </w:p>
        </w:tc>
        <w:tc>
          <w:tcPr>
            <w:tcW w:w="806" w:type="pct"/>
          </w:tcPr>
          <w:p w14:paraId="744F6B88">
            <w:pPr>
              <w:spacing w:line="460" w:lineRule="exact"/>
              <w:rPr>
                <w:sz w:val="24"/>
              </w:rPr>
            </w:pPr>
          </w:p>
        </w:tc>
        <w:tc>
          <w:tcPr>
            <w:tcW w:w="1202" w:type="pct"/>
          </w:tcPr>
          <w:p w14:paraId="2E8217F8">
            <w:pPr>
              <w:spacing w:line="460" w:lineRule="exact"/>
              <w:rPr>
                <w:sz w:val="24"/>
              </w:rPr>
            </w:pPr>
          </w:p>
        </w:tc>
        <w:tc>
          <w:tcPr>
            <w:tcW w:w="984" w:type="pct"/>
          </w:tcPr>
          <w:p w14:paraId="158D62B4">
            <w:pPr>
              <w:spacing w:line="460" w:lineRule="exact"/>
              <w:rPr>
                <w:sz w:val="24"/>
              </w:rPr>
            </w:pPr>
          </w:p>
        </w:tc>
      </w:tr>
    </w:tbl>
    <w:p w14:paraId="4B08D04E">
      <w:pPr>
        <w:spacing w:line="360" w:lineRule="auto"/>
        <w:ind w:right="84" w:firstLine="420"/>
        <w:rPr>
          <w:sz w:val="24"/>
        </w:rPr>
      </w:pPr>
    </w:p>
    <w:p w14:paraId="601D4AA2">
      <w:pPr>
        <w:spacing w:line="360" w:lineRule="auto"/>
        <w:ind w:right="84" w:firstLine="420"/>
        <w:rPr>
          <w:sz w:val="24"/>
        </w:rPr>
      </w:pPr>
    </w:p>
    <w:p w14:paraId="1370F6EE">
      <w:pPr>
        <w:spacing w:line="360" w:lineRule="auto"/>
        <w:ind w:firstLine="4080" w:firstLineChars="1700"/>
        <w:rPr>
          <w:sz w:val="24"/>
        </w:rPr>
      </w:pPr>
      <w:r>
        <w:rPr>
          <w:sz w:val="24"/>
        </w:rPr>
        <w:t>投标人名称：</w:t>
      </w:r>
    </w:p>
    <w:p w14:paraId="4A0583B2">
      <w:pPr>
        <w:spacing w:line="360" w:lineRule="auto"/>
        <w:ind w:firstLine="4080" w:firstLineChars="1700"/>
        <w:rPr>
          <w:sz w:val="24"/>
        </w:rPr>
      </w:pPr>
    </w:p>
    <w:p w14:paraId="22FF106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90A3D4">
      <w:pPr>
        <w:spacing w:line="360" w:lineRule="auto"/>
        <w:ind w:right="84" w:firstLine="420"/>
        <w:rPr>
          <w:sz w:val="24"/>
        </w:rPr>
      </w:pPr>
    </w:p>
    <w:p w14:paraId="5FF69E9E">
      <w:pPr>
        <w:widowControl/>
        <w:jc w:val="left"/>
        <w:rPr>
          <w:sz w:val="24"/>
        </w:rPr>
      </w:pPr>
      <w:r>
        <w:rPr>
          <w:sz w:val="24"/>
        </w:rPr>
        <w:br w:type="page"/>
      </w:r>
    </w:p>
    <w:p w14:paraId="19754535">
      <w:pPr>
        <w:tabs>
          <w:tab w:val="left" w:pos="360"/>
        </w:tabs>
        <w:spacing w:after="312" w:afterLines="100" w:line="360" w:lineRule="auto"/>
        <w:rPr>
          <w:b/>
          <w:sz w:val="24"/>
        </w:rPr>
      </w:pPr>
      <w:r>
        <w:rPr>
          <w:b/>
          <w:sz w:val="24"/>
        </w:rPr>
        <w:t>附件3</w:t>
      </w:r>
      <w:r>
        <w:rPr>
          <w:rFonts w:hint="eastAsia"/>
          <w:b/>
          <w:sz w:val="24"/>
        </w:rPr>
        <w:t>-2</w:t>
      </w:r>
    </w:p>
    <w:p w14:paraId="5E18B3FD">
      <w:pPr>
        <w:autoSpaceDN w:val="0"/>
        <w:spacing w:line="360" w:lineRule="auto"/>
        <w:jc w:val="center"/>
        <w:rPr>
          <w:b/>
          <w:bCs/>
          <w:sz w:val="24"/>
        </w:rPr>
      </w:pPr>
      <w:r>
        <w:rPr>
          <w:b/>
          <w:bCs/>
          <w:sz w:val="24"/>
        </w:rPr>
        <w:t>开标分项一览表</w:t>
      </w:r>
    </w:p>
    <w:p w14:paraId="493F161F">
      <w:pPr>
        <w:ind w:right="84"/>
        <w:rPr>
          <w:sz w:val="24"/>
        </w:rPr>
      </w:pPr>
    </w:p>
    <w:p w14:paraId="6AFB9A3C">
      <w:pPr>
        <w:spacing w:line="460" w:lineRule="exact"/>
        <w:ind w:left="192"/>
        <w:rPr>
          <w:sz w:val="24"/>
        </w:rPr>
      </w:pPr>
      <w:r>
        <w:rPr>
          <w:sz w:val="24"/>
        </w:rPr>
        <w:t>项目名称：</w:t>
      </w:r>
      <w:r>
        <w:rPr>
          <w:sz w:val="24"/>
          <w:u w:val="single"/>
        </w:rPr>
        <w:t xml:space="preserve">                    </w:t>
      </w:r>
    </w:p>
    <w:p w14:paraId="74A5FBD6">
      <w:pPr>
        <w:spacing w:line="460" w:lineRule="exact"/>
        <w:ind w:left="192"/>
        <w:rPr>
          <w:sz w:val="24"/>
        </w:rPr>
      </w:pPr>
      <w:r>
        <w:rPr>
          <w:sz w:val="24"/>
        </w:rPr>
        <w:t>项目编号：</w:t>
      </w:r>
      <w:r>
        <w:rPr>
          <w:sz w:val="24"/>
          <w:u w:val="single"/>
        </w:rPr>
        <w:t xml:space="preserve">                    </w:t>
      </w:r>
    </w:p>
    <w:p w14:paraId="2F9CA5D9">
      <w:pPr>
        <w:spacing w:line="460" w:lineRule="exact"/>
        <w:ind w:left="192"/>
        <w:rPr>
          <w:sz w:val="24"/>
        </w:rPr>
      </w:pPr>
      <w:r>
        <w:rPr>
          <w:sz w:val="24"/>
        </w:rPr>
        <w:t>包    号：</w:t>
      </w:r>
      <w:r>
        <w:rPr>
          <w:sz w:val="24"/>
          <w:u w:val="single"/>
        </w:rPr>
        <w:t xml:space="preserve">                    </w:t>
      </w:r>
    </w:p>
    <w:p w14:paraId="413B89FB">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1DC86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6BEFCF5">
            <w:pPr>
              <w:widowControl/>
              <w:jc w:val="center"/>
              <w:rPr>
                <w:b/>
                <w:bCs/>
                <w:kern w:val="0"/>
                <w:sz w:val="24"/>
                <w:szCs w:val="24"/>
              </w:rPr>
            </w:pPr>
            <w:r>
              <w:rPr>
                <w:b/>
                <w:bCs/>
                <w:kern w:val="0"/>
                <w:sz w:val="24"/>
                <w:szCs w:val="24"/>
              </w:rPr>
              <w:t>项号</w:t>
            </w:r>
          </w:p>
        </w:tc>
        <w:tc>
          <w:tcPr>
            <w:tcW w:w="2349" w:type="dxa"/>
            <w:vAlign w:val="center"/>
          </w:tcPr>
          <w:p w14:paraId="64B368DF">
            <w:pPr>
              <w:widowControl/>
              <w:jc w:val="center"/>
              <w:rPr>
                <w:b/>
                <w:bCs/>
                <w:kern w:val="0"/>
                <w:sz w:val="24"/>
                <w:szCs w:val="24"/>
              </w:rPr>
            </w:pPr>
            <w:r>
              <w:rPr>
                <w:b/>
                <w:bCs/>
                <w:kern w:val="0"/>
                <w:sz w:val="24"/>
                <w:szCs w:val="24"/>
              </w:rPr>
              <w:t>服务名称</w:t>
            </w:r>
          </w:p>
        </w:tc>
        <w:tc>
          <w:tcPr>
            <w:tcW w:w="1701" w:type="dxa"/>
            <w:vAlign w:val="center"/>
          </w:tcPr>
          <w:p w14:paraId="04B29D38">
            <w:pPr>
              <w:widowControl/>
              <w:jc w:val="center"/>
              <w:rPr>
                <w:b/>
                <w:bCs/>
                <w:kern w:val="0"/>
                <w:sz w:val="24"/>
                <w:szCs w:val="24"/>
              </w:rPr>
            </w:pPr>
            <w:r>
              <w:rPr>
                <w:b/>
                <w:bCs/>
                <w:kern w:val="0"/>
                <w:sz w:val="24"/>
                <w:szCs w:val="24"/>
              </w:rPr>
              <w:t>总价</w:t>
            </w:r>
          </w:p>
        </w:tc>
        <w:tc>
          <w:tcPr>
            <w:tcW w:w="2238" w:type="dxa"/>
            <w:vAlign w:val="center"/>
          </w:tcPr>
          <w:p w14:paraId="4913CF01">
            <w:pPr>
              <w:widowControl/>
              <w:jc w:val="center"/>
              <w:rPr>
                <w:b/>
                <w:bCs/>
                <w:kern w:val="0"/>
                <w:sz w:val="24"/>
                <w:szCs w:val="24"/>
              </w:rPr>
            </w:pPr>
            <w:r>
              <w:rPr>
                <w:b/>
                <w:bCs/>
                <w:kern w:val="0"/>
                <w:sz w:val="24"/>
                <w:szCs w:val="24"/>
              </w:rPr>
              <w:t>数量</w:t>
            </w:r>
          </w:p>
        </w:tc>
        <w:tc>
          <w:tcPr>
            <w:tcW w:w="1848" w:type="dxa"/>
            <w:vAlign w:val="center"/>
          </w:tcPr>
          <w:p w14:paraId="177D1A80">
            <w:pPr>
              <w:widowControl/>
              <w:jc w:val="center"/>
              <w:rPr>
                <w:b/>
                <w:bCs/>
                <w:kern w:val="0"/>
                <w:sz w:val="24"/>
                <w:szCs w:val="24"/>
              </w:rPr>
            </w:pPr>
            <w:r>
              <w:rPr>
                <w:b/>
                <w:bCs/>
                <w:kern w:val="0"/>
                <w:sz w:val="24"/>
                <w:szCs w:val="24"/>
              </w:rPr>
              <w:t>备注</w:t>
            </w:r>
          </w:p>
        </w:tc>
      </w:tr>
      <w:tr w14:paraId="74E72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B58D0D3">
            <w:pPr>
              <w:widowControl/>
              <w:jc w:val="center"/>
              <w:rPr>
                <w:kern w:val="0"/>
                <w:sz w:val="24"/>
                <w:szCs w:val="24"/>
              </w:rPr>
            </w:pPr>
            <w:r>
              <w:rPr>
                <w:kern w:val="0"/>
                <w:sz w:val="24"/>
                <w:szCs w:val="24"/>
              </w:rPr>
              <w:t>1</w:t>
            </w:r>
          </w:p>
        </w:tc>
        <w:tc>
          <w:tcPr>
            <w:tcW w:w="2349" w:type="dxa"/>
            <w:vAlign w:val="center"/>
          </w:tcPr>
          <w:p w14:paraId="1F56953D">
            <w:pPr>
              <w:widowControl/>
              <w:jc w:val="center"/>
              <w:rPr>
                <w:kern w:val="0"/>
                <w:sz w:val="24"/>
                <w:szCs w:val="24"/>
              </w:rPr>
            </w:pPr>
          </w:p>
        </w:tc>
        <w:tc>
          <w:tcPr>
            <w:tcW w:w="1701" w:type="dxa"/>
            <w:vAlign w:val="center"/>
          </w:tcPr>
          <w:p w14:paraId="713631A3">
            <w:pPr>
              <w:widowControl/>
              <w:jc w:val="center"/>
              <w:rPr>
                <w:kern w:val="0"/>
                <w:sz w:val="24"/>
                <w:szCs w:val="24"/>
              </w:rPr>
            </w:pPr>
          </w:p>
        </w:tc>
        <w:tc>
          <w:tcPr>
            <w:tcW w:w="2238" w:type="dxa"/>
            <w:vAlign w:val="center"/>
          </w:tcPr>
          <w:p w14:paraId="3FA627DF">
            <w:pPr>
              <w:widowControl/>
              <w:jc w:val="center"/>
              <w:rPr>
                <w:sz w:val="24"/>
                <w:szCs w:val="24"/>
              </w:rPr>
            </w:pPr>
            <w:r>
              <w:rPr>
                <w:sz w:val="24"/>
                <w:szCs w:val="24"/>
              </w:rPr>
              <w:t>1项</w:t>
            </w:r>
          </w:p>
        </w:tc>
        <w:tc>
          <w:tcPr>
            <w:tcW w:w="1848" w:type="dxa"/>
            <w:vAlign w:val="center"/>
          </w:tcPr>
          <w:p w14:paraId="1861639C">
            <w:pPr>
              <w:widowControl/>
              <w:jc w:val="center"/>
              <w:rPr>
                <w:sz w:val="24"/>
                <w:szCs w:val="24"/>
              </w:rPr>
            </w:pPr>
          </w:p>
        </w:tc>
      </w:tr>
      <w:tr w14:paraId="4164A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8C2D2B8">
            <w:pPr>
              <w:widowControl/>
              <w:jc w:val="left"/>
              <w:rPr>
                <w:kern w:val="0"/>
                <w:sz w:val="24"/>
                <w:szCs w:val="24"/>
              </w:rPr>
            </w:pPr>
            <w:r>
              <w:rPr>
                <w:kern w:val="0"/>
                <w:sz w:val="24"/>
                <w:szCs w:val="24"/>
              </w:rPr>
              <w:t>其中</w:t>
            </w:r>
          </w:p>
        </w:tc>
      </w:tr>
      <w:tr w14:paraId="7CA0F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8A37A8">
            <w:pPr>
              <w:widowControl/>
              <w:jc w:val="left"/>
              <w:rPr>
                <w:b/>
                <w:sz w:val="24"/>
                <w:szCs w:val="24"/>
              </w:rPr>
            </w:pPr>
          </w:p>
        </w:tc>
        <w:tc>
          <w:tcPr>
            <w:tcW w:w="1701" w:type="dxa"/>
            <w:vAlign w:val="center"/>
          </w:tcPr>
          <w:p w14:paraId="45FC50E0">
            <w:pPr>
              <w:widowControl/>
              <w:jc w:val="center"/>
              <w:rPr>
                <w:b/>
                <w:kern w:val="0"/>
                <w:sz w:val="24"/>
                <w:szCs w:val="24"/>
              </w:rPr>
            </w:pPr>
          </w:p>
        </w:tc>
        <w:tc>
          <w:tcPr>
            <w:tcW w:w="2238" w:type="dxa"/>
            <w:vAlign w:val="center"/>
          </w:tcPr>
          <w:p w14:paraId="0F0C59A5">
            <w:pPr>
              <w:widowControl/>
              <w:jc w:val="center"/>
              <w:rPr>
                <w:b/>
                <w:kern w:val="0"/>
                <w:sz w:val="24"/>
                <w:szCs w:val="24"/>
              </w:rPr>
            </w:pPr>
          </w:p>
        </w:tc>
        <w:tc>
          <w:tcPr>
            <w:tcW w:w="1848" w:type="dxa"/>
            <w:vAlign w:val="center"/>
          </w:tcPr>
          <w:p w14:paraId="2BBC2AE4">
            <w:pPr>
              <w:widowControl/>
              <w:jc w:val="center"/>
              <w:rPr>
                <w:b/>
                <w:bCs/>
                <w:kern w:val="0"/>
                <w:sz w:val="24"/>
                <w:szCs w:val="24"/>
              </w:rPr>
            </w:pPr>
          </w:p>
        </w:tc>
      </w:tr>
      <w:tr w14:paraId="7B0D5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A308AF">
            <w:pPr>
              <w:widowControl/>
              <w:jc w:val="left"/>
              <w:rPr>
                <w:kern w:val="0"/>
                <w:sz w:val="24"/>
                <w:szCs w:val="24"/>
              </w:rPr>
            </w:pPr>
          </w:p>
        </w:tc>
        <w:tc>
          <w:tcPr>
            <w:tcW w:w="1701" w:type="dxa"/>
            <w:vAlign w:val="center"/>
          </w:tcPr>
          <w:p w14:paraId="37CCB72B">
            <w:pPr>
              <w:widowControl/>
              <w:jc w:val="center"/>
              <w:rPr>
                <w:kern w:val="0"/>
                <w:sz w:val="24"/>
                <w:szCs w:val="24"/>
              </w:rPr>
            </w:pPr>
          </w:p>
        </w:tc>
        <w:tc>
          <w:tcPr>
            <w:tcW w:w="2238" w:type="dxa"/>
            <w:vAlign w:val="center"/>
          </w:tcPr>
          <w:p w14:paraId="7E4F5ED5">
            <w:pPr>
              <w:widowControl/>
              <w:jc w:val="center"/>
              <w:rPr>
                <w:kern w:val="0"/>
                <w:sz w:val="24"/>
                <w:szCs w:val="24"/>
              </w:rPr>
            </w:pPr>
          </w:p>
        </w:tc>
        <w:tc>
          <w:tcPr>
            <w:tcW w:w="1848" w:type="dxa"/>
            <w:vAlign w:val="center"/>
          </w:tcPr>
          <w:p w14:paraId="4BD16F89">
            <w:pPr>
              <w:widowControl/>
              <w:jc w:val="center"/>
              <w:rPr>
                <w:sz w:val="24"/>
                <w:szCs w:val="24"/>
              </w:rPr>
            </w:pPr>
          </w:p>
        </w:tc>
      </w:tr>
      <w:tr w14:paraId="09E41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465F5F">
            <w:pPr>
              <w:widowControl/>
              <w:jc w:val="left"/>
              <w:rPr>
                <w:kern w:val="0"/>
                <w:sz w:val="24"/>
                <w:szCs w:val="24"/>
              </w:rPr>
            </w:pPr>
          </w:p>
        </w:tc>
        <w:tc>
          <w:tcPr>
            <w:tcW w:w="1701" w:type="dxa"/>
            <w:vAlign w:val="center"/>
          </w:tcPr>
          <w:p w14:paraId="5D2906FB">
            <w:pPr>
              <w:widowControl/>
              <w:jc w:val="center"/>
              <w:rPr>
                <w:kern w:val="0"/>
                <w:sz w:val="24"/>
                <w:szCs w:val="24"/>
              </w:rPr>
            </w:pPr>
          </w:p>
        </w:tc>
        <w:tc>
          <w:tcPr>
            <w:tcW w:w="2238" w:type="dxa"/>
            <w:vAlign w:val="center"/>
          </w:tcPr>
          <w:p w14:paraId="2A3D922C">
            <w:pPr>
              <w:widowControl/>
              <w:jc w:val="center"/>
              <w:rPr>
                <w:kern w:val="0"/>
                <w:sz w:val="24"/>
                <w:szCs w:val="24"/>
              </w:rPr>
            </w:pPr>
          </w:p>
        </w:tc>
        <w:tc>
          <w:tcPr>
            <w:tcW w:w="1848" w:type="dxa"/>
            <w:vAlign w:val="center"/>
          </w:tcPr>
          <w:p w14:paraId="54B257A6">
            <w:pPr>
              <w:widowControl/>
              <w:jc w:val="center"/>
              <w:rPr>
                <w:sz w:val="24"/>
                <w:szCs w:val="24"/>
              </w:rPr>
            </w:pPr>
          </w:p>
        </w:tc>
      </w:tr>
      <w:tr w14:paraId="48FF8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BCF140">
            <w:pPr>
              <w:widowControl/>
              <w:jc w:val="left"/>
              <w:rPr>
                <w:kern w:val="0"/>
                <w:sz w:val="24"/>
                <w:szCs w:val="24"/>
              </w:rPr>
            </w:pPr>
          </w:p>
        </w:tc>
        <w:tc>
          <w:tcPr>
            <w:tcW w:w="1701" w:type="dxa"/>
            <w:vAlign w:val="center"/>
          </w:tcPr>
          <w:p w14:paraId="1D5DE565">
            <w:pPr>
              <w:widowControl/>
              <w:jc w:val="center"/>
              <w:rPr>
                <w:kern w:val="0"/>
                <w:sz w:val="24"/>
                <w:szCs w:val="24"/>
              </w:rPr>
            </w:pPr>
          </w:p>
        </w:tc>
        <w:tc>
          <w:tcPr>
            <w:tcW w:w="2238" w:type="dxa"/>
            <w:vAlign w:val="center"/>
          </w:tcPr>
          <w:p w14:paraId="460FF663">
            <w:pPr>
              <w:widowControl/>
              <w:jc w:val="center"/>
              <w:rPr>
                <w:kern w:val="0"/>
                <w:sz w:val="24"/>
                <w:szCs w:val="24"/>
              </w:rPr>
            </w:pPr>
          </w:p>
        </w:tc>
        <w:tc>
          <w:tcPr>
            <w:tcW w:w="1848" w:type="dxa"/>
            <w:vAlign w:val="center"/>
          </w:tcPr>
          <w:p w14:paraId="2924164F">
            <w:pPr>
              <w:widowControl/>
              <w:jc w:val="center"/>
              <w:rPr>
                <w:sz w:val="24"/>
                <w:szCs w:val="24"/>
              </w:rPr>
            </w:pPr>
          </w:p>
        </w:tc>
      </w:tr>
      <w:tr w14:paraId="524BE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BC1EA0">
            <w:pPr>
              <w:widowControl/>
              <w:jc w:val="left"/>
              <w:rPr>
                <w:sz w:val="24"/>
              </w:rPr>
            </w:pPr>
          </w:p>
        </w:tc>
        <w:tc>
          <w:tcPr>
            <w:tcW w:w="1701" w:type="dxa"/>
            <w:vAlign w:val="center"/>
          </w:tcPr>
          <w:p w14:paraId="38E17FBB">
            <w:pPr>
              <w:widowControl/>
              <w:jc w:val="center"/>
              <w:rPr>
                <w:kern w:val="0"/>
                <w:sz w:val="24"/>
                <w:szCs w:val="24"/>
              </w:rPr>
            </w:pPr>
          </w:p>
        </w:tc>
        <w:tc>
          <w:tcPr>
            <w:tcW w:w="2238" w:type="dxa"/>
            <w:vAlign w:val="center"/>
          </w:tcPr>
          <w:p w14:paraId="09D35149">
            <w:pPr>
              <w:widowControl/>
              <w:jc w:val="center"/>
              <w:rPr>
                <w:kern w:val="0"/>
                <w:sz w:val="24"/>
                <w:szCs w:val="24"/>
              </w:rPr>
            </w:pPr>
          </w:p>
        </w:tc>
        <w:tc>
          <w:tcPr>
            <w:tcW w:w="1848" w:type="dxa"/>
            <w:vAlign w:val="center"/>
          </w:tcPr>
          <w:p w14:paraId="4D484744">
            <w:pPr>
              <w:widowControl/>
              <w:jc w:val="center"/>
              <w:rPr>
                <w:sz w:val="24"/>
                <w:szCs w:val="24"/>
              </w:rPr>
            </w:pPr>
          </w:p>
        </w:tc>
      </w:tr>
      <w:tr w14:paraId="01C95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2FC596">
            <w:pPr>
              <w:widowControl/>
              <w:jc w:val="left"/>
              <w:rPr>
                <w:sz w:val="24"/>
              </w:rPr>
            </w:pPr>
          </w:p>
        </w:tc>
        <w:tc>
          <w:tcPr>
            <w:tcW w:w="1701" w:type="dxa"/>
            <w:vAlign w:val="center"/>
          </w:tcPr>
          <w:p w14:paraId="283468ED">
            <w:pPr>
              <w:widowControl/>
              <w:jc w:val="center"/>
              <w:rPr>
                <w:kern w:val="0"/>
                <w:sz w:val="24"/>
                <w:szCs w:val="24"/>
              </w:rPr>
            </w:pPr>
          </w:p>
        </w:tc>
        <w:tc>
          <w:tcPr>
            <w:tcW w:w="2238" w:type="dxa"/>
            <w:vAlign w:val="center"/>
          </w:tcPr>
          <w:p w14:paraId="0501FEF4">
            <w:pPr>
              <w:widowControl/>
              <w:jc w:val="center"/>
              <w:rPr>
                <w:kern w:val="0"/>
                <w:sz w:val="24"/>
                <w:szCs w:val="24"/>
              </w:rPr>
            </w:pPr>
          </w:p>
        </w:tc>
        <w:tc>
          <w:tcPr>
            <w:tcW w:w="1848" w:type="dxa"/>
            <w:vAlign w:val="center"/>
          </w:tcPr>
          <w:p w14:paraId="0A7B259C">
            <w:pPr>
              <w:widowControl/>
              <w:jc w:val="center"/>
              <w:rPr>
                <w:kern w:val="0"/>
                <w:sz w:val="24"/>
                <w:szCs w:val="24"/>
              </w:rPr>
            </w:pPr>
          </w:p>
        </w:tc>
      </w:tr>
      <w:tr w14:paraId="1FBB4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F72C93">
            <w:pPr>
              <w:widowControl/>
              <w:jc w:val="left"/>
              <w:rPr>
                <w:sz w:val="24"/>
              </w:rPr>
            </w:pPr>
          </w:p>
        </w:tc>
        <w:tc>
          <w:tcPr>
            <w:tcW w:w="1701" w:type="dxa"/>
            <w:vAlign w:val="center"/>
          </w:tcPr>
          <w:p w14:paraId="33DDBF0F">
            <w:pPr>
              <w:widowControl/>
              <w:jc w:val="center"/>
              <w:rPr>
                <w:kern w:val="0"/>
                <w:sz w:val="24"/>
                <w:szCs w:val="24"/>
              </w:rPr>
            </w:pPr>
          </w:p>
        </w:tc>
        <w:tc>
          <w:tcPr>
            <w:tcW w:w="2238" w:type="dxa"/>
            <w:vAlign w:val="center"/>
          </w:tcPr>
          <w:p w14:paraId="0457A026">
            <w:pPr>
              <w:widowControl/>
              <w:jc w:val="center"/>
              <w:rPr>
                <w:kern w:val="0"/>
                <w:sz w:val="24"/>
                <w:szCs w:val="24"/>
              </w:rPr>
            </w:pPr>
          </w:p>
        </w:tc>
        <w:tc>
          <w:tcPr>
            <w:tcW w:w="1848" w:type="dxa"/>
            <w:vAlign w:val="center"/>
          </w:tcPr>
          <w:p w14:paraId="49063212">
            <w:pPr>
              <w:widowControl/>
              <w:jc w:val="center"/>
              <w:rPr>
                <w:kern w:val="0"/>
                <w:sz w:val="24"/>
                <w:szCs w:val="24"/>
              </w:rPr>
            </w:pPr>
          </w:p>
        </w:tc>
      </w:tr>
      <w:tr w14:paraId="5A4D8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72396D">
            <w:pPr>
              <w:widowControl/>
              <w:jc w:val="center"/>
              <w:rPr>
                <w:sz w:val="24"/>
              </w:rPr>
            </w:pPr>
          </w:p>
        </w:tc>
        <w:tc>
          <w:tcPr>
            <w:tcW w:w="1701" w:type="dxa"/>
            <w:vAlign w:val="center"/>
          </w:tcPr>
          <w:p w14:paraId="52C985F1">
            <w:pPr>
              <w:widowControl/>
              <w:jc w:val="center"/>
              <w:rPr>
                <w:kern w:val="0"/>
                <w:sz w:val="24"/>
                <w:szCs w:val="24"/>
              </w:rPr>
            </w:pPr>
          </w:p>
        </w:tc>
        <w:tc>
          <w:tcPr>
            <w:tcW w:w="2238" w:type="dxa"/>
            <w:vAlign w:val="center"/>
          </w:tcPr>
          <w:p w14:paraId="1B56FEB8">
            <w:pPr>
              <w:widowControl/>
              <w:jc w:val="center"/>
              <w:rPr>
                <w:kern w:val="0"/>
                <w:sz w:val="24"/>
                <w:szCs w:val="24"/>
              </w:rPr>
            </w:pPr>
          </w:p>
        </w:tc>
        <w:tc>
          <w:tcPr>
            <w:tcW w:w="1848" w:type="dxa"/>
            <w:vAlign w:val="center"/>
          </w:tcPr>
          <w:p w14:paraId="549ADA5E">
            <w:pPr>
              <w:widowControl/>
              <w:jc w:val="center"/>
              <w:rPr>
                <w:kern w:val="0"/>
                <w:sz w:val="24"/>
                <w:szCs w:val="24"/>
              </w:rPr>
            </w:pPr>
          </w:p>
        </w:tc>
      </w:tr>
    </w:tbl>
    <w:p w14:paraId="1F80E077">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6DDC8C82">
      <w:pPr>
        <w:ind w:left="180" w:firstLine="440" w:firstLineChars="200"/>
      </w:pPr>
      <w:r>
        <w:rPr>
          <w:sz w:val="22"/>
          <w:szCs w:val="24"/>
        </w:rPr>
        <w:t>2. 下面应填写分项价格及分项名称（分项名称可根据实际情况增减、修改），分项价格汇总应等于总价。</w:t>
      </w:r>
    </w:p>
    <w:p w14:paraId="276C8B2D">
      <w:pPr>
        <w:spacing w:line="360" w:lineRule="auto"/>
        <w:ind w:firstLine="4080" w:firstLineChars="1700"/>
        <w:rPr>
          <w:sz w:val="24"/>
        </w:rPr>
      </w:pPr>
      <w:r>
        <w:rPr>
          <w:sz w:val="24"/>
        </w:rPr>
        <w:t>投标人名称：</w:t>
      </w:r>
    </w:p>
    <w:p w14:paraId="63528D0E">
      <w:pPr>
        <w:spacing w:line="360" w:lineRule="auto"/>
        <w:ind w:firstLine="4080" w:firstLineChars="1700"/>
        <w:rPr>
          <w:sz w:val="24"/>
        </w:rPr>
      </w:pPr>
    </w:p>
    <w:p w14:paraId="0613795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8CAB0B">
      <w:pPr>
        <w:widowControl/>
        <w:jc w:val="left"/>
        <w:rPr>
          <w:sz w:val="24"/>
        </w:rPr>
      </w:pPr>
      <w:r>
        <w:rPr>
          <w:sz w:val="24"/>
        </w:rPr>
        <w:br w:type="page"/>
      </w:r>
    </w:p>
    <w:p w14:paraId="5BB1B894">
      <w:pPr>
        <w:tabs>
          <w:tab w:val="left" w:pos="360"/>
        </w:tabs>
        <w:spacing w:after="312" w:afterLines="100" w:line="360" w:lineRule="auto"/>
        <w:rPr>
          <w:b/>
          <w:sz w:val="24"/>
        </w:rPr>
      </w:pPr>
      <w:r>
        <w:rPr>
          <w:b/>
          <w:sz w:val="24"/>
        </w:rPr>
        <w:t>附件4</w:t>
      </w:r>
    </w:p>
    <w:p w14:paraId="4711A2CB">
      <w:pPr>
        <w:autoSpaceDN w:val="0"/>
        <w:spacing w:line="360" w:lineRule="auto"/>
        <w:jc w:val="center"/>
        <w:rPr>
          <w:b/>
          <w:bCs/>
          <w:sz w:val="24"/>
        </w:rPr>
      </w:pPr>
      <w:r>
        <w:rPr>
          <w:b/>
          <w:bCs/>
          <w:sz w:val="24"/>
        </w:rPr>
        <w:t>商务要求点对点应答表</w:t>
      </w:r>
    </w:p>
    <w:p w14:paraId="68065C9C">
      <w:pPr>
        <w:spacing w:line="460" w:lineRule="exact"/>
        <w:rPr>
          <w:sz w:val="24"/>
        </w:rPr>
      </w:pPr>
    </w:p>
    <w:p w14:paraId="1B8BE69D">
      <w:pPr>
        <w:spacing w:line="460" w:lineRule="exact"/>
        <w:rPr>
          <w:sz w:val="24"/>
        </w:rPr>
      </w:pPr>
      <w:r>
        <w:rPr>
          <w:sz w:val="24"/>
        </w:rPr>
        <w:t>项目名称：</w:t>
      </w:r>
      <w:r>
        <w:rPr>
          <w:sz w:val="24"/>
          <w:u w:val="single"/>
        </w:rPr>
        <w:t xml:space="preserve">                    </w:t>
      </w:r>
    </w:p>
    <w:p w14:paraId="538398A4">
      <w:pPr>
        <w:spacing w:line="460" w:lineRule="exact"/>
        <w:rPr>
          <w:sz w:val="24"/>
        </w:rPr>
      </w:pPr>
      <w:r>
        <w:rPr>
          <w:sz w:val="24"/>
        </w:rPr>
        <w:t>项目编号：</w:t>
      </w:r>
      <w:r>
        <w:rPr>
          <w:sz w:val="24"/>
          <w:u w:val="single"/>
        </w:rPr>
        <w:t xml:space="preserve">                    </w:t>
      </w:r>
    </w:p>
    <w:p w14:paraId="41F95E58">
      <w:pPr>
        <w:spacing w:line="460" w:lineRule="exact"/>
        <w:rPr>
          <w:sz w:val="24"/>
          <w:u w:val="single"/>
        </w:rPr>
      </w:pPr>
      <w:r>
        <w:rPr>
          <w:sz w:val="24"/>
        </w:rPr>
        <w:t>包号：</w:t>
      </w:r>
      <w:r>
        <w:rPr>
          <w:sz w:val="24"/>
          <w:u w:val="single"/>
        </w:rPr>
        <w:t xml:space="preserve">                        </w:t>
      </w:r>
    </w:p>
    <w:p w14:paraId="1DC83D7A">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21C8695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B359F38">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FBDA131">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DF151B8">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3A8251B">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75A051B">
            <w:pPr>
              <w:widowControl/>
              <w:jc w:val="center"/>
              <w:rPr>
                <w:color w:val="000000"/>
                <w:kern w:val="0"/>
                <w:szCs w:val="21"/>
              </w:rPr>
            </w:pPr>
            <w:r>
              <w:rPr>
                <w:color w:val="000000"/>
                <w:kern w:val="0"/>
                <w:szCs w:val="21"/>
              </w:rPr>
              <w:t>备注</w:t>
            </w:r>
          </w:p>
        </w:tc>
      </w:tr>
      <w:tr w14:paraId="2852060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312C0A7">
            <w:pPr>
              <w:widowControl/>
              <w:jc w:val="left"/>
              <w:rPr>
                <w:color w:val="000000"/>
                <w:kern w:val="0"/>
                <w:szCs w:val="21"/>
              </w:rPr>
            </w:pPr>
            <w:r>
              <w:rPr>
                <w:color w:val="000000"/>
                <w:kern w:val="0"/>
                <w:szCs w:val="21"/>
              </w:rPr>
              <w:t>（一）报价要求</w:t>
            </w:r>
          </w:p>
        </w:tc>
      </w:tr>
      <w:tr w14:paraId="0DC2ABB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2C6D70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4CBBC0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8AB6E7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8418D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D45A80">
            <w:pPr>
              <w:widowControl/>
              <w:jc w:val="left"/>
              <w:rPr>
                <w:color w:val="000000"/>
                <w:kern w:val="0"/>
                <w:szCs w:val="21"/>
              </w:rPr>
            </w:pPr>
            <w:r>
              <w:rPr>
                <w:color w:val="000000"/>
                <w:kern w:val="0"/>
                <w:szCs w:val="21"/>
              </w:rPr>
              <w:t>　</w:t>
            </w:r>
          </w:p>
        </w:tc>
      </w:tr>
      <w:tr w14:paraId="2137B4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87B246">
            <w:pPr>
              <w:widowControl/>
              <w:jc w:val="left"/>
              <w:rPr>
                <w:color w:val="000000"/>
                <w:kern w:val="0"/>
                <w:szCs w:val="21"/>
              </w:rPr>
            </w:pPr>
            <w:r>
              <w:rPr>
                <w:color w:val="000000"/>
                <w:kern w:val="0"/>
                <w:szCs w:val="21"/>
              </w:rPr>
              <w:t>（二）服务要求</w:t>
            </w:r>
          </w:p>
        </w:tc>
      </w:tr>
      <w:tr w14:paraId="7BC338B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DA3D839">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20A26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9A8AEE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2744F22">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70FEDA">
            <w:pPr>
              <w:widowControl/>
              <w:jc w:val="center"/>
              <w:rPr>
                <w:color w:val="000000"/>
                <w:kern w:val="0"/>
                <w:szCs w:val="21"/>
              </w:rPr>
            </w:pPr>
            <w:r>
              <w:rPr>
                <w:color w:val="000000"/>
                <w:kern w:val="0"/>
                <w:szCs w:val="21"/>
              </w:rPr>
              <w:t>　</w:t>
            </w:r>
          </w:p>
        </w:tc>
      </w:tr>
      <w:tr w14:paraId="03264C6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55A7B0">
            <w:pPr>
              <w:widowControl/>
              <w:jc w:val="left"/>
              <w:rPr>
                <w:color w:val="000000"/>
                <w:kern w:val="0"/>
                <w:szCs w:val="21"/>
              </w:rPr>
            </w:pPr>
            <w:r>
              <w:rPr>
                <w:color w:val="000000"/>
                <w:kern w:val="0"/>
                <w:szCs w:val="21"/>
              </w:rPr>
              <w:t>（三）时间、地点要求</w:t>
            </w:r>
          </w:p>
        </w:tc>
      </w:tr>
      <w:tr w14:paraId="29DE8D8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B9B40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3F17FF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C5AADA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52CA53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EADA88">
            <w:pPr>
              <w:widowControl/>
              <w:jc w:val="left"/>
              <w:rPr>
                <w:color w:val="000000"/>
                <w:kern w:val="0"/>
                <w:szCs w:val="21"/>
              </w:rPr>
            </w:pPr>
            <w:r>
              <w:rPr>
                <w:color w:val="000000"/>
                <w:kern w:val="0"/>
                <w:szCs w:val="21"/>
              </w:rPr>
              <w:t>　</w:t>
            </w:r>
          </w:p>
        </w:tc>
      </w:tr>
      <w:tr w14:paraId="1704DE0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69843">
            <w:pPr>
              <w:widowControl/>
              <w:jc w:val="left"/>
              <w:rPr>
                <w:color w:val="000000"/>
                <w:kern w:val="0"/>
                <w:szCs w:val="21"/>
              </w:rPr>
            </w:pPr>
            <w:r>
              <w:rPr>
                <w:color w:val="000000"/>
                <w:kern w:val="0"/>
                <w:szCs w:val="21"/>
              </w:rPr>
              <w:t>（四）付款方式</w:t>
            </w:r>
          </w:p>
        </w:tc>
      </w:tr>
      <w:tr w14:paraId="196D82E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2F3FD7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537ED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39356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0E264C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93506A">
            <w:pPr>
              <w:widowControl/>
              <w:jc w:val="left"/>
              <w:rPr>
                <w:color w:val="000000"/>
                <w:kern w:val="0"/>
                <w:szCs w:val="21"/>
              </w:rPr>
            </w:pPr>
            <w:r>
              <w:rPr>
                <w:color w:val="000000"/>
                <w:kern w:val="0"/>
                <w:szCs w:val="21"/>
              </w:rPr>
              <w:t>　</w:t>
            </w:r>
          </w:p>
        </w:tc>
      </w:tr>
      <w:tr w14:paraId="2E6417F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57B632">
            <w:pPr>
              <w:widowControl/>
              <w:jc w:val="left"/>
              <w:rPr>
                <w:color w:val="000000"/>
                <w:kern w:val="0"/>
                <w:szCs w:val="21"/>
              </w:rPr>
            </w:pPr>
            <w:r>
              <w:rPr>
                <w:color w:val="000000"/>
                <w:kern w:val="0"/>
                <w:szCs w:val="21"/>
              </w:rPr>
              <w:t>（五）投标保证金和履约保证金</w:t>
            </w:r>
          </w:p>
        </w:tc>
      </w:tr>
      <w:tr w14:paraId="3D00D55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3E21F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FCBEE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C2331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059421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5F01BF">
            <w:pPr>
              <w:widowControl/>
              <w:jc w:val="left"/>
              <w:rPr>
                <w:color w:val="000000"/>
                <w:kern w:val="0"/>
                <w:szCs w:val="21"/>
              </w:rPr>
            </w:pPr>
            <w:r>
              <w:rPr>
                <w:color w:val="000000"/>
                <w:kern w:val="0"/>
                <w:szCs w:val="21"/>
              </w:rPr>
              <w:t>　</w:t>
            </w:r>
          </w:p>
        </w:tc>
      </w:tr>
    </w:tbl>
    <w:p w14:paraId="3D2F6377">
      <w:pPr>
        <w:spacing w:line="620" w:lineRule="exact"/>
        <w:rPr>
          <w:sz w:val="24"/>
        </w:rPr>
      </w:pPr>
      <w:r>
        <w:rPr>
          <w:sz w:val="24"/>
        </w:rPr>
        <w:t>注：</w:t>
      </w:r>
    </w:p>
    <w:p w14:paraId="4B8B32DB">
      <w:pPr>
        <w:spacing w:line="360" w:lineRule="auto"/>
        <w:rPr>
          <w:sz w:val="24"/>
        </w:rPr>
      </w:pPr>
      <w:r>
        <w:rPr>
          <w:sz w:val="24"/>
        </w:rPr>
        <w:t>1. 不如实填写偏离情况的投标文件将视为虚假材料。</w:t>
      </w:r>
    </w:p>
    <w:p w14:paraId="6A4CA11C">
      <w:pPr>
        <w:spacing w:line="360" w:lineRule="auto"/>
        <w:rPr>
          <w:sz w:val="24"/>
        </w:rPr>
      </w:pPr>
      <w:r>
        <w:rPr>
          <w:sz w:val="24"/>
        </w:rPr>
        <w:t>2. 招标要求指招标文件中规定的具体要求，投标应答指投标文件的具体内容。</w:t>
      </w:r>
    </w:p>
    <w:p w14:paraId="0CEE3506">
      <w:pPr>
        <w:spacing w:line="360" w:lineRule="auto"/>
        <w:rPr>
          <w:sz w:val="24"/>
        </w:rPr>
      </w:pPr>
      <w:r>
        <w:rPr>
          <w:sz w:val="24"/>
        </w:rPr>
        <w:t>4. 偏离说明指招标要求与投标应答之间的不同之处。</w:t>
      </w:r>
    </w:p>
    <w:p w14:paraId="2E09D01F">
      <w:pPr>
        <w:spacing w:line="360" w:lineRule="auto"/>
        <w:rPr>
          <w:sz w:val="24"/>
        </w:rPr>
      </w:pPr>
    </w:p>
    <w:p w14:paraId="23720E22">
      <w:pPr>
        <w:spacing w:line="360" w:lineRule="auto"/>
        <w:ind w:firstLine="4080" w:firstLineChars="1700"/>
        <w:rPr>
          <w:sz w:val="24"/>
        </w:rPr>
      </w:pPr>
      <w:r>
        <w:rPr>
          <w:sz w:val="24"/>
        </w:rPr>
        <w:t>投标人名称：</w:t>
      </w:r>
    </w:p>
    <w:p w14:paraId="085458AB">
      <w:pPr>
        <w:spacing w:line="360" w:lineRule="auto"/>
        <w:ind w:firstLine="4080" w:firstLineChars="1700"/>
        <w:rPr>
          <w:sz w:val="24"/>
        </w:rPr>
      </w:pPr>
    </w:p>
    <w:p w14:paraId="136E2C5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4DCD68">
      <w:pPr>
        <w:tabs>
          <w:tab w:val="left" w:pos="360"/>
        </w:tabs>
        <w:spacing w:after="312" w:afterLines="100" w:line="360" w:lineRule="auto"/>
        <w:rPr>
          <w:b/>
          <w:sz w:val="24"/>
        </w:rPr>
      </w:pPr>
      <w:r>
        <w:rPr>
          <w:sz w:val="24"/>
        </w:rPr>
        <w:br w:type="page"/>
      </w:r>
      <w:r>
        <w:rPr>
          <w:b/>
          <w:sz w:val="24"/>
        </w:rPr>
        <w:t>附件5</w:t>
      </w:r>
    </w:p>
    <w:p w14:paraId="0FCD20BA">
      <w:pPr>
        <w:autoSpaceDN w:val="0"/>
        <w:spacing w:line="360" w:lineRule="auto"/>
        <w:jc w:val="center"/>
        <w:rPr>
          <w:b/>
          <w:bCs/>
          <w:sz w:val="24"/>
        </w:rPr>
      </w:pPr>
      <w:r>
        <w:rPr>
          <w:b/>
          <w:bCs/>
          <w:sz w:val="24"/>
        </w:rPr>
        <w:t>技术要求点对点应答表</w:t>
      </w:r>
    </w:p>
    <w:p w14:paraId="1E278B3D">
      <w:pPr>
        <w:spacing w:line="460" w:lineRule="exact"/>
        <w:rPr>
          <w:sz w:val="24"/>
        </w:rPr>
      </w:pPr>
    </w:p>
    <w:p w14:paraId="18B609AC">
      <w:pPr>
        <w:spacing w:line="460" w:lineRule="exact"/>
        <w:rPr>
          <w:sz w:val="24"/>
        </w:rPr>
      </w:pPr>
      <w:r>
        <w:rPr>
          <w:sz w:val="24"/>
        </w:rPr>
        <w:t>项目名称：</w:t>
      </w:r>
      <w:r>
        <w:rPr>
          <w:sz w:val="24"/>
          <w:u w:val="single"/>
        </w:rPr>
        <w:t xml:space="preserve">                    </w:t>
      </w:r>
    </w:p>
    <w:p w14:paraId="7A0561D5">
      <w:pPr>
        <w:spacing w:line="460" w:lineRule="exact"/>
        <w:rPr>
          <w:sz w:val="24"/>
        </w:rPr>
      </w:pPr>
      <w:r>
        <w:rPr>
          <w:sz w:val="24"/>
        </w:rPr>
        <w:t>项目编号：</w:t>
      </w:r>
      <w:r>
        <w:rPr>
          <w:sz w:val="24"/>
          <w:u w:val="single"/>
        </w:rPr>
        <w:t xml:space="preserve">                    </w:t>
      </w:r>
    </w:p>
    <w:p w14:paraId="62711E0E">
      <w:pPr>
        <w:spacing w:line="460" w:lineRule="exact"/>
        <w:rPr>
          <w:sz w:val="24"/>
          <w:u w:val="single"/>
        </w:rPr>
      </w:pPr>
      <w:r>
        <w:rPr>
          <w:sz w:val="24"/>
        </w:rPr>
        <w:t>包号：</w:t>
      </w:r>
      <w:r>
        <w:rPr>
          <w:sz w:val="24"/>
          <w:u w:val="single"/>
        </w:rPr>
        <w:t xml:space="preserve">                        </w:t>
      </w:r>
    </w:p>
    <w:p w14:paraId="21712919">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1281C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6BB6E5A">
            <w:pPr>
              <w:widowControl/>
              <w:snapToGrid w:val="0"/>
              <w:jc w:val="center"/>
              <w:rPr>
                <w:kern w:val="0"/>
                <w:sz w:val="24"/>
                <w:szCs w:val="21"/>
              </w:rPr>
            </w:pPr>
            <w:r>
              <w:rPr>
                <w:kern w:val="0"/>
                <w:sz w:val="24"/>
                <w:szCs w:val="21"/>
              </w:rPr>
              <w:t>序号</w:t>
            </w:r>
          </w:p>
        </w:tc>
        <w:tc>
          <w:tcPr>
            <w:tcW w:w="3922" w:type="dxa"/>
            <w:shd w:val="clear" w:color="auto" w:fill="auto"/>
            <w:vAlign w:val="center"/>
          </w:tcPr>
          <w:p w14:paraId="3BB1838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817646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1E840A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0421F06">
            <w:pPr>
              <w:widowControl/>
              <w:snapToGrid w:val="0"/>
              <w:jc w:val="center"/>
              <w:rPr>
                <w:kern w:val="0"/>
                <w:sz w:val="24"/>
                <w:szCs w:val="21"/>
              </w:rPr>
            </w:pPr>
            <w:r>
              <w:rPr>
                <w:kern w:val="0"/>
                <w:sz w:val="24"/>
                <w:szCs w:val="21"/>
              </w:rPr>
              <w:t>备注</w:t>
            </w:r>
          </w:p>
        </w:tc>
      </w:tr>
      <w:tr w14:paraId="11CA1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21741A">
            <w:pPr>
              <w:widowControl/>
              <w:snapToGrid w:val="0"/>
              <w:jc w:val="center"/>
              <w:rPr>
                <w:kern w:val="0"/>
                <w:sz w:val="24"/>
                <w:szCs w:val="21"/>
              </w:rPr>
            </w:pPr>
            <w:r>
              <w:rPr>
                <w:kern w:val="0"/>
                <w:sz w:val="24"/>
                <w:szCs w:val="21"/>
              </w:rPr>
              <w:t>1</w:t>
            </w:r>
          </w:p>
        </w:tc>
        <w:tc>
          <w:tcPr>
            <w:tcW w:w="3922" w:type="dxa"/>
            <w:shd w:val="clear" w:color="auto" w:fill="auto"/>
            <w:vAlign w:val="center"/>
          </w:tcPr>
          <w:p w14:paraId="54C45E92">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5F488115">
            <w:pPr>
              <w:widowControl/>
              <w:snapToGrid w:val="0"/>
              <w:jc w:val="center"/>
              <w:rPr>
                <w:kern w:val="0"/>
                <w:sz w:val="24"/>
                <w:szCs w:val="21"/>
              </w:rPr>
            </w:pPr>
          </w:p>
        </w:tc>
        <w:tc>
          <w:tcPr>
            <w:tcW w:w="1289" w:type="dxa"/>
            <w:shd w:val="clear" w:color="auto" w:fill="auto"/>
            <w:vAlign w:val="center"/>
          </w:tcPr>
          <w:p w14:paraId="7AFC9C7E">
            <w:pPr>
              <w:widowControl/>
              <w:snapToGrid w:val="0"/>
              <w:jc w:val="center"/>
              <w:rPr>
                <w:kern w:val="0"/>
                <w:sz w:val="24"/>
                <w:szCs w:val="21"/>
              </w:rPr>
            </w:pPr>
          </w:p>
        </w:tc>
        <w:tc>
          <w:tcPr>
            <w:tcW w:w="843" w:type="dxa"/>
            <w:shd w:val="clear" w:color="auto" w:fill="auto"/>
            <w:vAlign w:val="center"/>
          </w:tcPr>
          <w:p w14:paraId="13234C98">
            <w:pPr>
              <w:widowControl/>
              <w:snapToGrid w:val="0"/>
              <w:jc w:val="center"/>
              <w:rPr>
                <w:kern w:val="0"/>
                <w:sz w:val="24"/>
                <w:szCs w:val="21"/>
              </w:rPr>
            </w:pPr>
          </w:p>
        </w:tc>
      </w:tr>
      <w:tr w14:paraId="5D836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85D14">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6F44541B">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03D595A5">
            <w:pPr>
              <w:widowControl/>
              <w:snapToGrid w:val="0"/>
              <w:jc w:val="center"/>
              <w:rPr>
                <w:kern w:val="0"/>
                <w:sz w:val="24"/>
                <w:szCs w:val="21"/>
              </w:rPr>
            </w:pPr>
          </w:p>
        </w:tc>
        <w:tc>
          <w:tcPr>
            <w:tcW w:w="1289" w:type="dxa"/>
            <w:shd w:val="clear" w:color="auto" w:fill="auto"/>
            <w:vAlign w:val="center"/>
          </w:tcPr>
          <w:p w14:paraId="45820CE1">
            <w:pPr>
              <w:widowControl/>
              <w:snapToGrid w:val="0"/>
              <w:jc w:val="center"/>
              <w:rPr>
                <w:kern w:val="0"/>
                <w:sz w:val="24"/>
                <w:szCs w:val="21"/>
              </w:rPr>
            </w:pPr>
          </w:p>
        </w:tc>
        <w:tc>
          <w:tcPr>
            <w:tcW w:w="843" w:type="dxa"/>
            <w:shd w:val="clear" w:color="auto" w:fill="auto"/>
            <w:vAlign w:val="center"/>
          </w:tcPr>
          <w:p w14:paraId="7759B01C">
            <w:pPr>
              <w:widowControl/>
              <w:snapToGrid w:val="0"/>
              <w:jc w:val="center"/>
              <w:rPr>
                <w:kern w:val="0"/>
                <w:sz w:val="24"/>
                <w:szCs w:val="21"/>
              </w:rPr>
            </w:pPr>
          </w:p>
        </w:tc>
      </w:tr>
      <w:tr w14:paraId="41E2C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31C3A9">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287554A0">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14:paraId="5575DABC">
            <w:pPr>
              <w:widowControl/>
              <w:snapToGrid w:val="0"/>
              <w:jc w:val="center"/>
              <w:rPr>
                <w:kern w:val="0"/>
                <w:sz w:val="24"/>
                <w:szCs w:val="21"/>
              </w:rPr>
            </w:pPr>
          </w:p>
        </w:tc>
        <w:tc>
          <w:tcPr>
            <w:tcW w:w="1289" w:type="dxa"/>
            <w:shd w:val="clear" w:color="auto" w:fill="auto"/>
            <w:vAlign w:val="center"/>
          </w:tcPr>
          <w:p w14:paraId="5E8FE500">
            <w:pPr>
              <w:widowControl/>
              <w:snapToGrid w:val="0"/>
              <w:jc w:val="center"/>
              <w:rPr>
                <w:kern w:val="0"/>
                <w:sz w:val="24"/>
                <w:szCs w:val="21"/>
              </w:rPr>
            </w:pPr>
          </w:p>
        </w:tc>
        <w:tc>
          <w:tcPr>
            <w:tcW w:w="843" w:type="dxa"/>
            <w:shd w:val="clear" w:color="auto" w:fill="auto"/>
            <w:vAlign w:val="center"/>
          </w:tcPr>
          <w:p w14:paraId="65FDCAFD">
            <w:pPr>
              <w:widowControl/>
              <w:snapToGrid w:val="0"/>
              <w:jc w:val="center"/>
              <w:rPr>
                <w:kern w:val="0"/>
                <w:sz w:val="24"/>
                <w:szCs w:val="21"/>
              </w:rPr>
            </w:pPr>
          </w:p>
        </w:tc>
      </w:tr>
      <w:tr w14:paraId="0DE63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033745">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1D1D441C">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31E25CED">
            <w:pPr>
              <w:widowControl/>
              <w:snapToGrid w:val="0"/>
              <w:jc w:val="center"/>
              <w:rPr>
                <w:kern w:val="0"/>
                <w:sz w:val="24"/>
                <w:szCs w:val="21"/>
              </w:rPr>
            </w:pPr>
          </w:p>
        </w:tc>
        <w:tc>
          <w:tcPr>
            <w:tcW w:w="1289" w:type="dxa"/>
            <w:shd w:val="clear" w:color="auto" w:fill="auto"/>
            <w:vAlign w:val="center"/>
          </w:tcPr>
          <w:p w14:paraId="358B4C4A">
            <w:pPr>
              <w:widowControl/>
              <w:snapToGrid w:val="0"/>
              <w:jc w:val="center"/>
              <w:rPr>
                <w:kern w:val="0"/>
                <w:sz w:val="24"/>
                <w:szCs w:val="21"/>
              </w:rPr>
            </w:pPr>
          </w:p>
        </w:tc>
        <w:tc>
          <w:tcPr>
            <w:tcW w:w="843" w:type="dxa"/>
            <w:shd w:val="clear" w:color="auto" w:fill="auto"/>
            <w:vAlign w:val="center"/>
          </w:tcPr>
          <w:p w14:paraId="6BEF08AD">
            <w:pPr>
              <w:widowControl/>
              <w:snapToGrid w:val="0"/>
              <w:jc w:val="center"/>
              <w:rPr>
                <w:kern w:val="0"/>
                <w:sz w:val="24"/>
                <w:szCs w:val="21"/>
              </w:rPr>
            </w:pPr>
          </w:p>
        </w:tc>
      </w:tr>
      <w:tr w14:paraId="6626E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4EB0C000">
            <w:pPr>
              <w:widowControl/>
              <w:snapToGrid w:val="0"/>
              <w:ind w:firstLine="360" w:firstLineChars="150"/>
              <w:rPr>
                <w:kern w:val="0"/>
                <w:sz w:val="24"/>
                <w:szCs w:val="21"/>
              </w:rPr>
            </w:pPr>
            <w:r>
              <w:rPr>
                <w:rFonts w:hint="eastAsia"/>
                <w:kern w:val="0"/>
                <w:sz w:val="24"/>
                <w:szCs w:val="21"/>
              </w:rPr>
              <w:t>5</w:t>
            </w:r>
            <w:r>
              <w:rPr>
                <w:kern w:val="0"/>
                <w:sz w:val="24"/>
                <w:szCs w:val="21"/>
              </w:rPr>
              <w:t>. 项目需求书要求</w:t>
            </w:r>
          </w:p>
        </w:tc>
      </w:tr>
      <w:tr w14:paraId="19728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3B044C">
            <w:pPr>
              <w:widowControl/>
              <w:snapToGrid w:val="0"/>
              <w:jc w:val="center"/>
              <w:rPr>
                <w:kern w:val="0"/>
                <w:sz w:val="24"/>
                <w:szCs w:val="21"/>
              </w:rPr>
            </w:pPr>
            <w:r>
              <w:rPr>
                <w:kern w:val="0"/>
                <w:sz w:val="24"/>
                <w:szCs w:val="21"/>
              </w:rPr>
              <w:t>序号</w:t>
            </w:r>
          </w:p>
        </w:tc>
        <w:tc>
          <w:tcPr>
            <w:tcW w:w="3922" w:type="dxa"/>
            <w:shd w:val="clear" w:color="auto" w:fill="auto"/>
            <w:vAlign w:val="center"/>
          </w:tcPr>
          <w:p w14:paraId="7FA3C3A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910AA6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00B6EA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7F014D">
            <w:pPr>
              <w:widowControl/>
              <w:snapToGrid w:val="0"/>
              <w:jc w:val="center"/>
              <w:rPr>
                <w:kern w:val="0"/>
                <w:sz w:val="24"/>
                <w:szCs w:val="21"/>
              </w:rPr>
            </w:pPr>
            <w:r>
              <w:rPr>
                <w:kern w:val="0"/>
                <w:sz w:val="24"/>
                <w:szCs w:val="21"/>
              </w:rPr>
              <w:t>备注</w:t>
            </w:r>
          </w:p>
        </w:tc>
      </w:tr>
      <w:tr w14:paraId="13A7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E11580">
            <w:pPr>
              <w:widowControl/>
              <w:snapToGrid w:val="0"/>
              <w:jc w:val="center"/>
              <w:rPr>
                <w:kern w:val="0"/>
                <w:sz w:val="24"/>
                <w:szCs w:val="21"/>
              </w:rPr>
            </w:pPr>
          </w:p>
        </w:tc>
        <w:tc>
          <w:tcPr>
            <w:tcW w:w="3922" w:type="dxa"/>
            <w:shd w:val="clear" w:color="auto" w:fill="auto"/>
            <w:vAlign w:val="center"/>
          </w:tcPr>
          <w:p w14:paraId="136C85E3">
            <w:pPr>
              <w:widowControl/>
              <w:snapToGrid w:val="0"/>
              <w:jc w:val="center"/>
              <w:rPr>
                <w:kern w:val="0"/>
                <w:sz w:val="24"/>
                <w:szCs w:val="21"/>
              </w:rPr>
            </w:pPr>
          </w:p>
        </w:tc>
        <w:tc>
          <w:tcPr>
            <w:tcW w:w="2438" w:type="dxa"/>
            <w:shd w:val="clear" w:color="auto" w:fill="auto"/>
            <w:vAlign w:val="center"/>
          </w:tcPr>
          <w:p w14:paraId="760BC195">
            <w:pPr>
              <w:widowControl/>
              <w:snapToGrid w:val="0"/>
              <w:jc w:val="center"/>
              <w:rPr>
                <w:kern w:val="0"/>
                <w:sz w:val="24"/>
                <w:szCs w:val="21"/>
              </w:rPr>
            </w:pPr>
          </w:p>
        </w:tc>
        <w:tc>
          <w:tcPr>
            <w:tcW w:w="1289" w:type="dxa"/>
            <w:shd w:val="clear" w:color="auto" w:fill="auto"/>
            <w:vAlign w:val="center"/>
          </w:tcPr>
          <w:p w14:paraId="47E3F148">
            <w:pPr>
              <w:widowControl/>
              <w:snapToGrid w:val="0"/>
              <w:jc w:val="center"/>
              <w:rPr>
                <w:kern w:val="0"/>
                <w:sz w:val="24"/>
                <w:szCs w:val="21"/>
              </w:rPr>
            </w:pPr>
          </w:p>
        </w:tc>
        <w:tc>
          <w:tcPr>
            <w:tcW w:w="843" w:type="dxa"/>
            <w:shd w:val="clear" w:color="auto" w:fill="auto"/>
            <w:vAlign w:val="center"/>
          </w:tcPr>
          <w:p w14:paraId="0140AD4B">
            <w:pPr>
              <w:widowControl/>
              <w:snapToGrid w:val="0"/>
              <w:jc w:val="center"/>
              <w:rPr>
                <w:kern w:val="0"/>
                <w:sz w:val="24"/>
                <w:szCs w:val="21"/>
              </w:rPr>
            </w:pPr>
          </w:p>
        </w:tc>
      </w:tr>
      <w:tr w14:paraId="05676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BDA26A">
            <w:pPr>
              <w:widowControl/>
              <w:snapToGrid w:val="0"/>
              <w:jc w:val="center"/>
              <w:rPr>
                <w:kern w:val="0"/>
                <w:sz w:val="24"/>
                <w:szCs w:val="21"/>
              </w:rPr>
            </w:pPr>
          </w:p>
        </w:tc>
        <w:tc>
          <w:tcPr>
            <w:tcW w:w="3922" w:type="dxa"/>
            <w:shd w:val="clear" w:color="auto" w:fill="auto"/>
            <w:vAlign w:val="center"/>
          </w:tcPr>
          <w:p w14:paraId="642A9004">
            <w:pPr>
              <w:widowControl/>
              <w:snapToGrid w:val="0"/>
              <w:jc w:val="center"/>
              <w:rPr>
                <w:kern w:val="0"/>
                <w:sz w:val="24"/>
                <w:szCs w:val="21"/>
              </w:rPr>
            </w:pPr>
          </w:p>
        </w:tc>
        <w:tc>
          <w:tcPr>
            <w:tcW w:w="2438" w:type="dxa"/>
            <w:shd w:val="clear" w:color="auto" w:fill="auto"/>
            <w:vAlign w:val="center"/>
          </w:tcPr>
          <w:p w14:paraId="6E455BB3">
            <w:pPr>
              <w:widowControl/>
              <w:snapToGrid w:val="0"/>
              <w:jc w:val="center"/>
              <w:rPr>
                <w:kern w:val="0"/>
                <w:sz w:val="24"/>
                <w:szCs w:val="21"/>
              </w:rPr>
            </w:pPr>
          </w:p>
        </w:tc>
        <w:tc>
          <w:tcPr>
            <w:tcW w:w="1289" w:type="dxa"/>
            <w:shd w:val="clear" w:color="auto" w:fill="auto"/>
            <w:vAlign w:val="center"/>
          </w:tcPr>
          <w:p w14:paraId="1E40CD0A">
            <w:pPr>
              <w:widowControl/>
              <w:snapToGrid w:val="0"/>
              <w:jc w:val="center"/>
              <w:rPr>
                <w:kern w:val="0"/>
                <w:sz w:val="24"/>
                <w:szCs w:val="21"/>
              </w:rPr>
            </w:pPr>
          </w:p>
        </w:tc>
        <w:tc>
          <w:tcPr>
            <w:tcW w:w="843" w:type="dxa"/>
            <w:shd w:val="clear" w:color="auto" w:fill="auto"/>
            <w:vAlign w:val="center"/>
          </w:tcPr>
          <w:p w14:paraId="2C3286CA">
            <w:pPr>
              <w:widowControl/>
              <w:snapToGrid w:val="0"/>
              <w:jc w:val="center"/>
              <w:rPr>
                <w:kern w:val="0"/>
                <w:sz w:val="24"/>
                <w:szCs w:val="21"/>
              </w:rPr>
            </w:pPr>
          </w:p>
        </w:tc>
      </w:tr>
      <w:tr w14:paraId="3904B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162F83">
            <w:pPr>
              <w:widowControl/>
              <w:snapToGrid w:val="0"/>
              <w:jc w:val="center"/>
              <w:rPr>
                <w:kern w:val="0"/>
                <w:sz w:val="24"/>
                <w:szCs w:val="21"/>
              </w:rPr>
            </w:pPr>
          </w:p>
        </w:tc>
        <w:tc>
          <w:tcPr>
            <w:tcW w:w="3922" w:type="dxa"/>
            <w:shd w:val="clear" w:color="auto" w:fill="auto"/>
            <w:vAlign w:val="center"/>
          </w:tcPr>
          <w:p w14:paraId="042145CD">
            <w:pPr>
              <w:widowControl/>
              <w:snapToGrid w:val="0"/>
              <w:jc w:val="center"/>
              <w:rPr>
                <w:kern w:val="0"/>
                <w:sz w:val="24"/>
                <w:szCs w:val="21"/>
              </w:rPr>
            </w:pPr>
          </w:p>
        </w:tc>
        <w:tc>
          <w:tcPr>
            <w:tcW w:w="2438" w:type="dxa"/>
            <w:shd w:val="clear" w:color="auto" w:fill="auto"/>
            <w:vAlign w:val="center"/>
          </w:tcPr>
          <w:p w14:paraId="20834DB8">
            <w:pPr>
              <w:widowControl/>
              <w:snapToGrid w:val="0"/>
              <w:jc w:val="center"/>
              <w:rPr>
                <w:kern w:val="0"/>
                <w:sz w:val="24"/>
                <w:szCs w:val="21"/>
              </w:rPr>
            </w:pPr>
          </w:p>
        </w:tc>
        <w:tc>
          <w:tcPr>
            <w:tcW w:w="1289" w:type="dxa"/>
            <w:shd w:val="clear" w:color="auto" w:fill="auto"/>
            <w:vAlign w:val="center"/>
          </w:tcPr>
          <w:p w14:paraId="6FB15197">
            <w:pPr>
              <w:widowControl/>
              <w:snapToGrid w:val="0"/>
              <w:jc w:val="center"/>
              <w:rPr>
                <w:kern w:val="0"/>
                <w:sz w:val="24"/>
                <w:szCs w:val="21"/>
              </w:rPr>
            </w:pPr>
          </w:p>
        </w:tc>
        <w:tc>
          <w:tcPr>
            <w:tcW w:w="843" w:type="dxa"/>
            <w:shd w:val="clear" w:color="auto" w:fill="auto"/>
            <w:vAlign w:val="center"/>
          </w:tcPr>
          <w:p w14:paraId="16675D37">
            <w:pPr>
              <w:widowControl/>
              <w:snapToGrid w:val="0"/>
              <w:jc w:val="center"/>
              <w:rPr>
                <w:kern w:val="0"/>
                <w:sz w:val="24"/>
                <w:szCs w:val="21"/>
              </w:rPr>
            </w:pPr>
          </w:p>
        </w:tc>
      </w:tr>
      <w:tr w14:paraId="200AA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E0F9F8">
            <w:pPr>
              <w:widowControl/>
              <w:snapToGrid w:val="0"/>
              <w:jc w:val="center"/>
              <w:rPr>
                <w:kern w:val="0"/>
                <w:sz w:val="24"/>
                <w:szCs w:val="21"/>
              </w:rPr>
            </w:pPr>
          </w:p>
        </w:tc>
        <w:tc>
          <w:tcPr>
            <w:tcW w:w="3922" w:type="dxa"/>
            <w:shd w:val="clear" w:color="auto" w:fill="auto"/>
            <w:vAlign w:val="center"/>
          </w:tcPr>
          <w:p w14:paraId="267CA357">
            <w:pPr>
              <w:widowControl/>
              <w:snapToGrid w:val="0"/>
              <w:jc w:val="center"/>
              <w:rPr>
                <w:kern w:val="0"/>
                <w:sz w:val="24"/>
                <w:szCs w:val="21"/>
              </w:rPr>
            </w:pPr>
          </w:p>
        </w:tc>
        <w:tc>
          <w:tcPr>
            <w:tcW w:w="2438" w:type="dxa"/>
            <w:shd w:val="clear" w:color="auto" w:fill="auto"/>
            <w:vAlign w:val="center"/>
          </w:tcPr>
          <w:p w14:paraId="4CBFFEC2">
            <w:pPr>
              <w:widowControl/>
              <w:snapToGrid w:val="0"/>
              <w:jc w:val="center"/>
              <w:rPr>
                <w:kern w:val="0"/>
                <w:sz w:val="24"/>
                <w:szCs w:val="21"/>
              </w:rPr>
            </w:pPr>
          </w:p>
        </w:tc>
        <w:tc>
          <w:tcPr>
            <w:tcW w:w="1289" w:type="dxa"/>
            <w:shd w:val="clear" w:color="auto" w:fill="auto"/>
            <w:vAlign w:val="center"/>
          </w:tcPr>
          <w:p w14:paraId="36FA29F6">
            <w:pPr>
              <w:widowControl/>
              <w:snapToGrid w:val="0"/>
              <w:jc w:val="center"/>
              <w:rPr>
                <w:kern w:val="0"/>
                <w:sz w:val="24"/>
                <w:szCs w:val="21"/>
              </w:rPr>
            </w:pPr>
          </w:p>
        </w:tc>
        <w:tc>
          <w:tcPr>
            <w:tcW w:w="843" w:type="dxa"/>
            <w:shd w:val="clear" w:color="auto" w:fill="auto"/>
            <w:vAlign w:val="center"/>
          </w:tcPr>
          <w:p w14:paraId="53D4E8CF">
            <w:pPr>
              <w:widowControl/>
              <w:snapToGrid w:val="0"/>
              <w:jc w:val="center"/>
              <w:rPr>
                <w:kern w:val="0"/>
                <w:sz w:val="24"/>
                <w:szCs w:val="21"/>
              </w:rPr>
            </w:pPr>
          </w:p>
        </w:tc>
      </w:tr>
      <w:tr w14:paraId="62720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F143E4">
            <w:pPr>
              <w:widowControl/>
              <w:snapToGrid w:val="0"/>
              <w:jc w:val="center"/>
              <w:rPr>
                <w:kern w:val="0"/>
                <w:sz w:val="24"/>
                <w:szCs w:val="21"/>
              </w:rPr>
            </w:pPr>
          </w:p>
        </w:tc>
        <w:tc>
          <w:tcPr>
            <w:tcW w:w="3922" w:type="dxa"/>
            <w:shd w:val="clear" w:color="auto" w:fill="auto"/>
            <w:vAlign w:val="center"/>
          </w:tcPr>
          <w:p w14:paraId="5955BDBF">
            <w:pPr>
              <w:widowControl/>
              <w:snapToGrid w:val="0"/>
              <w:jc w:val="center"/>
              <w:rPr>
                <w:kern w:val="0"/>
                <w:sz w:val="24"/>
                <w:szCs w:val="21"/>
              </w:rPr>
            </w:pPr>
          </w:p>
        </w:tc>
        <w:tc>
          <w:tcPr>
            <w:tcW w:w="2438" w:type="dxa"/>
            <w:shd w:val="clear" w:color="auto" w:fill="auto"/>
            <w:vAlign w:val="center"/>
          </w:tcPr>
          <w:p w14:paraId="0AB51519">
            <w:pPr>
              <w:widowControl/>
              <w:snapToGrid w:val="0"/>
              <w:jc w:val="center"/>
              <w:rPr>
                <w:kern w:val="0"/>
                <w:sz w:val="24"/>
                <w:szCs w:val="21"/>
              </w:rPr>
            </w:pPr>
          </w:p>
        </w:tc>
        <w:tc>
          <w:tcPr>
            <w:tcW w:w="1289" w:type="dxa"/>
            <w:shd w:val="clear" w:color="auto" w:fill="auto"/>
            <w:vAlign w:val="center"/>
          </w:tcPr>
          <w:p w14:paraId="4C95CEA2">
            <w:pPr>
              <w:widowControl/>
              <w:snapToGrid w:val="0"/>
              <w:jc w:val="center"/>
              <w:rPr>
                <w:kern w:val="0"/>
                <w:sz w:val="24"/>
                <w:szCs w:val="21"/>
              </w:rPr>
            </w:pPr>
          </w:p>
        </w:tc>
        <w:tc>
          <w:tcPr>
            <w:tcW w:w="843" w:type="dxa"/>
            <w:shd w:val="clear" w:color="auto" w:fill="auto"/>
            <w:vAlign w:val="center"/>
          </w:tcPr>
          <w:p w14:paraId="324D078F">
            <w:pPr>
              <w:widowControl/>
              <w:snapToGrid w:val="0"/>
              <w:jc w:val="center"/>
              <w:rPr>
                <w:kern w:val="0"/>
                <w:sz w:val="24"/>
                <w:szCs w:val="21"/>
              </w:rPr>
            </w:pPr>
          </w:p>
        </w:tc>
      </w:tr>
    </w:tbl>
    <w:p w14:paraId="455EF018">
      <w:pPr>
        <w:spacing w:line="620" w:lineRule="exact"/>
        <w:rPr>
          <w:sz w:val="24"/>
        </w:rPr>
      </w:pPr>
      <w:r>
        <w:rPr>
          <w:sz w:val="24"/>
        </w:rPr>
        <w:t>注：</w:t>
      </w:r>
    </w:p>
    <w:p w14:paraId="7E2F76E5">
      <w:pPr>
        <w:spacing w:line="360" w:lineRule="auto"/>
        <w:rPr>
          <w:sz w:val="24"/>
        </w:rPr>
      </w:pPr>
      <w:r>
        <w:rPr>
          <w:sz w:val="24"/>
        </w:rPr>
        <w:t>1. 不如实填写偏离情况的投标文件将视为虚假材料。</w:t>
      </w:r>
    </w:p>
    <w:p w14:paraId="2E26E7A0">
      <w:pPr>
        <w:spacing w:line="360" w:lineRule="auto"/>
        <w:rPr>
          <w:sz w:val="24"/>
        </w:rPr>
      </w:pPr>
      <w:r>
        <w:rPr>
          <w:sz w:val="24"/>
        </w:rPr>
        <w:t>2. 招标要求指招标文件中规定的具体要求，投标应答指投标文件的具体内容。</w:t>
      </w:r>
    </w:p>
    <w:p w14:paraId="65C6BC35">
      <w:pPr>
        <w:spacing w:line="360" w:lineRule="auto"/>
        <w:rPr>
          <w:sz w:val="24"/>
        </w:rPr>
      </w:pPr>
      <w:r>
        <w:rPr>
          <w:sz w:val="24"/>
        </w:rPr>
        <w:t>3. 偏离说明指招标要求与投标应答之间的不同之处。</w:t>
      </w:r>
    </w:p>
    <w:p w14:paraId="4D645DC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8AA1F30">
      <w:pPr>
        <w:spacing w:line="360" w:lineRule="auto"/>
        <w:ind w:firstLine="4080" w:firstLineChars="1700"/>
        <w:rPr>
          <w:sz w:val="24"/>
        </w:rPr>
      </w:pPr>
      <w:r>
        <w:rPr>
          <w:sz w:val="24"/>
        </w:rPr>
        <w:t>投标人名称：</w:t>
      </w:r>
    </w:p>
    <w:p w14:paraId="737B6BD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737DED">
      <w:pPr>
        <w:tabs>
          <w:tab w:val="left" w:pos="360"/>
        </w:tabs>
        <w:spacing w:after="312" w:afterLines="100" w:line="360" w:lineRule="auto"/>
        <w:rPr>
          <w:b/>
          <w:sz w:val="24"/>
        </w:rPr>
      </w:pPr>
      <w:r>
        <w:rPr>
          <w:sz w:val="24"/>
        </w:rPr>
        <w:br w:type="page"/>
      </w:r>
      <w:r>
        <w:rPr>
          <w:b/>
          <w:sz w:val="24"/>
        </w:rPr>
        <w:t>附件6</w:t>
      </w:r>
    </w:p>
    <w:p w14:paraId="3C7525AD">
      <w:pPr>
        <w:autoSpaceDN w:val="0"/>
        <w:spacing w:line="360" w:lineRule="auto"/>
        <w:jc w:val="center"/>
        <w:rPr>
          <w:b/>
          <w:bCs/>
          <w:sz w:val="24"/>
        </w:rPr>
      </w:pPr>
      <w:r>
        <w:rPr>
          <w:b/>
          <w:sz w:val="24"/>
        </w:rPr>
        <w:t>主要相关项目业绩一览表</w:t>
      </w:r>
    </w:p>
    <w:p w14:paraId="7396ADC9">
      <w:pPr>
        <w:spacing w:line="460" w:lineRule="exact"/>
        <w:ind w:left="192"/>
        <w:rPr>
          <w:sz w:val="24"/>
        </w:rPr>
      </w:pPr>
    </w:p>
    <w:p w14:paraId="16AD8B46">
      <w:pPr>
        <w:spacing w:line="460" w:lineRule="exact"/>
        <w:rPr>
          <w:sz w:val="24"/>
        </w:rPr>
      </w:pPr>
      <w:r>
        <w:rPr>
          <w:sz w:val="24"/>
        </w:rPr>
        <w:t>项目名称：</w:t>
      </w:r>
      <w:r>
        <w:rPr>
          <w:sz w:val="24"/>
          <w:u w:val="single"/>
        </w:rPr>
        <w:t xml:space="preserve">                    </w:t>
      </w:r>
    </w:p>
    <w:p w14:paraId="24C6710B">
      <w:pPr>
        <w:spacing w:line="460" w:lineRule="exact"/>
        <w:rPr>
          <w:sz w:val="24"/>
        </w:rPr>
      </w:pPr>
      <w:r>
        <w:rPr>
          <w:sz w:val="24"/>
        </w:rPr>
        <w:t>项目编号：</w:t>
      </w:r>
      <w:r>
        <w:rPr>
          <w:sz w:val="24"/>
          <w:u w:val="single"/>
        </w:rPr>
        <w:t xml:space="preserve">                    </w:t>
      </w:r>
    </w:p>
    <w:p w14:paraId="1B6730C0">
      <w:pPr>
        <w:spacing w:line="460" w:lineRule="exact"/>
        <w:rPr>
          <w:sz w:val="24"/>
          <w:u w:val="single"/>
        </w:rPr>
      </w:pPr>
      <w:r>
        <w:rPr>
          <w:sz w:val="24"/>
        </w:rPr>
        <w:t>包号：</w:t>
      </w:r>
      <w:r>
        <w:rPr>
          <w:sz w:val="24"/>
          <w:u w:val="single"/>
        </w:rPr>
        <w:t xml:space="preserve">                        </w:t>
      </w:r>
    </w:p>
    <w:p w14:paraId="154F1FF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5349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51AD6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90125B6">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8116A0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7C6EE3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ED5FBE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0ED035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D0E2660">
            <w:pPr>
              <w:snapToGrid w:val="0"/>
              <w:jc w:val="center"/>
              <w:rPr>
                <w:sz w:val="24"/>
              </w:rPr>
            </w:pPr>
            <w:r>
              <w:rPr>
                <w:sz w:val="24"/>
              </w:rPr>
              <w:t>合同金额</w:t>
            </w:r>
          </w:p>
        </w:tc>
      </w:tr>
      <w:tr w14:paraId="46BCD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EA5E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A84C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C869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3FDA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4A54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D893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B6BEEE">
            <w:pPr>
              <w:snapToGrid w:val="0"/>
              <w:jc w:val="center"/>
              <w:rPr>
                <w:sz w:val="24"/>
              </w:rPr>
            </w:pPr>
          </w:p>
        </w:tc>
      </w:tr>
      <w:tr w14:paraId="59820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58FD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AC93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822E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5BA2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50A0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F4E1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89B1D8">
            <w:pPr>
              <w:snapToGrid w:val="0"/>
              <w:jc w:val="center"/>
              <w:rPr>
                <w:sz w:val="24"/>
              </w:rPr>
            </w:pPr>
          </w:p>
        </w:tc>
      </w:tr>
      <w:tr w14:paraId="28DA8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8908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A3C4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A199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CA29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AC31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3D93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0A6F14">
            <w:pPr>
              <w:snapToGrid w:val="0"/>
              <w:jc w:val="center"/>
              <w:rPr>
                <w:sz w:val="24"/>
              </w:rPr>
            </w:pPr>
          </w:p>
        </w:tc>
      </w:tr>
      <w:tr w14:paraId="37B64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A62E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4B61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51C3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4D68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E1BC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C069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1B13BA">
            <w:pPr>
              <w:snapToGrid w:val="0"/>
              <w:jc w:val="center"/>
              <w:rPr>
                <w:sz w:val="24"/>
              </w:rPr>
            </w:pPr>
          </w:p>
        </w:tc>
      </w:tr>
      <w:tr w14:paraId="53C30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6BF3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E6B2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F4F0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FDD5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72D5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3D0C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04217">
            <w:pPr>
              <w:snapToGrid w:val="0"/>
              <w:jc w:val="center"/>
              <w:rPr>
                <w:sz w:val="24"/>
              </w:rPr>
            </w:pPr>
          </w:p>
        </w:tc>
      </w:tr>
      <w:tr w14:paraId="24D6E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93C9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7CD0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C224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D64D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FB13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EAD7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370DE2">
            <w:pPr>
              <w:snapToGrid w:val="0"/>
              <w:jc w:val="center"/>
              <w:rPr>
                <w:sz w:val="24"/>
              </w:rPr>
            </w:pPr>
          </w:p>
        </w:tc>
      </w:tr>
      <w:tr w14:paraId="7A9F2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B02E3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8251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9717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3A81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369C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395E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C9FBB3">
            <w:pPr>
              <w:snapToGrid w:val="0"/>
              <w:jc w:val="center"/>
              <w:rPr>
                <w:sz w:val="24"/>
              </w:rPr>
            </w:pPr>
          </w:p>
        </w:tc>
      </w:tr>
      <w:tr w14:paraId="27227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50D1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89B0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4004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866B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0D44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1DEC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C386F7">
            <w:pPr>
              <w:snapToGrid w:val="0"/>
              <w:jc w:val="center"/>
              <w:rPr>
                <w:sz w:val="24"/>
              </w:rPr>
            </w:pPr>
          </w:p>
        </w:tc>
      </w:tr>
      <w:tr w14:paraId="2DC5B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040F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A1EB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29BF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F7F4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5255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60C8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3D3075">
            <w:pPr>
              <w:snapToGrid w:val="0"/>
              <w:jc w:val="center"/>
              <w:rPr>
                <w:sz w:val="24"/>
              </w:rPr>
            </w:pPr>
          </w:p>
        </w:tc>
      </w:tr>
      <w:tr w14:paraId="1487F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F81A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7AB2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6BE4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14F0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00A1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0D93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FB0BB8">
            <w:pPr>
              <w:snapToGrid w:val="0"/>
              <w:jc w:val="center"/>
              <w:rPr>
                <w:sz w:val="24"/>
              </w:rPr>
            </w:pPr>
          </w:p>
        </w:tc>
      </w:tr>
      <w:tr w14:paraId="54FFA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238F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3905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19B5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0446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537D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A44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ED3BF5">
            <w:pPr>
              <w:snapToGrid w:val="0"/>
              <w:jc w:val="center"/>
              <w:rPr>
                <w:sz w:val="24"/>
              </w:rPr>
            </w:pPr>
          </w:p>
        </w:tc>
      </w:tr>
    </w:tbl>
    <w:p w14:paraId="116F5A17">
      <w:pPr>
        <w:spacing w:line="560" w:lineRule="exact"/>
        <w:rPr>
          <w:sz w:val="24"/>
        </w:rPr>
      </w:pPr>
      <w:r>
        <w:rPr>
          <w:sz w:val="24"/>
        </w:rPr>
        <w:t>备注：若招标文件第二部分评分因素及评标标准中要求提供业绩的，投标人所列业绩应按其要求将证明材料按顺序附后。</w:t>
      </w:r>
    </w:p>
    <w:p w14:paraId="15D1653C">
      <w:pPr>
        <w:spacing w:line="560" w:lineRule="exact"/>
        <w:rPr>
          <w:sz w:val="24"/>
        </w:rPr>
      </w:pPr>
    </w:p>
    <w:p w14:paraId="673C0346">
      <w:pPr>
        <w:spacing w:line="360" w:lineRule="auto"/>
        <w:ind w:firstLine="4080" w:firstLineChars="1700"/>
        <w:rPr>
          <w:sz w:val="24"/>
        </w:rPr>
      </w:pPr>
      <w:r>
        <w:rPr>
          <w:sz w:val="24"/>
        </w:rPr>
        <w:t>投标人名称：</w:t>
      </w:r>
    </w:p>
    <w:p w14:paraId="77725D48">
      <w:pPr>
        <w:spacing w:line="360" w:lineRule="auto"/>
        <w:ind w:firstLine="4080" w:firstLineChars="1700"/>
        <w:rPr>
          <w:sz w:val="24"/>
        </w:rPr>
      </w:pPr>
    </w:p>
    <w:p w14:paraId="49825C0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441B0B">
      <w:pPr>
        <w:spacing w:line="460" w:lineRule="exact"/>
        <w:rPr>
          <w:sz w:val="24"/>
        </w:rPr>
      </w:pPr>
    </w:p>
    <w:p w14:paraId="40234FE4">
      <w:pPr>
        <w:widowControl/>
        <w:jc w:val="left"/>
        <w:rPr>
          <w:sz w:val="24"/>
        </w:rPr>
      </w:pPr>
      <w:r>
        <w:rPr>
          <w:sz w:val="24"/>
        </w:rPr>
        <w:br w:type="page"/>
      </w:r>
    </w:p>
    <w:p w14:paraId="31ECA3DF">
      <w:pPr>
        <w:spacing w:line="480" w:lineRule="auto"/>
        <w:rPr>
          <w:b/>
          <w:color w:val="000000"/>
          <w:sz w:val="24"/>
        </w:rPr>
      </w:pPr>
      <w:r>
        <w:rPr>
          <w:rFonts w:hint="eastAsia"/>
          <w:b/>
          <w:color w:val="000000"/>
          <w:sz w:val="24"/>
        </w:rPr>
        <w:t>附件7-1</w:t>
      </w:r>
    </w:p>
    <w:p w14:paraId="06EF20AC">
      <w:pPr>
        <w:spacing w:line="480" w:lineRule="auto"/>
        <w:jc w:val="center"/>
        <w:rPr>
          <w:rFonts w:ascii="宋体" w:hAnsi="宋体"/>
          <w:b/>
          <w:color w:val="000000"/>
          <w:sz w:val="28"/>
        </w:rPr>
      </w:pPr>
      <w:r>
        <w:rPr>
          <w:rFonts w:hint="eastAsia"/>
          <w:b/>
          <w:color w:val="000000"/>
          <w:sz w:val="24"/>
        </w:rPr>
        <w:t>专业人员组成及任务分配</w:t>
      </w:r>
    </w:p>
    <w:p w14:paraId="3FC236A3">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67685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0695F336">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6FA7431F">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3139CE66">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67228CFD">
            <w:pPr>
              <w:spacing w:line="440" w:lineRule="exact"/>
              <w:jc w:val="center"/>
              <w:rPr>
                <w:rFonts w:ascii="宋体" w:hAnsi="宋体"/>
                <w:b/>
                <w:bCs/>
                <w:color w:val="000000"/>
                <w:sz w:val="24"/>
              </w:rPr>
            </w:pPr>
            <w:r>
              <w:rPr>
                <w:rFonts w:hint="eastAsia" w:ascii="宋体" w:hAnsi="宋体"/>
                <w:b/>
                <w:bCs/>
                <w:color w:val="000000"/>
                <w:sz w:val="24"/>
              </w:rPr>
              <w:t>任务</w:t>
            </w:r>
          </w:p>
        </w:tc>
      </w:tr>
      <w:tr w14:paraId="31B42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1CA3601">
            <w:pPr>
              <w:spacing w:line="440" w:lineRule="exact"/>
              <w:rPr>
                <w:rFonts w:ascii="宋体" w:hAnsi="宋体"/>
                <w:color w:val="000000"/>
                <w:sz w:val="24"/>
              </w:rPr>
            </w:pPr>
          </w:p>
        </w:tc>
        <w:tc>
          <w:tcPr>
            <w:tcW w:w="2669" w:type="dxa"/>
            <w:tcBorders>
              <w:top w:val="nil"/>
            </w:tcBorders>
          </w:tcPr>
          <w:p w14:paraId="0C12514F">
            <w:pPr>
              <w:spacing w:line="440" w:lineRule="exact"/>
              <w:rPr>
                <w:rFonts w:ascii="宋体" w:hAnsi="宋体"/>
                <w:color w:val="000000"/>
                <w:sz w:val="24"/>
              </w:rPr>
            </w:pPr>
          </w:p>
        </w:tc>
        <w:tc>
          <w:tcPr>
            <w:tcW w:w="1620" w:type="dxa"/>
            <w:tcBorders>
              <w:top w:val="nil"/>
            </w:tcBorders>
            <w:vAlign w:val="center"/>
          </w:tcPr>
          <w:p w14:paraId="084C9058">
            <w:pPr>
              <w:spacing w:line="440" w:lineRule="exact"/>
              <w:jc w:val="center"/>
              <w:rPr>
                <w:rFonts w:ascii="宋体" w:hAnsi="宋体"/>
                <w:color w:val="000000"/>
                <w:sz w:val="24"/>
              </w:rPr>
            </w:pPr>
          </w:p>
        </w:tc>
        <w:tc>
          <w:tcPr>
            <w:tcW w:w="2967" w:type="dxa"/>
            <w:tcBorders>
              <w:top w:val="nil"/>
            </w:tcBorders>
          </w:tcPr>
          <w:p w14:paraId="25451617">
            <w:pPr>
              <w:spacing w:line="440" w:lineRule="exact"/>
              <w:rPr>
                <w:rFonts w:ascii="宋体" w:hAnsi="宋体"/>
                <w:color w:val="000000"/>
                <w:sz w:val="24"/>
              </w:rPr>
            </w:pPr>
          </w:p>
        </w:tc>
      </w:tr>
      <w:tr w14:paraId="637B1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56F4DE">
            <w:pPr>
              <w:spacing w:line="440" w:lineRule="exact"/>
              <w:rPr>
                <w:rFonts w:ascii="宋体" w:hAnsi="宋体"/>
                <w:color w:val="000000"/>
                <w:sz w:val="24"/>
              </w:rPr>
            </w:pPr>
          </w:p>
        </w:tc>
        <w:tc>
          <w:tcPr>
            <w:tcW w:w="2669" w:type="dxa"/>
          </w:tcPr>
          <w:p w14:paraId="31C14595">
            <w:pPr>
              <w:spacing w:line="440" w:lineRule="exact"/>
              <w:rPr>
                <w:rFonts w:ascii="宋体" w:hAnsi="宋体"/>
                <w:color w:val="000000"/>
                <w:sz w:val="24"/>
              </w:rPr>
            </w:pPr>
          </w:p>
        </w:tc>
        <w:tc>
          <w:tcPr>
            <w:tcW w:w="1620" w:type="dxa"/>
            <w:vAlign w:val="center"/>
          </w:tcPr>
          <w:p w14:paraId="57CCF6AE">
            <w:pPr>
              <w:spacing w:line="440" w:lineRule="exact"/>
              <w:jc w:val="center"/>
              <w:rPr>
                <w:rFonts w:ascii="宋体" w:hAnsi="宋体"/>
                <w:color w:val="000000"/>
                <w:sz w:val="24"/>
              </w:rPr>
            </w:pPr>
          </w:p>
        </w:tc>
        <w:tc>
          <w:tcPr>
            <w:tcW w:w="2967" w:type="dxa"/>
          </w:tcPr>
          <w:p w14:paraId="0C175F26">
            <w:pPr>
              <w:spacing w:line="440" w:lineRule="exact"/>
              <w:rPr>
                <w:rFonts w:ascii="宋体" w:hAnsi="宋体"/>
                <w:color w:val="000000"/>
                <w:sz w:val="24"/>
              </w:rPr>
            </w:pPr>
          </w:p>
        </w:tc>
      </w:tr>
      <w:tr w14:paraId="1AE9B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26C0C01">
            <w:pPr>
              <w:spacing w:line="440" w:lineRule="exact"/>
              <w:rPr>
                <w:rFonts w:ascii="宋体" w:hAnsi="宋体"/>
                <w:color w:val="000000"/>
                <w:sz w:val="24"/>
              </w:rPr>
            </w:pPr>
          </w:p>
        </w:tc>
        <w:tc>
          <w:tcPr>
            <w:tcW w:w="2669" w:type="dxa"/>
          </w:tcPr>
          <w:p w14:paraId="0AD86E9D">
            <w:pPr>
              <w:spacing w:line="440" w:lineRule="exact"/>
              <w:rPr>
                <w:rFonts w:ascii="宋体" w:hAnsi="宋体"/>
                <w:color w:val="000000"/>
                <w:sz w:val="24"/>
              </w:rPr>
            </w:pPr>
          </w:p>
        </w:tc>
        <w:tc>
          <w:tcPr>
            <w:tcW w:w="1620" w:type="dxa"/>
            <w:vAlign w:val="center"/>
          </w:tcPr>
          <w:p w14:paraId="2CF0DD4D">
            <w:pPr>
              <w:spacing w:line="440" w:lineRule="exact"/>
              <w:jc w:val="center"/>
              <w:rPr>
                <w:rFonts w:ascii="宋体" w:hAnsi="宋体"/>
                <w:color w:val="000000"/>
                <w:sz w:val="24"/>
              </w:rPr>
            </w:pPr>
          </w:p>
        </w:tc>
        <w:tc>
          <w:tcPr>
            <w:tcW w:w="2967" w:type="dxa"/>
          </w:tcPr>
          <w:p w14:paraId="16117131">
            <w:pPr>
              <w:spacing w:line="440" w:lineRule="exact"/>
              <w:rPr>
                <w:rFonts w:ascii="宋体" w:hAnsi="宋体"/>
                <w:color w:val="000000"/>
                <w:sz w:val="24"/>
              </w:rPr>
            </w:pPr>
          </w:p>
        </w:tc>
      </w:tr>
      <w:tr w14:paraId="7A01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0355A26">
            <w:pPr>
              <w:spacing w:line="440" w:lineRule="exact"/>
              <w:rPr>
                <w:rFonts w:ascii="宋体" w:hAnsi="宋体"/>
                <w:color w:val="000000"/>
                <w:sz w:val="24"/>
              </w:rPr>
            </w:pPr>
          </w:p>
        </w:tc>
        <w:tc>
          <w:tcPr>
            <w:tcW w:w="2669" w:type="dxa"/>
          </w:tcPr>
          <w:p w14:paraId="58640670">
            <w:pPr>
              <w:spacing w:line="440" w:lineRule="exact"/>
              <w:rPr>
                <w:rFonts w:ascii="宋体" w:hAnsi="宋体"/>
                <w:color w:val="000000"/>
                <w:sz w:val="24"/>
              </w:rPr>
            </w:pPr>
          </w:p>
        </w:tc>
        <w:tc>
          <w:tcPr>
            <w:tcW w:w="1620" w:type="dxa"/>
            <w:vAlign w:val="center"/>
          </w:tcPr>
          <w:p w14:paraId="4A4C8711">
            <w:pPr>
              <w:spacing w:line="440" w:lineRule="exact"/>
              <w:jc w:val="center"/>
              <w:rPr>
                <w:rFonts w:ascii="宋体" w:hAnsi="宋体"/>
                <w:color w:val="000000"/>
                <w:sz w:val="24"/>
              </w:rPr>
            </w:pPr>
          </w:p>
        </w:tc>
        <w:tc>
          <w:tcPr>
            <w:tcW w:w="2967" w:type="dxa"/>
          </w:tcPr>
          <w:p w14:paraId="69F567A4">
            <w:pPr>
              <w:spacing w:line="440" w:lineRule="exact"/>
              <w:rPr>
                <w:rFonts w:ascii="宋体" w:hAnsi="宋体"/>
                <w:color w:val="000000"/>
                <w:sz w:val="24"/>
              </w:rPr>
            </w:pPr>
          </w:p>
        </w:tc>
      </w:tr>
      <w:tr w14:paraId="09D73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AA32F06">
            <w:pPr>
              <w:spacing w:line="440" w:lineRule="exact"/>
              <w:rPr>
                <w:rFonts w:ascii="宋体" w:hAnsi="宋体"/>
                <w:color w:val="000000"/>
                <w:sz w:val="24"/>
              </w:rPr>
            </w:pPr>
          </w:p>
        </w:tc>
        <w:tc>
          <w:tcPr>
            <w:tcW w:w="2669" w:type="dxa"/>
          </w:tcPr>
          <w:p w14:paraId="5844AA7E">
            <w:pPr>
              <w:spacing w:line="440" w:lineRule="exact"/>
              <w:rPr>
                <w:rFonts w:ascii="宋体" w:hAnsi="宋体"/>
                <w:color w:val="000000"/>
                <w:sz w:val="24"/>
              </w:rPr>
            </w:pPr>
          </w:p>
        </w:tc>
        <w:tc>
          <w:tcPr>
            <w:tcW w:w="1620" w:type="dxa"/>
            <w:vAlign w:val="center"/>
          </w:tcPr>
          <w:p w14:paraId="42022680">
            <w:pPr>
              <w:spacing w:line="440" w:lineRule="exact"/>
              <w:jc w:val="center"/>
              <w:rPr>
                <w:rFonts w:ascii="宋体" w:hAnsi="宋体"/>
                <w:color w:val="000000"/>
                <w:sz w:val="24"/>
              </w:rPr>
            </w:pPr>
          </w:p>
        </w:tc>
        <w:tc>
          <w:tcPr>
            <w:tcW w:w="2967" w:type="dxa"/>
          </w:tcPr>
          <w:p w14:paraId="5F9780DD">
            <w:pPr>
              <w:spacing w:line="440" w:lineRule="exact"/>
              <w:rPr>
                <w:rFonts w:ascii="宋体" w:hAnsi="宋体"/>
                <w:color w:val="000000"/>
                <w:sz w:val="24"/>
              </w:rPr>
            </w:pPr>
          </w:p>
        </w:tc>
      </w:tr>
      <w:tr w14:paraId="6E11F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E97D10">
            <w:pPr>
              <w:spacing w:line="440" w:lineRule="exact"/>
              <w:rPr>
                <w:rFonts w:ascii="宋体" w:hAnsi="宋体"/>
                <w:color w:val="000000"/>
                <w:sz w:val="24"/>
              </w:rPr>
            </w:pPr>
          </w:p>
        </w:tc>
        <w:tc>
          <w:tcPr>
            <w:tcW w:w="2669" w:type="dxa"/>
          </w:tcPr>
          <w:p w14:paraId="4C0A8AB3">
            <w:pPr>
              <w:spacing w:line="440" w:lineRule="exact"/>
              <w:rPr>
                <w:rFonts w:ascii="宋体" w:hAnsi="宋体"/>
                <w:color w:val="000000"/>
                <w:sz w:val="24"/>
              </w:rPr>
            </w:pPr>
          </w:p>
        </w:tc>
        <w:tc>
          <w:tcPr>
            <w:tcW w:w="1620" w:type="dxa"/>
            <w:vAlign w:val="center"/>
          </w:tcPr>
          <w:p w14:paraId="78ED5FDE">
            <w:pPr>
              <w:spacing w:line="440" w:lineRule="exact"/>
              <w:jc w:val="center"/>
              <w:rPr>
                <w:rFonts w:ascii="宋体" w:hAnsi="宋体"/>
                <w:color w:val="000000"/>
                <w:sz w:val="24"/>
              </w:rPr>
            </w:pPr>
          </w:p>
        </w:tc>
        <w:tc>
          <w:tcPr>
            <w:tcW w:w="2967" w:type="dxa"/>
          </w:tcPr>
          <w:p w14:paraId="2F06B182">
            <w:pPr>
              <w:spacing w:line="440" w:lineRule="exact"/>
              <w:rPr>
                <w:rFonts w:ascii="宋体" w:hAnsi="宋体"/>
                <w:color w:val="000000"/>
                <w:sz w:val="24"/>
              </w:rPr>
            </w:pPr>
          </w:p>
        </w:tc>
      </w:tr>
      <w:tr w14:paraId="439D0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AD6C608">
            <w:pPr>
              <w:spacing w:line="440" w:lineRule="exact"/>
              <w:rPr>
                <w:rFonts w:ascii="宋体" w:hAnsi="宋体"/>
                <w:color w:val="000000"/>
                <w:sz w:val="24"/>
              </w:rPr>
            </w:pPr>
          </w:p>
        </w:tc>
        <w:tc>
          <w:tcPr>
            <w:tcW w:w="2669" w:type="dxa"/>
          </w:tcPr>
          <w:p w14:paraId="15C29B01">
            <w:pPr>
              <w:spacing w:line="440" w:lineRule="exact"/>
              <w:rPr>
                <w:rFonts w:ascii="宋体" w:hAnsi="宋体"/>
                <w:color w:val="000000"/>
                <w:sz w:val="24"/>
              </w:rPr>
            </w:pPr>
          </w:p>
        </w:tc>
        <w:tc>
          <w:tcPr>
            <w:tcW w:w="1620" w:type="dxa"/>
            <w:vAlign w:val="center"/>
          </w:tcPr>
          <w:p w14:paraId="3E6C046D">
            <w:pPr>
              <w:spacing w:line="440" w:lineRule="exact"/>
              <w:jc w:val="center"/>
              <w:rPr>
                <w:rFonts w:ascii="宋体" w:hAnsi="宋体"/>
                <w:color w:val="000000"/>
                <w:sz w:val="24"/>
              </w:rPr>
            </w:pPr>
          </w:p>
        </w:tc>
        <w:tc>
          <w:tcPr>
            <w:tcW w:w="2967" w:type="dxa"/>
          </w:tcPr>
          <w:p w14:paraId="0528E836">
            <w:pPr>
              <w:spacing w:line="440" w:lineRule="exact"/>
              <w:rPr>
                <w:rFonts w:ascii="宋体" w:hAnsi="宋体"/>
                <w:color w:val="000000"/>
                <w:sz w:val="24"/>
              </w:rPr>
            </w:pPr>
          </w:p>
        </w:tc>
      </w:tr>
      <w:tr w14:paraId="4E72E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96BE4C">
            <w:pPr>
              <w:spacing w:line="440" w:lineRule="exact"/>
              <w:rPr>
                <w:rFonts w:ascii="宋体" w:hAnsi="宋体"/>
                <w:color w:val="000000"/>
                <w:sz w:val="24"/>
              </w:rPr>
            </w:pPr>
          </w:p>
        </w:tc>
        <w:tc>
          <w:tcPr>
            <w:tcW w:w="2669" w:type="dxa"/>
          </w:tcPr>
          <w:p w14:paraId="7E142E44">
            <w:pPr>
              <w:spacing w:line="440" w:lineRule="exact"/>
              <w:rPr>
                <w:rFonts w:ascii="宋体" w:hAnsi="宋体"/>
                <w:color w:val="000000"/>
                <w:sz w:val="24"/>
              </w:rPr>
            </w:pPr>
          </w:p>
        </w:tc>
        <w:tc>
          <w:tcPr>
            <w:tcW w:w="1620" w:type="dxa"/>
            <w:vAlign w:val="center"/>
          </w:tcPr>
          <w:p w14:paraId="269AF542">
            <w:pPr>
              <w:spacing w:line="440" w:lineRule="exact"/>
              <w:jc w:val="center"/>
              <w:rPr>
                <w:rFonts w:ascii="宋体" w:hAnsi="宋体"/>
                <w:color w:val="000000"/>
                <w:sz w:val="24"/>
              </w:rPr>
            </w:pPr>
          </w:p>
        </w:tc>
        <w:tc>
          <w:tcPr>
            <w:tcW w:w="2967" w:type="dxa"/>
          </w:tcPr>
          <w:p w14:paraId="084CA400">
            <w:pPr>
              <w:spacing w:line="440" w:lineRule="exact"/>
              <w:rPr>
                <w:rFonts w:ascii="宋体" w:hAnsi="宋体"/>
                <w:color w:val="000000"/>
                <w:sz w:val="24"/>
              </w:rPr>
            </w:pPr>
          </w:p>
        </w:tc>
      </w:tr>
      <w:tr w14:paraId="6464B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860AD0">
            <w:pPr>
              <w:spacing w:line="440" w:lineRule="exact"/>
              <w:rPr>
                <w:rFonts w:ascii="宋体" w:hAnsi="宋体"/>
                <w:color w:val="000000"/>
                <w:sz w:val="24"/>
              </w:rPr>
            </w:pPr>
          </w:p>
        </w:tc>
        <w:tc>
          <w:tcPr>
            <w:tcW w:w="2669" w:type="dxa"/>
          </w:tcPr>
          <w:p w14:paraId="74E5CC75">
            <w:pPr>
              <w:spacing w:line="440" w:lineRule="exact"/>
              <w:rPr>
                <w:rFonts w:ascii="宋体" w:hAnsi="宋体"/>
                <w:color w:val="000000"/>
                <w:sz w:val="24"/>
              </w:rPr>
            </w:pPr>
          </w:p>
        </w:tc>
        <w:tc>
          <w:tcPr>
            <w:tcW w:w="1620" w:type="dxa"/>
            <w:vAlign w:val="center"/>
          </w:tcPr>
          <w:p w14:paraId="6487ABA0">
            <w:pPr>
              <w:spacing w:line="440" w:lineRule="exact"/>
              <w:jc w:val="center"/>
              <w:rPr>
                <w:rFonts w:ascii="宋体" w:hAnsi="宋体"/>
                <w:color w:val="000000"/>
                <w:sz w:val="24"/>
              </w:rPr>
            </w:pPr>
          </w:p>
        </w:tc>
        <w:tc>
          <w:tcPr>
            <w:tcW w:w="2967" w:type="dxa"/>
          </w:tcPr>
          <w:p w14:paraId="34AF6FFA">
            <w:pPr>
              <w:spacing w:line="440" w:lineRule="exact"/>
              <w:rPr>
                <w:rFonts w:ascii="宋体" w:hAnsi="宋体"/>
                <w:color w:val="000000"/>
                <w:sz w:val="24"/>
              </w:rPr>
            </w:pPr>
          </w:p>
        </w:tc>
      </w:tr>
      <w:tr w14:paraId="4E7D7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02C154">
            <w:pPr>
              <w:spacing w:line="440" w:lineRule="exact"/>
              <w:rPr>
                <w:rFonts w:ascii="宋体" w:hAnsi="宋体"/>
                <w:color w:val="000000"/>
                <w:sz w:val="24"/>
              </w:rPr>
            </w:pPr>
          </w:p>
        </w:tc>
        <w:tc>
          <w:tcPr>
            <w:tcW w:w="2669" w:type="dxa"/>
          </w:tcPr>
          <w:p w14:paraId="3670FF13">
            <w:pPr>
              <w:spacing w:line="440" w:lineRule="exact"/>
              <w:rPr>
                <w:rFonts w:ascii="宋体" w:hAnsi="宋体"/>
                <w:color w:val="000000"/>
                <w:sz w:val="24"/>
              </w:rPr>
            </w:pPr>
          </w:p>
        </w:tc>
        <w:tc>
          <w:tcPr>
            <w:tcW w:w="1620" w:type="dxa"/>
            <w:vAlign w:val="center"/>
          </w:tcPr>
          <w:p w14:paraId="27DEDDA3">
            <w:pPr>
              <w:spacing w:line="440" w:lineRule="exact"/>
              <w:jc w:val="center"/>
              <w:rPr>
                <w:rFonts w:ascii="宋体" w:hAnsi="宋体"/>
                <w:color w:val="000000"/>
                <w:sz w:val="24"/>
              </w:rPr>
            </w:pPr>
          </w:p>
        </w:tc>
        <w:tc>
          <w:tcPr>
            <w:tcW w:w="2967" w:type="dxa"/>
          </w:tcPr>
          <w:p w14:paraId="29D654D0">
            <w:pPr>
              <w:spacing w:line="440" w:lineRule="exact"/>
              <w:rPr>
                <w:rFonts w:ascii="宋体" w:hAnsi="宋体"/>
                <w:color w:val="000000"/>
                <w:sz w:val="24"/>
              </w:rPr>
            </w:pPr>
          </w:p>
        </w:tc>
      </w:tr>
      <w:tr w14:paraId="16703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F1A5811">
            <w:pPr>
              <w:spacing w:line="440" w:lineRule="exact"/>
              <w:rPr>
                <w:rFonts w:ascii="宋体" w:hAnsi="宋体"/>
                <w:color w:val="000000"/>
                <w:sz w:val="24"/>
              </w:rPr>
            </w:pPr>
          </w:p>
        </w:tc>
        <w:tc>
          <w:tcPr>
            <w:tcW w:w="2669" w:type="dxa"/>
          </w:tcPr>
          <w:p w14:paraId="0104586D">
            <w:pPr>
              <w:spacing w:line="440" w:lineRule="exact"/>
              <w:rPr>
                <w:rFonts w:ascii="宋体" w:hAnsi="宋体"/>
                <w:color w:val="000000"/>
                <w:sz w:val="24"/>
              </w:rPr>
            </w:pPr>
          </w:p>
        </w:tc>
        <w:tc>
          <w:tcPr>
            <w:tcW w:w="1620" w:type="dxa"/>
            <w:vAlign w:val="center"/>
          </w:tcPr>
          <w:p w14:paraId="68AEA66D">
            <w:pPr>
              <w:spacing w:line="440" w:lineRule="exact"/>
              <w:jc w:val="center"/>
              <w:rPr>
                <w:rFonts w:ascii="宋体" w:hAnsi="宋体"/>
                <w:color w:val="000000"/>
                <w:sz w:val="24"/>
              </w:rPr>
            </w:pPr>
          </w:p>
        </w:tc>
        <w:tc>
          <w:tcPr>
            <w:tcW w:w="2967" w:type="dxa"/>
          </w:tcPr>
          <w:p w14:paraId="65C32580">
            <w:pPr>
              <w:spacing w:line="440" w:lineRule="exact"/>
              <w:rPr>
                <w:rFonts w:ascii="宋体" w:hAnsi="宋体"/>
                <w:color w:val="000000"/>
                <w:sz w:val="24"/>
              </w:rPr>
            </w:pPr>
          </w:p>
        </w:tc>
      </w:tr>
      <w:tr w14:paraId="71F00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E2EBE6">
            <w:pPr>
              <w:spacing w:line="440" w:lineRule="exact"/>
              <w:rPr>
                <w:rFonts w:ascii="宋体" w:hAnsi="宋体"/>
                <w:color w:val="000000"/>
                <w:sz w:val="24"/>
              </w:rPr>
            </w:pPr>
          </w:p>
        </w:tc>
        <w:tc>
          <w:tcPr>
            <w:tcW w:w="2669" w:type="dxa"/>
          </w:tcPr>
          <w:p w14:paraId="5A3887B3">
            <w:pPr>
              <w:spacing w:line="440" w:lineRule="exact"/>
              <w:rPr>
                <w:rFonts w:ascii="宋体" w:hAnsi="宋体"/>
                <w:color w:val="000000"/>
                <w:sz w:val="24"/>
              </w:rPr>
            </w:pPr>
          </w:p>
        </w:tc>
        <w:tc>
          <w:tcPr>
            <w:tcW w:w="1620" w:type="dxa"/>
            <w:vAlign w:val="center"/>
          </w:tcPr>
          <w:p w14:paraId="63A6CCD7">
            <w:pPr>
              <w:spacing w:line="440" w:lineRule="exact"/>
              <w:jc w:val="center"/>
              <w:rPr>
                <w:rFonts w:ascii="宋体" w:hAnsi="宋体"/>
                <w:color w:val="000000"/>
                <w:sz w:val="24"/>
              </w:rPr>
            </w:pPr>
          </w:p>
        </w:tc>
        <w:tc>
          <w:tcPr>
            <w:tcW w:w="2967" w:type="dxa"/>
          </w:tcPr>
          <w:p w14:paraId="6D041DE3">
            <w:pPr>
              <w:spacing w:line="440" w:lineRule="exact"/>
              <w:rPr>
                <w:rFonts w:ascii="宋体" w:hAnsi="宋体"/>
                <w:color w:val="000000"/>
                <w:sz w:val="24"/>
              </w:rPr>
            </w:pPr>
          </w:p>
        </w:tc>
      </w:tr>
      <w:tr w14:paraId="0A77D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4EE13A">
            <w:pPr>
              <w:spacing w:line="440" w:lineRule="exact"/>
              <w:rPr>
                <w:rFonts w:ascii="宋体" w:hAnsi="宋体"/>
                <w:color w:val="000000"/>
                <w:sz w:val="24"/>
              </w:rPr>
            </w:pPr>
          </w:p>
        </w:tc>
        <w:tc>
          <w:tcPr>
            <w:tcW w:w="2669" w:type="dxa"/>
          </w:tcPr>
          <w:p w14:paraId="25C9BC83">
            <w:pPr>
              <w:spacing w:line="440" w:lineRule="exact"/>
              <w:rPr>
                <w:rFonts w:ascii="宋体" w:hAnsi="宋体"/>
                <w:color w:val="000000"/>
                <w:sz w:val="24"/>
              </w:rPr>
            </w:pPr>
          </w:p>
        </w:tc>
        <w:tc>
          <w:tcPr>
            <w:tcW w:w="1620" w:type="dxa"/>
            <w:vAlign w:val="center"/>
          </w:tcPr>
          <w:p w14:paraId="105D02DD">
            <w:pPr>
              <w:spacing w:line="440" w:lineRule="exact"/>
              <w:jc w:val="center"/>
              <w:rPr>
                <w:rFonts w:ascii="宋体" w:hAnsi="宋体"/>
                <w:color w:val="000000"/>
                <w:sz w:val="24"/>
              </w:rPr>
            </w:pPr>
          </w:p>
        </w:tc>
        <w:tc>
          <w:tcPr>
            <w:tcW w:w="2967" w:type="dxa"/>
          </w:tcPr>
          <w:p w14:paraId="036080D0">
            <w:pPr>
              <w:spacing w:line="440" w:lineRule="exact"/>
              <w:rPr>
                <w:rFonts w:ascii="宋体" w:hAnsi="宋体"/>
                <w:color w:val="000000"/>
                <w:sz w:val="24"/>
              </w:rPr>
            </w:pPr>
          </w:p>
        </w:tc>
      </w:tr>
      <w:tr w14:paraId="4B834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B1A2FB">
            <w:pPr>
              <w:spacing w:line="440" w:lineRule="exact"/>
              <w:rPr>
                <w:rFonts w:ascii="宋体" w:hAnsi="宋体"/>
                <w:color w:val="000000"/>
                <w:sz w:val="24"/>
              </w:rPr>
            </w:pPr>
          </w:p>
        </w:tc>
        <w:tc>
          <w:tcPr>
            <w:tcW w:w="2669" w:type="dxa"/>
          </w:tcPr>
          <w:p w14:paraId="0C702BAC">
            <w:pPr>
              <w:spacing w:line="440" w:lineRule="exact"/>
              <w:rPr>
                <w:rFonts w:ascii="宋体" w:hAnsi="宋体"/>
                <w:color w:val="000000"/>
                <w:sz w:val="24"/>
              </w:rPr>
            </w:pPr>
          </w:p>
        </w:tc>
        <w:tc>
          <w:tcPr>
            <w:tcW w:w="1620" w:type="dxa"/>
            <w:vAlign w:val="center"/>
          </w:tcPr>
          <w:p w14:paraId="4352A5B1">
            <w:pPr>
              <w:spacing w:line="440" w:lineRule="exact"/>
              <w:jc w:val="center"/>
              <w:rPr>
                <w:rFonts w:ascii="宋体" w:hAnsi="宋体"/>
                <w:color w:val="000000"/>
                <w:sz w:val="24"/>
              </w:rPr>
            </w:pPr>
          </w:p>
        </w:tc>
        <w:tc>
          <w:tcPr>
            <w:tcW w:w="2967" w:type="dxa"/>
          </w:tcPr>
          <w:p w14:paraId="00091712">
            <w:pPr>
              <w:spacing w:line="440" w:lineRule="exact"/>
              <w:rPr>
                <w:rFonts w:ascii="宋体" w:hAnsi="宋体"/>
                <w:color w:val="000000"/>
                <w:sz w:val="24"/>
              </w:rPr>
            </w:pPr>
          </w:p>
        </w:tc>
      </w:tr>
      <w:tr w14:paraId="52D7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A65DDF">
            <w:pPr>
              <w:spacing w:line="440" w:lineRule="exact"/>
              <w:rPr>
                <w:rFonts w:ascii="宋体" w:hAnsi="宋体"/>
                <w:color w:val="000000"/>
                <w:sz w:val="24"/>
              </w:rPr>
            </w:pPr>
          </w:p>
        </w:tc>
        <w:tc>
          <w:tcPr>
            <w:tcW w:w="2669" w:type="dxa"/>
          </w:tcPr>
          <w:p w14:paraId="029B5FF1">
            <w:pPr>
              <w:spacing w:line="440" w:lineRule="exact"/>
              <w:rPr>
                <w:rFonts w:ascii="宋体" w:hAnsi="宋体"/>
                <w:color w:val="000000"/>
                <w:sz w:val="24"/>
              </w:rPr>
            </w:pPr>
          </w:p>
        </w:tc>
        <w:tc>
          <w:tcPr>
            <w:tcW w:w="1620" w:type="dxa"/>
            <w:vAlign w:val="center"/>
          </w:tcPr>
          <w:p w14:paraId="72E8670E">
            <w:pPr>
              <w:spacing w:line="440" w:lineRule="exact"/>
              <w:jc w:val="center"/>
              <w:rPr>
                <w:rFonts w:ascii="宋体" w:hAnsi="宋体"/>
                <w:color w:val="000000"/>
                <w:sz w:val="24"/>
              </w:rPr>
            </w:pPr>
          </w:p>
        </w:tc>
        <w:tc>
          <w:tcPr>
            <w:tcW w:w="2967" w:type="dxa"/>
          </w:tcPr>
          <w:p w14:paraId="2B6B5E00">
            <w:pPr>
              <w:spacing w:line="440" w:lineRule="exact"/>
              <w:rPr>
                <w:rFonts w:ascii="宋体" w:hAnsi="宋体"/>
                <w:color w:val="000000"/>
                <w:sz w:val="24"/>
              </w:rPr>
            </w:pPr>
          </w:p>
        </w:tc>
      </w:tr>
      <w:tr w14:paraId="0400F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12B4415">
            <w:pPr>
              <w:spacing w:line="440" w:lineRule="exact"/>
              <w:rPr>
                <w:rFonts w:ascii="宋体" w:hAnsi="宋体"/>
                <w:color w:val="000000"/>
                <w:sz w:val="24"/>
              </w:rPr>
            </w:pPr>
          </w:p>
        </w:tc>
        <w:tc>
          <w:tcPr>
            <w:tcW w:w="2669" w:type="dxa"/>
          </w:tcPr>
          <w:p w14:paraId="2630E30B">
            <w:pPr>
              <w:spacing w:line="440" w:lineRule="exact"/>
              <w:rPr>
                <w:rFonts w:ascii="宋体" w:hAnsi="宋体"/>
                <w:color w:val="000000"/>
                <w:sz w:val="24"/>
              </w:rPr>
            </w:pPr>
          </w:p>
        </w:tc>
        <w:tc>
          <w:tcPr>
            <w:tcW w:w="1620" w:type="dxa"/>
            <w:vAlign w:val="center"/>
          </w:tcPr>
          <w:p w14:paraId="0722861F">
            <w:pPr>
              <w:spacing w:line="440" w:lineRule="exact"/>
              <w:jc w:val="center"/>
              <w:rPr>
                <w:rFonts w:ascii="宋体" w:hAnsi="宋体"/>
                <w:color w:val="000000"/>
                <w:sz w:val="24"/>
              </w:rPr>
            </w:pPr>
          </w:p>
        </w:tc>
        <w:tc>
          <w:tcPr>
            <w:tcW w:w="2967" w:type="dxa"/>
          </w:tcPr>
          <w:p w14:paraId="132B50C3">
            <w:pPr>
              <w:spacing w:line="440" w:lineRule="exact"/>
              <w:rPr>
                <w:rFonts w:ascii="宋体" w:hAnsi="宋体"/>
                <w:color w:val="000000"/>
                <w:sz w:val="24"/>
              </w:rPr>
            </w:pPr>
          </w:p>
        </w:tc>
      </w:tr>
      <w:tr w14:paraId="00F43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A5F887">
            <w:pPr>
              <w:spacing w:line="440" w:lineRule="exact"/>
              <w:rPr>
                <w:rFonts w:ascii="宋体" w:hAnsi="宋体"/>
                <w:color w:val="000000"/>
                <w:sz w:val="24"/>
              </w:rPr>
            </w:pPr>
          </w:p>
        </w:tc>
        <w:tc>
          <w:tcPr>
            <w:tcW w:w="2669" w:type="dxa"/>
          </w:tcPr>
          <w:p w14:paraId="3D883D19">
            <w:pPr>
              <w:spacing w:line="440" w:lineRule="exact"/>
              <w:rPr>
                <w:rFonts w:ascii="宋体" w:hAnsi="宋体"/>
                <w:color w:val="000000"/>
                <w:sz w:val="24"/>
              </w:rPr>
            </w:pPr>
          </w:p>
        </w:tc>
        <w:tc>
          <w:tcPr>
            <w:tcW w:w="1620" w:type="dxa"/>
            <w:vAlign w:val="center"/>
          </w:tcPr>
          <w:p w14:paraId="7D888E60">
            <w:pPr>
              <w:spacing w:line="440" w:lineRule="exact"/>
              <w:jc w:val="center"/>
              <w:rPr>
                <w:rFonts w:ascii="宋体" w:hAnsi="宋体"/>
                <w:color w:val="000000"/>
                <w:sz w:val="24"/>
              </w:rPr>
            </w:pPr>
          </w:p>
        </w:tc>
        <w:tc>
          <w:tcPr>
            <w:tcW w:w="2967" w:type="dxa"/>
          </w:tcPr>
          <w:p w14:paraId="5176BB81">
            <w:pPr>
              <w:spacing w:line="440" w:lineRule="exact"/>
              <w:rPr>
                <w:rFonts w:ascii="宋体" w:hAnsi="宋体"/>
                <w:color w:val="000000"/>
                <w:sz w:val="24"/>
              </w:rPr>
            </w:pPr>
          </w:p>
        </w:tc>
      </w:tr>
      <w:tr w14:paraId="2124B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24116FE">
            <w:pPr>
              <w:spacing w:line="440" w:lineRule="exact"/>
              <w:rPr>
                <w:rFonts w:ascii="宋体" w:hAnsi="宋体"/>
                <w:color w:val="000000"/>
                <w:sz w:val="24"/>
              </w:rPr>
            </w:pPr>
          </w:p>
        </w:tc>
        <w:tc>
          <w:tcPr>
            <w:tcW w:w="2669" w:type="dxa"/>
          </w:tcPr>
          <w:p w14:paraId="52EE41D6">
            <w:pPr>
              <w:spacing w:line="440" w:lineRule="exact"/>
              <w:rPr>
                <w:rFonts w:ascii="宋体" w:hAnsi="宋体"/>
                <w:color w:val="000000"/>
                <w:sz w:val="24"/>
              </w:rPr>
            </w:pPr>
          </w:p>
        </w:tc>
        <w:tc>
          <w:tcPr>
            <w:tcW w:w="1620" w:type="dxa"/>
            <w:vAlign w:val="center"/>
          </w:tcPr>
          <w:p w14:paraId="413D49A3">
            <w:pPr>
              <w:spacing w:line="440" w:lineRule="exact"/>
              <w:jc w:val="center"/>
              <w:rPr>
                <w:rFonts w:ascii="宋体" w:hAnsi="宋体"/>
                <w:color w:val="000000"/>
                <w:sz w:val="24"/>
              </w:rPr>
            </w:pPr>
          </w:p>
        </w:tc>
        <w:tc>
          <w:tcPr>
            <w:tcW w:w="2967" w:type="dxa"/>
          </w:tcPr>
          <w:p w14:paraId="414F34B9">
            <w:pPr>
              <w:spacing w:line="440" w:lineRule="exact"/>
              <w:rPr>
                <w:rFonts w:ascii="宋体" w:hAnsi="宋体"/>
                <w:color w:val="000000"/>
                <w:sz w:val="24"/>
              </w:rPr>
            </w:pPr>
          </w:p>
        </w:tc>
      </w:tr>
      <w:tr w14:paraId="51C7D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FC01479">
            <w:pPr>
              <w:spacing w:line="440" w:lineRule="exact"/>
              <w:rPr>
                <w:rFonts w:ascii="宋体" w:hAnsi="宋体"/>
                <w:color w:val="000000"/>
                <w:sz w:val="24"/>
              </w:rPr>
            </w:pPr>
          </w:p>
        </w:tc>
        <w:tc>
          <w:tcPr>
            <w:tcW w:w="2669" w:type="dxa"/>
          </w:tcPr>
          <w:p w14:paraId="59FF14B3">
            <w:pPr>
              <w:spacing w:line="440" w:lineRule="exact"/>
              <w:rPr>
                <w:rFonts w:ascii="宋体" w:hAnsi="宋体"/>
                <w:color w:val="000000"/>
                <w:sz w:val="24"/>
              </w:rPr>
            </w:pPr>
          </w:p>
        </w:tc>
        <w:tc>
          <w:tcPr>
            <w:tcW w:w="1620" w:type="dxa"/>
            <w:vAlign w:val="center"/>
          </w:tcPr>
          <w:p w14:paraId="1F571AFC">
            <w:pPr>
              <w:spacing w:line="440" w:lineRule="exact"/>
              <w:jc w:val="center"/>
              <w:rPr>
                <w:rFonts w:ascii="宋体" w:hAnsi="宋体"/>
                <w:color w:val="000000"/>
                <w:sz w:val="24"/>
              </w:rPr>
            </w:pPr>
          </w:p>
        </w:tc>
        <w:tc>
          <w:tcPr>
            <w:tcW w:w="2967" w:type="dxa"/>
          </w:tcPr>
          <w:p w14:paraId="7A49E500">
            <w:pPr>
              <w:spacing w:line="440" w:lineRule="exact"/>
              <w:rPr>
                <w:rFonts w:ascii="宋体" w:hAnsi="宋体"/>
                <w:color w:val="000000"/>
                <w:sz w:val="24"/>
              </w:rPr>
            </w:pPr>
          </w:p>
        </w:tc>
      </w:tr>
      <w:tr w14:paraId="63FB9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4ED73E">
            <w:pPr>
              <w:spacing w:line="440" w:lineRule="exact"/>
              <w:rPr>
                <w:rFonts w:ascii="宋体" w:hAnsi="宋体"/>
                <w:color w:val="000000"/>
                <w:sz w:val="24"/>
              </w:rPr>
            </w:pPr>
          </w:p>
        </w:tc>
        <w:tc>
          <w:tcPr>
            <w:tcW w:w="2669" w:type="dxa"/>
          </w:tcPr>
          <w:p w14:paraId="1EE7B63B">
            <w:pPr>
              <w:spacing w:line="440" w:lineRule="exact"/>
              <w:rPr>
                <w:rFonts w:ascii="宋体" w:hAnsi="宋体"/>
                <w:color w:val="000000"/>
                <w:sz w:val="24"/>
              </w:rPr>
            </w:pPr>
          </w:p>
        </w:tc>
        <w:tc>
          <w:tcPr>
            <w:tcW w:w="1620" w:type="dxa"/>
            <w:vAlign w:val="center"/>
          </w:tcPr>
          <w:p w14:paraId="4E76EC5E">
            <w:pPr>
              <w:spacing w:line="440" w:lineRule="exact"/>
              <w:jc w:val="center"/>
              <w:rPr>
                <w:rFonts w:ascii="宋体" w:hAnsi="宋体"/>
                <w:color w:val="000000"/>
                <w:sz w:val="24"/>
              </w:rPr>
            </w:pPr>
          </w:p>
        </w:tc>
        <w:tc>
          <w:tcPr>
            <w:tcW w:w="2967" w:type="dxa"/>
          </w:tcPr>
          <w:p w14:paraId="0FE5D850">
            <w:pPr>
              <w:spacing w:line="440" w:lineRule="exact"/>
              <w:rPr>
                <w:rFonts w:ascii="宋体" w:hAnsi="宋体"/>
                <w:color w:val="000000"/>
                <w:sz w:val="24"/>
              </w:rPr>
            </w:pPr>
          </w:p>
        </w:tc>
      </w:tr>
      <w:tr w14:paraId="55484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641429">
            <w:pPr>
              <w:spacing w:line="440" w:lineRule="exact"/>
              <w:rPr>
                <w:rFonts w:ascii="宋体" w:hAnsi="宋体"/>
                <w:color w:val="000000"/>
                <w:sz w:val="24"/>
              </w:rPr>
            </w:pPr>
          </w:p>
        </w:tc>
        <w:tc>
          <w:tcPr>
            <w:tcW w:w="2669" w:type="dxa"/>
          </w:tcPr>
          <w:p w14:paraId="42D6C2E9">
            <w:pPr>
              <w:spacing w:line="440" w:lineRule="exact"/>
              <w:rPr>
                <w:rFonts w:ascii="宋体" w:hAnsi="宋体"/>
                <w:color w:val="000000"/>
                <w:sz w:val="24"/>
              </w:rPr>
            </w:pPr>
          </w:p>
        </w:tc>
        <w:tc>
          <w:tcPr>
            <w:tcW w:w="1620" w:type="dxa"/>
            <w:vAlign w:val="center"/>
          </w:tcPr>
          <w:p w14:paraId="33772AD0">
            <w:pPr>
              <w:spacing w:line="440" w:lineRule="exact"/>
              <w:jc w:val="center"/>
              <w:rPr>
                <w:rFonts w:ascii="宋体" w:hAnsi="宋体"/>
                <w:color w:val="000000"/>
                <w:sz w:val="24"/>
              </w:rPr>
            </w:pPr>
          </w:p>
        </w:tc>
        <w:tc>
          <w:tcPr>
            <w:tcW w:w="2967" w:type="dxa"/>
          </w:tcPr>
          <w:p w14:paraId="2885D600">
            <w:pPr>
              <w:spacing w:line="440" w:lineRule="exact"/>
              <w:rPr>
                <w:rFonts w:ascii="宋体" w:hAnsi="宋体"/>
                <w:color w:val="000000"/>
                <w:sz w:val="24"/>
              </w:rPr>
            </w:pPr>
          </w:p>
        </w:tc>
      </w:tr>
      <w:tr w14:paraId="6DF38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AABDE8">
            <w:pPr>
              <w:spacing w:line="440" w:lineRule="exact"/>
              <w:rPr>
                <w:rFonts w:ascii="宋体" w:hAnsi="宋体"/>
                <w:color w:val="000000"/>
                <w:sz w:val="24"/>
              </w:rPr>
            </w:pPr>
          </w:p>
        </w:tc>
        <w:tc>
          <w:tcPr>
            <w:tcW w:w="2669" w:type="dxa"/>
          </w:tcPr>
          <w:p w14:paraId="5688AF3A">
            <w:pPr>
              <w:spacing w:line="440" w:lineRule="exact"/>
              <w:rPr>
                <w:rFonts w:ascii="宋体" w:hAnsi="宋体"/>
                <w:color w:val="000000"/>
                <w:sz w:val="24"/>
              </w:rPr>
            </w:pPr>
          </w:p>
        </w:tc>
        <w:tc>
          <w:tcPr>
            <w:tcW w:w="1620" w:type="dxa"/>
            <w:vAlign w:val="center"/>
          </w:tcPr>
          <w:p w14:paraId="1F4396B2">
            <w:pPr>
              <w:spacing w:line="440" w:lineRule="exact"/>
              <w:jc w:val="center"/>
              <w:rPr>
                <w:rFonts w:ascii="宋体" w:hAnsi="宋体"/>
                <w:color w:val="000000"/>
                <w:sz w:val="24"/>
              </w:rPr>
            </w:pPr>
          </w:p>
        </w:tc>
        <w:tc>
          <w:tcPr>
            <w:tcW w:w="2967" w:type="dxa"/>
          </w:tcPr>
          <w:p w14:paraId="7EC2EF98">
            <w:pPr>
              <w:spacing w:line="440" w:lineRule="exact"/>
              <w:rPr>
                <w:rFonts w:ascii="宋体" w:hAnsi="宋体"/>
                <w:color w:val="000000"/>
                <w:sz w:val="24"/>
              </w:rPr>
            </w:pPr>
          </w:p>
        </w:tc>
      </w:tr>
    </w:tbl>
    <w:p w14:paraId="4AE53B84">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72E2BDCC">
      <w:pPr>
        <w:spacing w:line="480" w:lineRule="auto"/>
        <w:rPr>
          <w:b/>
          <w:color w:val="000000"/>
          <w:sz w:val="24"/>
        </w:rPr>
      </w:pPr>
      <w:r>
        <w:rPr>
          <w:rFonts w:hint="eastAsia"/>
          <w:b/>
          <w:color w:val="000000"/>
          <w:sz w:val="24"/>
        </w:rPr>
        <w:t>附件7-2</w:t>
      </w:r>
    </w:p>
    <w:p w14:paraId="3351C907">
      <w:pPr>
        <w:spacing w:line="480" w:lineRule="auto"/>
        <w:jc w:val="center"/>
        <w:rPr>
          <w:rFonts w:ascii="宋体" w:hAnsi="宋体"/>
          <w:b/>
          <w:color w:val="000000"/>
          <w:sz w:val="30"/>
        </w:rPr>
      </w:pPr>
      <w:r>
        <w:rPr>
          <w:rFonts w:hint="eastAsia"/>
          <w:b/>
          <w:color w:val="000000"/>
          <w:sz w:val="24"/>
        </w:rPr>
        <w:t>专业人员简历格式</w:t>
      </w:r>
    </w:p>
    <w:p w14:paraId="35E96650">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672D87CB">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38CC6C74">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73A97ABA">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57B1F45C">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0F24FB03">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1E52F4A6">
      <w:pPr>
        <w:spacing w:after="120" w:line="440" w:lineRule="exact"/>
        <w:rPr>
          <w:rFonts w:ascii="宋体" w:hAnsi="宋体"/>
          <w:b/>
          <w:color w:val="000000"/>
          <w:sz w:val="24"/>
        </w:rPr>
      </w:pPr>
      <w:r>
        <w:rPr>
          <w:rFonts w:hint="eastAsia" w:ascii="宋体" w:hAnsi="宋体"/>
          <w:b/>
          <w:color w:val="000000"/>
          <w:sz w:val="24"/>
        </w:rPr>
        <w:t>关键资格条件：</w:t>
      </w:r>
    </w:p>
    <w:p w14:paraId="36DCCF7C">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03E86593">
      <w:pPr>
        <w:spacing w:after="120" w:line="440" w:lineRule="exact"/>
        <w:rPr>
          <w:rFonts w:ascii="宋体" w:hAnsi="宋体"/>
          <w:b/>
          <w:color w:val="000000"/>
          <w:sz w:val="24"/>
        </w:rPr>
      </w:pPr>
      <w:r>
        <w:rPr>
          <w:rFonts w:hint="eastAsia" w:ascii="宋体" w:hAnsi="宋体"/>
          <w:b/>
          <w:color w:val="000000"/>
          <w:sz w:val="24"/>
        </w:rPr>
        <w:t>教育：</w:t>
      </w:r>
    </w:p>
    <w:p w14:paraId="46F8624A">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13FDCE86">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1CA0AD27">
      <w:pPr>
        <w:spacing w:after="120" w:line="440" w:lineRule="exact"/>
        <w:rPr>
          <w:rFonts w:ascii="宋体" w:hAnsi="宋体"/>
          <w:b/>
          <w:color w:val="000000"/>
          <w:sz w:val="24"/>
        </w:rPr>
      </w:pPr>
      <w:r>
        <w:rPr>
          <w:rFonts w:hint="eastAsia" w:ascii="宋体" w:hAnsi="宋体"/>
          <w:b/>
          <w:color w:val="000000"/>
          <w:sz w:val="24"/>
        </w:rPr>
        <w:t>所获证书：</w:t>
      </w:r>
    </w:p>
    <w:p w14:paraId="4D2C5B84">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353E5230">
      <w:pPr>
        <w:pBdr>
          <w:bottom w:val="single" w:color="auto" w:sz="6" w:space="1"/>
        </w:pBdr>
        <w:spacing w:after="120" w:line="440" w:lineRule="exact"/>
        <w:rPr>
          <w:rFonts w:ascii="宋体" w:hAnsi="宋体"/>
          <w:color w:val="000000"/>
          <w:sz w:val="18"/>
          <w:szCs w:val="18"/>
        </w:rPr>
      </w:pPr>
    </w:p>
    <w:p w14:paraId="5AC7F2A0">
      <w:pPr>
        <w:spacing w:after="120" w:line="440" w:lineRule="exact"/>
        <w:rPr>
          <w:rFonts w:ascii="宋体" w:hAnsi="宋体"/>
          <w:b/>
          <w:color w:val="000000"/>
          <w:sz w:val="24"/>
        </w:rPr>
      </w:pPr>
      <w:r>
        <w:rPr>
          <w:rFonts w:hint="eastAsia" w:ascii="宋体" w:hAnsi="宋体"/>
          <w:b/>
          <w:color w:val="000000"/>
          <w:sz w:val="24"/>
        </w:rPr>
        <w:t>工作简历：</w:t>
      </w:r>
    </w:p>
    <w:p w14:paraId="58C838FC">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6DF18476">
      <w:pPr>
        <w:pBdr>
          <w:bottom w:val="single" w:color="auto" w:sz="6" w:space="1"/>
        </w:pBdr>
        <w:spacing w:after="120" w:line="440" w:lineRule="exact"/>
        <w:rPr>
          <w:rFonts w:ascii="宋体" w:hAnsi="宋体"/>
          <w:color w:val="000000"/>
          <w:sz w:val="24"/>
        </w:rPr>
      </w:pPr>
    </w:p>
    <w:p w14:paraId="58D0AADF">
      <w:pPr>
        <w:spacing w:after="120" w:line="440" w:lineRule="exact"/>
        <w:rPr>
          <w:rFonts w:ascii="宋体" w:hAnsi="宋体"/>
          <w:color w:val="000000"/>
          <w:sz w:val="24"/>
        </w:rPr>
      </w:pPr>
    </w:p>
    <w:p w14:paraId="45E784B7">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01EF4D7E">
      <w:pPr>
        <w:tabs>
          <w:tab w:val="left" w:pos="360"/>
        </w:tabs>
        <w:spacing w:after="285" w:afterLines="100" w:line="360" w:lineRule="auto"/>
        <w:rPr>
          <w:b/>
          <w:sz w:val="24"/>
        </w:rPr>
      </w:pPr>
      <w:r>
        <w:rPr>
          <w:b/>
          <w:sz w:val="24"/>
        </w:rPr>
        <w:t>附件</w:t>
      </w:r>
      <w:r>
        <w:rPr>
          <w:rFonts w:hint="eastAsia"/>
          <w:b/>
          <w:sz w:val="24"/>
        </w:rPr>
        <w:t>8</w:t>
      </w:r>
    </w:p>
    <w:p w14:paraId="27FC5A00">
      <w:pPr>
        <w:autoSpaceDN w:val="0"/>
        <w:spacing w:line="360" w:lineRule="auto"/>
        <w:jc w:val="center"/>
        <w:rPr>
          <w:b/>
          <w:bCs/>
          <w:sz w:val="24"/>
        </w:rPr>
      </w:pPr>
      <w:r>
        <w:rPr>
          <w:rFonts w:hint="eastAsia"/>
          <w:b/>
          <w:bCs/>
          <w:sz w:val="24"/>
        </w:rPr>
        <w:t>投标代表人</w:t>
      </w:r>
      <w:r>
        <w:rPr>
          <w:b/>
          <w:bCs/>
          <w:sz w:val="24"/>
        </w:rPr>
        <w:t>授权书</w:t>
      </w:r>
    </w:p>
    <w:p w14:paraId="12138106">
      <w:pPr>
        <w:spacing w:line="360" w:lineRule="auto"/>
        <w:rPr>
          <w:sz w:val="24"/>
          <w:szCs w:val="21"/>
        </w:rPr>
      </w:pPr>
    </w:p>
    <w:p w14:paraId="1F60AED4">
      <w:pPr>
        <w:spacing w:line="360" w:lineRule="auto"/>
        <w:rPr>
          <w:sz w:val="24"/>
          <w:szCs w:val="21"/>
        </w:rPr>
      </w:pPr>
      <w:r>
        <w:rPr>
          <w:sz w:val="24"/>
          <w:szCs w:val="21"/>
        </w:rPr>
        <w:t>致：天津市政府采购中心</w:t>
      </w:r>
    </w:p>
    <w:p w14:paraId="10C572B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354FA0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22000D5">
      <w:pPr>
        <w:spacing w:line="360" w:lineRule="auto"/>
        <w:ind w:firstLine="448" w:firstLineChars="200"/>
        <w:rPr>
          <w:sz w:val="24"/>
          <w:szCs w:val="21"/>
        </w:rPr>
      </w:pPr>
      <w:r>
        <w:rPr>
          <w:sz w:val="24"/>
          <w:szCs w:val="21"/>
        </w:rPr>
        <w:t>本授权书至投标有效期结束前始终有效。</w:t>
      </w:r>
    </w:p>
    <w:p w14:paraId="716E4867">
      <w:pPr>
        <w:spacing w:line="360" w:lineRule="auto"/>
        <w:ind w:firstLine="448" w:firstLineChars="200"/>
        <w:rPr>
          <w:sz w:val="24"/>
          <w:szCs w:val="21"/>
        </w:rPr>
      </w:pPr>
      <w:r>
        <w:rPr>
          <w:sz w:val="24"/>
          <w:szCs w:val="21"/>
        </w:rPr>
        <w:t>投标代表人无转委托权，特此委托。</w:t>
      </w:r>
    </w:p>
    <w:p w14:paraId="2C9AF06A">
      <w:pPr>
        <w:spacing w:line="360" w:lineRule="auto"/>
        <w:ind w:firstLine="448" w:firstLineChars="200"/>
        <w:rPr>
          <w:sz w:val="24"/>
        </w:rPr>
      </w:pPr>
    </w:p>
    <w:p w14:paraId="4E4AD6D1">
      <w:pPr>
        <w:spacing w:line="360" w:lineRule="auto"/>
        <w:ind w:firstLine="448" w:firstLineChars="200"/>
        <w:rPr>
          <w:sz w:val="24"/>
        </w:rPr>
      </w:pPr>
    </w:p>
    <w:p w14:paraId="73D9DE51">
      <w:pPr>
        <w:spacing w:line="480" w:lineRule="auto"/>
        <w:ind w:right="480" w:firstLine="4032" w:firstLineChars="1800"/>
        <w:rPr>
          <w:sz w:val="24"/>
        </w:rPr>
      </w:pPr>
    </w:p>
    <w:p w14:paraId="57A26746">
      <w:pPr>
        <w:spacing w:line="480" w:lineRule="auto"/>
        <w:jc w:val="center"/>
        <w:rPr>
          <w:sz w:val="24"/>
        </w:rPr>
      </w:pPr>
      <w:r>
        <w:rPr>
          <w:sz w:val="24"/>
        </w:rPr>
        <w:t xml:space="preserve">                      年    月   日  </w:t>
      </w:r>
    </w:p>
    <w:p w14:paraId="31E6CA8B">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7E6E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F050F11">
            <w:pPr>
              <w:spacing w:line="360" w:lineRule="auto"/>
              <w:jc w:val="left"/>
              <w:rPr>
                <w:sz w:val="24"/>
              </w:rPr>
            </w:pPr>
            <w:r>
              <w:rPr>
                <w:sz w:val="24"/>
              </w:rPr>
              <w:t>投标代表人身份证正面</w:t>
            </w:r>
          </w:p>
          <w:p w14:paraId="3FB8270B">
            <w:pPr>
              <w:spacing w:line="360" w:lineRule="auto"/>
              <w:jc w:val="left"/>
              <w:rPr>
                <w:sz w:val="24"/>
              </w:rPr>
            </w:pPr>
          </w:p>
          <w:p w14:paraId="2FBF3651">
            <w:pPr>
              <w:spacing w:line="360" w:lineRule="auto"/>
              <w:jc w:val="left"/>
              <w:rPr>
                <w:sz w:val="24"/>
              </w:rPr>
            </w:pPr>
          </w:p>
          <w:p w14:paraId="70B5D2B4">
            <w:pPr>
              <w:spacing w:line="360" w:lineRule="auto"/>
              <w:jc w:val="left"/>
              <w:rPr>
                <w:sz w:val="24"/>
              </w:rPr>
            </w:pPr>
          </w:p>
          <w:p w14:paraId="698DFF02">
            <w:pPr>
              <w:spacing w:line="360" w:lineRule="auto"/>
              <w:jc w:val="left"/>
              <w:rPr>
                <w:sz w:val="24"/>
              </w:rPr>
            </w:pPr>
          </w:p>
          <w:p w14:paraId="006F7334">
            <w:pPr>
              <w:spacing w:line="360" w:lineRule="auto"/>
              <w:jc w:val="left"/>
              <w:rPr>
                <w:sz w:val="24"/>
              </w:rPr>
            </w:pPr>
          </w:p>
        </w:tc>
        <w:tc>
          <w:tcPr>
            <w:tcW w:w="4264" w:type="dxa"/>
          </w:tcPr>
          <w:p w14:paraId="5EB8A055">
            <w:pPr>
              <w:spacing w:line="360" w:lineRule="auto"/>
              <w:jc w:val="left"/>
              <w:rPr>
                <w:sz w:val="24"/>
              </w:rPr>
            </w:pPr>
            <w:r>
              <w:rPr>
                <w:sz w:val="24"/>
              </w:rPr>
              <w:t>投标代表人身份证背面</w:t>
            </w:r>
          </w:p>
        </w:tc>
      </w:tr>
    </w:tbl>
    <w:p w14:paraId="6AD10A90">
      <w:pPr>
        <w:widowControl/>
        <w:jc w:val="left"/>
        <w:rPr>
          <w:sz w:val="24"/>
        </w:rPr>
      </w:pPr>
      <w:r>
        <w:rPr>
          <w:sz w:val="24"/>
        </w:rPr>
        <w:br w:type="page"/>
      </w:r>
    </w:p>
    <w:p w14:paraId="3B7DA367">
      <w:pPr>
        <w:autoSpaceDN w:val="0"/>
        <w:spacing w:line="360" w:lineRule="auto"/>
        <w:jc w:val="left"/>
        <w:rPr>
          <w:b/>
          <w:bCs/>
          <w:sz w:val="24"/>
        </w:rPr>
      </w:pPr>
      <w:r>
        <w:rPr>
          <w:b/>
          <w:bCs/>
          <w:sz w:val="24"/>
        </w:rPr>
        <w:t>附件</w:t>
      </w:r>
      <w:r>
        <w:rPr>
          <w:rFonts w:hint="eastAsia"/>
          <w:b/>
          <w:bCs/>
          <w:sz w:val="24"/>
        </w:rPr>
        <w:t>9-1</w:t>
      </w:r>
    </w:p>
    <w:p w14:paraId="7D426ED8">
      <w:pPr>
        <w:autoSpaceDE w:val="0"/>
        <w:autoSpaceDN w:val="0"/>
        <w:spacing w:line="480" w:lineRule="auto"/>
        <w:jc w:val="center"/>
        <w:rPr>
          <w:sz w:val="24"/>
          <w:szCs w:val="24"/>
        </w:rPr>
      </w:pPr>
      <w:r>
        <w:rPr>
          <w:b/>
          <w:sz w:val="24"/>
          <w:szCs w:val="24"/>
        </w:rPr>
        <w:t>中小企业声明函（服务）</w:t>
      </w:r>
    </w:p>
    <w:p w14:paraId="75BCC68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C9C526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9E0EF5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1390A0C">
      <w:pPr>
        <w:autoSpaceDE w:val="0"/>
        <w:autoSpaceDN w:val="0"/>
        <w:spacing w:line="500" w:lineRule="exact"/>
        <w:ind w:left="641"/>
        <w:jc w:val="left"/>
        <w:rPr>
          <w:sz w:val="24"/>
          <w:szCs w:val="24"/>
        </w:rPr>
      </w:pPr>
      <w:r>
        <w:rPr>
          <w:sz w:val="24"/>
          <w:szCs w:val="24"/>
        </w:rPr>
        <w:t>……</w:t>
      </w:r>
    </w:p>
    <w:p w14:paraId="0328E23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87E18B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2D07614">
      <w:pPr>
        <w:autoSpaceDE w:val="0"/>
        <w:autoSpaceDN w:val="0"/>
        <w:spacing w:line="500" w:lineRule="exact"/>
        <w:ind w:left="3840"/>
        <w:jc w:val="left"/>
        <w:rPr>
          <w:sz w:val="24"/>
          <w:szCs w:val="24"/>
        </w:rPr>
      </w:pPr>
      <w:r>
        <w:rPr>
          <w:sz w:val="24"/>
          <w:szCs w:val="24"/>
        </w:rPr>
        <w:t>投标人名称：</w:t>
      </w:r>
    </w:p>
    <w:p w14:paraId="50EB7665">
      <w:pPr>
        <w:autoSpaceDE w:val="0"/>
        <w:autoSpaceDN w:val="0"/>
        <w:spacing w:line="500" w:lineRule="exact"/>
        <w:ind w:left="3840"/>
        <w:jc w:val="left"/>
        <w:rPr>
          <w:sz w:val="32"/>
        </w:rPr>
      </w:pPr>
      <w:r>
        <w:rPr>
          <w:sz w:val="24"/>
          <w:szCs w:val="24"/>
        </w:rPr>
        <w:t>日期：</w:t>
      </w:r>
    </w:p>
    <w:p w14:paraId="15977B97">
      <w:pPr>
        <w:spacing w:line="360" w:lineRule="auto"/>
        <w:ind w:right="84" w:firstLine="224" w:firstLineChars="100"/>
        <w:rPr>
          <w:b/>
          <w:sz w:val="24"/>
          <w:szCs w:val="24"/>
        </w:rPr>
      </w:pPr>
      <w:r>
        <w:rPr>
          <w:b/>
          <w:sz w:val="24"/>
          <w:szCs w:val="24"/>
        </w:rPr>
        <w:t>注：</w:t>
      </w:r>
    </w:p>
    <w:p w14:paraId="7EDE55E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938423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0052C6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539A976">
      <w:pPr>
        <w:spacing w:line="360" w:lineRule="auto"/>
        <w:ind w:right="84" w:firstLine="224" w:firstLineChars="100"/>
        <w:rPr>
          <w:position w:val="-40"/>
          <w:sz w:val="24"/>
        </w:rPr>
      </w:pPr>
    </w:p>
    <w:p w14:paraId="65DE88E8">
      <w:pPr>
        <w:autoSpaceDN w:val="0"/>
        <w:spacing w:line="360" w:lineRule="auto"/>
        <w:rPr>
          <w:b/>
          <w:bCs/>
          <w:sz w:val="24"/>
        </w:rPr>
      </w:pPr>
      <w:r>
        <w:rPr>
          <w:sz w:val="24"/>
        </w:rPr>
        <w:br w:type="page"/>
      </w:r>
      <w:bookmarkStart w:id="6" w:name="OLE_LINK14"/>
      <w:bookmarkStart w:id="7" w:name="OLE_LINK13"/>
      <w:r>
        <w:rPr>
          <w:rFonts w:hint="eastAsia"/>
          <w:b/>
          <w:bCs/>
          <w:sz w:val="24"/>
        </w:rPr>
        <w:t>附件9-2</w:t>
      </w:r>
    </w:p>
    <w:bookmarkEnd w:id="6"/>
    <w:bookmarkEnd w:id="7"/>
    <w:p w14:paraId="19E2D2D5">
      <w:pPr>
        <w:autoSpaceDN w:val="0"/>
        <w:spacing w:line="360" w:lineRule="auto"/>
        <w:jc w:val="left"/>
        <w:rPr>
          <w:b/>
          <w:bCs/>
          <w:sz w:val="24"/>
        </w:rPr>
      </w:pPr>
      <w:r>
        <w:rPr>
          <w:rFonts w:hint="eastAsia"/>
          <w:b/>
          <w:kern w:val="0"/>
          <w:sz w:val="24"/>
          <w:szCs w:val="21"/>
        </w:rPr>
        <w:t>若不是残疾人福利性单位，投标文件中可不提供此声明函</w:t>
      </w:r>
    </w:p>
    <w:p w14:paraId="150F647B">
      <w:pPr>
        <w:autoSpaceDN w:val="0"/>
        <w:spacing w:line="360" w:lineRule="auto"/>
        <w:jc w:val="center"/>
        <w:rPr>
          <w:b/>
          <w:bCs/>
          <w:sz w:val="24"/>
        </w:rPr>
      </w:pPr>
    </w:p>
    <w:p w14:paraId="1DE88556">
      <w:pPr>
        <w:snapToGrid w:val="0"/>
        <w:spacing w:line="360" w:lineRule="auto"/>
        <w:jc w:val="center"/>
        <w:rPr>
          <w:b/>
          <w:bCs/>
          <w:sz w:val="24"/>
        </w:rPr>
      </w:pPr>
      <w:r>
        <w:rPr>
          <w:rFonts w:hint="eastAsia"/>
          <w:b/>
          <w:bCs/>
          <w:sz w:val="24"/>
        </w:rPr>
        <w:t>残疾人福利性单位声明函</w:t>
      </w:r>
    </w:p>
    <w:p w14:paraId="25C06B76">
      <w:pPr>
        <w:snapToGrid w:val="0"/>
        <w:spacing w:line="360" w:lineRule="auto"/>
        <w:ind w:firstLine="448" w:firstLineChars="200"/>
        <w:jc w:val="left"/>
        <w:rPr>
          <w:b/>
          <w:bCs/>
          <w:sz w:val="24"/>
        </w:rPr>
      </w:pPr>
    </w:p>
    <w:p w14:paraId="5BF04F5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F90659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8AC4D56">
      <w:pPr>
        <w:snapToGrid w:val="0"/>
        <w:spacing w:line="360" w:lineRule="auto"/>
        <w:ind w:firstLine="448" w:firstLineChars="200"/>
        <w:jc w:val="left"/>
        <w:rPr>
          <w:bCs/>
          <w:sz w:val="24"/>
        </w:rPr>
      </w:pPr>
    </w:p>
    <w:p w14:paraId="4D3D8381">
      <w:pPr>
        <w:snapToGrid w:val="0"/>
        <w:spacing w:line="360" w:lineRule="auto"/>
        <w:ind w:firstLine="448" w:firstLineChars="200"/>
        <w:jc w:val="left"/>
        <w:rPr>
          <w:bCs/>
          <w:sz w:val="24"/>
        </w:rPr>
      </w:pPr>
    </w:p>
    <w:p w14:paraId="7C9DB1A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D824A42">
      <w:pPr>
        <w:snapToGrid w:val="0"/>
        <w:spacing w:line="360" w:lineRule="auto"/>
        <w:ind w:firstLine="448" w:firstLineChars="200"/>
        <w:jc w:val="left"/>
        <w:rPr>
          <w:bCs/>
          <w:sz w:val="24"/>
        </w:rPr>
      </w:pPr>
    </w:p>
    <w:p w14:paraId="145C6E68">
      <w:pPr>
        <w:snapToGrid w:val="0"/>
        <w:spacing w:line="360" w:lineRule="auto"/>
        <w:ind w:firstLine="448" w:firstLineChars="200"/>
        <w:jc w:val="left"/>
        <w:rPr>
          <w:sz w:val="24"/>
          <w:szCs w:val="21"/>
        </w:rPr>
      </w:pPr>
      <w:r>
        <w:rPr>
          <w:rFonts w:hint="eastAsia"/>
          <w:bCs/>
          <w:sz w:val="24"/>
        </w:rPr>
        <w:t xml:space="preserve">               日  期：</w:t>
      </w:r>
    </w:p>
    <w:p w14:paraId="522D5788">
      <w:pPr>
        <w:snapToGrid w:val="0"/>
        <w:spacing w:line="360" w:lineRule="auto"/>
        <w:ind w:firstLine="448" w:firstLineChars="200"/>
        <w:jc w:val="left"/>
        <w:rPr>
          <w:sz w:val="24"/>
          <w:szCs w:val="21"/>
        </w:rPr>
      </w:pPr>
    </w:p>
    <w:p w14:paraId="43B32383">
      <w:pPr>
        <w:snapToGrid w:val="0"/>
        <w:spacing w:line="360" w:lineRule="auto"/>
        <w:ind w:firstLine="448" w:firstLineChars="200"/>
        <w:rPr>
          <w:sz w:val="24"/>
          <w:szCs w:val="21"/>
        </w:rPr>
      </w:pPr>
      <w:r>
        <w:rPr>
          <w:sz w:val="24"/>
          <w:szCs w:val="21"/>
        </w:rPr>
        <w:t>注：</w:t>
      </w:r>
    </w:p>
    <w:p w14:paraId="7ECF202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954119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DB17BC8">
      <w:pPr>
        <w:snapToGrid w:val="0"/>
        <w:spacing w:line="360" w:lineRule="auto"/>
        <w:ind w:firstLine="448" w:firstLineChars="200"/>
        <w:jc w:val="left"/>
        <w:rPr>
          <w:sz w:val="24"/>
          <w:szCs w:val="21"/>
        </w:rPr>
      </w:pPr>
    </w:p>
    <w:p w14:paraId="5088CE6A">
      <w:pPr>
        <w:snapToGrid w:val="0"/>
        <w:spacing w:line="360" w:lineRule="auto"/>
        <w:ind w:firstLine="448" w:firstLineChars="200"/>
        <w:jc w:val="left"/>
        <w:rPr>
          <w:sz w:val="24"/>
          <w:szCs w:val="21"/>
        </w:rPr>
      </w:pPr>
    </w:p>
    <w:p w14:paraId="0D71D41D">
      <w:pPr>
        <w:snapToGrid w:val="0"/>
        <w:spacing w:line="360" w:lineRule="auto"/>
        <w:ind w:firstLine="448" w:firstLineChars="200"/>
        <w:jc w:val="left"/>
        <w:rPr>
          <w:sz w:val="24"/>
          <w:szCs w:val="21"/>
        </w:rPr>
      </w:pPr>
    </w:p>
    <w:p w14:paraId="2BB357FA">
      <w:pPr>
        <w:widowControl/>
        <w:jc w:val="left"/>
        <w:rPr>
          <w:sz w:val="24"/>
        </w:rPr>
      </w:pPr>
      <w:r>
        <w:rPr>
          <w:sz w:val="24"/>
        </w:rPr>
        <w:br w:type="page"/>
      </w:r>
    </w:p>
    <w:p w14:paraId="0D78A118">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5DE216ED">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65FB1FC1">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3582EAD5">
        <w:pPr>
          <w:pStyle w:val="14"/>
          <w:jc w:val="center"/>
        </w:pPr>
        <w:r>
          <w:fldChar w:fldCharType="begin"/>
        </w:r>
        <w:r>
          <w:instrText xml:space="preserve">PAGE   \* MERGEFORMAT</w:instrText>
        </w:r>
        <w:r>
          <w:fldChar w:fldCharType="separate"/>
        </w:r>
        <w:r>
          <w:rPr>
            <w:lang w:val="zh-CN"/>
          </w:rPr>
          <w:t>46</w:t>
        </w:r>
        <w:r>
          <w:fldChar w:fldCharType="end"/>
        </w:r>
      </w:p>
    </w:sdtContent>
  </w:sdt>
  <w:p w14:paraId="0F12871E">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2BF83">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2821E1EF">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5410E631">
        <w:pPr>
          <w:pStyle w:val="14"/>
          <w:jc w:val="center"/>
        </w:pPr>
        <w:r>
          <w:fldChar w:fldCharType="begin"/>
        </w:r>
        <w:r>
          <w:instrText xml:space="preserve">PAGE   \* MERGEFORMAT</w:instrText>
        </w:r>
        <w:r>
          <w:fldChar w:fldCharType="separate"/>
        </w:r>
        <w:r>
          <w:rPr>
            <w:lang w:val="zh-CN"/>
          </w:rPr>
          <w:t>1</w:t>
        </w:r>
        <w:r>
          <w:fldChar w:fldCharType="end"/>
        </w:r>
      </w:p>
    </w:sdtContent>
  </w:sdt>
  <w:p w14:paraId="11E15C51">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783C7">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50319">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63BE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CC63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16914232"/>
    <w:rsid w:val="1B063077"/>
    <w:rsid w:val="694F4870"/>
    <w:rsid w:val="792901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56</Pages>
  <Words>438</Words>
  <Characters>474</Characters>
  <Lines>212</Lines>
  <Paragraphs>59</Paragraphs>
  <TotalTime>8</TotalTime>
  <ScaleCrop>false</ScaleCrop>
  <LinksUpToDate>false</LinksUpToDate>
  <CharactersWithSpaces>504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Administrator</cp:lastModifiedBy>
  <dcterms:modified xsi:type="dcterms:W3CDTF">2025-12-19T01:48:11Z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eyJoZGlkIjoiZmE5OWI1MzllMjAxNzY0MTAwNTA2MzU0YTJmNmNmMDAifQ==</vt:lpwstr>
  </property>
  <property fmtid="{D5CDD505-2E9C-101B-9397-08002B2CF9AE}" pid="3" name="KSOProductBuildVer">
    <vt:lpwstr>2052-12.1.0.24034</vt:lpwstr>
  </property>
  <property fmtid="{D5CDD505-2E9C-101B-9397-08002B2CF9AE}" pid="4" name="ICV">
    <vt:lpwstr>C4B06E96AB6047E2B0A6180031BEB63D_13</vt:lpwstr>
  </property>
</Properties>
</file>