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8AC57">
      <w:pPr>
        <w:rPr>
          <w:rFonts w:eastAsia="仿宋_GB2312"/>
          <w:sz w:val="84"/>
        </w:rPr>
      </w:pPr>
    </w:p>
    <w:p w14:paraId="272B1EDA">
      <w:pPr>
        <w:ind w:right="105"/>
        <w:jc w:val="right"/>
        <w:rPr>
          <w:rFonts w:eastAsia="黑体"/>
          <w:b/>
          <w:spacing w:val="40"/>
          <w:w w:val="66"/>
          <w:sz w:val="60"/>
          <w:szCs w:val="60"/>
        </w:rPr>
      </w:pPr>
      <w:r>
        <w:rPr>
          <w:rFonts w:hint="eastAsia" w:eastAsia="黑体"/>
          <w:b/>
          <w:spacing w:val="40"/>
          <w:w w:val="66"/>
          <w:sz w:val="60"/>
          <w:szCs w:val="60"/>
        </w:rPr>
        <w:t>天津市劳动保障技师学院</w:t>
      </w:r>
      <w:r>
        <w:rPr>
          <w:rFonts w:hint="eastAsia" w:eastAsia="黑体"/>
          <w:b/>
          <w:spacing w:val="40"/>
          <w:w w:val="66"/>
          <w:sz w:val="60"/>
          <w:szCs w:val="60"/>
          <w:lang w:val="en-US" w:eastAsia="zh-CN"/>
        </w:rPr>
        <w:t>物</w:t>
      </w:r>
      <w:r>
        <w:rPr>
          <w:rFonts w:hint="eastAsia" w:eastAsia="黑体"/>
          <w:b/>
          <w:spacing w:val="40"/>
          <w:w w:val="66"/>
          <w:sz w:val="60"/>
          <w:szCs w:val="60"/>
        </w:rPr>
        <w:t>业管理项目</w:t>
      </w:r>
      <w:bookmarkStart w:id="8" w:name="_GoBack"/>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Aw0TP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bookmarkEnd w:id="8"/>
    </w:p>
    <w:p w14:paraId="0F76412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88222BB">
      <w:pPr>
        <w:ind w:right="1025"/>
        <w:jc w:val="center"/>
        <w:rPr>
          <w:rFonts w:eastAsia="黑体"/>
          <w:b/>
          <w:spacing w:val="40"/>
          <w:w w:val="66"/>
          <w:sz w:val="60"/>
          <w:szCs w:val="60"/>
        </w:rPr>
      </w:pPr>
    </w:p>
    <w:p w14:paraId="719950CC">
      <w:pPr>
        <w:jc w:val="center"/>
        <w:rPr>
          <w:rFonts w:eastAsia="黑体"/>
          <w:b/>
          <w:spacing w:val="40"/>
          <w:w w:val="66"/>
          <w:sz w:val="15"/>
          <w:szCs w:val="15"/>
        </w:rPr>
      </w:pPr>
      <w:r>
        <w:rPr>
          <w:rFonts w:eastAsia="黑体"/>
          <w:b/>
          <w:spacing w:val="40"/>
          <w:w w:val="66"/>
          <w:sz w:val="56"/>
          <w:szCs w:val="56"/>
        </w:rPr>
        <w:t xml:space="preserve">            </w:t>
      </w:r>
    </w:p>
    <w:p w14:paraId="144EDDBD">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TGPC-2025-D-1236</w:t>
      </w:r>
      <w:r>
        <w:rPr>
          <w:rFonts w:eastAsia="黑体"/>
          <w:spacing w:val="40"/>
          <w:w w:val="66"/>
          <w:sz w:val="32"/>
          <w:szCs w:val="32"/>
        </w:rPr>
        <w:t>）</w:t>
      </w:r>
    </w:p>
    <w:p w14:paraId="2E4A3795">
      <w:pPr>
        <w:rPr>
          <w:sz w:val="40"/>
        </w:rPr>
      </w:pPr>
    </w:p>
    <w:p w14:paraId="6B9A7F2B">
      <w:pPr>
        <w:rPr>
          <w:sz w:val="36"/>
        </w:rPr>
      </w:pPr>
    </w:p>
    <w:p w14:paraId="23BAE804">
      <w:pPr>
        <w:rPr>
          <w:sz w:val="36"/>
        </w:rPr>
      </w:pPr>
    </w:p>
    <w:p w14:paraId="199F223C">
      <w:pPr>
        <w:rPr>
          <w:sz w:val="36"/>
        </w:rPr>
      </w:pPr>
    </w:p>
    <w:p w14:paraId="40C09465">
      <w:pPr>
        <w:rPr>
          <w:sz w:val="36"/>
        </w:rPr>
      </w:pPr>
    </w:p>
    <w:p w14:paraId="708AC827">
      <w:pPr>
        <w:rPr>
          <w:sz w:val="36"/>
        </w:rPr>
      </w:pPr>
    </w:p>
    <w:p w14:paraId="791F9C6A">
      <w:pPr>
        <w:rPr>
          <w:sz w:val="36"/>
        </w:rPr>
      </w:pPr>
    </w:p>
    <w:p w14:paraId="49701E42">
      <w:pPr>
        <w:rPr>
          <w:sz w:val="36"/>
        </w:rPr>
      </w:pPr>
    </w:p>
    <w:p w14:paraId="7540C0B8">
      <w:pPr>
        <w:rPr>
          <w:sz w:val="36"/>
        </w:rPr>
      </w:pPr>
    </w:p>
    <w:p w14:paraId="53D3723B">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7AD5715">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696BBA14">
      <w:pPr>
        <w:widowControl/>
        <w:jc w:val="left"/>
        <w:rPr>
          <w:rFonts w:eastAsia="仿宋_GB2312"/>
          <w:b/>
          <w:bCs/>
          <w:kern w:val="0"/>
          <w:sz w:val="44"/>
          <w:szCs w:val="44"/>
        </w:rPr>
      </w:pPr>
    </w:p>
    <w:p w14:paraId="1F032B5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BD6BD6F">
      <w:pPr>
        <w:ind w:firstLine="408" w:firstLineChars="100"/>
        <w:jc w:val="center"/>
        <w:rPr>
          <w:b/>
          <w:spacing w:val="20"/>
          <w:w w:val="80"/>
          <w:sz w:val="48"/>
          <w:szCs w:val="48"/>
        </w:rPr>
      </w:pPr>
      <w:r>
        <w:rPr>
          <w:b/>
          <w:spacing w:val="20"/>
          <w:w w:val="80"/>
          <w:sz w:val="48"/>
          <w:szCs w:val="48"/>
        </w:rPr>
        <w:t>目  录</w:t>
      </w:r>
    </w:p>
    <w:p w14:paraId="3A8FE843">
      <w:pPr>
        <w:spacing w:line="560" w:lineRule="exact"/>
        <w:ind w:right="-141" w:rightChars="-73"/>
        <w:rPr>
          <w:b/>
          <w:sz w:val="24"/>
        </w:rPr>
      </w:pPr>
      <w:r>
        <w:rPr>
          <w:b/>
          <w:sz w:val="24"/>
        </w:rPr>
        <w:t>第一部分  投标邀请函</w:t>
      </w:r>
    </w:p>
    <w:p w14:paraId="04AFA378">
      <w:pPr>
        <w:spacing w:line="560" w:lineRule="exact"/>
        <w:ind w:right="-141" w:rightChars="-73"/>
        <w:rPr>
          <w:b/>
          <w:sz w:val="24"/>
        </w:rPr>
      </w:pPr>
    </w:p>
    <w:p w14:paraId="256C608E">
      <w:pPr>
        <w:spacing w:line="560" w:lineRule="exact"/>
        <w:ind w:right="-141" w:rightChars="-73"/>
        <w:rPr>
          <w:b/>
          <w:sz w:val="24"/>
        </w:rPr>
      </w:pPr>
      <w:r>
        <w:rPr>
          <w:b/>
          <w:sz w:val="24"/>
        </w:rPr>
        <w:t>第二部分  招标项目要求</w:t>
      </w:r>
    </w:p>
    <w:p w14:paraId="7698A83E">
      <w:pPr>
        <w:spacing w:line="560" w:lineRule="exact"/>
        <w:ind w:right="-141" w:rightChars="-73"/>
        <w:rPr>
          <w:b/>
          <w:sz w:val="24"/>
        </w:rPr>
      </w:pPr>
    </w:p>
    <w:p w14:paraId="1142F915">
      <w:pPr>
        <w:spacing w:line="560" w:lineRule="exact"/>
        <w:ind w:right="-141" w:rightChars="-73"/>
        <w:rPr>
          <w:b/>
          <w:sz w:val="24"/>
        </w:rPr>
      </w:pPr>
      <w:r>
        <w:rPr>
          <w:b/>
          <w:sz w:val="24"/>
        </w:rPr>
        <w:t>第三部分  投标须知</w:t>
      </w:r>
    </w:p>
    <w:p w14:paraId="1CF13A91">
      <w:pPr>
        <w:spacing w:line="560" w:lineRule="exact"/>
        <w:ind w:right="-141" w:rightChars="-73"/>
        <w:rPr>
          <w:sz w:val="24"/>
        </w:rPr>
      </w:pPr>
    </w:p>
    <w:p w14:paraId="76CB3BD3">
      <w:pPr>
        <w:spacing w:line="560" w:lineRule="exact"/>
        <w:rPr>
          <w:b/>
          <w:sz w:val="24"/>
        </w:rPr>
      </w:pPr>
      <w:r>
        <w:rPr>
          <w:b/>
          <w:sz w:val="24"/>
        </w:rPr>
        <w:t>第四部分  合同条款</w:t>
      </w:r>
    </w:p>
    <w:p w14:paraId="5BF0311E">
      <w:pPr>
        <w:spacing w:line="560" w:lineRule="exact"/>
        <w:rPr>
          <w:sz w:val="24"/>
        </w:rPr>
      </w:pPr>
    </w:p>
    <w:p w14:paraId="00F13396">
      <w:pPr>
        <w:spacing w:line="560" w:lineRule="exact"/>
        <w:rPr>
          <w:sz w:val="24"/>
        </w:rPr>
      </w:pPr>
      <w:r>
        <w:rPr>
          <w:b/>
          <w:sz w:val="24"/>
        </w:rPr>
        <w:t>第五部分  投标文件格式</w:t>
      </w:r>
    </w:p>
    <w:p w14:paraId="46AFB516">
      <w:pPr>
        <w:rPr>
          <w:sz w:val="24"/>
        </w:rPr>
      </w:pPr>
    </w:p>
    <w:p w14:paraId="2BD09EE7">
      <w:pPr>
        <w:rPr>
          <w:sz w:val="24"/>
        </w:rPr>
      </w:pPr>
    </w:p>
    <w:p w14:paraId="17671D72">
      <w:pPr>
        <w:rPr>
          <w:sz w:val="24"/>
        </w:rPr>
      </w:pPr>
    </w:p>
    <w:p w14:paraId="7B466C99">
      <w:pPr>
        <w:rPr>
          <w:sz w:val="24"/>
        </w:rPr>
      </w:pPr>
    </w:p>
    <w:p w14:paraId="1BE5DFA6">
      <w:pPr>
        <w:rPr>
          <w:sz w:val="24"/>
        </w:rPr>
      </w:pPr>
    </w:p>
    <w:p w14:paraId="786989A0">
      <w:pPr>
        <w:rPr>
          <w:sz w:val="24"/>
        </w:rPr>
      </w:pPr>
    </w:p>
    <w:p w14:paraId="3E29D8DA">
      <w:pPr>
        <w:rPr>
          <w:b/>
        </w:rPr>
      </w:pPr>
    </w:p>
    <w:p w14:paraId="29D09C0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1E72579">
      <w:pPr>
        <w:pStyle w:val="16"/>
        <w:rPr>
          <w:rFonts w:ascii="Times New Roman" w:hAnsi="Times New Roman"/>
        </w:rPr>
      </w:pPr>
      <w:r>
        <w:rPr>
          <w:rFonts w:ascii="Times New Roman" w:hAnsi="Times New Roman"/>
        </w:rPr>
        <w:t>第一部分  投标邀请函</w:t>
      </w:r>
      <w:bookmarkEnd w:id="0"/>
    </w:p>
    <w:p w14:paraId="4492CE5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天津市劳动保障技师学院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天津市劳动保障技师学院</w:t>
      </w:r>
      <w:r>
        <w:rPr>
          <w:rFonts w:hint="eastAsia" w:ascii="Times New Roman" w:hAnsi="Times New Roman" w:cs="Times New Roman" w:eastAsiaTheme="minorEastAsia"/>
          <w:color w:val="auto"/>
          <w:szCs w:val="32"/>
          <w:lang w:val="en-US" w:eastAsia="zh-CN"/>
        </w:rPr>
        <w:t>物</w:t>
      </w:r>
      <w:r>
        <w:rPr>
          <w:rFonts w:hint="eastAsia" w:ascii="Times New Roman" w:hAnsi="Times New Roman" w:cs="Times New Roman" w:eastAsiaTheme="minorEastAsia"/>
          <w:color w:val="auto"/>
          <w:szCs w:val="32"/>
        </w:rPr>
        <w:t>业管理项目</w:t>
      </w:r>
      <w:r>
        <w:rPr>
          <w:rFonts w:ascii="Times New Roman" w:hAnsi="Times New Roman" w:cs="Times New Roman" w:eastAsiaTheme="minorEastAsia"/>
          <w:color w:val="auto"/>
          <w:szCs w:val="32"/>
        </w:rPr>
        <w:t>实施政府采购。现欢迎合格的供应商参加投标。</w:t>
      </w:r>
    </w:p>
    <w:p w14:paraId="7FDB7FA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w:t>
      </w:r>
      <w:r>
        <w:rPr>
          <w:rFonts w:hint="eastAsia" w:ascii="Times New Roman" w:hAnsi="Times New Roman" w:eastAsia="宋体" w:cs="Times New Roman"/>
          <w:color w:val="auto"/>
          <w:szCs w:val="32"/>
        </w:rPr>
        <w:t>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EDF5F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4CADD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天津市劳动保障技师学院</w:t>
      </w:r>
      <w:r>
        <w:rPr>
          <w:rFonts w:hint="eastAsia" w:ascii="Times New Roman" w:hAnsi="Times New Roman" w:eastAsia="宋体" w:cs="Times New Roman"/>
          <w:color w:val="auto"/>
          <w:lang w:val="en-US" w:eastAsia="zh-CN"/>
        </w:rPr>
        <w:t>物</w:t>
      </w:r>
      <w:r>
        <w:rPr>
          <w:rFonts w:hint="eastAsia" w:ascii="Times New Roman" w:hAnsi="Times New Roman" w:eastAsia="宋体" w:cs="Times New Roman"/>
          <w:color w:val="auto"/>
        </w:rPr>
        <w:t>业管理项目</w:t>
      </w:r>
      <w:r>
        <w:rPr>
          <w:rFonts w:ascii="Times New Roman" w:hAnsi="Times New Roman" w:eastAsia="宋体" w:cs="Times New Roman"/>
          <w:color w:val="auto"/>
        </w:rPr>
        <w:t xml:space="preserve">  </w:t>
      </w:r>
    </w:p>
    <w:p w14:paraId="591BC2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TGPC-2025-D-1236</w:t>
      </w:r>
    </w:p>
    <w:p w14:paraId="3EDE66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CC87E70">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1FD8A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57B4B2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1200000</w:t>
      </w:r>
      <w:r>
        <w:rPr>
          <w:rFonts w:hint="eastAsia" w:ascii="Times New Roman" w:hAnsi="Times New Roman" w:eastAsia="宋体" w:cs="Times New Roman"/>
          <w:color w:val="auto"/>
          <w:lang w:val="en-US" w:eastAsia="zh-CN"/>
        </w:rPr>
        <w:t>元。</w:t>
      </w:r>
    </w:p>
    <w:p w14:paraId="27B834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C8438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供应商应具备独立法人资格。</w:t>
      </w:r>
    </w:p>
    <w:p w14:paraId="2115282E">
      <w:pPr>
        <w:pStyle w:val="29"/>
        <w:spacing w:line="360" w:lineRule="auto"/>
        <w:ind w:firstLine="448" w:firstLineChars="200"/>
        <w:jc w:val="both"/>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5674E74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DFACA03">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0850E2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02943263">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（四）本项目专门面向小微企业采购，提供《中小企业声明函》。</w:t>
      </w:r>
    </w:p>
    <w:bookmarkEnd w:id="1"/>
    <w:bookmarkEnd w:id="2"/>
    <w:p w14:paraId="7051DB9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21C345C8">
      <w:pPr>
        <w:pStyle w:val="29"/>
        <w:spacing w:line="360" w:lineRule="auto"/>
        <w:ind w:firstLine="448" w:firstLineChars="200"/>
        <w:jc w:val="both"/>
        <w:rPr>
          <w:rFonts w:hint="eastAsia" w:ascii="Times New Roman" w:hAnsi="Times New Roman" w:eastAsia="宋体" w:cs="Times New Roman"/>
          <w:color w:val="auto"/>
        </w:rPr>
      </w:pPr>
      <w:bookmarkStart w:id="3" w:name="OLE_LINK3"/>
      <w:bookmarkStart w:id="4" w:name="OLE_LINK4"/>
      <w:r>
        <w:rPr>
          <w:rFonts w:hint="eastAsia" w:ascii="Times New Roman" w:hAnsi="Times New Roman" w:eastAsia="宋体" w:cs="Times New Roman"/>
          <w:color w:val="auto"/>
        </w:rPr>
        <w:t>（一）本项目专门面向小微企业采购。</w:t>
      </w:r>
    </w:p>
    <w:p w14:paraId="1DE4DD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（二）根据财政部发布的《关于政府采购支持监狱企业发展有关问</w:t>
      </w:r>
      <w:r>
        <w:rPr>
          <w:rFonts w:ascii="Times New Roman" w:hAnsi="Times New Roman" w:eastAsia="宋体" w:cs="Times New Roman"/>
          <w:color w:val="auto"/>
        </w:rPr>
        <w:t>题的通知》规定，</w:t>
      </w:r>
      <w:r>
        <w:rPr>
          <w:rFonts w:ascii="Arial" w:hAnsi="Arial" w:cs="Arial"/>
        </w:rPr>
        <w:t>监狱企业视同小微企业</w:t>
      </w:r>
      <w:r>
        <w:rPr>
          <w:rFonts w:ascii="Times New Roman" w:hAnsi="Times New Roman" w:eastAsia="宋体" w:cs="Times New Roman"/>
          <w:color w:val="auto"/>
        </w:rPr>
        <w:t>。</w:t>
      </w:r>
    </w:p>
    <w:p w14:paraId="76E444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E0AC91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ED1ED5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A0AC2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67AA1A0">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225C56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日，每日9:00至17:00（北京时间，法定节假日除外）。</w:t>
      </w:r>
    </w:p>
    <w:p w14:paraId="49516F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09225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CB406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8D2CD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58CB3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094F3D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80F41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934B3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BB294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3E0A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9848C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BFFD1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549E9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90C71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1DE68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D5915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90654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完成开标解密的投标为有效投标。</w:t>
      </w:r>
    </w:p>
    <w:p w14:paraId="1A6A0E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43260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至1</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C4376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288FB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E7E52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78A8F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49A7C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F9450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85363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FF3D1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FD0C1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26ECA2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1EA4AC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w:t>
      </w:r>
      <w:r>
        <w:rPr>
          <w:rFonts w:ascii="Times New Roman" w:hAnsi="Times New Roman" w:eastAsia="宋体" w:cs="Times New Roman"/>
          <w:color w:val="auto"/>
        </w:rPr>
        <w:t>. 网上</w:t>
      </w:r>
      <w:r>
        <w:rPr>
          <w:rFonts w:ascii="Times New Roman" w:hAnsi="Times New Roman" w:eastAsia="宋体" w:cs="Times New Roman"/>
          <w:color w:val="auto"/>
          <w:highlight w:val="none"/>
        </w:rPr>
        <w:t>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617CB2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7F9C02B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（一）采购人名称： </w:t>
      </w:r>
      <w:r>
        <w:rPr>
          <w:rFonts w:hint="eastAsia" w:ascii="Times New Roman" w:hAnsi="Times New Roman" w:eastAsia="宋体" w:cs="Times New Roman"/>
          <w:color w:val="auto"/>
          <w:highlight w:val="none"/>
        </w:rPr>
        <w:t>天津市劳动保障技师学院</w:t>
      </w:r>
    </w:p>
    <w:p w14:paraId="0770482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（二）采购人地址： </w:t>
      </w:r>
      <w:r>
        <w:rPr>
          <w:rFonts w:hint="eastAsia" w:ascii="Times New Roman" w:hAnsi="Times New Roman" w:eastAsia="宋体" w:cs="Times New Roman"/>
          <w:color w:val="auto"/>
          <w:highlight w:val="none"/>
        </w:rPr>
        <w:t>天津市河东区沙柳路东２号</w:t>
      </w:r>
    </w:p>
    <w:p w14:paraId="2669FB17">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张建全</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55C56B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（四）采购人联系电话：022-24719401-30</w:t>
      </w:r>
      <w:r>
        <w:rPr>
          <w:rFonts w:ascii="Times New Roman" w:hAnsi="Times New Roman" w:eastAsia="宋体" w:cs="Times New Roman"/>
          <w:color w:val="auto"/>
        </w:rPr>
        <w:t xml:space="preserve">19  </w:t>
      </w:r>
    </w:p>
    <w:p w14:paraId="7E0ED0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C9E42C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w:t>
      </w:r>
      <w:r>
        <w:rPr>
          <w:rFonts w:hint="eastAsia" w:ascii="Times New Roman" w:hAnsi="Times New Roman" w:eastAsia="宋体" w:cs="Times New Roman"/>
          <w:color w:val="auto"/>
          <w:highlight w:val="none"/>
        </w:rPr>
        <w:t>《投标须知》“8. 询问与质疑”的相关规定，以书面原件形式针对同一采购程序环节一次性提出质疑，否则不予受理。</w:t>
      </w:r>
    </w:p>
    <w:p w14:paraId="3664244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1030B22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联系部门：天津市劳动保障技师学院</w:t>
      </w:r>
    </w:p>
    <w:p w14:paraId="5922B85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联系地址：天津市河东区沙柳路东２号</w:t>
      </w:r>
    </w:p>
    <w:p w14:paraId="6E495560">
      <w:pPr>
        <w:pStyle w:val="29"/>
        <w:spacing w:line="360" w:lineRule="auto"/>
        <w:ind w:firstLine="448"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张建全</w:t>
      </w:r>
    </w:p>
    <w:p w14:paraId="268576C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ascii="Times New Roman" w:hAnsi="Times New Roman" w:eastAsia="宋体" w:cs="Times New Roman"/>
          <w:color w:val="auto"/>
          <w:highlight w:val="none"/>
        </w:rPr>
        <w:t>022-24719401-3019</w:t>
      </w:r>
    </w:p>
    <w:p w14:paraId="19E4BF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（二）供应商对质疑答复不满意的，或者</w:t>
      </w:r>
      <w:r>
        <w:rPr>
          <w:rFonts w:hint="eastAsia" w:ascii="Times New Roman" w:hAnsi="Times New Roman" w:eastAsia="宋体" w:cs="Times New Roman"/>
          <w:color w:val="auto"/>
        </w:rPr>
        <w:t>采购人、天津市政府采购中心未在规定期限内作出答复的，供应商可以在质疑答复期满后15个工作日内，向采购人同级财政部门提出投诉，逾期不予受理。</w:t>
      </w:r>
    </w:p>
    <w:p w14:paraId="24DDB4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2234C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F15C1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811BA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9BFD72F">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3DE02738">
      <w:pPr>
        <w:pStyle w:val="29"/>
        <w:spacing w:line="360" w:lineRule="auto"/>
        <w:ind w:firstLine="448" w:firstLineChars="200"/>
        <w:jc w:val="both"/>
        <w:rPr>
          <w:rFonts w:ascii="Times New Roman" w:hAnsi="Times New Roman" w:eastAsia="宋体" w:cs="Times New Roman"/>
          <w:color w:val="auto"/>
        </w:rPr>
      </w:pPr>
    </w:p>
    <w:p w14:paraId="34387AA6">
      <w:pPr>
        <w:pStyle w:val="29"/>
        <w:spacing w:line="360" w:lineRule="auto"/>
        <w:ind w:firstLine="448" w:firstLineChars="200"/>
        <w:jc w:val="both"/>
        <w:rPr>
          <w:rFonts w:ascii="Times New Roman" w:hAnsi="Times New Roman" w:eastAsia="宋体" w:cs="Times New Roman"/>
          <w:color w:val="FF0000"/>
        </w:rPr>
      </w:pPr>
    </w:p>
    <w:p w14:paraId="5EFFBCC6">
      <w:pPr>
        <w:pStyle w:val="29"/>
        <w:spacing w:line="360" w:lineRule="auto"/>
        <w:ind w:firstLine="448" w:firstLineChars="200"/>
        <w:jc w:val="both"/>
        <w:rPr>
          <w:rFonts w:ascii="Times New Roman" w:hAnsi="Times New Roman" w:eastAsia="宋体" w:cs="Times New Roman"/>
          <w:color w:val="auto"/>
        </w:rPr>
      </w:pPr>
    </w:p>
    <w:p w14:paraId="0ED9FEAD">
      <w:pPr>
        <w:pStyle w:val="29"/>
        <w:spacing w:line="360" w:lineRule="auto"/>
        <w:jc w:val="both"/>
        <w:rPr>
          <w:rFonts w:ascii="Times New Roman" w:hAnsi="Times New Roman" w:eastAsia="宋体" w:cs="Times New Roman"/>
          <w:color w:val="FF0000"/>
        </w:rPr>
      </w:pPr>
    </w:p>
    <w:p w14:paraId="2552B09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w:t>
      </w:r>
    </w:p>
    <w:p w14:paraId="0266406C">
      <w:pPr>
        <w:pStyle w:val="29"/>
        <w:spacing w:line="360" w:lineRule="auto"/>
        <w:ind w:right="892"/>
        <w:rPr>
          <w:rFonts w:ascii="Times New Roman" w:hAnsi="Times New Roman" w:eastAsia="宋体" w:cs="Times New Roman"/>
          <w:color w:val="auto"/>
        </w:rPr>
      </w:pPr>
    </w:p>
    <w:p w14:paraId="0F478716">
      <w:pPr>
        <w:widowControl/>
        <w:jc w:val="left"/>
        <w:rPr>
          <w:kern w:val="0"/>
          <w:sz w:val="24"/>
          <w:szCs w:val="24"/>
        </w:rPr>
      </w:pPr>
      <w:r>
        <w:br w:type="page"/>
      </w:r>
    </w:p>
    <w:p w14:paraId="695B786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603EEAB">
      <w:pPr>
        <w:spacing w:line="360" w:lineRule="auto"/>
        <w:jc w:val="center"/>
        <w:rPr>
          <w:rFonts w:eastAsia="方正小标宋简体"/>
          <w:bCs/>
          <w:kern w:val="0"/>
          <w:sz w:val="24"/>
          <w:szCs w:val="24"/>
        </w:rPr>
      </w:pPr>
    </w:p>
    <w:p w14:paraId="61C5CF1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C63CDD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E0A702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9258D65">
      <w:pPr>
        <w:spacing w:line="360" w:lineRule="auto"/>
        <w:jc w:val="center"/>
        <w:rPr>
          <w:rFonts w:eastAsia="方正小标宋简体"/>
          <w:spacing w:val="-10"/>
          <w:sz w:val="24"/>
          <w:szCs w:val="24"/>
        </w:rPr>
      </w:pPr>
    </w:p>
    <w:p w14:paraId="0434EAFC">
      <w:pPr>
        <w:spacing w:line="360" w:lineRule="auto"/>
        <w:jc w:val="center"/>
        <w:rPr>
          <w:rFonts w:eastAsia="方正小标宋简体"/>
          <w:spacing w:val="-10"/>
          <w:sz w:val="24"/>
          <w:szCs w:val="24"/>
        </w:rPr>
      </w:pPr>
    </w:p>
    <w:p w14:paraId="039A90E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F31F9C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F3650CC">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34688B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37CF750">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62CB20A">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60E350C">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7351834">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2A09E4C">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3FB6F8F">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0EA6A6F3">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CD27C1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4D81841">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2777793E">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30AF7E68">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2F7E6BE">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3DB1507">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8BAB96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E13FF85">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15E1B992">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9F88BEF">
      <w:pPr>
        <w:spacing w:line="360" w:lineRule="exact"/>
        <w:ind w:firstLine="448" w:firstLineChars="200"/>
        <w:rPr>
          <w:rFonts w:eastAsiaTheme="minorEastAsia"/>
          <w:sz w:val="24"/>
        </w:rPr>
      </w:pPr>
    </w:p>
    <w:p w14:paraId="554C2187">
      <w:pPr>
        <w:adjustRightInd w:val="0"/>
        <w:snapToGrid w:val="0"/>
        <w:spacing w:line="400" w:lineRule="exact"/>
        <w:jc w:val="center"/>
        <w:rPr>
          <w:b/>
          <w:sz w:val="24"/>
          <w:szCs w:val="24"/>
        </w:rPr>
      </w:pPr>
      <w:r>
        <w:rPr>
          <w:b/>
          <w:sz w:val="24"/>
          <w:szCs w:val="24"/>
        </w:rPr>
        <w:t>诚信参与政府采购活动提示函</w:t>
      </w:r>
    </w:p>
    <w:p w14:paraId="3D77365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BF64C1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CC403D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FE3C29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99A74A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2544F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FA0F1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4B7DCA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916DCB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7D0126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7A5D1E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4AC694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581AD2D">
      <w:pPr>
        <w:spacing w:line="360" w:lineRule="exact"/>
        <w:ind w:firstLine="448" w:firstLineChars="200"/>
        <w:rPr>
          <w:rFonts w:eastAsiaTheme="minorEastAsia"/>
          <w:sz w:val="24"/>
        </w:rPr>
      </w:pPr>
    </w:p>
    <w:p w14:paraId="1D0B8470">
      <w:pPr>
        <w:spacing w:line="360" w:lineRule="exact"/>
        <w:ind w:firstLine="608" w:firstLineChars="200"/>
        <w:rPr>
          <w:b/>
          <w:bCs/>
          <w:kern w:val="28"/>
          <w:sz w:val="32"/>
          <w:szCs w:val="32"/>
        </w:rPr>
      </w:pPr>
    </w:p>
    <w:p w14:paraId="7718A64A">
      <w:pPr>
        <w:widowControl/>
        <w:jc w:val="left"/>
        <w:rPr>
          <w:b/>
          <w:bCs/>
          <w:kern w:val="28"/>
          <w:sz w:val="32"/>
          <w:szCs w:val="32"/>
          <w:lang w:val="zh-CN" w:eastAsia="zh-CN"/>
        </w:rPr>
      </w:pPr>
      <w:r>
        <w:br w:type="page"/>
      </w:r>
    </w:p>
    <w:p w14:paraId="1E6E46F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FF7BB33">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9FF98DF">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6F30AD9">
      <w:pPr>
        <w:autoSpaceDE w:val="0"/>
        <w:autoSpaceDN w:val="0"/>
        <w:adjustRightInd w:val="0"/>
        <w:spacing w:line="360" w:lineRule="auto"/>
        <w:ind w:firstLine="448" w:firstLineChars="200"/>
        <w:rPr>
          <w:color w:val="auto"/>
          <w:sz w:val="24"/>
          <w:highlight w:val="none"/>
        </w:rPr>
      </w:pPr>
      <w:r>
        <w:rPr>
          <w:sz w:val="24"/>
        </w:rPr>
        <w:t xml:space="preserve">1. </w:t>
      </w:r>
      <w:r>
        <w:rPr>
          <w:color w:val="auto"/>
          <w:sz w:val="24"/>
          <w:highlight w:val="none"/>
        </w:rPr>
        <w:t>投标报价以人民币填列。</w:t>
      </w:r>
    </w:p>
    <w:p w14:paraId="2303746E">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等人工费用、服装费、办公费、企业利润及税金等为完成招标文件规定的一切工作所需的全部费用。投标人所报价格应为最终优惠价格。</w:t>
      </w:r>
    </w:p>
    <w:p w14:paraId="2FDE5C31">
      <w:pPr>
        <w:spacing w:line="360" w:lineRule="auto"/>
        <w:ind w:firstLine="448" w:firstLineChars="200"/>
        <w:rPr>
          <w:color w:val="auto"/>
          <w:kern w:val="0"/>
          <w:sz w:val="24"/>
          <w:szCs w:val="24"/>
          <w:highlight w:val="none"/>
        </w:rPr>
      </w:pPr>
      <w:r>
        <w:rPr>
          <w:rFonts w:hint="eastAsia"/>
          <w:color w:val="auto"/>
          <w:kern w:val="0"/>
          <w:sz w:val="24"/>
          <w:szCs w:val="24"/>
          <w:highlight w:val="none"/>
        </w:rPr>
        <w:t>3. 投标报价在不超采购预算的前提下，其合理性由评标委员会在评分中予以考虑。</w:t>
      </w:r>
    </w:p>
    <w:p w14:paraId="2ACEEFA2">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204E4B43">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46DFD64F">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rPr>
        <w:t>合同规定的服务起始之日起</w:t>
      </w:r>
      <w:r>
        <w:rPr>
          <w:rFonts w:hint="eastAsia"/>
          <w:color w:val="auto"/>
          <w:sz w:val="24"/>
          <w:highlight w:val="none"/>
          <w:lang w:val="en-US" w:eastAsia="zh-CN"/>
        </w:rPr>
        <w:t>1</w:t>
      </w:r>
      <w:r>
        <w:rPr>
          <w:rFonts w:hint="eastAsia"/>
          <w:color w:val="auto"/>
          <w:sz w:val="24"/>
          <w:highlight w:val="none"/>
        </w:rPr>
        <w:t>年的服务期，签订合同之日起</w:t>
      </w:r>
      <w:r>
        <w:rPr>
          <w:rFonts w:hint="eastAsia"/>
          <w:color w:val="auto"/>
          <w:sz w:val="24"/>
          <w:highlight w:val="none"/>
          <w:lang w:val="en-US" w:eastAsia="zh-CN"/>
        </w:rPr>
        <w:t>10</w:t>
      </w:r>
      <w:r>
        <w:rPr>
          <w:rFonts w:hint="eastAsia"/>
          <w:color w:val="auto"/>
          <w:sz w:val="24"/>
          <w:highlight w:val="none"/>
        </w:rPr>
        <w:t>日内物业人员进场服务</w:t>
      </w:r>
      <w:r>
        <w:rPr>
          <w:color w:val="auto"/>
          <w:sz w:val="24"/>
          <w:highlight w:val="none"/>
        </w:rPr>
        <w:t>（特殊情况以合同为准）。</w:t>
      </w:r>
    </w:p>
    <w:p w14:paraId="0A62AE85">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rPr>
        <w:t>天津市河东区沙柳路东２号</w:t>
      </w:r>
      <w:r>
        <w:rPr>
          <w:color w:val="auto"/>
          <w:sz w:val="24"/>
          <w:highlight w:val="none"/>
        </w:rPr>
        <w:t>（特殊情况以合同为准）。</w:t>
      </w:r>
    </w:p>
    <w:p w14:paraId="7650995D">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124C1C17">
      <w:pPr>
        <w:autoSpaceDE w:val="0"/>
        <w:autoSpaceDN w:val="0"/>
        <w:adjustRightInd w:val="0"/>
        <w:spacing w:line="360" w:lineRule="auto"/>
        <w:ind w:firstLine="448" w:firstLineChars="200"/>
        <w:rPr>
          <w:color w:val="auto"/>
          <w:sz w:val="24"/>
          <w:highlight w:val="none"/>
        </w:rPr>
      </w:pPr>
      <w:r>
        <w:rPr>
          <w:color w:val="auto"/>
          <w:sz w:val="24"/>
          <w:highlight w:val="none"/>
        </w:rPr>
        <w:t>按月付款，</w:t>
      </w:r>
      <w:r>
        <w:rPr>
          <w:rFonts w:hint="eastAsia"/>
          <w:color w:val="auto"/>
          <w:sz w:val="24"/>
          <w:highlight w:val="none"/>
          <w:lang w:eastAsia="zh-CN"/>
        </w:rPr>
        <w:t>经考核后，</w:t>
      </w:r>
      <w:r>
        <w:rPr>
          <w:color w:val="auto"/>
          <w:sz w:val="24"/>
          <w:highlight w:val="none"/>
        </w:rPr>
        <w:t>每月15日前支付上一月服务费（特殊情况以合同为准）。</w:t>
      </w:r>
    </w:p>
    <w:p w14:paraId="23EFCD50">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）投标保证金和履约保证金</w:t>
      </w:r>
    </w:p>
    <w:p w14:paraId="67ADC346">
      <w:pPr>
        <w:autoSpaceDE w:val="0"/>
        <w:autoSpaceDN w:val="0"/>
        <w:adjustRightInd w:val="0"/>
        <w:spacing w:line="360" w:lineRule="auto"/>
        <w:ind w:firstLine="448" w:firstLineChars="200"/>
        <w:rPr>
          <w:sz w:val="24"/>
        </w:rPr>
      </w:pPr>
      <w:r>
        <w:rPr>
          <w:sz w:val="24"/>
        </w:rPr>
        <w:t>本项目不收取投标保证金和履约保证金。</w:t>
      </w:r>
    </w:p>
    <w:p w14:paraId="54A28A4E">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1EC15C7">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BB3CAAF">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D014602">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79864FE">
      <w:pPr>
        <w:spacing w:line="360" w:lineRule="auto"/>
        <w:ind w:firstLine="448" w:firstLineChars="200"/>
        <w:outlineLvl w:val="0"/>
        <w:rPr>
          <w:sz w:val="24"/>
        </w:rPr>
      </w:pPr>
      <w:r>
        <w:rPr>
          <w:rFonts w:hint="eastAsia"/>
          <w:color w:val="auto"/>
          <w:sz w:val="24"/>
        </w:rPr>
        <w:t>★</w:t>
      </w:r>
      <w:r>
        <w:rPr>
          <w:color w:val="auto"/>
          <w:sz w:val="24"/>
        </w:rPr>
        <w:t>（一）投标人须承诺所提供的</w:t>
      </w:r>
      <w:r>
        <w:rPr>
          <w:sz w:val="24"/>
        </w:rPr>
        <w:t>服务、人员</w:t>
      </w:r>
      <w:r>
        <w:rPr>
          <w:rFonts w:hint="eastAsia"/>
          <w:sz w:val="24"/>
        </w:rPr>
        <w:t>、</w:t>
      </w:r>
      <w:r>
        <w:rPr>
          <w:sz w:val="24"/>
        </w:rPr>
        <w:t>设备</w:t>
      </w:r>
      <w:r>
        <w:rPr>
          <w:rFonts w:hint="eastAsia"/>
          <w:sz w:val="24"/>
        </w:rPr>
        <w:t>及耗材等均</w:t>
      </w:r>
      <w:r>
        <w:rPr>
          <w:sz w:val="24"/>
        </w:rPr>
        <w:t>符合相关强制性规定。</w:t>
      </w:r>
    </w:p>
    <w:p w14:paraId="0E275D18">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875B880">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（三）</w:t>
      </w:r>
      <w:r>
        <w:rPr>
          <w:sz w:val="24"/>
        </w:rPr>
        <w:t>投标人须承</w:t>
      </w:r>
      <w:r>
        <w:rPr>
          <w:color w:val="auto"/>
          <w:sz w:val="24"/>
        </w:rPr>
        <w:t>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54B8A29">
      <w:pPr>
        <w:spacing w:line="360" w:lineRule="auto"/>
        <w:ind w:firstLine="448" w:firstLineChars="200"/>
        <w:outlineLvl w:val="0"/>
        <w:rPr>
          <w:sz w:val="24"/>
        </w:rPr>
      </w:pPr>
      <w:r>
        <w:rPr>
          <w:sz w:val="24"/>
        </w:rPr>
        <w:t>（四）具体需求详见本部分项目需求书。</w:t>
      </w:r>
    </w:p>
    <w:p w14:paraId="60EA4A17">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784D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B12E9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64DE7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1B86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AB6EB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0CA4E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2B79642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（1）投标报价超过采购预算的，投标无效，未超过采购预算的投标报价按以下公式进行计算。</w:t>
            </w:r>
          </w:p>
          <w:p w14:paraId="2FCB4C2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（2）投标报价得分=（评标基准价/投标报价）×</w:t>
            </w:r>
            <w:r>
              <w:rPr>
                <w:rFonts w:hint="eastAsia"/>
                <w:kern w:val="0"/>
                <w:sz w:val="24"/>
                <w:szCs w:val="24"/>
                <w:lang w:val="en-US" w:eastAsia="zh-CN"/>
              </w:rPr>
              <w:t>1</w:t>
            </w:r>
            <w:r>
              <w:rPr>
                <w:kern w:val="0"/>
                <w:sz w:val="24"/>
                <w:szCs w:val="24"/>
              </w:rPr>
              <w:t>0</w:t>
            </w:r>
          </w:p>
          <w:p w14:paraId="67CDFDA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29F7E8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700E8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CF123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6C6CE6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241A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481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2DE94A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408C299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09BE13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r>
              <w:rPr>
                <w:rFonts w:hint="eastAsia"/>
                <w:color w:val="FF0000"/>
                <w:kern w:val="0"/>
                <w:sz w:val="24"/>
                <w:szCs w:val="24"/>
                <w:lang w:eastAsia="zh-CN"/>
              </w:rPr>
              <w:t>。</w:t>
            </w:r>
          </w:p>
          <w:p w14:paraId="73B1C8D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11A8BDC9">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3C1A29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0835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FDDC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75906E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4B72AEE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05CF971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659C70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4D2D0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9F4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3DD30C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11A60A0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eastAsia" w:ascii="宋体" w:hAnsi="宋体" w:cs="宋体"/>
                <w:sz w:val="24"/>
                <w:szCs w:val="24"/>
              </w:rPr>
              <w:t>综合维修</w:t>
            </w:r>
            <w:r>
              <w:rPr>
                <w:rFonts w:hint="eastAsia"/>
                <w:kern w:val="0"/>
                <w:sz w:val="24"/>
                <w:szCs w:val="24"/>
              </w:rPr>
              <w:t>：提供</w:t>
            </w:r>
            <w:r>
              <w:rPr>
                <w:rFonts w:hint="eastAsia" w:ascii="宋体" w:hAnsi="宋体" w:cs="宋体"/>
                <w:sz w:val="24"/>
                <w:szCs w:val="24"/>
              </w:rPr>
              <w:t>特种作业操作证（低压电工作业）及卫生防疫部门或者医疗机构出具的健康证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465AD6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（2）</w:t>
            </w:r>
            <w:r>
              <w:rPr>
                <w:rFonts w:hint="eastAsia" w:ascii="宋体" w:hAnsi="宋体" w:cs="宋体"/>
                <w:sz w:val="24"/>
                <w:szCs w:val="24"/>
              </w:rPr>
              <w:t>综合维修</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5D0DB30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宋体" w:hAnsi="宋体" w:cs="宋体"/>
                <w:sz w:val="24"/>
                <w:szCs w:val="24"/>
              </w:rPr>
              <w:t>变电室运行值班</w:t>
            </w:r>
            <w:r>
              <w:rPr>
                <w:rFonts w:hint="eastAsia"/>
                <w:kern w:val="0"/>
                <w:sz w:val="24"/>
                <w:szCs w:val="24"/>
              </w:rPr>
              <w:t>：提供</w:t>
            </w:r>
            <w:r>
              <w:rPr>
                <w:rFonts w:hint="eastAsia" w:ascii="宋体" w:hAnsi="宋体" w:cs="宋体"/>
                <w:sz w:val="24"/>
                <w:szCs w:val="24"/>
              </w:rPr>
              <w:t>特种作业操作证（低压电工作业）、特种作业操作证（高压电工作业）及卫生防疫部门或者医疗机构出具的健康证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8</w:t>
            </w:r>
            <w:r>
              <w:rPr>
                <w:rFonts w:hint="eastAsia"/>
                <w:kern w:val="0"/>
                <w:sz w:val="24"/>
                <w:szCs w:val="24"/>
              </w:rPr>
              <w:t>分；</w:t>
            </w:r>
          </w:p>
          <w:p w14:paraId="5642A8E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cs="宋体"/>
                <w:sz w:val="24"/>
                <w:szCs w:val="24"/>
              </w:rPr>
              <w:t>变电室运行值班</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8</w:t>
            </w:r>
            <w:r>
              <w:rPr>
                <w:rFonts w:hint="eastAsia"/>
                <w:kern w:val="0"/>
                <w:sz w:val="24"/>
                <w:szCs w:val="24"/>
              </w:rPr>
              <w:t>分；</w:t>
            </w:r>
          </w:p>
        </w:tc>
        <w:tc>
          <w:tcPr>
            <w:tcW w:w="1143" w:type="dxa"/>
            <w:shd w:val="clear" w:color="auto" w:fill="auto"/>
            <w:vAlign w:val="center"/>
          </w:tcPr>
          <w:p w14:paraId="30F9B9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24</w:t>
            </w:r>
          </w:p>
        </w:tc>
      </w:tr>
      <w:tr w14:paraId="7F743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452F2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3C72E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115B74D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749253C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28998E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4CF65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E8FB8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4C929F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782CCEE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7066D7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6108C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4C411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c>
          <w:tcPr>
            <w:tcW w:w="1419" w:type="dxa"/>
            <w:shd w:val="clear" w:color="auto" w:fill="auto"/>
            <w:vAlign w:val="center"/>
          </w:tcPr>
          <w:p w14:paraId="0A6BE8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5ACED6A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12</w:t>
            </w:r>
            <w:r>
              <w:rPr>
                <w:rFonts w:hint="eastAsia"/>
                <w:kern w:val="0"/>
                <w:sz w:val="24"/>
                <w:szCs w:val="24"/>
              </w:rPr>
              <w:t>分，其他0分。</w:t>
            </w:r>
          </w:p>
        </w:tc>
        <w:tc>
          <w:tcPr>
            <w:tcW w:w="1143" w:type="dxa"/>
            <w:shd w:val="clear" w:color="auto" w:fill="auto"/>
            <w:vAlign w:val="center"/>
          </w:tcPr>
          <w:p w14:paraId="69A267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6A7E4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05486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1FA1B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49DF7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36CE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50D218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419EE5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30234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5B2A4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D8422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E20D1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28A9D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B161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CA2F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BF03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652A75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158BDC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02B7D0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3CC11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DF816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40FEF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7C3F1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4998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7507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0B250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5C4FD2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0BCC196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34D7CA6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42E4A02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7E3352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56A31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EB07E4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C289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69210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8B61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5C26E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7185AB4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A9CB07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C29B57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4FCFFD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D362ED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D4037E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954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6BCF3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5B62D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973E7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768B13F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B7A1B3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6FA8F4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C74980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3036EE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03A13D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1E42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ABBF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F94D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2CFF7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7E8C84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0E8658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25DAA4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4E8461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869EF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7E2A92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75ED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37C47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4B40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573228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4A0DF2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至少包含服务期内保证人员更换率不得超过</w:t>
            </w:r>
            <w:r>
              <w:rPr>
                <w:rFonts w:hint="eastAsia"/>
                <w:color w:val="auto"/>
                <w:sz w:val="24"/>
                <w:highlight w:val="none"/>
                <w:lang w:eastAsia="zh-CN"/>
              </w:rPr>
              <w:t>项目需求书</w:t>
            </w:r>
            <w:r>
              <w:rPr>
                <w:rFonts w:hint="eastAsia"/>
                <w:color w:val="auto"/>
                <w:sz w:val="24"/>
                <w:highlight w:val="none"/>
              </w:rPr>
              <w:t>要求的措施，保证更换人员不得低于采购需求，且应经采购人同意的措施</w:t>
            </w:r>
          </w:p>
          <w:p w14:paraId="0C9539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6D2DC0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7F8E9A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8F16B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81BD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3</w:t>
            </w:r>
          </w:p>
        </w:tc>
      </w:tr>
      <w:tr w14:paraId="0CD29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53C16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62C1DA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36E0F3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43047C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价格测算方案科学合理，无瑕疵：3分；</w:t>
            </w:r>
          </w:p>
          <w:p w14:paraId="374520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内容存在1处瑕疵：2分；</w:t>
            </w:r>
          </w:p>
          <w:p w14:paraId="75F435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内容存在2处瑕疵：1分；</w:t>
            </w:r>
          </w:p>
          <w:p w14:paraId="5B36D0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未提供测算方案或方案存在3处及以上瑕疵或社会保险、住房公积金应缴未缴的：0分。</w:t>
            </w:r>
          </w:p>
          <w:p w14:paraId="269D41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39EB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725C4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119D4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3" w:type="dxa"/>
            <w:shd w:val="clear" w:color="auto" w:fill="auto"/>
            <w:vAlign w:val="center"/>
          </w:tcPr>
          <w:p w14:paraId="1ED66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752572B7">
      <w:pPr>
        <w:spacing w:line="360" w:lineRule="auto"/>
        <w:ind w:firstLine="448" w:firstLineChars="200"/>
        <w:outlineLvl w:val="0"/>
        <w:rPr>
          <w:color w:val="auto"/>
          <w:sz w:val="24"/>
          <w:highlight w:val="none"/>
        </w:rPr>
      </w:pPr>
      <w:r>
        <w:rPr>
          <w:color w:val="auto"/>
          <w:sz w:val="24"/>
          <w:highlight w:val="none"/>
        </w:rPr>
        <w:t>四、投标文件内容要求</w:t>
      </w:r>
    </w:p>
    <w:p w14:paraId="31EC01A8">
      <w:pPr>
        <w:spacing w:line="360" w:lineRule="auto"/>
        <w:ind w:firstLine="448"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4A25FB1D">
      <w:pPr>
        <w:spacing w:line="360" w:lineRule="auto"/>
        <w:ind w:firstLine="448"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76F681BD">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595B41D5">
      <w:pPr>
        <w:widowControl/>
        <w:ind w:firstLine="448" w:firstLineChars="200"/>
        <w:jc w:val="left"/>
        <w:rPr>
          <w:b/>
          <w:bCs/>
          <w:color w:val="auto"/>
          <w:sz w:val="24"/>
          <w:highlight w:val="none"/>
        </w:rPr>
      </w:pPr>
      <w:r>
        <w:rPr>
          <w:rFonts w:hint="eastAsia"/>
          <w:b/>
          <w:bCs/>
          <w:color w:val="auto"/>
          <w:sz w:val="24"/>
          <w:highlight w:val="none"/>
        </w:rPr>
        <w:t>一、项目背景</w:t>
      </w:r>
    </w:p>
    <w:p w14:paraId="62756D91">
      <w:pPr>
        <w:widowControl/>
        <w:ind w:firstLine="448" w:firstLineChars="200"/>
        <w:jc w:val="left"/>
        <w:rPr>
          <w:color w:val="auto"/>
          <w:sz w:val="24"/>
          <w:highlight w:val="none"/>
        </w:rPr>
      </w:pPr>
      <w:r>
        <w:rPr>
          <w:rFonts w:hint="eastAsia"/>
          <w:color w:val="auto"/>
          <w:sz w:val="24"/>
          <w:highlight w:val="none"/>
        </w:rPr>
        <w:t>天津市劳动保障技师学院位于天津市东丽区程泉道2号。此次招标的服务内容包括：学校教学及生活区环境保洁、校园内基础设施的简单零碎维修、饮用水管理、变电室运行值班等服务。</w:t>
      </w:r>
    </w:p>
    <w:p w14:paraId="2720E05D">
      <w:pPr>
        <w:widowControl/>
        <w:ind w:firstLine="448" w:firstLineChars="200"/>
        <w:jc w:val="left"/>
        <w:rPr>
          <w:rFonts w:hint="eastAsia" w:eastAsia="宋体"/>
          <w:color w:val="auto"/>
          <w:sz w:val="24"/>
          <w:highlight w:val="none"/>
          <w:lang w:eastAsia="zh-CN"/>
        </w:rPr>
      </w:pPr>
      <w:r>
        <w:rPr>
          <w:rFonts w:hint="eastAsia"/>
          <w:color w:val="auto"/>
          <w:sz w:val="24"/>
          <w:highlight w:val="none"/>
        </w:rPr>
        <w:t>本项目属于物业管理行业</w:t>
      </w:r>
      <w:r>
        <w:rPr>
          <w:rFonts w:hint="eastAsia"/>
          <w:color w:val="auto"/>
          <w:sz w:val="24"/>
          <w:highlight w:val="none"/>
          <w:lang w:eastAsia="zh-CN"/>
        </w:rPr>
        <w:t>。</w:t>
      </w:r>
    </w:p>
    <w:p w14:paraId="3213FCE9">
      <w:pPr>
        <w:widowControl/>
        <w:ind w:firstLine="448" w:firstLineChars="200"/>
        <w:jc w:val="left"/>
        <w:rPr>
          <w:b/>
          <w:bCs/>
          <w:color w:val="auto"/>
          <w:sz w:val="24"/>
          <w:highlight w:val="none"/>
        </w:rPr>
      </w:pPr>
      <w:r>
        <w:rPr>
          <w:b/>
          <w:bCs/>
          <w:color w:val="auto"/>
          <w:sz w:val="24"/>
          <w:highlight w:val="none"/>
        </w:rPr>
        <w:t>二</w:t>
      </w:r>
      <w:r>
        <w:rPr>
          <w:rFonts w:hint="eastAsia"/>
          <w:b/>
          <w:bCs/>
          <w:color w:val="auto"/>
          <w:sz w:val="24"/>
          <w:highlight w:val="none"/>
        </w:rPr>
        <w:t>、</w:t>
      </w:r>
      <w:r>
        <w:rPr>
          <w:b/>
          <w:bCs/>
          <w:color w:val="auto"/>
          <w:sz w:val="24"/>
          <w:highlight w:val="none"/>
        </w:rPr>
        <w:t>人员及岗位要求</w:t>
      </w:r>
    </w:p>
    <w:tbl>
      <w:tblPr>
        <w:tblStyle w:val="2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76"/>
        <w:gridCol w:w="900"/>
        <w:gridCol w:w="3949"/>
        <w:gridCol w:w="1228"/>
        <w:gridCol w:w="1518"/>
      </w:tblGrid>
      <w:tr w14:paraId="63A2D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46F739F">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序号</w:t>
            </w:r>
          </w:p>
        </w:tc>
        <w:tc>
          <w:tcPr>
            <w:tcW w:w="1276" w:type="dxa"/>
            <w:vAlign w:val="center"/>
          </w:tcPr>
          <w:p w14:paraId="591A953E">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岗位名称</w:t>
            </w:r>
          </w:p>
        </w:tc>
        <w:tc>
          <w:tcPr>
            <w:tcW w:w="900" w:type="dxa"/>
            <w:vAlign w:val="center"/>
          </w:tcPr>
          <w:p w14:paraId="75871339">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人数</w:t>
            </w:r>
          </w:p>
        </w:tc>
        <w:tc>
          <w:tcPr>
            <w:tcW w:w="3949" w:type="dxa"/>
            <w:vAlign w:val="center"/>
          </w:tcPr>
          <w:p w14:paraId="3A5F3FA5">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要求</w:t>
            </w:r>
          </w:p>
        </w:tc>
        <w:tc>
          <w:tcPr>
            <w:tcW w:w="1228" w:type="dxa"/>
            <w:vAlign w:val="center"/>
          </w:tcPr>
          <w:p w14:paraId="276C296C">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是否接受退休人员</w:t>
            </w:r>
          </w:p>
        </w:tc>
        <w:tc>
          <w:tcPr>
            <w:tcW w:w="1518" w:type="dxa"/>
            <w:vAlign w:val="center"/>
          </w:tcPr>
          <w:p w14:paraId="601A3DC8">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工作时间</w:t>
            </w:r>
          </w:p>
        </w:tc>
      </w:tr>
      <w:tr w14:paraId="58B0C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6AFADE8">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1</w:t>
            </w:r>
          </w:p>
        </w:tc>
        <w:tc>
          <w:tcPr>
            <w:tcW w:w="1276" w:type="dxa"/>
            <w:vAlign w:val="center"/>
          </w:tcPr>
          <w:p w14:paraId="4ADC4BD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项目负责人兼饮用水管理员</w:t>
            </w:r>
          </w:p>
        </w:tc>
        <w:tc>
          <w:tcPr>
            <w:tcW w:w="900" w:type="dxa"/>
            <w:vAlign w:val="center"/>
          </w:tcPr>
          <w:p w14:paraId="5BD4EB51">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2</w:t>
            </w:r>
          </w:p>
        </w:tc>
        <w:tc>
          <w:tcPr>
            <w:tcW w:w="3949" w:type="dxa"/>
            <w:vAlign w:val="center"/>
          </w:tcPr>
          <w:p w14:paraId="2DF6863A">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1、男女均可，男62周岁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以下，女55周岁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以下，身体健康，无任何传染性疾病。</w:t>
            </w:r>
          </w:p>
          <w:p w14:paraId="17E77AA0">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2、持卫生防疫部门或医疗机构颁发的健康证上岗。</w:t>
            </w:r>
          </w:p>
          <w:p w14:paraId="667C4128">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3、具有较强的管理能力和团队意识，责任心强，吃苦耐劳，热爱教育事业。</w:t>
            </w:r>
          </w:p>
        </w:tc>
        <w:tc>
          <w:tcPr>
            <w:tcW w:w="1228" w:type="dxa"/>
            <w:vAlign w:val="center"/>
          </w:tcPr>
          <w:p w14:paraId="54416E92">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是</w:t>
            </w:r>
          </w:p>
        </w:tc>
        <w:tc>
          <w:tcPr>
            <w:tcW w:w="1518" w:type="dxa"/>
            <w:vAlign w:val="center"/>
          </w:tcPr>
          <w:p w14:paraId="45EA292E">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每周5天</w:t>
            </w:r>
          </w:p>
          <w:p w14:paraId="73220E42">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每天8小时</w:t>
            </w:r>
          </w:p>
        </w:tc>
      </w:tr>
      <w:tr w14:paraId="19BBE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4922DAC">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2</w:t>
            </w:r>
          </w:p>
        </w:tc>
        <w:tc>
          <w:tcPr>
            <w:tcW w:w="1276" w:type="dxa"/>
            <w:vAlign w:val="center"/>
          </w:tcPr>
          <w:p w14:paraId="7AD88D98">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保洁</w:t>
            </w:r>
          </w:p>
        </w:tc>
        <w:tc>
          <w:tcPr>
            <w:tcW w:w="900" w:type="dxa"/>
            <w:vAlign w:val="center"/>
          </w:tcPr>
          <w:p w14:paraId="4D8B8B61">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15</w:t>
            </w:r>
          </w:p>
        </w:tc>
        <w:tc>
          <w:tcPr>
            <w:tcW w:w="3949" w:type="dxa"/>
            <w:vAlign w:val="center"/>
          </w:tcPr>
          <w:p w14:paraId="75E38156">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1、男女均可，男62周岁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以下，女55周岁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以下，身体健康，无任何传染性疾病。</w:t>
            </w:r>
          </w:p>
          <w:p w14:paraId="28C150F5">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2、持卫生防疫部门或医疗机构颁发的健康证上岗，吃苦耐劳。</w:t>
            </w:r>
          </w:p>
          <w:p w14:paraId="63EB875D">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3、无不良嗜好，遵纪守法，能够关心关爱学生，热爱教育事业。</w:t>
            </w:r>
          </w:p>
        </w:tc>
        <w:tc>
          <w:tcPr>
            <w:tcW w:w="1228" w:type="dxa"/>
            <w:vAlign w:val="center"/>
          </w:tcPr>
          <w:p w14:paraId="267625B5">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是</w:t>
            </w:r>
          </w:p>
        </w:tc>
        <w:tc>
          <w:tcPr>
            <w:tcW w:w="1518" w:type="dxa"/>
            <w:vAlign w:val="center"/>
          </w:tcPr>
          <w:p w14:paraId="4307F76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每周5天</w:t>
            </w:r>
          </w:p>
          <w:p w14:paraId="63DD631B">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每天8小时</w:t>
            </w:r>
          </w:p>
        </w:tc>
      </w:tr>
      <w:tr w14:paraId="2B24B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CD11C7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3</w:t>
            </w:r>
          </w:p>
        </w:tc>
        <w:tc>
          <w:tcPr>
            <w:tcW w:w="1276" w:type="dxa"/>
            <w:vAlign w:val="center"/>
          </w:tcPr>
          <w:p w14:paraId="3A317D3B">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综合维修</w:t>
            </w:r>
          </w:p>
        </w:tc>
        <w:tc>
          <w:tcPr>
            <w:tcW w:w="900" w:type="dxa"/>
            <w:vAlign w:val="center"/>
          </w:tcPr>
          <w:p w14:paraId="16699BC3">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4</w:t>
            </w:r>
          </w:p>
        </w:tc>
        <w:tc>
          <w:tcPr>
            <w:tcW w:w="3949" w:type="dxa"/>
            <w:vAlign w:val="center"/>
          </w:tcPr>
          <w:p w14:paraId="55EBEB20">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1、年龄</w:t>
            </w:r>
            <w:r>
              <w:rPr>
                <w:rFonts w:hint="eastAsia" w:ascii="宋体" w:hAnsi="宋体" w:cs="宋体"/>
                <w:color w:val="auto"/>
                <w:sz w:val="24"/>
                <w:szCs w:val="24"/>
                <w:highlight w:val="none"/>
                <w:lang w:val="en-US" w:eastAsia="zh-CN"/>
              </w:rPr>
              <w:t>59</w:t>
            </w:r>
            <w:r>
              <w:rPr>
                <w:rFonts w:hint="eastAsia" w:ascii="宋体" w:hAnsi="宋体" w:cs="宋体"/>
                <w:color w:val="auto"/>
                <w:sz w:val="24"/>
                <w:szCs w:val="24"/>
                <w:highlight w:val="none"/>
              </w:rPr>
              <w:t>周岁或以下，男，身体健康，无任何传染性疾病。</w:t>
            </w:r>
          </w:p>
          <w:p w14:paraId="77B04E48">
            <w:pPr>
              <w:spacing w:line="360" w:lineRule="auto"/>
              <w:jc w:val="left"/>
              <w:rPr>
                <w:rFonts w:ascii="宋体" w:hAnsi="宋体" w:cs="宋体"/>
                <w:color w:val="auto"/>
                <w:sz w:val="24"/>
                <w:szCs w:val="24"/>
                <w:highlight w:val="none"/>
              </w:rPr>
            </w:pPr>
            <w:r>
              <w:rPr>
                <w:rFonts w:hint="eastAsia"/>
                <w:color w:val="auto"/>
                <w:sz w:val="24"/>
                <w:highlight w:val="none"/>
              </w:rPr>
              <w:t>★</w:t>
            </w:r>
            <w:r>
              <w:rPr>
                <w:rFonts w:hint="eastAsia" w:ascii="宋体" w:hAnsi="宋体" w:cs="宋体"/>
                <w:color w:val="auto"/>
                <w:sz w:val="24"/>
                <w:szCs w:val="24"/>
                <w:highlight w:val="none"/>
              </w:rPr>
              <w:t>2、持特种作业操作证（低压电工作业）及卫生防疫部门或者医疗机构出具的健康证</w:t>
            </w:r>
            <w:r>
              <w:rPr>
                <w:rFonts w:hint="eastAsia" w:ascii="宋体" w:hAnsi="宋体" w:cs="宋体"/>
                <w:color w:val="auto"/>
                <w:sz w:val="24"/>
                <w:szCs w:val="24"/>
                <w:highlight w:val="none"/>
                <w:lang w:val="en-US" w:eastAsia="zh-CN"/>
              </w:rPr>
              <w:t>上岗</w:t>
            </w:r>
            <w:r>
              <w:rPr>
                <w:rFonts w:hint="eastAsia" w:ascii="宋体" w:hAnsi="宋体" w:cs="宋体"/>
                <w:color w:val="auto"/>
                <w:sz w:val="24"/>
                <w:szCs w:val="24"/>
                <w:highlight w:val="none"/>
              </w:rPr>
              <w:t>。</w:t>
            </w:r>
          </w:p>
          <w:p w14:paraId="69EA0A2D">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3、较强的团队意识，责任心强，吃苦耐劳，热爱教育事业。</w:t>
            </w:r>
          </w:p>
        </w:tc>
        <w:tc>
          <w:tcPr>
            <w:tcW w:w="1228" w:type="dxa"/>
            <w:vAlign w:val="center"/>
          </w:tcPr>
          <w:p w14:paraId="1E29A046">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否</w:t>
            </w:r>
          </w:p>
        </w:tc>
        <w:tc>
          <w:tcPr>
            <w:tcW w:w="1518" w:type="dxa"/>
            <w:vAlign w:val="center"/>
          </w:tcPr>
          <w:p w14:paraId="13E8D6E2">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每周5天</w:t>
            </w:r>
          </w:p>
          <w:p w14:paraId="4F4A9463">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每天8小时</w:t>
            </w:r>
          </w:p>
        </w:tc>
      </w:tr>
      <w:tr w14:paraId="48935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25E4E1E">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4</w:t>
            </w:r>
          </w:p>
        </w:tc>
        <w:tc>
          <w:tcPr>
            <w:tcW w:w="1276" w:type="dxa"/>
            <w:vAlign w:val="center"/>
          </w:tcPr>
          <w:p w14:paraId="7AC6044B">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变电室运行值班</w:t>
            </w:r>
          </w:p>
        </w:tc>
        <w:tc>
          <w:tcPr>
            <w:tcW w:w="900" w:type="dxa"/>
            <w:vAlign w:val="center"/>
          </w:tcPr>
          <w:p w14:paraId="4D982F77">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8</w:t>
            </w:r>
          </w:p>
        </w:tc>
        <w:tc>
          <w:tcPr>
            <w:tcW w:w="3949" w:type="dxa"/>
            <w:vAlign w:val="center"/>
          </w:tcPr>
          <w:p w14:paraId="4F13F734">
            <w:pPr>
              <w:numPr>
                <w:ilvl w:val="0"/>
                <w:numId w:val="2"/>
              </w:num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男，</w:t>
            </w:r>
            <w:r>
              <w:rPr>
                <w:rFonts w:hint="eastAsia" w:ascii="宋体" w:hAnsi="宋体" w:cs="宋体"/>
                <w:color w:val="auto"/>
                <w:sz w:val="24"/>
                <w:szCs w:val="24"/>
                <w:highlight w:val="none"/>
                <w:lang w:val="en-US" w:eastAsia="zh-CN"/>
              </w:rPr>
              <w:t>59</w:t>
            </w:r>
            <w:r>
              <w:rPr>
                <w:rFonts w:hint="eastAsia" w:ascii="宋体" w:hAnsi="宋体" w:cs="宋体"/>
                <w:color w:val="auto"/>
                <w:sz w:val="24"/>
                <w:szCs w:val="24"/>
                <w:highlight w:val="none"/>
              </w:rPr>
              <w:t>周岁以下。从事两年以上相关工作经验。</w:t>
            </w:r>
          </w:p>
          <w:p w14:paraId="364E0F1D">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2、较强的团队意识和独立处理各种问题的能力，责任心强，吃苦耐劳，热爱教育事业。</w:t>
            </w:r>
          </w:p>
          <w:p w14:paraId="39690209">
            <w:pPr>
              <w:spacing w:line="360" w:lineRule="auto"/>
              <w:jc w:val="left"/>
              <w:rPr>
                <w:rFonts w:ascii="宋体" w:hAnsi="宋体" w:cs="宋体"/>
                <w:color w:val="auto"/>
                <w:sz w:val="24"/>
                <w:szCs w:val="24"/>
                <w:highlight w:val="none"/>
              </w:rPr>
            </w:pPr>
            <w:r>
              <w:rPr>
                <w:rFonts w:hint="eastAsia"/>
                <w:color w:val="auto"/>
                <w:sz w:val="24"/>
                <w:highlight w:val="none"/>
              </w:rPr>
              <w:t>★</w:t>
            </w:r>
            <w:r>
              <w:rPr>
                <w:rFonts w:hint="eastAsia" w:ascii="宋体" w:hAnsi="宋体" w:cs="宋体"/>
                <w:color w:val="auto"/>
                <w:sz w:val="24"/>
                <w:szCs w:val="24"/>
                <w:highlight w:val="none"/>
              </w:rPr>
              <w:t>3、持有特种作业操作证（低压电工作业）、特种作业操作证（高压电工作业）及卫生防疫部门或者医疗机构出具的健康证</w:t>
            </w:r>
            <w:r>
              <w:rPr>
                <w:rFonts w:hint="eastAsia" w:ascii="宋体" w:hAnsi="宋体" w:cs="宋体"/>
                <w:color w:val="auto"/>
                <w:sz w:val="24"/>
                <w:szCs w:val="24"/>
                <w:highlight w:val="none"/>
                <w:lang w:val="en-US" w:eastAsia="zh-CN"/>
              </w:rPr>
              <w:t>上岗</w:t>
            </w:r>
            <w:r>
              <w:rPr>
                <w:rFonts w:hint="eastAsia" w:ascii="宋体" w:hAnsi="宋体" w:cs="宋体"/>
                <w:color w:val="auto"/>
                <w:sz w:val="24"/>
                <w:szCs w:val="24"/>
                <w:highlight w:val="none"/>
              </w:rPr>
              <w:t>。</w:t>
            </w:r>
          </w:p>
        </w:tc>
        <w:tc>
          <w:tcPr>
            <w:tcW w:w="1228" w:type="dxa"/>
            <w:vAlign w:val="center"/>
          </w:tcPr>
          <w:p w14:paraId="783ADC03">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否</w:t>
            </w:r>
          </w:p>
        </w:tc>
        <w:tc>
          <w:tcPr>
            <w:tcW w:w="1518" w:type="dxa"/>
            <w:vAlign w:val="center"/>
          </w:tcPr>
          <w:p w14:paraId="264BE4D5">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24小时运行四班三运转</w:t>
            </w:r>
          </w:p>
          <w:p w14:paraId="2959F7B1">
            <w:pPr>
              <w:spacing w:line="360" w:lineRule="auto"/>
              <w:jc w:val="center"/>
              <w:rPr>
                <w:rFonts w:ascii="宋体" w:hAnsi="宋体" w:cs="宋体"/>
                <w:color w:val="auto"/>
                <w:sz w:val="24"/>
                <w:szCs w:val="24"/>
                <w:highlight w:val="none"/>
              </w:rPr>
            </w:pPr>
          </w:p>
        </w:tc>
      </w:tr>
      <w:tr w14:paraId="03D34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02" w:type="dxa"/>
            <w:gridSpan w:val="2"/>
            <w:vAlign w:val="center"/>
          </w:tcPr>
          <w:p w14:paraId="49AD15C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合计人数</w:t>
            </w:r>
          </w:p>
        </w:tc>
        <w:tc>
          <w:tcPr>
            <w:tcW w:w="7595" w:type="dxa"/>
            <w:gridSpan w:val="4"/>
            <w:vAlign w:val="center"/>
          </w:tcPr>
          <w:p w14:paraId="1466EC08">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29</w:t>
            </w:r>
          </w:p>
        </w:tc>
      </w:tr>
    </w:tbl>
    <w:p w14:paraId="1025D4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注：</w:t>
      </w:r>
    </w:p>
    <w:p w14:paraId="524472CB">
      <w:pPr>
        <w:spacing w:line="360" w:lineRule="auto"/>
        <w:ind w:firstLine="448" w:firstLineChars="200"/>
        <w:rPr>
          <w:rFonts w:ascii="宋体" w:hAnsi="宋体" w:cs="宋体"/>
          <w:color w:val="auto"/>
          <w:sz w:val="24"/>
          <w:szCs w:val="24"/>
          <w:highlight w:val="none"/>
        </w:rPr>
      </w:pPr>
      <w:r>
        <w:rPr>
          <w:rFonts w:hint="eastAsia" w:ascii="宋体" w:hAnsi="宋体" w:cs="宋体"/>
          <w:color w:val="auto"/>
          <w:sz w:val="24"/>
          <w:szCs w:val="24"/>
          <w:highlight w:val="none"/>
        </w:rPr>
        <w:t>服务期内包含3个月寒暑假期，寒暑假期间保洁员岗位只有</w:t>
      </w:r>
      <w:r>
        <w:rPr>
          <w:rFonts w:hint="eastAsia" w:ascii="宋体" w:hAnsi="宋体" w:cs="宋体"/>
          <w:color w:val="auto"/>
          <w:sz w:val="24"/>
          <w:szCs w:val="24"/>
          <w:highlight w:val="none"/>
          <w:lang w:val="en-US" w:eastAsia="zh-CN"/>
        </w:rPr>
        <w:t>7</w:t>
      </w:r>
      <w:r>
        <w:rPr>
          <w:rFonts w:hint="eastAsia" w:ascii="宋体" w:hAnsi="宋体" w:cs="宋体"/>
          <w:color w:val="auto"/>
          <w:sz w:val="24"/>
          <w:szCs w:val="24"/>
          <w:highlight w:val="none"/>
        </w:rPr>
        <w:t>名上岗，其余保洁人员寒暑假期间不上岗。供应商据此核算人员成本。</w:t>
      </w:r>
    </w:p>
    <w:p w14:paraId="495D22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按劳动法和国务院关于职工工作时间的规定，正常情况下，上述人员每日工作不超过8小时，每周工作不超过40小时。需安排加班的，中标供应商应配合并向劳动者支付加班费。</w:t>
      </w:r>
    </w:p>
    <w:p w14:paraId="0555FD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一旦获得中标资格，上述人员按要求投入本项目服务，非经采购人同意，不随意更换人员。</w:t>
      </w:r>
    </w:p>
    <w:p w14:paraId="151D0E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2AB53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加注“★”号条款为实质性条款，不得出现负偏离，发生负偏离即做无效标处理。</w:t>
      </w:r>
    </w:p>
    <w:p w14:paraId="36B36307">
      <w:pPr>
        <w:spacing w:line="360" w:lineRule="auto"/>
        <w:ind w:firstLine="448" w:firstLineChars="200"/>
        <w:jc w:val="left"/>
        <w:rPr>
          <w:b/>
          <w:bCs/>
          <w:color w:val="auto"/>
          <w:sz w:val="24"/>
          <w:highlight w:val="none"/>
        </w:rPr>
      </w:pPr>
      <w:r>
        <w:rPr>
          <w:rFonts w:hint="eastAsia"/>
          <w:b/>
          <w:bCs/>
          <w:color w:val="auto"/>
          <w:sz w:val="24"/>
          <w:highlight w:val="none"/>
        </w:rPr>
        <w:t>三、各岗位人员具体工作内容、职责及服务标准</w:t>
      </w:r>
    </w:p>
    <w:p w14:paraId="41BB78F4">
      <w:pPr>
        <w:spacing w:line="360" w:lineRule="auto"/>
        <w:ind w:firstLine="448" w:firstLineChars="200"/>
        <w:jc w:val="left"/>
        <w:rPr>
          <w:color w:val="auto"/>
          <w:sz w:val="24"/>
          <w:highlight w:val="none"/>
        </w:rPr>
      </w:pPr>
      <w:r>
        <w:rPr>
          <w:rFonts w:hint="eastAsia"/>
          <w:color w:val="auto"/>
          <w:sz w:val="24"/>
          <w:highlight w:val="none"/>
        </w:rPr>
        <w:t>（一）项目经理兼饮用水管理员</w:t>
      </w:r>
    </w:p>
    <w:p w14:paraId="1A16D953">
      <w:pPr>
        <w:spacing w:line="360" w:lineRule="auto"/>
        <w:ind w:firstLine="448" w:firstLineChars="200"/>
        <w:jc w:val="left"/>
        <w:rPr>
          <w:color w:val="auto"/>
          <w:sz w:val="24"/>
          <w:highlight w:val="none"/>
        </w:rPr>
      </w:pPr>
      <w:r>
        <w:rPr>
          <w:rFonts w:hint="eastAsia"/>
          <w:color w:val="auto"/>
          <w:sz w:val="24"/>
          <w:highlight w:val="none"/>
        </w:rPr>
        <w:t>负责学校整个项目管理与饮用水安全管理工作，并做好相关记录。</w:t>
      </w:r>
    </w:p>
    <w:p w14:paraId="2242AA68">
      <w:pPr>
        <w:spacing w:line="360" w:lineRule="auto"/>
        <w:ind w:firstLine="448" w:firstLineChars="200"/>
        <w:jc w:val="left"/>
        <w:rPr>
          <w:color w:val="auto"/>
          <w:sz w:val="24"/>
          <w:highlight w:val="none"/>
        </w:rPr>
      </w:pPr>
      <w:r>
        <w:rPr>
          <w:rFonts w:hint="eastAsia"/>
          <w:color w:val="auto"/>
          <w:sz w:val="24"/>
          <w:highlight w:val="none"/>
        </w:rPr>
        <w:t>（1）制定本项目的各项管理与考核制度，检查督促各岗位人员认真履行职责，带领各岗位人员完成校园环境保洁维修等各项物业服务工作。</w:t>
      </w:r>
    </w:p>
    <w:p w14:paraId="039C2930">
      <w:pPr>
        <w:spacing w:line="360" w:lineRule="auto"/>
        <w:ind w:firstLine="448" w:firstLineChars="200"/>
        <w:jc w:val="left"/>
        <w:rPr>
          <w:color w:val="auto"/>
          <w:sz w:val="24"/>
          <w:highlight w:val="none"/>
        </w:rPr>
      </w:pPr>
      <w:r>
        <w:rPr>
          <w:rFonts w:hint="eastAsia"/>
          <w:color w:val="auto"/>
          <w:sz w:val="24"/>
          <w:highlight w:val="none"/>
        </w:rPr>
        <w:t>（2）积极与学校有关部门进行沟通，认真落实校园环境保洁管理与维修服务的各项工作，听取工作中的意见与建议，并及时做出整改。</w:t>
      </w:r>
    </w:p>
    <w:p w14:paraId="30271986">
      <w:pPr>
        <w:spacing w:line="360" w:lineRule="auto"/>
        <w:ind w:firstLine="448" w:firstLineChars="200"/>
        <w:jc w:val="left"/>
        <w:rPr>
          <w:color w:val="auto"/>
          <w:sz w:val="24"/>
          <w:highlight w:val="none"/>
        </w:rPr>
      </w:pPr>
      <w:r>
        <w:rPr>
          <w:rFonts w:hint="eastAsia"/>
          <w:color w:val="auto"/>
          <w:sz w:val="24"/>
          <w:highlight w:val="none"/>
        </w:rPr>
        <w:t>（3）制定本项目员工日常工作培训、消防安全培训计划，并工作中认真落实。</w:t>
      </w:r>
    </w:p>
    <w:p w14:paraId="249B1550">
      <w:pPr>
        <w:spacing w:line="360" w:lineRule="auto"/>
        <w:ind w:firstLine="448" w:firstLineChars="200"/>
        <w:jc w:val="left"/>
        <w:rPr>
          <w:color w:val="auto"/>
          <w:sz w:val="24"/>
          <w:highlight w:val="none"/>
        </w:rPr>
      </w:pPr>
      <w:r>
        <w:rPr>
          <w:rFonts w:hint="eastAsia"/>
          <w:color w:val="auto"/>
          <w:sz w:val="24"/>
          <w:highlight w:val="none"/>
        </w:rPr>
        <w:t>（4）带领员工完成学校交办的临时性工作。</w:t>
      </w:r>
    </w:p>
    <w:p w14:paraId="29ACC6EB">
      <w:pPr>
        <w:spacing w:line="360" w:lineRule="auto"/>
        <w:ind w:firstLine="448" w:firstLineChars="200"/>
        <w:jc w:val="left"/>
        <w:rPr>
          <w:color w:val="auto"/>
          <w:sz w:val="24"/>
          <w:highlight w:val="none"/>
        </w:rPr>
      </w:pPr>
      <w:r>
        <w:rPr>
          <w:rFonts w:hint="eastAsia"/>
          <w:color w:val="auto"/>
          <w:sz w:val="24"/>
          <w:highlight w:val="none"/>
        </w:rPr>
        <w:t>（5）饮用水管理员必须持健康证上岗，确保给师生提供充足的符合卫生条件的饮用水。</w:t>
      </w:r>
    </w:p>
    <w:p w14:paraId="57635E03">
      <w:pPr>
        <w:spacing w:line="360" w:lineRule="auto"/>
        <w:ind w:firstLine="448" w:firstLineChars="200"/>
        <w:jc w:val="left"/>
        <w:rPr>
          <w:color w:val="auto"/>
          <w:sz w:val="24"/>
          <w:highlight w:val="none"/>
        </w:rPr>
      </w:pPr>
      <w:r>
        <w:rPr>
          <w:rFonts w:hint="eastAsia"/>
          <w:color w:val="auto"/>
          <w:sz w:val="24"/>
          <w:highlight w:val="none"/>
        </w:rPr>
        <w:t>（6）学校停水、缺水时应及时报告学校，按有关要求解决停水、缺水问题。</w:t>
      </w:r>
    </w:p>
    <w:p w14:paraId="149D8C13">
      <w:pPr>
        <w:spacing w:line="360" w:lineRule="auto"/>
        <w:ind w:firstLine="448" w:firstLineChars="200"/>
        <w:jc w:val="left"/>
        <w:rPr>
          <w:color w:val="auto"/>
          <w:sz w:val="24"/>
          <w:highlight w:val="none"/>
        </w:rPr>
      </w:pPr>
      <w:r>
        <w:rPr>
          <w:rFonts w:hint="eastAsia"/>
          <w:color w:val="auto"/>
          <w:sz w:val="24"/>
          <w:highlight w:val="none"/>
        </w:rPr>
        <w:t>（7）平时检查饮水机工作和供给水的水质情况，及时联系饮水机售后服务人员对问题饮水机进行维修，按时对饮水机进行清洗消毒，监督更换合格滤芯。对更换的滤芯要严格检查，确保产品合格，能提供优质水；对清洗消毒过程要全程监督，并做好相关记录。</w:t>
      </w:r>
    </w:p>
    <w:p w14:paraId="0E10BB80">
      <w:pPr>
        <w:spacing w:line="360" w:lineRule="auto"/>
        <w:ind w:firstLine="448" w:firstLineChars="200"/>
        <w:jc w:val="left"/>
        <w:rPr>
          <w:color w:val="auto"/>
          <w:sz w:val="24"/>
          <w:highlight w:val="none"/>
        </w:rPr>
      </w:pPr>
      <w:r>
        <w:rPr>
          <w:rFonts w:hint="eastAsia"/>
          <w:color w:val="auto"/>
          <w:sz w:val="24"/>
          <w:highlight w:val="none"/>
        </w:rPr>
        <w:t>（8）定期检查开水器用电用水情况，一旦发现异常，要及时向学校负责人报告，及时解决。</w:t>
      </w:r>
    </w:p>
    <w:p w14:paraId="3A81DCF7">
      <w:pPr>
        <w:spacing w:line="360" w:lineRule="auto"/>
        <w:ind w:firstLine="448" w:firstLineChars="200"/>
        <w:jc w:val="left"/>
        <w:rPr>
          <w:color w:val="auto"/>
          <w:sz w:val="24"/>
          <w:highlight w:val="none"/>
        </w:rPr>
      </w:pPr>
      <w:r>
        <w:rPr>
          <w:rFonts w:hint="eastAsia"/>
          <w:color w:val="auto"/>
          <w:sz w:val="24"/>
          <w:highlight w:val="none"/>
        </w:rPr>
        <w:t>（9）负责饮水机机身的清洁和水龙头的清洁，保证饮水机干净、整洁、卫生。</w:t>
      </w:r>
    </w:p>
    <w:p w14:paraId="6C899CEF">
      <w:pPr>
        <w:spacing w:line="360" w:lineRule="auto"/>
        <w:ind w:firstLine="448" w:firstLineChars="200"/>
        <w:jc w:val="left"/>
        <w:rPr>
          <w:color w:val="auto"/>
          <w:sz w:val="24"/>
          <w:highlight w:val="none"/>
        </w:rPr>
      </w:pPr>
      <w:r>
        <w:rPr>
          <w:rFonts w:hint="eastAsia"/>
          <w:color w:val="auto"/>
          <w:sz w:val="24"/>
          <w:highlight w:val="none"/>
        </w:rPr>
        <w:t>（二）保洁岗位</w:t>
      </w:r>
    </w:p>
    <w:p w14:paraId="7494A780">
      <w:pPr>
        <w:spacing w:line="360" w:lineRule="auto"/>
        <w:ind w:firstLine="448" w:firstLineChars="200"/>
        <w:jc w:val="left"/>
        <w:rPr>
          <w:color w:val="auto"/>
          <w:sz w:val="24"/>
          <w:highlight w:val="none"/>
        </w:rPr>
      </w:pPr>
      <w:r>
        <w:rPr>
          <w:rFonts w:hint="eastAsia"/>
          <w:color w:val="auto"/>
          <w:sz w:val="24"/>
          <w:highlight w:val="none"/>
        </w:rPr>
        <w:t>●主校区尚能楼、崇德楼，分校区教学楼卫生保洁</w:t>
      </w:r>
    </w:p>
    <w:p w14:paraId="68CBFE90">
      <w:pPr>
        <w:spacing w:line="360" w:lineRule="auto"/>
        <w:ind w:firstLine="448" w:firstLineChars="200"/>
        <w:jc w:val="left"/>
        <w:rPr>
          <w:color w:val="auto"/>
          <w:sz w:val="24"/>
          <w:highlight w:val="none"/>
        </w:rPr>
      </w:pPr>
      <w:r>
        <w:rPr>
          <w:rFonts w:hint="eastAsia"/>
          <w:color w:val="auto"/>
          <w:sz w:val="24"/>
          <w:highlight w:val="none"/>
        </w:rPr>
        <w:t>1、基本情况</w:t>
      </w:r>
    </w:p>
    <w:p w14:paraId="14F3787C">
      <w:pPr>
        <w:spacing w:line="360" w:lineRule="auto"/>
        <w:ind w:firstLine="448" w:firstLineChars="200"/>
        <w:jc w:val="left"/>
        <w:rPr>
          <w:color w:val="auto"/>
          <w:sz w:val="24"/>
          <w:highlight w:val="none"/>
        </w:rPr>
      </w:pPr>
      <w:r>
        <w:rPr>
          <w:rFonts w:hint="eastAsia"/>
          <w:color w:val="auto"/>
          <w:sz w:val="24"/>
          <w:highlight w:val="none"/>
        </w:rPr>
        <w:t>（1）尚能楼1座，整体5层，每层4个卫生间，需要保洁的区域：楼道、楼梯间、卫生间、饮水间、大厅、门厅等。</w:t>
      </w:r>
    </w:p>
    <w:p w14:paraId="6EB54603">
      <w:pPr>
        <w:spacing w:line="360" w:lineRule="auto"/>
        <w:ind w:firstLine="448" w:firstLineChars="200"/>
        <w:jc w:val="left"/>
        <w:rPr>
          <w:color w:val="auto"/>
          <w:sz w:val="24"/>
          <w:highlight w:val="none"/>
        </w:rPr>
      </w:pPr>
      <w:r>
        <w:rPr>
          <w:rFonts w:hint="eastAsia"/>
          <w:color w:val="auto"/>
          <w:sz w:val="24"/>
          <w:highlight w:val="none"/>
        </w:rPr>
        <w:t>（2）崇德楼1座，整体5层，每层2个卫生间，需要保洁的区域：楼道、楼梯间、卫生间、饮水间、大厅、门厅等。</w:t>
      </w:r>
    </w:p>
    <w:p w14:paraId="2FFA406D">
      <w:pPr>
        <w:spacing w:line="360" w:lineRule="auto"/>
        <w:ind w:firstLine="448" w:firstLineChars="200"/>
        <w:jc w:val="left"/>
        <w:rPr>
          <w:color w:val="auto"/>
          <w:sz w:val="24"/>
          <w:highlight w:val="none"/>
        </w:rPr>
      </w:pPr>
      <w:r>
        <w:rPr>
          <w:rFonts w:hint="eastAsia"/>
          <w:color w:val="auto"/>
          <w:sz w:val="24"/>
          <w:highlight w:val="none"/>
        </w:rPr>
        <w:t>（3）分校区教学楼1座，整体5层，每层3个卫生间，需要保洁的区域：楼道、楼梯间、卫生间、饮水间、大厅、门厅等。</w:t>
      </w:r>
    </w:p>
    <w:p w14:paraId="2A54A488">
      <w:pPr>
        <w:spacing w:line="360" w:lineRule="auto"/>
        <w:ind w:firstLine="448" w:firstLineChars="200"/>
        <w:jc w:val="left"/>
        <w:rPr>
          <w:color w:val="auto"/>
          <w:sz w:val="24"/>
          <w:highlight w:val="none"/>
        </w:rPr>
      </w:pPr>
      <w:r>
        <w:rPr>
          <w:rFonts w:hint="eastAsia"/>
          <w:color w:val="auto"/>
          <w:sz w:val="24"/>
          <w:highlight w:val="none"/>
        </w:rPr>
        <w:t>2、要求</w:t>
      </w:r>
    </w:p>
    <w:p w14:paraId="035CA044">
      <w:pPr>
        <w:spacing w:line="360" w:lineRule="auto"/>
        <w:ind w:firstLine="448" w:firstLineChars="200"/>
        <w:jc w:val="left"/>
        <w:rPr>
          <w:color w:val="auto"/>
          <w:sz w:val="24"/>
          <w:highlight w:val="none"/>
        </w:rPr>
      </w:pPr>
      <w:r>
        <w:rPr>
          <w:rFonts w:hint="eastAsia"/>
          <w:color w:val="auto"/>
          <w:sz w:val="24"/>
          <w:highlight w:val="none"/>
        </w:rPr>
        <w:t>（1）楼道、楼梯间、卫生间、饮水间、大厅、门厅等公共区域每日两次清洁，随时保洁。</w:t>
      </w:r>
    </w:p>
    <w:p w14:paraId="60A35121">
      <w:pPr>
        <w:spacing w:line="360" w:lineRule="auto"/>
        <w:ind w:firstLine="448" w:firstLineChars="200"/>
        <w:jc w:val="left"/>
        <w:rPr>
          <w:color w:val="auto"/>
          <w:sz w:val="24"/>
          <w:highlight w:val="none"/>
        </w:rPr>
      </w:pPr>
      <w:r>
        <w:rPr>
          <w:rFonts w:hint="eastAsia"/>
          <w:color w:val="auto"/>
          <w:sz w:val="24"/>
          <w:highlight w:val="none"/>
        </w:rPr>
        <w:t>（2）楼道、楼梯地面清洁，无杂物、污渍、水渍、积尘、烟蒂等，墙面无尘土、鞋印、球印干净整洁。饮用水设备周围清洁无杂物。</w:t>
      </w:r>
    </w:p>
    <w:p w14:paraId="5D836E7D">
      <w:pPr>
        <w:spacing w:line="360" w:lineRule="auto"/>
        <w:ind w:firstLine="448" w:firstLineChars="200"/>
        <w:jc w:val="left"/>
        <w:rPr>
          <w:color w:val="auto"/>
          <w:sz w:val="24"/>
          <w:highlight w:val="none"/>
        </w:rPr>
      </w:pPr>
      <w:r>
        <w:rPr>
          <w:rFonts w:hint="eastAsia"/>
          <w:color w:val="auto"/>
          <w:sz w:val="24"/>
          <w:highlight w:val="none"/>
        </w:rPr>
        <w:t>（3）大厅、门厅大门及楼道、楼梯间门窗（含2米以上窗户玻璃）经常擦拭，做到光洁明亮，扶梯、不锈钢、电镀物品光洁无污渍。遇天气变化注意保护门窗，防止损坏。</w:t>
      </w:r>
    </w:p>
    <w:p w14:paraId="61407572">
      <w:pPr>
        <w:spacing w:line="360" w:lineRule="auto"/>
        <w:ind w:firstLine="448" w:firstLineChars="200"/>
        <w:jc w:val="left"/>
        <w:rPr>
          <w:color w:val="auto"/>
          <w:sz w:val="24"/>
          <w:highlight w:val="none"/>
        </w:rPr>
      </w:pPr>
      <w:r>
        <w:rPr>
          <w:rFonts w:hint="eastAsia"/>
          <w:color w:val="auto"/>
          <w:sz w:val="24"/>
          <w:highlight w:val="none"/>
        </w:rPr>
        <w:t>（4）楼内悬挂物定期清洁无尘土、无印痕，垃圾桶每日清理保持内外清洁。</w:t>
      </w:r>
    </w:p>
    <w:p w14:paraId="67492748">
      <w:pPr>
        <w:spacing w:line="360" w:lineRule="auto"/>
        <w:ind w:firstLine="448" w:firstLineChars="200"/>
        <w:jc w:val="left"/>
        <w:rPr>
          <w:color w:val="auto"/>
          <w:sz w:val="24"/>
          <w:highlight w:val="none"/>
        </w:rPr>
      </w:pPr>
      <w:r>
        <w:rPr>
          <w:rFonts w:hint="eastAsia"/>
          <w:color w:val="auto"/>
          <w:sz w:val="24"/>
          <w:highlight w:val="none"/>
        </w:rPr>
        <w:t>（5）卫生间地面、墙壁及瓷砖清洁无杂物、污渍、水渍；小便池清洁无尿碱、异味、水锈；便器无黄渍，大便池通畅，无污迹；门窗、窗台、玻璃、暖气、灯具干净整洁；洗手池、墩布池清洁无污物；厕所无跑、冒、滴、漏、堵；各种设施完好，遇天气变化保护门窗，防止损坏。卫生间定期消毒。</w:t>
      </w:r>
    </w:p>
    <w:p w14:paraId="32096411">
      <w:pPr>
        <w:spacing w:line="360" w:lineRule="auto"/>
        <w:ind w:firstLine="448" w:firstLineChars="200"/>
        <w:jc w:val="left"/>
        <w:rPr>
          <w:color w:val="auto"/>
          <w:sz w:val="24"/>
          <w:highlight w:val="none"/>
        </w:rPr>
      </w:pPr>
      <w:r>
        <w:rPr>
          <w:rFonts w:hint="eastAsia"/>
          <w:color w:val="auto"/>
          <w:sz w:val="24"/>
          <w:highlight w:val="none"/>
        </w:rPr>
        <w:t>●实训中心卫生保洁</w:t>
      </w:r>
    </w:p>
    <w:p w14:paraId="35A68DA8">
      <w:pPr>
        <w:spacing w:line="360" w:lineRule="auto"/>
        <w:ind w:firstLine="448" w:firstLineChars="200"/>
        <w:jc w:val="left"/>
        <w:rPr>
          <w:color w:val="auto"/>
          <w:sz w:val="24"/>
          <w:highlight w:val="none"/>
        </w:rPr>
      </w:pPr>
      <w:r>
        <w:rPr>
          <w:rFonts w:hint="eastAsia"/>
          <w:color w:val="auto"/>
          <w:sz w:val="24"/>
          <w:highlight w:val="none"/>
        </w:rPr>
        <w:t>1、基本情况</w:t>
      </w:r>
    </w:p>
    <w:p w14:paraId="3BCFD8AA">
      <w:pPr>
        <w:spacing w:line="360" w:lineRule="auto"/>
        <w:ind w:firstLine="448" w:firstLineChars="200"/>
        <w:jc w:val="left"/>
        <w:rPr>
          <w:color w:val="auto"/>
          <w:sz w:val="24"/>
          <w:highlight w:val="none"/>
        </w:rPr>
      </w:pPr>
      <w:r>
        <w:rPr>
          <w:rFonts w:hint="eastAsia"/>
          <w:color w:val="auto"/>
          <w:sz w:val="24"/>
          <w:highlight w:val="none"/>
        </w:rPr>
        <w:t>（1）知行楼1座，做公共区域，卫生间1个、大厅、门厅、1-4层楼梯等。</w:t>
      </w:r>
    </w:p>
    <w:p w14:paraId="19084592">
      <w:pPr>
        <w:spacing w:line="360" w:lineRule="auto"/>
        <w:ind w:firstLine="448" w:firstLineChars="200"/>
        <w:jc w:val="left"/>
        <w:rPr>
          <w:color w:val="auto"/>
          <w:sz w:val="24"/>
          <w:highlight w:val="none"/>
        </w:rPr>
      </w:pPr>
      <w:r>
        <w:rPr>
          <w:rFonts w:hint="eastAsia"/>
          <w:color w:val="auto"/>
          <w:sz w:val="24"/>
          <w:highlight w:val="none"/>
        </w:rPr>
        <w:t>（2）笃行楼1座，做外跨公共区域1楼，卫生间2个、1-3层楼梯等。</w:t>
      </w:r>
    </w:p>
    <w:p w14:paraId="0E03DAC8">
      <w:pPr>
        <w:spacing w:line="360" w:lineRule="auto"/>
        <w:ind w:firstLine="448" w:firstLineChars="200"/>
        <w:jc w:val="left"/>
        <w:rPr>
          <w:color w:val="auto"/>
          <w:sz w:val="24"/>
          <w:highlight w:val="none"/>
        </w:rPr>
      </w:pPr>
      <w:r>
        <w:rPr>
          <w:rFonts w:hint="eastAsia"/>
          <w:color w:val="auto"/>
          <w:sz w:val="24"/>
          <w:highlight w:val="none"/>
        </w:rPr>
        <w:t>（3）创新楼1座，做公共区域，卫生间2个、1-2层楼梯等。</w:t>
      </w:r>
    </w:p>
    <w:p w14:paraId="059A1466">
      <w:pPr>
        <w:spacing w:line="360" w:lineRule="auto"/>
        <w:ind w:firstLine="448" w:firstLineChars="200"/>
        <w:jc w:val="left"/>
        <w:rPr>
          <w:rFonts w:hint="eastAsia"/>
          <w:color w:val="auto"/>
          <w:sz w:val="24"/>
          <w:highlight w:val="none"/>
        </w:rPr>
      </w:pPr>
      <w:r>
        <w:rPr>
          <w:rFonts w:hint="eastAsia"/>
          <w:color w:val="auto"/>
          <w:sz w:val="24"/>
          <w:highlight w:val="none"/>
        </w:rPr>
        <w:t>（4）求实楼1座，做公共区域，整体4层，每层2个卫生间，内容包括：楼道、楼梯间、卫生间、饮水间、走廊、大厅、门厅等。</w:t>
      </w:r>
    </w:p>
    <w:p w14:paraId="1657D2CB">
      <w:pPr>
        <w:spacing w:line="360" w:lineRule="auto"/>
        <w:ind w:firstLine="448" w:firstLineChars="200"/>
        <w:jc w:val="left"/>
        <w:rPr>
          <w:rFonts w:hint="eastAsia"/>
          <w:color w:val="auto"/>
          <w:sz w:val="24"/>
          <w:highlight w:val="none"/>
        </w:rPr>
      </w:pPr>
      <w:r>
        <w:rPr>
          <w:rFonts w:hint="eastAsia"/>
          <w:color w:val="auto"/>
          <w:sz w:val="24"/>
          <w:highlight w:val="none"/>
        </w:rPr>
        <w:t>（</w:t>
      </w:r>
      <w:r>
        <w:rPr>
          <w:rFonts w:hint="eastAsia"/>
          <w:color w:val="auto"/>
          <w:sz w:val="24"/>
          <w:highlight w:val="none"/>
          <w:lang w:val="en-US" w:eastAsia="zh-CN"/>
        </w:rPr>
        <w:t>5</w:t>
      </w:r>
      <w:r>
        <w:rPr>
          <w:rFonts w:hint="eastAsia"/>
          <w:color w:val="auto"/>
          <w:sz w:val="24"/>
          <w:highlight w:val="none"/>
        </w:rPr>
        <w:t>）</w:t>
      </w:r>
      <w:r>
        <w:rPr>
          <w:rFonts w:hint="eastAsia"/>
          <w:color w:val="auto"/>
          <w:sz w:val="24"/>
          <w:highlight w:val="none"/>
          <w:lang w:eastAsia="zh-CN"/>
        </w:rPr>
        <w:t>精艺</w:t>
      </w:r>
      <w:r>
        <w:rPr>
          <w:rFonts w:hint="eastAsia"/>
          <w:color w:val="auto"/>
          <w:sz w:val="24"/>
          <w:highlight w:val="none"/>
        </w:rPr>
        <w:t>楼1座，做公共区域，整体</w:t>
      </w:r>
      <w:r>
        <w:rPr>
          <w:rFonts w:hint="eastAsia"/>
          <w:color w:val="auto"/>
          <w:sz w:val="24"/>
          <w:highlight w:val="none"/>
          <w:lang w:val="en-US" w:eastAsia="zh-CN"/>
        </w:rPr>
        <w:t>2</w:t>
      </w:r>
      <w:r>
        <w:rPr>
          <w:rFonts w:hint="eastAsia"/>
          <w:color w:val="auto"/>
          <w:sz w:val="24"/>
          <w:highlight w:val="none"/>
        </w:rPr>
        <w:t>层，每层</w:t>
      </w:r>
      <w:r>
        <w:rPr>
          <w:rFonts w:hint="eastAsia"/>
          <w:color w:val="auto"/>
          <w:sz w:val="24"/>
          <w:highlight w:val="none"/>
          <w:lang w:val="en-US" w:eastAsia="zh-CN"/>
        </w:rPr>
        <w:t>1</w:t>
      </w:r>
      <w:r>
        <w:rPr>
          <w:rFonts w:hint="eastAsia"/>
          <w:color w:val="auto"/>
          <w:sz w:val="24"/>
          <w:highlight w:val="none"/>
        </w:rPr>
        <w:t>个卫生间，内容包括：楼道、楼梯间、卫生间、饮水间、走廊、大厅、门厅等。</w:t>
      </w:r>
    </w:p>
    <w:p w14:paraId="04C65A25">
      <w:pPr>
        <w:spacing w:line="360" w:lineRule="auto"/>
        <w:ind w:firstLine="448" w:firstLineChars="200"/>
        <w:jc w:val="left"/>
        <w:rPr>
          <w:color w:val="auto"/>
          <w:sz w:val="24"/>
          <w:highlight w:val="none"/>
        </w:rPr>
      </w:pPr>
      <w:r>
        <w:rPr>
          <w:rFonts w:hint="eastAsia"/>
          <w:color w:val="auto"/>
          <w:sz w:val="24"/>
          <w:highlight w:val="none"/>
        </w:rPr>
        <w:t>2、要求</w:t>
      </w:r>
    </w:p>
    <w:p w14:paraId="2A3F1631">
      <w:pPr>
        <w:spacing w:line="360" w:lineRule="auto"/>
        <w:ind w:firstLine="448" w:firstLineChars="200"/>
        <w:jc w:val="left"/>
        <w:rPr>
          <w:color w:val="auto"/>
          <w:sz w:val="24"/>
          <w:highlight w:val="none"/>
        </w:rPr>
      </w:pPr>
      <w:r>
        <w:rPr>
          <w:rFonts w:hint="eastAsia"/>
          <w:color w:val="auto"/>
          <w:sz w:val="24"/>
          <w:highlight w:val="none"/>
        </w:rPr>
        <w:t>（1）楼道、楼梯间、卫生间、饮水间、大厅、门厅等公共区域每日两次清洁，随时保洁。</w:t>
      </w:r>
    </w:p>
    <w:p w14:paraId="68BC3576">
      <w:pPr>
        <w:spacing w:line="360" w:lineRule="auto"/>
        <w:ind w:firstLine="448" w:firstLineChars="200"/>
        <w:jc w:val="left"/>
        <w:rPr>
          <w:color w:val="auto"/>
          <w:sz w:val="24"/>
          <w:highlight w:val="none"/>
        </w:rPr>
      </w:pPr>
      <w:r>
        <w:rPr>
          <w:rFonts w:hint="eastAsia"/>
          <w:color w:val="auto"/>
          <w:sz w:val="24"/>
          <w:highlight w:val="none"/>
        </w:rPr>
        <w:t>（2）楼道、楼梯地面清洁，无杂物、污渍、水渍、积尘、烟蒂等，墙面无尘土、鞋印、球印干净整洁。饮用水设备周围清洁无杂物。</w:t>
      </w:r>
    </w:p>
    <w:p w14:paraId="0BD9B9C2">
      <w:pPr>
        <w:spacing w:line="360" w:lineRule="auto"/>
        <w:ind w:firstLine="448" w:firstLineChars="200"/>
        <w:jc w:val="left"/>
        <w:rPr>
          <w:color w:val="auto"/>
          <w:sz w:val="24"/>
          <w:highlight w:val="none"/>
        </w:rPr>
      </w:pPr>
      <w:r>
        <w:rPr>
          <w:rFonts w:hint="eastAsia"/>
          <w:color w:val="auto"/>
          <w:sz w:val="24"/>
          <w:highlight w:val="none"/>
        </w:rPr>
        <w:t>（3）大厅、门厅大门及楼道、楼梯间门窗（含2米以上窗户玻璃）经常擦拭，做到光洁明亮，扶梯、不锈钢、电镀物品光洁无污渍。遇天气变化注意保护门窗，防止损坏。</w:t>
      </w:r>
    </w:p>
    <w:p w14:paraId="4530E732">
      <w:pPr>
        <w:spacing w:line="360" w:lineRule="auto"/>
        <w:ind w:firstLine="448" w:firstLineChars="200"/>
        <w:jc w:val="left"/>
        <w:rPr>
          <w:color w:val="auto"/>
          <w:sz w:val="24"/>
          <w:highlight w:val="none"/>
        </w:rPr>
      </w:pPr>
      <w:r>
        <w:rPr>
          <w:rFonts w:hint="eastAsia"/>
          <w:color w:val="auto"/>
          <w:sz w:val="24"/>
          <w:highlight w:val="none"/>
        </w:rPr>
        <w:t>（4）楼内悬挂物定期清洁无尘土、无印痕，垃圾桶每日清理保持内外清洁。</w:t>
      </w:r>
    </w:p>
    <w:p w14:paraId="74D3D52E">
      <w:pPr>
        <w:spacing w:line="360" w:lineRule="auto"/>
        <w:ind w:firstLine="448" w:firstLineChars="200"/>
        <w:jc w:val="left"/>
        <w:rPr>
          <w:color w:val="auto"/>
          <w:sz w:val="24"/>
          <w:highlight w:val="none"/>
        </w:rPr>
      </w:pPr>
      <w:r>
        <w:rPr>
          <w:rFonts w:hint="eastAsia"/>
          <w:color w:val="auto"/>
          <w:sz w:val="24"/>
          <w:highlight w:val="none"/>
        </w:rPr>
        <w:t>（5）卫生间地面、墙壁及瓷砖清洁无杂物、污渍、水渍；小便池清洁无尿碱、异味、水锈；便器无黄渍，大便池通畅，无污迹；门窗、窗台、玻璃、暖气、灯具干净整洁；洗手池、墩布池清洁无污物；厕所无跑、冒、滴、漏、堵；各种设施完好，遇天气变化保护门窗，防止损坏。卫生间定期消毒。</w:t>
      </w:r>
    </w:p>
    <w:p w14:paraId="62BCA5EB">
      <w:pPr>
        <w:spacing w:line="360" w:lineRule="auto"/>
        <w:ind w:firstLine="448" w:firstLineChars="200"/>
        <w:jc w:val="left"/>
        <w:rPr>
          <w:color w:val="auto"/>
          <w:sz w:val="24"/>
          <w:highlight w:val="none"/>
        </w:rPr>
      </w:pPr>
      <w:r>
        <w:rPr>
          <w:rFonts w:hint="eastAsia"/>
          <w:color w:val="auto"/>
          <w:sz w:val="24"/>
          <w:highlight w:val="none"/>
        </w:rPr>
        <w:t>（6）</w:t>
      </w:r>
      <w:r>
        <w:rPr>
          <w:rFonts w:hint="eastAsia"/>
          <w:color w:val="auto"/>
          <w:sz w:val="24"/>
          <w:highlight w:val="none"/>
          <w:lang w:eastAsia="zh-CN"/>
        </w:rPr>
        <w:t>求实楼</w:t>
      </w:r>
      <w:r>
        <w:rPr>
          <w:rFonts w:hint="eastAsia"/>
          <w:color w:val="auto"/>
          <w:sz w:val="24"/>
          <w:highlight w:val="none"/>
        </w:rPr>
        <w:t>共4层，每层1个垃圾箱，每天上下午各清理1次，垃圾放到室外垃圾点，并保持内外整洁。</w:t>
      </w:r>
    </w:p>
    <w:p w14:paraId="5C45AF87">
      <w:pPr>
        <w:spacing w:line="360" w:lineRule="auto"/>
        <w:ind w:firstLine="448" w:firstLineChars="200"/>
        <w:jc w:val="left"/>
        <w:rPr>
          <w:color w:val="auto"/>
          <w:sz w:val="24"/>
          <w:highlight w:val="none"/>
        </w:rPr>
      </w:pPr>
      <w:r>
        <w:rPr>
          <w:rFonts w:hint="eastAsia"/>
          <w:color w:val="auto"/>
          <w:sz w:val="24"/>
          <w:highlight w:val="none"/>
        </w:rPr>
        <w:t>●校园大院环境卫生保洁</w:t>
      </w:r>
    </w:p>
    <w:p w14:paraId="2A61EF8B">
      <w:pPr>
        <w:spacing w:line="360" w:lineRule="auto"/>
        <w:ind w:firstLine="448" w:firstLineChars="200"/>
        <w:jc w:val="left"/>
        <w:rPr>
          <w:color w:val="auto"/>
          <w:sz w:val="24"/>
          <w:highlight w:val="none"/>
        </w:rPr>
      </w:pPr>
      <w:r>
        <w:rPr>
          <w:rFonts w:hint="eastAsia"/>
          <w:color w:val="auto"/>
          <w:sz w:val="24"/>
          <w:highlight w:val="none"/>
        </w:rPr>
        <w:t>（1）校园内所有环境的保洁，路面硬化地面、绿地及其他土地。</w:t>
      </w:r>
    </w:p>
    <w:p w14:paraId="6092AA31">
      <w:pPr>
        <w:spacing w:line="360" w:lineRule="auto"/>
        <w:ind w:firstLine="448" w:firstLineChars="200"/>
        <w:jc w:val="left"/>
        <w:rPr>
          <w:color w:val="auto"/>
          <w:sz w:val="24"/>
          <w:highlight w:val="none"/>
        </w:rPr>
      </w:pPr>
      <w:r>
        <w:rPr>
          <w:rFonts w:hint="eastAsia"/>
          <w:color w:val="auto"/>
          <w:sz w:val="24"/>
          <w:highlight w:val="none"/>
        </w:rPr>
        <w:t>（2）校园内所有道路、地面按规定时间和标准清扫，做到全天保洁，清扫作业应避开师生上下班（课）和人流高峰时间。</w:t>
      </w:r>
    </w:p>
    <w:p w14:paraId="61BEB729">
      <w:pPr>
        <w:spacing w:line="360" w:lineRule="auto"/>
        <w:ind w:firstLine="448" w:firstLineChars="200"/>
        <w:jc w:val="left"/>
        <w:rPr>
          <w:color w:val="auto"/>
          <w:sz w:val="24"/>
          <w:highlight w:val="none"/>
        </w:rPr>
      </w:pPr>
      <w:r>
        <w:rPr>
          <w:rFonts w:hint="eastAsia"/>
          <w:color w:val="auto"/>
          <w:sz w:val="24"/>
          <w:highlight w:val="none"/>
        </w:rPr>
        <w:t>（3）路面：干净，无杂物，无尘土，路边无积土，无丢片丢堆现象。夏季雨后一天路面无积水，冬季雪后及时清扫，小雪一天清完，中雪三天清完，大雪五天内清完，积雪全部清到绿地、树盘内。不得在路面堆积。</w:t>
      </w:r>
    </w:p>
    <w:p w14:paraId="0FEEA0A8">
      <w:pPr>
        <w:spacing w:line="360" w:lineRule="auto"/>
        <w:ind w:firstLine="448" w:firstLineChars="200"/>
        <w:jc w:val="left"/>
        <w:rPr>
          <w:color w:val="auto"/>
          <w:sz w:val="24"/>
          <w:highlight w:val="none"/>
        </w:rPr>
      </w:pPr>
      <w:r>
        <w:rPr>
          <w:rFonts w:hint="eastAsia"/>
          <w:color w:val="auto"/>
          <w:sz w:val="24"/>
          <w:highlight w:val="none"/>
        </w:rPr>
        <w:t>（4）人行道：干净，无杂物，无尘土，路边无积土，无丢片丢堆现象。夏季雨后一天路面无积水，冬季雪后及时清扫，小雪一天清完，中雪三天清完，大雪五天内清完，积雪全部清到绿地、树盘内。不得在路面堆积。</w:t>
      </w:r>
    </w:p>
    <w:p w14:paraId="6D15F37F">
      <w:pPr>
        <w:spacing w:line="360" w:lineRule="auto"/>
        <w:ind w:firstLine="448" w:firstLineChars="200"/>
        <w:jc w:val="left"/>
        <w:rPr>
          <w:color w:val="auto"/>
          <w:sz w:val="24"/>
          <w:highlight w:val="none"/>
        </w:rPr>
      </w:pPr>
      <w:r>
        <w:rPr>
          <w:rFonts w:hint="eastAsia"/>
          <w:color w:val="auto"/>
          <w:sz w:val="24"/>
          <w:highlight w:val="none"/>
        </w:rPr>
        <w:t>（5）硬化地面：干净，无杂物，无尘土，无废弃物堆积现象。夏季雨后无积水，冬季雪后及时清扫。</w:t>
      </w:r>
    </w:p>
    <w:p w14:paraId="36CC5B80">
      <w:pPr>
        <w:spacing w:line="360" w:lineRule="auto"/>
        <w:ind w:firstLine="448" w:firstLineChars="200"/>
        <w:jc w:val="left"/>
        <w:rPr>
          <w:color w:val="auto"/>
          <w:sz w:val="24"/>
          <w:highlight w:val="none"/>
        </w:rPr>
      </w:pPr>
      <w:r>
        <w:rPr>
          <w:rFonts w:hint="eastAsia"/>
          <w:color w:val="auto"/>
          <w:sz w:val="24"/>
          <w:highlight w:val="none"/>
        </w:rPr>
        <w:t>（6）土地面：每日清扫一边，干净，无杂物，无废弃物堆积，夏季雨后无积水，冬季雪后及时清扫。</w:t>
      </w:r>
    </w:p>
    <w:p w14:paraId="5D90F79D">
      <w:pPr>
        <w:spacing w:line="360" w:lineRule="auto"/>
        <w:ind w:firstLine="448" w:firstLineChars="200"/>
        <w:jc w:val="left"/>
        <w:rPr>
          <w:color w:val="auto"/>
          <w:sz w:val="24"/>
          <w:highlight w:val="none"/>
        </w:rPr>
      </w:pPr>
      <w:r>
        <w:rPr>
          <w:rFonts w:hint="eastAsia"/>
          <w:color w:val="auto"/>
          <w:sz w:val="24"/>
          <w:highlight w:val="none"/>
        </w:rPr>
        <w:t>（7）果皮箱：箱内垃圾每天清理，箱体保持清洁美观，无痰迹、无垢、无灰尘，加强维护，确保箱体完好无损。</w:t>
      </w:r>
    </w:p>
    <w:p w14:paraId="18BFE970">
      <w:pPr>
        <w:spacing w:line="360" w:lineRule="auto"/>
        <w:ind w:firstLine="448" w:firstLineChars="200"/>
        <w:jc w:val="left"/>
        <w:rPr>
          <w:color w:val="auto"/>
          <w:sz w:val="24"/>
          <w:highlight w:val="none"/>
        </w:rPr>
      </w:pPr>
      <w:r>
        <w:rPr>
          <w:rFonts w:hint="eastAsia"/>
          <w:color w:val="auto"/>
          <w:sz w:val="24"/>
          <w:highlight w:val="none"/>
        </w:rPr>
        <w:t>（8）校园清扫范围内所有地方无人畜粪便、垃圾污物、纸屑果皮、砖头瓦块、杂草丛生，无卫生死角。</w:t>
      </w:r>
    </w:p>
    <w:p w14:paraId="36E89861">
      <w:pPr>
        <w:spacing w:line="360" w:lineRule="auto"/>
        <w:ind w:firstLine="448" w:firstLineChars="200"/>
        <w:jc w:val="left"/>
        <w:rPr>
          <w:color w:val="auto"/>
          <w:sz w:val="24"/>
          <w:highlight w:val="none"/>
        </w:rPr>
      </w:pPr>
      <w:r>
        <w:rPr>
          <w:rFonts w:hint="eastAsia"/>
          <w:color w:val="auto"/>
          <w:sz w:val="24"/>
          <w:highlight w:val="none"/>
        </w:rPr>
        <w:t>（9）其他：绿化地面、花坛内杂草杂物及时清理，校园清扫范围内杂草杂物及时清理，负责所有卫生间、洗漱间、校园内管道疏通，负责学校交办的临时性物品搬运等。</w:t>
      </w:r>
    </w:p>
    <w:p w14:paraId="642032E9">
      <w:pPr>
        <w:spacing w:line="360" w:lineRule="auto"/>
        <w:ind w:firstLine="448" w:firstLineChars="200"/>
        <w:jc w:val="left"/>
        <w:rPr>
          <w:color w:val="auto"/>
          <w:sz w:val="24"/>
          <w:highlight w:val="none"/>
        </w:rPr>
      </w:pPr>
      <w:r>
        <w:rPr>
          <w:rFonts w:hint="eastAsia"/>
          <w:color w:val="auto"/>
          <w:sz w:val="24"/>
          <w:highlight w:val="none"/>
        </w:rPr>
        <w:t>（10）运动场、篮球场每周一次清扫，干净，无杂物，无尘土，无废弃物堆积现象。</w:t>
      </w:r>
    </w:p>
    <w:p w14:paraId="66986F4C">
      <w:pPr>
        <w:spacing w:line="360" w:lineRule="auto"/>
        <w:ind w:firstLine="448" w:firstLineChars="200"/>
        <w:jc w:val="left"/>
        <w:rPr>
          <w:color w:val="auto"/>
          <w:sz w:val="24"/>
          <w:highlight w:val="none"/>
        </w:rPr>
      </w:pPr>
      <w:r>
        <w:rPr>
          <w:rFonts w:hint="eastAsia"/>
          <w:color w:val="auto"/>
          <w:sz w:val="24"/>
          <w:highlight w:val="none"/>
        </w:rPr>
        <w:t>（三）综合维修岗位</w:t>
      </w:r>
    </w:p>
    <w:p w14:paraId="056E946C">
      <w:pPr>
        <w:spacing w:line="360" w:lineRule="auto"/>
        <w:ind w:firstLine="448" w:firstLineChars="200"/>
        <w:jc w:val="left"/>
        <w:rPr>
          <w:color w:val="auto"/>
          <w:sz w:val="24"/>
          <w:highlight w:val="none"/>
        </w:rPr>
      </w:pPr>
      <w:r>
        <w:rPr>
          <w:rFonts w:hint="eastAsia"/>
          <w:color w:val="auto"/>
          <w:sz w:val="24"/>
          <w:highlight w:val="none"/>
        </w:rPr>
        <w:t>校园内基础设施的简单零碎维修服务，主要包括：房屋门窗、水暖管道、用电及其他校园内基础设施的简单碎修。</w:t>
      </w:r>
    </w:p>
    <w:p w14:paraId="453285D1">
      <w:pPr>
        <w:spacing w:line="360" w:lineRule="auto"/>
        <w:ind w:firstLine="448" w:firstLineChars="200"/>
        <w:jc w:val="left"/>
        <w:rPr>
          <w:color w:val="auto"/>
          <w:sz w:val="24"/>
          <w:highlight w:val="none"/>
        </w:rPr>
      </w:pPr>
      <w:r>
        <w:rPr>
          <w:rFonts w:hint="eastAsia"/>
          <w:color w:val="auto"/>
          <w:sz w:val="24"/>
          <w:highlight w:val="none"/>
        </w:rPr>
        <w:t>标准：</w:t>
      </w:r>
    </w:p>
    <w:p w14:paraId="7EED6103">
      <w:pPr>
        <w:spacing w:line="360" w:lineRule="auto"/>
        <w:ind w:firstLine="448" w:firstLineChars="200"/>
        <w:jc w:val="left"/>
        <w:rPr>
          <w:color w:val="auto"/>
          <w:sz w:val="24"/>
          <w:highlight w:val="none"/>
        </w:rPr>
      </w:pPr>
      <w:r>
        <w:rPr>
          <w:rFonts w:hint="eastAsia"/>
          <w:color w:val="auto"/>
          <w:sz w:val="24"/>
          <w:highlight w:val="none"/>
        </w:rPr>
        <w:t>（1）做好维修记录及维修台账，做好设备设施安全检查工作。</w:t>
      </w:r>
    </w:p>
    <w:p w14:paraId="74148E16">
      <w:pPr>
        <w:spacing w:line="360" w:lineRule="auto"/>
        <w:ind w:firstLine="448" w:firstLineChars="200"/>
        <w:jc w:val="left"/>
        <w:rPr>
          <w:color w:val="auto"/>
          <w:sz w:val="24"/>
          <w:highlight w:val="none"/>
        </w:rPr>
      </w:pPr>
      <w:r>
        <w:rPr>
          <w:rFonts w:hint="eastAsia"/>
          <w:color w:val="auto"/>
          <w:sz w:val="24"/>
          <w:highlight w:val="none"/>
        </w:rPr>
        <w:t>（2）设备间及维修间环境整洁，无杂物、无灰尘，符合服务环境设备要求。</w:t>
      </w:r>
    </w:p>
    <w:p w14:paraId="07A14E80">
      <w:pPr>
        <w:spacing w:line="360" w:lineRule="auto"/>
        <w:ind w:firstLine="448" w:firstLineChars="200"/>
        <w:jc w:val="left"/>
        <w:rPr>
          <w:color w:val="auto"/>
          <w:sz w:val="24"/>
          <w:highlight w:val="none"/>
        </w:rPr>
      </w:pPr>
      <w:r>
        <w:rPr>
          <w:rFonts w:hint="eastAsia"/>
          <w:color w:val="auto"/>
          <w:sz w:val="24"/>
          <w:highlight w:val="none"/>
        </w:rPr>
        <w:t>（3）设备维修所需专业技术人员，维修人员须持证上岗，严格执行操作规程。</w:t>
      </w:r>
    </w:p>
    <w:p w14:paraId="36E3A46B">
      <w:pPr>
        <w:spacing w:line="360" w:lineRule="auto"/>
        <w:ind w:firstLine="448" w:firstLineChars="200"/>
        <w:jc w:val="left"/>
        <w:rPr>
          <w:color w:val="auto"/>
          <w:sz w:val="24"/>
          <w:highlight w:val="none"/>
        </w:rPr>
      </w:pPr>
      <w:r>
        <w:rPr>
          <w:rFonts w:hint="eastAsia"/>
          <w:color w:val="auto"/>
          <w:sz w:val="24"/>
          <w:highlight w:val="none"/>
        </w:rPr>
        <w:t>（4）设备及设施运行正常，无维修不善影响教学及学习生活的责任事故。</w:t>
      </w:r>
    </w:p>
    <w:p w14:paraId="12A44B16">
      <w:pPr>
        <w:spacing w:line="360" w:lineRule="auto"/>
        <w:ind w:firstLine="448" w:firstLineChars="200"/>
        <w:jc w:val="left"/>
        <w:rPr>
          <w:color w:val="auto"/>
          <w:sz w:val="24"/>
          <w:highlight w:val="none"/>
        </w:rPr>
      </w:pPr>
      <w:r>
        <w:rPr>
          <w:rFonts w:hint="eastAsia"/>
          <w:color w:val="auto"/>
          <w:sz w:val="24"/>
          <w:highlight w:val="none"/>
        </w:rPr>
        <w:t>（四）变电室运行值班</w:t>
      </w:r>
    </w:p>
    <w:p w14:paraId="063F5B93">
      <w:pPr>
        <w:spacing w:line="360" w:lineRule="auto"/>
        <w:ind w:firstLine="448" w:firstLineChars="200"/>
        <w:jc w:val="left"/>
        <w:rPr>
          <w:color w:val="auto"/>
          <w:sz w:val="24"/>
          <w:highlight w:val="none"/>
        </w:rPr>
      </w:pPr>
      <w:r>
        <w:rPr>
          <w:rFonts w:hint="eastAsia"/>
          <w:color w:val="auto"/>
          <w:sz w:val="24"/>
          <w:highlight w:val="none"/>
        </w:rPr>
        <w:t>（1）值守人员须配备持高、低压电工证工作人员进行变电室值守运行工作。</w:t>
      </w:r>
    </w:p>
    <w:p w14:paraId="46DB3B28">
      <w:pPr>
        <w:spacing w:line="360" w:lineRule="auto"/>
        <w:ind w:firstLine="448" w:firstLineChars="200"/>
        <w:jc w:val="left"/>
        <w:rPr>
          <w:color w:val="auto"/>
          <w:sz w:val="24"/>
          <w:highlight w:val="none"/>
        </w:rPr>
      </w:pPr>
      <w:r>
        <w:rPr>
          <w:rFonts w:hint="eastAsia"/>
          <w:color w:val="auto"/>
          <w:sz w:val="24"/>
          <w:highlight w:val="none"/>
        </w:rPr>
        <w:t>（2）保证变配电室24小时正常运行供电，出现故障立即排除。</w:t>
      </w:r>
    </w:p>
    <w:p w14:paraId="1AE6879B">
      <w:pPr>
        <w:spacing w:line="360" w:lineRule="auto"/>
        <w:ind w:firstLine="448" w:firstLineChars="200"/>
        <w:jc w:val="left"/>
        <w:rPr>
          <w:color w:val="auto"/>
          <w:sz w:val="24"/>
          <w:highlight w:val="none"/>
        </w:rPr>
      </w:pPr>
      <w:r>
        <w:rPr>
          <w:rFonts w:hint="eastAsia"/>
          <w:color w:val="auto"/>
          <w:sz w:val="24"/>
          <w:highlight w:val="none"/>
        </w:rPr>
        <w:t>（3）因供电线路出现故障，应尽快查明原因，恢复供电，若需要倒闸操作应在最短时间内完成并正常送电，特殊情况除外。</w:t>
      </w:r>
    </w:p>
    <w:p w14:paraId="1C15312E">
      <w:pPr>
        <w:spacing w:line="360" w:lineRule="auto"/>
        <w:ind w:firstLine="448" w:firstLineChars="200"/>
        <w:jc w:val="left"/>
        <w:rPr>
          <w:color w:val="auto"/>
          <w:sz w:val="24"/>
          <w:highlight w:val="none"/>
        </w:rPr>
      </w:pPr>
      <w:r>
        <w:rPr>
          <w:rFonts w:hint="eastAsia"/>
          <w:color w:val="auto"/>
          <w:sz w:val="24"/>
          <w:highlight w:val="none"/>
        </w:rPr>
        <w:t>（4）接电力局通知限电、停电，应保证在接到通知15分钟内及时通知学校。</w:t>
      </w:r>
    </w:p>
    <w:p w14:paraId="6AECAE19">
      <w:pPr>
        <w:spacing w:line="360" w:lineRule="auto"/>
        <w:ind w:firstLine="448" w:firstLineChars="200"/>
        <w:jc w:val="left"/>
        <w:rPr>
          <w:color w:val="auto"/>
          <w:sz w:val="24"/>
          <w:highlight w:val="none"/>
        </w:rPr>
      </w:pPr>
      <w:r>
        <w:rPr>
          <w:rFonts w:hint="eastAsia"/>
          <w:color w:val="auto"/>
          <w:sz w:val="24"/>
          <w:highlight w:val="none"/>
        </w:rPr>
        <w:t>（5）制订设备安全运行（安全作业装备自备）、岗位责任制、定期巡回检查运行记录管理等管理制度，并严格执行。</w:t>
      </w:r>
    </w:p>
    <w:p w14:paraId="2CB2399B">
      <w:pPr>
        <w:spacing w:line="360" w:lineRule="auto"/>
        <w:ind w:firstLine="448" w:firstLineChars="200"/>
        <w:jc w:val="left"/>
        <w:rPr>
          <w:color w:val="auto"/>
          <w:sz w:val="24"/>
          <w:highlight w:val="none"/>
        </w:rPr>
      </w:pPr>
      <w:r>
        <w:rPr>
          <w:rFonts w:hint="eastAsia"/>
          <w:color w:val="auto"/>
          <w:sz w:val="24"/>
          <w:highlight w:val="none"/>
        </w:rPr>
        <w:t>（6）向采购人提出维修养护计划，并配合完成检修工作。</w:t>
      </w:r>
    </w:p>
    <w:p w14:paraId="3C7B7AAD">
      <w:pPr>
        <w:spacing w:line="360" w:lineRule="auto"/>
        <w:ind w:firstLine="448" w:firstLineChars="200"/>
        <w:jc w:val="left"/>
        <w:rPr>
          <w:color w:val="auto"/>
          <w:sz w:val="24"/>
          <w:highlight w:val="none"/>
        </w:rPr>
      </w:pPr>
      <w:r>
        <w:rPr>
          <w:rFonts w:hint="eastAsia"/>
          <w:color w:val="auto"/>
          <w:sz w:val="24"/>
          <w:highlight w:val="none"/>
        </w:rPr>
        <w:t>（7）负责变电室的巡查、管理、报修工作。</w:t>
      </w:r>
    </w:p>
    <w:p w14:paraId="487B20D0">
      <w:pPr>
        <w:spacing w:line="360" w:lineRule="auto"/>
        <w:ind w:firstLine="448" w:firstLineChars="200"/>
        <w:jc w:val="left"/>
        <w:rPr>
          <w:b/>
          <w:bCs/>
          <w:color w:val="auto"/>
          <w:sz w:val="24"/>
          <w:highlight w:val="none"/>
        </w:rPr>
      </w:pPr>
      <w:r>
        <w:rPr>
          <w:rFonts w:hint="eastAsia"/>
          <w:b/>
          <w:bCs/>
          <w:color w:val="auto"/>
          <w:sz w:val="24"/>
          <w:highlight w:val="none"/>
        </w:rPr>
        <w:t>四、应急服务要求</w:t>
      </w:r>
    </w:p>
    <w:p w14:paraId="355FDB98">
      <w:pPr>
        <w:spacing w:line="360" w:lineRule="auto"/>
        <w:ind w:firstLine="448" w:firstLineChars="200"/>
        <w:jc w:val="left"/>
        <w:rPr>
          <w:color w:val="auto"/>
          <w:sz w:val="24"/>
          <w:highlight w:val="none"/>
        </w:rPr>
      </w:pPr>
      <w:r>
        <w:rPr>
          <w:rFonts w:hint="eastAsia"/>
          <w:color w:val="auto"/>
          <w:sz w:val="24"/>
          <w:highlight w:val="none"/>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76E02ABD">
      <w:pPr>
        <w:spacing w:line="360" w:lineRule="auto"/>
        <w:ind w:firstLine="448" w:firstLineChars="200"/>
        <w:jc w:val="left"/>
        <w:rPr>
          <w:b/>
          <w:bCs/>
          <w:color w:val="auto"/>
          <w:sz w:val="24"/>
          <w:highlight w:val="none"/>
        </w:rPr>
      </w:pPr>
      <w:r>
        <w:rPr>
          <w:rFonts w:hint="eastAsia"/>
          <w:b/>
          <w:bCs/>
          <w:color w:val="auto"/>
          <w:sz w:val="24"/>
          <w:highlight w:val="none"/>
        </w:rPr>
        <w:t>五、人员保密要求</w:t>
      </w:r>
    </w:p>
    <w:p w14:paraId="04737272">
      <w:pPr>
        <w:spacing w:line="360" w:lineRule="auto"/>
        <w:ind w:firstLine="448" w:firstLineChars="200"/>
        <w:jc w:val="left"/>
        <w:rPr>
          <w:color w:val="auto"/>
          <w:sz w:val="24"/>
          <w:highlight w:val="none"/>
        </w:rPr>
      </w:pPr>
      <w:r>
        <w:rPr>
          <w:rFonts w:hint="eastAsia"/>
          <w:color w:val="auto"/>
          <w:sz w:val="24"/>
          <w:highlight w:val="none"/>
        </w:rPr>
        <w:t>保证服务过程中有可能获取的保密信息不泄露的措施，包括但不限于制定保密制度、服务人员保密培训、重点岗位双人服务、泄密惩罚办法。</w:t>
      </w:r>
    </w:p>
    <w:p w14:paraId="4D1E2BFC">
      <w:pPr>
        <w:spacing w:line="360" w:lineRule="auto"/>
        <w:ind w:firstLine="448" w:firstLineChars="200"/>
        <w:jc w:val="left"/>
        <w:rPr>
          <w:b/>
          <w:bCs/>
          <w:color w:val="auto"/>
          <w:sz w:val="24"/>
          <w:highlight w:val="none"/>
        </w:rPr>
      </w:pPr>
      <w:r>
        <w:rPr>
          <w:rFonts w:hint="eastAsia"/>
          <w:b/>
          <w:bCs/>
          <w:color w:val="auto"/>
          <w:sz w:val="24"/>
          <w:highlight w:val="none"/>
        </w:rPr>
        <w:t>六、人员稳定性要求</w:t>
      </w:r>
    </w:p>
    <w:p w14:paraId="390BDA83">
      <w:pPr>
        <w:spacing w:line="360" w:lineRule="auto"/>
        <w:ind w:firstLine="448" w:firstLineChars="200"/>
        <w:jc w:val="left"/>
        <w:rPr>
          <w:color w:val="auto"/>
          <w:sz w:val="24"/>
          <w:highlight w:val="none"/>
        </w:rPr>
      </w:pPr>
      <w:r>
        <w:rPr>
          <w:rFonts w:hint="eastAsia"/>
          <w:color w:val="auto"/>
          <w:sz w:val="24"/>
          <w:highlight w:val="none"/>
        </w:rPr>
        <w:t>在整个服务期内，人员更换率不得超过 20  %，更换人员不得低于采购需求，且应经采购人同意。</w:t>
      </w:r>
    </w:p>
    <w:p w14:paraId="70C6CA9D">
      <w:pPr>
        <w:spacing w:line="360" w:lineRule="auto"/>
        <w:ind w:firstLine="448" w:firstLineChars="200"/>
        <w:jc w:val="left"/>
        <w:rPr>
          <w:b/>
          <w:bCs/>
          <w:color w:val="auto"/>
          <w:sz w:val="24"/>
          <w:highlight w:val="none"/>
        </w:rPr>
      </w:pPr>
      <w:r>
        <w:rPr>
          <w:rFonts w:hint="eastAsia"/>
          <w:b/>
          <w:bCs/>
          <w:color w:val="auto"/>
          <w:sz w:val="24"/>
          <w:highlight w:val="none"/>
        </w:rPr>
        <w:t>七、进驻和接管要求</w:t>
      </w:r>
    </w:p>
    <w:p w14:paraId="1B548942">
      <w:pPr>
        <w:spacing w:line="360" w:lineRule="auto"/>
        <w:ind w:firstLine="448" w:firstLineChars="200"/>
        <w:jc w:val="left"/>
        <w:rPr>
          <w:color w:val="auto"/>
          <w:sz w:val="24"/>
          <w:highlight w:val="none"/>
        </w:rPr>
      </w:pPr>
      <w:r>
        <w:rPr>
          <w:rFonts w:hint="eastAsia"/>
          <w:color w:val="auto"/>
          <w:sz w:val="24"/>
          <w:highlight w:val="none"/>
        </w:rPr>
        <w:t>中标后，及时配齐所需人员、工具、设备等，在规定的时间内保证全体服务人员按时进场服务，如果为新任服务公司，则还需与前任公司进行交接，保留相关记录，做到服务平稳过渡，对采购人工作无不良影响。</w:t>
      </w:r>
    </w:p>
    <w:p w14:paraId="3807C5BD">
      <w:pPr>
        <w:spacing w:line="360" w:lineRule="auto"/>
        <w:ind w:firstLine="448" w:firstLineChars="200"/>
        <w:jc w:val="left"/>
        <w:rPr>
          <w:b/>
          <w:bCs/>
          <w:color w:val="auto"/>
          <w:sz w:val="24"/>
          <w:highlight w:val="none"/>
        </w:rPr>
      </w:pPr>
      <w:r>
        <w:rPr>
          <w:rFonts w:hint="eastAsia"/>
          <w:b/>
          <w:bCs/>
          <w:color w:val="auto"/>
          <w:sz w:val="24"/>
          <w:highlight w:val="none"/>
        </w:rPr>
        <w:t>八、费用分割</w:t>
      </w:r>
    </w:p>
    <w:p w14:paraId="1F2F63C5">
      <w:pPr>
        <w:spacing w:line="360" w:lineRule="auto"/>
        <w:ind w:firstLine="448" w:firstLineChars="200"/>
        <w:rPr>
          <w:color w:val="auto"/>
          <w:sz w:val="24"/>
          <w:szCs w:val="24"/>
          <w:highlight w:val="none"/>
        </w:rPr>
      </w:pPr>
      <w:r>
        <w:rPr>
          <w:rFonts w:hint="eastAsia"/>
          <w:color w:val="auto"/>
          <w:sz w:val="24"/>
          <w:szCs w:val="24"/>
          <w:highlight w:val="none"/>
        </w:rPr>
        <w:t>1、物业服务人员的服装、保洁服务中使用的工具（不含垃圾桶）、耗材由中标供应商提供。</w:t>
      </w:r>
    </w:p>
    <w:p w14:paraId="139CF407">
      <w:pPr>
        <w:spacing w:line="360" w:lineRule="auto"/>
        <w:ind w:firstLine="448" w:firstLineChars="200"/>
        <w:rPr>
          <w:color w:val="auto"/>
          <w:sz w:val="24"/>
          <w:szCs w:val="24"/>
          <w:highlight w:val="none"/>
        </w:rPr>
      </w:pPr>
      <w:r>
        <w:rPr>
          <w:rFonts w:hint="eastAsia"/>
          <w:color w:val="auto"/>
          <w:sz w:val="24"/>
          <w:szCs w:val="24"/>
          <w:highlight w:val="none"/>
        </w:rPr>
        <w:t>2、维修工具、耗材及更换的零配件等由采购人提供。</w:t>
      </w:r>
    </w:p>
    <w:p w14:paraId="6260C84D">
      <w:pPr>
        <w:spacing w:line="360" w:lineRule="auto"/>
        <w:ind w:firstLine="448" w:firstLineChars="200"/>
        <w:rPr>
          <w:color w:val="auto"/>
          <w:sz w:val="24"/>
          <w:szCs w:val="24"/>
          <w:highlight w:val="none"/>
        </w:rPr>
      </w:pPr>
      <w:r>
        <w:rPr>
          <w:rFonts w:hint="eastAsia"/>
          <w:color w:val="auto"/>
          <w:sz w:val="24"/>
          <w:szCs w:val="24"/>
          <w:highlight w:val="none"/>
        </w:rPr>
        <w:t>3、采购人不提供服务人员免费食宿。</w:t>
      </w:r>
    </w:p>
    <w:p w14:paraId="491E5F1D">
      <w:pPr>
        <w:spacing w:line="360" w:lineRule="auto"/>
        <w:ind w:firstLine="448" w:firstLineChars="200"/>
        <w:rPr>
          <w:color w:val="auto"/>
          <w:sz w:val="24"/>
          <w:szCs w:val="24"/>
          <w:highlight w:val="none"/>
        </w:rPr>
      </w:pPr>
      <w:r>
        <w:rPr>
          <w:rFonts w:hint="eastAsia"/>
          <w:color w:val="auto"/>
          <w:sz w:val="24"/>
          <w:szCs w:val="24"/>
          <w:highlight w:val="none"/>
        </w:rPr>
        <w:t>4、采购人免费提供20平方米的物业用房及简易家具。</w:t>
      </w:r>
    </w:p>
    <w:p w14:paraId="440094F5">
      <w:pPr>
        <w:spacing w:line="360" w:lineRule="auto"/>
        <w:ind w:firstLine="448" w:firstLineChars="200"/>
        <w:rPr>
          <w:b/>
          <w:color w:val="auto"/>
          <w:sz w:val="24"/>
          <w:szCs w:val="24"/>
          <w:highlight w:val="none"/>
        </w:rPr>
      </w:pPr>
      <w:r>
        <w:rPr>
          <w:rFonts w:hint="eastAsia"/>
          <w:b/>
          <w:color w:val="auto"/>
          <w:sz w:val="24"/>
          <w:szCs w:val="24"/>
          <w:highlight w:val="none"/>
        </w:rPr>
        <w:t>九、服务过程中，对中标供应商评价考核验收标准</w:t>
      </w:r>
    </w:p>
    <w:p w14:paraId="23337C21">
      <w:pPr>
        <w:spacing w:line="360" w:lineRule="auto"/>
        <w:ind w:firstLine="448" w:firstLineChars="200"/>
        <w:rPr>
          <w:color w:val="auto"/>
          <w:sz w:val="24"/>
          <w:szCs w:val="24"/>
          <w:highlight w:val="none"/>
        </w:rPr>
      </w:pPr>
      <w:r>
        <w:rPr>
          <w:rFonts w:hint="eastAsia"/>
          <w:color w:val="auto"/>
          <w:sz w:val="24"/>
          <w:szCs w:val="24"/>
          <w:highlight w:val="none"/>
        </w:rPr>
        <w:t>1、物业服务期间无重大治安事件发生；</w:t>
      </w:r>
    </w:p>
    <w:p w14:paraId="72DA3884">
      <w:pPr>
        <w:spacing w:line="360" w:lineRule="auto"/>
        <w:ind w:firstLine="448" w:firstLineChars="200"/>
        <w:rPr>
          <w:color w:val="auto"/>
          <w:sz w:val="24"/>
          <w:szCs w:val="24"/>
          <w:highlight w:val="none"/>
        </w:rPr>
      </w:pPr>
      <w:r>
        <w:rPr>
          <w:rFonts w:hint="eastAsia"/>
          <w:color w:val="auto"/>
          <w:sz w:val="24"/>
          <w:szCs w:val="24"/>
          <w:highlight w:val="none"/>
        </w:rPr>
        <w:t>2、物业服务期间未与采购人发生任何纠纷；</w:t>
      </w:r>
    </w:p>
    <w:p w14:paraId="0EB2AA6B">
      <w:pPr>
        <w:spacing w:line="360" w:lineRule="auto"/>
        <w:ind w:firstLine="448" w:firstLineChars="200"/>
        <w:rPr>
          <w:color w:val="auto"/>
          <w:sz w:val="24"/>
          <w:szCs w:val="24"/>
          <w:highlight w:val="none"/>
        </w:rPr>
      </w:pPr>
      <w:r>
        <w:rPr>
          <w:rFonts w:hint="eastAsia"/>
          <w:color w:val="auto"/>
          <w:sz w:val="24"/>
          <w:szCs w:val="24"/>
          <w:highlight w:val="none"/>
        </w:rPr>
        <w:t>3、物业服务期间未多次（5次或5次以上）发生因服务标准落实不到位而产生的工作投诉（有效投诉）;</w:t>
      </w:r>
    </w:p>
    <w:p w14:paraId="25196FD0">
      <w:pPr>
        <w:spacing w:line="360" w:lineRule="auto"/>
        <w:ind w:firstLine="448" w:firstLineChars="200"/>
        <w:rPr>
          <w:color w:val="auto"/>
          <w:sz w:val="24"/>
          <w:szCs w:val="24"/>
          <w:highlight w:val="none"/>
        </w:rPr>
      </w:pPr>
      <w:r>
        <w:rPr>
          <w:rFonts w:hint="eastAsia"/>
          <w:color w:val="auto"/>
          <w:sz w:val="24"/>
          <w:szCs w:val="24"/>
          <w:highlight w:val="none"/>
        </w:rPr>
        <w:t>4、若中标供应商的物业服务未达到本项目的项目需求书中的相关要求，采购人有权扣除中标供应商当月服务费的0.5%；若中标供应商服务不合格累计5次以上，采购人有权提前终止合同。</w:t>
      </w:r>
    </w:p>
    <w:p w14:paraId="2A559AB8">
      <w:pPr>
        <w:spacing w:line="360" w:lineRule="auto"/>
        <w:ind w:firstLine="448" w:firstLineChars="200"/>
        <w:rPr>
          <w:color w:val="auto"/>
          <w:sz w:val="24"/>
          <w:szCs w:val="24"/>
          <w:highlight w:val="none"/>
        </w:rPr>
      </w:pPr>
      <w:r>
        <w:rPr>
          <w:rFonts w:hint="eastAsia"/>
          <w:color w:val="auto"/>
          <w:sz w:val="24"/>
          <w:szCs w:val="24"/>
          <w:highlight w:val="none"/>
        </w:rPr>
        <w:t>按照采购合同的约定和现行国家标准、行业标准或企业标准对每一服务环节、安全标准的履约情况进行考核与验收。必要时，采购人有权邀请参加本项目的其他合格供应商或者第三方机构参与验收。参与验收的供应商或者第三方机构的意见作为验收书的参考资料一并存档。验收结束后，应当出具验收书，列明各项服务的考核验收情况及项目总体评价，由验收双方共同签署。</w:t>
      </w:r>
    </w:p>
    <w:p w14:paraId="1270B0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highlight w:val="none"/>
          <w:lang w:eastAsia="zh-CN"/>
        </w:rPr>
      </w:pPr>
    </w:p>
    <w:p w14:paraId="10CD7E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highlight w:val="none"/>
          <w:lang w:eastAsia="zh-CN"/>
        </w:rPr>
      </w:pPr>
    </w:p>
    <w:p w14:paraId="6B850D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highlight w:val="none"/>
          <w:lang w:eastAsia="zh-CN"/>
        </w:rPr>
      </w:pPr>
    </w:p>
    <w:p w14:paraId="2EB4EF9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eastAsia="宋体"/>
          <w:color w:val="auto"/>
          <w:sz w:val="24"/>
          <w:highlight w:val="none"/>
          <w:lang w:eastAsia="zh-CN"/>
        </w:rPr>
      </w:pPr>
    </w:p>
    <w:p w14:paraId="18B6EE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color w:val="auto"/>
          <w:sz w:val="24"/>
          <w:highlight w:val="none"/>
        </w:rPr>
        <w:br w:type="page"/>
      </w:r>
    </w:p>
    <w:p w14:paraId="1CB6A23F">
      <w:pPr>
        <w:pStyle w:val="16"/>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三</w:t>
      </w:r>
      <w:r>
        <w:rPr>
          <w:rFonts w:ascii="Times New Roman" w:hAnsi="Times New Roman"/>
          <w:color w:val="auto"/>
          <w:highlight w:val="none"/>
        </w:rPr>
        <w:t>部分  投标须知</w:t>
      </w:r>
    </w:p>
    <w:p w14:paraId="576424B7">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51B7FC7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64034EC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根据《中华人民共和国政府采购法》、《中华人民共和国政府采购法实施条例》《中华人民共和国招标投标法》等有关法律、法规和规章的规定，本采购项目已具备招标条件。</w:t>
      </w:r>
    </w:p>
    <w:p w14:paraId="1E2497D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本招标文件仅适用于投标邀请函中所叙述项目货物和服务的采购。</w:t>
      </w:r>
    </w:p>
    <w:p w14:paraId="11C9B00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0A059CA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36B88B0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2.1 “采购人”和“招标人”系指本次招标活动的采购单位。“采购代理机构”系指组织本次招标活动的机构，即“天津市政府采购中心”。 </w:t>
      </w:r>
    </w:p>
    <w:p w14:paraId="1F9B990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“投标人”系指</w:t>
      </w:r>
      <w:r>
        <w:rPr>
          <w:rFonts w:hint="eastAsia" w:ascii="Times New Roman" w:hAnsi="Times New Roman" w:eastAsia="宋体" w:cs="Times New Roman"/>
          <w:color w:val="auto"/>
          <w:highlight w:val="none"/>
        </w:rPr>
        <w:t>响应招标、参加投标竞争的法人、其他组织或者自然人。</w:t>
      </w:r>
    </w:p>
    <w:p w14:paraId="5282939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“服务”系指招标文件规定的投标人为完成采购项目所需承担的全部义务。</w:t>
      </w:r>
    </w:p>
    <w:p w14:paraId="6531678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5056C36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本次招投标的最终解释权归为采购人、采购代理机构。</w:t>
      </w:r>
    </w:p>
    <w:p w14:paraId="426FD79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4757592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合格的投标人</w:t>
      </w:r>
    </w:p>
    <w:p w14:paraId="1249C81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符合《中华人民共和国政府采购法》第二十二条供应商参加政府采购活动应当具备的条件及其他有关法律、法规关于供应商的有关规定，有能力提供招标采购服务的供应商。</w:t>
      </w:r>
    </w:p>
    <w:p w14:paraId="31D4EFA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4.2 符合《投标邀请函》中关于供应商资格要求（实质性要求）的规定。</w:t>
      </w:r>
    </w:p>
    <w:p w14:paraId="321E0958">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4.3 关于联合体投标</w:t>
      </w:r>
    </w:p>
    <w:p w14:paraId="014ECFB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若</w:t>
      </w:r>
      <w:r>
        <w:rPr>
          <w:rFonts w:ascii="Times New Roman" w:hAnsi="Times New Roman" w:eastAsia="宋体" w:cs="Times New Roman"/>
          <w:color w:val="auto"/>
          <w:highlight w:val="none"/>
        </w:rPr>
        <w:t>《投标邀请函》接受联合体投标的：</w:t>
      </w:r>
    </w:p>
    <w:p w14:paraId="2BD05D6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（1）两个以上的自然人、法人或者其他组织可以组成一个联合体，以一个供应商的身份共同参加政府采购。</w:t>
      </w:r>
    </w:p>
    <w:p w14:paraId="1864F22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highlight w:val="none"/>
        </w:rPr>
        <w:t>要求</w:t>
      </w:r>
      <w:r>
        <w:rPr>
          <w:rFonts w:ascii="Times New Roman" w:hAnsi="Times New Roman" w:eastAsia="宋体" w:cs="Times New Roman"/>
          <w:color w:val="auto"/>
          <w:highlight w:val="none"/>
        </w:rPr>
        <w:t>）。</w:t>
      </w:r>
    </w:p>
    <w:p w14:paraId="43D88FC9">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highlight w:val="none"/>
        </w:rPr>
        <w:t>不得再以自己名义单独在同一合同项下投标，也不得组成新的联合体参加同一合同项下的投标。</w:t>
      </w:r>
    </w:p>
    <w:p w14:paraId="48B28F1D">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hint="eastAsia" w:ascii="Times New Roman" w:hAnsi="Times New Roman" w:eastAsia="宋体" w:cs="Times New Roman"/>
          <w:color w:val="auto"/>
          <w:highlight w:val="none"/>
        </w:rPr>
        <w:t>下载招标文件</w:t>
      </w:r>
      <w:r>
        <w:rPr>
          <w:rFonts w:ascii="Times New Roman" w:hAnsi="Times New Roman" w:eastAsia="宋体" w:cs="Times New Roman"/>
          <w:color w:val="auto"/>
          <w:highlight w:val="none"/>
        </w:rPr>
        <w:t>时，应以联合体协议中确定的主体方名义</w:t>
      </w:r>
      <w:r>
        <w:rPr>
          <w:rFonts w:hint="eastAsia" w:ascii="Times New Roman" w:hAnsi="Times New Roman" w:eastAsia="宋体" w:cs="Times New Roman"/>
          <w:color w:val="auto"/>
          <w:highlight w:val="none"/>
        </w:rPr>
        <w:t>下载</w:t>
      </w:r>
      <w:r>
        <w:rPr>
          <w:rFonts w:ascii="Times New Roman" w:hAnsi="Times New Roman" w:eastAsia="宋体" w:cs="Times New Roman"/>
          <w:color w:val="auto"/>
          <w:highlight w:val="none"/>
        </w:rPr>
        <w:t>。</w:t>
      </w:r>
    </w:p>
    <w:p w14:paraId="2E76F9F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（5）联合体投标的，应以主体方名义提交投标保证金（如有），对联合体各方均具有约束力。</w:t>
      </w:r>
    </w:p>
    <w:p w14:paraId="628B14F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3F672B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（7）联合体</w:t>
      </w:r>
      <w:r>
        <w:rPr>
          <w:rFonts w:hint="eastAsia" w:ascii="Times New Roman" w:hAnsi="Times New Roman" w:eastAsia="宋体" w:cs="Times New Roman"/>
          <w:color w:val="auto"/>
          <w:highlight w:val="none"/>
        </w:rPr>
        <w:t>中任意一方</w:t>
      </w:r>
      <w:r>
        <w:rPr>
          <w:rFonts w:ascii="Times New Roman" w:hAnsi="Times New Roman" w:eastAsia="宋体" w:cs="Times New Roman"/>
          <w:color w:val="auto"/>
          <w:highlight w:val="none"/>
        </w:rPr>
        <w:t>为</w:t>
      </w:r>
      <w:r>
        <w:rPr>
          <w:rFonts w:hint="eastAsia" w:ascii="Times New Roman" w:hAnsi="Times New Roman" w:eastAsia="宋体" w:cs="Times New Roman"/>
          <w:color w:val="auto"/>
          <w:highlight w:val="none"/>
        </w:rPr>
        <w:t>中</w:t>
      </w:r>
      <w:r>
        <w:rPr>
          <w:rFonts w:ascii="Times New Roman" w:hAnsi="Times New Roman" w:eastAsia="宋体" w:cs="Times New Roman"/>
          <w:color w:val="auto"/>
          <w:highlight w:val="none"/>
        </w:rPr>
        <w:t>小企业的，</w:t>
      </w:r>
      <w:r>
        <w:rPr>
          <w:rFonts w:hint="eastAsia" w:ascii="Times New Roman" w:hAnsi="Times New Roman" w:eastAsia="宋体" w:cs="Times New Roman"/>
          <w:color w:val="auto"/>
          <w:highlight w:val="none"/>
        </w:rPr>
        <w:t>该</w:t>
      </w:r>
      <w:r>
        <w:rPr>
          <w:rFonts w:ascii="Times New Roman" w:hAnsi="Times New Roman" w:eastAsia="宋体" w:cs="Times New Roman"/>
          <w:color w:val="auto"/>
          <w:highlight w:val="none"/>
        </w:rPr>
        <w:t>方应提供《中小企业声明函》</w:t>
      </w:r>
      <w:r>
        <w:rPr>
          <w:rFonts w:hint="eastAsia" w:ascii="Times New Roman" w:hAnsi="Times New Roman" w:eastAsia="宋体" w:cs="Times New Roman"/>
          <w:color w:val="auto"/>
          <w:highlight w:val="none"/>
        </w:rPr>
        <w:t>。</w:t>
      </w:r>
    </w:p>
    <w:p w14:paraId="61672C9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（8）联合体各方应当共同与采购人签订采购合同，就采购合同约定的事项对采购人承担连带责任。</w:t>
      </w:r>
    </w:p>
    <w:p w14:paraId="050BE9B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4.4 关于关联企业</w:t>
      </w:r>
    </w:p>
    <w:p w14:paraId="03FC5BF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项下的投标。如同时参加，则评审时将同时被拒绝。</w:t>
      </w:r>
    </w:p>
    <w:p w14:paraId="2E41139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关于中小微企业参与投标</w:t>
      </w:r>
    </w:p>
    <w:p w14:paraId="4395815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中小微企业是指符合《政府采购促进中小企业发展管理办法》（财库[2020]46号）规定的供应商。中小微企业参与投标应提供《中小企业声明函》。</w:t>
      </w:r>
    </w:p>
    <w:p w14:paraId="7BC2507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FB0AAD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3931874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关于分公司投标</w:t>
      </w:r>
    </w:p>
    <w:p w14:paraId="3FBED36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根据国务院《</w:t>
      </w:r>
      <w:bookmarkStart w:id="6" w:name="OLE_LINK5"/>
      <w:bookmarkStart w:id="7" w:name="OLE_LINK6"/>
      <w:r>
        <w:rPr>
          <w:rFonts w:hint="eastAsia" w:ascii="Times New Roman" w:hAnsi="Times New Roman" w:eastAsia="宋体" w:cs="Times New Roman"/>
          <w:color w:val="auto"/>
          <w:highlight w:val="none"/>
        </w:rPr>
        <w:t>物业管理条例</w:t>
      </w:r>
      <w:bookmarkEnd w:id="6"/>
      <w:bookmarkEnd w:id="7"/>
      <w:r>
        <w:rPr>
          <w:rFonts w:hint="eastAsia" w:ascii="Times New Roman" w:hAnsi="Times New Roman" w:eastAsia="宋体" w:cs="Times New Roman"/>
          <w:color w:val="auto"/>
          <w:highlight w:val="none"/>
        </w:rPr>
        <w:t>》第三十二条的规定“从事物业管理活动的企业应当具有独立的法人资格”，因此本项目不接受分公司投标。</w:t>
      </w:r>
    </w:p>
    <w:p w14:paraId="5891811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关于提供前期服务的供应商</w:t>
      </w:r>
    </w:p>
    <w:p w14:paraId="2815AFA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3130CB7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 合格的服务</w:t>
      </w:r>
    </w:p>
    <w:p w14:paraId="18172F7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5.1 投标人所提供的服务应当没有侵犯任何第三方的知识产权、技术秘密等合法权利。</w:t>
      </w:r>
    </w:p>
    <w:p w14:paraId="54B0A63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5.2 投标人提供的服务应当符合招标文件的要求，并且其质量完全符合国家标准、行业标准或地方标准。</w:t>
      </w:r>
    </w:p>
    <w:p w14:paraId="086BE17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系统软件、通用软件必须是具有在中国境内的合法使用权或版权的正版软件，涉及到第三方提出侵权或知识产权的起诉及支付版税等费用由投标人承担所有责任及费用。</w:t>
      </w:r>
    </w:p>
    <w:p w14:paraId="7AE160F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 投标费用</w:t>
      </w:r>
    </w:p>
    <w:p w14:paraId="0411C7B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无论投标过程中的做法和结果如何，投标人自行承担所有与参加投标有关的费用。</w:t>
      </w:r>
    </w:p>
    <w:p w14:paraId="19E8215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 信息发布</w:t>
      </w:r>
    </w:p>
    <w:p w14:paraId="0C2BCBF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F33CB4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215C451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F7D086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69C630C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791B4AD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732DE15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366C801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222DD38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B769A8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62976C8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D5AF2B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529E0E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0F54B59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2D08FE9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本《投标须知》的条款如与《投标邀请函》、《招标项目需求》就同一内容的表述不一致的，以《投标邀请函》、《招标项目需求》中规定的内容为准。</w:t>
      </w:r>
    </w:p>
    <w:p w14:paraId="62EF9163">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招标文件说明</w:t>
      </w:r>
    </w:p>
    <w:p w14:paraId="11C83AC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招标文件的构成</w:t>
      </w:r>
    </w:p>
    <w:p w14:paraId="47AF0A3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10.1招标文件由下述部分组成：</w:t>
      </w:r>
    </w:p>
    <w:p w14:paraId="3E7E9CF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w:t>
      </w:r>
    </w:p>
    <w:p w14:paraId="73E4FEE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（2）招标项目需求</w:t>
      </w:r>
    </w:p>
    <w:p w14:paraId="0B7CE04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（3）投标须知</w:t>
      </w:r>
    </w:p>
    <w:p w14:paraId="55070B5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ascii="Times New Roman" w:hAnsi="Times New Roman" w:cs="Times New Roman"/>
          <w:color w:val="auto"/>
          <w:highlight w:val="none"/>
        </w:rPr>
        <w:t>合同条款</w:t>
      </w:r>
    </w:p>
    <w:p w14:paraId="4E67935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（5）投标文件格式</w:t>
      </w:r>
    </w:p>
    <w:p w14:paraId="67C8C18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w:t>
      </w:r>
      <w:r>
        <w:rPr>
          <w:rFonts w:ascii="Times New Roman" w:hAnsi="Times New Roman" w:cs="Times New Roman"/>
          <w:color w:val="auto"/>
          <w:highlight w:val="none"/>
        </w:rPr>
        <w:t>本项目招标文件的更正公告内容（如有）</w:t>
      </w:r>
    </w:p>
    <w:p w14:paraId="3E9DEF4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除非有特殊要求，招标文件不单独提供招标项目使用地的自然环境、气候条件、公用设施等情况，投标人被视为熟悉上述与履行合同有关的一切情况。</w:t>
      </w:r>
    </w:p>
    <w:p w14:paraId="6D4AB5C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加注“★”号条款为实质性条款，不得出现负偏离，发生负偏离即做无效标处理。</w:t>
      </w:r>
    </w:p>
    <w:p w14:paraId="0B6D2EF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招标文件中涉及的参照品牌、型号仅起说明作用，并没有任何限制性，投标人在投标中可以选用其他替代品牌或型号，但这些替代要实质上优于或相当于招标要求。</w:t>
      </w:r>
    </w:p>
    <w:p w14:paraId="617AB8C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招标文件的澄清和修改</w:t>
      </w:r>
    </w:p>
    <w:p w14:paraId="0F8F054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投标截止前，采购人、采购代理机构需要对招标文件进行补充或修改的，采购人、采购代理机构将会通过“天津市政府采购网”、“天津市政府采购中心网”以更正公告形式发布。</w:t>
      </w:r>
    </w:p>
    <w:p w14:paraId="0B050D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highlight w:val="none"/>
        </w:rPr>
        <w:t>获取招标文件</w:t>
      </w:r>
      <w:r>
        <w:rPr>
          <w:rFonts w:ascii="Times New Roman" w:hAnsi="Times New Roman" w:eastAsia="宋体" w:cs="Times New Roman"/>
          <w:color w:val="auto"/>
          <w:highlight w:val="none"/>
        </w:rPr>
        <w:t>供应商的“查看项目文件”，视同已书面通知所有招标文件的收受人。请参与项目的供应商</w:t>
      </w:r>
      <w:r>
        <w:rPr>
          <w:rFonts w:ascii="Times New Roman" w:hAnsi="Times New Roman" w:eastAsia="宋体" w:cs="Times New Roman"/>
          <w:color w:val="auto"/>
        </w:rPr>
        <w:t>及时关注更正公告，由此导致的风险由投标人自行承担，采购人、采购代理机构不承担任何责任。</w:t>
      </w:r>
    </w:p>
    <w:p w14:paraId="778145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BB060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C6E0C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37037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1E1B9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936B0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A0D553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CB8FF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AF235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F6EA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40522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26CDF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9D0F5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A7084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197FC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6B95A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0A040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EFF2A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C066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BA64A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4ED74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869B5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83BA8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54E3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D537C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1DBCF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EC690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1946E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0A25F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43D46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45261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CE1ED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8F594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27BC0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55A0C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8696F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974A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F2EF0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7EA8B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94B6A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0F332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0E2DD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7C1BA7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9C68E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20331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D8CE8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3EB7C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44C9C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A03E5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41C92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133F9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30B0F7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91D6F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8F7DE97">
      <w:pPr>
        <w:pStyle w:val="29"/>
        <w:spacing w:line="360" w:lineRule="auto"/>
        <w:ind w:firstLine="448" w:firstLineChars="200"/>
        <w:jc w:val="both"/>
        <w:rPr>
          <w:rFonts w:ascii="Times New Roman" w:hAnsi="Times New Roman" w:eastAsia="宋体" w:cs="Times New Roman"/>
          <w:color w:val="auto"/>
        </w:rPr>
      </w:pPr>
    </w:p>
    <w:p w14:paraId="065D44B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8D520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F313E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B71E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DAA1E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E4117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DA7D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ABF0E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ED0C8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337AB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F39BA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80E0A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3AE80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695DD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07C89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57398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F709C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925A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2658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9A9DD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B18A9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3A6DA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9FACA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7F161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D5D4D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95E8B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D85C0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63503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DB7AF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6E2C5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AFAA0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5C7ED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342EB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30F73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8E420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F4722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3D6974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6CA2E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6EC5C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CF5DE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F2CF7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2C90E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F0772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0D1E1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EE56E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97C7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BAFFD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CDDE0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F89C6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B9E11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7AF46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E6002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D731A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14A0E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E1AA7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11A14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8CD7FA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1F3392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2930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5E49C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81BCF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E645B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81A2A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19AA5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80C89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152FA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AFBBC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C579E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A1FA1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FDD23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210C7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3892E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2E2C4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9D0EE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0DF7E3F">
      <w:pPr>
        <w:widowControl/>
        <w:jc w:val="left"/>
        <w:rPr>
          <w:b/>
          <w:bCs/>
          <w:kern w:val="28"/>
          <w:sz w:val="32"/>
          <w:szCs w:val="32"/>
          <w:lang w:val="zh-CN" w:eastAsia="zh-CN"/>
        </w:rPr>
      </w:pPr>
      <w:r>
        <w:br w:type="page"/>
      </w:r>
    </w:p>
    <w:p w14:paraId="617A0F00">
      <w:pPr>
        <w:pStyle w:val="16"/>
        <w:rPr>
          <w:rFonts w:ascii="Times New Roman" w:hAnsi="Times New Roman"/>
        </w:rPr>
      </w:pPr>
      <w:r>
        <w:rPr>
          <w:rFonts w:ascii="Times New Roman" w:hAnsi="Times New Roman"/>
        </w:rPr>
        <w:t>第四部分  合同条款</w:t>
      </w:r>
    </w:p>
    <w:p w14:paraId="4AE03B30">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6FF4270">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D75217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61E4500">
      <w:pPr>
        <w:pStyle w:val="34"/>
        <w:numPr>
          <w:ilvl w:val="0"/>
          <w:numId w:val="3"/>
        </w:numPr>
        <w:spacing w:line="480" w:lineRule="exact"/>
        <w:ind w:firstLineChars="0"/>
        <w:rPr>
          <w:sz w:val="24"/>
          <w:szCs w:val="24"/>
        </w:rPr>
      </w:pPr>
      <w:r>
        <w:rPr>
          <w:rFonts w:hint="eastAsia"/>
          <w:sz w:val="24"/>
          <w:szCs w:val="24"/>
        </w:rPr>
        <w:t>本合同为中小企业预留合同</w:t>
      </w:r>
    </w:p>
    <w:p w14:paraId="7409C8D2">
      <w:pPr>
        <w:pStyle w:val="34"/>
        <w:numPr>
          <w:ilvl w:val="0"/>
          <w:numId w:val="3"/>
        </w:numPr>
        <w:spacing w:line="480" w:lineRule="exact"/>
        <w:ind w:firstLineChars="0"/>
        <w:rPr>
          <w:sz w:val="24"/>
          <w:szCs w:val="24"/>
        </w:rPr>
      </w:pPr>
      <w:r>
        <w:rPr>
          <w:rFonts w:hint="eastAsia"/>
          <w:sz w:val="24"/>
          <w:szCs w:val="24"/>
        </w:rPr>
        <w:t>本合同非中小企业预留合同</w:t>
      </w:r>
    </w:p>
    <w:p w14:paraId="2DF87DD0">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300D883">
      <w:pPr>
        <w:spacing w:line="360" w:lineRule="auto"/>
        <w:ind w:firstLine="452" w:firstLineChars="202"/>
        <w:rPr>
          <w:rFonts w:eastAsiaTheme="minorEastAsia"/>
          <w:sz w:val="24"/>
          <w:szCs w:val="24"/>
        </w:rPr>
      </w:pPr>
      <w:r>
        <w:rPr>
          <w:rFonts w:eastAsiaTheme="minorEastAsia"/>
          <w:sz w:val="24"/>
          <w:szCs w:val="24"/>
        </w:rPr>
        <w:t>物业名称：</w:t>
      </w:r>
    </w:p>
    <w:p w14:paraId="7F01805B">
      <w:pPr>
        <w:spacing w:line="360" w:lineRule="auto"/>
        <w:ind w:firstLine="452" w:firstLineChars="202"/>
        <w:rPr>
          <w:rFonts w:eastAsiaTheme="minorEastAsia"/>
          <w:sz w:val="24"/>
          <w:szCs w:val="24"/>
        </w:rPr>
      </w:pPr>
      <w:r>
        <w:rPr>
          <w:rFonts w:eastAsiaTheme="minorEastAsia"/>
          <w:sz w:val="24"/>
          <w:szCs w:val="24"/>
        </w:rPr>
        <w:t>物业类型：</w:t>
      </w:r>
    </w:p>
    <w:p w14:paraId="7F62E02A">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62FE425">
      <w:pPr>
        <w:spacing w:line="360" w:lineRule="auto"/>
        <w:ind w:firstLine="452" w:firstLineChars="202"/>
        <w:rPr>
          <w:rFonts w:eastAsiaTheme="minorEastAsia"/>
          <w:sz w:val="24"/>
          <w:szCs w:val="24"/>
        </w:rPr>
      </w:pPr>
      <w:r>
        <w:rPr>
          <w:rFonts w:eastAsiaTheme="minorEastAsia"/>
          <w:sz w:val="24"/>
          <w:szCs w:val="24"/>
        </w:rPr>
        <w:t>物业管理区域四至：</w:t>
      </w:r>
    </w:p>
    <w:p w14:paraId="39AC80E6">
      <w:pPr>
        <w:spacing w:line="360" w:lineRule="auto"/>
        <w:ind w:firstLine="452" w:firstLineChars="202"/>
        <w:rPr>
          <w:rFonts w:eastAsiaTheme="minorEastAsia"/>
          <w:sz w:val="24"/>
          <w:szCs w:val="24"/>
        </w:rPr>
      </w:pPr>
      <w:r>
        <w:rPr>
          <w:rFonts w:eastAsiaTheme="minorEastAsia"/>
          <w:sz w:val="24"/>
          <w:szCs w:val="24"/>
        </w:rPr>
        <w:t>东至：南至：</w:t>
      </w:r>
    </w:p>
    <w:p w14:paraId="29408739">
      <w:pPr>
        <w:spacing w:line="360" w:lineRule="auto"/>
        <w:ind w:firstLine="452" w:firstLineChars="202"/>
        <w:rPr>
          <w:rFonts w:eastAsiaTheme="minorEastAsia"/>
          <w:sz w:val="24"/>
          <w:szCs w:val="24"/>
        </w:rPr>
      </w:pPr>
      <w:r>
        <w:rPr>
          <w:rFonts w:eastAsiaTheme="minorEastAsia"/>
          <w:sz w:val="24"/>
          <w:szCs w:val="24"/>
        </w:rPr>
        <w:t>西至：北至：</w:t>
      </w:r>
    </w:p>
    <w:p w14:paraId="46FB8F88">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9482699">
      <w:pPr>
        <w:spacing w:line="360" w:lineRule="auto"/>
        <w:ind w:firstLine="452" w:firstLineChars="202"/>
        <w:rPr>
          <w:rFonts w:eastAsiaTheme="minorEastAsia"/>
          <w:sz w:val="24"/>
          <w:szCs w:val="24"/>
        </w:rPr>
      </w:pPr>
      <w:r>
        <w:rPr>
          <w:rFonts w:eastAsiaTheme="minorEastAsia"/>
          <w:sz w:val="24"/>
          <w:szCs w:val="24"/>
        </w:rPr>
        <w:t>其中：地上面积：平方米</w:t>
      </w:r>
    </w:p>
    <w:p w14:paraId="5FE09A0C">
      <w:pPr>
        <w:spacing w:line="360" w:lineRule="auto"/>
        <w:ind w:firstLine="452" w:firstLineChars="202"/>
        <w:rPr>
          <w:rFonts w:eastAsiaTheme="minorEastAsia"/>
          <w:sz w:val="24"/>
          <w:szCs w:val="24"/>
        </w:rPr>
      </w:pPr>
      <w:r>
        <w:rPr>
          <w:rFonts w:eastAsiaTheme="minorEastAsia"/>
          <w:sz w:val="24"/>
          <w:szCs w:val="24"/>
        </w:rPr>
        <w:t>地下面积：平方米</w:t>
      </w:r>
    </w:p>
    <w:p w14:paraId="0105523E">
      <w:pPr>
        <w:spacing w:line="360" w:lineRule="auto"/>
        <w:ind w:firstLine="452" w:firstLineChars="202"/>
        <w:rPr>
          <w:rFonts w:eastAsiaTheme="minorEastAsia"/>
          <w:sz w:val="24"/>
          <w:szCs w:val="24"/>
        </w:rPr>
      </w:pPr>
      <w:r>
        <w:rPr>
          <w:rFonts w:eastAsiaTheme="minorEastAsia"/>
          <w:sz w:val="24"/>
          <w:szCs w:val="24"/>
        </w:rPr>
        <w:t>标准层面积：平方米</w:t>
      </w:r>
    </w:p>
    <w:p w14:paraId="6DD6CD40">
      <w:pPr>
        <w:spacing w:line="360" w:lineRule="auto"/>
        <w:ind w:firstLine="452" w:firstLineChars="202"/>
        <w:rPr>
          <w:rFonts w:eastAsiaTheme="minorEastAsia"/>
          <w:sz w:val="24"/>
          <w:szCs w:val="24"/>
        </w:rPr>
      </w:pPr>
      <w:r>
        <w:rPr>
          <w:rFonts w:eastAsiaTheme="minorEastAsia"/>
          <w:sz w:val="24"/>
          <w:szCs w:val="24"/>
        </w:rPr>
        <w:t>人防建筑面积：平方米</w:t>
      </w:r>
    </w:p>
    <w:p w14:paraId="463294E4">
      <w:pPr>
        <w:spacing w:line="360" w:lineRule="auto"/>
        <w:ind w:firstLine="452" w:firstLineChars="202"/>
        <w:rPr>
          <w:rFonts w:eastAsiaTheme="minorEastAsia"/>
          <w:sz w:val="24"/>
          <w:szCs w:val="24"/>
        </w:rPr>
      </w:pPr>
      <w:r>
        <w:rPr>
          <w:rFonts w:eastAsiaTheme="minorEastAsia"/>
          <w:sz w:val="24"/>
          <w:szCs w:val="24"/>
        </w:rPr>
        <w:t>建筑层数：地上层，地下层</w:t>
      </w:r>
    </w:p>
    <w:p w14:paraId="5BE8CF52">
      <w:pPr>
        <w:spacing w:line="360" w:lineRule="auto"/>
        <w:ind w:firstLine="452" w:firstLineChars="202"/>
        <w:rPr>
          <w:rFonts w:eastAsiaTheme="minorEastAsia"/>
          <w:sz w:val="24"/>
          <w:szCs w:val="24"/>
        </w:rPr>
      </w:pPr>
      <w:r>
        <w:rPr>
          <w:rFonts w:eastAsiaTheme="minorEastAsia"/>
          <w:sz w:val="24"/>
          <w:szCs w:val="24"/>
        </w:rPr>
        <w:t>建筑尺寸：长：米，宽：米，高：米</w:t>
      </w:r>
    </w:p>
    <w:p w14:paraId="2513BCD4">
      <w:pPr>
        <w:spacing w:line="360" w:lineRule="auto"/>
        <w:ind w:firstLine="452" w:firstLineChars="202"/>
        <w:rPr>
          <w:rFonts w:eastAsiaTheme="minorEastAsia"/>
          <w:sz w:val="24"/>
          <w:szCs w:val="24"/>
        </w:rPr>
      </w:pPr>
      <w:r>
        <w:rPr>
          <w:rFonts w:eastAsiaTheme="minorEastAsia"/>
          <w:sz w:val="24"/>
          <w:szCs w:val="24"/>
        </w:rPr>
        <w:t>建筑层高：</w:t>
      </w:r>
    </w:p>
    <w:p w14:paraId="30FC444C">
      <w:pPr>
        <w:spacing w:line="360" w:lineRule="auto"/>
        <w:ind w:firstLine="452" w:firstLineChars="202"/>
        <w:rPr>
          <w:rFonts w:eastAsiaTheme="minorEastAsia"/>
          <w:sz w:val="24"/>
          <w:szCs w:val="24"/>
        </w:rPr>
      </w:pPr>
      <w:r>
        <w:rPr>
          <w:rFonts w:eastAsiaTheme="minorEastAsia"/>
          <w:sz w:val="24"/>
          <w:szCs w:val="24"/>
        </w:rPr>
        <w:t>建筑结构：</w:t>
      </w:r>
    </w:p>
    <w:p w14:paraId="3EC6200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AC38567">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CF28DEE">
      <w:pPr>
        <w:spacing w:line="480" w:lineRule="exact"/>
        <w:ind w:firstLine="368" w:firstLineChars="200"/>
        <w:rPr>
          <w:rFonts w:eastAsiaTheme="minorEastAsia"/>
          <w:spacing w:val="-20"/>
          <w:sz w:val="24"/>
          <w:szCs w:val="24"/>
          <w:u w:val="single"/>
        </w:rPr>
      </w:pPr>
    </w:p>
    <w:p w14:paraId="6FA9A7DE">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651D8AE">
      <w:pPr>
        <w:spacing w:line="480" w:lineRule="exact"/>
        <w:ind w:firstLine="448" w:firstLineChars="200"/>
        <w:rPr>
          <w:rFonts w:eastAsiaTheme="minorEastAsia"/>
          <w:sz w:val="24"/>
          <w:szCs w:val="24"/>
        </w:rPr>
      </w:pPr>
      <w:r>
        <w:rPr>
          <w:rFonts w:eastAsiaTheme="minorEastAsia"/>
          <w:sz w:val="24"/>
          <w:szCs w:val="24"/>
        </w:rPr>
        <w:t>1.供、配电设施设备:</w:t>
      </w:r>
    </w:p>
    <w:p w14:paraId="6167F122">
      <w:pPr>
        <w:spacing w:line="480" w:lineRule="exact"/>
        <w:ind w:firstLine="368" w:firstLineChars="200"/>
        <w:rPr>
          <w:rFonts w:eastAsiaTheme="minorEastAsia"/>
          <w:spacing w:val="-20"/>
          <w:sz w:val="24"/>
          <w:szCs w:val="24"/>
          <w:u w:val="single"/>
        </w:rPr>
      </w:pPr>
    </w:p>
    <w:p w14:paraId="735E0ADB">
      <w:pPr>
        <w:spacing w:line="480" w:lineRule="exact"/>
        <w:ind w:firstLine="448" w:firstLineChars="200"/>
        <w:rPr>
          <w:rFonts w:eastAsiaTheme="minorEastAsia"/>
          <w:sz w:val="24"/>
          <w:szCs w:val="24"/>
        </w:rPr>
      </w:pPr>
      <w:r>
        <w:rPr>
          <w:rFonts w:eastAsiaTheme="minorEastAsia"/>
          <w:sz w:val="24"/>
          <w:szCs w:val="24"/>
        </w:rPr>
        <w:t>2.给、排水设施设备:</w:t>
      </w:r>
    </w:p>
    <w:p w14:paraId="2E3C5943">
      <w:pPr>
        <w:spacing w:line="480" w:lineRule="exact"/>
        <w:ind w:firstLine="368" w:firstLineChars="200"/>
        <w:rPr>
          <w:rFonts w:eastAsiaTheme="minorEastAsia"/>
          <w:spacing w:val="-20"/>
          <w:sz w:val="24"/>
          <w:szCs w:val="24"/>
          <w:u w:val="single"/>
        </w:rPr>
      </w:pPr>
    </w:p>
    <w:p w14:paraId="2431DF42">
      <w:pPr>
        <w:spacing w:line="480" w:lineRule="exact"/>
        <w:ind w:firstLine="448" w:firstLineChars="200"/>
        <w:rPr>
          <w:rFonts w:eastAsiaTheme="minorEastAsia"/>
          <w:sz w:val="24"/>
          <w:szCs w:val="24"/>
        </w:rPr>
      </w:pPr>
      <w:r>
        <w:rPr>
          <w:rFonts w:eastAsiaTheme="minorEastAsia"/>
          <w:sz w:val="24"/>
          <w:szCs w:val="24"/>
        </w:rPr>
        <w:t>3.升降系统:</w:t>
      </w:r>
    </w:p>
    <w:p w14:paraId="6C1EE88B">
      <w:pPr>
        <w:spacing w:line="480" w:lineRule="exact"/>
        <w:ind w:firstLine="368" w:firstLineChars="200"/>
        <w:rPr>
          <w:rFonts w:eastAsiaTheme="minorEastAsia"/>
          <w:spacing w:val="-20"/>
          <w:sz w:val="24"/>
          <w:szCs w:val="24"/>
          <w:u w:val="single"/>
        </w:rPr>
      </w:pPr>
    </w:p>
    <w:p w14:paraId="7D5DB162">
      <w:pPr>
        <w:spacing w:line="480" w:lineRule="exact"/>
        <w:ind w:firstLine="448" w:firstLineChars="200"/>
        <w:rPr>
          <w:rFonts w:eastAsiaTheme="minorEastAsia"/>
          <w:sz w:val="24"/>
          <w:szCs w:val="24"/>
        </w:rPr>
      </w:pPr>
      <w:r>
        <w:rPr>
          <w:rFonts w:eastAsiaTheme="minorEastAsia"/>
          <w:sz w:val="24"/>
          <w:szCs w:val="24"/>
        </w:rPr>
        <w:t>4.消防系统:</w:t>
      </w:r>
    </w:p>
    <w:p w14:paraId="22B470B2">
      <w:pPr>
        <w:spacing w:line="480" w:lineRule="exact"/>
        <w:ind w:firstLine="368" w:firstLineChars="200"/>
        <w:rPr>
          <w:rFonts w:eastAsiaTheme="minorEastAsia"/>
          <w:spacing w:val="-20"/>
          <w:sz w:val="24"/>
          <w:szCs w:val="24"/>
          <w:u w:val="single"/>
        </w:rPr>
      </w:pPr>
    </w:p>
    <w:p w14:paraId="59A1879E">
      <w:pPr>
        <w:spacing w:line="480" w:lineRule="exact"/>
        <w:ind w:firstLine="448" w:firstLineChars="200"/>
        <w:rPr>
          <w:rFonts w:eastAsiaTheme="minorEastAsia"/>
          <w:sz w:val="24"/>
          <w:szCs w:val="24"/>
        </w:rPr>
      </w:pPr>
      <w:r>
        <w:rPr>
          <w:rFonts w:eastAsiaTheme="minorEastAsia"/>
          <w:sz w:val="24"/>
          <w:szCs w:val="24"/>
        </w:rPr>
        <w:t>5.空气调节系统:</w:t>
      </w:r>
    </w:p>
    <w:p w14:paraId="774BE0D0">
      <w:pPr>
        <w:spacing w:line="480" w:lineRule="exact"/>
        <w:ind w:firstLine="368" w:firstLineChars="200"/>
        <w:rPr>
          <w:rFonts w:eastAsiaTheme="minorEastAsia"/>
          <w:spacing w:val="-20"/>
          <w:sz w:val="24"/>
          <w:szCs w:val="24"/>
          <w:u w:val="single"/>
        </w:rPr>
      </w:pPr>
    </w:p>
    <w:p w14:paraId="0AF3312E">
      <w:pPr>
        <w:spacing w:line="480" w:lineRule="exact"/>
        <w:ind w:firstLine="448" w:firstLineChars="200"/>
        <w:rPr>
          <w:rFonts w:eastAsiaTheme="minorEastAsia"/>
          <w:sz w:val="24"/>
          <w:szCs w:val="24"/>
        </w:rPr>
      </w:pPr>
      <w:r>
        <w:rPr>
          <w:rFonts w:eastAsiaTheme="minorEastAsia"/>
          <w:sz w:val="24"/>
          <w:szCs w:val="24"/>
        </w:rPr>
        <w:t>6.智能化系统:</w:t>
      </w:r>
    </w:p>
    <w:p w14:paraId="5950EAA6">
      <w:pPr>
        <w:spacing w:line="480" w:lineRule="exact"/>
        <w:ind w:firstLine="368" w:firstLineChars="200"/>
        <w:rPr>
          <w:rFonts w:eastAsiaTheme="minorEastAsia"/>
          <w:spacing w:val="-20"/>
          <w:sz w:val="24"/>
          <w:szCs w:val="24"/>
          <w:u w:val="single"/>
        </w:rPr>
      </w:pPr>
    </w:p>
    <w:p w14:paraId="71950BE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C42A54C">
      <w:pPr>
        <w:spacing w:line="480" w:lineRule="exact"/>
        <w:ind w:firstLine="368" w:firstLineChars="200"/>
        <w:rPr>
          <w:rFonts w:eastAsiaTheme="minorEastAsia"/>
          <w:spacing w:val="-20"/>
          <w:sz w:val="24"/>
          <w:szCs w:val="24"/>
          <w:u w:val="single"/>
        </w:rPr>
      </w:pPr>
    </w:p>
    <w:p w14:paraId="237BAE6D">
      <w:pPr>
        <w:spacing w:line="480" w:lineRule="exact"/>
        <w:ind w:firstLine="448" w:firstLineChars="200"/>
        <w:rPr>
          <w:rFonts w:eastAsiaTheme="minorEastAsia"/>
          <w:sz w:val="24"/>
          <w:szCs w:val="24"/>
        </w:rPr>
      </w:pPr>
      <w:r>
        <w:rPr>
          <w:rFonts w:eastAsiaTheme="minorEastAsia"/>
          <w:sz w:val="24"/>
          <w:szCs w:val="24"/>
        </w:rPr>
        <w:t>8.停车场管理系统:</w:t>
      </w:r>
    </w:p>
    <w:p w14:paraId="03DA8880">
      <w:pPr>
        <w:spacing w:line="480" w:lineRule="exact"/>
        <w:ind w:firstLine="368" w:firstLineChars="200"/>
        <w:rPr>
          <w:rFonts w:eastAsiaTheme="minorEastAsia"/>
          <w:spacing w:val="-20"/>
          <w:sz w:val="24"/>
          <w:szCs w:val="24"/>
          <w:u w:val="single"/>
        </w:rPr>
      </w:pPr>
    </w:p>
    <w:p w14:paraId="64044C21">
      <w:pPr>
        <w:spacing w:line="480" w:lineRule="exact"/>
        <w:ind w:firstLine="448" w:firstLineChars="200"/>
        <w:rPr>
          <w:rFonts w:eastAsiaTheme="minorEastAsia"/>
          <w:sz w:val="24"/>
          <w:szCs w:val="24"/>
        </w:rPr>
      </w:pPr>
      <w:r>
        <w:rPr>
          <w:rFonts w:eastAsiaTheme="minorEastAsia"/>
          <w:sz w:val="24"/>
          <w:szCs w:val="24"/>
        </w:rPr>
        <w:t>9.其他:</w:t>
      </w:r>
    </w:p>
    <w:p w14:paraId="3175B095">
      <w:pPr>
        <w:spacing w:line="480" w:lineRule="exact"/>
        <w:ind w:firstLine="368" w:firstLineChars="200"/>
        <w:rPr>
          <w:rFonts w:eastAsiaTheme="minorEastAsia"/>
          <w:spacing w:val="-20"/>
          <w:sz w:val="24"/>
          <w:szCs w:val="24"/>
          <w:u w:val="single"/>
        </w:rPr>
      </w:pPr>
    </w:p>
    <w:p w14:paraId="31AB1986">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3E552BCE">
      <w:pPr>
        <w:spacing w:line="480" w:lineRule="exact"/>
        <w:ind w:firstLine="368" w:firstLineChars="200"/>
        <w:rPr>
          <w:rFonts w:eastAsiaTheme="minorEastAsia"/>
          <w:spacing w:val="-20"/>
          <w:sz w:val="24"/>
          <w:szCs w:val="24"/>
          <w:u w:val="single"/>
        </w:rPr>
      </w:pPr>
    </w:p>
    <w:p w14:paraId="532C16DD">
      <w:pPr>
        <w:spacing w:line="480" w:lineRule="exact"/>
        <w:ind w:firstLine="448" w:firstLineChars="200"/>
        <w:rPr>
          <w:rFonts w:eastAsiaTheme="minorEastAsia"/>
          <w:sz w:val="24"/>
          <w:szCs w:val="24"/>
        </w:rPr>
      </w:pPr>
      <w:r>
        <w:rPr>
          <w:rFonts w:eastAsiaTheme="minorEastAsia"/>
          <w:sz w:val="24"/>
          <w:szCs w:val="24"/>
        </w:rPr>
        <w:t>（四）物业装饰装修的管理：</w:t>
      </w:r>
    </w:p>
    <w:p w14:paraId="745AE102">
      <w:pPr>
        <w:spacing w:line="480" w:lineRule="exact"/>
        <w:ind w:firstLine="368" w:firstLineChars="200"/>
        <w:rPr>
          <w:rFonts w:eastAsiaTheme="minorEastAsia"/>
          <w:spacing w:val="-20"/>
          <w:sz w:val="24"/>
          <w:szCs w:val="24"/>
          <w:u w:val="single"/>
        </w:rPr>
      </w:pPr>
    </w:p>
    <w:p w14:paraId="03288858">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E565AD9">
      <w:pPr>
        <w:spacing w:line="480" w:lineRule="exact"/>
        <w:ind w:firstLine="368" w:firstLineChars="200"/>
        <w:rPr>
          <w:rFonts w:eastAsiaTheme="minorEastAsia"/>
          <w:spacing w:val="-20"/>
          <w:sz w:val="24"/>
          <w:szCs w:val="24"/>
          <w:u w:val="single"/>
        </w:rPr>
      </w:pPr>
    </w:p>
    <w:p w14:paraId="6C3CEA17">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828D5E8">
      <w:pPr>
        <w:spacing w:line="480" w:lineRule="exact"/>
        <w:ind w:firstLine="368" w:firstLineChars="200"/>
        <w:rPr>
          <w:rFonts w:eastAsiaTheme="minorEastAsia"/>
          <w:spacing w:val="-20"/>
          <w:sz w:val="24"/>
          <w:szCs w:val="24"/>
          <w:u w:val="single"/>
        </w:rPr>
      </w:pPr>
    </w:p>
    <w:p w14:paraId="5E4D2C17">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A9ED613">
      <w:pPr>
        <w:spacing w:line="480" w:lineRule="exact"/>
        <w:ind w:firstLine="368" w:firstLineChars="200"/>
        <w:rPr>
          <w:rFonts w:eastAsiaTheme="minorEastAsia"/>
          <w:spacing w:val="-20"/>
          <w:sz w:val="24"/>
          <w:szCs w:val="24"/>
          <w:u w:val="single"/>
        </w:rPr>
      </w:pPr>
    </w:p>
    <w:p w14:paraId="5F46681B">
      <w:pPr>
        <w:spacing w:line="480" w:lineRule="exact"/>
        <w:ind w:firstLine="448" w:firstLineChars="200"/>
        <w:rPr>
          <w:rFonts w:eastAsiaTheme="minorEastAsia"/>
          <w:sz w:val="24"/>
          <w:szCs w:val="24"/>
        </w:rPr>
      </w:pPr>
      <w:r>
        <w:rPr>
          <w:rFonts w:eastAsiaTheme="minorEastAsia"/>
          <w:sz w:val="24"/>
          <w:szCs w:val="24"/>
        </w:rPr>
        <w:t>（八）其他委托事项：</w:t>
      </w:r>
    </w:p>
    <w:p w14:paraId="70409152">
      <w:pPr>
        <w:spacing w:line="480" w:lineRule="exact"/>
        <w:ind w:firstLine="448" w:firstLineChars="200"/>
        <w:rPr>
          <w:rFonts w:eastAsiaTheme="minorEastAsia"/>
          <w:sz w:val="24"/>
          <w:szCs w:val="24"/>
        </w:rPr>
      </w:pPr>
      <w:r>
        <w:rPr>
          <w:rFonts w:eastAsiaTheme="minorEastAsia"/>
          <w:sz w:val="24"/>
          <w:szCs w:val="24"/>
        </w:rPr>
        <w:t>1、</w:t>
      </w:r>
    </w:p>
    <w:p w14:paraId="350016F1">
      <w:pPr>
        <w:spacing w:line="480" w:lineRule="exact"/>
        <w:ind w:firstLine="448" w:firstLineChars="200"/>
        <w:rPr>
          <w:rFonts w:eastAsiaTheme="minorEastAsia"/>
          <w:sz w:val="24"/>
          <w:szCs w:val="24"/>
        </w:rPr>
      </w:pPr>
      <w:r>
        <w:rPr>
          <w:rFonts w:eastAsiaTheme="minorEastAsia"/>
          <w:sz w:val="24"/>
          <w:szCs w:val="24"/>
        </w:rPr>
        <w:t>2、</w:t>
      </w:r>
    </w:p>
    <w:p w14:paraId="38BE9DF2">
      <w:pPr>
        <w:spacing w:line="480" w:lineRule="exact"/>
        <w:ind w:firstLine="448" w:firstLineChars="200"/>
        <w:rPr>
          <w:rFonts w:eastAsiaTheme="minorEastAsia"/>
          <w:sz w:val="24"/>
          <w:szCs w:val="24"/>
          <w:u w:val="single"/>
        </w:rPr>
      </w:pPr>
      <w:r>
        <w:rPr>
          <w:rFonts w:eastAsiaTheme="minorEastAsia"/>
          <w:sz w:val="24"/>
          <w:szCs w:val="24"/>
        </w:rPr>
        <w:t>3、</w:t>
      </w:r>
    </w:p>
    <w:p w14:paraId="0285D9B1">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8B05999">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22088AF">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90B4F7B">
      <w:pPr>
        <w:spacing w:line="480" w:lineRule="exact"/>
        <w:ind w:firstLine="448" w:firstLineChars="200"/>
        <w:rPr>
          <w:rFonts w:eastAsiaTheme="minorEastAsia"/>
          <w:sz w:val="24"/>
          <w:szCs w:val="24"/>
        </w:rPr>
      </w:pPr>
      <w:r>
        <w:rPr>
          <w:rFonts w:eastAsiaTheme="minorEastAsia"/>
          <w:sz w:val="24"/>
          <w:szCs w:val="24"/>
        </w:rPr>
        <w:t>第四条甲方权利义务</w:t>
      </w:r>
    </w:p>
    <w:p w14:paraId="52A72F6A">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9427220">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5C6DFFE7">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985CC84">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134E1D94">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9E60955">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49F1F62">
      <w:pPr>
        <w:spacing w:line="480" w:lineRule="exact"/>
        <w:ind w:firstLine="448" w:firstLineChars="200"/>
        <w:rPr>
          <w:rFonts w:eastAsiaTheme="minorEastAsia"/>
          <w:sz w:val="24"/>
          <w:szCs w:val="24"/>
        </w:rPr>
      </w:pPr>
      <w:r>
        <w:rPr>
          <w:rFonts w:eastAsiaTheme="minorEastAsia"/>
          <w:sz w:val="24"/>
          <w:szCs w:val="24"/>
        </w:rPr>
        <w:t>（七）其他：</w:t>
      </w:r>
    </w:p>
    <w:p w14:paraId="558F2C23">
      <w:pPr>
        <w:spacing w:line="480" w:lineRule="exact"/>
        <w:ind w:firstLine="448" w:firstLineChars="200"/>
        <w:rPr>
          <w:rFonts w:eastAsiaTheme="minorEastAsia"/>
          <w:sz w:val="24"/>
          <w:szCs w:val="24"/>
        </w:rPr>
      </w:pPr>
      <w:r>
        <w:rPr>
          <w:rFonts w:eastAsiaTheme="minorEastAsia"/>
          <w:sz w:val="24"/>
          <w:szCs w:val="24"/>
        </w:rPr>
        <w:t>1、</w:t>
      </w:r>
    </w:p>
    <w:p w14:paraId="017894EC">
      <w:pPr>
        <w:spacing w:line="480" w:lineRule="exact"/>
        <w:ind w:firstLine="448" w:firstLineChars="200"/>
        <w:rPr>
          <w:rFonts w:eastAsiaTheme="minorEastAsia"/>
          <w:sz w:val="24"/>
          <w:szCs w:val="24"/>
          <w:u w:val="single"/>
        </w:rPr>
      </w:pPr>
      <w:r>
        <w:rPr>
          <w:rFonts w:eastAsiaTheme="minorEastAsia"/>
          <w:sz w:val="24"/>
          <w:szCs w:val="24"/>
        </w:rPr>
        <w:t>2、</w:t>
      </w:r>
    </w:p>
    <w:p w14:paraId="75BAC3F9">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8C04AF2">
      <w:pPr>
        <w:spacing w:line="480" w:lineRule="exact"/>
        <w:ind w:firstLine="448" w:firstLineChars="200"/>
        <w:rPr>
          <w:rFonts w:eastAsiaTheme="minorEastAsia"/>
          <w:sz w:val="24"/>
          <w:szCs w:val="24"/>
        </w:rPr>
      </w:pPr>
      <w:r>
        <w:rPr>
          <w:rFonts w:eastAsiaTheme="minorEastAsia"/>
          <w:sz w:val="24"/>
          <w:szCs w:val="24"/>
        </w:rPr>
        <w:t>第五条乙方权利义务</w:t>
      </w:r>
    </w:p>
    <w:p w14:paraId="02603461">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69B9A2D">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C93AE08">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D2F938F">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FE11789">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C0C05E1">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8682CE9">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AB31CC4">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B69A758">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55F52860">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ABF2BD0">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B26E9E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8D7127E">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001FAE5">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EF84A9A">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24C526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F466567">
      <w:pPr>
        <w:spacing w:line="480" w:lineRule="exact"/>
        <w:ind w:firstLine="448" w:firstLineChars="200"/>
        <w:rPr>
          <w:rFonts w:eastAsiaTheme="minorEastAsia"/>
          <w:sz w:val="24"/>
          <w:szCs w:val="24"/>
        </w:rPr>
      </w:pPr>
      <w:r>
        <w:rPr>
          <w:rFonts w:eastAsiaTheme="minorEastAsia"/>
          <w:sz w:val="24"/>
          <w:szCs w:val="24"/>
        </w:rPr>
        <w:t>（十四）接受采购人的监督；</w:t>
      </w:r>
    </w:p>
    <w:p w14:paraId="26923F55">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57A1C8D1">
      <w:pPr>
        <w:spacing w:line="480" w:lineRule="exact"/>
        <w:ind w:firstLine="448" w:firstLineChars="200"/>
        <w:rPr>
          <w:rFonts w:eastAsiaTheme="minorEastAsia"/>
          <w:sz w:val="24"/>
          <w:szCs w:val="24"/>
        </w:rPr>
      </w:pPr>
      <w:r>
        <w:rPr>
          <w:rFonts w:eastAsiaTheme="minorEastAsia"/>
          <w:sz w:val="24"/>
          <w:szCs w:val="24"/>
        </w:rPr>
        <w:t>（十六）其他：</w:t>
      </w:r>
    </w:p>
    <w:p w14:paraId="724DE245">
      <w:pPr>
        <w:spacing w:line="480" w:lineRule="exact"/>
        <w:ind w:firstLine="368" w:firstLineChars="200"/>
        <w:rPr>
          <w:rFonts w:eastAsiaTheme="minorEastAsia"/>
          <w:spacing w:val="-20"/>
          <w:sz w:val="24"/>
          <w:szCs w:val="24"/>
          <w:u w:val="single"/>
        </w:rPr>
      </w:pPr>
    </w:p>
    <w:p w14:paraId="172645AF">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5DDB9FF">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88D7282">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43ECC48">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2CC54E15">
      <w:pPr>
        <w:spacing w:line="480" w:lineRule="exact"/>
        <w:ind w:firstLine="368" w:firstLineChars="200"/>
        <w:rPr>
          <w:rFonts w:eastAsiaTheme="minorEastAsia"/>
          <w:spacing w:val="-20"/>
          <w:sz w:val="24"/>
          <w:szCs w:val="24"/>
          <w:u w:val="single"/>
        </w:rPr>
      </w:pPr>
    </w:p>
    <w:p w14:paraId="44709703">
      <w:pPr>
        <w:spacing w:line="480" w:lineRule="exact"/>
        <w:ind w:firstLine="448" w:firstLineChars="200"/>
        <w:rPr>
          <w:rFonts w:eastAsiaTheme="minorEastAsia"/>
          <w:sz w:val="24"/>
          <w:szCs w:val="24"/>
        </w:rPr>
      </w:pPr>
      <w:r>
        <w:rPr>
          <w:rFonts w:eastAsiaTheme="minorEastAsia"/>
          <w:sz w:val="24"/>
          <w:szCs w:val="24"/>
        </w:rPr>
        <w:t>第七条物业管理用房</w:t>
      </w:r>
    </w:p>
    <w:p w14:paraId="0FA2C0BD">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5F11EDA">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45E510C1">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019A8EB">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AD75055">
      <w:pPr>
        <w:spacing w:line="480" w:lineRule="exact"/>
        <w:ind w:firstLine="448" w:firstLineChars="200"/>
        <w:rPr>
          <w:rFonts w:eastAsiaTheme="minorEastAsia"/>
          <w:sz w:val="24"/>
          <w:szCs w:val="24"/>
        </w:rPr>
      </w:pPr>
      <w:r>
        <w:rPr>
          <w:rFonts w:eastAsiaTheme="minorEastAsia"/>
          <w:sz w:val="24"/>
          <w:szCs w:val="24"/>
        </w:rPr>
        <w:t>（二）物业竣工验收资料；</w:t>
      </w:r>
    </w:p>
    <w:p w14:paraId="196A8724">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8E39EC3">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15FBF09">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70BF25C3">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825B7A5">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A427248">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C43060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B890D0B">
      <w:pPr>
        <w:spacing w:line="480" w:lineRule="exact"/>
        <w:ind w:firstLine="448" w:firstLineChars="200"/>
        <w:rPr>
          <w:rFonts w:eastAsiaTheme="minorEastAsia"/>
          <w:sz w:val="24"/>
          <w:szCs w:val="24"/>
        </w:rPr>
      </w:pPr>
      <w:r>
        <w:rPr>
          <w:rFonts w:eastAsiaTheme="minorEastAsia"/>
          <w:sz w:val="24"/>
          <w:szCs w:val="24"/>
        </w:rPr>
        <w:t>第十条违约责任</w:t>
      </w:r>
    </w:p>
    <w:p w14:paraId="02399FED">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C175B8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1E48D7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7EC07A35">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0C52D7A">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EA8E2D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27A44B1">
      <w:pPr>
        <w:spacing w:line="480" w:lineRule="exact"/>
        <w:ind w:firstLine="448" w:firstLineChars="200"/>
        <w:rPr>
          <w:rFonts w:eastAsiaTheme="minorEastAsia"/>
          <w:sz w:val="24"/>
          <w:szCs w:val="24"/>
        </w:rPr>
      </w:pPr>
      <w:r>
        <w:rPr>
          <w:rFonts w:eastAsiaTheme="minorEastAsia"/>
          <w:sz w:val="24"/>
          <w:szCs w:val="24"/>
        </w:rPr>
        <w:t>（七）其他：</w:t>
      </w:r>
    </w:p>
    <w:p w14:paraId="5DF190ED">
      <w:pPr>
        <w:spacing w:line="480" w:lineRule="exact"/>
        <w:ind w:firstLine="448" w:firstLineChars="200"/>
        <w:rPr>
          <w:rFonts w:eastAsiaTheme="minorEastAsia"/>
          <w:sz w:val="24"/>
          <w:szCs w:val="24"/>
        </w:rPr>
      </w:pPr>
    </w:p>
    <w:p w14:paraId="0D6AD09D">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9B753C4">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D2C0BD7">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699315F">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82E86F4">
      <w:pPr>
        <w:spacing w:line="480" w:lineRule="exact"/>
        <w:ind w:firstLine="448" w:firstLineChars="200"/>
        <w:rPr>
          <w:rFonts w:eastAsiaTheme="minorEastAsia"/>
          <w:sz w:val="24"/>
          <w:szCs w:val="24"/>
        </w:rPr>
      </w:pPr>
      <w:r>
        <w:rPr>
          <w:rFonts w:eastAsiaTheme="minorEastAsia"/>
          <w:sz w:val="24"/>
          <w:szCs w:val="24"/>
        </w:rPr>
        <w:t>第十三条免责条款</w:t>
      </w:r>
    </w:p>
    <w:p w14:paraId="0153B6D2">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77D004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163BF8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785660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EC4B36A">
      <w:pPr>
        <w:spacing w:line="480" w:lineRule="exact"/>
        <w:ind w:firstLine="448" w:firstLineChars="200"/>
        <w:rPr>
          <w:rFonts w:eastAsiaTheme="minorEastAsia"/>
          <w:sz w:val="24"/>
          <w:szCs w:val="24"/>
        </w:rPr>
      </w:pPr>
      <w:r>
        <w:rPr>
          <w:rFonts w:eastAsiaTheme="minorEastAsia"/>
          <w:sz w:val="24"/>
          <w:szCs w:val="24"/>
        </w:rPr>
        <w:t>第十四条合同的解除</w:t>
      </w:r>
    </w:p>
    <w:p w14:paraId="52AFEA00">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70273A7">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0B447B5">
      <w:pPr>
        <w:spacing w:line="480" w:lineRule="exact"/>
        <w:ind w:firstLine="448" w:firstLineChars="200"/>
        <w:rPr>
          <w:rFonts w:eastAsiaTheme="minorEastAsia"/>
          <w:sz w:val="24"/>
          <w:szCs w:val="24"/>
        </w:rPr>
      </w:pPr>
      <w:r>
        <w:rPr>
          <w:rFonts w:eastAsiaTheme="minorEastAsia"/>
          <w:sz w:val="24"/>
          <w:szCs w:val="24"/>
        </w:rPr>
        <w:t>第十五条争议处理</w:t>
      </w:r>
    </w:p>
    <w:p w14:paraId="6ABFD870">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6F63A238">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91A4F69">
      <w:pPr>
        <w:spacing w:line="480" w:lineRule="exact"/>
        <w:ind w:firstLine="448" w:firstLineChars="200"/>
        <w:rPr>
          <w:rFonts w:eastAsiaTheme="minorEastAsia"/>
          <w:sz w:val="24"/>
          <w:szCs w:val="24"/>
        </w:rPr>
      </w:pPr>
      <w:r>
        <w:rPr>
          <w:rFonts w:eastAsiaTheme="minorEastAsia"/>
          <w:sz w:val="24"/>
          <w:szCs w:val="24"/>
        </w:rPr>
        <w:t>第十六条合同附件</w:t>
      </w:r>
    </w:p>
    <w:p w14:paraId="590214DF">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A8E4D21">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38952D1F">
      <w:pPr>
        <w:spacing w:line="480" w:lineRule="exact"/>
        <w:ind w:firstLine="448" w:firstLineChars="200"/>
        <w:rPr>
          <w:rFonts w:eastAsiaTheme="minorEastAsia"/>
          <w:sz w:val="24"/>
          <w:szCs w:val="24"/>
        </w:rPr>
      </w:pPr>
      <w:r>
        <w:rPr>
          <w:rFonts w:eastAsiaTheme="minorEastAsia"/>
          <w:sz w:val="24"/>
          <w:szCs w:val="24"/>
        </w:rPr>
        <w:t>第十七条合同生效</w:t>
      </w:r>
    </w:p>
    <w:p w14:paraId="447550C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7836E3F">
      <w:pPr>
        <w:spacing w:line="480" w:lineRule="exact"/>
        <w:ind w:firstLine="448" w:firstLineChars="200"/>
        <w:rPr>
          <w:rFonts w:eastAsiaTheme="minorEastAsia"/>
          <w:sz w:val="24"/>
          <w:szCs w:val="24"/>
        </w:rPr>
      </w:pPr>
    </w:p>
    <w:p w14:paraId="399C91F4">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3478BED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DD27E7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08967B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A700FD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12A0554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3E6FB0BD">
      <w:pPr>
        <w:jc w:val="center"/>
        <w:rPr>
          <w:rFonts w:eastAsiaTheme="minorEastAsia"/>
          <w:sz w:val="24"/>
          <w:szCs w:val="24"/>
        </w:rPr>
      </w:pPr>
    </w:p>
    <w:p w14:paraId="31AD037C">
      <w:pPr>
        <w:jc w:val="center"/>
        <w:rPr>
          <w:rFonts w:eastAsiaTheme="minorEastAsia"/>
          <w:sz w:val="24"/>
          <w:szCs w:val="24"/>
        </w:rPr>
      </w:pPr>
    </w:p>
    <w:p w14:paraId="7CD8408C">
      <w:pPr>
        <w:widowControl/>
        <w:jc w:val="center"/>
        <w:rPr>
          <w:rFonts w:eastAsiaTheme="minorEastAsia"/>
          <w:b/>
          <w:bCs/>
          <w:sz w:val="24"/>
          <w:szCs w:val="24"/>
        </w:rPr>
      </w:pPr>
      <w:r>
        <w:rPr>
          <w:rFonts w:eastAsiaTheme="minorEastAsia"/>
          <w:b/>
          <w:bCs/>
          <w:sz w:val="24"/>
          <w:szCs w:val="24"/>
        </w:rPr>
        <w:t>合同特殊条款</w:t>
      </w:r>
    </w:p>
    <w:p w14:paraId="57B52B4C">
      <w:pPr>
        <w:tabs>
          <w:tab w:val="left" w:pos="360"/>
        </w:tabs>
        <w:spacing w:line="520" w:lineRule="exact"/>
        <w:ind w:firstLine="383" w:firstLineChars="171"/>
        <w:rPr>
          <w:rFonts w:eastAsiaTheme="minorEastAsia"/>
          <w:color w:val="000000"/>
          <w:sz w:val="24"/>
          <w:szCs w:val="24"/>
        </w:rPr>
      </w:pPr>
    </w:p>
    <w:p w14:paraId="696E126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B3F924A">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33519F2">
      <w:pPr>
        <w:autoSpaceDN w:val="0"/>
        <w:spacing w:line="360" w:lineRule="auto"/>
        <w:rPr>
          <w:b/>
          <w:bCs/>
        </w:rPr>
      </w:pPr>
    </w:p>
    <w:p w14:paraId="3BFB6676">
      <w:pPr>
        <w:autoSpaceDN w:val="0"/>
        <w:spacing w:line="360" w:lineRule="auto"/>
        <w:rPr>
          <w:b/>
          <w:bCs/>
        </w:rPr>
      </w:pPr>
    </w:p>
    <w:p w14:paraId="236AD304">
      <w:pPr>
        <w:widowControl/>
        <w:jc w:val="left"/>
        <w:rPr>
          <w:b/>
          <w:bCs/>
        </w:rPr>
      </w:pPr>
      <w:r>
        <w:rPr>
          <w:b/>
          <w:bCs/>
        </w:rPr>
        <w:br w:type="page"/>
      </w:r>
    </w:p>
    <w:p w14:paraId="64D8CF8A">
      <w:pPr>
        <w:pStyle w:val="16"/>
        <w:rPr>
          <w:rFonts w:ascii="Times New Roman" w:hAnsi="Times New Roman"/>
        </w:rPr>
      </w:pPr>
      <w:r>
        <w:rPr>
          <w:rFonts w:ascii="Times New Roman" w:hAnsi="Times New Roman"/>
        </w:rPr>
        <w:t>第五部分  投标文件格式</w:t>
      </w:r>
    </w:p>
    <w:p w14:paraId="44BD7DD7">
      <w:pPr>
        <w:autoSpaceDN w:val="0"/>
        <w:spacing w:line="360" w:lineRule="auto"/>
        <w:jc w:val="center"/>
        <w:rPr>
          <w:b/>
          <w:bCs/>
          <w:sz w:val="24"/>
        </w:rPr>
      </w:pPr>
      <w:r>
        <w:rPr>
          <w:b/>
          <w:bCs/>
          <w:sz w:val="24"/>
        </w:rPr>
        <w:t>投标文件封面格式</w:t>
      </w:r>
    </w:p>
    <w:p w14:paraId="7FBFB2A9">
      <w:pPr>
        <w:autoSpaceDE w:val="0"/>
        <w:autoSpaceDN w:val="0"/>
        <w:adjustRightInd w:val="0"/>
        <w:spacing w:line="520" w:lineRule="exact"/>
      </w:pPr>
    </w:p>
    <w:p w14:paraId="09D9D71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C839075">
      <w:pPr>
        <w:autoSpaceDE w:val="0"/>
        <w:autoSpaceDN w:val="0"/>
        <w:adjustRightInd w:val="0"/>
        <w:spacing w:line="520" w:lineRule="exact"/>
        <w:rPr>
          <w:b/>
          <w:kern w:val="0"/>
          <w:sz w:val="24"/>
        </w:rPr>
      </w:pPr>
    </w:p>
    <w:p w14:paraId="5BB17EFA">
      <w:pPr>
        <w:autoSpaceDE w:val="0"/>
        <w:autoSpaceDN w:val="0"/>
        <w:adjustRightInd w:val="0"/>
        <w:spacing w:line="520" w:lineRule="exact"/>
        <w:rPr>
          <w:b/>
          <w:kern w:val="0"/>
          <w:sz w:val="24"/>
        </w:rPr>
      </w:pPr>
    </w:p>
    <w:p w14:paraId="0A08880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866FFA8">
      <w:pPr>
        <w:autoSpaceDE w:val="0"/>
        <w:autoSpaceDN w:val="0"/>
        <w:adjustRightInd w:val="0"/>
        <w:spacing w:line="520" w:lineRule="exact"/>
        <w:rPr>
          <w:b/>
          <w:kern w:val="0"/>
          <w:sz w:val="36"/>
          <w:szCs w:val="36"/>
        </w:rPr>
      </w:pPr>
    </w:p>
    <w:p w14:paraId="2625867E">
      <w:pPr>
        <w:autoSpaceDE w:val="0"/>
        <w:autoSpaceDN w:val="0"/>
        <w:adjustRightInd w:val="0"/>
        <w:spacing w:line="520" w:lineRule="exact"/>
        <w:jc w:val="center"/>
        <w:rPr>
          <w:b/>
          <w:color w:val="FF0000"/>
          <w:kern w:val="0"/>
          <w:sz w:val="24"/>
        </w:rPr>
      </w:pPr>
      <w:r>
        <w:rPr>
          <w:b/>
          <w:color w:val="FF0000"/>
          <w:kern w:val="0"/>
          <w:sz w:val="24"/>
        </w:rPr>
        <w:t>（加盖电子签章）</w:t>
      </w:r>
    </w:p>
    <w:p w14:paraId="38EEA49F">
      <w:pPr>
        <w:spacing w:before="85" w:beforeLines="30" w:after="199" w:afterLines="70" w:line="540" w:lineRule="exact"/>
        <w:ind w:left="582" w:leftChars="300"/>
        <w:rPr>
          <w:b/>
          <w:sz w:val="34"/>
          <w:szCs w:val="34"/>
        </w:rPr>
      </w:pPr>
      <w:r>
        <w:rPr>
          <w:b/>
          <w:sz w:val="34"/>
          <w:szCs w:val="34"/>
        </w:rPr>
        <w:t>项目编号：</w:t>
      </w:r>
    </w:p>
    <w:p w14:paraId="6ABAE1A2">
      <w:pPr>
        <w:spacing w:before="85" w:beforeLines="30" w:after="199" w:afterLines="70" w:line="540" w:lineRule="exact"/>
        <w:ind w:left="2027" w:leftChars="300" w:hanging="1445" w:hangingChars="446"/>
        <w:rPr>
          <w:b/>
          <w:sz w:val="34"/>
          <w:szCs w:val="34"/>
        </w:rPr>
      </w:pPr>
      <w:r>
        <w:rPr>
          <w:b/>
          <w:sz w:val="34"/>
          <w:szCs w:val="34"/>
        </w:rPr>
        <w:t>项目名称：</w:t>
      </w:r>
    </w:p>
    <w:p w14:paraId="2D04158F">
      <w:pPr>
        <w:spacing w:before="85" w:beforeLines="30" w:after="199" w:afterLines="70" w:line="540" w:lineRule="exact"/>
        <w:ind w:left="2027" w:leftChars="300" w:hanging="1445" w:hangingChars="446"/>
        <w:rPr>
          <w:b/>
          <w:sz w:val="34"/>
          <w:szCs w:val="34"/>
        </w:rPr>
      </w:pPr>
      <w:r>
        <w:rPr>
          <w:b/>
          <w:sz w:val="34"/>
          <w:szCs w:val="34"/>
        </w:rPr>
        <w:t>投标包号：</w:t>
      </w:r>
    </w:p>
    <w:p w14:paraId="4352A840">
      <w:pPr>
        <w:spacing w:before="85" w:beforeLines="30" w:after="199" w:afterLines="70" w:line="540" w:lineRule="exact"/>
        <w:ind w:left="582" w:leftChars="300"/>
        <w:rPr>
          <w:b/>
          <w:sz w:val="34"/>
          <w:szCs w:val="34"/>
        </w:rPr>
      </w:pPr>
      <w:r>
        <w:rPr>
          <w:b/>
          <w:sz w:val="34"/>
          <w:szCs w:val="34"/>
        </w:rPr>
        <w:t>投标单位名称：</w:t>
      </w:r>
    </w:p>
    <w:p w14:paraId="279BCDA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FC5A9E4">
      <w:pPr>
        <w:tabs>
          <w:tab w:val="left" w:pos="1260"/>
          <w:tab w:val="center" w:pos="4156"/>
        </w:tabs>
        <w:autoSpaceDE w:val="0"/>
        <w:autoSpaceDN w:val="0"/>
        <w:adjustRightInd w:val="0"/>
        <w:spacing w:line="360" w:lineRule="auto"/>
        <w:ind w:firstLine="648" w:firstLineChars="200"/>
        <w:outlineLvl w:val="0"/>
        <w:rPr>
          <w:b/>
          <w:sz w:val="34"/>
          <w:szCs w:val="34"/>
        </w:rPr>
      </w:pPr>
    </w:p>
    <w:p w14:paraId="5C80BBCB">
      <w:pPr>
        <w:tabs>
          <w:tab w:val="left" w:pos="1260"/>
          <w:tab w:val="center" w:pos="4156"/>
        </w:tabs>
        <w:autoSpaceDE w:val="0"/>
        <w:autoSpaceDN w:val="0"/>
        <w:adjustRightInd w:val="0"/>
        <w:spacing w:line="360" w:lineRule="auto"/>
        <w:ind w:firstLine="648" w:firstLineChars="200"/>
        <w:outlineLvl w:val="0"/>
        <w:rPr>
          <w:b/>
          <w:sz w:val="34"/>
          <w:szCs w:val="34"/>
        </w:rPr>
      </w:pPr>
    </w:p>
    <w:p w14:paraId="15E2D562">
      <w:pPr>
        <w:tabs>
          <w:tab w:val="left" w:pos="1260"/>
          <w:tab w:val="center" w:pos="4156"/>
        </w:tabs>
        <w:autoSpaceDE w:val="0"/>
        <w:autoSpaceDN w:val="0"/>
        <w:adjustRightInd w:val="0"/>
        <w:spacing w:line="360" w:lineRule="auto"/>
        <w:ind w:firstLine="648" w:firstLineChars="200"/>
        <w:outlineLvl w:val="0"/>
        <w:rPr>
          <w:b/>
          <w:sz w:val="34"/>
          <w:szCs w:val="34"/>
        </w:rPr>
      </w:pPr>
    </w:p>
    <w:p w14:paraId="2E72CBE7">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34C872D">
      <w:pPr>
        <w:widowControl/>
        <w:jc w:val="left"/>
        <w:rPr>
          <w:b/>
          <w:sz w:val="24"/>
        </w:rPr>
      </w:pPr>
      <w:r>
        <w:rPr>
          <w:b/>
          <w:sz w:val="24"/>
        </w:rPr>
        <w:br w:type="page"/>
      </w:r>
    </w:p>
    <w:p w14:paraId="3130DE9C">
      <w:pPr>
        <w:autoSpaceDN w:val="0"/>
        <w:spacing w:line="360" w:lineRule="auto"/>
        <w:jc w:val="center"/>
        <w:rPr>
          <w:b/>
          <w:bCs/>
          <w:sz w:val="24"/>
        </w:rPr>
      </w:pPr>
      <w:r>
        <w:rPr>
          <w:b/>
          <w:bCs/>
          <w:sz w:val="24"/>
        </w:rPr>
        <w:t>投标文件总目录</w:t>
      </w:r>
    </w:p>
    <w:p w14:paraId="7F88E477">
      <w:pPr>
        <w:autoSpaceDN w:val="0"/>
        <w:spacing w:line="360" w:lineRule="auto"/>
        <w:jc w:val="center"/>
        <w:rPr>
          <w:b/>
          <w:bCs/>
          <w:sz w:val="24"/>
        </w:rPr>
      </w:pPr>
      <w:r>
        <w:rPr>
          <w:b/>
          <w:bCs/>
          <w:sz w:val="24"/>
        </w:rPr>
        <w:t>（投标人自行编制）</w:t>
      </w:r>
    </w:p>
    <w:p w14:paraId="25259D4F">
      <w:pPr>
        <w:widowControl/>
        <w:jc w:val="left"/>
        <w:rPr>
          <w:b/>
          <w:sz w:val="24"/>
        </w:rPr>
      </w:pPr>
      <w:r>
        <w:rPr>
          <w:b/>
          <w:sz w:val="24"/>
        </w:rPr>
        <w:br w:type="page"/>
      </w:r>
    </w:p>
    <w:p w14:paraId="018964B8">
      <w:pPr>
        <w:widowControl/>
        <w:jc w:val="center"/>
        <w:rPr>
          <w:b/>
          <w:sz w:val="24"/>
        </w:rPr>
      </w:pPr>
      <w:r>
        <w:rPr>
          <w:b/>
          <w:sz w:val="24"/>
        </w:rPr>
        <w:t>评分因素及评标标准页码检索</w:t>
      </w:r>
    </w:p>
    <w:p w14:paraId="628DAC7F">
      <w:pPr>
        <w:widowControl/>
        <w:jc w:val="center"/>
        <w:rPr>
          <w:b/>
          <w:sz w:val="24"/>
        </w:rPr>
      </w:pPr>
      <w:r>
        <w:rPr>
          <w:b/>
          <w:bCs/>
          <w:sz w:val="24"/>
        </w:rPr>
        <w:t>（需投标人按招标文件“评分因素及评标标准”中每个评分项逐项列明页码）</w:t>
      </w:r>
    </w:p>
    <w:p w14:paraId="01BB075F">
      <w:pPr>
        <w:widowControl/>
        <w:jc w:val="left"/>
        <w:rPr>
          <w:b/>
          <w:sz w:val="24"/>
        </w:rPr>
      </w:pPr>
    </w:p>
    <w:p w14:paraId="692B5C68">
      <w:pPr>
        <w:widowControl/>
        <w:jc w:val="left"/>
        <w:rPr>
          <w:b/>
          <w:sz w:val="24"/>
        </w:rPr>
      </w:pPr>
      <w:r>
        <w:rPr>
          <w:b/>
          <w:sz w:val="24"/>
        </w:rPr>
        <w:br w:type="page"/>
      </w:r>
      <w:r>
        <w:rPr>
          <w:b/>
          <w:sz w:val="24"/>
        </w:rPr>
        <w:t>附件1</w:t>
      </w:r>
      <w:r>
        <w:rPr>
          <w:rFonts w:hint="eastAsia"/>
          <w:b/>
          <w:sz w:val="24"/>
        </w:rPr>
        <w:t>-1</w:t>
      </w:r>
    </w:p>
    <w:p w14:paraId="21F77E95">
      <w:pPr>
        <w:tabs>
          <w:tab w:val="left" w:pos="360"/>
        </w:tabs>
        <w:spacing w:line="560" w:lineRule="exact"/>
        <w:jc w:val="center"/>
        <w:rPr>
          <w:b/>
          <w:sz w:val="24"/>
        </w:rPr>
      </w:pPr>
      <w:r>
        <w:rPr>
          <w:b/>
          <w:sz w:val="24"/>
        </w:rPr>
        <w:t>投标书</w:t>
      </w:r>
    </w:p>
    <w:p w14:paraId="33E263CF">
      <w:pPr>
        <w:spacing w:line="560" w:lineRule="exact"/>
        <w:rPr>
          <w:sz w:val="24"/>
        </w:rPr>
      </w:pPr>
      <w:r>
        <w:rPr>
          <w:sz w:val="24"/>
        </w:rPr>
        <w:t>致：天津市政府采购中心</w:t>
      </w:r>
    </w:p>
    <w:p w14:paraId="0CDA534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6461C11">
      <w:pPr>
        <w:spacing w:line="360" w:lineRule="auto"/>
        <w:ind w:firstLine="448" w:firstLineChars="200"/>
        <w:rPr>
          <w:sz w:val="24"/>
        </w:rPr>
      </w:pPr>
      <w:r>
        <w:rPr>
          <w:sz w:val="24"/>
        </w:rPr>
        <w:t>据此函，投标人代表宣布同意如下：</w:t>
      </w:r>
    </w:p>
    <w:p w14:paraId="1EECC4B6">
      <w:pPr>
        <w:spacing w:line="360" w:lineRule="auto"/>
        <w:ind w:firstLine="448" w:firstLineChars="200"/>
        <w:rPr>
          <w:sz w:val="24"/>
        </w:rPr>
      </w:pPr>
      <w:r>
        <w:rPr>
          <w:sz w:val="24"/>
        </w:rPr>
        <w:t>1. 所附投标报价表中规定的应提供服务的投标总价为：</w:t>
      </w:r>
    </w:p>
    <w:p w14:paraId="6234B105">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424A638">
      <w:pPr>
        <w:spacing w:line="360" w:lineRule="auto"/>
        <w:ind w:firstLine="448" w:firstLineChars="200"/>
        <w:rPr>
          <w:sz w:val="24"/>
        </w:rPr>
      </w:pPr>
      <w:r>
        <w:rPr>
          <w:sz w:val="24"/>
        </w:rPr>
        <w:t>……</w:t>
      </w:r>
    </w:p>
    <w:p w14:paraId="400E1F82">
      <w:pPr>
        <w:spacing w:line="360" w:lineRule="auto"/>
        <w:ind w:firstLine="448" w:firstLineChars="200"/>
        <w:rPr>
          <w:sz w:val="24"/>
        </w:rPr>
      </w:pPr>
      <w:r>
        <w:rPr>
          <w:sz w:val="24"/>
        </w:rPr>
        <w:t>2. 我公司将按招标文件的规定履行合同责任和义务。</w:t>
      </w:r>
    </w:p>
    <w:p w14:paraId="479F8691">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535814D">
      <w:pPr>
        <w:spacing w:line="360" w:lineRule="auto"/>
        <w:ind w:firstLine="448" w:firstLineChars="200"/>
        <w:rPr>
          <w:sz w:val="24"/>
        </w:rPr>
      </w:pPr>
      <w:r>
        <w:rPr>
          <w:sz w:val="24"/>
        </w:rPr>
        <w:t>4. 我公司的投标有效期为开标之日起60天。</w:t>
      </w:r>
    </w:p>
    <w:p w14:paraId="4405DA1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BB3F2F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8725DE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43DCBD6">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A07EBEC">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796C42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394067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5849CA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205EF65F">
      <w:pPr>
        <w:spacing w:line="360" w:lineRule="auto"/>
        <w:ind w:firstLine="448" w:firstLineChars="200"/>
        <w:rPr>
          <w:sz w:val="24"/>
        </w:rPr>
      </w:pPr>
      <w:r>
        <w:rPr>
          <w:rFonts w:hint="eastAsia"/>
          <w:sz w:val="24"/>
        </w:rPr>
        <w:t>纳税人识别号：</w:t>
      </w:r>
    </w:p>
    <w:p w14:paraId="5F8E8FE5">
      <w:pPr>
        <w:spacing w:line="360" w:lineRule="auto"/>
        <w:ind w:firstLine="448" w:firstLineChars="200"/>
        <w:rPr>
          <w:sz w:val="24"/>
        </w:rPr>
      </w:pPr>
      <w:r>
        <w:rPr>
          <w:rFonts w:hint="eastAsia"/>
          <w:sz w:val="24"/>
        </w:rPr>
        <w:t>地址、电话：</w:t>
      </w:r>
    </w:p>
    <w:p w14:paraId="5930FBD8">
      <w:pPr>
        <w:spacing w:line="360" w:lineRule="auto"/>
        <w:ind w:firstLine="448" w:firstLineChars="200"/>
        <w:rPr>
          <w:sz w:val="24"/>
        </w:rPr>
      </w:pPr>
      <w:r>
        <w:rPr>
          <w:rFonts w:hint="eastAsia"/>
          <w:sz w:val="24"/>
        </w:rPr>
        <w:t>开户行及账号：</w:t>
      </w:r>
    </w:p>
    <w:p w14:paraId="27E3B173">
      <w:pPr>
        <w:spacing w:line="360" w:lineRule="auto"/>
        <w:ind w:firstLine="448" w:firstLineChars="200"/>
        <w:rPr>
          <w:sz w:val="24"/>
        </w:rPr>
      </w:pPr>
      <w:r>
        <w:rPr>
          <w:rFonts w:hint="eastAsia"/>
          <w:sz w:val="24"/>
        </w:rPr>
        <w:t>选择开具发票类型（增值税专用发票/增值税普通发票）：</w:t>
      </w:r>
    </w:p>
    <w:p w14:paraId="694F1A2D">
      <w:pPr>
        <w:spacing w:line="360" w:lineRule="auto"/>
        <w:ind w:firstLine="3808" w:firstLineChars="1700"/>
        <w:rPr>
          <w:sz w:val="24"/>
        </w:rPr>
      </w:pPr>
      <w:r>
        <w:rPr>
          <w:sz w:val="24"/>
        </w:rPr>
        <w:t>投标人名称：</w:t>
      </w:r>
    </w:p>
    <w:p w14:paraId="7A2A7E6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019EDB">
      <w:pPr>
        <w:spacing w:line="560" w:lineRule="exact"/>
        <w:rPr>
          <w:sz w:val="24"/>
        </w:rPr>
      </w:pPr>
    </w:p>
    <w:p w14:paraId="750B2386">
      <w:pPr>
        <w:spacing w:line="560" w:lineRule="exact"/>
        <w:rPr>
          <w:sz w:val="24"/>
        </w:rPr>
      </w:pPr>
    </w:p>
    <w:p w14:paraId="5A87B433">
      <w:pPr>
        <w:spacing w:line="560" w:lineRule="exact"/>
        <w:rPr>
          <w:sz w:val="24"/>
        </w:rPr>
      </w:pPr>
    </w:p>
    <w:p w14:paraId="292CDB6A">
      <w:pPr>
        <w:spacing w:line="560" w:lineRule="exact"/>
        <w:rPr>
          <w:sz w:val="24"/>
        </w:rPr>
      </w:pPr>
    </w:p>
    <w:p w14:paraId="399A4255">
      <w:pPr>
        <w:widowControl/>
        <w:jc w:val="left"/>
        <w:rPr>
          <w:b/>
          <w:sz w:val="24"/>
        </w:rPr>
      </w:pPr>
      <w:r>
        <w:rPr>
          <w:b/>
          <w:sz w:val="24"/>
        </w:rPr>
        <w:br w:type="page"/>
      </w:r>
    </w:p>
    <w:p w14:paraId="625CB66E">
      <w:pPr>
        <w:spacing w:line="460" w:lineRule="exact"/>
        <w:rPr>
          <w:b/>
          <w:sz w:val="24"/>
        </w:rPr>
      </w:pPr>
      <w:r>
        <w:rPr>
          <w:rFonts w:hint="eastAsia"/>
          <w:b/>
          <w:sz w:val="24"/>
        </w:rPr>
        <w:t>附件1-2</w:t>
      </w:r>
    </w:p>
    <w:p w14:paraId="247DB696">
      <w:pPr>
        <w:adjustRightInd w:val="0"/>
        <w:snapToGrid w:val="0"/>
        <w:spacing w:line="400" w:lineRule="exact"/>
        <w:jc w:val="center"/>
        <w:rPr>
          <w:b/>
          <w:sz w:val="24"/>
          <w:szCs w:val="24"/>
        </w:rPr>
      </w:pPr>
      <w:r>
        <w:rPr>
          <w:b/>
          <w:sz w:val="24"/>
          <w:szCs w:val="24"/>
        </w:rPr>
        <w:t>真诚参与政府采购活动承诺书</w:t>
      </w:r>
    </w:p>
    <w:p w14:paraId="35237D8D">
      <w:pPr>
        <w:spacing w:line="360" w:lineRule="auto"/>
        <w:rPr>
          <w:sz w:val="24"/>
        </w:rPr>
      </w:pPr>
      <w:r>
        <w:rPr>
          <w:sz w:val="24"/>
        </w:rPr>
        <w:t>致：天津市政府采购中心</w:t>
      </w:r>
    </w:p>
    <w:p w14:paraId="0FEE23AB">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123657E">
      <w:pPr>
        <w:spacing w:line="360" w:lineRule="auto"/>
        <w:ind w:firstLine="448" w:firstLineChars="200"/>
        <w:rPr>
          <w:sz w:val="24"/>
        </w:rPr>
      </w:pPr>
      <w:r>
        <w:rPr>
          <w:sz w:val="24"/>
        </w:rPr>
        <w:t>1. 我单位遵守政府采购相关法律法规。</w:t>
      </w:r>
    </w:p>
    <w:p w14:paraId="0E293C7D">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201740B">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0E3D9E4">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29D15E8">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A440BA2">
      <w:pPr>
        <w:spacing w:line="360" w:lineRule="auto"/>
        <w:ind w:firstLine="448" w:firstLineChars="200"/>
        <w:rPr>
          <w:sz w:val="24"/>
          <w:szCs w:val="24"/>
        </w:rPr>
      </w:pPr>
      <w:r>
        <w:rPr>
          <w:rFonts w:hint="eastAsia"/>
          <w:sz w:val="24"/>
          <w:szCs w:val="24"/>
        </w:rPr>
        <w:t>投标人：</w:t>
      </w:r>
    </w:p>
    <w:p w14:paraId="60C663DB">
      <w:pPr>
        <w:spacing w:line="360" w:lineRule="auto"/>
        <w:ind w:firstLine="448" w:firstLineChars="200"/>
        <w:rPr>
          <w:b/>
          <w:sz w:val="24"/>
        </w:rPr>
      </w:pPr>
      <w:r>
        <w:rPr>
          <w:rFonts w:hint="eastAsia"/>
          <w:sz w:val="24"/>
          <w:szCs w:val="24"/>
        </w:rPr>
        <w:t>日期：</w:t>
      </w:r>
      <w:r>
        <w:rPr>
          <w:b/>
          <w:sz w:val="24"/>
        </w:rPr>
        <w:br w:type="page"/>
      </w:r>
    </w:p>
    <w:p w14:paraId="74149306">
      <w:pPr>
        <w:spacing w:line="460" w:lineRule="exact"/>
        <w:rPr>
          <w:b/>
          <w:sz w:val="24"/>
        </w:rPr>
      </w:pPr>
      <w:r>
        <w:rPr>
          <w:b/>
          <w:sz w:val="24"/>
        </w:rPr>
        <w:t>附件2</w:t>
      </w:r>
    </w:p>
    <w:p w14:paraId="2BC0292D">
      <w:pPr>
        <w:spacing w:line="460" w:lineRule="exact"/>
        <w:rPr>
          <w:b/>
          <w:sz w:val="24"/>
        </w:rPr>
      </w:pPr>
    </w:p>
    <w:p w14:paraId="644C1A58">
      <w:pPr>
        <w:ind w:right="84"/>
        <w:jc w:val="center"/>
        <w:rPr>
          <w:b/>
          <w:sz w:val="24"/>
        </w:rPr>
      </w:pPr>
      <w:r>
        <w:rPr>
          <w:rFonts w:hint="eastAsia"/>
          <w:b/>
          <w:sz w:val="24"/>
        </w:rPr>
        <w:t>供应商资格声明函</w:t>
      </w:r>
    </w:p>
    <w:p w14:paraId="046EC0DE">
      <w:pPr>
        <w:spacing w:line="360" w:lineRule="auto"/>
        <w:ind w:firstLine="420"/>
        <w:jc w:val="center"/>
        <w:rPr>
          <w:b/>
          <w:sz w:val="24"/>
        </w:rPr>
      </w:pPr>
    </w:p>
    <w:p w14:paraId="19109657">
      <w:pPr>
        <w:spacing w:line="360" w:lineRule="auto"/>
        <w:rPr>
          <w:sz w:val="24"/>
        </w:rPr>
      </w:pPr>
      <w:r>
        <w:rPr>
          <w:rFonts w:hint="eastAsia"/>
          <w:sz w:val="24"/>
        </w:rPr>
        <w:t>天津市政府采购中心：</w:t>
      </w:r>
    </w:p>
    <w:p w14:paraId="0AE92AAF">
      <w:pPr>
        <w:spacing w:line="360" w:lineRule="auto"/>
        <w:ind w:firstLine="448" w:firstLineChars="200"/>
        <w:rPr>
          <w:sz w:val="24"/>
        </w:rPr>
      </w:pPr>
      <w:r>
        <w:rPr>
          <w:rFonts w:hint="eastAsia"/>
          <w:sz w:val="24"/>
        </w:rPr>
        <w:t>我单位自愿参与本项目的政府采购活动，郑重承诺如下：</w:t>
      </w:r>
    </w:p>
    <w:p w14:paraId="3AAEF967">
      <w:pPr>
        <w:spacing w:line="360" w:lineRule="auto"/>
        <w:ind w:firstLine="448" w:firstLineChars="200"/>
        <w:rPr>
          <w:sz w:val="24"/>
        </w:rPr>
      </w:pPr>
      <w:r>
        <w:rPr>
          <w:rFonts w:hint="eastAsia"/>
          <w:sz w:val="24"/>
        </w:rPr>
        <w:t>（一）我单位具有良好的商业信誉和健全的财务会计制度；</w:t>
      </w:r>
    </w:p>
    <w:p w14:paraId="07F1F9DE">
      <w:pPr>
        <w:spacing w:line="360" w:lineRule="auto"/>
        <w:ind w:firstLine="448" w:firstLineChars="200"/>
        <w:rPr>
          <w:sz w:val="24"/>
        </w:rPr>
      </w:pPr>
      <w:r>
        <w:rPr>
          <w:rFonts w:hint="eastAsia"/>
          <w:sz w:val="24"/>
        </w:rPr>
        <w:t>（二）我单位依法缴纳税收和社会保障资金；</w:t>
      </w:r>
    </w:p>
    <w:p w14:paraId="1E3C1D85">
      <w:pPr>
        <w:spacing w:line="360" w:lineRule="auto"/>
        <w:ind w:firstLine="448" w:firstLineChars="200"/>
        <w:rPr>
          <w:sz w:val="24"/>
        </w:rPr>
      </w:pPr>
      <w:r>
        <w:rPr>
          <w:rFonts w:hint="eastAsia"/>
          <w:sz w:val="24"/>
        </w:rPr>
        <w:t>（三）我单位具备履行合同所必需的设备和专业技术能力；</w:t>
      </w:r>
    </w:p>
    <w:p w14:paraId="09D0C58D">
      <w:pPr>
        <w:spacing w:line="360" w:lineRule="auto"/>
        <w:ind w:firstLine="448" w:firstLineChars="200"/>
        <w:rPr>
          <w:sz w:val="24"/>
        </w:rPr>
      </w:pPr>
      <w:r>
        <w:rPr>
          <w:rFonts w:hint="eastAsia"/>
          <w:sz w:val="24"/>
        </w:rPr>
        <w:t>（四）参加政府采购活动前3年我单位在经营活动中没有重大违法记录；</w:t>
      </w:r>
    </w:p>
    <w:p w14:paraId="365F217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99B28EE">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E5DF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0A4491">
            <w:pPr>
              <w:jc w:val="center"/>
              <w:rPr>
                <w:szCs w:val="21"/>
              </w:rPr>
            </w:pPr>
            <w:r>
              <w:rPr>
                <w:rFonts w:hint="eastAsia"/>
                <w:szCs w:val="21"/>
              </w:rPr>
              <w:t>序号</w:t>
            </w:r>
          </w:p>
        </w:tc>
        <w:tc>
          <w:tcPr>
            <w:tcW w:w="2273" w:type="pct"/>
            <w:vAlign w:val="center"/>
          </w:tcPr>
          <w:p w14:paraId="7703C896">
            <w:pPr>
              <w:jc w:val="center"/>
              <w:rPr>
                <w:szCs w:val="21"/>
              </w:rPr>
            </w:pPr>
            <w:r>
              <w:rPr>
                <w:rFonts w:hint="eastAsia"/>
                <w:szCs w:val="21"/>
              </w:rPr>
              <w:t>单位名称</w:t>
            </w:r>
          </w:p>
        </w:tc>
        <w:tc>
          <w:tcPr>
            <w:tcW w:w="1667" w:type="pct"/>
            <w:vAlign w:val="center"/>
          </w:tcPr>
          <w:p w14:paraId="5BC70F3A">
            <w:pPr>
              <w:jc w:val="center"/>
              <w:rPr>
                <w:szCs w:val="21"/>
              </w:rPr>
            </w:pPr>
            <w:r>
              <w:rPr>
                <w:rFonts w:hint="eastAsia"/>
                <w:szCs w:val="21"/>
              </w:rPr>
              <w:t>相互关系类型</w:t>
            </w:r>
          </w:p>
        </w:tc>
      </w:tr>
      <w:tr w14:paraId="1F6C4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AB32F69">
            <w:pPr>
              <w:jc w:val="center"/>
              <w:rPr>
                <w:szCs w:val="21"/>
              </w:rPr>
            </w:pPr>
            <w:r>
              <w:rPr>
                <w:rFonts w:hint="eastAsia"/>
                <w:szCs w:val="21"/>
              </w:rPr>
              <w:t>1</w:t>
            </w:r>
          </w:p>
        </w:tc>
        <w:tc>
          <w:tcPr>
            <w:tcW w:w="2273" w:type="pct"/>
            <w:vAlign w:val="center"/>
          </w:tcPr>
          <w:p w14:paraId="4EBD0D81">
            <w:pPr>
              <w:jc w:val="center"/>
              <w:rPr>
                <w:szCs w:val="21"/>
              </w:rPr>
            </w:pPr>
          </w:p>
        </w:tc>
        <w:tc>
          <w:tcPr>
            <w:tcW w:w="1667" w:type="pct"/>
            <w:vAlign w:val="center"/>
          </w:tcPr>
          <w:p w14:paraId="66D1DB5D">
            <w:pPr>
              <w:jc w:val="center"/>
              <w:rPr>
                <w:szCs w:val="21"/>
              </w:rPr>
            </w:pPr>
          </w:p>
        </w:tc>
      </w:tr>
      <w:tr w14:paraId="50DD5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73440194">
            <w:pPr>
              <w:jc w:val="center"/>
              <w:rPr>
                <w:szCs w:val="21"/>
              </w:rPr>
            </w:pPr>
            <w:r>
              <w:rPr>
                <w:rFonts w:hint="eastAsia"/>
                <w:szCs w:val="21"/>
              </w:rPr>
              <w:t>2</w:t>
            </w:r>
          </w:p>
        </w:tc>
        <w:tc>
          <w:tcPr>
            <w:tcW w:w="2273" w:type="pct"/>
            <w:vAlign w:val="center"/>
          </w:tcPr>
          <w:p w14:paraId="08FA8779">
            <w:pPr>
              <w:jc w:val="center"/>
              <w:rPr>
                <w:szCs w:val="21"/>
              </w:rPr>
            </w:pPr>
          </w:p>
        </w:tc>
        <w:tc>
          <w:tcPr>
            <w:tcW w:w="1667" w:type="pct"/>
            <w:vAlign w:val="center"/>
          </w:tcPr>
          <w:p w14:paraId="6E01BCD4">
            <w:pPr>
              <w:jc w:val="center"/>
              <w:rPr>
                <w:szCs w:val="21"/>
              </w:rPr>
            </w:pPr>
          </w:p>
        </w:tc>
      </w:tr>
      <w:tr w14:paraId="6F5C4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34F76D">
            <w:pPr>
              <w:jc w:val="center"/>
              <w:rPr>
                <w:szCs w:val="21"/>
              </w:rPr>
            </w:pPr>
            <w:r>
              <w:rPr>
                <w:rFonts w:hint="eastAsia"/>
                <w:szCs w:val="21"/>
              </w:rPr>
              <w:t>3</w:t>
            </w:r>
          </w:p>
        </w:tc>
        <w:tc>
          <w:tcPr>
            <w:tcW w:w="2273" w:type="pct"/>
            <w:vAlign w:val="center"/>
          </w:tcPr>
          <w:p w14:paraId="6A4F58D8">
            <w:pPr>
              <w:jc w:val="center"/>
              <w:rPr>
                <w:szCs w:val="21"/>
              </w:rPr>
            </w:pPr>
          </w:p>
        </w:tc>
        <w:tc>
          <w:tcPr>
            <w:tcW w:w="1667" w:type="pct"/>
            <w:vAlign w:val="center"/>
          </w:tcPr>
          <w:p w14:paraId="46C2960B">
            <w:pPr>
              <w:jc w:val="center"/>
              <w:rPr>
                <w:szCs w:val="21"/>
              </w:rPr>
            </w:pPr>
          </w:p>
        </w:tc>
      </w:tr>
    </w:tbl>
    <w:p w14:paraId="0AB15299">
      <w:pPr>
        <w:spacing w:line="360" w:lineRule="auto"/>
        <w:ind w:firstLine="448" w:firstLineChars="200"/>
        <w:rPr>
          <w:sz w:val="24"/>
        </w:rPr>
      </w:pPr>
      <w:r>
        <w:rPr>
          <w:rFonts w:hint="eastAsia"/>
          <w:sz w:val="24"/>
        </w:rPr>
        <w:t>上表未填写的，视为不存在第（六）条所列情形</w:t>
      </w:r>
    </w:p>
    <w:p w14:paraId="49A6252D">
      <w:pPr>
        <w:spacing w:line="360" w:lineRule="auto"/>
        <w:ind w:firstLine="448" w:firstLineChars="200"/>
        <w:rPr>
          <w:sz w:val="24"/>
        </w:rPr>
      </w:pPr>
    </w:p>
    <w:p w14:paraId="77DF4FC2">
      <w:pPr>
        <w:spacing w:line="360" w:lineRule="auto"/>
        <w:ind w:firstLine="448" w:firstLineChars="200"/>
        <w:rPr>
          <w:sz w:val="24"/>
        </w:rPr>
      </w:pPr>
      <w:r>
        <w:rPr>
          <w:rFonts w:hint="eastAsia"/>
          <w:sz w:val="24"/>
        </w:rPr>
        <w:t>上述声明真实有效，否则我单位承担全部责任和不利后果。</w:t>
      </w:r>
    </w:p>
    <w:p w14:paraId="37370584">
      <w:pPr>
        <w:spacing w:line="360" w:lineRule="auto"/>
        <w:ind w:firstLine="448" w:firstLineChars="200"/>
        <w:rPr>
          <w:sz w:val="24"/>
        </w:rPr>
      </w:pPr>
    </w:p>
    <w:p w14:paraId="639895F9">
      <w:pPr>
        <w:spacing w:line="360" w:lineRule="auto"/>
        <w:ind w:firstLine="224" w:firstLineChars="100"/>
        <w:rPr>
          <w:sz w:val="24"/>
        </w:rPr>
      </w:pPr>
      <w:r>
        <w:rPr>
          <w:sz w:val="24"/>
        </w:rPr>
        <w:t>投标人名称：</w:t>
      </w:r>
    </w:p>
    <w:p w14:paraId="29EA6837">
      <w:pPr>
        <w:spacing w:line="360" w:lineRule="auto"/>
        <w:ind w:firstLine="224" w:firstLineChars="100"/>
        <w:rPr>
          <w:sz w:val="24"/>
        </w:rPr>
      </w:pPr>
    </w:p>
    <w:p w14:paraId="44AC3FC2">
      <w:pPr>
        <w:spacing w:line="360" w:lineRule="auto"/>
        <w:ind w:firstLine="224" w:firstLineChars="100"/>
        <w:rPr>
          <w:sz w:val="24"/>
        </w:rPr>
      </w:pPr>
      <w:r>
        <w:rPr>
          <w:sz w:val="24"/>
        </w:rPr>
        <w:t xml:space="preserve">日期：  </w:t>
      </w:r>
    </w:p>
    <w:p w14:paraId="211AE379">
      <w:pPr>
        <w:ind w:right="84" w:firstLine="420"/>
        <w:jc w:val="center"/>
        <w:rPr>
          <w:b/>
          <w:sz w:val="24"/>
        </w:rPr>
      </w:pPr>
    </w:p>
    <w:p w14:paraId="396E4024">
      <w:pPr>
        <w:ind w:right="84" w:firstLine="420"/>
        <w:jc w:val="center"/>
        <w:rPr>
          <w:b/>
          <w:sz w:val="24"/>
        </w:rPr>
      </w:pPr>
    </w:p>
    <w:p w14:paraId="6D4EC6C3">
      <w:pPr>
        <w:ind w:right="84" w:firstLine="420"/>
        <w:jc w:val="center"/>
        <w:rPr>
          <w:b/>
          <w:sz w:val="24"/>
        </w:rPr>
      </w:pPr>
    </w:p>
    <w:p w14:paraId="2D63627C">
      <w:pPr>
        <w:widowControl/>
        <w:jc w:val="left"/>
        <w:rPr>
          <w:b/>
          <w:sz w:val="24"/>
        </w:rPr>
      </w:pPr>
      <w:r>
        <w:rPr>
          <w:b/>
          <w:sz w:val="24"/>
        </w:rPr>
        <w:br w:type="page"/>
      </w:r>
    </w:p>
    <w:p w14:paraId="39E0C89D">
      <w:pPr>
        <w:spacing w:line="460" w:lineRule="exact"/>
        <w:rPr>
          <w:b/>
          <w:sz w:val="24"/>
        </w:rPr>
      </w:pPr>
      <w:r>
        <w:rPr>
          <w:rFonts w:hint="eastAsia"/>
          <w:b/>
          <w:bCs/>
          <w:sz w:val="24"/>
        </w:rPr>
        <w:t>附件2-1：招标文件第一部分供应商资格要求的证件</w:t>
      </w:r>
    </w:p>
    <w:p w14:paraId="6F37A0F5">
      <w:pPr>
        <w:widowControl/>
        <w:jc w:val="left"/>
        <w:rPr>
          <w:b/>
          <w:sz w:val="24"/>
        </w:rPr>
      </w:pPr>
      <w:r>
        <w:rPr>
          <w:b/>
          <w:sz w:val="24"/>
        </w:rPr>
        <w:br w:type="page"/>
      </w:r>
    </w:p>
    <w:p w14:paraId="372928AC">
      <w:pPr>
        <w:ind w:right="84"/>
        <w:rPr>
          <w:b/>
          <w:sz w:val="24"/>
        </w:rPr>
      </w:pPr>
      <w:r>
        <w:rPr>
          <w:rFonts w:hint="eastAsia"/>
          <w:b/>
          <w:sz w:val="24"/>
        </w:rPr>
        <w:t>附件3</w:t>
      </w:r>
    </w:p>
    <w:p w14:paraId="4F482A4B">
      <w:pPr>
        <w:ind w:right="84" w:firstLine="420"/>
        <w:jc w:val="center"/>
        <w:rPr>
          <w:b/>
          <w:sz w:val="24"/>
        </w:rPr>
      </w:pPr>
    </w:p>
    <w:p w14:paraId="25F2B76A">
      <w:pPr>
        <w:ind w:right="84" w:firstLine="420"/>
        <w:jc w:val="center"/>
        <w:rPr>
          <w:b/>
          <w:sz w:val="24"/>
        </w:rPr>
      </w:pPr>
      <w:r>
        <w:rPr>
          <w:b/>
          <w:sz w:val="24"/>
        </w:rPr>
        <w:t>开标一览表</w:t>
      </w:r>
    </w:p>
    <w:p w14:paraId="7D932A50">
      <w:pPr>
        <w:spacing w:line="460" w:lineRule="exact"/>
        <w:ind w:left="192"/>
        <w:rPr>
          <w:sz w:val="24"/>
        </w:rPr>
      </w:pPr>
      <w:r>
        <w:rPr>
          <w:sz w:val="24"/>
        </w:rPr>
        <w:t>项目名称：</w:t>
      </w:r>
      <w:r>
        <w:rPr>
          <w:sz w:val="24"/>
          <w:u w:val="single"/>
        </w:rPr>
        <w:t xml:space="preserve">                    </w:t>
      </w:r>
      <w:r>
        <w:rPr>
          <w:sz w:val="24"/>
        </w:rPr>
        <w:t xml:space="preserve">                  </w:t>
      </w:r>
    </w:p>
    <w:p w14:paraId="05242977">
      <w:pPr>
        <w:spacing w:line="460" w:lineRule="exact"/>
        <w:ind w:left="192"/>
        <w:rPr>
          <w:sz w:val="24"/>
        </w:rPr>
      </w:pPr>
      <w:r>
        <w:rPr>
          <w:sz w:val="24"/>
        </w:rPr>
        <w:t>项目编号：</w:t>
      </w:r>
      <w:r>
        <w:rPr>
          <w:sz w:val="24"/>
          <w:u w:val="single"/>
        </w:rPr>
        <w:t xml:space="preserve">                    </w:t>
      </w:r>
      <w:r>
        <w:rPr>
          <w:sz w:val="24"/>
        </w:rPr>
        <w:t xml:space="preserve">                  </w:t>
      </w:r>
    </w:p>
    <w:p w14:paraId="202F0BD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AAF7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B3812D">
            <w:pPr>
              <w:spacing w:line="460" w:lineRule="exact"/>
              <w:jc w:val="center"/>
              <w:rPr>
                <w:sz w:val="24"/>
              </w:rPr>
            </w:pPr>
            <w:r>
              <w:rPr>
                <w:sz w:val="24"/>
              </w:rPr>
              <w:t>包号</w:t>
            </w:r>
          </w:p>
        </w:tc>
        <w:tc>
          <w:tcPr>
            <w:tcW w:w="1278" w:type="pct"/>
            <w:vAlign w:val="center"/>
          </w:tcPr>
          <w:p w14:paraId="2505652E">
            <w:pPr>
              <w:spacing w:line="460" w:lineRule="exact"/>
              <w:jc w:val="center"/>
              <w:rPr>
                <w:sz w:val="24"/>
              </w:rPr>
            </w:pPr>
            <w:r>
              <w:rPr>
                <w:sz w:val="24"/>
              </w:rPr>
              <w:t>服务名称</w:t>
            </w:r>
          </w:p>
        </w:tc>
        <w:tc>
          <w:tcPr>
            <w:tcW w:w="806" w:type="pct"/>
            <w:vAlign w:val="center"/>
          </w:tcPr>
          <w:p w14:paraId="1947CB01">
            <w:pPr>
              <w:spacing w:line="460" w:lineRule="exact"/>
              <w:jc w:val="center"/>
              <w:rPr>
                <w:sz w:val="24"/>
              </w:rPr>
            </w:pPr>
            <w:r>
              <w:rPr>
                <w:sz w:val="24"/>
              </w:rPr>
              <w:t>数量</w:t>
            </w:r>
          </w:p>
        </w:tc>
        <w:tc>
          <w:tcPr>
            <w:tcW w:w="1202" w:type="pct"/>
            <w:vAlign w:val="center"/>
          </w:tcPr>
          <w:p w14:paraId="7D5566F0">
            <w:pPr>
              <w:spacing w:line="460" w:lineRule="exact"/>
              <w:jc w:val="center"/>
              <w:rPr>
                <w:sz w:val="24"/>
              </w:rPr>
            </w:pPr>
            <w:r>
              <w:rPr>
                <w:sz w:val="24"/>
              </w:rPr>
              <w:t>投标总价</w:t>
            </w:r>
          </w:p>
        </w:tc>
        <w:tc>
          <w:tcPr>
            <w:tcW w:w="984" w:type="pct"/>
            <w:vAlign w:val="center"/>
          </w:tcPr>
          <w:p w14:paraId="23D5DA68">
            <w:pPr>
              <w:spacing w:line="460" w:lineRule="exact"/>
              <w:jc w:val="center"/>
              <w:rPr>
                <w:sz w:val="24"/>
              </w:rPr>
            </w:pPr>
            <w:r>
              <w:rPr>
                <w:sz w:val="24"/>
              </w:rPr>
              <w:t>备注</w:t>
            </w:r>
          </w:p>
        </w:tc>
      </w:tr>
      <w:tr w14:paraId="36109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AA1ABF">
            <w:pPr>
              <w:spacing w:line="460" w:lineRule="exact"/>
              <w:rPr>
                <w:sz w:val="24"/>
              </w:rPr>
            </w:pPr>
          </w:p>
        </w:tc>
        <w:tc>
          <w:tcPr>
            <w:tcW w:w="1278" w:type="pct"/>
          </w:tcPr>
          <w:p w14:paraId="368F41B6">
            <w:pPr>
              <w:spacing w:line="460" w:lineRule="exact"/>
              <w:rPr>
                <w:sz w:val="24"/>
              </w:rPr>
            </w:pPr>
          </w:p>
        </w:tc>
        <w:tc>
          <w:tcPr>
            <w:tcW w:w="806" w:type="pct"/>
          </w:tcPr>
          <w:p w14:paraId="03081194">
            <w:pPr>
              <w:spacing w:line="460" w:lineRule="exact"/>
              <w:rPr>
                <w:sz w:val="24"/>
              </w:rPr>
            </w:pPr>
          </w:p>
        </w:tc>
        <w:tc>
          <w:tcPr>
            <w:tcW w:w="1202" w:type="pct"/>
          </w:tcPr>
          <w:p w14:paraId="33940B60">
            <w:pPr>
              <w:spacing w:line="460" w:lineRule="exact"/>
              <w:rPr>
                <w:sz w:val="24"/>
              </w:rPr>
            </w:pPr>
          </w:p>
        </w:tc>
        <w:tc>
          <w:tcPr>
            <w:tcW w:w="984" w:type="pct"/>
          </w:tcPr>
          <w:p w14:paraId="12A0C3B7">
            <w:pPr>
              <w:spacing w:line="460" w:lineRule="exact"/>
              <w:rPr>
                <w:sz w:val="24"/>
              </w:rPr>
            </w:pPr>
          </w:p>
        </w:tc>
      </w:tr>
      <w:tr w14:paraId="7221D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1C5705">
            <w:pPr>
              <w:spacing w:line="460" w:lineRule="exact"/>
              <w:rPr>
                <w:sz w:val="24"/>
              </w:rPr>
            </w:pPr>
          </w:p>
        </w:tc>
        <w:tc>
          <w:tcPr>
            <w:tcW w:w="1278" w:type="pct"/>
          </w:tcPr>
          <w:p w14:paraId="0F72837B">
            <w:pPr>
              <w:spacing w:line="460" w:lineRule="exact"/>
              <w:rPr>
                <w:sz w:val="24"/>
              </w:rPr>
            </w:pPr>
          </w:p>
        </w:tc>
        <w:tc>
          <w:tcPr>
            <w:tcW w:w="806" w:type="pct"/>
          </w:tcPr>
          <w:p w14:paraId="3F27BA0E">
            <w:pPr>
              <w:spacing w:line="460" w:lineRule="exact"/>
              <w:rPr>
                <w:sz w:val="24"/>
              </w:rPr>
            </w:pPr>
          </w:p>
        </w:tc>
        <w:tc>
          <w:tcPr>
            <w:tcW w:w="1202" w:type="pct"/>
          </w:tcPr>
          <w:p w14:paraId="49E2966E">
            <w:pPr>
              <w:spacing w:line="460" w:lineRule="exact"/>
              <w:rPr>
                <w:sz w:val="24"/>
              </w:rPr>
            </w:pPr>
          </w:p>
        </w:tc>
        <w:tc>
          <w:tcPr>
            <w:tcW w:w="984" w:type="pct"/>
          </w:tcPr>
          <w:p w14:paraId="6A605CEC">
            <w:pPr>
              <w:spacing w:line="460" w:lineRule="exact"/>
              <w:rPr>
                <w:sz w:val="24"/>
              </w:rPr>
            </w:pPr>
          </w:p>
        </w:tc>
      </w:tr>
      <w:tr w14:paraId="14CB0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709918">
            <w:pPr>
              <w:spacing w:line="460" w:lineRule="exact"/>
              <w:rPr>
                <w:sz w:val="24"/>
              </w:rPr>
            </w:pPr>
          </w:p>
        </w:tc>
        <w:tc>
          <w:tcPr>
            <w:tcW w:w="1278" w:type="pct"/>
          </w:tcPr>
          <w:p w14:paraId="0C9D7BFE">
            <w:pPr>
              <w:spacing w:line="460" w:lineRule="exact"/>
              <w:rPr>
                <w:sz w:val="24"/>
              </w:rPr>
            </w:pPr>
          </w:p>
        </w:tc>
        <w:tc>
          <w:tcPr>
            <w:tcW w:w="806" w:type="pct"/>
          </w:tcPr>
          <w:p w14:paraId="24205ADC">
            <w:pPr>
              <w:spacing w:line="460" w:lineRule="exact"/>
              <w:rPr>
                <w:sz w:val="24"/>
              </w:rPr>
            </w:pPr>
          </w:p>
        </w:tc>
        <w:tc>
          <w:tcPr>
            <w:tcW w:w="1202" w:type="pct"/>
          </w:tcPr>
          <w:p w14:paraId="457D1FE5">
            <w:pPr>
              <w:spacing w:line="460" w:lineRule="exact"/>
              <w:rPr>
                <w:sz w:val="24"/>
              </w:rPr>
            </w:pPr>
          </w:p>
        </w:tc>
        <w:tc>
          <w:tcPr>
            <w:tcW w:w="984" w:type="pct"/>
          </w:tcPr>
          <w:p w14:paraId="165767A2">
            <w:pPr>
              <w:spacing w:line="460" w:lineRule="exact"/>
              <w:rPr>
                <w:sz w:val="24"/>
              </w:rPr>
            </w:pPr>
          </w:p>
        </w:tc>
      </w:tr>
      <w:tr w14:paraId="06035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FCBFEF">
            <w:pPr>
              <w:spacing w:line="460" w:lineRule="exact"/>
              <w:rPr>
                <w:sz w:val="24"/>
              </w:rPr>
            </w:pPr>
          </w:p>
        </w:tc>
        <w:tc>
          <w:tcPr>
            <w:tcW w:w="1278" w:type="pct"/>
          </w:tcPr>
          <w:p w14:paraId="7A0FAFE2">
            <w:pPr>
              <w:spacing w:line="460" w:lineRule="exact"/>
              <w:rPr>
                <w:sz w:val="24"/>
              </w:rPr>
            </w:pPr>
          </w:p>
        </w:tc>
        <w:tc>
          <w:tcPr>
            <w:tcW w:w="806" w:type="pct"/>
          </w:tcPr>
          <w:p w14:paraId="6E282A0D">
            <w:pPr>
              <w:spacing w:line="460" w:lineRule="exact"/>
              <w:rPr>
                <w:sz w:val="24"/>
              </w:rPr>
            </w:pPr>
          </w:p>
        </w:tc>
        <w:tc>
          <w:tcPr>
            <w:tcW w:w="1202" w:type="pct"/>
          </w:tcPr>
          <w:p w14:paraId="730CCCE4">
            <w:pPr>
              <w:spacing w:line="460" w:lineRule="exact"/>
              <w:rPr>
                <w:sz w:val="24"/>
              </w:rPr>
            </w:pPr>
          </w:p>
        </w:tc>
        <w:tc>
          <w:tcPr>
            <w:tcW w:w="984" w:type="pct"/>
          </w:tcPr>
          <w:p w14:paraId="4A949235">
            <w:pPr>
              <w:spacing w:line="460" w:lineRule="exact"/>
              <w:rPr>
                <w:sz w:val="24"/>
              </w:rPr>
            </w:pPr>
          </w:p>
        </w:tc>
      </w:tr>
      <w:tr w14:paraId="10F51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EF1637">
            <w:pPr>
              <w:spacing w:line="460" w:lineRule="exact"/>
              <w:rPr>
                <w:sz w:val="24"/>
              </w:rPr>
            </w:pPr>
          </w:p>
        </w:tc>
        <w:tc>
          <w:tcPr>
            <w:tcW w:w="1278" w:type="pct"/>
          </w:tcPr>
          <w:p w14:paraId="6DFA1E78">
            <w:pPr>
              <w:spacing w:line="460" w:lineRule="exact"/>
              <w:rPr>
                <w:sz w:val="24"/>
              </w:rPr>
            </w:pPr>
          </w:p>
        </w:tc>
        <w:tc>
          <w:tcPr>
            <w:tcW w:w="806" w:type="pct"/>
          </w:tcPr>
          <w:p w14:paraId="3053F22D">
            <w:pPr>
              <w:spacing w:line="460" w:lineRule="exact"/>
              <w:rPr>
                <w:sz w:val="24"/>
              </w:rPr>
            </w:pPr>
          </w:p>
        </w:tc>
        <w:tc>
          <w:tcPr>
            <w:tcW w:w="1202" w:type="pct"/>
          </w:tcPr>
          <w:p w14:paraId="713422EC">
            <w:pPr>
              <w:spacing w:line="460" w:lineRule="exact"/>
              <w:rPr>
                <w:sz w:val="24"/>
              </w:rPr>
            </w:pPr>
          </w:p>
        </w:tc>
        <w:tc>
          <w:tcPr>
            <w:tcW w:w="984" w:type="pct"/>
          </w:tcPr>
          <w:p w14:paraId="079EC23F">
            <w:pPr>
              <w:spacing w:line="460" w:lineRule="exact"/>
              <w:rPr>
                <w:sz w:val="24"/>
              </w:rPr>
            </w:pPr>
          </w:p>
        </w:tc>
      </w:tr>
      <w:tr w14:paraId="1275C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0446FC3">
            <w:pPr>
              <w:spacing w:line="460" w:lineRule="exact"/>
              <w:rPr>
                <w:sz w:val="24"/>
              </w:rPr>
            </w:pPr>
          </w:p>
        </w:tc>
        <w:tc>
          <w:tcPr>
            <w:tcW w:w="1278" w:type="pct"/>
          </w:tcPr>
          <w:p w14:paraId="72306897">
            <w:pPr>
              <w:spacing w:line="460" w:lineRule="exact"/>
              <w:rPr>
                <w:sz w:val="24"/>
              </w:rPr>
            </w:pPr>
          </w:p>
        </w:tc>
        <w:tc>
          <w:tcPr>
            <w:tcW w:w="806" w:type="pct"/>
          </w:tcPr>
          <w:p w14:paraId="582D6C71">
            <w:pPr>
              <w:spacing w:line="460" w:lineRule="exact"/>
              <w:rPr>
                <w:sz w:val="24"/>
              </w:rPr>
            </w:pPr>
          </w:p>
        </w:tc>
        <w:tc>
          <w:tcPr>
            <w:tcW w:w="1202" w:type="pct"/>
          </w:tcPr>
          <w:p w14:paraId="3CE41676">
            <w:pPr>
              <w:spacing w:line="460" w:lineRule="exact"/>
              <w:rPr>
                <w:sz w:val="24"/>
              </w:rPr>
            </w:pPr>
          </w:p>
        </w:tc>
        <w:tc>
          <w:tcPr>
            <w:tcW w:w="984" w:type="pct"/>
          </w:tcPr>
          <w:p w14:paraId="061D2D9B">
            <w:pPr>
              <w:spacing w:line="460" w:lineRule="exact"/>
              <w:rPr>
                <w:sz w:val="24"/>
              </w:rPr>
            </w:pPr>
          </w:p>
        </w:tc>
      </w:tr>
      <w:tr w14:paraId="02338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5235C8">
            <w:pPr>
              <w:spacing w:line="460" w:lineRule="exact"/>
              <w:rPr>
                <w:sz w:val="24"/>
              </w:rPr>
            </w:pPr>
          </w:p>
        </w:tc>
        <w:tc>
          <w:tcPr>
            <w:tcW w:w="1278" w:type="pct"/>
          </w:tcPr>
          <w:p w14:paraId="2FE5DF49">
            <w:pPr>
              <w:spacing w:line="460" w:lineRule="exact"/>
              <w:rPr>
                <w:sz w:val="24"/>
              </w:rPr>
            </w:pPr>
          </w:p>
        </w:tc>
        <w:tc>
          <w:tcPr>
            <w:tcW w:w="806" w:type="pct"/>
          </w:tcPr>
          <w:p w14:paraId="71086459">
            <w:pPr>
              <w:spacing w:line="460" w:lineRule="exact"/>
              <w:rPr>
                <w:sz w:val="24"/>
              </w:rPr>
            </w:pPr>
          </w:p>
        </w:tc>
        <w:tc>
          <w:tcPr>
            <w:tcW w:w="1202" w:type="pct"/>
          </w:tcPr>
          <w:p w14:paraId="25811F7C">
            <w:pPr>
              <w:spacing w:line="460" w:lineRule="exact"/>
              <w:rPr>
                <w:sz w:val="24"/>
              </w:rPr>
            </w:pPr>
          </w:p>
        </w:tc>
        <w:tc>
          <w:tcPr>
            <w:tcW w:w="984" w:type="pct"/>
          </w:tcPr>
          <w:p w14:paraId="46278D3A">
            <w:pPr>
              <w:spacing w:line="460" w:lineRule="exact"/>
              <w:rPr>
                <w:sz w:val="24"/>
              </w:rPr>
            </w:pPr>
          </w:p>
        </w:tc>
      </w:tr>
      <w:tr w14:paraId="67F7A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F9AAFB">
            <w:pPr>
              <w:spacing w:line="460" w:lineRule="exact"/>
              <w:rPr>
                <w:sz w:val="24"/>
              </w:rPr>
            </w:pPr>
          </w:p>
        </w:tc>
        <w:tc>
          <w:tcPr>
            <w:tcW w:w="1278" w:type="pct"/>
          </w:tcPr>
          <w:p w14:paraId="5287B546">
            <w:pPr>
              <w:spacing w:line="460" w:lineRule="exact"/>
              <w:rPr>
                <w:sz w:val="24"/>
              </w:rPr>
            </w:pPr>
          </w:p>
        </w:tc>
        <w:tc>
          <w:tcPr>
            <w:tcW w:w="806" w:type="pct"/>
          </w:tcPr>
          <w:p w14:paraId="764161F3">
            <w:pPr>
              <w:spacing w:line="460" w:lineRule="exact"/>
              <w:rPr>
                <w:sz w:val="24"/>
              </w:rPr>
            </w:pPr>
          </w:p>
        </w:tc>
        <w:tc>
          <w:tcPr>
            <w:tcW w:w="1202" w:type="pct"/>
          </w:tcPr>
          <w:p w14:paraId="36F8045F">
            <w:pPr>
              <w:spacing w:line="460" w:lineRule="exact"/>
              <w:rPr>
                <w:sz w:val="24"/>
              </w:rPr>
            </w:pPr>
          </w:p>
        </w:tc>
        <w:tc>
          <w:tcPr>
            <w:tcW w:w="984" w:type="pct"/>
          </w:tcPr>
          <w:p w14:paraId="3AEF4A21">
            <w:pPr>
              <w:spacing w:line="460" w:lineRule="exact"/>
              <w:rPr>
                <w:sz w:val="24"/>
              </w:rPr>
            </w:pPr>
          </w:p>
        </w:tc>
      </w:tr>
    </w:tbl>
    <w:p w14:paraId="2157E9BF">
      <w:pPr>
        <w:spacing w:line="360" w:lineRule="auto"/>
        <w:ind w:right="84" w:firstLine="420"/>
        <w:rPr>
          <w:b/>
          <w:position w:val="-40"/>
          <w:sz w:val="24"/>
        </w:rPr>
      </w:pPr>
    </w:p>
    <w:p w14:paraId="588A2104">
      <w:pPr>
        <w:spacing w:line="460" w:lineRule="exact"/>
        <w:ind w:left="192"/>
        <w:rPr>
          <w:sz w:val="24"/>
        </w:rPr>
      </w:pPr>
    </w:p>
    <w:p w14:paraId="6084463D">
      <w:pPr>
        <w:spacing w:line="360" w:lineRule="auto"/>
        <w:ind w:right="84" w:firstLine="224" w:firstLineChars="100"/>
        <w:rPr>
          <w:sz w:val="24"/>
        </w:rPr>
      </w:pPr>
      <w:r>
        <w:rPr>
          <w:sz w:val="24"/>
        </w:rPr>
        <w:t>投标人名称：</w:t>
      </w:r>
    </w:p>
    <w:p w14:paraId="1583493F">
      <w:pPr>
        <w:spacing w:line="360" w:lineRule="auto"/>
        <w:ind w:right="84" w:firstLine="224" w:firstLineChars="100"/>
        <w:rPr>
          <w:sz w:val="24"/>
        </w:rPr>
      </w:pPr>
    </w:p>
    <w:p w14:paraId="00E3C942">
      <w:pPr>
        <w:spacing w:line="360" w:lineRule="auto"/>
        <w:ind w:right="84" w:firstLine="224" w:firstLineChars="100"/>
        <w:rPr>
          <w:position w:val="-40"/>
          <w:sz w:val="24"/>
        </w:rPr>
      </w:pPr>
      <w:r>
        <w:rPr>
          <w:sz w:val="24"/>
        </w:rPr>
        <w:t xml:space="preserve">日期：  </w:t>
      </w:r>
    </w:p>
    <w:p w14:paraId="2FEA1DE1">
      <w:pPr>
        <w:spacing w:line="360" w:lineRule="auto"/>
        <w:ind w:right="84" w:firstLine="420"/>
        <w:rPr>
          <w:position w:val="-40"/>
          <w:sz w:val="24"/>
        </w:rPr>
      </w:pPr>
      <w:r>
        <w:rPr>
          <w:position w:val="-40"/>
          <w:sz w:val="24"/>
        </w:rPr>
        <w:t xml:space="preserve"> </w:t>
      </w:r>
    </w:p>
    <w:p w14:paraId="5F7D1205">
      <w:pPr>
        <w:spacing w:line="360" w:lineRule="auto"/>
        <w:ind w:right="84" w:firstLine="420"/>
        <w:rPr>
          <w:position w:val="-40"/>
          <w:sz w:val="24"/>
        </w:rPr>
      </w:pPr>
    </w:p>
    <w:p w14:paraId="02971993">
      <w:pPr>
        <w:spacing w:line="360" w:lineRule="auto"/>
        <w:ind w:right="84" w:firstLine="420"/>
        <w:rPr>
          <w:position w:val="-40"/>
          <w:sz w:val="24"/>
        </w:rPr>
      </w:pPr>
      <w:r>
        <w:rPr>
          <w:position w:val="-40"/>
          <w:sz w:val="24"/>
        </w:rPr>
        <w:t xml:space="preserve"> </w:t>
      </w:r>
    </w:p>
    <w:p w14:paraId="65FAAF1A">
      <w:pPr>
        <w:spacing w:line="360" w:lineRule="auto"/>
        <w:ind w:right="84" w:firstLine="420"/>
        <w:rPr>
          <w:position w:val="-40"/>
          <w:sz w:val="24"/>
        </w:rPr>
      </w:pPr>
    </w:p>
    <w:p w14:paraId="5631ADF8">
      <w:pPr>
        <w:widowControl/>
        <w:jc w:val="left"/>
        <w:rPr>
          <w:b/>
          <w:sz w:val="24"/>
        </w:rPr>
      </w:pPr>
      <w:r>
        <w:rPr>
          <w:b/>
          <w:sz w:val="24"/>
        </w:rPr>
        <w:br w:type="page"/>
      </w:r>
    </w:p>
    <w:p w14:paraId="3A26038C">
      <w:pPr>
        <w:spacing w:line="460" w:lineRule="exact"/>
        <w:rPr>
          <w:b/>
          <w:sz w:val="24"/>
        </w:rPr>
      </w:pPr>
      <w:r>
        <w:rPr>
          <w:b/>
          <w:sz w:val="24"/>
        </w:rPr>
        <w:t>附件</w:t>
      </w:r>
      <w:r>
        <w:rPr>
          <w:rFonts w:hint="eastAsia"/>
          <w:b/>
          <w:sz w:val="24"/>
        </w:rPr>
        <w:t>4</w:t>
      </w:r>
    </w:p>
    <w:p w14:paraId="44964AD5">
      <w:pPr>
        <w:tabs>
          <w:tab w:val="left" w:pos="3780"/>
          <w:tab w:val="left" w:pos="3960"/>
        </w:tabs>
        <w:spacing w:line="460" w:lineRule="exact"/>
        <w:jc w:val="center"/>
        <w:rPr>
          <w:b/>
          <w:sz w:val="24"/>
        </w:rPr>
      </w:pPr>
      <w:r>
        <w:rPr>
          <w:b/>
          <w:sz w:val="24"/>
        </w:rPr>
        <w:t>开标分项一览表</w:t>
      </w:r>
    </w:p>
    <w:p w14:paraId="28E89071">
      <w:pPr>
        <w:spacing w:line="460" w:lineRule="exact"/>
        <w:ind w:left="192"/>
        <w:rPr>
          <w:sz w:val="24"/>
        </w:rPr>
      </w:pPr>
      <w:r>
        <w:rPr>
          <w:sz w:val="24"/>
        </w:rPr>
        <w:t>项目名称：</w:t>
      </w:r>
      <w:r>
        <w:rPr>
          <w:sz w:val="24"/>
          <w:u w:val="single"/>
        </w:rPr>
        <w:t xml:space="preserve">                    </w:t>
      </w:r>
    </w:p>
    <w:p w14:paraId="61BB6B83">
      <w:pPr>
        <w:spacing w:line="460" w:lineRule="exact"/>
        <w:ind w:left="192"/>
        <w:rPr>
          <w:sz w:val="24"/>
        </w:rPr>
      </w:pPr>
      <w:r>
        <w:rPr>
          <w:sz w:val="24"/>
        </w:rPr>
        <w:t>项目编号：</w:t>
      </w:r>
      <w:r>
        <w:rPr>
          <w:sz w:val="24"/>
          <w:u w:val="single"/>
        </w:rPr>
        <w:t xml:space="preserve">                    </w:t>
      </w:r>
    </w:p>
    <w:p w14:paraId="486882EE">
      <w:pPr>
        <w:spacing w:line="460" w:lineRule="exact"/>
        <w:ind w:left="192"/>
        <w:rPr>
          <w:sz w:val="24"/>
        </w:rPr>
      </w:pPr>
      <w:r>
        <w:rPr>
          <w:sz w:val="24"/>
        </w:rPr>
        <w:t>包    号：</w:t>
      </w:r>
      <w:r>
        <w:rPr>
          <w:sz w:val="24"/>
          <w:u w:val="single"/>
        </w:rPr>
        <w:t xml:space="preserve">                    </w:t>
      </w:r>
    </w:p>
    <w:p w14:paraId="13266B1C">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65028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1C0B0DF">
            <w:pPr>
              <w:jc w:val="center"/>
              <w:rPr>
                <w:szCs w:val="21"/>
              </w:rPr>
            </w:pPr>
            <w:r>
              <w:rPr>
                <w:szCs w:val="21"/>
              </w:rPr>
              <w:t>序号</w:t>
            </w:r>
          </w:p>
        </w:tc>
        <w:tc>
          <w:tcPr>
            <w:tcW w:w="2122" w:type="pct"/>
            <w:vAlign w:val="center"/>
          </w:tcPr>
          <w:p w14:paraId="6E220B60">
            <w:pPr>
              <w:jc w:val="center"/>
              <w:rPr>
                <w:szCs w:val="21"/>
              </w:rPr>
            </w:pPr>
            <w:r>
              <w:rPr>
                <w:szCs w:val="21"/>
              </w:rPr>
              <w:t>价格分项组成</w:t>
            </w:r>
          </w:p>
        </w:tc>
        <w:tc>
          <w:tcPr>
            <w:tcW w:w="2218" w:type="pct"/>
            <w:vAlign w:val="center"/>
          </w:tcPr>
          <w:p w14:paraId="11536B9D">
            <w:pPr>
              <w:jc w:val="center"/>
              <w:rPr>
                <w:szCs w:val="21"/>
              </w:rPr>
            </w:pPr>
            <w:r>
              <w:rPr>
                <w:szCs w:val="21"/>
              </w:rPr>
              <w:t>报价</w:t>
            </w:r>
          </w:p>
        </w:tc>
      </w:tr>
      <w:tr w14:paraId="53DF2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2F2C1138">
            <w:pPr>
              <w:jc w:val="center"/>
              <w:rPr>
                <w:szCs w:val="21"/>
              </w:rPr>
            </w:pPr>
            <w:r>
              <w:rPr>
                <w:szCs w:val="21"/>
              </w:rPr>
              <w:t>1</w:t>
            </w:r>
          </w:p>
        </w:tc>
        <w:tc>
          <w:tcPr>
            <w:tcW w:w="2122" w:type="pct"/>
            <w:vMerge w:val="restart"/>
            <w:vAlign w:val="center"/>
          </w:tcPr>
          <w:p w14:paraId="3B0648BA">
            <w:pPr>
              <w:jc w:val="center"/>
              <w:rPr>
                <w:szCs w:val="21"/>
              </w:rPr>
            </w:pPr>
            <w:r>
              <w:rPr>
                <w:szCs w:val="21"/>
              </w:rPr>
              <w:t>人员费用</w:t>
            </w:r>
          </w:p>
        </w:tc>
        <w:tc>
          <w:tcPr>
            <w:tcW w:w="2218" w:type="pct"/>
            <w:vAlign w:val="center"/>
          </w:tcPr>
          <w:p w14:paraId="46284D50">
            <w:pPr>
              <w:jc w:val="left"/>
              <w:rPr>
                <w:szCs w:val="21"/>
              </w:rPr>
            </w:pPr>
            <w:r>
              <w:rPr>
                <w:szCs w:val="21"/>
              </w:rPr>
              <w:t>人员工资：</w:t>
            </w:r>
          </w:p>
        </w:tc>
      </w:tr>
      <w:tr w14:paraId="44479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D757242">
            <w:pPr>
              <w:jc w:val="center"/>
              <w:rPr>
                <w:szCs w:val="21"/>
              </w:rPr>
            </w:pPr>
          </w:p>
        </w:tc>
        <w:tc>
          <w:tcPr>
            <w:tcW w:w="2122" w:type="pct"/>
            <w:vMerge w:val="continue"/>
            <w:vAlign w:val="center"/>
          </w:tcPr>
          <w:p w14:paraId="1C6B78FC">
            <w:pPr>
              <w:jc w:val="center"/>
              <w:rPr>
                <w:szCs w:val="21"/>
              </w:rPr>
            </w:pPr>
          </w:p>
        </w:tc>
        <w:tc>
          <w:tcPr>
            <w:tcW w:w="2218" w:type="pct"/>
            <w:vAlign w:val="center"/>
          </w:tcPr>
          <w:p w14:paraId="44DEC490">
            <w:pPr>
              <w:jc w:val="left"/>
              <w:rPr>
                <w:szCs w:val="21"/>
              </w:rPr>
            </w:pPr>
            <w:r>
              <w:rPr>
                <w:rFonts w:hint="eastAsia"/>
                <w:szCs w:val="21"/>
              </w:rPr>
              <w:t>社会保险：</w:t>
            </w:r>
          </w:p>
        </w:tc>
      </w:tr>
      <w:tr w14:paraId="0089B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95145BD">
            <w:pPr>
              <w:jc w:val="center"/>
              <w:rPr>
                <w:szCs w:val="21"/>
              </w:rPr>
            </w:pPr>
          </w:p>
        </w:tc>
        <w:tc>
          <w:tcPr>
            <w:tcW w:w="2122" w:type="pct"/>
            <w:vMerge w:val="continue"/>
            <w:vAlign w:val="center"/>
          </w:tcPr>
          <w:p w14:paraId="1DB2A359">
            <w:pPr>
              <w:jc w:val="center"/>
              <w:rPr>
                <w:szCs w:val="21"/>
              </w:rPr>
            </w:pPr>
          </w:p>
        </w:tc>
        <w:tc>
          <w:tcPr>
            <w:tcW w:w="2218" w:type="pct"/>
            <w:vAlign w:val="center"/>
          </w:tcPr>
          <w:p w14:paraId="29599714">
            <w:pPr>
              <w:jc w:val="left"/>
              <w:rPr>
                <w:szCs w:val="21"/>
              </w:rPr>
            </w:pPr>
            <w:r>
              <w:rPr>
                <w:rFonts w:hint="eastAsia"/>
                <w:szCs w:val="21"/>
              </w:rPr>
              <w:t>住房公积金：</w:t>
            </w:r>
          </w:p>
        </w:tc>
      </w:tr>
      <w:tr w14:paraId="43E49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0A0C2A8">
            <w:pPr>
              <w:jc w:val="center"/>
              <w:rPr>
                <w:szCs w:val="21"/>
              </w:rPr>
            </w:pPr>
          </w:p>
        </w:tc>
        <w:tc>
          <w:tcPr>
            <w:tcW w:w="2122" w:type="pct"/>
            <w:vMerge w:val="continue"/>
            <w:vAlign w:val="center"/>
          </w:tcPr>
          <w:p w14:paraId="1E8CAC03">
            <w:pPr>
              <w:jc w:val="center"/>
              <w:rPr>
                <w:szCs w:val="21"/>
              </w:rPr>
            </w:pPr>
          </w:p>
        </w:tc>
        <w:tc>
          <w:tcPr>
            <w:tcW w:w="2218" w:type="pct"/>
            <w:vAlign w:val="center"/>
          </w:tcPr>
          <w:p w14:paraId="3603D89E">
            <w:pPr>
              <w:jc w:val="left"/>
              <w:rPr>
                <w:szCs w:val="21"/>
              </w:rPr>
            </w:pPr>
            <w:r>
              <w:rPr>
                <w:szCs w:val="21"/>
              </w:rPr>
              <w:t>福利</w:t>
            </w:r>
            <w:r>
              <w:rPr>
                <w:rFonts w:hint="eastAsia"/>
                <w:szCs w:val="21"/>
              </w:rPr>
              <w:t>费</w:t>
            </w:r>
            <w:r>
              <w:rPr>
                <w:szCs w:val="21"/>
              </w:rPr>
              <w:t>：</w:t>
            </w:r>
          </w:p>
        </w:tc>
      </w:tr>
      <w:tr w14:paraId="15010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F07AD18">
            <w:pPr>
              <w:jc w:val="center"/>
              <w:rPr>
                <w:szCs w:val="21"/>
              </w:rPr>
            </w:pPr>
          </w:p>
        </w:tc>
        <w:tc>
          <w:tcPr>
            <w:tcW w:w="2122" w:type="pct"/>
            <w:vMerge w:val="continue"/>
            <w:vAlign w:val="center"/>
          </w:tcPr>
          <w:p w14:paraId="12630293">
            <w:pPr>
              <w:jc w:val="center"/>
              <w:rPr>
                <w:szCs w:val="21"/>
              </w:rPr>
            </w:pPr>
          </w:p>
        </w:tc>
        <w:tc>
          <w:tcPr>
            <w:tcW w:w="2218" w:type="pct"/>
            <w:vAlign w:val="center"/>
          </w:tcPr>
          <w:p w14:paraId="2ABC0C3E">
            <w:pPr>
              <w:jc w:val="left"/>
              <w:rPr>
                <w:szCs w:val="21"/>
              </w:rPr>
            </w:pPr>
            <w:r>
              <w:rPr>
                <w:rFonts w:hint="eastAsia"/>
                <w:szCs w:val="21"/>
              </w:rPr>
              <w:t>加班费</w:t>
            </w:r>
            <w:r>
              <w:rPr>
                <w:szCs w:val="21"/>
              </w:rPr>
              <w:t>：</w:t>
            </w:r>
          </w:p>
        </w:tc>
      </w:tr>
      <w:tr w14:paraId="21D3A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98A936C">
            <w:pPr>
              <w:jc w:val="center"/>
              <w:rPr>
                <w:szCs w:val="21"/>
              </w:rPr>
            </w:pPr>
          </w:p>
        </w:tc>
        <w:tc>
          <w:tcPr>
            <w:tcW w:w="2122" w:type="pct"/>
            <w:vMerge w:val="continue"/>
            <w:vAlign w:val="center"/>
          </w:tcPr>
          <w:p w14:paraId="4B37BDDE">
            <w:pPr>
              <w:jc w:val="center"/>
              <w:rPr>
                <w:szCs w:val="21"/>
              </w:rPr>
            </w:pPr>
          </w:p>
        </w:tc>
        <w:tc>
          <w:tcPr>
            <w:tcW w:w="2218" w:type="pct"/>
            <w:vAlign w:val="center"/>
          </w:tcPr>
          <w:p w14:paraId="1BDA85FD">
            <w:pPr>
              <w:jc w:val="left"/>
              <w:rPr>
                <w:szCs w:val="21"/>
              </w:rPr>
            </w:pPr>
            <w:r>
              <w:rPr>
                <w:rFonts w:hint="eastAsia"/>
                <w:szCs w:val="21"/>
              </w:rPr>
              <w:t>其他：</w:t>
            </w:r>
          </w:p>
        </w:tc>
      </w:tr>
      <w:tr w14:paraId="319CD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357DE62">
            <w:pPr>
              <w:jc w:val="center"/>
              <w:rPr>
                <w:rFonts w:hint="eastAsia" w:eastAsia="宋体"/>
                <w:szCs w:val="21"/>
                <w:lang w:eastAsia="zh-CN"/>
              </w:rPr>
            </w:pPr>
            <w:r>
              <w:rPr>
                <w:rFonts w:hint="eastAsia"/>
                <w:szCs w:val="21"/>
                <w:lang w:val="en-US" w:eastAsia="zh-CN"/>
              </w:rPr>
              <w:t>2</w:t>
            </w:r>
          </w:p>
        </w:tc>
        <w:tc>
          <w:tcPr>
            <w:tcW w:w="2122" w:type="pct"/>
            <w:vAlign w:val="center"/>
          </w:tcPr>
          <w:p w14:paraId="124ECA2B">
            <w:pPr>
              <w:jc w:val="center"/>
              <w:rPr>
                <w:szCs w:val="21"/>
              </w:rPr>
            </w:pPr>
            <w:r>
              <w:rPr>
                <w:rFonts w:hint="eastAsia"/>
                <w:szCs w:val="21"/>
              </w:rPr>
              <w:t>保洁</w:t>
            </w:r>
            <w:r>
              <w:rPr>
                <w:szCs w:val="21"/>
              </w:rPr>
              <w:t>工具耗材费用</w:t>
            </w:r>
          </w:p>
        </w:tc>
        <w:tc>
          <w:tcPr>
            <w:tcW w:w="2218" w:type="pct"/>
            <w:vAlign w:val="center"/>
          </w:tcPr>
          <w:p w14:paraId="0496181D">
            <w:pPr>
              <w:jc w:val="left"/>
              <w:rPr>
                <w:szCs w:val="21"/>
              </w:rPr>
            </w:pPr>
          </w:p>
        </w:tc>
      </w:tr>
      <w:tr w14:paraId="3DE4F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8696513">
            <w:pPr>
              <w:jc w:val="center"/>
              <w:rPr>
                <w:rFonts w:hint="eastAsia" w:eastAsia="宋体"/>
                <w:szCs w:val="21"/>
                <w:lang w:eastAsia="zh-CN"/>
              </w:rPr>
            </w:pPr>
            <w:r>
              <w:rPr>
                <w:rFonts w:hint="eastAsia"/>
                <w:szCs w:val="21"/>
                <w:lang w:val="en-US" w:eastAsia="zh-CN"/>
              </w:rPr>
              <w:t>3</w:t>
            </w:r>
          </w:p>
        </w:tc>
        <w:tc>
          <w:tcPr>
            <w:tcW w:w="2122" w:type="pct"/>
            <w:vAlign w:val="center"/>
          </w:tcPr>
          <w:p w14:paraId="6BDA08BA">
            <w:pPr>
              <w:jc w:val="center"/>
              <w:rPr>
                <w:szCs w:val="21"/>
              </w:rPr>
            </w:pPr>
            <w:r>
              <w:rPr>
                <w:rFonts w:hint="eastAsia"/>
                <w:szCs w:val="21"/>
              </w:rPr>
              <w:t>服装费用</w:t>
            </w:r>
          </w:p>
        </w:tc>
        <w:tc>
          <w:tcPr>
            <w:tcW w:w="2218" w:type="pct"/>
            <w:vAlign w:val="center"/>
          </w:tcPr>
          <w:p w14:paraId="2D209A6F">
            <w:pPr>
              <w:jc w:val="left"/>
              <w:rPr>
                <w:szCs w:val="21"/>
              </w:rPr>
            </w:pPr>
          </w:p>
        </w:tc>
      </w:tr>
      <w:tr w14:paraId="39A5B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C2FE189">
            <w:pPr>
              <w:jc w:val="center"/>
              <w:rPr>
                <w:rFonts w:hint="eastAsia" w:eastAsia="宋体"/>
                <w:szCs w:val="21"/>
                <w:lang w:eastAsia="zh-CN"/>
              </w:rPr>
            </w:pPr>
            <w:r>
              <w:rPr>
                <w:rFonts w:hint="eastAsia"/>
                <w:szCs w:val="21"/>
                <w:lang w:val="en-US" w:eastAsia="zh-CN"/>
              </w:rPr>
              <w:t>4</w:t>
            </w:r>
          </w:p>
        </w:tc>
        <w:tc>
          <w:tcPr>
            <w:tcW w:w="2122" w:type="pct"/>
            <w:vAlign w:val="center"/>
          </w:tcPr>
          <w:p w14:paraId="372F8A1E">
            <w:pPr>
              <w:jc w:val="center"/>
              <w:rPr>
                <w:szCs w:val="21"/>
              </w:rPr>
            </w:pPr>
            <w:r>
              <w:rPr>
                <w:szCs w:val="21"/>
              </w:rPr>
              <w:t>办公费用</w:t>
            </w:r>
          </w:p>
        </w:tc>
        <w:tc>
          <w:tcPr>
            <w:tcW w:w="2218" w:type="pct"/>
            <w:vAlign w:val="center"/>
          </w:tcPr>
          <w:p w14:paraId="4B6A59A4">
            <w:pPr>
              <w:jc w:val="left"/>
              <w:rPr>
                <w:szCs w:val="21"/>
              </w:rPr>
            </w:pPr>
          </w:p>
        </w:tc>
      </w:tr>
      <w:tr w14:paraId="52022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11B0DE6">
            <w:pPr>
              <w:jc w:val="center"/>
              <w:rPr>
                <w:rFonts w:hint="eastAsia" w:eastAsia="宋体"/>
                <w:szCs w:val="21"/>
                <w:lang w:eastAsia="zh-CN"/>
              </w:rPr>
            </w:pPr>
            <w:r>
              <w:rPr>
                <w:rFonts w:hint="eastAsia"/>
                <w:szCs w:val="21"/>
                <w:lang w:val="en-US" w:eastAsia="zh-CN"/>
              </w:rPr>
              <w:t>5</w:t>
            </w:r>
          </w:p>
        </w:tc>
        <w:tc>
          <w:tcPr>
            <w:tcW w:w="2122" w:type="pct"/>
            <w:vAlign w:val="center"/>
          </w:tcPr>
          <w:p w14:paraId="24D26B1A">
            <w:pPr>
              <w:jc w:val="center"/>
              <w:rPr>
                <w:szCs w:val="21"/>
              </w:rPr>
            </w:pPr>
            <w:r>
              <w:rPr>
                <w:szCs w:val="21"/>
              </w:rPr>
              <w:t>固定资产折旧</w:t>
            </w:r>
          </w:p>
        </w:tc>
        <w:tc>
          <w:tcPr>
            <w:tcW w:w="2218" w:type="pct"/>
            <w:vAlign w:val="center"/>
          </w:tcPr>
          <w:p w14:paraId="7495E7A4">
            <w:pPr>
              <w:jc w:val="left"/>
              <w:rPr>
                <w:szCs w:val="21"/>
              </w:rPr>
            </w:pPr>
          </w:p>
        </w:tc>
      </w:tr>
      <w:tr w14:paraId="1C6AB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DB8209E">
            <w:pPr>
              <w:jc w:val="center"/>
              <w:rPr>
                <w:rFonts w:hint="eastAsia" w:eastAsia="宋体"/>
                <w:szCs w:val="21"/>
                <w:lang w:eastAsia="zh-CN"/>
              </w:rPr>
            </w:pPr>
            <w:r>
              <w:rPr>
                <w:rFonts w:hint="eastAsia"/>
                <w:szCs w:val="21"/>
                <w:lang w:val="en-US" w:eastAsia="zh-CN"/>
              </w:rPr>
              <w:t>6</w:t>
            </w:r>
          </w:p>
        </w:tc>
        <w:tc>
          <w:tcPr>
            <w:tcW w:w="2122" w:type="pct"/>
            <w:vAlign w:val="center"/>
          </w:tcPr>
          <w:p w14:paraId="2687CE33">
            <w:pPr>
              <w:jc w:val="center"/>
              <w:rPr>
                <w:szCs w:val="21"/>
              </w:rPr>
            </w:pPr>
            <w:r>
              <w:rPr>
                <w:szCs w:val="21"/>
              </w:rPr>
              <w:t>利润</w:t>
            </w:r>
          </w:p>
        </w:tc>
        <w:tc>
          <w:tcPr>
            <w:tcW w:w="2218" w:type="pct"/>
            <w:vAlign w:val="center"/>
          </w:tcPr>
          <w:p w14:paraId="66ED6FF9">
            <w:pPr>
              <w:jc w:val="left"/>
              <w:rPr>
                <w:szCs w:val="21"/>
              </w:rPr>
            </w:pPr>
          </w:p>
        </w:tc>
      </w:tr>
      <w:tr w14:paraId="2F770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EFF3676">
            <w:pPr>
              <w:jc w:val="center"/>
              <w:rPr>
                <w:rFonts w:hint="eastAsia" w:eastAsia="宋体"/>
                <w:szCs w:val="21"/>
                <w:lang w:eastAsia="zh-CN"/>
              </w:rPr>
            </w:pPr>
            <w:r>
              <w:rPr>
                <w:rFonts w:hint="eastAsia"/>
                <w:szCs w:val="21"/>
                <w:lang w:val="en-US" w:eastAsia="zh-CN"/>
              </w:rPr>
              <w:t>7</w:t>
            </w:r>
          </w:p>
        </w:tc>
        <w:tc>
          <w:tcPr>
            <w:tcW w:w="2122" w:type="pct"/>
            <w:vAlign w:val="center"/>
          </w:tcPr>
          <w:p w14:paraId="75A70996">
            <w:pPr>
              <w:jc w:val="center"/>
              <w:rPr>
                <w:szCs w:val="21"/>
              </w:rPr>
            </w:pPr>
            <w:r>
              <w:rPr>
                <w:szCs w:val="21"/>
              </w:rPr>
              <w:t>税金</w:t>
            </w:r>
          </w:p>
        </w:tc>
        <w:tc>
          <w:tcPr>
            <w:tcW w:w="2218" w:type="pct"/>
            <w:vAlign w:val="center"/>
          </w:tcPr>
          <w:p w14:paraId="46D7CAEB">
            <w:pPr>
              <w:jc w:val="left"/>
              <w:rPr>
                <w:szCs w:val="21"/>
              </w:rPr>
            </w:pPr>
          </w:p>
        </w:tc>
      </w:tr>
      <w:tr w14:paraId="6F859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7792EB1">
            <w:pPr>
              <w:jc w:val="center"/>
              <w:rPr>
                <w:rFonts w:hint="eastAsia" w:eastAsia="宋体"/>
                <w:szCs w:val="21"/>
                <w:lang w:eastAsia="zh-CN"/>
              </w:rPr>
            </w:pPr>
            <w:r>
              <w:rPr>
                <w:rFonts w:hint="eastAsia"/>
                <w:szCs w:val="21"/>
                <w:lang w:val="en-US" w:eastAsia="zh-CN"/>
              </w:rPr>
              <w:t>8</w:t>
            </w:r>
          </w:p>
        </w:tc>
        <w:tc>
          <w:tcPr>
            <w:tcW w:w="2122" w:type="pct"/>
            <w:vAlign w:val="center"/>
          </w:tcPr>
          <w:p w14:paraId="79FA8CE5">
            <w:pPr>
              <w:jc w:val="center"/>
              <w:rPr>
                <w:szCs w:val="21"/>
              </w:rPr>
            </w:pPr>
            <w:r>
              <w:rPr>
                <w:szCs w:val="21"/>
              </w:rPr>
              <w:t>其他需要列明的费用</w:t>
            </w:r>
          </w:p>
        </w:tc>
        <w:tc>
          <w:tcPr>
            <w:tcW w:w="2218" w:type="pct"/>
            <w:vAlign w:val="center"/>
          </w:tcPr>
          <w:p w14:paraId="6A450D1F">
            <w:pPr>
              <w:jc w:val="left"/>
              <w:rPr>
                <w:szCs w:val="21"/>
              </w:rPr>
            </w:pPr>
          </w:p>
        </w:tc>
      </w:tr>
      <w:tr w14:paraId="7C678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A23D159">
            <w:pPr>
              <w:jc w:val="center"/>
              <w:rPr>
                <w:szCs w:val="21"/>
              </w:rPr>
            </w:pPr>
            <w:r>
              <w:rPr>
                <w:szCs w:val="21"/>
              </w:rPr>
              <w:t>合计</w:t>
            </w:r>
          </w:p>
        </w:tc>
        <w:tc>
          <w:tcPr>
            <w:tcW w:w="2218" w:type="pct"/>
            <w:vAlign w:val="center"/>
          </w:tcPr>
          <w:p w14:paraId="2BE79E3E">
            <w:pPr>
              <w:jc w:val="left"/>
              <w:rPr>
                <w:szCs w:val="21"/>
              </w:rPr>
            </w:pPr>
          </w:p>
        </w:tc>
      </w:tr>
    </w:tbl>
    <w:p w14:paraId="32533CD7">
      <w:pPr>
        <w:spacing w:line="360" w:lineRule="auto"/>
        <w:rPr>
          <w:kern w:val="0"/>
          <w:sz w:val="24"/>
          <w:szCs w:val="24"/>
        </w:rPr>
      </w:pPr>
      <w:r>
        <w:rPr>
          <w:kern w:val="0"/>
          <w:sz w:val="24"/>
          <w:szCs w:val="24"/>
        </w:rPr>
        <w:t>注：1. 上述合计价格应为服务期的最终优惠价格。</w:t>
      </w:r>
    </w:p>
    <w:p w14:paraId="2D76696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D55A3D9">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5B4CAD9">
      <w:pPr>
        <w:spacing w:line="360" w:lineRule="auto"/>
        <w:ind w:firstLine="448" w:firstLineChars="200"/>
        <w:rPr>
          <w:kern w:val="0"/>
          <w:sz w:val="24"/>
          <w:szCs w:val="24"/>
        </w:rPr>
      </w:pPr>
      <w:r>
        <w:rPr>
          <w:kern w:val="0"/>
          <w:sz w:val="24"/>
          <w:szCs w:val="24"/>
        </w:rPr>
        <w:t>4. 上述表格中列明的条目，在本项目中如不涉及，请填写“不涉及”。</w:t>
      </w:r>
    </w:p>
    <w:p w14:paraId="121A4FA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7E3A26B">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860E08A">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2F96972B">
      <w:pPr>
        <w:spacing w:line="460" w:lineRule="exact"/>
        <w:rPr>
          <w:b/>
          <w:sz w:val="24"/>
        </w:rPr>
      </w:pPr>
      <w:r>
        <w:rPr>
          <w:b/>
          <w:sz w:val="24"/>
        </w:rPr>
        <w:t>附件</w:t>
      </w:r>
      <w:r>
        <w:rPr>
          <w:rFonts w:hint="eastAsia"/>
          <w:b/>
          <w:sz w:val="24"/>
        </w:rPr>
        <w:t>5</w:t>
      </w:r>
    </w:p>
    <w:p w14:paraId="53BC4A3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26BA006">
      <w:pPr>
        <w:spacing w:line="460" w:lineRule="exact"/>
        <w:ind w:left="192"/>
        <w:rPr>
          <w:sz w:val="24"/>
        </w:rPr>
      </w:pPr>
      <w:r>
        <w:rPr>
          <w:sz w:val="24"/>
        </w:rPr>
        <w:t>项目名称：</w:t>
      </w:r>
      <w:r>
        <w:rPr>
          <w:sz w:val="24"/>
          <w:u w:val="single"/>
        </w:rPr>
        <w:t xml:space="preserve">                    </w:t>
      </w:r>
    </w:p>
    <w:p w14:paraId="595FB268">
      <w:pPr>
        <w:spacing w:line="460" w:lineRule="exact"/>
        <w:ind w:left="192"/>
        <w:rPr>
          <w:sz w:val="24"/>
        </w:rPr>
      </w:pPr>
      <w:r>
        <w:rPr>
          <w:sz w:val="24"/>
        </w:rPr>
        <w:t>项目编号：</w:t>
      </w:r>
      <w:r>
        <w:rPr>
          <w:sz w:val="24"/>
          <w:u w:val="single"/>
        </w:rPr>
        <w:t xml:space="preserve">                    </w:t>
      </w:r>
    </w:p>
    <w:p w14:paraId="5F6CE376">
      <w:pPr>
        <w:spacing w:line="460" w:lineRule="exact"/>
        <w:ind w:left="192"/>
        <w:rPr>
          <w:sz w:val="24"/>
        </w:rPr>
      </w:pPr>
      <w:r>
        <w:rPr>
          <w:sz w:val="24"/>
        </w:rPr>
        <w:t>包    号：</w:t>
      </w:r>
      <w:r>
        <w:rPr>
          <w:sz w:val="24"/>
          <w:u w:val="single"/>
        </w:rPr>
        <w:t xml:space="preserve">                    </w:t>
      </w:r>
    </w:p>
    <w:p w14:paraId="4F0F1799">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8B69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00D2895">
            <w:pPr>
              <w:jc w:val="center"/>
              <w:rPr>
                <w:sz w:val="24"/>
                <w:szCs w:val="24"/>
              </w:rPr>
            </w:pPr>
            <w:r>
              <w:rPr>
                <w:rFonts w:hint="eastAsia"/>
                <w:sz w:val="24"/>
                <w:szCs w:val="24"/>
              </w:rPr>
              <w:t>序号</w:t>
            </w:r>
          </w:p>
        </w:tc>
        <w:tc>
          <w:tcPr>
            <w:tcW w:w="1356" w:type="dxa"/>
            <w:vAlign w:val="center"/>
          </w:tcPr>
          <w:p w14:paraId="37BBCFC7">
            <w:pPr>
              <w:jc w:val="center"/>
              <w:rPr>
                <w:sz w:val="24"/>
                <w:szCs w:val="24"/>
              </w:rPr>
            </w:pPr>
            <w:r>
              <w:rPr>
                <w:sz w:val="24"/>
                <w:szCs w:val="24"/>
              </w:rPr>
              <w:t>具体岗位</w:t>
            </w:r>
          </w:p>
        </w:tc>
        <w:tc>
          <w:tcPr>
            <w:tcW w:w="1512" w:type="dxa"/>
            <w:vAlign w:val="center"/>
          </w:tcPr>
          <w:p w14:paraId="0915E471">
            <w:pPr>
              <w:jc w:val="center"/>
              <w:rPr>
                <w:sz w:val="24"/>
                <w:szCs w:val="24"/>
              </w:rPr>
            </w:pPr>
            <w:r>
              <w:rPr>
                <w:sz w:val="24"/>
                <w:szCs w:val="24"/>
              </w:rPr>
              <w:t>人数（人）</w:t>
            </w:r>
          </w:p>
        </w:tc>
        <w:tc>
          <w:tcPr>
            <w:tcW w:w="1416" w:type="dxa"/>
            <w:vAlign w:val="center"/>
          </w:tcPr>
          <w:p w14:paraId="1BFFDDFF">
            <w:pPr>
              <w:jc w:val="center"/>
              <w:rPr>
                <w:sz w:val="24"/>
                <w:szCs w:val="24"/>
              </w:rPr>
            </w:pPr>
            <w:r>
              <w:rPr>
                <w:sz w:val="24"/>
                <w:szCs w:val="24"/>
              </w:rPr>
              <w:t>月工资/人</w:t>
            </w:r>
          </w:p>
        </w:tc>
        <w:tc>
          <w:tcPr>
            <w:tcW w:w="1296" w:type="dxa"/>
            <w:vAlign w:val="center"/>
          </w:tcPr>
          <w:p w14:paraId="396144A9">
            <w:pPr>
              <w:jc w:val="center"/>
              <w:rPr>
                <w:sz w:val="24"/>
                <w:szCs w:val="24"/>
              </w:rPr>
            </w:pPr>
            <w:r>
              <w:rPr>
                <w:sz w:val="24"/>
                <w:szCs w:val="24"/>
              </w:rPr>
              <w:t>月保险/人</w:t>
            </w:r>
          </w:p>
        </w:tc>
        <w:tc>
          <w:tcPr>
            <w:tcW w:w="1116" w:type="dxa"/>
            <w:vAlign w:val="center"/>
          </w:tcPr>
          <w:p w14:paraId="1CB021AF">
            <w:pPr>
              <w:jc w:val="center"/>
              <w:rPr>
                <w:sz w:val="24"/>
                <w:szCs w:val="24"/>
              </w:rPr>
            </w:pPr>
            <w:r>
              <w:rPr>
                <w:rFonts w:hint="eastAsia"/>
                <w:sz w:val="24"/>
                <w:szCs w:val="24"/>
              </w:rPr>
              <w:t>月公积金/人</w:t>
            </w:r>
          </w:p>
        </w:tc>
        <w:tc>
          <w:tcPr>
            <w:tcW w:w="1116" w:type="dxa"/>
            <w:vAlign w:val="center"/>
          </w:tcPr>
          <w:p w14:paraId="120520E8">
            <w:pPr>
              <w:jc w:val="center"/>
              <w:rPr>
                <w:sz w:val="24"/>
                <w:szCs w:val="24"/>
              </w:rPr>
            </w:pPr>
            <w:r>
              <w:rPr>
                <w:sz w:val="24"/>
                <w:szCs w:val="24"/>
              </w:rPr>
              <w:t>月小计</w:t>
            </w:r>
          </w:p>
        </w:tc>
        <w:tc>
          <w:tcPr>
            <w:tcW w:w="1968" w:type="dxa"/>
            <w:vAlign w:val="center"/>
          </w:tcPr>
          <w:p w14:paraId="26266023">
            <w:pPr>
              <w:jc w:val="center"/>
              <w:rPr>
                <w:sz w:val="24"/>
                <w:szCs w:val="24"/>
              </w:rPr>
            </w:pPr>
            <w:r>
              <w:rPr>
                <w:sz w:val="24"/>
                <w:szCs w:val="24"/>
              </w:rPr>
              <w:t>招标文件规定的服务期</w:t>
            </w:r>
            <w:r>
              <w:rPr>
                <w:rFonts w:hint="eastAsia"/>
                <w:sz w:val="24"/>
                <w:szCs w:val="24"/>
              </w:rPr>
              <w:t>小计</w:t>
            </w:r>
          </w:p>
        </w:tc>
      </w:tr>
      <w:tr w14:paraId="7EEF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F5BF3C">
            <w:pPr>
              <w:jc w:val="center"/>
              <w:rPr>
                <w:sz w:val="24"/>
                <w:szCs w:val="24"/>
              </w:rPr>
            </w:pPr>
          </w:p>
        </w:tc>
        <w:tc>
          <w:tcPr>
            <w:tcW w:w="1356" w:type="dxa"/>
            <w:vAlign w:val="center"/>
          </w:tcPr>
          <w:p w14:paraId="19FD49DB">
            <w:pPr>
              <w:jc w:val="center"/>
              <w:rPr>
                <w:sz w:val="24"/>
                <w:szCs w:val="24"/>
              </w:rPr>
            </w:pPr>
          </w:p>
        </w:tc>
        <w:tc>
          <w:tcPr>
            <w:tcW w:w="1512" w:type="dxa"/>
            <w:vAlign w:val="center"/>
          </w:tcPr>
          <w:p w14:paraId="7A0DC5D6">
            <w:pPr>
              <w:jc w:val="center"/>
              <w:rPr>
                <w:sz w:val="24"/>
                <w:szCs w:val="24"/>
              </w:rPr>
            </w:pPr>
          </w:p>
        </w:tc>
        <w:tc>
          <w:tcPr>
            <w:tcW w:w="1416" w:type="dxa"/>
            <w:vAlign w:val="center"/>
          </w:tcPr>
          <w:p w14:paraId="06E19346">
            <w:pPr>
              <w:jc w:val="center"/>
              <w:rPr>
                <w:sz w:val="24"/>
                <w:szCs w:val="24"/>
              </w:rPr>
            </w:pPr>
          </w:p>
        </w:tc>
        <w:tc>
          <w:tcPr>
            <w:tcW w:w="1296" w:type="dxa"/>
            <w:vAlign w:val="center"/>
          </w:tcPr>
          <w:p w14:paraId="2D976209">
            <w:pPr>
              <w:jc w:val="center"/>
              <w:rPr>
                <w:sz w:val="24"/>
                <w:szCs w:val="24"/>
              </w:rPr>
            </w:pPr>
          </w:p>
        </w:tc>
        <w:tc>
          <w:tcPr>
            <w:tcW w:w="1116" w:type="dxa"/>
            <w:vAlign w:val="center"/>
          </w:tcPr>
          <w:p w14:paraId="71FA4F5D">
            <w:pPr>
              <w:jc w:val="center"/>
              <w:rPr>
                <w:sz w:val="24"/>
                <w:szCs w:val="24"/>
              </w:rPr>
            </w:pPr>
          </w:p>
        </w:tc>
        <w:tc>
          <w:tcPr>
            <w:tcW w:w="1116" w:type="dxa"/>
            <w:vAlign w:val="center"/>
          </w:tcPr>
          <w:p w14:paraId="370C28B7">
            <w:pPr>
              <w:jc w:val="center"/>
              <w:rPr>
                <w:sz w:val="24"/>
                <w:szCs w:val="24"/>
              </w:rPr>
            </w:pPr>
          </w:p>
        </w:tc>
        <w:tc>
          <w:tcPr>
            <w:tcW w:w="1968" w:type="dxa"/>
            <w:vAlign w:val="center"/>
          </w:tcPr>
          <w:p w14:paraId="1645EA52">
            <w:pPr>
              <w:jc w:val="center"/>
              <w:rPr>
                <w:sz w:val="24"/>
                <w:szCs w:val="24"/>
              </w:rPr>
            </w:pPr>
          </w:p>
        </w:tc>
      </w:tr>
      <w:tr w14:paraId="2EEE7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C5E34D">
            <w:pPr>
              <w:jc w:val="center"/>
              <w:rPr>
                <w:sz w:val="24"/>
                <w:szCs w:val="24"/>
              </w:rPr>
            </w:pPr>
          </w:p>
        </w:tc>
        <w:tc>
          <w:tcPr>
            <w:tcW w:w="1356" w:type="dxa"/>
            <w:vAlign w:val="center"/>
          </w:tcPr>
          <w:p w14:paraId="22F8385A">
            <w:pPr>
              <w:jc w:val="center"/>
              <w:rPr>
                <w:sz w:val="24"/>
                <w:szCs w:val="24"/>
              </w:rPr>
            </w:pPr>
          </w:p>
        </w:tc>
        <w:tc>
          <w:tcPr>
            <w:tcW w:w="1512" w:type="dxa"/>
            <w:vAlign w:val="center"/>
          </w:tcPr>
          <w:p w14:paraId="4203B353">
            <w:pPr>
              <w:jc w:val="center"/>
              <w:rPr>
                <w:sz w:val="24"/>
                <w:szCs w:val="24"/>
              </w:rPr>
            </w:pPr>
          </w:p>
        </w:tc>
        <w:tc>
          <w:tcPr>
            <w:tcW w:w="1416" w:type="dxa"/>
            <w:vAlign w:val="center"/>
          </w:tcPr>
          <w:p w14:paraId="4065784F">
            <w:pPr>
              <w:jc w:val="center"/>
              <w:rPr>
                <w:sz w:val="24"/>
                <w:szCs w:val="24"/>
              </w:rPr>
            </w:pPr>
          </w:p>
        </w:tc>
        <w:tc>
          <w:tcPr>
            <w:tcW w:w="1296" w:type="dxa"/>
            <w:vAlign w:val="center"/>
          </w:tcPr>
          <w:p w14:paraId="12B6E4DB">
            <w:pPr>
              <w:jc w:val="center"/>
              <w:rPr>
                <w:sz w:val="24"/>
                <w:szCs w:val="24"/>
              </w:rPr>
            </w:pPr>
          </w:p>
        </w:tc>
        <w:tc>
          <w:tcPr>
            <w:tcW w:w="1116" w:type="dxa"/>
            <w:vAlign w:val="center"/>
          </w:tcPr>
          <w:p w14:paraId="44FD7047">
            <w:pPr>
              <w:jc w:val="center"/>
              <w:rPr>
                <w:sz w:val="24"/>
                <w:szCs w:val="24"/>
              </w:rPr>
            </w:pPr>
          </w:p>
        </w:tc>
        <w:tc>
          <w:tcPr>
            <w:tcW w:w="1116" w:type="dxa"/>
            <w:vAlign w:val="center"/>
          </w:tcPr>
          <w:p w14:paraId="510C584F">
            <w:pPr>
              <w:jc w:val="center"/>
              <w:rPr>
                <w:sz w:val="24"/>
                <w:szCs w:val="24"/>
              </w:rPr>
            </w:pPr>
          </w:p>
        </w:tc>
        <w:tc>
          <w:tcPr>
            <w:tcW w:w="1968" w:type="dxa"/>
            <w:vAlign w:val="center"/>
          </w:tcPr>
          <w:p w14:paraId="4A712F88">
            <w:pPr>
              <w:jc w:val="center"/>
              <w:rPr>
                <w:sz w:val="24"/>
                <w:szCs w:val="24"/>
              </w:rPr>
            </w:pPr>
          </w:p>
        </w:tc>
      </w:tr>
      <w:tr w14:paraId="7D939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6DDFE7">
            <w:pPr>
              <w:jc w:val="center"/>
              <w:rPr>
                <w:sz w:val="24"/>
                <w:szCs w:val="24"/>
              </w:rPr>
            </w:pPr>
          </w:p>
        </w:tc>
        <w:tc>
          <w:tcPr>
            <w:tcW w:w="1356" w:type="dxa"/>
            <w:vAlign w:val="center"/>
          </w:tcPr>
          <w:p w14:paraId="37B48F91">
            <w:pPr>
              <w:jc w:val="center"/>
              <w:rPr>
                <w:sz w:val="24"/>
                <w:szCs w:val="24"/>
              </w:rPr>
            </w:pPr>
          </w:p>
        </w:tc>
        <w:tc>
          <w:tcPr>
            <w:tcW w:w="1512" w:type="dxa"/>
            <w:vAlign w:val="center"/>
          </w:tcPr>
          <w:p w14:paraId="2DCA3DE5">
            <w:pPr>
              <w:jc w:val="center"/>
              <w:rPr>
                <w:sz w:val="24"/>
                <w:szCs w:val="24"/>
              </w:rPr>
            </w:pPr>
          </w:p>
        </w:tc>
        <w:tc>
          <w:tcPr>
            <w:tcW w:w="1416" w:type="dxa"/>
            <w:vAlign w:val="center"/>
          </w:tcPr>
          <w:p w14:paraId="5C9FBFFF">
            <w:pPr>
              <w:jc w:val="center"/>
              <w:rPr>
                <w:sz w:val="24"/>
                <w:szCs w:val="24"/>
              </w:rPr>
            </w:pPr>
          </w:p>
        </w:tc>
        <w:tc>
          <w:tcPr>
            <w:tcW w:w="1296" w:type="dxa"/>
            <w:vAlign w:val="center"/>
          </w:tcPr>
          <w:p w14:paraId="5D0A60D4">
            <w:pPr>
              <w:jc w:val="center"/>
              <w:rPr>
                <w:sz w:val="24"/>
                <w:szCs w:val="24"/>
              </w:rPr>
            </w:pPr>
          </w:p>
        </w:tc>
        <w:tc>
          <w:tcPr>
            <w:tcW w:w="1116" w:type="dxa"/>
            <w:vAlign w:val="center"/>
          </w:tcPr>
          <w:p w14:paraId="6BC26CB7">
            <w:pPr>
              <w:jc w:val="center"/>
              <w:rPr>
                <w:sz w:val="24"/>
                <w:szCs w:val="24"/>
              </w:rPr>
            </w:pPr>
          </w:p>
        </w:tc>
        <w:tc>
          <w:tcPr>
            <w:tcW w:w="1116" w:type="dxa"/>
            <w:vAlign w:val="center"/>
          </w:tcPr>
          <w:p w14:paraId="0850563D">
            <w:pPr>
              <w:jc w:val="center"/>
              <w:rPr>
                <w:sz w:val="24"/>
                <w:szCs w:val="24"/>
              </w:rPr>
            </w:pPr>
          </w:p>
        </w:tc>
        <w:tc>
          <w:tcPr>
            <w:tcW w:w="1968" w:type="dxa"/>
            <w:vAlign w:val="center"/>
          </w:tcPr>
          <w:p w14:paraId="62C96A31">
            <w:pPr>
              <w:jc w:val="center"/>
              <w:rPr>
                <w:sz w:val="24"/>
                <w:szCs w:val="24"/>
              </w:rPr>
            </w:pPr>
          </w:p>
        </w:tc>
      </w:tr>
      <w:tr w14:paraId="23AA9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02435B6">
            <w:pPr>
              <w:jc w:val="center"/>
              <w:rPr>
                <w:sz w:val="24"/>
                <w:szCs w:val="24"/>
              </w:rPr>
            </w:pPr>
          </w:p>
        </w:tc>
        <w:tc>
          <w:tcPr>
            <w:tcW w:w="1356" w:type="dxa"/>
            <w:vAlign w:val="center"/>
          </w:tcPr>
          <w:p w14:paraId="585665ED">
            <w:pPr>
              <w:jc w:val="center"/>
              <w:rPr>
                <w:sz w:val="24"/>
                <w:szCs w:val="24"/>
              </w:rPr>
            </w:pPr>
          </w:p>
        </w:tc>
        <w:tc>
          <w:tcPr>
            <w:tcW w:w="1512" w:type="dxa"/>
            <w:vAlign w:val="center"/>
          </w:tcPr>
          <w:p w14:paraId="5BA438CD">
            <w:pPr>
              <w:jc w:val="center"/>
              <w:rPr>
                <w:sz w:val="24"/>
                <w:szCs w:val="24"/>
              </w:rPr>
            </w:pPr>
          </w:p>
        </w:tc>
        <w:tc>
          <w:tcPr>
            <w:tcW w:w="1416" w:type="dxa"/>
            <w:vAlign w:val="center"/>
          </w:tcPr>
          <w:p w14:paraId="545F9A7A">
            <w:pPr>
              <w:jc w:val="center"/>
              <w:rPr>
                <w:sz w:val="24"/>
                <w:szCs w:val="24"/>
              </w:rPr>
            </w:pPr>
          </w:p>
        </w:tc>
        <w:tc>
          <w:tcPr>
            <w:tcW w:w="1296" w:type="dxa"/>
            <w:vAlign w:val="center"/>
          </w:tcPr>
          <w:p w14:paraId="2C8115F5">
            <w:pPr>
              <w:jc w:val="center"/>
              <w:rPr>
                <w:sz w:val="24"/>
                <w:szCs w:val="24"/>
              </w:rPr>
            </w:pPr>
          </w:p>
        </w:tc>
        <w:tc>
          <w:tcPr>
            <w:tcW w:w="1116" w:type="dxa"/>
            <w:vAlign w:val="center"/>
          </w:tcPr>
          <w:p w14:paraId="7CA91E6F">
            <w:pPr>
              <w:jc w:val="center"/>
              <w:rPr>
                <w:sz w:val="24"/>
                <w:szCs w:val="24"/>
              </w:rPr>
            </w:pPr>
          </w:p>
        </w:tc>
        <w:tc>
          <w:tcPr>
            <w:tcW w:w="1116" w:type="dxa"/>
            <w:vAlign w:val="center"/>
          </w:tcPr>
          <w:p w14:paraId="79B3AE49">
            <w:pPr>
              <w:jc w:val="center"/>
              <w:rPr>
                <w:sz w:val="24"/>
                <w:szCs w:val="24"/>
              </w:rPr>
            </w:pPr>
          </w:p>
        </w:tc>
        <w:tc>
          <w:tcPr>
            <w:tcW w:w="1968" w:type="dxa"/>
            <w:vAlign w:val="center"/>
          </w:tcPr>
          <w:p w14:paraId="13537A08">
            <w:pPr>
              <w:jc w:val="center"/>
              <w:rPr>
                <w:sz w:val="24"/>
                <w:szCs w:val="24"/>
              </w:rPr>
            </w:pPr>
          </w:p>
        </w:tc>
      </w:tr>
      <w:tr w14:paraId="2AA8D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73B4597">
            <w:pPr>
              <w:jc w:val="center"/>
              <w:rPr>
                <w:sz w:val="24"/>
                <w:szCs w:val="24"/>
              </w:rPr>
            </w:pPr>
            <w:r>
              <w:rPr>
                <w:rFonts w:hint="eastAsia"/>
                <w:sz w:val="24"/>
                <w:szCs w:val="24"/>
              </w:rPr>
              <w:t>人员费用合计</w:t>
            </w:r>
          </w:p>
        </w:tc>
        <w:tc>
          <w:tcPr>
            <w:tcW w:w="1116" w:type="dxa"/>
            <w:vAlign w:val="center"/>
          </w:tcPr>
          <w:p w14:paraId="3A9549AB">
            <w:pPr>
              <w:jc w:val="center"/>
              <w:rPr>
                <w:sz w:val="24"/>
                <w:szCs w:val="24"/>
              </w:rPr>
            </w:pPr>
          </w:p>
        </w:tc>
        <w:tc>
          <w:tcPr>
            <w:tcW w:w="1968" w:type="dxa"/>
            <w:vAlign w:val="center"/>
          </w:tcPr>
          <w:p w14:paraId="281C0DA0">
            <w:pPr>
              <w:jc w:val="center"/>
              <w:rPr>
                <w:sz w:val="24"/>
                <w:szCs w:val="24"/>
              </w:rPr>
            </w:pPr>
          </w:p>
        </w:tc>
      </w:tr>
    </w:tbl>
    <w:p w14:paraId="0896278B">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48BF19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5D3BE8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08574F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1CD3ECD">
      <w:pPr>
        <w:spacing w:line="460" w:lineRule="exact"/>
        <w:rPr>
          <w:sz w:val="24"/>
          <w:szCs w:val="24"/>
        </w:rPr>
      </w:pPr>
    </w:p>
    <w:p w14:paraId="39483518">
      <w:pPr>
        <w:spacing w:line="360" w:lineRule="auto"/>
        <w:ind w:right="84" w:firstLine="224" w:firstLineChars="100"/>
        <w:rPr>
          <w:sz w:val="24"/>
        </w:rPr>
      </w:pPr>
      <w:r>
        <w:rPr>
          <w:sz w:val="24"/>
        </w:rPr>
        <w:t>投标人名称：</w:t>
      </w:r>
    </w:p>
    <w:p w14:paraId="71243F95">
      <w:pPr>
        <w:spacing w:line="360" w:lineRule="auto"/>
        <w:ind w:right="84" w:firstLine="224" w:firstLineChars="100"/>
        <w:rPr>
          <w:b/>
          <w:sz w:val="24"/>
        </w:rPr>
      </w:pPr>
      <w:r>
        <w:rPr>
          <w:sz w:val="24"/>
        </w:rPr>
        <w:t xml:space="preserve">日期：  </w:t>
      </w:r>
      <w:r>
        <w:rPr>
          <w:b/>
          <w:sz w:val="24"/>
        </w:rPr>
        <w:br w:type="page"/>
      </w:r>
    </w:p>
    <w:p w14:paraId="479252CC">
      <w:pPr>
        <w:spacing w:line="560" w:lineRule="exact"/>
        <w:rPr>
          <w:b/>
          <w:sz w:val="24"/>
        </w:rPr>
      </w:pPr>
      <w:r>
        <w:rPr>
          <w:b/>
          <w:sz w:val="24"/>
        </w:rPr>
        <w:t>附件</w:t>
      </w:r>
      <w:r>
        <w:rPr>
          <w:rFonts w:hint="eastAsia"/>
          <w:b/>
          <w:sz w:val="24"/>
        </w:rPr>
        <w:t>6</w:t>
      </w:r>
    </w:p>
    <w:p w14:paraId="7C1CA182">
      <w:pPr>
        <w:autoSpaceDN w:val="0"/>
        <w:spacing w:line="360" w:lineRule="auto"/>
        <w:jc w:val="center"/>
        <w:rPr>
          <w:b/>
          <w:bCs/>
          <w:sz w:val="24"/>
        </w:rPr>
      </w:pPr>
      <w:r>
        <w:rPr>
          <w:b/>
          <w:bCs/>
          <w:sz w:val="24"/>
        </w:rPr>
        <w:t>商务要求点对点应答表</w:t>
      </w:r>
    </w:p>
    <w:p w14:paraId="51BAE3B8">
      <w:pPr>
        <w:spacing w:line="460" w:lineRule="exact"/>
        <w:rPr>
          <w:sz w:val="24"/>
        </w:rPr>
      </w:pPr>
    </w:p>
    <w:p w14:paraId="03CA3EBE">
      <w:pPr>
        <w:spacing w:line="460" w:lineRule="exact"/>
        <w:rPr>
          <w:sz w:val="24"/>
        </w:rPr>
      </w:pPr>
      <w:r>
        <w:rPr>
          <w:sz w:val="24"/>
        </w:rPr>
        <w:t>项目名称：</w:t>
      </w:r>
      <w:r>
        <w:rPr>
          <w:sz w:val="24"/>
          <w:u w:val="single"/>
        </w:rPr>
        <w:t xml:space="preserve">                    </w:t>
      </w:r>
    </w:p>
    <w:p w14:paraId="1A821A78">
      <w:pPr>
        <w:spacing w:line="460" w:lineRule="exact"/>
        <w:rPr>
          <w:sz w:val="24"/>
        </w:rPr>
      </w:pPr>
      <w:r>
        <w:rPr>
          <w:sz w:val="24"/>
        </w:rPr>
        <w:t>项目编号：</w:t>
      </w:r>
      <w:r>
        <w:rPr>
          <w:sz w:val="24"/>
          <w:u w:val="single"/>
        </w:rPr>
        <w:t xml:space="preserve">                    </w:t>
      </w:r>
    </w:p>
    <w:p w14:paraId="135E5EF1">
      <w:pPr>
        <w:spacing w:line="460" w:lineRule="exact"/>
        <w:rPr>
          <w:sz w:val="24"/>
          <w:u w:val="single"/>
        </w:rPr>
      </w:pPr>
      <w:r>
        <w:rPr>
          <w:sz w:val="24"/>
        </w:rPr>
        <w:t>包号：</w:t>
      </w:r>
      <w:r>
        <w:rPr>
          <w:sz w:val="24"/>
          <w:u w:val="single"/>
        </w:rPr>
        <w:t xml:space="preserve">                        </w:t>
      </w:r>
    </w:p>
    <w:p w14:paraId="3FD7155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6EA65D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7C5C05E">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A5ECBC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C51CCEB">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565647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08B5C34">
            <w:pPr>
              <w:widowControl/>
              <w:jc w:val="center"/>
              <w:rPr>
                <w:kern w:val="0"/>
                <w:szCs w:val="21"/>
              </w:rPr>
            </w:pPr>
            <w:r>
              <w:rPr>
                <w:kern w:val="0"/>
                <w:szCs w:val="21"/>
              </w:rPr>
              <w:t>备注</w:t>
            </w:r>
          </w:p>
        </w:tc>
      </w:tr>
      <w:tr w14:paraId="3E5D930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ED5518">
            <w:pPr>
              <w:widowControl/>
              <w:jc w:val="left"/>
              <w:rPr>
                <w:kern w:val="0"/>
                <w:szCs w:val="21"/>
              </w:rPr>
            </w:pPr>
            <w:r>
              <w:rPr>
                <w:kern w:val="0"/>
                <w:szCs w:val="21"/>
              </w:rPr>
              <w:t>（一）报价要求</w:t>
            </w:r>
          </w:p>
        </w:tc>
      </w:tr>
      <w:tr w14:paraId="31BFC05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6A7D40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B03C6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F5F99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C5DAC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41D4CF">
            <w:pPr>
              <w:widowControl/>
              <w:jc w:val="left"/>
              <w:rPr>
                <w:kern w:val="0"/>
                <w:szCs w:val="21"/>
              </w:rPr>
            </w:pPr>
            <w:r>
              <w:rPr>
                <w:kern w:val="0"/>
                <w:szCs w:val="21"/>
              </w:rPr>
              <w:t>　</w:t>
            </w:r>
          </w:p>
        </w:tc>
      </w:tr>
      <w:tr w14:paraId="36B13D1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6AE253">
            <w:pPr>
              <w:widowControl/>
              <w:jc w:val="left"/>
              <w:rPr>
                <w:kern w:val="0"/>
                <w:szCs w:val="21"/>
              </w:rPr>
            </w:pPr>
            <w:r>
              <w:rPr>
                <w:kern w:val="0"/>
                <w:szCs w:val="21"/>
              </w:rPr>
              <w:t>（二）时间、地点要求</w:t>
            </w:r>
          </w:p>
        </w:tc>
      </w:tr>
      <w:tr w14:paraId="1E548AB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DA73F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73DBC3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CDA1BB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4EA04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F7F5E7">
            <w:pPr>
              <w:widowControl/>
              <w:jc w:val="left"/>
              <w:rPr>
                <w:kern w:val="0"/>
                <w:szCs w:val="21"/>
              </w:rPr>
            </w:pPr>
            <w:r>
              <w:rPr>
                <w:kern w:val="0"/>
                <w:szCs w:val="21"/>
              </w:rPr>
              <w:t>　</w:t>
            </w:r>
          </w:p>
        </w:tc>
      </w:tr>
      <w:tr w14:paraId="616B24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B3943E">
            <w:pPr>
              <w:widowControl/>
              <w:jc w:val="left"/>
              <w:rPr>
                <w:kern w:val="0"/>
                <w:szCs w:val="21"/>
              </w:rPr>
            </w:pPr>
            <w:r>
              <w:rPr>
                <w:kern w:val="0"/>
                <w:szCs w:val="21"/>
              </w:rPr>
              <w:t>（三）付款方式</w:t>
            </w:r>
          </w:p>
        </w:tc>
      </w:tr>
      <w:tr w14:paraId="384B975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82425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65712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3024B9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3B7F1D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F776F9">
            <w:pPr>
              <w:widowControl/>
              <w:jc w:val="left"/>
              <w:rPr>
                <w:kern w:val="0"/>
                <w:szCs w:val="21"/>
              </w:rPr>
            </w:pPr>
            <w:r>
              <w:rPr>
                <w:kern w:val="0"/>
                <w:szCs w:val="21"/>
              </w:rPr>
              <w:t>　</w:t>
            </w:r>
          </w:p>
        </w:tc>
      </w:tr>
      <w:tr w14:paraId="7A77E7C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3FD638">
            <w:pPr>
              <w:widowControl/>
              <w:jc w:val="left"/>
              <w:rPr>
                <w:kern w:val="0"/>
                <w:szCs w:val="21"/>
              </w:rPr>
            </w:pPr>
            <w:r>
              <w:rPr>
                <w:kern w:val="0"/>
                <w:szCs w:val="21"/>
              </w:rPr>
              <w:t>（四）投标保证金和履约保证金</w:t>
            </w:r>
          </w:p>
        </w:tc>
      </w:tr>
      <w:tr w14:paraId="666E007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03356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FC0ED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EAD1D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02B4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6220B3">
            <w:pPr>
              <w:widowControl/>
              <w:jc w:val="left"/>
              <w:rPr>
                <w:kern w:val="0"/>
                <w:szCs w:val="21"/>
              </w:rPr>
            </w:pPr>
            <w:r>
              <w:rPr>
                <w:kern w:val="0"/>
                <w:szCs w:val="21"/>
              </w:rPr>
              <w:t>　</w:t>
            </w:r>
          </w:p>
        </w:tc>
      </w:tr>
    </w:tbl>
    <w:p w14:paraId="42D3C28B">
      <w:pPr>
        <w:spacing w:line="620" w:lineRule="exact"/>
        <w:rPr>
          <w:sz w:val="24"/>
        </w:rPr>
      </w:pPr>
      <w:r>
        <w:rPr>
          <w:sz w:val="24"/>
        </w:rPr>
        <w:t>注：</w:t>
      </w:r>
    </w:p>
    <w:p w14:paraId="5FE45E27">
      <w:pPr>
        <w:spacing w:line="360" w:lineRule="auto"/>
        <w:rPr>
          <w:sz w:val="24"/>
        </w:rPr>
      </w:pPr>
      <w:r>
        <w:rPr>
          <w:sz w:val="24"/>
        </w:rPr>
        <w:t>1. 不如实填写偏离情况的投标文件将视为虚假材料。</w:t>
      </w:r>
    </w:p>
    <w:p w14:paraId="7B4C9D61">
      <w:pPr>
        <w:spacing w:line="360" w:lineRule="auto"/>
        <w:rPr>
          <w:sz w:val="24"/>
        </w:rPr>
      </w:pPr>
      <w:r>
        <w:rPr>
          <w:sz w:val="24"/>
        </w:rPr>
        <w:t>2. 招标要求指招标文件中规定的具体要求，投标应答指投标文件的具体内容。</w:t>
      </w:r>
    </w:p>
    <w:p w14:paraId="4EFE7F9C">
      <w:pPr>
        <w:spacing w:line="360" w:lineRule="auto"/>
        <w:rPr>
          <w:sz w:val="24"/>
        </w:rPr>
      </w:pPr>
      <w:r>
        <w:rPr>
          <w:sz w:val="24"/>
        </w:rPr>
        <w:t>3. 偏离说明指招标要求与投标应答之间的不同之处。</w:t>
      </w:r>
    </w:p>
    <w:p w14:paraId="14F6CBD0">
      <w:pPr>
        <w:autoSpaceDE w:val="0"/>
        <w:autoSpaceDN w:val="0"/>
        <w:adjustRightInd w:val="0"/>
        <w:spacing w:line="560" w:lineRule="exact"/>
        <w:jc w:val="left"/>
        <w:rPr>
          <w:kern w:val="0"/>
          <w:sz w:val="24"/>
        </w:rPr>
      </w:pPr>
    </w:p>
    <w:p w14:paraId="66E603BB">
      <w:pPr>
        <w:autoSpaceDE w:val="0"/>
        <w:autoSpaceDN w:val="0"/>
        <w:adjustRightInd w:val="0"/>
        <w:spacing w:line="560" w:lineRule="exact"/>
        <w:jc w:val="left"/>
        <w:rPr>
          <w:kern w:val="0"/>
          <w:sz w:val="24"/>
        </w:rPr>
      </w:pPr>
    </w:p>
    <w:p w14:paraId="258CAAE6">
      <w:pPr>
        <w:spacing w:line="360" w:lineRule="auto"/>
        <w:ind w:right="84" w:firstLine="224" w:firstLineChars="100"/>
        <w:rPr>
          <w:sz w:val="24"/>
        </w:rPr>
      </w:pPr>
      <w:r>
        <w:rPr>
          <w:sz w:val="24"/>
        </w:rPr>
        <w:t>投标人名称：</w:t>
      </w:r>
    </w:p>
    <w:p w14:paraId="0A192771">
      <w:pPr>
        <w:spacing w:line="360" w:lineRule="auto"/>
        <w:ind w:right="84" w:firstLine="224" w:firstLineChars="100"/>
        <w:rPr>
          <w:sz w:val="24"/>
        </w:rPr>
      </w:pPr>
    </w:p>
    <w:p w14:paraId="00D8F0FB">
      <w:pPr>
        <w:spacing w:line="360" w:lineRule="auto"/>
        <w:ind w:right="84" w:firstLine="224" w:firstLineChars="100"/>
        <w:rPr>
          <w:position w:val="-40"/>
          <w:sz w:val="24"/>
        </w:rPr>
      </w:pPr>
      <w:r>
        <w:rPr>
          <w:sz w:val="24"/>
        </w:rPr>
        <w:t xml:space="preserve">日期：  </w:t>
      </w:r>
    </w:p>
    <w:p w14:paraId="22AD9B4E">
      <w:pPr>
        <w:autoSpaceDE w:val="0"/>
        <w:autoSpaceDN w:val="0"/>
        <w:adjustRightInd w:val="0"/>
        <w:spacing w:line="560" w:lineRule="exact"/>
        <w:jc w:val="left"/>
        <w:rPr>
          <w:kern w:val="0"/>
          <w:sz w:val="24"/>
          <w:u w:val="single"/>
        </w:rPr>
      </w:pPr>
    </w:p>
    <w:p w14:paraId="6F01D615">
      <w:pPr>
        <w:autoSpaceDE w:val="0"/>
        <w:autoSpaceDN w:val="0"/>
        <w:adjustRightInd w:val="0"/>
        <w:spacing w:line="560" w:lineRule="exact"/>
        <w:jc w:val="left"/>
        <w:rPr>
          <w:kern w:val="0"/>
          <w:sz w:val="24"/>
          <w:u w:val="single"/>
        </w:rPr>
      </w:pPr>
    </w:p>
    <w:p w14:paraId="53DFBE4D">
      <w:pPr>
        <w:autoSpaceDE w:val="0"/>
        <w:autoSpaceDN w:val="0"/>
        <w:adjustRightInd w:val="0"/>
        <w:spacing w:line="560" w:lineRule="exact"/>
        <w:jc w:val="left"/>
        <w:rPr>
          <w:kern w:val="0"/>
          <w:sz w:val="24"/>
          <w:u w:val="single"/>
        </w:rPr>
      </w:pPr>
    </w:p>
    <w:p w14:paraId="59811724">
      <w:pPr>
        <w:widowControl/>
        <w:jc w:val="left"/>
        <w:rPr>
          <w:b/>
          <w:sz w:val="24"/>
        </w:rPr>
      </w:pPr>
      <w:r>
        <w:rPr>
          <w:b/>
          <w:sz w:val="24"/>
        </w:rPr>
        <w:br w:type="page"/>
      </w:r>
    </w:p>
    <w:p w14:paraId="2CEF8EBC">
      <w:pPr>
        <w:spacing w:line="620" w:lineRule="exact"/>
        <w:rPr>
          <w:b/>
          <w:sz w:val="24"/>
        </w:rPr>
      </w:pPr>
      <w:r>
        <w:rPr>
          <w:b/>
          <w:sz w:val="24"/>
        </w:rPr>
        <w:t>附件</w:t>
      </w:r>
      <w:r>
        <w:rPr>
          <w:rFonts w:hint="eastAsia"/>
          <w:b/>
          <w:sz w:val="24"/>
        </w:rPr>
        <w:t>7</w:t>
      </w:r>
    </w:p>
    <w:p w14:paraId="107CCF52">
      <w:pPr>
        <w:autoSpaceDN w:val="0"/>
        <w:spacing w:line="360" w:lineRule="auto"/>
        <w:jc w:val="center"/>
        <w:rPr>
          <w:b/>
          <w:bCs/>
          <w:sz w:val="24"/>
        </w:rPr>
      </w:pPr>
      <w:r>
        <w:rPr>
          <w:b/>
          <w:bCs/>
          <w:sz w:val="24"/>
        </w:rPr>
        <w:t>技术要求点对点应答表</w:t>
      </w:r>
    </w:p>
    <w:p w14:paraId="4C8F7BBF">
      <w:pPr>
        <w:spacing w:line="460" w:lineRule="exact"/>
        <w:rPr>
          <w:sz w:val="24"/>
        </w:rPr>
      </w:pPr>
      <w:r>
        <w:rPr>
          <w:sz w:val="24"/>
        </w:rPr>
        <w:t>项目名称：</w:t>
      </w:r>
      <w:r>
        <w:rPr>
          <w:sz w:val="24"/>
          <w:u w:val="single"/>
        </w:rPr>
        <w:t xml:space="preserve">                    </w:t>
      </w:r>
    </w:p>
    <w:p w14:paraId="33B3DF7B">
      <w:pPr>
        <w:spacing w:line="460" w:lineRule="exact"/>
        <w:rPr>
          <w:sz w:val="24"/>
        </w:rPr>
      </w:pPr>
      <w:r>
        <w:rPr>
          <w:sz w:val="24"/>
        </w:rPr>
        <w:t>项目编号：</w:t>
      </w:r>
      <w:r>
        <w:rPr>
          <w:sz w:val="24"/>
          <w:u w:val="single"/>
        </w:rPr>
        <w:t xml:space="preserve">                    </w:t>
      </w:r>
    </w:p>
    <w:p w14:paraId="21B73D5E">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DB5A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125C3F8">
            <w:pPr>
              <w:widowControl/>
              <w:snapToGrid w:val="0"/>
              <w:jc w:val="center"/>
              <w:rPr>
                <w:kern w:val="0"/>
                <w:sz w:val="24"/>
                <w:szCs w:val="21"/>
              </w:rPr>
            </w:pPr>
            <w:r>
              <w:rPr>
                <w:kern w:val="0"/>
                <w:sz w:val="24"/>
                <w:szCs w:val="21"/>
              </w:rPr>
              <w:t>序号</w:t>
            </w:r>
          </w:p>
        </w:tc>
        <w:tc>
          <w:tcPr>
            <w:tcW w:w="4630" w:type="dxa"/>
            <w:shd w:val="clear" w:color="auto" w:fill="auto"/>
            <w:vAlign w:val="center"/>
          </w:tcPr>
          <w:p w14:paraId="42EA5AF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95BC10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3495F3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10671C7">
            <w:pPr>
              <w:widowControl/>
              <w:snapToGrid w:val="0"/>
              <w:jc w:val="center"/>
              <w:rPr>
                <w:kern w:val="0"/>
                <w:sz w:val="24"/>
                <w:szCs w:val="21"/>
              </w:rPr>
            </w:pPr>
            <w:r>
              <w:rPr>
                <w:kern w:val="0"/>
                <w:sz w:val="24"/>
                <w:szCs w:val="21"/>
              </w:rPr>
              <w:t>备注</w:t>
            </w:r>
          </w:p>
        </w:tc>
      </w:tr>
      <w:tr w14:paraId="1C501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90E83C">
            <w:pPr>
              <w:widowControl/>
              <w:snapToGrid w:val="0"/>
              <w:jc w:val="center"/>
              <w:rPr>
                <w:kern w:val="0"/>
                <w:sz w:val="24"/>
                <w:szCs w:val="21"/>
              </w:rPr>
            </w:pPr>
            <w:r>
              <w:rPr>
                <w:kern w:val="0"/>
                <w:sz w:val="24"/>
                <w:szCs w:val="21"/>
              </w:rPr>
              <w:t>1</w:t>
            </w:r>
          </w:p>
        </w:tc>
        <w:tc>
          <w:tcPr>
            <w:tcW w:w="4630" w:type="dxa"/>
            <w:shd w:val="clear" w:color="auto" w:fill="auto"/>
            <w:vAlign w:val="center"/>
          </w:tcPr>
          <w:p w14:paraId="1F79685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D74F62F">
            <w:pPr>
              <w:widowControl/>
              <w:snapToGrid w:val="0"/>
              <w:jc w:val="center"/>
              <w:rPr>
                <w:kern w:val="0"/>
                <w:sz w:val="24"/>
                <w:szCs w:val="21"/>
              </w:rPr>
            </w:pPr>
          </w:p>
        </w:tc>
        <w:tc>
          <w:tcPr>
            <w:tcW w:w="1289" w:type="dxa"/>
            <w:shd w:val="clear" w:color="auto" w:fill="auto"/>
            <w:vAlign w:val="center"/>
          </w:tcPr>
          <w:p w14:paraId="32211997">
            <w:pPr>
              <w:widowControl/>
              <w:snapToGrid w:val="0"/>
              <w:jc w:val="center"/>
              <w:rPr>
                <w:kern w:val="0"/>
                <w:sz w:val="24"/>
                <w:szCs w:val="21"/>
              </w:rPr>
            </w:pPr>
          </w:p>
        </w:tc>
        <w:tc>
          <w:tcPr>
            <w:tcW w:w="843" w:type="dxa"/>
            <w:shd w:val="clear" w:color="auto" w:fill="auto"/>
            <w:vAlign w:val="center"/>
          </w:tcPr>
          <w:p w14:paraId="5934A571">
            <w:pPr>
              <w:widowControl/>
              <w:snapToGrid w:val="0"/>
              <w:jc w:val="center"/>
              <w:rPr>
                <w:kern w:val="0"/>
                <w:sz w:val="24"/>
                <w:szCs w:val="21"/>
              </w:rPr>
            </w:pPr>
          </w:p>
        </w:tc>
      </w:tr>
      <w:tr w14:paraId="78380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95667A">
            <w:pPr>
              <w:widowControl/>
              <w:snapToGrid w:val="0"/>
              <w:jc w:val="center"/>
              <w:rPr>
                <w:kern w:val="0"/>
                <w:sz w:val="24"/>
                <w:szCs w:val="21"/>
              </w:rPr>
            </w:pPr>
            <w:r>
              <w:rPr>
                <w:kern w:val="0"/>
                <w:sz w:val="24"/>
                <w:szCs w:val="21"/>
              </w:rPr>
              <w:t>2</w:t>
            </w:r>
          </w:p>
        </w:tc>
        <w:tc>
          <w:tcPr>
            <w:tcW w:w="4630" w:type="dxa"/>
            <w:shd w:val="clear" w:color="auto" w:fill="auto"/>
            <w:vAlign w:val="center"/>
          </w:tcPr>
          <w:p w14:paraId="311B04D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FF7DF35">
            <w:pPr>
              <w:widowControl/>
              <w:snapToGrid w:val="0"/>
              <w:jc w:val="center"/>
              <w:rPr>
                <w:kern w:val="0"/>
                <w:sz w:val="24"/>
                <w:szCs w:val="21"/>
              </w:rPr>
            </w:pPr>
          </w:p>
        </w:tc>
        <w:tc>
          <w:tcPr>
            <w:tcW w:w="1289" w:type="dxa"/>
            <w:shd w:val="clear" w:color="auto" w:fill="auto"/>
            <w:vAlign w:val="center"/>
          </w:tcPr>
          <w:p w14:paraId="586BD822">
            <w:pPr>
              <w:widowControl/>
              <w:snapToGrid w:val="0"/>
              <w:jc w:val="center"/>
              <w:rPr>
                <w:kern w:val="0"/>
                <w:sz w:val="24"/>
                <w:szCs w:val="21"/>
              </w:rPr>
            </w:pPr>
          </w:p>
        </w:tc>
        <w:tc>
          <w:tcPr>
            <w:tcW w:w="843" w:type="dxa"/>
            <w:shd w:val="clear" w:color="auto" w:fill="auto"/>
            <w:vAlign w:val="center"/>
          </w:tcPr>
          <w:p w14:paraId="20492D19">
            <w:pPr>
              <w:widowControl/>
              <w:snapToGrid w:val="0"/>
              <w:jc w:val="center"/>
              <w:rPr>
                <w:kern w:val="0"/>
                <w:sz w:val="24"/>
                <w:szCs w:val="21"/>
              </w:rPr>
            </w:pPr>
          </w:p>
        </w:tc>
      </w:tr>
      <w:tr w14:paraId="21375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8073BF">
            <w:pPr>
              <w:widowControl/>
              <w:snapToGrid w:val="0"/>
              <w:jc w:val="center"/>
              <w:rPr>
                <w:kern w:val="0"/>
                <w:sz w:val="24"/>
                <w:szCs w:val="21"/>
              </w:rPr>
            </w:pPr>
            <w:r>
              <w:rPr>
                <w:kern w:val="0"/>
                <w:sz w:val="24"/>
                <w:szCs w:val="21"/>
              </w:rPr>
              <w:t>3</w:t>
            </w:r>
          </w:p>
        </w:tc>
        <w:tc>
          <w:tcPr>
            <w:tcW w:w="4630" w:type="dxa"/>
            <w:shd w:val="clear" w:color="auto" w:fill="auto"/>
            <w:vAlign w:val="center"/>
          </w:tcPr>
          <w:p w14:paraId="0953817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F09560A">
            <w:pPr>
              <w:widowControl/>
              <w:snapToGrid w:val="0"/>
              <w:jc w:val="center"/>
              <w:rPr>
                <w:kern w:val="0"/>
                <w:sz w:val="24"/>
                <w:szCs w:val="21"/>
              </w:rPr>
            </w:pPr>
          </w:p>
        </w:tc>
        <w:tc>
          <w:tcPr>
            <w:tcW w:w="1289" w:type="dxa"/>
            <w:shd w:val="clear" w:color="auto" w:fill="auto"/>
            <w:vAlign w:val="center"/>
          </w:tcPr>
          <w:p w14:paraId="68F26FF8">
            <w:pPr>
              <w:widowControl/>
              <w:snapToGrid w:val="0"/>
              <w:jc w:val="center"/>
              <w:rPr>
                <w:kern w:val="0"/>
                <w:sz w:val="24"/>
                <w:szCs w:val="21"/>
              </w:rPr>
            </w:pPr>
          </w:p>
        </w:tc>
        <w:tc>
          <w:tcPr>
            <w:tcW w:w="843" w:type="dxa"/>
            <w:shd w:val="clear" w:color="auto" w:fill="auto"/>
            <w:vAlign w:val="center"/>
          </w:tcPr>
          <w:p w14:paraId="3B1395F5">
            <w:pPr>
              <w:widowControl/>
              <w:snapToGrid w:val="0"/>
              <w:jc w:val="center"/>
              <w:rPr>
                <w:kern w:val="0"/>
                <w:sz w:val="24"/>
                <w:szCs w:val="21"/>
              </w:rPr>
            </w:pPr>
          </w:p>
        </w:tc>
      </w:tr>
      <w:tr w14:paraId="0DA5C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24E03FB">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282B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9DFE5D">
            <w:pPr>
              <w:widowControl/>
              <w:snapToGrid w:val="0"/>
              <w:jc w:val="center"/>
              <w:rPr>
                <w:kern w:val="0"/>
                <w:sz w:val="24"/>
                <w:szCs w:val="21"/>
              </w:rPr>
            </w:pPr>
            <w:r>
              <w:rPr>
                <w:kern w:val="0"/>
                <w:sz w:val="24"/>
                <w:szCs w:val="21"/>
              </w:rPr>
              <w:t>序号</w:t>
            </w:r>
          </w:p>
        </w:tc>
        <w:tc>
          <w:tcPr>
            <w:tcW w:w="4630" w:type="dxa"/>
            <w:shd w:val="clear" w:color="auto" w:fill="auto"/>
            <w:vAlign w:val="center"/>
          </w:tcPr>
          <w:p w14:paraId="39283CC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6CDF85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7F2596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E0C5844">
            <w:pPr>
              <w:widowControl/>
              <w:snapToGrid w:val="0"/>
              <w:jc w:val="center"/>
              <w:rPr>
                <w:kern w:val="0"/>
                <w:sz w:val="24"/>
                <w:szCs w:val="21"/>
              </w:rPr>
            </w:pPr>
            <w:r>
              <w:rPr>
                <w:kern w:val="0"/>
                <w:sz w:val="24"/>
                <w:szCs w:val="21"/>
              </w:rPr>
              <w:t>备注</w:t>
            </w:r>
          </w:p>
        </w:tc>
      </w:tr>
      <w:tr w14:paraId="5C262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17B1BF">
            <w:pPr>
              <w:widowControl/>
              <w:snapToGrid w:val="0"/>
              <w:jc w:val="center"/>
              <w:rPr>
                <w:kern w:val="0"/>
                <w:sz w:val="24"/>
                <w:szCs w:val="21"/>
              </w:rPr>
            </w:pPr>
          </w:p>
        </w:tc>
        <w:tc>
          <w:tcPr>
            <w:tcW w:w="4630" w:type="dxa"/>
            <w:shd w:val="clear" w:color="auto" w:fill="auto"/>
            <w:vAlign w:val="center"/>
          </w:tcPr>
          <w:p w14:paraId="670EDB86">
            <w:pPr>
              <w:widowControl/>
              <w:snapToGrid w:val="0"/>
              <w:jc w:val="center"/>
              <w:rPr>
                <w:kern w:val="0"/>
                <w:sz w:val="24"/>
                <w:szCs w:val="21"/>
              </w:rPr>
            </w:pPr>
          </w:p>
        </w:tc>
        <w:tc>
          <w:tcPr>
            <w:tcW w:w="2438" w:type="dxa"/>
            <w:shd w:val="clear" w:color="auto" w:fill="auto"/>
            <w:vAlign w:val="center"/>
          </w:tcPr>
          <w:p w14:paraId="13295D09">
            <w:pPr>
              <w:widowControl/>
              <w:snapToGrid w:val="0"/>
              <w:jc w:val="center"/>
              <w:rPr>
                <w:kern w:val="0"/>
                <w:sz w:val="24"/>
                <w:szCs w:val="21"/>
              </w:rPr>
            </w:pPr>
          </w:p>
        </w:tc>
        <w:tc>
          <w:tcPr>
            <w:tcW w:w="1289" w:type="dxa"/>
            <w:shd w:val="clear" w:color="auto" w:fill="auto"/>
            <w:vAlign w:val="center"/>
          </w:tcPr>
          <w:p w14:paraId="3EC48132">
            <w:pPr>
              <w:widowControl/>
              <w:snapToGrid w:val="0"/>
              <w:jc w:val="center"/>
              <w:rPr>
                <w:kern w:val="0"/>
                <w:sz w:val="24"/>
                <w:szCs w:val="21"/>
              </w:rPr>
            </w:pPr>
          </w:p>
        </w:tc>
        <w:tc>
          <w:tcPr>
            <w:tcW w:w="843" w:type="dxa"/>
            <w:shd w:val="clear" w:color="auto" w:fill="auto"/>
            <w:vAlign w:val="center"/>
          </w:tcPr>
          <w:p w14:paraId="087D30B2">
            <w:pPr>
              <w:widowControl/>
              <w:snapToGrid w:val="0"/>
              <w:jc w:val="center"/>
              <w:rPr>
                <w:kern w:val="0"/>
                <w:sz w:val="24"/>
                <w:szCs w:val="21"/>
              </w:rPr>
            </w:pPr>
          </w:p>
        </w:tc>
      </w:tr>
      <w:tr w14:paraId="239CB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989BC6">
            <w:pPr>
              <w:widowControl/>
              <w:snapToGrid w:val="0"/>
              <w:jc w:val="center"/>
              <w:rPr>
                <w:kern w:val="0"/>
                <w:sz w:val="24"/>
                <w:szCs w:val="21"/>
              </w:rPr>
            </w:pPr>
          </w:p>
        </w:tc>
        <w:tc>
          <w:tcPr>
            <w:tcW w:w="4630" w:type="dxa"/>
            <w:shd w:val="clear" w:color="auto" w:fill="auto"/>
            <w:vAlign w:val="center"/>
          </w:tcPr>
          <w:p w14:paraId="32E1F90B">
            <w:pPr>
              <w:widowControl/>
              <w:snapToGrid w:val="0"/>
              <w:jc w:val="center"/>
              <w:rPr>
                <w:kern w:val="0"/>
                <w:sz w:val="24"/>
                <w:szCs w:val="21"/>
              </w:rPr>
            </w:pPr>
          </w:p>
        </w:tc>
        <w:tc>
          <w:tcPr>
            <w:tcW w:w="2438" w:type="dxa"/>
            <w:shd w:val="clear" w:color="auto" w:fill="auto"/>
            <w:vAlign w:val="center"/>
          </w:tcPr>
          <w:p w14:paraId="0FC91FCE">
            <w:pPr>
              <w:widowControl/>
              <w:snapToGrid w:val="0"/>
              <w:jc w:val="center"/>
              <w:rPr>
                <w:kern w:val="0"/>
                <w:sz w:val="24"/>
                <w:szCs w:val="21"/>
              </w:rPr>
            </w:pPr>
          </w:p>
        </w:tc>
        <w:tc>
          <w:tcPr>
            <w:tcW w:w="1289" w:type="dxa"/>
            <w:shd w:val="clear" w:color="auto" w:fill="auto"/>
            <w:vAlign w:val="center"/>
          </w:tcPr>
          <w:p w14:paraId="4B01A503">
            <w:pPr>
              <w:widowControl/>
              <w:snapToGrid w:val="0"/>
              <w:jc w:val="center"/>
              <w:rPr>
                <w:kern w:val="0"/>
                <w:sz w:val="24"/>
                <w:szCs w:val="21"/>
              </w:rPr>
            </w:pPr>
          </w:p>
        </w:tc>
        <w:tc>
          <w:tcPr>
            <w:tcW w:w="843" w:type="dxa"/>
            <w:shd w:val="clear" w:color="auto" w:fill="auto"/>
            <w:vAlign w:val="center"/>
          </w:tcPr>
          <w:p w14:paraId="00D40EAB">
            <w:pPr>
              <w:widowControl/>
              <w:snapToGrid w:val="0"/>
              <w:jc w:val="center"/>
              <w:rPr>
                <w:kern w:val="0"/>
                <w:sz w:val="24"/>
                <w:szCs w:val="21"/>
              </w:rPr>
            </w:pPr>
          </w:p>
        </w:tc>
      </w:tr>
      <w:tr w14:paraId="3FFB3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49DE30">
            <w:pPr>
              <w:widowControl/>
              <w:snapToGrid w:val="0"/>
              <w:jc w:val="center"/>
              <w:rPr>
                <w:kern w:val="0"/>
                <w:sz w:val="24"/>
                <w:szCs w:val="21"/>
              </w:rPr>
            </w:pPr>
          </w:p>
        </w:tc>
        <w:tc>
          <w:tcPr>
            <w:tcW w:w="4630" w:type="dxa"/>
            <w:shd w:val="clear" w:color="auto" w:fill="auto"/>
            <w:vAlign w:val="center"/>
          </w:tcPr>
          <w:p w14:paraId="1DC02EAC">
            <w:pPr>
              <w:widowControl/>
              <w:snapToGrid w:val="0"/>
              <w:jc w:val="center"/>
              <w:rPr>
                <w:kern w:val="0"/>
                <w:sz w:val="24"/>
                <w:szCs w:val="21"/>
              </w:rPr>
            </w:pPr>
          </w:p>
        </w:tc>
        <w:tc>
          <w:tcPr>
            <w:tcW w:w="2438" w:type="dxa"/>
            <w:shd w:val="clear" w:color="auto" w:fill="auto"/>
            <w:vAlign w:val="center"/>
          </w:tcPr>
          <w:p w14:paraId="5754C7BC">
            <w:pPr>
              <w:widowControl/>
              <w:snapToGrid w:val="0"/>
              <w:jc w:val="center"/>
              <w:rPr>
                <w:kern w:val="0"/>
                <w:sz w:val="24"/>
                <w:szCs w:val="21"/>
              </w:rPr>
            </w:pPr>
          </w:p>
        </w:tc>
        <w:tc>
          <w:tcPr>
            <w:tcW w:w="1289" w:type="dxa"/>
            <w:shd w:val="clear" w:color="auto" w:fill="auto"/>
            <w:vAlign w:val="center"/>
          </w:tcPr>
          <w:p w14:paraId="4FAFC466">
            <w:pPr>
              <w:widowControl/>
              <w:snapToGrid w:val="0"/>
              <w:jc w:val="center"/>
              <w:rPr>
                <w:kern w:val="0"/>
                <w:sz w:val="24"/>
                <w:szCs w:val="21"/>
              </w:rPr>
            </w:pPr>
          </w:p>
        </w:tc>
        <w:tc>
          <w:tcPr>
            <w:tcW w:w="843" w:type="dxa"/>
            <w:shd w:val="clear" w:color="auto" w:fill="auto"/>
            <w:vAlign w:val="center"/>
          </w:tcPr>
          <w:p w14:paraId="6F1FCF78">
            <w:pPr>
              <w:widowControl/>
              <w:snapToGrid w:val="0"/>
              <w:jc w:val="center"/>
              <w:rPr>
                <w:kern w:val="0"/>
                <w:sz w:val="24"/>
                <w:szCs w:val="21"/>
              </w:rPr>
            </w:pPr>
          </w:p>
        </w:tc>
      </w:tr>
      <w:tr w14:paraId="470FF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0C9858">
            <w:pPr>
              <w:widowControl/>
              <w:snapToGrid w:val="0"/>
              <w:jc w:val="center"/>
              <w:rPr>
                <w:kern w:val="0"/>
                <w:sz w:val="24"/>
                <w:szCs w:val="21"/>
              </w:rPr>
            </w:pPr>
          </w:p>
        </w:tc>
        <w:tc>
          <w:tcPr>
            <w:tcW w:w="4630" w:type="dxa"/>
            <w:shd w:val="clear" w:color="auto" w:fill="auto"/>
            <w:vAlign w:val="center"/>
          </w:tcPr>
          <w:p w14:paraId="58A1B42F">
            <w:pPr>
              <w:widowControl/>
              <w:snapToGrid w:val="0"/>
              <w:jc w:val="center"/>
              <w:rPr>
                <w:kern w:val="0"/>
                <w:sz w:val="24"/>
                <w:szCs w:val="21"/>
              </w:rPr>
            </w:pPr>
          </w:p>
        </w:tc>
        <w:tc>
          <w:tcPr>
            <w:tcW w:w="2438" w:type="dxa"/>
            <w:shd w:val="clear" w:color="auto" w:fill="auto"/>
            <w:vAlign w:val="center"/>
          </w:tcPr>
          <w:p w14:paraId="546070EF">
            <w:pPr>
              <w:widowControl/>
              <w:snapToGrid w:val="0"/>
              <w:jc w:val="center"/>
              <w:rPr>
                <w:kern w:val="0"/>
                <w:sz w:val="24"/>
                <w:szCs w:val="21"/>
              </w:rPr>
            </w:pPr>
          </w:p>
        </w:tc>
        <w:tc>
          <w:tcPr>
            <w:tcW w:w="1289" w:type="dxa"/>
            <w:shd w:val="clear" w:color="auto" w:fill="auto"/>
            <w:vAlign w:val="center"/>
          </w:tcPr>
          <w:p w14:paraId="0AB621B0">
            <w:pPr>
              <w:widowControl/>
              <w:snapToGrid w:val="0"/>
              <w:jc w:val="center"/>
              <w:rPr>
                <w:kern w:val="0"/>
                <w:sz w:val="24"/>
                <w:szCs w:val="21"/>
              </w:rPr>
            </w:pPr>
          </w:p>
        </w:tc>
        <w:tc>
          <w:tcPr>
            <w:tcW w:w="843" w:type="dxa"/>
            <w:shd w:val="clear" w:color="auto" w:fill="auto"/>
            <w:vAlign w:val="center"/>
          </w:tcPr>
          <w:p w14:paraId="387EAA58">
            <w:pPr>
              <w:widowControl/>
              <w:snapToGrid w:val="0"/>
              <w:jc w:val="center"/>
              <w:rPr>
                <w:kern w:val="0"/>
                <w:sz w:val="24"/>
                <w:szCs w:val="21"/>
              </w:rPr>
            </w:pPr>
          </w:p>
        </w:tc>
      </w:tr>
      <w:tr w14:paraId="126BC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351253">
            <w:pPr>
              <w:widowControl/>
              <w:snapToGrid w:val="0"/>
              <w:jc w:val="center"/>
              <w:rPr>
                <w:kern w:val="0"/>
                <w:sz w:val="24"/>
                <w:szCs w:val="21"/>
              </w:rPr>
            </w:pPr>
          </w:p>
        </w:tc>
        <w:tc>
          <w:tcPr>
            <w:tcW w:w="4630" w:type="dxa"/>
            <w:shd w:val="clear" w:color="auto" w:fill="auto"/>
            <w:vAlign w:val="center"/>
          </w:tcPr>
          <w:p w14:paraId="477E743B">
            <w:pPr>
              <w:widowControl/>
              <w:snapToGrid w:val="0"/>
              <w:jc w:val="center"/>
              <w:rPr>
                <w:kern w:val="0"/>
                <w:sz w:val="24"/>
                <w:szCs w:val="21"/>
              </w:rPr>
            </w:pPr>
          </w:p>
        </w:tc>
        <w:tc>
          <w:tcPr>
            <w:tcW w:w="2438" w:type="dxa"/>
            <w:shd w:val="clear" w:color="auto" w:fill="auto"/>
            <w:vAlign w:val="center"/>
          </w:tcPr>
          <w:p w14:paraId="1C744814">
            <w:pPr>
              <w:widowControl/>
              <w:snapToGrid w:val="0"/>
              <w:jc w:val="center"/>
              <w:rPr>
                <w:kern w:val="0"/>
                <w:sz w:val="24"/>
                <w:szCs w:val="21"/>
              </w:rPr>
            </w:pPr>
          </w:p>
        </w:tc>
        <w:tc>
          <w:tcPr>
            <w:tcW w:w="1289" w:type="dxa"/>
            <w:shd w:val="clear" w:color="auto" w:fill="auto"/>
            <w:vAlign w:val="center"/>
          </w:tcPr>
          <w:p w14:paraId="03351320">
            <w:pPr>
              <w:widowControl/>
              <w:snapToGrid w:val="0"/>
              <w:jc w:val="center"/>
              <w:rPr>
                <w:kern w:val="0"/>
                <w:sz w:val="24"/>
                <w:szCs w:val="21"/>
              </w:rPr>
            </w:pPr>
          </w:p>
        </w:tc>
        <w:tc>
          <w:tcPr>
            <w:tcW w:w="843" w:type="dxa"/>
            <w:shd w:val="clear" w:color="auto" w:fill="auto"/>
            <w:vAlign w:val="center"/>
          </w:tcPr>
          <w:p w14:paraId="61C8718D">
            <w:pPr>
              <w:widowControl/>
              <w:snapToGrid w:val="0"/>
              <w:jc w:val="center"/>
              <w:rPr>
                <w:kern w:val="0"/>
                <w:sz w:val="24"/>
                <w:szCs w:val="21"/>
              </w:rPr>
            </w:pPr>
          </w:p>
        </w:tc>
      </w:tr>
    </w:tbl>
    <w:p w14:paraId="11926907">
      <w:pPr>
        <w:spacing w:line="620" w:lineRule="exact"/>
        <w:rPr>
          <w:sz w:val="24"/>
        </w:rPr>
      </w:pPr>
      <w:r>
        <w:rPr>
          <w:sz w:val="24"/>
        </w:rPr>
        <w:t>注：</w:t>
      </w:r>
    </w:p>
    <w:p w14:paraId="70AE42AA">
      <w:pPr>
        <w:spacing w:line="360" w:lineRule="auto"/>
        <w:rPr>
          <w:sz w:val="24"/>
        </w:rPr>
      </w:pPr>
      <w:r>
        <w:rPr>
          <w:sz w:val="24"/>
        </w:rPr>
        <w:t>1. 不如实填写偏离情况的投标文件将视为虚假材料。</w:t>
      </w:r>
    </w:p>
    <w:p w14:paraId="2AB58372">
      <w:pPr>
        <w:spacing w:line="360" w:lineRule="auto"/>
        <w:rPr>
          <w:sz w:val="24"/>
        </w:rPr>
      </w:pPr>
      <w:r>
        <w:rPr>
          <w:sz w:val="24"/>
        </w:rPr>
        <w:t>2. 招标要求指招标文件中规定的具体要求，投标应答指投标文件的具体内容。</w:t>
      </w:r>
    </w:p>
    <w:p w14:paraId="1321E9D2">
      <w:pPr>
        <w:spacing w:line="360" w:lineRule="auto"/>
        <w:rPr>
          <w:sz w:val="24"/>
        </w:rPr>
      </w:pPr>
      <w:r>
        <w:rPr>
          <w:sz w:val="24"/>
        </w:rPr>
        <w:t>3. 偏离说明指招标要求与投标应答之间的不同之处。</w:t>
      </w:r>
    </w:p>
    <w:p w14:paraId="63819E1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5196484">
      <w:pPr>
        <w:spacing w:line="360" w:lineRule="auto"/>
        <w:ind w:right="84" w:firstLine="224" w:firstLineChars="100"/>
        <w:rPr>
          <w:sz w:val="24"/>
        </w:rPr>
      </w:pPr>
      <w:r>
        <w:rPr>
          <w:sz w:val="24"/>
        </w:rPr>
        <w:t>投标人名称：</w:t>
      </w:r>
    </w:p>
    <w:p w14:paraId="087020CF">
      <w:pPr>
        <w:spacing w:line="360" w:lineRule="auto"/>
        <w:ind w:right="84" w:firstLine="224" w:firstLineChars="100"/>
        <w:rPr>
          <w:sz w:val="24"/>
        </w:rPr>
      </w:pPr>
      <w:r>
        <w:rPr>
          <w:sz w:val="24"/>
        </w:rPr>
        <w:t>日期</w:t>
      </w:r>
    </w:p>
    <w:p w14:paraId="33DF316C">
      <w:pPr>
        <w:widowControl/>
        <w:jc w:val="left"/>
        <w:rPr>
          <w:b/>
          <w:sz w:val="24"/>
        </w:rPr>
      </w:pPr>
      <w:r>
        <w:rPr>
          <w:rFonts w:hint="eastAsia"/>
          <w:b/>
          <w:sz w:val="24"/>
        </w:rPr>
        <w:t>附件8</w:t>
      </w:r>
    </w:p>
    <w:p w14:paraId="29CE5D07">
      <w:pPr>
        <w:widowControl/>
        <w:jc w:val="left"/>
        <w:rPr>
          <w:sz w:val="24"/>
        </w:rPr>
      </w:pPr>
    </w:p>
    <w:p w14:paraId="0ECFFA91">
      <w:pPr>
        <w:widowControl/>
        <w:jc w:val="center"/>
        <w:rPr>
          <w:b/>
          <w:sz w:val="24"/>
        </w:rPr>
      </w:pPr>
      <w:r>
        <w:rPr>
          <w:rFonts w:hint="eastAsia"/>
          <w:b/>
          <w:sz w:val="24"/>
        </w:rPr>
        <w:t>项目人员及岗位安排</w:t>
      </w:r>
    </w:p>
    <w:p w14:paraId="6D0668E5">
      <w:pPr>
        <w:widowControl/>
        <w:jc w:val="left"/>
        <w:rPr>
          <w:sz w:val="24"/>
        </w:rPr>
      </w:pPr>
    </w:p>
    <w:p w14:paraId="3E8D153B">
      <w:pPr>
        <w:spacing w:line="460" w:lineRule="exact"/>
        <w:rPr>
          <w:sz w:val="24"/>
        </w:rPr>
      </w:pPr>
      <w:r>
        <w:rPr>
          <w:sz w:val="24"/>
        </w:rPr>
        <w:t>项目名称：</w:t>
      </w:r>
      <w:r>
        <w:rPr>
          <w:sz w:val="24"/>
          <w:u w:val="single"/>
        </w:rPr>
        <w:t xml:space="preserve">                    </w:t>
      </w:r>
    </w:p>
    <w:p w14:paraId="66CF200F">
      <w:pPr>
        <w:spacing w:line="460" w:lineRule="exact"/>
        <w:rPr>
          <w:sz w:val="24"/>
        </w:rPr>
      </w:pPr>
      <w:r>
        <w:rPr>
          <w:sz w:val="24"/>
        </w:rPr>
        <w:t>项目编号：</w:t>
      </w:r>
      <w:r>
        <w:rPr>
          <w:sz w:val="24"/>
          <w:u w:val="single"/>
        </w:rPr>
        <w:t xml:space="preserve">                    </w:t>
      </w:r>
    </w:p>
    <w:p w14:paraId="1467011B">
      <w:pPr>
        <w:spacing w:line="460" w:lineRule="exact"/>
        <w:rPr>
          <w:sz w:val="24"/>
          <w:u w:val="single"/>
        </w:rPr>
      </w:pPr>
      <w:r>
        <w:rPr>
          <w:sz w:val="24"/>
        </w:rPr>
        <w:t>包号：</w:t>
      </w:r>
      <w:r>
        <w:rPr>
          <w:sz w:val="24"/>
          <w:u w:val="single"/>
        </w:rPr>
        <w:t xml:space="preserve">                        </w:t>
      </w:r>
    </w:p>
    <w:p w14:paraId="47F0D571">
      <w:pPr>
        <w:widowControl/>
        <w:jc w:val="left"/>
        <w:rPr>
          <w:sz w:val="24"/>
        </w:rPr>
      </w:pPr>
    </w:p>
    <w:p w14:paraId="094318CB">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EE45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A07C652">
            <w:pPr>
              <w:spacing w:line="360" w:lineRule="auto"/>
              <w:jc w:val="center"/>
              <w:rPr>
                <w:b/>
                <w:szCs w:val="21"/>
              </w:rPr>
            </w:pPr>
            <w:r>
              <w:rPr>
                <w:b/>
                <w:szCs w:val="21"/>
              </w:rPr>
              <w:t>序号</w:t>
            </w:r>
          </w:p>
        </w:tc>
        <w:tc>
          <w:tcPr>
            <w:tcW w:w="682" w:type="pct"/>
            <w:vAlign w:val="center"/>
          </w:tcPr>
          <w:p w14:paraId="48E902C3">
            <w:pPr>
              <w:spacing w:line="360" w:lineRule="auto"/>
              <w:jc w:val="center"/>
              <w:rPr>
                <w:b/>
                <w:szCs w:val="21"/>
              </w:rPr>
            </w:pPr>
            <w:r>
              <w:rPr>
                <w:b/>
                <w:szCs w:val="21"/>
              </w:rPr>
              <w:t>岗位名称</w:t>
            </w:r>
          </w:p>
        </w:tc>
        <w:tc>
          <w:tcPr>
            <w:tcW w:w="682" w:type="pct"/>
            <w:vAlign w:val="center"/>
          </w:tcPr>
          <w:p w14:paraId="46566985">
            <w:pPr>
              <w:spacing w:line="360" w:lineRule="auto"/>
              <w:jc w:val="center"/>
              <w:rPr>
                <w:b/>
                <w:szCs w:val="21"/>
              </w:rPr>
            </w:pPr>
            <w:r>
              <w:rPr>
                <w:rFonts w:hint="eastAsia"/>
                <w:b/>
                <w:szCs w:val="21"/>
              </w:rPr>
              <w:t>投入</w:t>
            </w:r>
            <w:r>
              <w:rPr>
                <w:b/>
                <w:szCs w:val="21"/>
              </w:rPr>
              <w:t>人数</w:t>
            </w:r>
          </w:p>
        </w:tc>
        <w:tc>
          <w:tcPr>
            <w:tcW w:w="1113" w:type="pct"/>
            <w:vAlign w:val="center"/>
          </w:tcPr>
          <w:p w14:paraId="14B48A58">
            <w:pPr>
              <w:spacing w:line="360" w:lineRule="auto"/>
              <w:jc w:val="center"/>
              <w:rPr>
                <w:b/>
                <w:szCs w:val="21"/>
              </w:rPr>
            </w:pPr>
            <w:r>
              <w:rPr>
                <w:rFonts w:hint="eastAsia"/>
                <w:b/>
                <w:szCs w:val="21"/>
              </w:rPr>
              <w:t>人员情况简介</w:t>
            </w:r>
          </w:p>
        </w:tc>
        <w:tc>
          <w:tcPr>
            <w:tcW w:w="652" w:type="pct"/>
            <w:vAlign w:val="center"/>
          </w:tcPr>
          <w:p w14:paraId="369A5117">
            <w:pPr>
              <w:spacing w:line="360" w:lineRule="auto"/>
              <w:jc w:val="center"/>
              <w:rPr>
                <w:b/>
                <w:szCs w:val="21"/>
              </w:rPr>
            </w:pPr>
            <w:r>
              <w:rPr>
                <w:rFonts w:hint="eastAsia"/>
                <w:b/>
                <w:szCs w:val="21"/>
              </w:rPr>
              <w:t>是否退休</w:t>
            </w:r>
          </w:p>
        </w:tc>
        <w:tc>
          <w:tcPr>
            <w:tcW w:w="723" w:type="pct"/>
            <w:vAlign w:val="center"/>
          </w:tcPr>
          <w:p w14:paraId="355C09E8">
            <w:pPr>
              <w:spacing w:line="360" w:lineRule="auto"/>
              <w:jc w:val="center"/>
              <w:rPr>
                <w:b/>
                <w:szCs w:val="21"/>
              </w:rPr>
            </w:pPr>
            <w:r>
              <w:rPr>
                <w:b/>
                <w:szCs w:val="21"/>
              </w:rPr>
              <w:t>工作时间</w:t>
            </w:r>
          </w:p>
        </w:tc>
        <w:tc>
          <w:tcPr>
            <w:tcW w:w="723" w:type="pct"/>
            <w:vAlign w:val="center"/>
          </w:tcPr>
          <w:p w14:paraId="08475C94">
            <w:pPr>
              <w:spacing w:line="360" w:lineRule="auto"/>
              <w:jc w:val="center"/>
              <w:rPr>
                <w:b/>
                <w:szCs w:val="21"/>
              </w:rPr>
            </w:pPr>
            <w:r>
              <w:rPr>
                <w:rFonts w:hint="eastAsia"/>
                <w:b/>
                <w:szCs w:val="21"/>
              </w:rPr>
              <w:t>备注</w:t>
            </w:r>
          </w:p>
        </w:tc>
      </w:tr>
      <w:tr w14:paraId="21739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B84ABD">
            <w:pPr>
              <w:spacing w:line="360" w:lineRule="auto"/>
              <w:jc w:val="center"/>
              <w:rPr>
                <w:szCs w:val="21"/>
              </w:rPr>
            </w:pPr>
          </w:p>
        </w:tc>
        <w:tc>
          <w:tcPr>
            <w:tcW w:w="682" w:type="pct"/>
            <w:vAlign w:val="center"/>
          </w:tcPr>
          <w:p w14:paraId="36AF5760">
            <w:pPr>
              <w:spacing w:line="360" w:lineRule="auto"/>
              <w:jc w:val="center"/>
              <w:rPr>
                <w:szCs w:val="21"/>
              </w:rPr>
            </w:pPr>
          </w:p>
        </w:tc>
        <w:tc>
          <w:tcPr>
            <w:tcW w:w="682" w:type="pct"/>
            <w:vAlign w:val="center"/>
          </w:tcPr>
          <w:p w14:paraId="30F2C7E0">
            <w:pPr>
              <w:spacing w:line="360" w:lineRule="auto"/>
              <w:jc w:val="center"/>
              <w:rPr>
                <w:szCs w:val="21"/>
              </w:rPr>
            </w:pPr>
          </w:p>
        </w:tc>
        <w:tc>
          <w:tcPr>
            <w:tcW w:w="1113" w:type="pct"/>
            <w:vAlign w:val="center"/>
          </w:tcPr>
          <w:p w14:paraId="4DFF0A76">
            <w:pPr>
              <w:spacing w:line="360" w:lineRule="auto"/>
              <w:jc w:val="center"/>
              <w:rPr>
                <w:szCs w:val="21"/>
              </w:rPr>
            </w:pPr>
          </w:p>
        </w:tc>
        <w:tc>
          <w:tcPr>
            <w:tcW w:w="652" w:type="pct"/>
            <w:vAlign w:val="center"/>
          </w:tcPr>
          <w:p w14:paraId="06727EF4">
            <w:pPr>
              <w:spacing w:line="360" w:lineRule="auto"/>
              <w:jc w:val="center"/>
              <w:rPr>
                <w:szCs w:val="21"/>
              </w:rPr>
            </w:pPr>
          </w:p>
        </w:tc>
        <w:tc>
          <w:tcPr>
            <w:tcW w:w="723" w:type="pct"/>
            <w:vAlign w:val="center"/>
          </w:tcPr>
          <w:p w14:paraId="1025DBC1">
            <w:pPr>
              <w:spacing w:line="360" w:lineRule="auto"/>
              <w:jc w:val="center"/>
              <w:rPr>
                <w:szCs w:val="21"/>
              </w:rPr>
            </w:pPr>
          </w:p>
        </w:tc>
        <w:tc>
          <w:tcPr>
            <w:tcW w:w="723" w:type="pct"/>
          </w:tcPr>
          <w:p w14:paraId="2437F8C4">
            <w:pPr>
              <w:spacing w:line="360" w:lineRule="auto"/>
              <w:jc w:val="center"/>
              <w:rPr>
                <w:szCs w:val="21"/>
              </w:rPr>
            </w:pPr>
          </w:p>
        </w:tc>
      </w:tr>
      <w:tr w14:paraId="71E38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BF8FFD">
            <w:pPr>
              <w:spacing w:line="360" w:lineRule="auto"/>
              <w:jc w:val="center"/>
              <w:rPr>
                <w:szCs w:val="21"/>
              </w:rPr>
            </w:pPr>
          </w:p>
        </w:tc>
        <w:tc>
          <w:tcPr>
            <w:tcW w:w="682" w:type="pct"/>
            <w:vAlign w:val="center"/>
          </w:tcPr>
          <w:p w14:paraId="3476D31A">
            <w:pPr>
              <w:spacing w:line="360" w:lineRule="auto"/>
              <w:jc w:val="center"/>
              <w:rPr>
                <w:szCs w:val="21"/>
              </w:rPr>
            </w:pPr>
          </w:p>
        </w:tc>
        <w:tc>
          <w:tcPr>
            <w:tcW w:w="682" w:type="pct"/>
            <w:vAlign w:val="center"/>
          </w:tcPr>
          <w:p w14:paraId="59C23C06">
            <w:pPr>
              <w:spacing w:line="360" w:lineRule="auto"/>
              <w:jc w:val="center"/>
              <w:rPr>
                <w:szCs w:val="21"/>
              </w:rPr>
            </w:pPr>
          </w:p>
        </w:tc>
        <w:tc>
          <w:tcPr>
            <w:tcW w:w="1113" w:type="pct"/>
            <w:vAlign w:val="center"/>
          </w:tcPr>
          <w:p w14:paraId="11C11D43">
            <w:pPr>
              <w:spacing w:line="360" w:lineRule="auto"/>
              <w:jc w:val="center"/>
              <w:rPr>
                <w:szCs w:val="21"/>
              </w:rPr>
            </w:pPr>
          </w:p>
        </w:tc>
        <w:tc>
          <w:tcPr>
            <w:tcW w:w="652" w:type="pct"/>
            <w:vAlign w:val="center"/>
          </w:tcPr>
          <w:p w14:paraId="2DC40A4F">
            <w:pPr>
              <w:spacing w:line="360" w:lineRule="auto"/>
              <w:jc w:val="center"/>
              <w:rPr>
                <w:szCs w:val="21"/>
              </w:rPr>
            </w:pPr>
          </w:p>
        </w:tc>
        <w:tc>
          <w:tcPr>
            <w:tcW w:w="723" w:type="pct"/>
            <w:vAlign w:val="center"/>
          </w:tcPr>
          <w:p w14:paraId="0ED1D8C8">
            <w:pPr>
              <w:spacing w:line="360" w:lineRule="auto"/>
              <w:jc w:val="center"/>
              <w:rPr>
                <w:szCs w:val="21"/>
              </w:rPr>
            </w:pPr>
          </w:p>
        </w:tc>
        <w:tc>
          <w:tcPr>
            <w:tcW w:w="723" w:type="pct"/>
          </w:tcPr>
          <w:p w14:paraId="4B4EB671">
            <w:pPr>
              <w:spacing w:line="360" w:lineRule="auto"/>
              <w:jc w:val="center"/>
              <w:rPr>
                <w:szCs w:val="21"/>
              </w:rPr>
            </w:pPr>
          </w:p>
        </w:tc>
      </w:tr>
      <w:tr w14:paraId="0B8A1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7FC6478">
            <w:pPr>
              <w:spacing w:line="360" w:lineRule="auto"/>
              <w:jc w:val="center"/>
              <w:rPr>
                <w:szCs w:val="21"/>
              </w:rPr>
            </w:pPr>
          </w:p>
        </w:tc>
        <w:tc>
          <w:tcPr>
            <w:tcW w:w="682" w:type="pct"/>
            <w:vAlign w:val="center"/>
          </w:tcPr>
          <w:p w14:paraId="347E75B5">
            <w:pPr>
              <w:spacing w:line="360" w:lineRule="auto"/>
              <w:jc w:val="center"/>
              <w:rPr>
                <w:szCs w:val="21"/>
              </w:rPr>
            </w:pPr>
          </w:p>
        </w:tc>
        <w:tc>
          <w:tcPr>
            <w:tcW w:w="682" w:type="pct"/>
            <w:vAlign w:val="center"/>
          </w:tcPr>
          <w:p w14:paraId="2B2FB02C">
            <w:pPr>
              <w:spacing w:line="360" w:lineRule="auto"/>
              <w:jc w:val="center"/>
              <w:rPr>
                <w:szCs w:val="21"/>
              </w:rPr>
            </w:pPr>
          </w:p>
        </w:tc>
        <w:tc>
          <w:tcPr>
            <w:tcW w:w="1113" w:type="pct"/>
            <w:vAlign w:val="center"/>
          </w:tcPr>
          <w:p w14:paraId="09D3AAB2">
            <w:pPr>
              <w:spacing w:line="360" w:lineRule="auto"/>
              <w:jc w:val="center"/>
              <w:rPr>
                <w:szCs w:val="21"/>
              </w:rPr>
            </w:pPr>
          </w:p>
        </w:tc>
        <w:tc>
          <w:tcPr>
            <w:tcW w:w="652" w:type="pct"/>
            <w:vAlign w:val="center"/>
          </w:tcPr>
          <w:p w14:paraId="7EA30A49">
            <w:pPr>
              <w:spacing w:line="360" w:lineRule="auto"/>
              <w:jc w:val="center"/>
              <w:rPr>
                <w:szCs w:val="21"/>
              </w:rPr>
            </w:pPr>
          </w:p>
        </w:tc>
        <w:tc>
          <w:tcPr>
            <w:tcW w:w="723" w:type="pct"/>
            <w:vAlign w:val="center"/>
          </w:tcPr>
          <w:p w14:paraId="2ED62471">
            <w:pPr>
              <w:spacing w:line="360" w:lineRule="auto"/>
              <w:jc w:val="center"/>
              <w:rPr>
                <w:szCs w:val="21"/>
              </w:rPr>
            </w:pPr>
          </w:p>
        </w:tc>
        <w:tc>
          <w:tcPr>
            <w:tcW w:w="723" w:type="pct"/>
          </w:tcPr>
          <w:p w14:paraId="54F994BC">
            <w:pPr>
              <w:spacing w:line="360" w:lineRule="auto"/>
              <w:jc w:val="center"/>
              <w:rPr>
                <w:szCs w:val="21"/>
              </w:rPr>
            </w:pPr>
          </w:p>
        </w:tc>
      </w:tr>
      <w:tr w14:paraId="4AAA3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1723CCB">
            <w:pPr>
              <w:spacing w:line="360" w:lineRule="auto"/>
              <w:jc w:val="center"/>
              <w:rPr>
                <w:szCs w:val="21"/>
              </w:rPr>
            </w:pPr>
          </w:p>
        </w:tc>
        <w:tc>
          <w:tcPr>
            <w:tcW w:w="682" w:type="pct"/>
            <w:vAlign w:val="center"/>
          </w:tcPr>
          <w:p w14:paraId="04B4C558">
            <w:pPr>
              <w:spacing w:line="360" w:lineRule="auto"/>
              <w:jc w:val="center"/>
              <w:rPr>
                <w:szCs w:val="21"/>
              </w:rPr>
            </w:pPr>
          </w:p>
        </w:tc>
        <w:tc>
          <w:tcPr>
            <w:tcW w:w="682" w:type="pct"/>
            <w:vAlign w:val="center"/>
          </w:tcPr>
          <w:p w14:paraId="78D6CFE8">
            <w:pPr>
              <w:spacing w:line="360" w:lineRule="auto"/>
              <w:jc w:val="center"/>
              <w:rPr>
                <w:szCs w:val="21"/>
              </w:rPr>
            </w:pPr>
          </w:p>
        </w:tc>
        <w:tc>
          <w:tcPr>
            <w:tcW w:w="1113" w:type="pct"/>
            <w:vAlign w:val="center"/>
          </w:tcPr>
          <w:p w14:paraId="1DC53481">
            <w:pPr>
              <w:spacing w:line="360" w:lineRule="auto"/>
              <w:jc w:val="center"/>
              <w:rPr>
                <w:szCs w:val="21"/>
              </w:rPr>
            </w:pPr>
          </w:p>
        </w:tc>
        <w:tc>
          <w:tcPr>
            <w:tcW w:w="652" w:type="pct"/>
            <w:vAlign w:val="center"/>
          </w:tcPr>
          <w:p w14:paraId="24D369AA">
            <w:pPr>
              <w:spacing w:line="360" w:lineRule="auto"/>
              <w:jc w:val="center"/>
              <w:rPr>
                <w:szCs w:val="21"/>
              </w:rPr>
            </w:pPr>
          </w:p>
        </w:tc>
        <w:tc>
          <w:tcPr>
            <w:tcW w:w="723" w:type="pct"/>
            <w:vAlign w:val="center"/>
          </w:tcPr>
          <w:p w14:paraId="494F5C3B">
            <w:pPr>
              <w:spacing w:line="360" w:lineRule="auto"/>
              <w:jc w:val="center"/>
              <w:rPr>
                <w:szCs w:val="21"/>
              </w:rPr>
            </w:pPr>
          </w:p>
        </w:tc>
        <w:tc>
          <w:tcPr>
            <w:tcW w:w="723" w:type="pct"/>
          </w:tcPr>
          <w:p w14:paraId="603B6F4B">
            <w:pPr>
              <w:spacing w:line="360" w:lineRule="auto"/>
              <w:jc w:val="center"/>
              <w:rPr>
                <w:szCs w:val="21"/>
              </w:rPr>
            </w:pPr>
          </w:p>
        </w:tc>
      </w:tr>
      <w:tr w14:paraId="4A97A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37BE3F">
            <w:pPr>
              <w:spacing w:line="360" w:lineRule="auto"/>
              <w:jc w:val="center"/>
              <w:rPr>
                <w:szCs w:val="21"/>
              </w:rPr>
            </w:pPr>
          </w:p>
        </w:tc>
        <w:tc>
          <w:tcPr>
            <w:tcW w:w="682" w:type="pct"/>
            <w:vAlign w:val="center"/>
          </w:tcPr>
          <w:p w14:paraId="329D1B4D">
            <w:pPr>
              <w:spacing w:line="360" w:lineRule="auto"/>
              <w:jc w:val="center"/>
              <w:rPr>
                <w:szCs w:val="21"/>
              </w:rPr>
            </w:pPr>
          </w:p>
        </w:tc>
        <w:tc>
          <w:tcPr>
            <w:tcW w:w="682" w:type="pct"/>
            <w:vAlign w:val="center"/>
          </w:tcPr>
          <w:p w14:paraId="58BCDC06">
            <w:pPr>
              <w:spacing w:line="360" w:lineRule="auto"/>
              <w:jc w:val="center"/>
              <w:rPr>
                <w:szCs w:val="21"/>
              </w:rPr>
            </w:pPr>
          </w:p>
        </w:tc>
        <w:tc>
          <w:tcPr>
            <w:tcW w:w="1113" w:type="pct"/>
            <w:vAlign w:val="center"/>
          </w:tcPr>
          <w:p w14:paraId="4A40DF12">
            <w:pPr>
              <w:spacing w:line="360" w:lineRule="auto"/>
              <w:jc w:val="center"/>
              <w:rPr>
                <w:szCs w:val="21"/>
              </w:rPr>
            </w:pPr>
          </w:p>
        </w:tc>
        <w:tc>
          <w:tcPr>
            <w:tcW w:w="652" w:type="pct"/>
            <w:vAlign w:val="center"/>
          </w:tcPr>
          <w:p w14:paraId="2031BDD1">
            <w:pPr>
              <w:spacing w:line="360" w:lineRule="auto"/>
              <w:jc w:val="center"/>
              <w:rPr>
                <w:szCs w:val="21"/>
              </w:rPr>
            </w:pPr>
          </w:p>
        </w:tc>
        <w:tc>
          <w:tcPr>
            <w:tcW w:w="723" w:type="pct"/>
            <w:vAlign w:val="center"/>
          </w:tcPr>
          <w:p w14:paraId="745A7AFF">
            <w:pPr>
              <w:spacing w:line="360" w:lineRule="auto"/>
              <w:jc w:val="center"/>
              <w:rPr>
                <w:szCs w:val="21"/>
              </w:rPr>
            </w:pPr>
          </w:p>
        </w:tc>
        <w:tc>
          <w:tcPr>
            <w:tcW w:w="723" w:type="pct"/>
          </w:tcPr>
          <w:p w14:paraId="2E1CD3F3">
            <w:pPr>
              <w:spacing w:line="360" w:lineRule="auto"/>
              <w:jc w:val="center"/>
              <w:rPr>
                <w:szCs w:val="21"/>
              </w:rPr>
            </w:pPr>
          </w:p>
        </w:tc>
      </w:tr>
      <w:tr w14:paraId="2C091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5FC56C">
            <w:pPr>
              <w:spacing w:line="360" w:lineRule="auto"/>
              <w:jc w:val="center"/>
              <w:rPr>
                <w:szCs w:val="21"/>
              </w:rPr>
            </w:pPr>
          </w:p>
        </w:tc>
        <w:tc>
          <w:tcPr>
            <w:tcW w:w="682" w:type="pct"/>
            <w:vAlign w:val="center"/>
          </w:tcPr>
          <w:p w14:paraId="79360D3B">
            <w:pPr>
              <w:spacing w:line="360" w:lineRule="auto"/>
              <w:jc w:val="center"/>
              <w:rPr>
                <w:szCs w:val="21"/>
              </w:rPr>
            </w:pPr>
          </w:p>
        </w:tc>
        <w:tc>
          <w:tcPr>
            <w:tcW w:w="682" w:type="pct"/>
            <w:vAlign w:val="center"/>
          </w:tcPr>
          <w:p w14:paraId="1EDB573B">
            <w:pPr>
              <w:spacing w:line="360" w:lineRule="auto"/>
              <w:jc w:val="center"/>
              <w:rPr>
                <w:szCs w:val="21"/>
              </w:rPr>
            </w:pPr>
          </w:p>
        </w:tc>
        <w:tc>
          <w:tcPr>
            <w:tcW w:w="1113" w:type="pct"/>
            <w:vAlign w:val="center"/>
          </w:tcPr>
          <w:p w14:paraId="3BB01382">
            <w:pPr>
              <w:spacing w:line="360" w:lineRule="auto"/>
              <w:jc w:val="center"/>
              <w:rPr>
                <w:szCs w:val="21"/>
              </w:rPr>
            </w:pPr>
          </w:p>
        </w:tc>
        <w:tc>
          <w:tcPr>
            <w:tcW w:w="652" w:type="pct"/>
            <w:vAlign w:val="center"/>
          </w:tcPr>
          <w:p w14:paraId="00C9E5F1">
            <w:pPr>
              <w:spacing w:line="360" w:lineRule="auto"/>
              <w:jc w:val="center"/>
              <w:rPr>
                <w:szCs w:val="21"/>
              </w:rPr>
            </w:pPr>
          </w:p>
        </w:tc>
        <w:tc>
          <w:tcPr>
            <w:tcW w:w="723" w:type="pct"/>
            <w:vAlign w:val="center"/>
          </w:tcPr>
          <w:p w14:paraId="57F43C39">
            <w:pPr>
              <w:spacing w:line="360" w:lineRule="auto"/>
              <w:jc w:val="center"/>
              <w:rPr>
                <w:szCs w:val="21"/>
              </w:rPr>
            </w:pPr>
          </w:p>
        </w:tc>
        <w:tc>
          <w:tcPr>
            <w:tcW w:w="723" w:type="pct"/>
          </w:tcPr>
          <w:p w14:paraId="0070A513">
            <w:pPr>
              <w:spacing w:line="360" w:lineRule="auto"/>
              <w:jc w:val="center"/>
              <w:rPr>
                <w:szCs w:val="21"/>
              </w:rPr>
            </w:pPr>
          </w:p>
        </w:tc>
      </w:tr>
      <w:tr w14:paraId="54EB7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30BE1CC">
            <w:pPr>
              <w:spacing w:line="360" w:lineRule="auto"/>
              <w:jc w:val="center"/>
              <w:rPr>
                <w:szCs w:val="21"/>
              </w:rPr>
            </w:pPr>
            <w:r>
              <w:rPr>
                <w:rFonts w:hint="eastAsia"/>
                <w:szCs w:val="21"/>
              </w:rPr>
              <w:t>合计人数</w:t>
            </w:r>
          </w:p>
        </w:tc>
        <w:tc>
          <w:tcPr>
            <w:tcW w:w="3892" w:type="pct"/>
            <w:gridSpan w:val="5"/>
            <w:vAlign w:val="center"/>
          </w:tcPr>
          <w:p w14:paraId="267033C1">
            <w:pPr>
              <w:spacing w:line="360" w:lineRule="auto"/>
              <w:jc w:val="center"/>
              <w:rPr>
                <w:szCs w:val="21"/>
              </w:rPr>
            </w:pPr>
          </w:p>
        </w:tc>
      </w:tr>
    </w:tbl>
    <w:p w14:paraId="38C670C6">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3B5A91F">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39FD967">
      <w:pPr>
        <w:widowControl/>
        <w:jc w:val="left"/>
        <w:rPr>
          <w:sz w:val="24"/>
        </w:rPr>
      </w:pPr>
    </w:p>
    <w:p w14:paraId="760BCA4F">
      <w:pPr>
        <w:widowControl/>
        <w:jc w:val="left"/>
        <w:rPr>
          <w:sz w:val="24"/>
        </w:rPr>
      </w:pPr>
    </w:p>
    <w:p w14:paraId="49DDBD43">
      <w:pPr>
        <w:widowControl/>
        <w:jc w:val="left"/>
        <w:rPr>
          <w:sz w:val="24"/>
        </w:rPr>
      </w:pPr>
    </w:p>
    <w:p w14:paraId="64ADE8E5">
      <w:pPr>
        <w:widowControl/>
        <w:jc w:val="left"/>
        <w:rPr>
          <w:sz w:val="24"/>
        </w:rPr>
      </w:pPr>
    </w:p>
    <w:p w14:paraId="04CA22E9">
      <w:pPr>
        <w:spacing w:line="360" w:lineRule="auto"/>
        <w:ind w:right="84" w:firstLine="224" w:firstLineChars="100"/>
        <w:rPr>
          <w:sz w:val="24"/>
        </w:rPr>
      </w:pPr>
      <w:r>
        <w:rPr>
          <w:sz w:val="24"/>
        </w:rPr>
        <w:t>投标人名称：</w:t>
      </w:r>
    </w:p>
    <w:p w14:paraId="73D909A2">
      <w:pPr>
        <w:spacing w:line="360" w:lineRule="auto"/>
        <w:ind w:right="84" w:firstLine="224" w:firstLineChars="100"/>
        <w:rPr>
          <w:sz w:val="24"/>
        </w:rPr>
      </w:pPr>
    </w:p>
    <w:p w14:paraId="1CB33593">
      <w:pPr>
        <w:spacing w:line="360" w:lineRule="auto"/>
        <w:ind w:right="84" w:firstLine="224" w:firstLineChars="100"/>
        <w:rPr>
          <w:sz w:val="24"/>
        </w:rPr>
      </w:pPr>
      <w:r>
        <w:rPr>
          <w:sz w:val="24"/>
        </w:rPr>
        <w:t>日期</w:t>
      </w:r>
    </w:p>
    <w:p w14:paraId="6D56B058">
      <w:pPr>
        <w:widowControl/>
        <w:jc w:val="left"/>
        <w:rPr>
          <w:sz w:val="24"/>
        </w:rPr>
      </w:pPr>
    </w:p>
    <w:p w14:paraId="726C2B8D">
      <w:pPr>
        <w:spacing w:line="360" w:lineRule="auto"/>
        <w:ind w:right="84" w:firstLine="224" w:firstLineChars="100"/>
        <w:rPr>
          <w:position w:val="-40"/>
          <w:sz w:val="24"/>
        </w:rPr>
      </w:pPr>
      <w:r>
        <w:rPr>
          <w:b/>
          <w:sz w:val="24"/>
        </w:rPr>
        <w:br w:type="page"/>
      </w:r>
    </w:p>
    <w:p w14:paraId="2F030C64">
      <w:pPr>
        <w:spacing w:line="360" w:lineRule="auto"/>
        <w:rPr>
          <w:b/>
          <w:sz w:val="24"/>
        </w:rPr>
      </w:pPr>
      <w:r>
        <w:rPr>
          <w:b/>
          <w:sz w:val="24"/>
        </w:rPr>
        <w:t>附件</w:t>
      </w:r>
      <w:r>
        <w:rPr>
          <w:rFonts w:hint="eastAsia"/>
          <w:b/>
          <w:sz w:val="24"/>
        </w:rPr>
        <w:t>9</w:t>
      </w:r>
    </w:p>
    <w:p w14:paraId="4A395872">
      <w:pPr>
        <w:autoSpaceDN w:val="0"/>
        <w:spacing w:line="360" w:lineRule="auto"/>
        <w:jc w:val="center"/>
        <w:rPr>
          <w:b/>
          <w:bCs/>
          <w:sz w:val="24"/>
        </w:rPr>
      </w:pPr>
      <w:r>
        <w:rPr>
          <w:b/>
          <w:sz w:val="24"/>
        </w:rPr>
        <w:t>主要相关项目业绩一览表</w:t>
      </w:r>
    </w:p>
    <w:p w14:paraId="75DFAEB3">
      <w:pPr>
        <w:spacing w:line="460" w:lineRule="exact"/>
        <w:ind w:left="192"/>
        <w:rPr>
          <w:sz w:val="24"/>
        </w:rPr>
      </w:pPr>
    </w:p>
    <w:p w14:paraId="233C7C7C">
      <w:pPr>
        <w:spacing w:line="460" w:lineRule="exact"/>
        <w:rPr>
          <w:sz w:val="24"/>
        </w:rPr>
      </w:pPr>
      <w:r>
        <w:rPr>
          <w:sz w:val="24"/>
        </w:rPr>
        <w:t>项目名称：</w:t>
      </w:r>
      <w:r>
        <w:rPr>
          <w:sz w:val="24"/>
          <w:u w:val="single"/>
        </w:rPr>
        <w:t xml:space="preserve">                    </w:t>
      </w:r>
    </w:p>
    <w:p w14:paraId="388BD170">
      <w:pPr>
        <w:spacing w:line="460" w:lineRule="exact"/>
        <w:rPr>
          <w:sz w:val="24"/>
        </w:rPr>
      </w:pPr>
      <w:r>
        <w:rPr>
          <w:sz w:val="24"/>
        </w:rPr>
        <w:t>项目编号：</w:t>
      </w:r>
      <w:r>
        <w:rPr>
          <w:sz w:val="24"/>
          <w:u w:val="single"/>
        </w:rPr>
        <w:t xml:space="preserve">                    </w:t>
      </w:r>
    </w:p>
    <w:p w14:paraId="528AA4DE">
      <w:pPr>
        <w:spacing w:line="460" w:lineRule="exact"/>
        <w:rPr>
          <w:sz w:val="24"/>
          <w:u w:val="single"/>
        </w:rPr>
      </w:pPr>
      <w:r>
        <w:rPr>
          <w:sz w:val="24"/>
        </w:rPr>
        <w:t>包号：</w:t>
      </w:r>
      <w:r>
        <w:rPr>
          <w:sz w:val="24"/>
          <w:u w:val="single"/>
        </w:rPr>
        <w:t xml:space="preserve">                        </w:t>
      </w:r>
    </w:p>
    <w:p w14:paraId="5C564C26">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5BAF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D75EF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195079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06DE8E3">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00CB0CB">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C6F877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D2ED2A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6389C17">
            <w:pPr>
              <w:snapToGrid w:val="0"/>
              <w:jc w:val="center"/>
              <w:rPr>
                <w:sz w:val="24"/>
              </w:rPr>
            </w:pPr>
            <w:r>
              <w:rPr>
                <w:sz w:val="24"/>
              </w:rPr>
              <w:t>合同金额</w:t>
            </w:r>
          </w:p>
        </w:tc>
      </w:tr>
      <w:tr w14:paraId="332C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3DAF8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7FD7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DD3C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804D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5FF3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D8D4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9F1E4C">
            <w:pPr>
              <w:snapToGrid w:val="0"/>
              <w:jc w:val="center"/>
              <w:rPr>
                <w:sz w:val="24"/>
              </w:rPr>
            </w:pPr>
          </w:p>
        </w:tc>
      </w:tr>
      <w:tr w14:paraId="2C056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E7CB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4D50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2DE7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D18B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2BFC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6392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550BAA">
            <w:pPr>
              <w:snapToGrid w:val="0"/>
              <w:jc w:val="center"/>
              <w:rPr>
                <w:sz w:val="24"/>
              </w:rPr>
            </w:pPr>
          </w:p>
        </w:tc>
      </w:tr>
      <w:tr w14:paraId="61405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0FE4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9A5F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CCFE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357D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3276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90EC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2DCE74">
            <w:pPr>
              <w:snapToGrid w:val="0"/>
              <w:jc w:val="center"/>
              <w:rPr>
                <w:sz w:val="24"/>
              </w:rPr>
            </w:pPr>
          </w:p>
        </w:tc>
      </w:tr>
      <w:tr w14:paraId="77749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C438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83FD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A850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F9B2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0A17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439A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D9A78B">
            <w:pPr>
              <w:snapToGrid w:val="0"/>
              <w:jc w:val="center"/>
              <w:rPr>
                <w:sz w:val="24"/>
              </w:rPr>
            </w:pPr>
          </w:p>
        </w:tc>
      </w:tr>
      <w:tr w14:paraId="00CA9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BFFA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E85B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FAB4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A460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3A53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B53F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B2CD3D">
            <w:pPr>
              <w:snapToGrid w:val="0"/>
              <w:jc w:val="center"/>
              <w:rPr>
                <w:sz w:val="24"/>
              </w:rPr>
            </w:pPr>
          </w:p>
        </w:tc>
      </w:tr>
      <w:tr w14:paraId="4552E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3CFB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A9D2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82A6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862F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2F19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A168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416025">
            <w:pPr>
              <w:snapToGrid w:val="0"/>
              <w:jc w:val="center"/>
              <w:rPr>
                <w:sz w:val="24"/>
              </w:rPr>
            </w:pPr>
          </w:p>
        </w:tc>
      </w:tr>
      <w:tr w14:paraId="0811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D7D2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B59A9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B9E2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FA78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D5B3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7066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F709C3">
            <w:pPr>
              <w:snapToGrid w:val="0"/>
              <w:jc w:val="center"/>
              <w:rPr>
                <w:sz w:val="24"/>
              </w:rPr>
            </w:pPr>
          </w:p>
        </w:tc>
      </w:tr>
      <w:tr w14:paraId="485B4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EACD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B22A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835F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B4BA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E5EA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0140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9CB94F">
            <w:pPr>
              <w:snapToGrid w:val="0"/>
              <w:jc w:val="center"/>
              <w:rPr>
                <w:sz w:val="24"/>
              </w:rPr>
            </w:pPr>
          </w:p>
        </w:tc>
      </w:tr>
      <w:tr w14:paraId="4597A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B020E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2973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F5DB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2084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F003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CF18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C2ACB8">
            <w:pPr>
              <w:snapToGrid w:val="0"/>
              <w:jc w:val="center"/>
              <w:rPr>
                <w:sz w:val="24"/>
              </w:rPr>
            </w:pPr>
          </w:p>
        </w:tc>
      </w:tr>
      <w:tr w14:paraId="72472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075C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54D7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8EA8B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C213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BF8F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AEAF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303C54">
            <w:pPr>
              <w:snapToGrid w:val="0"/>
              <w:jc w:val="center"/>
              <w:rPr>
                <w:sz w:val="24"/>
              </w:rPr>
            </w:pPr>
          </w:p>
        </w:tc>
      </w:tr>
      <w:tr w14:paraId="3101E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5E985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1B3B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7B01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00E7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196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81FD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FE7938">
            <w:pPr>
              <w:snapToGrid w:val="0"/>
              <w:jc w:val="center"/>
              <w:rPr>
                <w:sz w:val="24"/>
              </w:rPr>
            </w:pPr>
          </w:p>
        </w:tc>
      </w:tr>
    </w:tbl>
    <w:p w14:paraId="1EFF0710">
      <w:pPr>
        <w:spacing w:line="560" w:lineRule="exact"/>
        <w:rPr>
          <w:sz w:val="24"/>
        </w:rPr>
      </w:pPr>
      <w:r>
        <w:rPr>
          <w:sz w:val="24"/>
        </w:rPr>
        <w:t>备注：若招标文件第二部分评分因素及评标标准中要求提供业绩的，投标人所列业绩应按其要求将证明材料按顺序附后。</w:t>
      </w:r>
    </w:p>
    <w:p w14:paraId="2FAEA9B1">
      <w:pPr>
        <w:spacing w:line="460" w:lineRule="exact"/>
        <w:rPr>
          <w:b/>
          <w:sz w:val="24"/>
        </w:rPr>
      </w:pPr>
    </w:p>
    <w:p w14:paraId="22E66DE3">
      <w:pPr>
        <w:spacing w:line="460" w:lineRule="exact"/>
        <w:rPr>
          <w:b/>
          <w:sz w:val="24"/>
        </w:rPr>
      </w:pPr>
    </w:p>
    <w:p w14:paraId="5D36B6AF">
      <w:pPr>
        <w:spacing w:line="460" w:lineRule="exact"/>
        <w:rPr>
          <w:b/>
          <w:sz w:val="24"/>
        </w:rPr>
      </w:pPr>
    </w:p>
    <w:p w14:paraId="7721945F">
      <w:pPr>
        <w:spacing w:line="460" w:lineRule="exact"/>
        <w:rPr>
          <w:b/>
          <w:sz w:val="24"/>
        </w:rPr>
      </w:pPr>
    </w:p>
    <w:p w14:paraId="557B65C8">
      <w:pPr>
        <w:spacing w:line="360" w:lineRule="auto"/>
        <w:ind w:right="84" w:firstLine="224" w:firstLineChars="100"/>
        <w:rPr>
          <w:sz w:val="24"/>
        </w:rPr>
      </w:pPr>
      <w:r>
        <w:rPr>
          <w:sz w:val="24"/>
        </w:rPr>
        <w:t>投标人名称：</w:t>
      </w:r>
    </w:p>
    <w:p w14:paraId="5126B0F6">
      <w:pPr>
        <w:spacing w:line="360" w:lineRule="auto"/>
        <w:ind w:right="84" w:firstLine="224" w:firstLineChars="100"/>
        <w:rPr>
          <w:sz w:val="24"/>
        </w:rPr>
      </w:pPr>
    </w:p>
    <w:p w14:paraId="6B2E8627">
      <w:pPr>
        <w:spacing w:line="360" w:lineRule="auto"/>
        <w:ind w:right="84" w:firstLine="224" w:firstLineChars="100"/>
        <w:rPr>
          <w:position w:val="-40"/>
          <w:sz w:val="24"/>
        </w:rPr>
      </w:pPr>
      <w:r>
        <w:rPr>
          <w:sz w:val="24"/>
        </w:rPr>
        <w:t>日期</w:t>
      </w:r>
      <w:r>
        <w:rPr>
          <w:b/>
          <w:sz w:val="24"/>
        </w:rPr>
        <w:br w:type="page"/>
      </w:r>
    </w:p>
    <w:p w14:paraId="54139860">
      <w:pPr>
        <w:spacing w:line="460" w:lineRule="exact"/>
        <w:rPr>
          <w:b/>
          <w:sz w:val="24"/>
        </w:rPr>
      </w:pPr>
      <w:r>
        <w:rPr>
          <w:b/>
          <w:sz w:val="24"/>
        </w:rPr>
        <w:t>附件</w:t>
      </w:r>
      <w:r>
        <w:rPr>
          <w:rFonts w:hint="eastAsia"/>
          <w:b/>
          <w:sz w:val="24"/>
        </w:rPr>
        <w:t>10</w:t>
      </w:r>
    </w:p>
    <w:p w14:paraId="4715007C">
      <w:pPr>
        <w:autoSpaceDN w:val="0"/>
        <w:spacing w:line="360" w:lineRule="auto"/>
        <w:jc w:val="center"/>
        <w:rPr>
          <w:b/>
          <w:bCs/>
          <w:sz w:val="24"/>
        </w:rPr>
      </w:pPr>
      <w:r>
        <w:rPr>
          <w:rFonts w:hint="eastAsia"/>
          <w:b/>
          <w:bCs/>
          <w:sz w:val="24"/>
        </w:rPr>
        <w:t>投标</w:t>
      </w:r>
      <w:r>
        <w:rPr>
          <w:b/>
          <w:bCs/>
          <w:sz w:val="24"/>
        </w:rPr>
        <w:t>代表人授权书</w:t>
      </w:r>
    </w:p>
    <w:p w14:paraId="235D11CA">
      <w:pPr>
        <w:spacing w:line="360" w:lineRule="auto"/>
        <w:rPr>
          <w:sz w:val="24"/>
          <w:szCs w:val="21"/>
        </w:rPr>
      </w:pPr>
    </w:p>
    <w:p w14:paraId="21C2891B">
      <w:pPr>
        <w:spacing w:line="360" w:lineRule="auto"/>
        <w:rPr>
          <w:sz w:val="24"/>
          <w:szCs w:val="21"/>
        </w:rPr>
      </w:pPr>
      <w:r>
        <w:rPr>
          <w:sz w:val="24"/>
          <w:szCs w:val="21"/>
        </w:rPr>
        <w:t>致：天津市政府采购中心</w:t>
      </w:r>
    </w:p>
    <w:p w14:paraId="6CC28539">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293B32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DEA7A0E">
      <w:pPr>
        <w:spacing w:line="360" w:lineRule="auto"/>
        <w:ind w:firstLine="448" w:firstLineChars="200"/>
        <w:rPr>
          <w:sz w:val="24"/>
          <w:szCs w:val="21"/>
        </w:rPr>
      </w:pPr>
      <w:r>
        <w:rPr>
          <w:sz w:val="24"/>
          <w:szCs w:val="21"/>
        </w:rPr>
        <w:t>本授权书至投标有效期结束前始终有效。</w:t>
      </w:r>
    </w:p>
    <w:p w14:paraId="7259F281">
      <w:pPr>
        <w:spacing w:line="360" w:lineRule="auto"/>
        <w:ind w:firstLine="448" w:firstLineChars="200"/>
        <w:rPr>
          <w:sz w:val="24"/>
          <w:szCs w:val="21"/>
        </w:rPr>
      </w:pPr>
      <w:r>
        <w:rPr>
          <w:sz w:val="24"/>
          <w:szCs w:val="21"/>
        </w:rPr>
        <w:t>投标代表人无转委托权，特此委托。</w:t>
      </w:r>
    </w:p>
    <w:p w14:paraId="55737FF9">
      <w:pPr>
        <w:spacing w:line="360" w:lineRule="auto"/>
        <w:ind w:firstLine="448" w:firstLineChars="200"/>
        <w:rPr>
          <w:sz w:val="24"/>
        </w:rPr>
      </w:pPr>
    </w:p>
    <w:p w14:paraId="333C131A">
      <w:pPr>
        <w:spacing w:line="360" w:lineRule="auto"/>
        <w:ind w:firstLine="448" w:firstLineChars="200"/>
        <w:rPr>
          <w:sz w:val="24"/>
        </w:rPr>
      </w:pPr>
    </w:p>
    <w:p w14:paraId="2B4EFE58">
      <w:pPr>
        <w:spacing w:line="360" w:lineRule="auto"/>
        <w:ind w:firstLine="448" w:firstLineChars="200"/>
        <w:rPr>
          <w:sz w:val="24"/>
        </w:rPr>
      </w:pPr>
    </w:p>
    <w:p w14:paraId="4387F275">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92F2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837120E">
            <w:pPr>
              <w:spacing w:line="360" w:lineRule="auto"/>
              <w:jc w:val="left"/>
              <w:rPr>
                <w:sz w:val="24"/>
              </w:rPr>
            </w:pPr>
            <w:r>
              <w:rPr>
                <w:sz w:val="24"/>
              </w:rPr>
              <w:t>投标代表人身份证正面</w:t>
            </w:r>
          </w:p>
          <w:p w14:paraId="6A9DEC62">
            <w:pPr>
              <w:spacing w:line="360" w:lineRule="auto"/>
              <w:jc w:val="left"/>
              <w:rPr>
                <w:sz w:val="24"/>
              </w:rPr>
            </w:pPr>
          </w:p>
          <w:p w14:paraId="094427E5">
            <w:pPr>
              <w:spacing w:line="360" w:lineRule="auto"/>
              <w:jc w:val="left"/>
              <w:rPr>
                <w:sz w:val="24"/>
              </w:rPr>
            </w:pPr>
          </w:p>
          <w:p w14:paraId="15C9FA4A">
            <w:pPr>
              <w:spacing w:line="360" w:lineRule="auto"/>
              <w:jc w:val="left"/>
              <w:rPr>
                <w:sz w:val="24"/>
              </w:rPr>
            </w:pPr>
          </w:p>
          <w:p w14:paraId="06AF56D2">
            <w:pPr>
              <w:spacing w:line="360" w:lineRule="auto"/>
              <w:jc w:val="left"/>
              <w:rPr>
                <w:sz w:val="24"/>
              </w:rPr>
            </w:pPr>
          </w:p>
          <w:p w14:paraId="727B47D7">
            <w:pPr>
              <w:spacing w:line="360" w:lineRule="auto"/>
              <w:jc w:val="left"/>
              <w:rPr>
                <w:sz w:val="24"/>
              </w:rPr>
            </w:pPr>
          </w:p>
        </w:tc>
        <w:tc>
          <w:tcPr>
            <w:tcW w:w="4264" w:type="dxa"/>
          </w:tcPr>
          <w:p w14:paraId="74D7132D">
            <w:pPr>
              <w:spacing w:line="360" w:lineRule="auto"/>
              <w:jc w:val="left"/>
              <w:rPr>
                <w:sz w:val="24"/>
              </w:rPr>
            </w:pPr>
            <w:r>
              <w:rPr>
                <w:sz w:val="24"/>
              </w:rPr>
              <w:t>投标代表人身份证背面</w:t>
            </w:r>
          </w:p>
        </w:tc>
      </w:tr>
    </w:tbl>
    <w:p w14:paraId="211C66D4">
      <w:pPr>
        <w:spacing w:line="360" w:lineRule="auto"/>
        <w:ind w:firstLine="4704" w:firstLineChars="2100"/>
        <w:rPr>
          <w:sz w:val="24"/>
        </w:rPr>
      </w:pPr>
    </w:p>
    <w:p w14:paraId="39E51A94">
      <w:pPr>
        <w:spacing w:line="460" w:lineRule="exact"/>
        <w:ind w:right="444"/>
        <w:rPr>
          <w:b/>
          <w:sz w:val="24"/>
        </w:rPr>
      </w:pPr>
      <w:r>
        <w:rPr>
          <w:b/>
          <w:sz w:val="24"/>
        </w:rPr>
        <w:br w:type="page"/>
      </w:r>
      <w:r>
        <w:rPr>
          <w:b/>
          <w:sz w:val="24"/>
        </w:rPr>
        <w:t>附件</w:t>
      </w:r>
      <w:r>
        <w:rPr>
          <w:rFonts w:hint="eastAsia"/>
          <w:b/>
          <w:sz w:val="24"/>
        </w:rPr>
        <w:t>11-1</w:t>
      </w:r>
    </w:p>
    <w:p w14:paraId="4CDB9159">
      <w:pPr>
        <w:autoSpaceDE w:val="0"/>
        <w:autoSpaceDN w:val="0"/>
        <w:spacing w:line="480" w:lineRule="auto"/>
        <w:jc w:val="center"/>
        <w:rPr>
          <w:sz w:val="24"/>
          <w:szCs w:val="24"/>
        </w:rPr>
      </w:pPr>
      <w:r>
        <w:rPr>
          <w:b/>
          <w:sz w:val="24"/>
          <w:szCs w:val="24"/>
        </w:rPr>
        <w:t>中小企业声明函（服务）</w:t>
      </w:r>
    </w:p>
    <w:p w14:paraId="0C800A4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69094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FE868D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81D8FA">
      <w:pPr>
        <w:autoSpaceDE w:val="0"/>
        <w:autoSpaceDN w:val="0"/>
        <w:spacing w:line="500" w:lineRule="exact"/>
        <w:ind w:left="641"/>
        <w:jc w:val="left"/>
        <w:rPr>
          <w:sz w:val="24"/>
          <w:szCs w:val="24"/>
        </w:rPr>
      </w:pPr>
      <w:r>
        <w:rPr>
          <w:sz w:val="24"/>
          <w:szCs w:val="24"/>
        </w:rPr>
        <w:t>……</w:t>
      </w:r>
    </w:p>
    <w:p w14:paraId="2EDE126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B9737A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93620A2">
      <w:pPr>
        <w:autoSpaceDE w:val="0"/>
        <w:autoSpaceDN w:val="0"/>
        <w:spacing w:line="500" w:lineRule="exact"/>
        <w:ind w:left="3840"/>
        <w:jc w:val="left"/>
        <w:rPr>
          <w:sz w:val="24"/>
          <w:szCs w:val="24"/>
        </w:rPr>
      </w:pPr>
      <w:r>
        <w:rPr>
          <w:sz w:val="24"/>
          <w:szCs w:val="24"/>
        </w:rPr>
        <w:t>投标人名称：</w:t>
      </w:r>
    </w:p>
    <w:p w14:paraId="5F45A2C3">
      <w:pPr>
        <w:autoSpaceDE w:val="0"/>
        <w:autoSpaceDN w:val="0"/>
        <w:spacing w:line="500" w:lineRule="exact"/>
        <w:ind w:left="3840"/>
        <w:jc w:val="left"/>
        <w:rPr>
          <w:sz w:val="32"/>
        </w:rPr>
      </w:pPr>
      <w:r>
        <w:rPr>
          <w:sz w:val="24"/>
          <w:szCs w:val="24"/>
        </w:rPr>
        <w:t>日期：</w:t>
      </w:r>
    </w:p>
    <w:p w14:paraId="5FF618DB">
      <w:pPr>
        <w:spacing w:line="360" w:lineRule="auto"/>
        <w:ind w:right="84" w:firstLine="224" w:firstLineChars="100"/>
        <w:rPr>
          <w:b/>
          <w:sz w:val="24"/>
          <w:szCs w:val="24"/>
        </w:rPr>
      </w:pPr>
      <w:r>
        <w:rPr>
          <w:b/>
          <w:sz w:val="24"/>
          <w:szCs w:val="24"/>
        </w:rPr>
        <w:t>注：</w:t>
      </w:r>
    </w:p>
    <w:p w14:paraId="0CA5D60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517D6F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C5AC9D8">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6AB73E1">
      <w:pPr>
        <w:autoSpaceDN w:val="0"/>
        <w:spacing w:line="360" w:lineRule="auto"/>
        <w:rPr>
          <w:b/>
          <w:sz w:val="24"/>
        </w:rPr>
      </w:pPr>
      <w:r>
        <w:rPr>
          <w:rFonts w:hint="eastAsia"/>
          <w:b/>
          <w:sz w:val="24"/>
        </w:rPr>
        <w:t>附件12-2</w:t>
      </w:r>
    </w:p>
    <w:p w14:paraId="033992AA">
      <w:pPr>
        <w:autoSpaceDN w:val="0"/>
        <w:spacing w:line="360" w:lineRule="auto"/>
        <w:jc w:val="left"/>
        <w:rPr>
          <w:b/>
          <w:bCs/>
          <w:sz w:val="24"/>
        </w:rPr>
      </w:pPr>
      <w:r>
        <w:rPr>
          <w:rFonts w:hint="eastAsia"/>
          <w:b/>
          <w:kern w:val="0"/>
          <w:sz w:val="24"/>
          <w:szCs w:val="21"/>
        </w:rPr>
        <w:t>若不是残疾人福利性单位，投标文件中可不提供此声明函</w:t>
      </w:r>
    </w:p>
    <w:p w14:paraId="2CE4027F">
      <w:pPr>
        <w:autoSpaceDN w:val="0"/>
        <w:spacing w:line="360" w:lineRule="auto"/>
        <w:jc w:val="center"/>
        <w:rPr>
          <w:b/>
          <w:bCs/>
          <w:sz w:val="24"/>
        </w:rPr>
      </w:pPr>
    </w:p>
    <w:p w14:paraId="11202330">
      <w:pPr>
        <w:snapToGrid w:val="0"/>
        <w:spacing w:line="360" w:lineRule="auto"/>
        <w:jc w:val="center"/>
        <w:rPr>
          <w:b/>
          <w:bCs/>
          <w:sz w:val="24"/>
        </w:rPr>
      </w:pPr>
      <w:r>
        <w:rPr>
          <w:rFonts w:hint="eastAsia"/>
          <w:b/>
          <w:bCs/>
          <w:sz w:val="24"/>
        </w:rPr>
        <w:t>残疾人福利性单位声明函</w:t>
      </w:r>
    </w:p>
    <w:p w14:paraId="5C2A281A">
      <w:pPr>
        <w:snapToGrid w:val="0"/>
        <w:spacing w:line="360" w:lineRule="auto"/>
        <w:ind w:firstLine="448" w:firstLineChars="200"/>
        <w:jc w:val="left"/>
        <w:rPr>
          <w:b/>
          <w:bCs/>
          <w:sz w:val="24"/>
        </w:rPr>
      </w:pPr>
    </w:p>
    <w:p w14:paraId="18D3E85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34022B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273FFC2">
      <w:pPr>
        <w:snapToGrid w:val="0"/>
        <w:spacing w:line="360" w:lineRule="auto"/>
        <w:ind w:firstLine="448" w:firstLineChars="200"/>
        <w:jc w:val="left"/>
        <w:rPr>
          <w:bCs/>
          <w:sz w:val="24"/>
        </w:rPr>
      </w:pPr>
    </w:p>
    <w:p w14:paraId="1195FE9A">
      <w:pPr>
        <w:snapToGrid w:val="0"/>
        <w:spacing w:line="360" w:lineRule="auto"/>
        <w:ind w:firstLine="448" w:firstLineChars="200"/>
        <w:jc w:val="left"/>
        <w:rPr>
          <w:bCs/>
          <w:sz w:val="24"/>
        </w:rPr>
      </w:pPr>
    </w:p>
    <w:p w14:paraId="05CFB86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D0A6DF3">
      <w:pPr>
        <w:snapToGrid w:val="0"/>
        <w:spacing w:line="360" w:lineRule="auto"/>
        <w:ind w:firstLine="448" w:firstLineChars="200"/>
        <w:jc w:val="left"/>
        <w:rPr>
          <w:bCs/>
          <w:sz w:val="24"/>
        </w:rPr>
      </w:pPr>
    </w:p>
    <w:p w14:paraId="02896A7F">
      <w:pPr>
        <w:snapToGrid w:val="0"/>
        <w:spacing w:line="360" w:lineRule="auto"/>
        <w:ind w:firstLine="448" w:firstLineChars="200"/>
        <w:jc w:val="left"/>
        <w:rPr>
          <w:sz w:val="24"/>
          <w:szCs w:val="21"/>
        </w:rPr>
      </w:pPr>
      <w:r>
        <w:rPr>
          <w:rFonts w:hint="eastAsia"/>
          <w:bCs/>
          <w:sz w:val="24"/>
        </w:rPr>
        <w:t xml:space="preserve">               日  期：</w:t>
      </w:r>
    </w:p>
    <w:p w14:paraId="2E7C4452">
      <w:pPr>
        <w:snapToGrid w:val="0"/>
        <w:spacing w:line="360" w:lineRule="auto"/>
        <w:ind w:firstLine="448" w:firstLineChars="200"/>
        <w:jc w:val="left"/>
        <w:rPr>
          <w:sz w:val="24"/>
          <w:szCs w:val="21"/>
        </w:rPr>
      </w:pPr>
    </w:p>
    <w:p w14:paraId="2F1A6D4F">
      <w:pPr>
        <w:snapToGrid w:val="0"/>
        <w:spacing w:line="360" w:lineRule="auto"/>
        <w:ind w:firstLine="448" w:firstLineChars="200"/>
        <w:rPr>
          <w:sz w:val="24"/>
          <w:szCs w:val="21"/>
        </w:rPr>
      </w:pPr>
      <w:r>
        <w:rPr>
          <w:sz w:val="24"/>
          <w:szCs w:val="21"/>
        </w:rPr>
        <w:t>注：</w:t>
      </w:r>
    </w:p>
    <w:p w14:paraId="2C3FC86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838697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DD62B15">
      <w:pPr>
        <w:widowControl/>
        <w:jc w:val="left"/>
        <w:rPr>
          <w:b/>
          <w:sz w:val="24"/>
        </w:rPr>
      </w:pPr>
      <w:r>
        <w:rPr>
          <w:b/>
          <w:sz w:val="24"/>
        </w:rPr>
        <w:br w:type="page"/>
      </w:r>
    </w:p>
    <w:p w14:paraId="421B0B10">
      <w:pPr>
        <w:spacing w:line="480" w:lineRule="auto"/>
        <w:rPr>
          <w:b/>
          <w:sz w:val="24"/>
        </w:rPr>
      </w:pPr>
      <w:r>
        <w:rPr>
          <w:b/>
          <w:sz w:val="24"/>
        </w:rPr>
        <w:t>附件1</w:t>
      </w:r>
      <w:r>
        <w:rPr>
          <w:rFonts w:hint="eastAsia"/>
          <w:b/>
          <w:sz w:val="24"/>
        </w:rPr>
        <w:t>3</w:t>
      </w:r>
    </w:p>
    <w:p w14:paraId="6698124D">
      <w:pPr>
        <w:spacing w:line="560" w:lineRule="exact"/>
        <w:jc w:val="center"/>
        <w:rPr>
          <w:b/>
          <w:sz w:val="24"/>
        </w:rPr>
      </w:pPr>
      <w:r>
        <w:rPr>
          <w:b/>
          <w:sz w:val="24"/>
        </w:rPr>
        <w:t>管理大纲</w:t>
      </w:r>
    </w:p>
    <w:p w14:paraId="6A204B3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02A7FAE">
      <w:pPr>
        <w:spacing w:line="560" w:lineRule="exact"/>
        <w:ind w:firstLine="672" w:firstLineChars="300"/>
        <w:jc w:val="left"/>
        <w:rPr>
          <w:sz w:val="24"/>
        </w:rPr>
      </w:pPr>
      <w:r>
        <w:rPr>
          <w:sz w:val="24"/>
        </w:rPr>
        <w:t>投标人将专项服务委托专业公司承担的，应当进行说明。</w:t>
      </w:r>
    </w:p>
    <w:p w14:paraId="1128FAF8">
      <w:pPr>
        <w:spacing w:line="560" w:lineRule="exact"/>
        <w:jc w:val="left"/>
        <w:rPr>
          <w:sz w:val="28"/>
        </w:rPr>
      </w:pPr>
    </w:p>
    <w:p w14:paraId="1BD89597">
      <w:pPr>
        <w:spacing w:line="560" w:lineRule="exact"/>
        <w:jc w:val="left"/>
        <w:rPr>
          <w:sz w:val="28"/>
        </w:rPr>
      </w:pPr>
    </w:p>
    <w:p w14:paraId="03F04999">
      <w:pPr>
        <w:spacing w:line="560" w:lineRule="exact"/>
        <w:jc w:val="left"/>
        <w:rPr>
          <w:sz w:val="28"/>
        </w:rPr>
      </w:pPr>
    </w:p>
    <w:p w14:paraId="1D316467">
      <w:pPr>
        <w:spacing w:line="560" w:lineRule="exact"/>
        <w:jc w:val="left"/>
        <w:rPr>
          <w:sz w:val="28"/>
        </w:rPr>
      </w:pPr>
    </w:p>
    <w:p w14:paraId="5BC2385D">
      <w:pPr>
        <w:spacing w:line="560" w:lineRule="exact"/>
        <w:jc w:val="left"/>
        <w:rPr>
          <w:sz w:val="28"/>
        </w:rPr>
      </w:pPr>
    </w:p>
    <w:p w14:paraId="571ACBE6">
      <w:pPr>
        <w:spacing w:line="560" w:lineRule="exact"/>
        <w:jc w:val="left"/>
        <w:rPr>
          <w:sz w:val="28"/>
        </w:rPr>
      </w:pPr>
    </w:p>
    <w:p w14:paraId="32DC0656">
      <w:pPr>
        <w:spacing w:line="560" w:lineRule="exact"/>
        <w:jc w:val="left"/>
        <w:rPr>
          <w:sz w:val="28"/>
        </w:rPr>
      </w:pPr>
    </w:p>
    <w:p w14:paraId="5813B699">
      <w:pPr>
        <w:spacing w:line="560" w:lineRule="exact"/>
        <w:jc w:val="left"/>
        <w:rPr>
          <w:sz w:val="28"/>
        </w:rPr>
      </w:pPr>
    </w:p>
    <w:p w14:paraId="5013C048">
      <w:pPr>
        <w:spacing w:line="560" w:lineRule="exact"/>
        <w:jc w:val="left"/>
        <w:rPr>
          <w:sz w:val="28"/>
        </w:rPr>
      </w:pPr>
    </w:p>
    <w:p w14:paraId="354F7385">
      <w:pPr>
        <w:spacing w:line="560" w:lineRule="exact"/>
        <w:jc w:val="left"/>
        <w:rPr>
          <w:sz w:val="28"/>
        </w:rPr>
      </w:pPr>
    </w:p>
    <w:p w14:paraId="1C61C019">
      <w:pPr>
        <w:spacing w:line="360" w:lineRule="auto"/>
        <w:ind w:right="84"/>
        <w:rPr>
          <w:sz w:val="24"/>
        </w:rPr>
      </w:pPr>
      <w:r>
        <w:rPr>
          <w:sz w:val="24"/>
        </w:rPr>
        <w:t>投标人名称：</w:t>
      </w:r>
    </w:p>
    <w:p w14:paraId="1F399859">
      <w:pPr>
        <w:spacing w:line="360" w:lineRule="auto"/>
        <w:ind w:right="84" w:firstLine="224" w:firstLineChars="100"/>
        <w:rPr>
          <w:sz w:val="24"/>
        </w:rPr>
      </w:pPr>
    </w:p>
    <w:p w14:paraId="411DFB2E">
      <w:pPr>
        <w:spacing w:line="360" w:lineRule="auto"/>
        <w:ind w:right="84"/>
        <w:rPr>
          <w:position w:val="-40"/>
          <w:sz w:val="24"/>
        </w:rPr>
      </w:pPr>
      <w:r>
        <w:rPr>
          <w:sz w:val="24"/>
        </w:rPr>
        <w:t xml:space="preserve">日期：  </w:t>
      </w:r>
    </w:p>
    <w:p w14:paraId="23278390">
      <w:pPr>
        <w:spacing w:line="560" w:lineRule="exact"/>
        <w:jc w:val="left"/>
        <w:rPr>
          <w:sz w:val="28"/>
        </w:rPr>
      </w:pPr>
    </w:p>
    <w:p w14:paraId="5C31AA51">
      <w:pPr>
        <w:spacing w:line="560" w:lineRule="exact"/>
        <w:jc w:val="left"/>
        <w:rPr>
          <w:sz w:val="28"/>
        </w:rPr>
      </w:pPr>
    </w:p>
    <w:p w14:paraId="1069D724">
      <w:pPr>
        <w:spacing w:line="560" w:lineRule="exact"/>
        <w:jc w:val="left"/>
        <w:rPr>
          <w:sz w:val="28"/>
        </w:rPr>
      </w:pPr>
    </w:p>
    <w:p w14:paraId="02D6C1C0">
      <w:pPr>
        <w:spacing w:line="560" w:lineRule="exact"/>
        <w:jc w:val="left"/>
        <w:rPr>
          <w:sz w:val="28"/>
        </w:rPr>
      </w:pPr>
    </w:p>
    <w:p w14:paraId="0AC3BE1E">
      <w:pPr>
        <w:spacing w:line="560" w:lineRule="exact"/>
        <w:jc w:val="left"/>
        <w:rPr>
          <w:sz w:val="28"/>
        </w:rPr>
      </w:pPr>
    </w:p>
    <w:p w14:paraId="3A467C3E">
      <w:pPr>
        <w:spacing w:line="560" w:lineRule="exact"/>
        <w:jc w:val="left"/>
        <w:rPr>
          <w:sz w:val="28"/>
        </w:rPr>
      </w:pPr>
    </w:p>
    <w:p w14:paraId="0BC21263">
      <w:pPr>
        <w:widowControl/>
        <w:jc w:val="left"/>
        <w:rPr>
          <w:b/>
          <w:color w:val="000000"/>
          <w:sz w:val="24"/>
        </w:rPr>
      </w:pPr>
      <w:r>
        <w:rPr>
          <w:b/>
          <w:color w:val="000000"/>
          <w:sz w:val="24"/>
        </w:rPr>
        <w:br w:type="page"/>
      </w:r>
    </w:p>
    <w:p w14:paraId="6273D4F2">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D4323BE">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D12E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CC0AFF">
            <w:pPr>
              <w:spacing w:line="360" w:lineRule="auto"/>
              <w:ind w:right="84"/>
              <w:jc w:val="center"/>
              <w:rPr>
                <w:position w:val="-36"/>
                <w:sz w:val="24"/>
              </w:rPr>
            </w:pPr>
            <w:r>
              <w:rPr>
                <w:position w:val="-36"/>
                <w:sz w:val="24"/>
              </w:rPr>
              <w:t>姓  名</w:t>
            </w:r>
          </w:p>
        </w:tc>
        <w:tc>
          <w:tcPr>
            <w:tcW w:w="1396" w:type="dxa"/>
            <w:gridSpan w:val="2"/>
          </w:tcPr>
          <w:p w14:paraId="596FC813">
            <w:pPr>
              <w:spacing w:line="360" w:lineRule="auto"/>
              <w:ind w:right="84"/>
              <w:jc w:val="center"/>
              <w:rPr>
                <w:position w:val="-36"/>
                <w:sz w:val="24"/>
              </w:rPr>
            </w:pPr>
          </w:p>
        </w:tc>
        <w:tc>
          <w:tcPr>
            <w:tcW w:w="1449" w:type="dxa"/>
            <w:gridSpan w:val="2"/>
          </w:tcPr>
          <w:p w14:paraId="7FAFD942">
            <w:pPr>
              <w:spacing w:line="360" w:lineRule="auto"/>
              <w:ind w:right="84"/>
              <w:jc w:val="center"/>
              <w:rPr>
                <w:position w:val="-36"/>
                <w:sz w:val="24"/>
              </w:rPr>
            </w:pPr>
            <w:r>
              <w:rPr>
                <w:position w:val="-36"/>
                <w:sz w:val="24"/>
              </w:rPr>
              <w:t>性  别</w:t>
            </w:r>
          </w:p>
        </w:tc>
        <w:tc>
          <w:tcPr>
            <w:tcW w:w="1894" w:type="dxa"/>
            <w:gridSpan w:val="3"/>
          </w:tcPr>
          <w:p w14:paraId="044B797E">
            <w:pPr>
              <w:spacing w:line="360" w:lineRule="auto"/>
              <w:ind w:right="84"/>
              <w:jc w:val="center"/>
              <w:rPr>
                <w:position w:val="-36"/>
                <w:sz w:val="24"/>
              </w:rPr>
            </w:pPr>
          </w:p>
        </w:tc>
        <w:tc>
          <w:tcPr>
            <w:tcW w:w="1426" w:type="dxa"/>
            <w:gridSpan w:val="2"/>
          </w:tcPr>
          <w:p w14:paraId="10C5E13A">
            <w:pPr>
              <w:spacing w:line="360" w:lineRule="auto"/>
              <w:ind w:right="84"/>
              <w:jc w:val="center"/>
              <w:rPr>
                <w:position w:val="-36"/>
                <w:sz w:val="24"/>
              </w:rPr>
            </w:pPr>
            <w:r>
              <w:rPr>
                <w:position w:val="-36"/>
                <w:sz w:val="24"/>
              </w:rPr>
              <w:t>年  龄</w:t>
            </w:r>
          </w:p>
        </w:tc>
        <w:tc>
          <w:tcPr>
            <w:tcW w:w="1290" w:type="dxa"/>
          </w:tcPr>
          <w:p w14:paraId="3A38AD36">
            <w:pPr>
              <w:spacing w:line="360" w:lineRule="auto"/>
              <w:ind w:right="84"/>
              <w:jc w:val="center"/>
              <w:rPr>
                <w:position w:val="-36"/>
                <w:sz w:val="24"/>
              </w:rPr>
            </w:pPr>
          </w:p>
        </w:tc>
      </w:tr>
      <w:tr w14:paraId="29984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28CE06F">
            <w:pPr>
              <w:spacing w:line="360" w:lineRule="auto"/>
              <w:ind w:right="84"/>
              <w:jc w:val="center"/>
              <w:rPr>
                <w:position w:val="-36"/>
                <w:sz w:val="24"/>
              </w:rPr>
            </w:pPr>
            <w:r>
              <w:rPr>
                <w:position w:val="-36"/>
                <w:sz w:val="24"/>
              </w:rPr>
              <w:t>职  称</w:t>
            </w:r>
          </w:p>
        </w:tc>
        <w:tc>
          <w:tcPr>
            <w:tcW w:w="1396" w:type="dxa"/>
            <w:gridSpan w:val="2"/>
          </w:tcPr>
          <w:p w14:paraId="7D7F2607">
            <w:pPr>
              <w:spacing w:line="360" w:lineRule="auto"/>
              <w:ind w:right="84"/>
              <w:jc w:val="center"/>
              <w:rPr>
                <w:position w:val="-36"/>
                <w:sz w:val="24"/>
              </w:rPr>
            </w:pPr>
          </w:p>
        </w:tc>
        <w:tc>
          <w:tcPr>
            <w:tcW w:w="1449" w:type="dxa"/>
            <w:gridSpan w:val="2"/>
          </w:tcPr>
          <w:p w14:paraId="7E02BB2B">
            <w:pPr>
              <w:spacing w:line="360" w:lineRule="auto"/>
              <w:ind w:right="84"/>
              <w:jc w:val="center"/>
              <w:rPr>
                <w:position w:val="-36"/>
                <w:sz w:val="24"/>
              </w:rPr>
            </w:pPr>
            <w:r>
              <w:rPr>
                <w:position w:val="-36"/>
                <w:sz w:val="24"/>
              </w:rPr>
              <w:t>毕业学校</w:t>
            </w:r>
          </w:p>
        </w:tc>
        <w:tc>
          <w:tcPr>
            <w:tcW w:w="1894" w:type="dxa"/>
            <w:gridSpan w:val="3"/>
          </w:tcPr>
          <w:p w14:paraId="0D3C318E">
            <w:pPr>
              <w:spacing w:line="360" w:lineRule="auto"/>
              <w:ind w:right="84"/>
              <w:jc w:val="center"/>
              <w:rPr>
                <w:position w:val="-36"/>
                <w:sz w:val="24"/>
              </w:rPr>
            </w:pPr>
          </w:p>
        </w:tc>
        <w:tc>
          <w:tcPr>
            <w:tcW w:w="1426" w:type="dxa"/>
            <w:gridSpan w:val="2"/>
          </w:tcPr>
          <w:p w14:paraId="0ABEF615">
            <w:pPr>
              <w:spacing w:line="360" w:lineRule="auto"/>
              <w:ind w:right="84"/>
              <w:jc w:val="center"/>
              <w:rPr>
                <w:position w:val="-36"/>
                <w:sz w:val="24"/>
              </w:rPr>
            </w:pPr>
            <w:r>
              <w:rPr>
                <w:position w:val="-36"/>
                <w:sz w:val="24"/>
              </w:rPr>
              <w:t>毕业时间</w:t>
            </w:r>
          </w:p>
        </w:tc>
        <w:tc>
          <w:tcPr>
            <w:tcW w:w="1290" w:type="dxa"/>
          </w:tcPr>
          <w:p w14:paraId="4B232526">
            <w:pPr>
              <w:spacing w:line="360" w:lineRule="auto"/>
              <w:ind w:right="84"/>
              <w:jc w:val="center"/>
              <w:rPr>
                <w:position w:val="-36"/>
                <w:sz w:val="24"/>
              </w:rPr>
            </w:pPr>
          </w:p>
        </w:tc>
      </w:tr>
      <w:tr w14:paraId="4B417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2D6C395">
            <w:pPr>
              <w:spacing w:line="360" w:lineRule="auto"/>
              <w:ind w:right="84"/>
              <w:jc w:val="center"/>
              <w:rPr>
                <w:position w:val="-36"/>
                <w:sz w:val="24"/>
              </w:rPr>
            </w:pPr>
            <w:r>
              <w:rPr>
                <w:position w:val="-36"/>
                <w:sz w:val="24"/>
              </w:rPr>
              <w:t>所学专业</w:t>
            </w:r>
          </w:p>
        </w:tc>
        <w:tc>
          <w:tcPr>
            <w:tcW w:w="1396" w:type="dxa"/>
            <w:gridSpan w:val="2"/>
          </w:tcPr>
          <w:p w14:paraId="46A86F32">
            <w:pPr>
              <w:spacing w:line="360" w:lineRule="auto"/>
              <w:ind w:right="84"/>
              <w:jc w:val="center"/>
              <w:rPr>
                <w:position w:val="-36"/>
                <w:sz w:val="24"/>
              </w:rPr>
            </w:pPr>
          </w:p>
        </w:tc>
        <w:tc>
          <w:tcPr>
            <w:tcW w:w="1449" w:type="dxa"/>
            <w:gridSpan w:val="2"/>
          </w:tcPr>
          <w:p w14:paraId="2D85E974">
            <w:pPr>
              <w:spacing w:line="360" w:lineRule="auto"/>
              <w:ind w:right="84"/>
              <w:jc w:val="center"/>
              <w:rPr>
                <w:position w:val="-36"/>
                <w:sz w:val="24"/>
              </w:rPr>
            </w:pPr>
            <w:r>
              <w:rPr>
                <w:position w:val="-36"/>
                <w:sz w:val="24"/>
              </w:rPr>
              <w:t>最高学历</w:t>
            </w:r>
          </w:p>
        </w:tc>
        <w:tc>
          <w:tcPr>
            <w:tcW w:w="1894" w:type="dxa"/>
            <w:gridSpan w:val="3"/>
          </w:tcPr>
          <w:p w14:paraId="4D42422E">
            <w:pPr>
              <w:spacing w:line="360" w:lineRule="auto"/>
              <w:ind w:right="84"/>
              <w:jc w:val="center"/>
              <w:rPr>
                <w:position w:val="-36"/>
                <w:sz w:val="24"/>
              </w:rPr>
            </w:pPr>
          </w:p>
        </w:tc>
        <w:tc>
          <w:tcPr>
            <w:tcW w:w="1426" w:type="dxa"/>
            <w:gridSpan w:val="2"/>
          </w:tcPr>
          <w:p w14:paraId="05774C3B">
            <w:pPr>
              <w:spacing w:line="360" w:lineRule="auto"/>
              <w:ind w:right="84"/>
              <w:jc w:val="center"/>
              <w:rPr>
                <w:position w:val="-36"/>
                <w:sz w:val="24"/>
              </w:rPr>
            </w:pPr>
            <w:r>
              <w:rPr>
                <w:spacing w:val="-12"/>
                <w:position w:val="-36"/>
                <w:sz w:val="24"/>
              </w:rPr>
              <w:t xml:space="preserve">联系电话 </w:t>
            </w:r>
          </w:p>
        </w:tc>
        <w:tc>
          <w:tcPr>
            <w:tcW w:w="1290" w:type="dxa"/>
          </w:tcPr>
          <w:p w14:paraId="13E0976D">
            <w:pPr>
              <w:spacing w:line="360" w:lineRule="auto"/>
              <w:ind w:right="84"/>
              <w:jc w:val="center"/>
              <w:rPr>
                <w:position w:val="-36"/>
                <w:sz w:val="24"/>
              </w:rPr>
            </w:pPr>
          </w:p>
        </w:tc>
      </w:tr>
      <w:tr w14:paraId="464B3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4F4BA57">
            <w:pPr>
              <w:spacing w:line="360" w:lineRule="auto"/>
              <w:ind w:right="84"/>
              <w:jc w:val="center"/>
              <w:rPr>
                <w:spacing w:val="-28"/>
                <w:position w:val="-36"/>
                <w:sz w:val="24"/>
              </w:rPr>
            </w:pPr>
            <w:r>
              <w:rPr>
                <w:position w:val="-36"/>
                <w:sz w:val="24"/>
              </w:rPr>
              <w:t>所获证书及编号</w:t>
            </w:r>
          </w:p>
        </w:tc>
        <w:tc>
          <w:tcPr>
            <w:tcW w:w="1951" w:type="dxa"/>
            <w:gridSpan w:val="3"/>
          </w:tcPr>
          <w:p w14:paraId="45D5E25A">
            <w:pPr>
              <w:spacing w:line="360" w:lineRule="auto"/>
              <w:ind w:right="84"/>
              <w:jc w:val="center"/>
              <w:rPr>
                <w:position w:val="-36"/>
                <w:sz w:val="24"/>
              </w:rPr>
            </w:pPr>
          </w:p>
        </w:tc>
        <w:tc>
          <w:tcPr>
            <w:tcW w:w="3138" w:type="dxa"/>
            <w:gridSpan w:val="4"/>
          </w:tcPr>
          <w:p w14:paraId="05AAB505">
            <w:pPr>
              <w:spacing w:line="560" w:lineRule="exact"/>
              <w:jc w:val="center"/>
              <w:rPr>
                <w:sz w:val="24"/>
              </w:rPr>
            </w:pPr>
            <w:r>
              <w:rPr>
                <w:sz w:val="24"/>
              </w:rPr>
              <w:t>从事物业管理</w:t>
            </w:r>
          </w:p>
          <w:p w14:paraId="4F067A15">
            <w:pPr>
              <w:spacing w:line="360" w:lineRule="auto"/>
              <w:ind w:right="84"/>
              <w:jc w:val="center"/>
              <w:rPr>
                <w:position w:val="-36"/>
                <w:sz w:val="24"/>
              </w:rPr>
            </w:pPr>
            <w:r>
              <w:rPr>
                <w:sz w:val="24"/>
              </w:rPr>
              <w:t>工作年限</w:t>
            </w:r>
          </w:p>
        </w:tc>
        <w:tc>
          <w:tcPr>
            <w:tcW w:w="1472" w:type="dxa"/>
            <w:gridSpan w:val="2"/>
          </w:tcPr>
          <w:p w14:paraId="33234932">
            <w:pPr>
              <w:spacing w:line="360" w:lineRule="auto"/>
              <w:ind w:right="84"/>
              <w:jc w:val="center"/>
              <w:rPr>
                <w:position w:val="-36"/>
                <w:sz w:val="24"/>
              </w:rPr>
            </w:pPr>
          </w:p>
        </w:tc>
      </w:tr>
      <w:tr w14:paraId="33874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236E142">
            <w:pPr>
              <w:spacing w:line="360" w:lineRule="auto"/>
              <w:ind w:right="84"/>
              <w:jc w:val="center"/>
              <w:rPr>
                <w:position w:val="-36"/>
                <w:sz w:val="24"/>
              </w:rPr>
            </w:pPr>
            <w:r>
              <w:rPr>
                <w:position w:val="-36"/>
                <w:sz w:val="24"/>
              </w:rPr>
              <w:t>近三年来的主要工作业绩及担任的主要工作经历</w:t>
            </w:r>
          </w:p>
        </w:tc>
      </w:tr>
      <w:tr w14:paraId="4E653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B39AC59">
            <w:pPr>
              <w:spacing w:line="360" w:lineRule="auto"/>
              <w:ind w:right="84"/>
              <w:rPr>
                <w:position w:val="-36"/>
                <w:sz w:val="24"/>
              </w:rPr>
            </w:pPr>
            <w:r>
              <w:rPr>
                <w:position w:val="-36"/>
                <w:sz w:val="24"/>
              </w:rPr>
              <w:t>时 间</w:t>
            </w:r>
          </w:p>
        </w:tc>
        <w:tc>
          <w:tcPr>
            <w:tcW w:w="1394" w:type="dxa"/>
            <w:gridSpan w:val="2"/>
          </w:tcPr>
          <w:p w14:paraId="23675D02">
            <w:pPr>
              <w:spacing w:line="360" w:lineRule="auto"/>
              <w:ind w:right="84"/>
              <w:jc w:val="center"/>
              <w:rPr>
                <w:position w:val="-36"/>
                <w:sz w:val="24"/>
              </w:rPr>
            </w:pPr>
            <w:r>
              <w:rPr>
                <w:position w:val="-36"/>
                <w:sz w:val="24"/>
              </w:rPr>
              <w:t>地  点</w:t>
            </w:r>
          </w:p>
        </w:tc>
        <w:tc>
          <w:tcPr>
            <w:tcW w:w="1445" w:type="dxa"/>
            <w:gridSpan w:val="2"/>
          </w:tcPr>
          <w:p w14:paraId="6F96B9B4">
            <w:pPr>
              <w:spacing w:line="360" w:lineRule="auto"/>
              <w:ind w:right="84"/>
              <w:jc w:val="center"/>
              <w:rPr>
                <w:position w:val="-36"/>
                <w:sz w:val="24"/>
              </w:rPr>
            </w:pPr>
            <w:r>
              <w:rPr>
                <w:position w:val="-36"/>
                <w:sz w:val="24"/>
              </w:rPr>
              <w:t>单  位</w:t>
            </w:r>
          </w:p>
        </w:tc>
        <w:tc>
          <w:tcPr>
            <w:tcW w:w="944" w:type="dxa"/>
            <w:gridSpan w:val="2"/>
          </w:tcPr>
          <w:p w14:paraId="1CF9902B">
            <w:pPr>
              <w:spacing w:line="360" w:lineRule="auto"/>
              <w:ind w:right="84"/>
              <w:jc w:val="center"/>
              <w:rPr>
                <w:position w:val="-36"/>
                <w:sz w:val="24"/>
              </w:rPr>
            </w:pPr>
            <w:r>
              <w:rPr>
                <w:position w:val="-36"/>
                <w:sz w:val="24"/>
              </w:rPr>
              <w:t>职 务</w:t>
            </w:r>
          </w:p>
        </w:tc>
        <w:tc>
          <w:tcPr>
            <w:tcW w:w="4172" w:type="dxa"/>
            <w:gridSpan w:val="5"/>
          </w:tcPr>
          <w:p w14:paraId="33EEAF8D">
            <w:pPr>
              <w:spacing w:line="360" w:lineRule="auto"/>
              <w:ind w:right="84"/>
              <w:jc w:val="center"/>
              <w:rPr>
                <w:position w:val="-36"/>
                <w:sz w:val="24"/>
              </w:rPr>
            </w:pPr>
            <w:r>
              <w:rPr>
                <w:position w:val="-36"/>
                <w:sz w:val="24"/>
              </w:rPr>
              <w:t>主 要 工 作</w:t>
            </w:r>
          </w:p>
        </w:tc>
      </w:tr>
      <w:tr w14:paraId="153A3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0E91F58">
            <w:pPr>
              <w:spacing w:line="360" w:lineRule="auto"/>
              <w:ind w:right="84"/>
              <w:rPr>
                <w:position w:val="-36"/>
                <w:sz w:val="24"/>
              </w:rPr>
            </w:pPr>
          </w:p>
          <w:p w14:paraId="5FDF08BE">
            <w:pPr>
              <w:spacing w:line="360" w:lineRule="auto"/>
              <w:ind w:right="84"/>
              <w:rPr>
                <w:position w:val="-36"/>
                <w:sz w:val="24"/>
              </w:rPr>
            </w:pPr>
          </w:p>
          <w:p w14:paraId="6C16CA5E">
            <w:pPr>
              <w:spacing w:line="360" w:lineRule="auto"/>
              <w:ind w:right="84"/>
              <w:rPr>
                <w:position w:val="-36"/>
                <w:sz w:val="24"/>
              </w:rPr>
            </w:pPr>
          </w:p>
          <w:p w14:paraId="2BCC58B0">
            <w:pPr>
              <w:spacing w:line="360" w:lineRule="auto"/>
              <w:ind w:right="84"/>
              <w:rPr>
                <w:position w:val="-36"/>
                <w:sz w:val="24"/>
              </w:rPr>
            </w:pPr>
          </w:p>
          <w:p w14:paraId="14A3ECFE">
            <w:pPr>
              <w:spacing w:line="360" w:lineRule="auto"/>
              <w:ind w:right="84"/>
              <w:rPr>
                <w:position w:val="-36"/>
                <w:sz w:val="24"/>
              </w:rPr>
            </w:pPr>
          </w:p>
        </w:tc>
        <w:tc>
          <w:tcPr>
            <w:tcW w:w="1394" w:type="dxa"/>
            <w:gridSpan w:val="2"/>
          </w:tcPr>
          <w:p w14:paraId="561DF9F0">
            <w:pPr>
              <w:spacing w:line="360" w:lineRule="auto"/>
              <w:ind w:right="84"/>
              <w:rPr>
                <w:position w:val="-36"/>
                <w:sz w:val="24"/>
              </w:rPr>
            </w:pPr>
          </w:p>
        </w:tc>
        <w:tc>
          <w:tcPr>
            <w:tcW w:w="1445" w:type="dxa"/>
            <w:gridSpan w:val="2"/>
          </w:tcPr>
          <w:p w14:paraId="4AC77358">
            <w:pPr>
              <w:spacing w:line="360" w:lineRule="auto"/>
              <w:ind w:right="84"/>
              <w:rPr>
                <w:position w:val="-36"/>
                <w:sz w:val="24"/>
              </w:rPr>
            </w:pPr>
          </w:p>
        </w:tc>
        <w:tc>
          <w:tcPr>
            <w:tcW w:w="944" w:type="dxa"/>
            <w:gridSpan w:val="2"/>
          </w:tcPr>
          <w:p w14:paraId="5EE67BBA">
            <w:pPr>
              <w:spacing w:line="360" w:lineRule="auto"/>
              <w:ind w:right="84"/>
              <w:rPr>
                <w:position w:val="-36"/>
                <w:sz w:val="24"/>
              </w:rPr>
            </w:pPr>
          </w:p>
        </w:tc>
        <w:tc>
          <w:tcPr>
            <w:tcW w:w="4172" w:type="dxa"/>
            <w:gridSpan w:val="5"/>
          </w:tcPr>
          <w:p w14:paraId="1EBFFF03">
            <w:pPr>
              <w:spacing w:line="360" w:lineRule="auto"/>
              <w:ind w:right="84"/>
              <w:rPr>
                <w:position w:val="-36"/>
                <w:sz w:val="24"/>
              </w:rPr>
            </w:pPr>
          </w:p>
        </w:tc>
      </w:tr>
      <w:tr w14:paraId="7F47E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316AFDA">
            <w:pPr>
              <w:spacing w:line="360" w:lineRule="auto"/>
              <w:ind w:right="84"/>
              <w:jc w:val="center"/>
              <w:rPr>
                <w:position w:val="-36"/>
                <w:sz w:val="24"/>
              </w:rPr>
            </w:pPr>
            <w:r>
              <w:rPr>
                <w:position w:val="-36"/>
                <w:sz w:val="24"/>
              </w:rPr>
              <w:t>曾担任负责人的项目</w:t>
            </w:r>
          </w:p>
        </w:tc>
      </w:tr>
      <w:tr w14:paraId="309CD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2476853">
            <w:pPr>
              <w:spacing w:line="360" w:lineRule="auto"/>
              <w:ind w:right="84"/>
              <w:rPr>
                <w:position w:val="-36"/>
                <w:sz w:val="24"/>
              </w:rPr>
            </w:pPr>
            <w:r>
              <w:rPr>
                <w:position w:val="-36"/>
                <w:sz w:val="24"/>
              </w:rPr>
              <w:t>时 间</w:t>
            </w:r>
          </w:p>
        </w:tc>
        <w:tc>
          <w:tcPr>
            <w:tcW w:w="1394" w:type="dxa"/>
            <w:gridSpan w:val="2"/>
          </w:tcPr>
          <w:p w14:paraId="4FE6791A">
            <w:pPr>
              <w:spacing w:line="360" w:lineRule="auto"/>
              <w:ind w:right="84"/>
              <w:jc w:val="center"/>
              <w:rPr>
                <w:position w:val="-36"/>
                <w:sz w:val="24"/>
              </w:rPr>
            </w:pPr>
            <w:r>
              <w:rPr>
                <w:position w:val="-36"/>
                <w:sz w:val="24"/>
              </w:rPr>
              <w:t>委托单位</w:t>
            </w:r>
          </w:p>
        </w:tc>
        <w:tc>
          <w:tcPr>
            <w:tcW w:w="2389" w:type="dxa"/>
            <w:gridSpan w:val="4"/>
          </w:tcPr>
          <w:p w14:paraId="23094228">
            <w:pPr>
              <w:spacing w:line="360" w:lineRule="auto"/>
              <w:ind w:right="84"/>
              <w:jc w:val="center"/>
              <w:rPr>
                <w:position w:val="-36"/>
                <w:sz w:val="24"/>
              </w:rPr>
            </w:pPr>
            <w:r>
              <w:rPr>
                <w:position w:val="-36"/>
                <w:sz w:val="24"/>
              </w:rPr>
              <w:t>项目名称</w:t>
            </w:r>
          </w:p>
        </w:tc>
        <w:tc>
          <w:tcPr>
            <w:tcW w:w="1351" w:type="dxa"/>
          </w:tcPr>
          <w:p w14:paraId="4299F22D">
            <w:pPr>
              <w:spacing w:line="360" w:lineRule="auto"/>
              <w:ind w:right="84"/>
              <w:jc w:val="center"/>
              <w:rPr>
                <w:position w:val="-36"/>
                <w:sz w:val="24"/>
              </w:rPr>
            </w:pPr>
            <w:r>
              <w:rPr>
                <w:position w:val="-36"/>
                <w:sz w:val="24"/>
              </w:rPr>
              <w:t>项目规模</w:t>
            </w:r>
          </w:p>
        </w:tc>
        <w:tc>
          <w:tcPr>
            <w:tcW w:w="1349" w:type="dxa"/>
            <w:gridSpan w:val="2"/>
          </w:tcPr>
          <w:p w14:paraId="38DD4774">
            <w:pPr>
              <w:spacing w:line="360" w:lineRule="auto"/>
              <w:ind w:right="84"/>
              <w:jc w:val="center"/>
              <w:rPr>
                <w:position w:val="-36"/>
                <w:sz w:val="24"/>
              </w:rPr>
            </w:pPr>
            <w:r>
              <w:rPr>
                <w:position w:val="-36"/>
                <w:sz w:val="24"/>
              </w:rPr>
              <w:t>项目类型</w:t>
            </w:r>
          </w:p>
        </w:tc>
        <w:tc>
          <w:tcPr>
            <w:tcW w:w="1472" w:type="dxa"/>
            <w:gridSpan w:val="2"/>
          </w:tcPr>
          <w:p w14:paraId="07CE924B">
            <w:pPr>
              <w:spacing w:line="360" w:lineRule="auto"/>
              <w:ind w:right="84"/>
              <w:jc w:val="center"/>
              <w:rPr>
                <w:position w:val="-36"/>
                <w:sz w:val="24"/>
              </w:rPr>
            </w:pPr>
            <w:r>
              <w:rPr>
                <w:position w:val="-36"/>
                <w:sz w:val="24"/>
              </w:rPr>
              <w:t>备注</w:t>
            </w:r>
          </w:p>
        </w:tc>
      </w:tr>
      <w:tr w14:paraId="7F539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6A90C07">
            <w:pPr>
              <w:spacing w:line="360" w:lineRule="auto"/>
              <w:ind w:right="84"/>
              <w:rPr>
                <w:position w:val="-36"/>
                <w:sz w:val="24"/>
              </w:rPr>
            </w:pPr>
          </w:p>
          <w:p w14:paraId="370DF30E">
            <w:pPr>
              <w:spacing w:line="360" w:lineRule="auto"/>
              <w:ind w:right="84"/>
              <w:rPr>
                <w:position w:val="-36"/>
                <w:sz w:val="24"/>
              </w:rPr>
            </w:pPr>
          </w:p>
          <w:p w14:paraId="653A44D1">
            <w:pPr>
              <w:spacing w:line="360" w:lineRule="auto"/>
              <w:ind w:right="84"/>
              <w:rPr>
                <w:position w:val="-36"/>
                <w:sz w:val="24"/>
              </w:rPr>
            </w:pPr>
          </w:p>
        </w:tc>
        <w:tc>
          <w:tcPr>
            <w:tcW w:w="1394" w:type="dxa"/>
            <w:gridSpan w:val="2"/>
            <w:tcBorders>
              <w:bottom w:val="single" w:color="auto" w:sz="4" w:space="0"/>
            </w:tcBorders>
          </w:tcPr>
          <w:p w14:paraId="609D2896">
            <w:pPr>
              <w:spacing w:line="360" w:lineRule="auto"/>
              <w:ind w:right="84"/>
              <w:rPr>
                <w:position w:val="-36"/>
                <w:sz w:val="24"/>
              </w:rPr>
            </w:pPr>
          </w:p>
        </w:tc>
        <w:tc>
          <w:tcPr>
            <w:tcW w:w="2389" w:type="dxa"/>
            <w:gridSpan w:val="4"/>
            <w:tcBorders>
              <w:bottom w:val="single" w:color="auto" w:sz="4" w:space="0"/>
            </w:tcBorders>
          </w:tcPr>
          <w:p w14:paraId="3AE0C524">
            <w:pPr>
              <w:spacing w:line="360" w:lineRule="auto"/>
              <w:ind w:right="84"/>
              <w:rPr>
                <w:position w:val="-36"/>
                <w:sz w:val="24"/>
              </w:rPr>
            </w:pPr>
          </w:p>
        </w:tc>
        <w:tc>
          <w:tcPr>
            <w:tcW w:w="1351" w:type="dxa"/>
            <w:tcBorders>
              <w:bottom w:val="single" w:color="auto" w:sz="4" w:space="0"/>
            </w:tcBorders>
          </w:tcPr>
          <w:p w14:paraId="14B183D1">
            <w:pPr>
              <w:spacing w:line="360" w:lineRule="auto"/>
              <w:ind w:right="84"/>
              <w:rPr>
                <w:position w:val="-36"/>
                <w:sz w:val="24"/>
              </w:rPr>
            </w:pPr>
          </w:p>
        </w:tc>
        <w:tc>
          <w:tcPr>
            <w:tcW w:w="1349" w:type="dxa"/>
            <w:gridSpan w:val="2"/>
            <w:tcBorders>
              <w:bottom w:val="single" w:color="auto" w:sz="4" w:space="0"/>
            </w:tcBorders>
          </w:tcPr>
          <w:p w14:paraId="27F748DF">
            <w:pPr>
              <w:spacing w:line="360" w:lineRule="auto"/>
              <w:ind w:right="84"/>
              <w:rPr>
                <w:position w:val="-36"/>
                <w:sz w:val="24"/>
              </w:rPr>
            </w:pPr>
          </w:p>
        </w:tc>
        <w:tc>
          <w:tcPr>
            <w:tcW w:w="1472" w:type="dxa"/>
            <w:gridSpan w:val="2"/>
            <w:tcBorders>
              <w:bottom w:val="single" w:color="auto" w:sz="4" w:space="0"/>
            </w:tcBorders>
          </w:tcPr>
          <w:p w14:paraId="3E15A178">
            <w:pPr>
              <w:spacing w:line="360" w:lineRule="auto"/>
              <w:ind w:right="84"/>
              <w:rPr>
                <w:position w:val="-36"/>
                <w:sz w:val="24"/>
              </w:rPr>
            </w:pPr>
          </w:p>
        </w:tc>
      </w:tr>
    </w:tbl>
    <w:p w14:paraId="4B971BE0">
      <w:pPr>
        <w:spacing w:line="360" w:lineRule="auto"/>
        <w:ind w:right="84" w:firstLine="224" w:firstLineChars="100"/>
        <w:rPr>
          <w:sz w:val="24"/>
        </w:rPr>
      </w:pPr>
      <w:r>
        <w:rPr>
          <w:sz w:val="24"/>
        </w:rPr>
        <w:t>投标人名称：</w:t>
      </w:r>
    </w:p>
    <w:p w14:paraId="5A026519">
      <w:pPr>
        <w:spacing w:line="360" w:lineRule="auto"/>
        <w:ind w:right="84" w:firstLine="224" w:firstLineChars="100"/>
        <w:rPr>
          <w:sz w:val="24"/>
        </w:rPr>
      </w:pPr>
    </w:p>
    <w:p w14:paraId="67D749BF">
      <w:pPr>
        <w:spacing w:line="360" w:lineRule="auto"/>
        <w:ind w:right="84" w:firstLine="224" w:firstLineChars="100"/>
        <w:rPr>
          <w:position w:val="-40"/>
          <w:sz w:val="24"/>
        </w:rPr>
      </w:pPr>
      <w:r>
        <w:rPr>
          <w:sz w:val="24"/>
        </w:rPr>
        <w:t xml:space="preserve">日期：  </w:t>
      </w:r>
    </w:p>
    <w:p w14:paraId="28DA16A5">
      <w:pPr>
        <w:widowControl/>
        <w:jc w:val="left"/>
        <w:rPr>
          <w:b/>
          <w:sz w:val="24"/>
          <w:szCs w:val="24"/>
        </w:rPr>
      </w:pPr>
      <w:r>
        <w:rPr>
          <w:b/>
          <w:sz w:val="24"/>
          <w:szCs w:val="24"/>
        </w:rPr>
        <w:br w:type="page"/>
      </w:r>
    </w:p>
    <w:p w14:paraId="38A845EA">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494DFFB7">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9CFB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6DBAEA5">
            <w:pPr>
              <w:spacing w:line="360" w:lineRule="auto"/>
              <w:ind w:right="84"/>
              <w:jc w:val="center"/>
              <w:rPr>
                <w:position w:val="-32"/>
                <w:sz w:val="24"/>
              </w:rPr>
            </w:pPr>
            <w:r>
              <w:rPr>
                <w:position w:val="-32"/>
                <w:sz w:val="24"/>
              </w:rPr>
              <w:t>序 号</w:t>
            </w:r>
          </w:p>
        </w:tc>
        <w:tc>
          <w:tcPr>
            <w:tcW w:w="2520" w:type="dxa"/>
            <w:vAlign w:val="center"/>
          </w:tcPr>
          <w:p w14:paraId="5261BE67">
            <w:pPr>
              <w:spacing w:line="360" w:lineRule="auto"/>
              <w:ind w:right="84"/>
              <w:jc w:val="center"/>
              <w:rPr>
                <w:position w:val="-32"/>
                <w:sz w:val="24"/>
              </w:rPr>
            </w:pPr>
            <w:r>
              <w:rPr>
                <w:position w:val="-32"/>
                <w:sz w:val="24"/>
              </w:rPr>
              <w:t>主要设备名称</w:t>
            </w:r>
          </w:p>
        </w:tc>
        <w:tc>
          <w:tcPr>
            <w:tcW w:w="1441" w:type="dxa"/>
            <w:vAlign w:val="center"/>
          </w:tcPr>
          <w:p w14:paraId="55AE8F9A">
            <w:pPr>
              <w:spacing w:line="360" w:lineRule="auto"/>
              <w:ind w:right="84"/>
              <w:jc w:val="center"/>
              <w:rPr>
                <w:position w:val="-32"/>
                <w:sz w:val="24"/>
              </w:rPr>
            </w:pPr>
            <w:r>
              <w:rPr>
                <w:position w:val="-32"/>
                <w:sz w:val="24"/>
              </w:rPr>
              <w:t>规格型号</w:t>
            </w:r>
          </w:p>
        </w:tc>
        <w:tc>
          <w:tcPr>
            <w:tcW w:w="1439" w:type="dxa"/>
            <w:vAlign w:val="center"/>
          </w:tcPr>
          <w:p w14:paraId="52035060">
            <w:pPr>
              <w:spacing w:line="360" w:lineRule="auto"/>
              <w:ind w:right="84"/>
              <w:jc w:val="center"/>
              <w:rPr>
                <w:position w:val="-32"/>
                <w:sz w:val="24"/>
              </w:rPr>
            </w:pPr>
            <w:r>
              <w:rPr>
                <w:position w:val="-32"/>
                <w:sz w:val="24"/>
              </w:rPr>
              <w:t>购入时间</w:t>
            </w:r>
          </w:p>
        </w:tc>
        <w:tc>
          <w:tcPr>
            <w:tcW w:w="900" w:type="dxa"/>
            <w:vAlign w:val="center"/>
          </w:tcPr>
          <w:p w14:paraId="3C5990E6">
            <w:pPr>
              <w:spacing w:line="360" w:lineRule="auto"/>
              <w:ind w:right="84"/>
              <w:jc w:val="center"/>
              <w:rPr>
                <w:position w:val="-32"/>
                <w:sz w:val="24"/>
              </w:rPr>
            </w:pPr>
            <w:r>
              <w:rPr>
                <w:position w:val="-32"/>
                <w:sz w:val="24"/>
              </w:rPr>
              <w:t>数 量</w:t>
            </w:r>
          </w:p>
        </w:tc>
        <w:tc>
          <w:tcPr>
            <w:tcW w:w="1404" w:type="dxa"/>
            <w:vAlign w:val="center"/>
          </w:tcPr>
          <w:p w14:paraId="11B8D55C">
            <w:pPr>
              <w:spacing w:line="360" w:lineRule="auto"/>
              <w:ind w:right="84"/>
              <w:jc w:val="center"/>
              <w:rPr>
                <w:position w:val="-32"/>
                <w:sz w:val="24"/>
              </w:rPr>
            </w:pPr>
            <w:r>
              <w:rPr>
                <w:position w:val="-32"/>
                <w:sz w:val="24"/>
              </w:rPr>
              <w:t>备  注</w:t>
            </w:r>
          </w:p>
        </w:tc>
      </w:tr>
      <w:tr w14:paraId="6C590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727A6B">
            <w:pPr>
              <w:spacing w:line="360" w:lineRule="auto"/>
              <w:ind w:right="84"/>
              <w:rPr>
                <w:position w:val="-40"/>
                <w:u w:val="single"/>
              </w:rPr>
            </w:pPr>
          </w:p>
        </w:tc>
        <w:tc>
          <w:tcPr>
            <w:tcW w:w="2520" w:type="dxa"/>
          </w:tcPr>
          <w:p w14:paraId="5C6CD6A2">
            <w:pPr>
              <w:spacing w:line="360" w:lineRule="auto"/>
              <w:ind w:right="84"/>
              <w:rPr>
                <w:position w:val="-40"/>
                <w:u w:val="single"/>
              </w:rPr>
            </w:pPr>
          </w:p>
        </w:tc>
        <w:tc>
          <w:tcPr>
            <w:tcW w:w="1441" w:type="dxa"/>
          </w:tcPr>
          <w:p w14:paraId="06A7B20F">
            <w:pPr>
              <w:spacing w:line="360" w:lineRule="auto"/>
              <w:ind w:right="84"/>
              <w:rPr>
                <w:position w:val="-40"/>
                <w:u w:val="single"/>
              </w:rPr>
            </w:pPr>
          </w:p>
        </w:tc>
        <w:tc>
          <w:tcPr>
            <w:tcW w:w="1439" w:type="dxa"/>
          </w:tcPr>
          <w:p w14:paraId="0691996D">
            <w:pPr>
              <w:spacing w:line="360" w:lineRule="auto"/>
              <w:ind w:right="84"/>
              <w:rPr>
                <w:position w:val="-40"/>
                <w:u w:val="single"/>
              </w:rPr>
            </w:pPr>
          </w:p>
        </w:tc>
        <w:tc>
          <w:tcPr>
            <w:tcW w:w="900" w:type="dxa"/>
          </w:tcPr>
          <w:p w14:paraId="09A3FED1">
            <w:pPr>
              <w:spacing w:line="360" w:lineRule="auto"/>
              <w:ind w:right="84"/>
              <w:rPr>
                <w:position w:val="-40"/>
                <w:u w:val="single"/>
              </w:rPr>
            </w:pPr>
          </w:p>
        </w:tc>
        <w:tc>
          <w:tcPr>
            <w:tcW w:w="1404" w:type="dxa"/>
          </w:tcPr>
          <w:p w14:paraId="25E75B1B">
            <w:pPr>
              <w:spacing w:line="360" w:lineRule="auto"/>
              <w:ind w:right="84"/>
              <w:rPr>
                <w:position w:val="-40"/>
                <w:u w:val="single"/>
              </w:rPr>
            </w:pPr>
          </w:p>
        </w:tc>
      </w:tr>
      <w:tr w14:paraId="07AED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4AF002">
            <w:pPr>
              <w:spacing w:line="360" w:lineRule="auto"/>
              <w:ind w:right="84"/>
              <w:rPr>
                <w:position w:val="-40"/>
                <w:u w:val="single"/>
              </w:rPr>
            </w:pPr>
          </w:p>
        </w:tc>
        <w:tc>
          <w:tcPr>
            <w:tcW w:w="2520" w:type="dxa"/>
          </w:tcPr>
          <w:p w14:paraId="1B56E9EF">
            <w:pPr>
              <w:spacing w:line="360" w:lineRule="auto"/>
              <w:ind w:right="84"/>
              <w:rPr>
                <w:position w:val="-40"/>
                <w:u w:val="single"/>
              </w:rPr>
            </w:pPr>
          </w:p>
        </w:tc>
        <w:tc>
          <w:tcPr>
            <w:tcW w:w="1441" w:type="dxa"/>
          </w:tcPr>
          <w:p w14:paraId="1DB5282E">
            <w:pPr>
              <w:spacing w:line="360" w:lineRule="auto"/>
              <w:ind w:right="84"/>
              <w:rPr>
                <w:position w:val="-40"/>
                <w:u w:val="single"/>
              </w:rPr>
            </w:pPr>
          </w:p>
        </w:tc>
        <w:tc>
          <w:tcPr>
            <w:tcW w:w="1439" w:type="dxa"/>
          </w:tcPr>
          <w:p w14:paraId="1D73CB23">
            <w:pPr>
              <w:spacing w:line="360" w:lineRule="auto"/>
              <w:ind w:right="84"/>
              <w:rPr>
                <w:position w:val="-40"/>
                <w:u w:val="single"/>
              </w:rPr>
            </w:pPr>
          </w:p>
        </w:tc>
        <w:tc>
          <w:tcPr>
            <w:tcW w:w="900" w:type="dxa"/>
          </w:tcPr>
          <w:p w14:paraId="766C657D">
            <w:pPr>
              <w:spacing w:line="360" w:lineRule="auto"/>
              <w:ind w:right="84"/>
              <w:rPr>
                <w:position w:val="-40"/>
                <w:u w:val="single"/>
              </w:rPr>
            </w:pPr>
          </w:p>
        </w:tc>
        <w:tc>
          <w:tcPr>
            <w:tcW w:w="1404" w:type="dxa"/>
          </w:tcPr>
          <w:p w14:paraId="552AAE63">
            <w:pPr>
              <w:spacing w:line="360" w:lineRule="auto"/>
              <w:ind w:right="84"/>
              <w:rPr>
                <w:position w:val="-40"/>
                <w:u w:val="single"/>
              </w:rPr>
            </w:pPr>
          </w:p>
        </w:tc>
      </w:tr>
      <w:tr w14:paraId="3F33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52663D">
            <w:pPr>
              <w:spacing w:line="360" w:lineRule="auto"/>
              <w:ind w:right="84"/>
              <w:rPr>
                <w:position w:val="-40"/>
                <w:u w:val="single"/>
              </w:rPr>
            </w:pPr>
          </w:p>
        </w:tc>
        <w:tc>
          <w:tcPr>
            <w:tcW w:w="2520" w:type="dxa"/>
          </w:tcPr>
          <w:p w14:paraId="32A2DA62">
            <w:pPr>
              <w:spacing w:line="360" w:lineRule="auto"/>
              <w:ind w:right="84"/>
              <w:rPr>
                <w:position w:val="-40"/>
                <w:u w:val="single"/>
              </w:rPr>
            </w:pPr>
          </w:p>
        </w:tc>
        <w:tc>
          <w:tcPr>
            <w:tcW w:w="1441" w:type="dxa"/>
          </w:tcPr>
          <w:p w14:paraId="55C31F14">
            <w:pPr>
              <w:spacing w:line="360" w:lineRule="auto"/>
              <w:ind w:right="84"/>
              <w:rPr>
                <w:position w:val="-40"/>
                <w:u w:val="single"/>
              </w:rPr>
            </w:pPr>
          </w:p>
        </w:tc>
        <w:tc>
          <w:tcPr>
            <w:tcW w:w="1439" w:type="dxa"/>
          </w:tcPr>
          <w:p w14:paraId="56C81CA1">
            <w:pPr>
              <w:spacing w:line="360" w:lineRule="auto"/>
              <w:ind w:right="84"/>
              <w:rPr>
                <w:position w:val="-40"/>
                <w:u w:val="single"/>
              </w:rPr>
            </w:pPr>
          </w:p>
        </w:tc>
        <w:tc>
          <w:tcPr>
            <w:tcW w:w="900" w:type="dxa"/>
          </w:tcPr>
          <w:p w14:paraId="47EA95C1">
            <w:pPr>
              <w:spacing w:line="360" w:lineRule="auto"/>
              <w:ind w:right="84"/>
              <w:rPr>
                <w:position w:val="-40"/>
                <w:u w:val="single"/>
              </w:rPr>
            </w:pPr>
          </w:p>
        </w:tc>
        <w:tc>
          <w:tcPr>
            <w:tcW w:w="1404" w:type="dxa"/>
          </w:tcPr>
          <w:p w14:paraId="5DA1C73F">
            <w:pPr>
              <w:spacing w:line="360" w:lineRule="auto"/>
              <w:ind w:right="84"/>
              <w:rPr>
                <w:position w:val="-40"/>
                <w:u w:val="single"/>
              </w:rPr>
            </w:pPr>
          </w:p>
        </w:tc>
      </w:tr>
      <w:tr w14:paraId="703CA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4ECFD0">
            <w:pPr>
              <w:spacing w:line="360" w:lineRule="auto"/>
              <w:ind w:right="84"/>
              <w:rPr>
                <w:position w:val="-40"/>
                <w:u w:val="single"/>
              </w:rPr>
            </w:pPr>
          </w:p>
        </w:tc>
        <w:tc>
          <w:tcPr>
            <w:tcW w:w="2520" w:type="dxa"/>
          </w:tcPr>
          <w:p w14:paraId="3B1951C9">
            <w:pPr>
              <w:spacing w:line="360" w:lineRule="auto"/>
              <w:ind w:right="84"/>
              <w:rPr>
                <w:position w:val="-40"/>
                <w:u w:val="single"/>
              </w:rPr>
            </w:pPr>
          </w:p>
        </w:tc>
        <w:tc>
          <w:tcPr>
            <w:tcW w:w="1441" w:type="dxa"/>
          </w:tcPr>
          <w:p w14:paraId="3D139808">
            <w:pPr>
              <w:spacing w:line="360" w:lineRule="auto"/>
              <w:ind w:right="84"/>
              <w:rPr>
                <w:position w:val="-40"/>
                <w:u w:val="single"/>
              </w:rPr>
            </w:pPr>
          </w:p>
        </w:tc>
        <w:tc>
          <w:tcPr>
            <w:tcW w:w="1439" w:type="dxa"/>
          </w:tcPr>
          <w:p w14:paraId="1519BAA1">
            <w:pPr>
              <w:spacing w:line="360" w:lineRule="auto"/>
              <w:ind w:right="84"/>
              <w:rPr>
                <w:position w:val="-40"/>
                <w:u w:val="single"/>
              </w:rPr>
            </w:pPr>
          </w:p>
        </w:tc>
        <w:tc>
          <w:tcPr>
            <w:tcW w:w="900" w:type="dxa"/>
          </w:tcPr>
          <w:p w14:paraId="0E97CAFB">
            <w:pPr>
              <w:spacing w:line="360" w:lineRule="auto"/>
              <w:ind w:right="84"/>
              <w:rPr>
                <w:position w:val="-40"/>
                <w:u w:val="single"/>
              </w:rPr>
            </w:pPr>
          </w:p>
        </w:tc>
        <w:tc>
          <w:tcPr>
            <w:tcW w:w="1404" w:type="dxa"/>
          </w:tcPr>
          <w:p w14:paraId="2CE1DE74">
            <w:pPr>
              <w:spacing w:line="360" w:lineRule="auto"/>
              <w:ind w:right="84"/>
              <w:rPr>
                <w:position w:val="-40"/>
                <w:u w:val="single"/>
              </w:rPr>
            </w:pPr>
          </w:p>
        </w:tc>
      </w:tr>
      <w:tr w14:paraId="72DCD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AB7EDA">
            <w:pPr>
              <w:spacing w:line="360" w:lineRule="auto"/>
              <w:ind w:right="84"/>
              <w:rPr>
                <w:position w:val="-40"/>
                <w:u w:val="single"/>
              </w:rPr>
            </w:pPr>
          </w:p>
        </w:tc>
        <w:tc>
          <w:tcPr>
            <w:tcW w:w="2520" w:type="dxa"/>
          </w:tcPr>
          <w:p w14:paraId="35797420">
            <w:pPr>
              <w:spacing w:line="360" w:lineRule="auto"/>
              <w:ind w:right="84"/>
              <w:rPr>
                <w:position w:val="-40"/>
                <w:u w:val="single"/>
              </w:rPr>
            </w:pPr>
          </w:p>
        </w:tc>
        <w:tc>
          <w:tcPr>
            <w:tcW w:w="1441" w:type="dxa"/>
          </w:tcPr>
          <w:p w14:paraId="0B992DF7">
            <w:pPr>
              <w:spacing w:line="360" w:lineRule="auto"/>
              <w:ind w:right="84"/>
              <w:rPr>
                <w:position w:val="-40"/>
                <w:u w:val="single"/>
              </w:rPr>
            </w:pPr>
          </w:p>
        </w:tc>
        <w:tc>
          <w:tcPr>
            <w:tcW w:w="1439" w:type="dxa"/>
          </w:tcPr>
          <w:p w14:paraId="6B7D4D04">
            <w:pPr>
              <w:spacing w:line="360" w:lineRule="auto"/>
              <w:ind w:right="84"/>
              <w:rPr>
                <w:position w:val="-40"/>
                <w:u w:val="single"/>
              </w:rPr>
            </w:pPr>
          </w:p>
        </w:tc>
        <w:tc>
          <w:tcPr>
            <w:tcW w:w="900" w:type="dxa"/>
          </w:tcPr>
          <w:p w14:paraId="3DE4BBB4">
            <w:pPr>
              <w:spacing w:line="360" w:lineRule="auto"/>
              <w:ind w:right="84"/>
              <w:rPr>
                <w:position w:val="-40"/>
                <w:u w:val="single"/>
              </w:rPr>
            </w:pPr>
          </w:p>
        </w:tc>
        <w:tc>
          <w:tcPr>
            <w:tcW w:w="1404" w:type="dxa"/>
          </w:tcPr>
          <w:p w14:paraId="493DA9E8">
            <w:pPr>
              <w:spacing w:line="360" w:lineRule="auto"/>
              <w:ind w:right="84"/>
              <w:rPr>
                <w:position w:val="-40"/>
                <w:u w:val="single"/>
              </w:rPr>
            </w:pPr>
          </w:p>
        </w:tc>
      </w:tr>
      <w:tr w14:paraId="1BCC9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709BE5">
            <w:pPr>
              <w:spacing w:line="360" w:lineRule="auto"/>
              <w:ind w:right="84"/>
              <w:rPr>
                <w:position w:val="-40"/>
                <w:u w:val="single"/>
              </w:rPr>
            </w:pPr>
          </w:p>
        </w:tc>
        <w:tc>
          <w:tcPr>
            <w:tcW w:w="2520" w:type="dxa"/>
          </w:tcPr>
          <w:p w14:paraId="28390ED2">
            <w:pPr>
              <w:spacing w:line="360" w:lineRule="auto"/>
              <w:ind w:right="84"/>
              <w:rPr>
                <w:position w:val="-40"/>
                <w:u w:val="single"/>
              </w:rPr>
            </w:pPr>
          </w:p>
        </w:tc>
        <w:tc>
          <w:tcPr>
            <w:tcW w:w="1441" w:type="dxa"/>
          </w:tcPr>
          <w:p w14:paraId="51CE95B6">
            <w:pPr>
              <w:spacing w:line="360" w:lineRule="auto"/>
              <w:ind w:right="84"/>
              <w:rPr>
                <w:position w:val="-40"/>
                <w:u w:val="single"/>
              </w:rPr>
            </w:pPr>
          </w:p>
        </w:tc>
        <w:tc>
          <w:tcPr>
            <w:tcW w:w="1439" w:type="dxa"/>
          </w:tcPr>
          <w:p w14:paraId="50C06FE0">
            <w:pPr>
              <w:spacing w:line="360" w:lineRule="auto"/>
              <w:ind w:right="84"/>
              <w:rPr>
                <w:position w:val="-40"/>
                <w:u w:val="single"/>
              </w:rPr>
            </w:pPr>
          </w:p>
        </w:tc>
        <w:tc>
          <w:tcPr>
            <w:tcW w:w="900" w:type="dxa"/>
          </w:tcPr>
          <w:p w14:paraId="579FAC7F">
            <w:pPr>
              <w:spacing w:line="360" w:lineRule="auto"/>
              <w:ind w:right="84"/>
              <w:rPr>
                <w:position w:val="-40"/>
                <w:u w:val="single"/>
              </w:rPr>
            </w:pPr>
          </w:p>
        </w:tc>
        <w:tc>
          <w:tcPr>
            <w:tcW w:w="1404" w:type="dxa"/>
          </w:tcPr>
          <w:p w14:paraId="2C22DB77">
            <w:pPr>
              <w:spacing w:line="360" w:lineRule="auto"/>
              <w:ind w:right="84"/>
              <w:rPr>
                <w:position w:val="-40"/>
                <w:u w:val="single"/>
              </w:rPr>
            </w:pPr>
          </w:p>
        </w:tc>
      </w:tr>
      <w:tr w14:paraId="2F096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01B800">
            <w:pPr>
              <w:spacing w:line="360" w:lineRule="auto"/>
              <w:ind w:right="84"/>
              <w:rPr>
                <w:position w:val="-40"/>
                <w:u w:val="single"/>
              </w:rPr>
            </w:pPr>
          </w:p>
        </w:tc>
        <w:tc>
          <w:tcPr>
            <w:tcW w:w="2520" w:type="dxa"/>
          </w:tcPr>
          <w:p w14:paraId="5ACB146A">
            <w:pPr>
              <w:spacing w:line="360" w:lineRule="auto"/>
              <w:ind w:right="84"/>
              <w:rPr>
                <w:position w:val="-40"/>
                <w:u w:val="single"/>
              </w:rPr>
            </w:pPr>
          </w:p>
        </w:tc>
        <w:tc>
          <w:tcPr>
            <w:tcW w:w="1441" w:type="dxa"/>
          </w:tcPr>
          <w:p w14:paraId="7F50FF55">
            <w:pPr>
              <w:spacing w:line="360" w:lineRule="auto"/>
              <w:ind w:right="84"/>
              <w:rPr>
                <w:position w:val="-40"/>
                <w:u w:val="single"/>
              </w:rPr>
            </w:pPr>
          </w:p>
        </w:tc>
        <w:tc>
          <w:tcPr>
            <w:tcW w:w="1439" w:type="dxa"/>
          </w:tcPr>
          <w:p w14:paraId="4D27ABF6">
            <w:pPr>
              <w:spacing w:line="360" w:lineRule="auto"/>
              <w:ind w:right="84"/>
              <w:rPr>
                <w:position w:val="-40"/>
                <w:u w:val="single"/>
              </w:rPr>
            </w:pPr>
          </w:p>
        </w:tc>
        <w:tc>
          <w:tcPr>
            <w:tcW w:w="900" w:type="dxa"/>
          </w:tcPr>
          <w:p w14:paraId="682069D6">
            <w:pPr>
              <w:spacing w:line="360" w:lineRule="auto"/>
              <w:ind w:right="84"/>
              <w:rPr>
                <w:position w:val="-40"/>
                <w:u w:val="single"/>
              </w:rPr>
            </w:pPr>
          </w:p>
        </w:tc>
        <w:tc>
          <w:tcPr>
            <w:tcW w:w="1404" w:type="dxa"/>
          </w:tcPr>
          <w:p w14:paraId="51B711EA">
            <w:pPr>
              <w:spacing w:line="360" w:lineRule="auto"/>
              <w:ind w:right="84"/>
              <w:rPr>
                <w:position w:val="-40"/>
                <w:u w:val="single"/>
              </w:rPr>
            </w:pPr>
          </w:p>
        </w:tc>
      </w:tr>
      <w:tr w14:paraId="13850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83EA74">
            <w:pPr>
              <w:spacing w:line="360" w:lineRule="auto"/>
              <w:ind w:right="84"/>
              <w:rPr>
                <w:position w:val="-40"/>
                <w:u w:val="single"/>
              </w:rPr>
            </w:pPr>
          </w:p>
        </w:tc>
        <w:tc>
          <w:tcPr>
            <w:tcW w:w="2520" w:type="dxa"/>
          </w:tcPr>
          <w:p w14:paraId="003AD5EF">
            <w:pPr>
              <w:spacing w:line="360" w:lineRule="auto"/>
              <w:ind w:right="84"/>
              <w:rPr>
                <w:position w:val="-40"/>
                <w:u w:val="single"/>
              </w:rPr>
            </w:pPr>
          </w:p>
        </w:tc>
        <w:tc>
          <w:tcPr>
            <w:tcW w:w="1441" w:type="dxa"/>
          </w:tcPr>
          <w:p w14:paraId="06BB04EE">
            <w:pPr>
              <w:spacing w:line="360" w:lineRule="auto"/>
              <w:ind w:right="84"/>
              <w:rPr>
                <w:position w:val="-40"/>
                <w:u w:val="single"/>
              </w:rPr>
            </w:pPr>
          </w:p>
        </w:tc>
        <w:tc>
          <w:tcPr>
            <w:tcW w:w="1439" w:type="dxa"/>
          </w:tcPr>
          <w:p w14:paraId="2380A827">
            <w:pPr>
              <w:spacing w:line="360" w:lineRule="auto"/>
              <w:ind w:right="84"/>
              <w:rPr>
                <w:position w:val="-40"/>
                <w:u w:val="single"/>
              </w:rPr>
            </w:pPr>
          </w:p>
        </w:tc>
        <w:tc>
          <w:tcPr>
            <w:tcW w:w="900" w:type="dxa"/>
          </w:tcPr>
          <w:p w14:paraId="52A1A9A9">
            <w:pPr>
              <w:spacing w:line="360" w:lineRule="auto"/>
              <w:ind w:right="84"/>
              <w:rPr>
                <w:position w:val="-40"/>
                <w:u w:val="single"/>
              </w:rPr>
            </w:pPr>
          </w:p>
        </w:tc>
        <w:tc>
          <w:tcPr>
            <w:tcW w:w="1404" w:type="dxa"/>
          </w:tcPr>
          <w:p w14:paraId="33DC49A5">
            <w:pPr>
              <w:spacing w:line="360" w:lineRule="auto"/>
              <w:ind w:right="84"/>
              <w:rPr>
                <w:position w:val="-40"/>
                <w:u w:val="single"/>
              </w:rPr>
            </w:pPr>
          </w:p>
        </w:tc>
      </w:tr>
      <w:tr w14:paraId="274D2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F0AA">
            <w:pPr>
              <w:spacing w:line="360" w:lineRule="auto"/>
              <w:ind w:right="84"/>
              <w:rPr>
                <w:position w:val="-40"/>
                <w:u w:val="single"/>
              </w:rPr>
            </w:pPr>
          </w:p>
        </w:tc>
        <w:tc>
          <w:tcPr>
            <w:tcW w:w="2520" w:type="dxa"/>
          </w:tcPr>
          <w:p w14:paraId="6A9A2F0E">
            <w:pPr>
              <w:spacing w:line="360" w:lineRule="auto"/>
              <w:ind w:right="84"/>
              <w:rPr>
                <w:position w:val="-40"/>
                <w:u w:val="single"/>
              </w:rPr>
            </w:pPr>
          </w:p>
        </w:tc>
        <w:tc>
          <w:tcPr>
            <w:tcW w:w="1441" w:type="dxa"/>
          </w:tcPr>
          <w:p w14:paraId="4A5DD53A">
            <w:pPr>
              <w:spacing w:line="360" w:lineRule="auto"/>
              <w:ind w:right="84"/>
              <w:rPr>
                <w:position w:val="-40"/>
                <w:u w:val="single"/>
              </w:rPr>
            </w:pPr>
          </w:p>
        </w:tc>
        <w:tc>
          <w:tcPr>
            <w:tcW w:w="1439" w:type="dxa"/>
          </w:tcPr>
          <w:p w14:paraId="255A8776">
            <w:pPr>
              <w:spacing w:line="360" w:lineRule="auto"/>
              <w:ind w:right="84"/>
              <w:rPr>
                <w:position w:val="-40"/>
                <w:u w:val="single"/>
              </w:rPr>
            </w:pPr>
          </w:p>
        </w:tc>
        <w:tc>
          <w:tcPr>
            <w:tcW w:w="900" w:type="dxa"/>
          </w:tcPr>
          <w:p w14:paraId="2A97EB92">
            <w:pPr>
              <w:spacing w:line="360" w:lineRule="auto"/>
              <w:ind w:right="84"/>
              <w:rPr>
                <w:position w:val="-40"/>
                <w:u w:val="single"/>
              </w:rPr>
            </w:pPr>
          </w:p>
        </w:tc>
        <w:tc>
          <w:tcPr>
            <w:tcW w:w="1404" w:type="dxa"/>
          </w:tcPr>
          <w:p w14:paraId="48EE1A3F">
            <w:pPr>
              <w:spacing w:line="360" w:lineRule="auto"/>
              <w:ind w:right="84"/>
              <w:rPr>
                <w:position w:val="-40"/>
                <w:u w:val="single"/>
              </w:rPr>
            </w:pPr>
          </w:p>
        </w:tc>
      </w:tr>
      <w:tr w14:paraId="3F564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6B2341">
            <w:pPr>
              <w:spacing w:line="360" w:lineRule="auto"/>
              <w:ind w:right="84"/>
              <w:rPr>
                <w:position w:val="-40"/>
                <w:u w:val="single"/>
              </w:rPr>
            </w:pPr>
          </w:p>
        </w:tc>
        <w:tc>
          <w:tcPr>
            <w:tcW w:w="2520" w:type="dxa"/>
          </w:tcPr>
          <w:p w14:paraId="06CB8670">
            <w:pPr>
              <w:spacing w:line="360" w:lineRule="auto"/>
              <w:ind w:right="84"/>
              <w:rPr>
                <w:position w:val="-40"/>
                <w:u w:val="single"/>
              </w:rPr>
            </w:pPr>
          </w:p>
        </w:tc>
        <w:tc>
          <w:tcPr>
            <w:tcW w:w="1441" w:type="dxa"/>
          </w:tcPr>
          <w:p w14:paraId="10400888">
            <w:pPr>
              <w:spacing w:line="360" w:lineRule="auto"/>
              <w:ind w:right="84"/>
              <w:rPr>
                <w:position w:val="-40"/>
                <w:u w:val="single"/>
              </w:rPr>
            </w:pPr>
          </w:p>
        </w:tc>
        <w:tc>
          <w:tcPr>
            <w:tcW w:w="1439" w:type="dxa"/>
          </w:tcPr>
          <w:p w14:paraId="59D04158">
            <w:pPr>
              <w:spacing w:line="360" w:lineRule="auto"/>
              <w:ind w:right="84"/>
              <w:rPr>
                <w:position w:val="-40"/>
                <w:u w:val="single"/>
              </w:rPr>
            </w:pPr>
          </w:p>
        </w:tc>
        <w:tc>
          <w:tcPr>
            <w:tcW w:w="900" w:type="dxa"/>
          </w:tcPr>
          <w:p w14:paraId="0889DB0E">
            <w:pPr>
              <w:spacing w:line="360" w:lineRule="auto"/>
              <w:ind w:right="84"/>
              <w:rPr>
                <w:position w:val="-40"/>
                <w:u w:val="single"/>
              </w:rPr>
            </w:pPr>
          </w:p>
        </w:tc>
        <w:tc>
          <w:tcPr>
            <w:tcW w:w="1404" w:type="dxa"/>
          </w:tcPr>
          <w:p w14:paraId="297D98D6">
            <w:pPr>
              <w:spacing w:line="360" w:lineRule="auto"/>
              <w:ind w:right="84"/>
              <w:rPr>
                <w:position w:val="-40"/>
                <w:u w:val="single"/>
              </w:rPr>
            </w:pPr>
          </w:p>
        </w:tc>
      </w:tr>
      <w:tr w14:paraId="0A8AB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091A0C">
            <w:pPr>
              <w:spacing w:line="360" w:lineRule="auto"/>
              <w:ind w:right="84"/>
              <w:rPr>
                <w:position w:val="-40"/>
                <w:u w:val="single"/>
              </w:rPr>
            </w:pPr>
          </w:p>
        </w:tc>
        <w:tc>
          <w:tcPr>
            <w:tcW w:w="2520" w:type="dxa"/>
          </w:tcPr>
          <w:p w14:paraId="4E28BADB">
            <w:pPr>
              <w:spacing w:line="360" w:lineRule="auto"/>
              <w:ind w:right="84"/>
              <w:rPr>
                <w:position w:val="-40"/>
                <w:u w:val="single"/>
              </w:rPr>
            </w:pPr>
          </w:p>
        </w:tc>
        <w:tc>
          <w:tcPr>
            <w:tcW w:w="1441" w:type="dxa"/>
          </w:tcPr>
          <w:p w14:paraId="36B7FE4A">
            <w:pPr>
              <w:spacing w:line="360" w:lineRule="auto"/>
              <w:ind w:right="84"/>
              <w:rPr>
                <w:position w:val="-40"/>
                <w:u w:val="single"/>
              </w:rPr>
            </w:pPr>
          </w:p>
        </w:tc>
        <w:tc>
          <w:tcPr>
            <w:tcW w:w="1439" w:type="dxa"/>
          </w:tcPr>
          <w:p w14:paraId="32C4BA6C">
            <w:pPr>
              <w:spacing w:line="360" w:lineRule="auto"/>
              <w:ind w:right="84"/>
              <w:rPr>
                <w:position w:val="-40"/>
                <w:u w:val="single"/>
              </w:rPr>
            </w:pPr>
          </w:p>
        </w:tc>
        <w:tc>
          <w:tcPr>
            <w:tcW w:w="900" w:type="dxa"/>
          </w:tcPr>
          <w:p w14:paraId="2AA3BA11">
            <w:pPr>
              <w:spacing w:line="360" w:lineRule="auto"/>
              <w:ind w:right="84"/>
              <w:rPr>
                <w:position w:val="-40"/>
                <w:u w:val="single"/>
              </w:rPr>
            </w:pPr>
          </w:p>
        </w:tc>
        <w:tc>
          <w:tcPr>
            <w:tcW w:w="1404" w:type="dxa"/>
          </w:tcPr>
          <w:p w14:paraId="49F799B4">
            <w:pPr>
              <w:spacing w:line="360" w:lineRule="auto"/>
              <w:ind w:right="84"/>
              <w:rPr>
                <w:position w:val="-40"/>
                <w:u w:val="single"/>
              </w:rPr>
            </w:pPr>
          </w:p>
        </w:tc>
      </w:tr>
      <w:tr w14:paraId="5B97E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83779A">
            <w:pPr>
              <w:spacing w:line="360" w:lineRule="auto"/>
              <w:ind w:right="84"/>
              <w:rPr>
                <w:position w:val="-40"/>
                <w:u w:val="single"/>
              </w:rPr>
            </w:pPr>
          </w:p>
        </w:tc>
        <w:tc>
          <w:tcPr>
            <w:tcW w:w="2520" w:type="dxa"/>
          </w:tcPr>
          <w:p w14:paraId="43895ADE">
            <w:pPr>
              <w:spacing w:line="360" w:lineRule="auto"/>
              <w:ind w:right="84"/>
              <w:rPr>
                <w:position w:val="-40"/>
                <w:u w:val="single"/>
              </w:rPr>
            </w:pPr>
          </w:p>
        </w:tc>
        <w:tc>
          <w:tcPr>
            <w:tcW w:w="1441" w:type="dxa"/>
          </w:tcPr>
          <w:p w14:paraId="38C144EB">
            <w:pPr>
              <w:spacing w:line="360" w:lineRule="auto"/>
              <w:ind w:right="84"/>
              <w:rPr>
                <w:position w:val="-40"/>
                <w:u w:val="single"/>
              </w:rPr>
            </w:pPr>
          </w:p>
        </w:tc>
        <w:tc>
          <w:tcPr>
            <w:tcW w:w="1439" w:type="dxa"/>
          </w:tcPr>
          <w:p w14:paraId="16AD1ABB">
            <w:pPr>
              <w:spacing w:line="360" w:lineRule="auto"/>
              <w:ind w:right="84"/>
              <w:rPr>
                <w:position w:val="-40"/>
                <w:u w:val="single"/>
              </w:rPr>
            </w:pPr>
          </w:p>
        </w:tc>
        <w:tc>
          <w:tcPr>
            <w:tcW w:w="900" w:type="dxa"/>
          </w:tcPr>
          <w:p w14:paraId="5C4D0711">
            <w:pPr>
              <w:spacing w:line="360" w:lineRule="auto"/>
              <w:ind w:right="84"/>
              <w:rPr>
                <w:position w:val="-40"/>
                <w:u w:val="single"/>
              </w:rPr>
            </w:pPr>
          </w:p>
        </w:tc>
        <w:tc>
          <w:tcPr>
            <w:tcW w:w="1404" w:type="dxa"/>
          </w:tcPr>
          <w:p w14:paraId="603984FE">
            <w:pPr>
              <w:spacing w:line="360" w:lineRule="auto"/>
              <w:ind w:right="84"/>
              <w:rPr>
                <w:position w:val="-40"/>
                <w:u w:val="single"/>
              </w:rPr>
            </w:pPr>
          </w:p>
        </w:tc>
      </w:tr>
      <w:tr w14:paraId="1713D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2658F2">
            <w:pPr>
              <w:spacing w:line="360" w:lineRule="auto"/>
              <w:ind w:right="84"/>
              <w:rPr>
                <w:position w:val="-40"/>
                <w:u w:val="single"/>
              </w:rPr>
            </w:pPr>
          </w:p>
        </w:tc>
        <w:tc>
          <w:tcPr>
            <w:tcW w:w="2520" w:type="dxa"/>
          </w:tcPr>
          <w:p w14:paraId="70F881C5">
            <w:pPr>
              <w:spacing w:line="360" w:lineRule="auto"/>
              <w:ind w:right="84"/>
              <w:rPr>
                <w:position w:val="-40"/>
                <w:u w:val="single"/>
              </w:rPr>
            </w:pPr>
          </w:p>
        </w:tc>
        <w:tc>
          <w:tcPr>
            <w:tcW w:w="1441" w:type="dxa"/>
          </w:tcPr>
          <w:p w14:paraId="5A834DD9">
            <w:pPr>
              <w:spacing w:line="360" w:lineRule="auto"/>
              <w:ind w:right="84"/>
              <w:rPr>
                <w:position w:val="-40"/>
                <w:u w:val="single"/>
              </w:rPr>
            </w:pPr>
          </w:p>
        </w:tc>
        <w:tc>
          <w:tcPr>
            <w:tcW w:w="1439" w:type="dxa"/>
          </w:tcPr>
          <w:p w14:paraId="11DAB91A">
            <w:pPr>
              <w:spacing w:line="360" w:lineRule="auto"/>
              <w:ind w:right="84"/>
              <w:rPr>
                <w:position w:val="-40"/>
                <w:u w:val="single"/>
              </w:rPr>
            </w:pPr>
          </w:p>
        </w:tc>
        <w:tc>
          <w:tcPr>
            <w:tcW w:w="900" w:type="dxa"/>
          </w:tcPr>
          <w:p w14:paraId="7388EA9A">
            <w:pPr>
              <w:spacing w:line="360" w:lineRule="auto"/>
              <w:ind w:right="84"/>
              <w:rPr>
                <w:position w:val="-40"/>
                <w:u w:val="single"/>
              </w:rPr>
            </w:pPr>
          </w:p>
        </w:tc>
        <w:tc>
          <w:tcPr>
            <w:tcW w:w="1404" w:type="dxa"/>
          </w:tcPr>
          <w:p w14:paraId="76CAFB9C">
            <w:pPr>
              <w:spacing w:line="360" w:lineRule="auto"/>
              <w:ind w:right="84"/>
              <w:rPr>
                <w:position w:val="-40"/>
                <w:u w:val="single"/>
              </w:rPr>
            </w:pPr>
          </w:p>
        </w:tc>
      </w:tr>
      <w:tr w14:paraId="2D2D7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3E6818">
            <w:pPr>
              <w:spacing w:line="360" w:lineRule="auto"/>
              <w:ind w:right="84"/>
              <w:rPr>
                <w:position w:val="-40"/>
                <w:u w:val="single"/>
              </w:rPr>
            </w:pPr>
          </w:p>
        </w:tc>
        <w:tc>
          <w:tcPr>
            <w:tcW w:w="2520" w:type="dxa"/>
          </w:tcPr>
          <w:p w14:paraId="4DE7B7A8">
            <w:pPr>
              <w:spacing w:line="360" w:lineRule="auto"/>
              <w:ind w:right="84"/>
              <w:rPr>
                <w:position w:val="-40"/>
                <w:u w:val="single"/>
              </w:rPr>
            </w:pPr>
          </w:p>
        </w:tc>
        <w:tc>
          <w:tcPr>
            <w:tcW w:w="1441" w:type="dxa"/>
          </w:tcPr>
          <w:p w14:paraId="4BB6B9A2">
            <w:pPr>
              <w:spacing w:line="360" w:lineRule="auto"/>
              <w:ind w:right="84"/>
              <w:rPr>
                <w:position w:val="-40"/>
                <w:u w:val="single"/>
              </w:rPr>
            </w:pPr>
          </w:p>
        </w:tc>
        <w:tc>
          <w:tcPr>
            <w:tcW w:w="1439" w:type="dxa"/>
          </w:tcPr>
          <w:p w14:paraId="0BE1FB4E">
            <w:pPr>
              <w:spacing w:line="360" w:lineRule="auto"/>
              <w:ind w:right="84"/>
              <w:rPr>
                <w:position w:val="-40"/>
                <w:u w:val="single"/>
              </w:rPr>
            </w:pPr>
          </w:p>
        </w:tc>
        <w:tc>
          <w:tcPr>
            <w:tcW w:w="900" w:type="dxa"/>
          </w:tcPr>
          <w:p w14:paraId="3A970165">
            <w:pPr>
              <w:spacing w:line="360" w:lineRule="auto"/>
              <w:ind w:right="84"/>
              <w:rPr>
                <w:position w:val="-40"/>
                <w:u w:val="single"/>
              </w:rPr>
            </w:pPr>
          </w:p>
        </w:tc>
        <w:tc>
          <w:tcPr>
            <w:tcW w:w="1404" w:type="dxa"/>
          </w:tcPr>
          <w:p w14:paraId="5134E6FE">
            <w:pPr>
              <w:spacing w:line="360" w:lineRule="auto"/>
              <w:ind w:right="84"/>
              <w:rPr>
                <w:position w:val="-40"/>
                <w:u w:val="single"/>
              </w:rPr>
            </w:pPr>
          </w:p>
        </w:tc>
      </w:tr>
    </w:tbl>
    <w:p w14:paraId="0647D9B3">
      <w:pPr>
        <w:spacing w:line="360" w:lineRule="auto"/>
        <w:ind w:right="84" w:firstLine="224" w:firstLineChars="100"/>
        <w:rPr>
          <w:sz w:val="24"/>
        </w:rPr>
      </w:pPr>
      <w:r>
        <w:rPr>
          <w:sz w:val="24"/>
        </w:rPr>
        <w:t>投标人名称：</w:t>
      </w:r>
    </w:p>
    <w:p w14:paraId="24C1F0AF">
      <w:pPr>
        <w:spacing w:line="360" w:lineRule="auto"/>
        <w:ind w:right="84" w:firstLine="224" w:firstLineChars="100"/>
        <w:rPr>
          <w:sz w:val="24"/>
        </w:rPr>
      </w:pPr>
    </w:p>
    <w:p w14:paraId="377F08AF">
      <w:pPr>
        <w:spacing w:line="360" w:lineRule="auto"/>
        <w:ind w:right="84" w:firstLine="224" w:firstLineChars="100"/>
        <w:rPr>
          <w:position w:val="-40"/>
          <w:sz w:val="24"/>
        </w:rPr>
      </w:pPr>
      <w:r>
        <w:rPr>
          <w:sz w:val="24"/>
        </w:rPr>
        <w:t xml:space="preserve">日期：  </w:t>
      </w:r>
    </w:p>
    <w:p w14:paraId="5520727A">
      <w:pPr>
        <w:widowControl/>
        <w:jc w:val="left"/>
        <w:rPr>
          <w:b/>
          <w:sz w:val="24"/>
          <w:szCs w:val="24"/>
        </w:rPr>
      </w:pPr>
      <w:r>
        <w:rPr>
          <w:b/>
          <w:sz w:val="24"/>
          <w:szCs w:val="24"/>
        </w:rPr>
        <w:br w:type="page"/>
      </w:r>
    </w:p>
    <w:p w14:paraId="29FEA929">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45AF53F3">
      <w:pPr>
        <w:tabs>
          <w:tab w:val="left" w:pos="240"/>
        </w:tabs>
        <w:jc w:val="center"/>
        <w:rPr>
          <w:b/>
          <w:sz w:val="24"/>
          <w:szCs w:val="24"/>
        </w:rPr>
      </w:pPr>
      <w:r>
        <w:rPr>
          <w:b/>
          <w:sz w:val="24"/>
          <w:szCs w:val="24"/>
        </w:rPr>
        <w:t>采购人须向供应商提供的条件</w:t>
      </w:r>
    </w:p>
    <w:p w14:paraId="25BC4AB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3DF3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26AAFF2">
            <w:pPr>
              <w:tabs>
                <w:tab w:val="left" w:pos="240"/>
              </w:tabs>
              <w:jc w:val="center"/>
              <w:rPr>
                <w:position w:val="-50"/>
                <w:sz w:val="24"/>
              </w:rPr>
            </w:pPr>
            <w:r>
              <w:rPr>
                <w:position w:val="-50"/>
                <w:sz w:val="24"/>
              </w:rPr>
              <w:t>序 号</w:t>
            </w:r>
          </w:p>
        </w:tc>
        <w:tc>
          <w:tcPr>
            <w:tcW w:w="1890" w:type="dxa"/>
            <w:tcBorders>
              <w:bottom w:val="single" w:color="auto" w:sz="4" w:space="0"/>
            </w:tcBorders>
          </w:tcPr>
          <w:p w14:paraId="2F4333DF">
            <w:pPr>
              <w:tabs>
                <w:tab w:val="left" w:pos="240"/>
              </w:tabs>
              <w:jc w:val="center"/>
              <w:rPr>
                <w:position w:val="-32"/>
                <w:sz w:val="24"/>
              </w:rPr>
            </w:pPr>
            <w:r>
              <w:rPr>
                <w:position w:val="-32"/>
                <w:sz w:val="24"/>
              </w:rPr>
              <w:t>设施或设备</w:t>
            </w:r>
          </w:p>
          <w:p w14:paraId="4DEF9FF7">
            <w:pPr>
              <w:tabs>
                <w:tab w:val="left" w:pos="240"/>
              </w:tabs>
              <w:jc w:val="center"/>
              <w:rPr>
                <w:sz w:val="24"/>
              </w:rPr>
            </w:pPr>
            <w:r>
              <w:rPr>
                <w:position w:val="-32"/>
                <w:sz w:val="24"/>
              </w:rPr>
              <w:t>名  称</w:t>
            </w:r>
          </w:p>
        </w:tc>
        <w:tc>
          <w:tcPr>
            <w:tcW w:w="975" w:type="dxa"/>
            <w:tcBorders>
              <w:bottom w:val="single" w:color="auto" w:sz="4" w:space="0"/>
            </w:tcBorders>
          </w:tcPr>
          <w:p w14:paraId="3713966B">
            <w:pPr>
              <w:tabs>
                <w:tab w:val="left" w:pos="240"/>
              </w:tabs>
              <w:jc w:val="center"/>
              <w:rPr>
                <w:position w:val="-50"/>
                <w:sz w:val="24"/>
              </w:rPr>
            </w:pPr>
            <w:r>
              <w:rPr>
                <w:position w:val="-50"/>
                <w:sz w:val="24"/>
              </w:rPr>
              <w:t>单 位</w:t>
            </w:r>
          </w:p>
        </w:tc>
        <w:tc>
          <w:tcPr>
            <w:tcW w:w="996" w:type="dxa"/>
            <w:tcBorders>
              <w:bottom w:val="single" w:color="auto" w:sz="4" w:space="0"/>
            </w:tcBorders>
          </w:tcPr>
          <w:p w14:paraId="2BBC8DE6">
            <w:pPr>
              <w:tabs>
                <w:tab w:val="left" w:pos="240"/>
              </w:tabs>
              <w:jc w:val="center"/>
              <w:rPr>
                <w:position w:val="-50"/>
                <w:sz w:val="24"/>
              </w:rPr>
            </w:pPr>
            <w:r>
              <w:rPr>
                <w:position w:val="-50"/>
                <w:sz w:val="24"/>
              </w:rPr>
              <w:t>数 量</w:t>
            </w:r>
          </w:p>
        </w:tc>
        <w:tc>
          <w:tcPr>
            <w:tcW w:w="1494" w:type="dxa"/>
            <w:tcBorders>
              <w:bottom w:val="single" w:color="auto" w:sz="4" w:space="0"/>
            </w:tcBorders>
          </w:tcPr>
          <w:p w14:paraId="4C83478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659543F">
            <w:pPr>
              <w:tabs>
                <w:tab w:val="left" w:pos="240"/>
              </w:tabs>
              <w:jc w:val="center"/>
              <w:rPr>
                <w:position w:val="-50"/>
                <w:sz w:val="24"/>
              </w:rPr>
            </w:pPr>
            <w:r>
              <w:rPr>
                <w:position w:val="-50"/>
                <w:sz w:val="24"/>
              </w:rPr>
              <w:t xml:space="preserve">如有偿提供的说明 </w:t>
            </w:r>
          </w:p>
        </w:tc>
      </w:tr>
      <w:tr w14:paraId="08806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D2E85E2">
            <w:pPr>
              <w:tabs>
                <w:tab w:val="left" w:pos="240"/>
              </w:tabs>
            </w:pPr>
          </w:p>
          <w:p w14:paraId="04022375">
            <w:pPr>
              <w:tabs>
                <w:tab w:val="left" w:pos="240"/>
              </w:tabs>
            </w:pPr>
          </w:p>
          <w:p w14:paraId="04C8A04C">
            <w:pPr>
              <w:tabs>
                <w:tab w:val="left" w:pos="240"/>
              </w:tabs>
            </w:pPr>
          </w:p>
          <w:p w14:paraId="1BA422DD">
            <w:pPr>
              <w:tabs>
                <w:tab w:val="left" w:pos="240"/>
              </w:tabs>
            </w:pPr>
          </w:p>
          <w:p w14:paraId="4981A3ED">
            <w:pPr>
              <w:tabs>
                <w:tab w:val="left" w:pos="240"/>
              </w:tabs>
            </w:pPr>
          </w:p>
          <w:p w14:paraId="550D920F">
            <w:pPr>
              <w:tabs>
                <w:tab w:val="left" w:pos="240"/>
              </w:tabs>
            </w:pPr>
          </w:p>
          <w:p w14:paraId="4A1F9FBC">
            <w:pPr>
              <w:tabs>
                <w:tab w:val="left" w:pos="240"/>
              </w:tabs>
            </w:pPr>
          </w:p>
          <w:p w14:paraId="2F3407D4">
            <w:pPr>
              <w:tabs>
                <w:tab w:val="left" w:pos="240"/>
              </w:tabs>
            </w:pPr>
          </w:p>
          <w:p w14:paraId="49CB045D">
            <w:pPr>
              <w:tabs>
                <w:tab w:val="left" w:pos="240"/>
              </w:tabs>
            </w:pPr>
          </w:p>
          <w:p w14:paraId="081EE90F">
            <w:pPr>
              <w:tabs>
                <w:tab w:val="left" w:pos="240"/>
              </w:tabs>
            </w:pPr>
          </w:p>
          <w:p w14:paraId="21F6C49B">
            <w:pPr>
              <w:tabs>
                <w:tab w:val="left" w:pos="240"/>
              </w:tabs>
            </w:pPr>
          </w:p>
          <w:p w14:paraId="6C1C4A0C">
            <w:pPr>
              <w:tabs>
                <w:tab w:val="left" w:pos="240"/>
              </w:tabs>
            </w:pPr>
          </w:p>
          <w:p w14:paraId="7E563E9D">
            <w:pPr>
              <w:tabs>
                <w:tab w:val="left" w:pos="240"/>
              </w:tabs>
            </w:pPr>
          </w:p>
          <w:p w14:paraId="6C5D0A1B">
            <w:pPr>
              <w:tabs>
                <w:tab w:val="left" w:pos="240"/>
              </w:tabs>
            </w:pPr>
          </w:p>
          <w:p w14:paraId="586E3933">
            <w:pPr>
              <w:tabs>
                <w:tab w:val="left" w:pos="240"/>
              </w:tabs>
            </w:pPr>
          </w:p>
          <w:p w14:paraId="41B0E090">
            <w:pPr>
              <w:tabs>
                <w:tab w:val="left" w:pos="240"/>
              </w:tabs>
            </w:pPr>
          </w:p>
          <w:p w14:paraId="6140C710">
            <w:pPr>
              <w:tabs>
                <w:tab w:val="left" w:pos="240"/>
              </w:tabs>
            </w:pPr>
          </w:p>
          <w:p w14:paraId="6BE07BF9">
            <w:pPr>
              <w:tabs>
                <w:tab w:val="left" w:pos="240"/>
              </w:tabs>
            </w:pPr>
          </w:p>
          <w:p w14:paraId="12251876">
            <w:pPr>
              <w:tabs>
                <w:tab w:val="left" w:pos="240"/>
              </w:tabs>
            </w:pPr>
          </w:p>
          <w:p w14:paraId="3B9DC02E">
            <w:pPr>
              <w:tabs>
                <w:tab w:val="left" w:pos="240"/>
              </w:tabs>
            </w:pPr>
          </w:p>
          <w:p w14:paraId="7CBCF104">
            <w:pPr>
              <w:tabs>
                <w:tab w:val="left" w:pos="240"/>
              </w:tabs>
            </w:pPr>
          </w:p>
          <w:p w14:paraId="2DE9C428">
            <w:pPr>
              <w:tabs>
                <w:tab w:val="left" w:pos="240"/>
              </w:tabs>
            </w:pPr>
          </w:p>
          <w:p w14:paraId="33A58B32">
            <w:pPr>
              <w:tabs>
                <w:tab w:val="left" w:pos="240"/>
              </w:tabs>
            </w:pPr>
          </w:p>
          <w:p w14:paraId="19F4F68E">
            <w:pPr>
              <w:tabs>
                <w:tab w:val="left" w:pos="240"/>
              </w:tabs>
            </w:pPr>
          </w:p>
          <w:p w14:paraId="30D21543">
            <w:pPr>
              <w:tabs>
                <w:tab w:val="left" w:pos="240"/>
              </w:tabs>
            </w:pPr>
          </w:p>
        </w:tc>
        <w:tc>
          <w:tcPr>
            <w:tcW w:w="1890" w:type="dxa"/>
          </w:tcPr>
          <w:p w14:paraId="2D506C35">
            <w:pPr>
              <w:tabs>
                <w:tab w:val="left" w:pos="240"/>
              </w:tabs>
            </w:pPr>
          </w:p>
        </w:tc>
        <w:tc>
          <w:tcPr>
            <w:tcW w:w="975" w:type="dxa"/>
          </w:tcPr>
          <w:p w14:paraId="429139DB">
            <w:pPr>
              <w:tabs>
                <w:tab w:val="left" w:pos="240"/>
              </w:tabs>
            </w:pPr>
          </w:p>
        </w:tc>
        <w:tc>
          <w:tcPr>
            <w:tcW w:w="996" w:type="dxa"/>
          </w:tcPr>
          <w:p w14:paraId="1C6EA258">
            <w:pPr>
              <w:tabs>
                <w:tab w:val="left" w:pos="240"/>
              </w:tabs>
            </w:pPr>
          </w:p>
        </w:tc>
        <w:tc>
          <w:tcPr>
            <w:tcW w:w="1494" w:type="dxa"/>
          </w:tcPr>
          <w:p w14:paraId="0CDB5078">
            <w:pPr>
              <w:tabs>
                <w:tab w:val="left" w:pos="240"/>
              </w:tabs>
            </w:pPr>
          </w:p>
        </w:tc>
        <w:tc>
          <w:tcPr>
            <w:tcW w:w="2409" w:type="dxa"/>
          </w:tcPr>
          <w:p w14:paraId="6D5ECC8B">
            <w:pPr>
              <w:tabs>
                <w:tab w:val="left" w:pos="240"/>
              </w:tabs>
            </w:pPr>
          </w:p>
        </w:tc>
      </w:tr>
      <w:tr w14:paraId="2A494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EFE9D77">
            <w:pPr>
              <w:pStyle w:val="19"/>
            </w:pPr>
            <w:r>
              <w:t>备注：凡需采购人提供的设备、房屋、通讯及其他办公设施，应注明免费提供或不免费提供，如有偿提供，采购人承担多少，供应商承担多少，本表应详细列清。</w:t>
            </w:r>
          </w:p>
          <w:p w14:paraId="262992CC">
            <w:pPr>
              <w:tabs>
                <w:tab w:val="left" w:pos="240"/>
              </w:tabs>
            </w:pPr>
          </w:p>
        </w:tc>
      </w:tr>
    </w:tbl>
    <w:p w14:paraId="2186B105">
      <w:pPr>
        <w:tabs>
          <w:tab w:val="left" w:pos="240"/>
          <w:tab w:val="left" w:pos="7665"/>
        </w:tabs>
      </w:pPr>
    </w:p>
    <w:p w14:paraId="37B6CF81">
      <w:pPr>
        <w:spacing w:line="360" w:lineRule="auto"/>
        <w:ind w:right="84" w:firstLine="224" w:firstLineChars="100"/>
        <w:rPr>
          <w:sz w:val="24"/>
        </w:rPr>
      </w:pPr>
      <w:r>
        <w:rPr>
          <w:sz w:val="24"/>
        </w:rPr>
        <w:t>投标人名称：</w:t>
      </w:r>
    </w:p>
    <w:p w14:paraId="5FC72204">
      <w:pPr>
        <w:spacing w:line="360" w:lineRule="auto"/>
        <w:ind w:right="84" w:firstLine="224" w:firstLineChars="100"/>
        <w:rPr>
          <w:sz w:val="24"/>
        </w:rPr>
      </w:pPr>
    </w:p>
    <w:p w14:paraId="64CE6718">
      <w:pPr>
        <w:spacing w:line="360" w:lineRule="auto"/>
        <w:ind w:right="84" w:firstLine="224" w:firstLineChars="100"/>
        <w:rPr>
          <w:position w:val="-40"/>
          <w:sz w:val="24"/>
        </w:rPr>
      </w:pPr>
      <w:r>
        <w:rPr>
          <w:sz w:val="24"/>
        </w:rPr>
        <w:t xml:space="preserve">日期：  </w:t>
      </w:r>
    </w:p>
    <w:p w14:paraId="4917BC14">
      <w:pPr>
        <w:widowControl/>
        <w:jc w:val="left"/>
        <w:rPr>
          <w:b/>
          <w:sz w:val="24"/>
        </w:rPr>
      </w:pPr>
      <w:r>
        <w:rPr>
          <w:b/>
          <w:sz w:val="24"/>
        </w:rPr>
        <w:br w:type="page"/>
      </w:r>
    </w:p>
    <w:p w14:paraId="70A7E814">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34ED890E">
      <w:pPr>
        <w:autoSpaceDE w:val="0"/>
        <w:autoSpaceDN w:val="0"/>
        <w:adjustRightInd w:val="0"/>
        <w:spacing w:line="560" w:lineRule="exact"/>
        <w:outlineLvl w:val="0"/>
        <w:rPr>
          <w:b/>
          <w:sz w:val="24"/>
        </w:rPr>
      </w:pPr>
    </w:p>
    <w:p w14:paraId="2DB9803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997B8">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97CE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7DDB46"/>
    <w:multiLevelType w:val="singleLevel"/>
    <w:tmpl w:val="817DDB46"/>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D66231A"/>
    <w:rsid w:val="12B77727"/>
    <w:rsid w:val="2F4E6DA7"/>
    <w:rsid w:val="42FA2C71"/>
    <w:rsid w:val="6C7C55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74</Pages>
  <Words>32682</Words>
  <Characters>34279</Characters>
  <Lines>242</Lines>
  <Paragraphs>68</Paragraphs>
  <TotalTime>11</TotalTime>
  <ScaleCrop>false</ScaleCrop>
  <LinksUpToDate>false</LinksUpToDate>
  <CharactersWithSpaces>35684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2025-11-25T07:16:34Z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10BE0F686DD44A50B9C41FEA558311AA_13</vt:lpwstr>
  </property>
</Properties>
</file>