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9F4" w:rsidRDefault="006519F4">
      <w:pPr>
        <w:ind w:right="105"/>
        <w:jc w:val="right"/>
        <w:rPr>
          <w:rFonts w:eastAsia="黑体"/>
          <w:b/>
          <w:spacing w:val="40"/>
          <w:w w:val="66"/>
          <w:sz w:val="60"/>
          <w:szCs w:val="60"/>
        </w:rPr>
      </w:pPr>
      <w:bookmarkStart w:id="0" w:name="_GoBack"/>
      <w:bookmarkEnd w:id="0"/>
    </w:p>
    <w:p w:rsidR="006519F4" w:rsidRDefault="00357305">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-103505</wp:posOffset>
                </wp:positionH>
                <wp:positionV relativeFrom="paragraph">
                  <wp:posOffset>281305</wp:posOffset>
                </wp:positionV>
                <wp:extent cx="323850" cy="0"/>
                <wp:effectExtent l="0" t="95250" r="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8.15pt;margin-top:22.15pt;height:0pt;width:25.5pt;z-index:251659264;mso-width-relative:page;mso-height-relative:page;" filled="f" stroked="t" coordsize="21600,21600" o:gfxdata="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jelRXW&#10;AAAACAEAAA8AAAAAAAAAAQAgAAAAIgAAAGRycy9kb3ducmV2LnhtbFBLAQIUABQAAAAIAIdO4kBj&#10;rXAs6QEAAKsDAAAOAAAAAAAAAAEAIAAAACUBAABkcnMvZTJvRG9jLnhtbFBLBQYAAAAABgAGAFkB&#10;AACABQAAAAA=&#10;">
                <v:fill on="f" focussize="0,0"/>
                <v:stroke weight="15pt" color="#4B69B5" joinstyle="round"/>
                <v:imagedata o:title=""/>
                <o:lock v:ext="edit" aspectratio="f"/>
              </v:line>
            </w:pict>
          </mc:Fallback>
        </mc:AlternateContent>
      </w:r>
      <w:r>
        <w:rPr>
          <w:rFonts w:eastAsia="黑体" w:hint="eastAsia"/>
          <w:b/>
          <w:spacing w:val="40"/>
          <w:w w:val="66"/>
          <w:sz w:val="60"/>
          <w:szCs w:val="60"/>
        </w:rPr>
        <w:t>天津市公安局交通管理局车辆管理所</w:t>
      </w:r>
    </w:p>
    <w:p w:rsidR="006519F4" w:rsidRDefault="00357305">
      <w:pPr>
        <w:ind w:right="105"/>
        <w:jc w:val="right"/>
        <w:rPr>
          <w:rFonts w:eastAsia="黑体"/>
          <w:b/>
          <w:spacing w:val="40"/>
          <w:w w:val="66"/>
          <w:sz w:val="60"/>
          <w:szCs w:val="60"/>
        </w:rPr>
      </w:pPr>
      <w:r>
        <w:rPr>
          <w:rFonts w:eastAsia="黑体" w:hint="eastAsia"/>
          <w:b/>
          <w:spacing w:val="40"/>
          <w:w w:val="66"/>
          <w:sz w:val="60"/>
          <w:szCs w:val="60"/>
        </w:rPr>
        <w:t>计算机软硬件系统运行维护项目</w:t>
      </w:r>
    </w:p>
    <w:p w:rsidR="006519F4" w:rsidRDefault="00357305">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6519F4" w:rsidRDefault="006519F4">
      <w:pPr>
        <w:ind w:right="1025"/>
        <w:jc w:val="center"/>
        <w:rPr>
          <w:rFonts w:eastAsia="黑体"/>
          <w:b/>
          <w:spacing w:val="40"/>
          <w:w w:val="66"/>
          <w:sz w:val="60"/>
          <w:szCs w:val="60"/>
        </w:rPr>
      </w:pPr>
    </w:p>
    <w:p w:rsidR="006519F4" w:rsidRDefault="00357305">
      <w:pPr>
        <w:jc w:val="center"/>
        <w:rPr>
          <w:rFonts w:eastAsia="黑体"/>
          <w:b/>
          <w:spacing w:val="40"/>
          <w:w w:val="66"/>
          <w:sz w:val="15"/>
          <w:szCs w:val="15"/>
        </w:rPr>
      </w:pPr>
      <w:r>
        <w:rPr>
          <w:rFonts w:eastAsia="黑体"/>
          <w:b/>
          <w:spacing w:val="40"/>
          <w:w w:val="66"/>
          <w:sz w:val="56"/>
          <w:szCs w:val="56"/>
        </w:rPr>
        <w:t xml:space="preserve">            </w:t>
      </w:r>
    </w:p>
    <w:p w:rsidR="006519F4" w:rsidRDefault="00357305">
      <w:pPr>
        <w:jc w:val="center"/>
        <w:rPr>
          <w:rFonts w:eastAsia="黑体"/>
          <w:spacing w:val="40"/>
          <w:w w:val="66"/>
          <w:sz w:val="32"/>
          <w:szCs w:val="32"/>
        </w:rPr>
      </w:pPr>
      <w:r>
        <w:rPr>
          <w:rFonts w:eastAsia="黑体"/>
          <w:spacing w:val="40"/>
          <w:w w:val="66"/>
          <w:sz w:val="32"/>
          <w:szCs w:val="32"/>
        </w:rPr>
        <w:t>（项目编号：</w:t>
      </w:r>
      <w:r>
        <w:rPr>
          <w:rFonts w:eastAsia="黑体" w:hint="eastAsia"/>
          <w:spacing w:val="40"/>
          <w:w w:val="66"/>
          <w:sz w:val="32"/>
          <w:szCs w:val="32"/>
        </w:rPr>
        <w:t>TGPC-2025-D-1121</w:t>
      </w:r>
      <w:r>
        <w:rPr>
          <w:rFonts w:eastAsia="黑体"/>
          <w:spacing w:val="40"/>
          <w:w w:val="66"/>
          <w:sz w:val="32"/>
          <w:szCs w:val="32"/>
        </w:rPr>
        <w:t>）</w:t>
      </w:r>
    </w:p>
    <w:p w:rsidR="006519F4" w:rsidRDefault="006519F4">
      <w:pPr>
        <w:jc w:val="center"/>
        <w:rPr>
          <w:rFonts w:eastAsia="黑体"/>
          <w:spacing w:val="40"/>
          <w:w w:val="66"/>
          <w:sz w:val="32"/>
          <w:szCs w:val="32"/>
        </w:rPr>
      </w:pPr>
    </w:p>
    <w:p w:rsidR="006519F4" w:rsidRDefault="006519F4">
      <w:pPr>
        <w:rPr>
          <w:sz w:val="36"/>
        </w:rPr>
      </w:pPr>
    </w:p>
    <w:p w:rsidR="006519F4" w:rsidRDefault="006519F4">
      <w:pPr>
        <w:rPr>
          <w:sz w:val="36"/>
        </w:rPr>
      </w:pPr>
    </w:p>
    <w:p w:rsidR="006519F4" w:rsidRDefault="006519F4">
      <w:pPr>
        <w:rPr>
          <w:sz w:val="36"/>
        </w:rPr>
      </w:pPr>
    </w:p>
    <w:p w:rsidR="006519F4" w:rsidRDefault="006519F4">
      <w:pPr>
        <w:rPr>
          <w:sz w:val="36"/>
        </w:rPr>
      </w:pPr>
    </w:p>
    <w:p w:rsidR="006519F4" w:rsidRDefault="006519F4">
      <w:pPr>
        <w:rPr>
          <w:sz w:val="36"/>
        </w:rPr>
      </w:pPr>
    </w:p>
    <w:p w:rsidR="006519F4" w:rsidRDefault="006519F4">
      <w:pPr>
        <w:rPr>
          <w:sz w:val="36"/>
        </w:rPr>
      </w:pPr>
    </w:p>
    <w:p w:rsidR="006519F4" w:rsidRDefault="006519F4">
      <w:pPr>
        <w:rPr>
          <w:sz w:val="36"/>
        </w:rPr>
      </w:pPr>
    </w:p>
    <w:p w:rsidR="006519F4" w:rsidRDefault="006519F4">
      <w:pPr>
        <w:rPr>
          <w:sz w:val="36"/>
        </w:rPr>
      </w:pPr>
    </w:p>
    <w:p w:rsidR="006519F4" w:rsidRDefault="00357305" w:rsidP="00357305">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6519F4" w:rsidRDefault="00357305">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5.11</w:t>
      </w:r>
    </w:p>
    <w:p w:rsidR="006519F4" w:rsidRDefault="006519F4">
      <w:pPr>
        <w:widowControl/>
        <w:jc w:val="left"/>
        <w:rPr>
          <w:rFonts w:eastAsia="仿宋_GB2312"/>
          <w:b/>
          <w:bCs/>
          <w:kern w:val="0"/>
          <w:sz w:val="44"/>
          <w:szCs w:val="44"/>
        </w:rPr>
      </w:pPr>
    </w:p>
    <w:p w:rsidR="006519F4" w:rsidRDefault="006519F4" w:rsidP="00357305">
      <w:pPr>
        <w:ind w:firstLineChars="100" w:firstLine="411"/>
        <w:jc w:val="center"/>
        <w:rPr>
          <w:b/>
          <w:spacing w:val="20"/>
          <w:w w:val="80"/>
          <w:sz w:val="48"/>
          <w:szCs w:val="48"/>
        </w:rPr>
        <w:sectPr w:rsidR="006519F4">
          <w:headerReference w:type="default" r:id="rId11"/>
          <w:pgSz w:w="11906" w:h="16838"/>
          <w:pgMar w:top="1440" w:right="1797" w:bottom="1440" w:left="1797" w:header="851" w:footer="992" w:gutter="0"/>
          <w:pgNumType w:start="1"/>
          <w:cols w:space="425"/>
          <w:docGrid w:type="linesAndChars" w:linePitch="285" w:charSpace="-3449"/>
        </w:sectPr>
      </w:pPr>
    </w:p>
    <w:p w:rsidR="006519F4" w:rsidRDefault="00357305" w:rsidP="00357305">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6519F4" w:rsidRDefault="00357305">
      <w:pPr>
        <w:spacing w:line="560" w:lineRule="exact"/>
        <w:ind w:rightChars="-73" w:right="-141"/>
        <w:rPr>
          <w:b/>
          <w:sz w:val="24"/>
        </w:rPr>
      </w:pPr>
      <w:r>
        <w:rPr>
          <w:b/>
          <w:sz w:val="24"/>
        </w:rPr>
        <w:t>第一部分</w:t>
      </w:r>
      <w:r>
        <w:rPr>
          <w:b/>
          <w:sz w:val="24"/>
        </w:rPr>
        <w:t xml:space="preserve">  </w:t>
      </w:r>
      <w:r>
        <w:rPr>
          <w:b/>
          <w:sz w:val="24"/>
        </w:rPr>
        <w:t>投标邀请函</w:t>
      </w:r>
    </w:p>
    <w:p w:rsidR="006519F4" w:rsidRDefault="006519F4">
      <w:pPr>
        <w:spacing w:line="560" w:lineRule="exact"/>
        <w:ind w:rightChars="-73" w:right="-141"/>
        <w:rPr>
          <w:b/>
          <w:sz w:val="24"/>
        </w:rPr>
      </w:pPr>
    </w:p>
    <w:p w:rsidR="006519F4" w:rsidRDefault="00357305">
      <w:pPr>
        <w:spacing w:line="560" w:lineRule="exact"/>
        <w:ind w:rightChars="-73" w:right="-141"/>
        <w:rPr>
          <w:b/>
          <w:sz w:val="24"/>
        </w:rPr>
      </w:pPr>
      <w:r>
        <w:rPr>
          <w:b/>
          <w:sz w:val="24"/>
        </w:rPr>
        <w:t>第二部分</w:t>
      </w:r>
      <w:r>
        <w:rPr>
          <w:b/>
          <w:sz w:val="24"/>
        </w:rPr>
        <w:t xml:space="preserve">  </w:t>
      </w:r>
      <w:r>
        <w:rPr>
          <w:b/>
          <w:sz w:val="24"/>
        </w:rPr>
        <w:t>招标项目要求</w:t>
      </w:r>
    </w:p>
    <w:p w:rsidR="006519F4" w:rsidRDefault="006519F4">
      <w:pPr>
        <w:spacing w:line="560" w:lineRule="exact"/>
        <w:ind w:rightChars="-73" w:right="-141"/>
        <w:rPr>
          <w:b/>
          <w:sz w:val="24"/>
        </w:rPr>
      </w:pPr>
    </w:p>
    <w:p w:rsidR="006519F4" w:rsidRDefault="00357305">
      <w:pPr>
        <w:spacing w:line="560" w:lineRule="exact"/>
        <w:ind w:rightChars="-73" w:right="-141"/>
        <w:rPr>
          <w:b/>
          <w:sz w:val="24"/>
        </w:rPr>
      </w:pPr>
      <w:r>
        <w:rPr>
          <w:b/>
          <w:sz w:val="24"/>
        </w:rPr>
        <w:t>第三部分</w:t>
      </w:r>
      <w:r>
        <w:rPr>
          <w:b/>
          <w:sz w:val="24"/>
        </w:rPr>
        <w:t xml:space="preserve">  </w:t>
      </w:r>
      <w:r>
        <w:rPr>
          <w:b/>
          <w:sz w:val="24"/>
        </w:rPr>
        <w:t>投标须知</w:t>
      </w:r>
    </w:p>
    <w:p w:rsidR="006519F4" w:rsidRDefault="006519F4">
      <w:pPr>
        <w:spacing w:line="560" w:lineRule="exact"/>
        <w:ind w:rightChars="-73" w:right="-141"/>
        <w:rPr>
          <w:sz w:val="24"/>
        </w:rPr>
      </w:pPr>
    </w:p>
    <w:p w:rsidR="006519F4" w:rsidRDefault="00357305">
      <w:pPr>
        <w:spacing w:line="560" w:lineRule="exact"/>
        <w:rPr>
          <w:b/>
          <w:sz w:val="24"/>
        </w:rPr>
      </w:pPr>
      <w:r>
        <w:rPr>
          <w:b/>
          <w:sz w:val="24"/>
        </w:rPr>
        <w:t>第四部分</w:t>
      </w:r>
      <w:r>
        <w:rPr>
          <w:b/>
          <w:sz w:val="24"/>
        </w:rPr>
        <w:t xml:space="preserve">  </w:t>
      </w:r>
      <w:r>
        <w:rPr>
          <w:b/>
          <w:sz w:val="24"/>
        </w:rPr>
        <w:t>合同条款</w:t>
      </w:r>
    </w:p>
    <w:p w:rsidR="006519F4" w:rsidRDefault="006519F4">
      <w:pPr>
        <w:spacing w:line="560" w:lineRule="exact"/>
        <w:rPr>
          <w:sz w:val="24"/>
        </w:rPr>
      </w:pPr>
    </w:p>
    <w:p w:rsidR="006519F4" w:rsidRDefault="00357305">
      <w:pPr>
        <w:spacing w:line="560" w:lineRule="exact"/>
        <w:rPr>
          <w:sz w:val="24"/>
        </w:rPr>
      </w:pPr>
      <w:r>
        <w:rPr>
          <w:b/>
          <w:sz w:val="24"/>
        </w:rPr>
        <w:t>第五部分</w:t>
      </w:r>
      <w:r>
        <w:rPr>
          <w:b/>
          <w:sz w:val="24"/>
        </w:rPr>
        <w:t xml:space="preserve">  </w:t>
      </w:r>
      <w:r>
        <w:rPr>
          <w:b/>
          <w:sz w:val="24"/>
        </w:rPr>
        <w:t>投标文件格式</w:t>
      </w:r>
    </w:p>
    <w:p w:rsidR="006519F4" w:rsidRDefault="006519F4">
      <w:pPr>
        <w:rPr>
          <w:sz w:val="24"/>
        </w:rPr>
      </w:pPr>
    </w:p>
    <w:p w:rsidR="006519F4" w:rsidRDefault="006519F4">
      <w:pPr>
        <w:rPr>
          <w:sz w:val="24"/>
        </w:rPr>
      </w:pPr>
    </w:p>
    <w:p w:rsidR="006519F4" w:rsidRDefault="006519F4">
      <w:pPr>
        <w:rPr>
          <w:sz w:val="24"/>
        </w:rPr>
      </w:pPr>
    </w:p>
    <w:p w:rsidR="006519F4" w:rsidRDefault="006519F4">
      <w:pPr>
        <w:rPr>
          <w:sz w:val="24"/>
        </w:rPr>
      </w:pPr>
    </w:p>
    <w:p w:rsidR="006519F4" w:rsidRDefault="006519F4">
      <w:pPr>
        <w:rPr>
          <w:sz w:val="24"/>
        </w:rPr>
      </w:pPr>
    </w:p>
    <w:p w:rsidR="006519F4" w:rsidRDefault="006519F4">
      <w:pPr>
        <w:rPr>
          <w:sz w:val="24"/>
        </w:rPr>
      </w:pPr>
    </w:p>
    <w:p w:rsidR="006519F4" w:rsidRDefault="006519F4">
      <w:pPr>
        <w:rPr>
          <w:b/>
        </w:rPr>
      </w:pPr>
    </w:p>
    <w:p w:rsidR="006519F4" w:rsidRDefault="006519F4">
      <w:pPr>
        <w:pStyle w:val="ac"/>
        <w:rPr>
          <w:rFonts w:ascii="Times New Roman" w:hAnsi="Times New Roman"/>
        </w:rPr>
        <w:sectPr w:rsidR="006519F4">
          <w:pgSz w:w="11906" w:h="16838"/>
          <w:pgMar w:top="1440" w:right="1797" w:bottom="1440" w:left="1797" w:header="851" w:footer="992" w:gutter="0"/>
          <w:pgNumType w:start="1"/>
          <w:cols w:space="425"/>
          <w:docGrid w:type="linesAndChars" w:linePitch="285" w:charSpace="-3449"/>
        </w:sectPr>
      </w:pPr>
      <w:bookmarkStart w:id="1" w:name="_Toc412903614"/>
    </w:p>
    <w:p w:rsidR="006519F4" w:rsidRDefault="00357305">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1"/>
    </w:p>
    <w:p w:rsidR="006519F4" w:rsidRDefault="00357305">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天津市公安局交通管理局车辆管理所</w:t>
      </w:r>
      <w:r>
        <w:rPr>
          <w:rFonts w:ascii="Times New Roman" w:eastAsiaTheme="minorEastAsia" w:hAnsi="Times New Roman" w:cs="Times New Roman"/>
          <w:color w:val="auto"/>
          <w:szCs w:val="32"/>
        </w:rPr>
        <w:t>委托，天津市政府采购中心将以公开招标方式，对</w:t>
      </w:r>
      <w:r>
        <w:rPr>
          <w:rFonts w:ascii="Times New Roman" w:eastAsiaTheme="minorEastAsia" w:hAnsi="Times New Roman" w:cs="Times New Roman" w:hint="eastAsia"/>
          <w:color w:val="auto"/>
          <w:szCs w:val="32"/>
        </w:rPr>
        <w:t>天津市公安局交通管理局车辆管理所计算机软硬件系统运行维护项目</w:t>
      </w:r>
      <w:r>
        <w:rPr>
          <w:rFonts w:ascii="Times New Roman" w:eastAsiaTheme="minorEastAsia" w:hAnsi="Times New Roman" w:cs="Times New Roman"/>
          <w:color w:val="auto"/>
          <w:szCs w:val="32"/>
        </w:rPr>
        <w:t>实施政府采购。现欢迎合格的供应商参加投标。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Theme="minorEastAsia"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w:t>
      </w:r>
      <w:r>
        <w:rPr>
          <w:rFonts w:ascii="Times New Roman" w:eastAsia="宋体" w:hAnsi="Times New Roman" w:cs="Times New Roman" w:hint="eastAsia"/>
          <w:color w:val="auto"/>
          <w:szCs w:val="32"/>
        </w:rPr>
        <w:t>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w:t>
      </w:r>
      <w:r>
        <w:rPr>
          <w:rFonts w:ascii="Times New Roman" w:eastAsia="宋体" w:hAnsi="Times New Roman" w:cs="Times New Roman" w:hint="eastAsia"/>
          <w:color w:val="auto"/>
        </w:rPr>
        <w:t>信息为准）。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一、项目名称和编号</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天津市公安局交通管理局车辆管理所计算机软硬件系统运行维护项目</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hint="eastAsia"/>
          <w:color w:val="auto"/>
        </w:rPr>
        <w:t>TGPC-2025-D-1121</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第一包：</w:t>
      </w:r>
      <w:r>
        <w:rPr>
          <w:rFonts w:ascii="Times New Roman" w:eastAsia="宋体" w:hAnsi="Times New Roman" w:cs="Times New Roman" w:hint="eastAsia"/>
          <w:color w:val="auto"/>
        </w:rPr>
        <w:t>计算机软硬件系统运行维护，合同履行期限：</w:t>
      </w:r>
      <w:r>
        <w:rPr>
          <w:rFonts w:ascii="Times New Roman" w:eastAsia="宋体" w:hAnsi="Times New Roman" w:cs="Times New Roman" w:hint="eastAsia"/>
          <w:color w:val="auto"/>
        </w:rPr>
        <w:t>1</w:t>
      </w:r>
      <w:r>
        <w:rPr>
          <w:rFonts w:ascii="Times New Roman" w:eastAsia="宋体" w:hAnsi="Times New Roman" w:cs="Times New Roman" w:hint="eastAsia"/>
          <w:color w:val="auto"/>
        </w:rPr>
        <w:t>年。</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三、项目预算</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964387</w:t>
      </w:r>
      <w:r>
        <w:rPr>
          <w:rFonts w:ascii="Times New Roman" w:eastAsia="宋体" w:hAnsi="Times New Roman" w:cs="Times New Roman" w:hint="eastAsia"/>
          <w:color w:val="auto"/>
        </w:rPr>
        <w:t>元。</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、供应商资格要求（实质性要求）</w:t>
      </w:r>
    </w:p>
    <w:p w:rsidR="006519F4" w:rsidRDefault="00357305">
      <w:pPr>
        <w:pStyle w:val="Default"/>
        <w:spacing w:line="360" w:lineRule="auto"/>
        <w:ind w:firstLineChars="200" w:firstLine="480"/>
        <w:rPr>
          <w:rFonts w:ascii="Times New Roman" w:eastAsia="宋体" w:hAnsi="Times New Roman" w:cs="Times New Roman"/>
          <w:color w:val="auto"/>
        </w:rPr>
      </w:pPr>
      <w:bookmarkStart w:id="2" w:name="OLE_LINK2"/>
      <w:bookmarkStart w:id="3" w:name="OLE_LINK1"/>
      <w:r>
        <w:rPr>
          <w:rFonts w:ascii="Times New Roman" w:eastAsia="宋体" w:hAnsi="Times New Roman" w:cs="Times New Roman" w:hint="eastAsia"/>
          <w:color w:val="auto"/>
        </w:rPr>
        <w:t>（一）供应商应具备《中华人民共和国政府采购法》第二十二条第一款和《政府采购法实施条例》第十八条规定的条件，</w:t>
      </w:r>
      <w:r>
        <w:rPr>
          <w:rFonts w:ascii="Times New Roman" w:eastAsia="宋体" w:hAnsi="Times New Roman" w:cs="Times New Roman"/>
          <w:color w:val="auto"/>
        </w:rPr>
        <w:t>提供以下材料：</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（二）本项目不接受联合体投标。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Theme="minorEastAsia" w:hAnsi="Times New Roman" w:cs="Times New Roman" w:hint="eastAsia"/>
          <w:color w:val="auto"/>
        </w:rPr>
        <w:t>（三）本项目专门面向中小企业采购，提供《中小企业声明函》。</w:t>
      </w:r>
    </w:p>
    <w:bookmarkEnd w:id="2"/>
    <w:bookmarkEnd w:id="3"/>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、项目需要落实的政府采购政策</w:t>
      </w:r>
    </w:p>
    <w:p w:rsidR="006519F4" w:rsidRDefault="00357305">
      <w:pPr>
        <w:pStyle w:val="Default"/>
        <w:spacing w:line="360" w:lineRule="auto"/>
        <w:ind w:firstLineChars="200" w:firstLine="480"/>
        <w:rPr>
          <w:rFonts w:ascii="Times New Roman" w:eastAsiaTheme="minorEastAsia" w:hAnsi="Times New Roman" w:cs="Times New Roman"/>
          <w:color w:val="auto"/>
        </w:rPr>
      </w:pPr>
      <w:bookmarkStart w:id="4" w:name="OLE_LINK3"/>
      <w:bookmarkStart w:id="5" w:name="OLE_LINK4"/>
      <w:r>
        <w:rPr>
          <w:rFonts w:ascii="Times New Roman" w:eastAsia="宋体" w:hAnsi="Times New Roman" w:cs="Times New Roman"/>
          <w:color w:val="auto"/>
        </w:rPr>
        <w:t>（一）</w:t>
      </w:r>
      <w:r>
        <w:rPr>
          <w:rFonts w:ascii="Times New Roman" w:eastAsiaTheme="minorEastAsia" w:hAnsi="Times New Roman" w:cs="Times New Roman" w:hint="eastAsia"/>
          <w:color w:val="auto"/>
        </w:rPr>
        <w:t>本项目专门面向中小企业采购</w:t>
      </w:r>
      <w:r>
        <w:rPr>
          <w:rFonts w:ascii="Times New Roman" w:eastAsia="宋体" w:hAnsi="Times New Roman" w:cs="Times New Roman" w:hint="eastAsia"/>
          <w:color w:val="auto"/>
        </w:rPr>
        <w:t>。</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w:t>
      </w:r>
      <w:r>
        <w:rPr>
          <w:rFonts w:ascii="Times New Roman" w:eastAsia="宋体" w:hAnsi="Times New Roman" w:cs="Times New Roman"/>
          <w:color w:val="auto"/>
        </w:rPr>
        <w:lastRenderedPageBreak/>
        <w:t>规定，监狱企业视同小微企业。</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（三）根据财政部、民政部、中国残疾人联合会发布的《关于促进残疾人就业政府采购政策的通知》规定，残疾人福利性单位视同小微企业。</w:t>
      </w:r>
    </w:p>
    <w:p w:rsidR="006519F4" w:rsidRDefault="00357305">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6519F4" w:rsidRDefault="00357305">
      <w:pPr>
        <w:pStyle w:val="Default"/>
        <w:spacing w:line="360" w:lineRule="auto"/>
        <w:ind w:firstLineChars="200" w:firstLine="480"/>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6519F4" w:rsidRDefault="00357305">
      <w:pPr>
        <w:pStyle w:val="Default"/>
        <w:spacing w:line="360" w:lineRule="auto"/>
        <w:ind w:firstLineChars="200" w:firstLine="480"/>
        <w:jc w:val="both"/>
        <w:rPr>
          <w:rFonts w:ascii="Times New Roman" w:eastAsia="宋体" w:hAnsi="Times New Roman" w:cs="Times New Roman"/>
          <w:color w:val="auto"/>
        </w:rPr>
      </w:pPr>
      <w:bookmarkStart w:id="6" w:name="_Toc412903615"/>
      <w:bookmarkEnd w:id="4"/>
      <w:bookmarkEnd w:id="5"/>
      <w:r>
        <w:rPr>
          <w:rFonts w:ascii="Times New Roman" w:eastAsia="宋体" w:hAnsi="Times New Roman" w:cs="Times New Roman"/>
          <w:color w:val="auto"/>
        </w:rPr>
        <w:t>六、获取招标文件时间、方式</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（一）获取招标文件时间：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color w:val="auto"/>
        </w:rPr>
        <w:t>月</w:t>
      </w:r>
      <w:r>
        <w:rPr>
          <w:rFonts w:ascii="Times New Roman" w:eastAsia="宋体" w:hAnsi="Times New Roman" w:cs="Times New Roman" w:hint="eastAsia"/>
          <w:color w:val="auto"/>
        </w:rPr>
        <w:t>6</w:t>
      </w:r>
      <w:r>
        <w:rPr>
          <w:rFonts w:ascii="Times New Roman" w:eastAsia="宋体" w:hAnsi="Times New Roman" w:cs="Times New Roman"/>
          <w:color w:val="auto"/>
        </w:rPr>
        <w:t>日至</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color w:val="auto"/>
        </w:rPr>
        <w:t>月</w:t>
      </w:r>
      <w:r>
        <w:rPr>
          <w:rFonts w:ascii="Times New Roman" w:eastAsia="宋体" w:hAnsi="Times New Roman" w:cs="Times New Roman" w:hint="eastAsia"/>
          <w:color w:val="auto"/>
        </w:rPr>
        <w:t>13</w:t>
      </w:r>
      <w:r>
        <w:rPr>
          <w:rFonts w:ascii="Times New Roman" w:eastAsia="宋体" w:hAnsi="Times New Roman" w:cs="Times New Roman"/>
          <w:color w:val="auto"/>
        </w:rPr>
        <w:t>日，每日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2"/>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宋体" w:hAnsi="Times New Roman" w:cs="Times New Roman" w:hint="eastAsia"/>
          <w:color w:val="auto"/>
        </w:rPr>
        <w:t>本项目不组织</w:t>
      </w:r>
      <w:r>
        <w:rPr>
          <w:rFonts w:ascii="Times New Roman" w:eastAsia="宋体" w:hAnsi="Times New Roman" w:cs="Times New Roman"/>
          <w:color w:val="auto"/>
        </w:rPr>
        <w:t>踏勘现场</w:t>
      </w:r>
      <w:r>
        <w:rPr>
          <w:rFonts w:ascii="Times New Roman" w:eastAsia="宋体" w:hAnsi="Times New Roman" w:cs="Times New Roman" w:hint="eastAsia"/>
          <w:color w:val="auto"/>
        </w:rPr>
        <w:t>，不组织标前答疑会。</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color w:val="auto"/>
        </w:rPr>
        <w:t>月</w:t>
      </w:r>
      <w:r>
        <w:rPr>
          <w:rFonts w:ascii="Times New Roman" w:eastAsia="宋体" w:hAnsi="Times New Roman" w:cs="Times New Roman" w:hint="eastAsia"/>
          <w:color w:val="auto"/>
        </w:rPr>
        <w:t>6</w:t>
      </w:r>
      <w:r>
        <w:rPr>
          <w:rFonts w:ascii="Times New Roman" w:eastAsia="宋体" w:hAnsi="Times New Roman" w:cs="Times New Roman"/>
          <w:color w:val="auto"/>
        </w:rPr>
        <w:t>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hint="eastAsia"/>
          <w:color w:val="auto"/>
          <w:szCs w:val="21"/>
        </w:rPr>
        <w:t>。</w:t>
      </w:r>
      <w:r>
        <w:rPr>
          <w:rFonts w:ascii="Times New Roman" w:eastAsia="宋体" w:hAnsi="Times New Roman" w:cs="Times New Roman"/>
          <w:color w:val="auto"/>
        </w:rPr>
        <w:t>投标截止时间前</w:t>
      </w:r>
      <w:r>
        <w:rPr>
          <w:rFonts w:ascii="Times New Roman" w:eastAsia="宋体" w:hAnsi="Times New Roman" w:cs="Times New Roman" w:hint="eastAsia"/>
          <w:color w:val="auto"/>
        </w:rPr>
        <w:t>提交网上应答并上传加盖投标人电子签章的电子投标文件（以通过天津公共资源电子签章客户端正确读取签章信息为准）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（一）开标解密时间：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至</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完成开标解密的投标为有效投标。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（三）网上开标公示时间：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hint="eastAsia"/>
          <w:color w:val="auto"/>
        </w:rPr>
        <w:t>月</w:t>
      </w:r>
      <w:r>
        <w:rPr>
          <w:rFonts w:ascii="Times New Roman" w:eastAsia="宋体" w:hAnsi="Times New Roman" w:cs="Times New Roman" w:hint="eastAsia"/>
          <w:color w:val="auto"/>
        </w:rPr>
        <w:t>27</w:t>
      </w:r>
      <w:r>
        <w:rPr>
          <w:rFonts w:ascii="Times New Roman" w:eastAsia="宋体" w:hAnsi="Times New Roman" w:cs="Times New Roman"/>
          <w:color w:val="auto"/>
        </w:rPr>
        <w:t>日</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至</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、采购代理机构名称、地址</w:t>
      </w:r>
      <w:r>
        <w:rPr>
          <w:rFonts w:ascii="Times New Roman" w:eastAsia="宋体" w:hAnsi="Times New Roman" w:cs="Times New Roman" w:hint="eastAsia"/>
          <w:color w:val="auto"/>
        </w:rPr>
        <w:t>、</w:t>
      </w:r>
      <w:r>
        <w:rPr>
          <w:rFonts w:ascii="Times New Roman" w:eastAsia="宋体" w:hAnsi="Times New Roman" w:cs="Times New Roman"/>
          <w:color w:val="auto"/>
        </w:rPr>
        <w:t>联系人及联系方式</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傅耀、梁晨</w:t>
      </w:r>
      <w:r>
        <w:rPr>
          <w:rFonts w:ascii="Times New Roman" w:eastAsia="宋体" w:hAnsi="Times New Roman" w:cs="Times New Roman"/>
          <w:color w:val="auto"/>
        </w:rPr>
        <w:t xml:space="preserve"> </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天津市公安局交通管理局车辆管理所</w:t>
      </w:r>
      <w:r>
        <w:rPr>
          <w:rFonts w:ascii="Times New Roman" w:eastAsia="宋体" w:hAnsi="Times New Roman" w:cs="Times New Roman"/>
          <w:color w:val="auto"/>
        </w:rPr>
        <w:t xml:space="preserve"> </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天津市河东区真理道与靖江路交口</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张伟</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 xml:space="preserve"> </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022-26023028</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联系部门：天津市公安局交通管理局车辆管理所</w:t>
      </w:r>
      <w:r>
        <w:rPr>
          <w:rFonts w:ascii="Times New Roman" w:eastAsia="宋体" w:hAnsi="Times New Roman" w:cs="Times New Roman"/>
          <w:color w:val="auto"/>
        </w:rPr>
        <w:t xml:space="preserve"> </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联系地址：天津市河东区真理道与靖江路交口</w:t>
      </w:r>
      <w:r>
        <w:rPr>
          <w:rFonts w:ascii="Times New Roman" w:eastAsia="宋体" w:hAnsi="Times New Roman" w:cs="Times New Roman"/>
          <w:color w:val="auto"/>
        </w:rPr>
        <w:t xml:space="preserve"> </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人：张伟</w:t>
      </w:r>
      <w:r>
        <w:rPr>
          <w:rFonts w:ascii="Times New Roman" w:eastAsia="宋体" w:hAnsi="Times New Roman" w:cs="Times New Roman"/>
          <w:color w:val="auto"/>
        </w:rPr>
        <w:t xml:space="preserve"> </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022-26023028</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四</w:t>
      </w:r>
      <w:r>
        <w:rPr>
          <w:rFonts w:ascii="Times New Roman" w:eastAsia="宋体" w:hAnsi="Times New Roman" w:cs="Times New Roman"/>
          <w:color w:val="auto"/>
        </w:rPr>
        <w:t>、招标代理服务费</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6519F4">
        <w:trPr>
          <w:trHeight w:val="440"/>
          <w:tblHeader/>
          <w:jc w:val="center"/>
        </w:trPr>
        <w:tc>
          <w:tcPr>
            <w:tcW w:w="3656" w:type="dxa"/>
            <w:vAlign w:val="center"/>
          </w:tcPr>
          <w:p w:rsidR="006519F4" w:rsidRDefault="00357305">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6519F4" w:rsidRDefault="00357305">
            <w:pPr>
              <w:tabs>
                <w:tab w:val="left" w:pos="750"/>
                <w:tab w:val="left" w:pos="840"/>
              </w:tabs>
              <w:adjustRightInd w:val="0"/>
              <w:snapToGrid w:val="0"/>
              <w:jc w:val="center"/>
              <w:rPr>
                <w:sz w:val="24"/>
              </w:rPr>
            </w:pPr>
            <w:r>
              <w:rPr>
                <w:sz w:val="24"/>
              </w:rPr>
              <w:t>费率</w:t>
            </w:r>
          </w:p>
        </w:tc>
      </w:tr>
      <w:tr w:rsidR="006519F4">
        <w:trPr>
          <w:trHeight w:val="440"/>
          <w:jc w:val="center"/>
        </w:trPr>
        <w:tc>
          <w:tcPr>
            <w:tcW w:w="3656" w:type="dxa"/>
            <w:vAlign w:val="center"/>
          </w:tcPr>
          <w:p w:rsidR="006519F4" w:rsidRDefault="00357305">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6519F4" w:rsidRDefault="00357305">
            <w:pPr>
              <w:tabs>
                <w:tab w:val="left" w:pos="750"/>
                <w:tab w:val="left" w:pos="840"/>
              </w:tabs>
              <w:adjustRightInd w:val="0"/>
              <w:snapToGrid w:val="0"/>
              <w:jc w:val="center"/>
              <w:rPr>
                <w:sz w:val="24"/>
              </w:rPr>
            </w:pPr>
            <w:r>
              <w:rPr>
                <w:sz w:val="24"/>
              </w:rPr>
              <w:t>1%</w:t>
            </w:r>
          </w:p>
        </w:tc>
      </w:tr>
      <w:tr w:rsidR="006519F4">
        <w:trPr>
          <w:trHeight w:val="440"/>
          <w:jc w:val="center"/>
        </w:trPr>
        <w:tc>
          <w:tcPr>
            <w:tcW w:w="3656" w:type="dxa"/>
            <w:vAlign w:val="center"/>
          </w:tcPr>
          <w:p w:rsidR="006519F4" w:rsidRDefault="00357305">
            <w:pPr>
              <w:tabs>
                <w:tab w:val="left" w:pos="750"/>
                <w:tab w:val="left" w:pos="840"/>
              </w:tabs>
              <w:adjustRightInd w:val="0"/>
              <w:snapToGrid w:val="0"/>
              <w:jc w:val="center"/>
              <w:rPr>
                <w:sz w:val="24"/>
              </w:rPr>
            </w:pPr>
            <w:r>
              <w:rPr>
                <w:sz w:val="24"/>
              </w:rPr>
              <w:t>100-500</w:t>
            </w:r>
          </w:p>
        </w:tc>
        <w:tc>
          <w:tcPr>
            <w:tcW w:w="3657" w:type="dxa"/>
            <w:vAlign w:val="center"/>
          </w:tcPr>
          <w:p w:rsidR="006519F4" w:rsidRDefault="00357305">
            <w:pPr>
              <w:tabs>
                <w:tab w:val="left" w:pos="750"/>
                <w:tab w:val="left" w:pos="840"/>
              </w:tabs>
              <w:adjustRightInd w:val="0"/>
              <w:snapToGrid w:val="0"/>
              <w:jc w:val="center"/>
              <w:rPr>
                <w:sz w:val="24"/>
              </w:rPr>
            </w:pPr>
            <w:r>
              <w:rPr>
                <w:rFonts w:hint="eastAsia"/>
                <w:sz w:val="24"/>
              </w:rPr>
              <w:t>0.8</w:t>
            </w:r>
            <w:r>
              <w:rPr>
                <w:sz w:val="24"/>
              </w:rPr>
              <w:t>%</w:t>
            </w:r>
          </w:p>
        </w:tc>
      </w:tr>
      <w:tr w:rsidR="006519F4">
        <w:trPr>
          <w:trHeight w:val="440"/>
          <w:jc w:val="center"/>
        </w:trPr>
        <w:tc>
          <w:tcPr>
            <w:tcW w:w="3656" w:type="dxa"/>
            <w:vAlign w:val="center"/>
          </w:tcPr>
          <w:p w:rsidR="006519F4" w:rsidRDefault="00357305">
            <w:pPr>
              <w:tabs>
                <w:tab w:val="left" w:pos="750"/>
                <w:tab w:val="left" w:pos="840"/>
              </w:tabs>
              <w:adjustRightInd w:val="0"/>
              <w:snapToGrid w:val="0"/>
              <w:jc w:val="center"/>
              <w:rPr>
                <w:sz w:val="24"/>
              </w:rPr>
            </w:pPr>
            <w:r>
              <w:rPr>
                <w:sz w:val="24"/>
              </w:rPr>
              <w:t>500-1000</w:t>
            </w:r>
          </w:p>
        </w:tc>
        <w:tc>
          <w:tcPr>
            <w:tcW w:w="3657" w:type="dxa"/>
            <w:vAlign w:val="center"/>
          </w:tcPr>
          <w:p w:rsidR="006519F4" w:rsidRDefault="00357305">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6519F4">
        <w:trPr>
          <w:trHeight w:val="440"/>
          <w:jc w:val="center"/>
        </w:trPr>
        <w:tc>
          <w:tcPr>
            <w:tcW w:w="3656" w:type="dxa"/>
            <w:vAlign w:val="center"/>
          </w:tcPr>
          <w:p w:rsidR="006519F4" w:rsidRDefault="00357305">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6519F4" w:rsidRDefault="00357305">
            <w:pPr>
              <w:tabs>
                <w:tab w:val="left" w:pos="750"/>
                <w:tab w:val="left" w:pos="840"/>
              </w:tabs>
              <w:adjustRightInd w:val="0"/>
              <w:snapToGrid w:val="0"/>
              <w:jc w:val="center"/>
              <w:rPr>
                <w:sz w:val="24"/>
              </w:rPr>
            </w:pPr>
            <w:r>
              <w:rPr>
                <w:rFonts w:hint="eastAsia"/>
                <w:sz w:val="24"/>
              </w:rPr>
              <w:t>0.25%</w:t>
            </w:r>
          </w:p>
        </w:tc>
      </w:tr>
      <w:tr w:rsidR="006519F4">
        <w:trPr>
          <w:trHeight w:val="440"/>
          <w:jc w:val="center"/>
        </w:trPr>
        <w:tc>
          <w:tcPr>
            <w:tcW w:w="3656" w:type="dxa"/>
            <w:vAlign w:val="center"/>
          </w:tcPr>
          <w:p w:rsidR="006519F4" w:rsidRDefault="00357305">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6519F4" w:rsidRDefault="00357305">
            <w:pPr>
              <w:tabs>
                <w:tab w:val="left" w:pos="750"/>
                <w:tab w:val="left" w:pos="840"/>
              </w:tabs>
              <w:adjustRightInd w:val="0"/>
              <w:snapToGrid w:val="0"/>
              <w:jc w:val="center"/>
              <w:rPr>
                <w:sz w:val="24"/>
              </w:rPr>
            </w:pPr>
            <w:r>
              <w:rPr>
                <w:rFonts w:hint="eastAsia"/>
                <w:sz w:val="24"/>
              </w:rPr>
              <w:t>0.1%</w:t>
            </w:r>
          </w:p>
        </w:tc>
      </w:tr>
      <w:tr w:rsidR="006519F4">
        <w:trPr>
          <w:trHeight w:val="440"/>
          <w:jc w:val="center"/>
        </w:trPr>
        <w:tc>
          <w:tcPr>
            <w:tcW w:w="3656" w:type="dxa"/>
            <w:vAlign w:val="center"/>
          </w:tcPr>
          <w:p w:rsidR="006519F4" w:rsidRDefault="00357305">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6519F4" w:rsidRDefault="00357305">
            <w:pPr>
              <w:tabs>
                <w:tab w:val="left" w:pos="750"/>
                <w:tab w:val="left" w:pos="840"/>
              </w:tabs>
              <w:adjustRightInd w:val="0"/>
              <w:snapToGrid w:val="0"/>
              <w:jc w:val="center"/>
              <w:rPr>
                <w:sz w:val="24"/>
              </w:rPr>
            </w:pPr>
            <w:r>
              <w:rPr>
                <w:rFonts w:hint="eastAsia"/>
                <w:sz w:val="24"/>
              </w:rPr>
              <w:t>0.05%</w:t>
            </w:r>
          </w:p>
        </w:tc>
      </w:tr>
    </w:tbl>
    <w:p w:rsidR="006519F4" w:rsidRDefault="00357305">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r>
        <w:rPr>
          <w:sz w:val="24"/>
          <w:lang w:val="zh-CN"/>
        </w:rPr>
        <w:t>其中中标金额以《中标通知书》为准。</w:t>
      </w:r>
    </w:p>
    <w:p w:rsidR="006519F4" w:rsidRDefault="00357305">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6519F4" w:rsidRDefault="00357305" w:rsidP="00357305">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6519F4" w:rsidRDefault="00357305">
      <w:pPr>
        <w:pStyle w:val="Default"/>
        <w:spacing w:line="360" w:lineRule="auto"/>
        <w:ind w:firstLineChars="200" w:firstLine="480"/>
        <w:jc w:val="both"/>
        <w:rPr>
          <w:color w:val="auto"/>
          <w:lang w:val="zh-CN"/>
        </w:rPr>
      </w:pPr>
      <w:r>
        <w:rPr>
          <w:rFonts w:hint="eastAsia"/>
          <w:color w:val="auto"/>
          <w:lang w:val="zh-CN"/>
        </w:rPr>
        <w:t>十五、《</w:t>
      </w:r>
      <w:r>
        <w:rPr>
          <w:rFonts w:asciiTheme="minorEastAsia" w:eastAsiaTheme="minorEastAsia" w:hAnsiTheme="minorEastAsia" w:cs="Times New Roman"/>
          <w:bCs/>
          <w:color w:val="auto"/>
        </w:rPr>
        <w:t>“政采贷”业务提示函</w:t>
      </w:r>
      <w:r>
        <w:rPr>
          <w:rFonts w:hint="eastAsia"/>
          <w:color w:val="auto"/>
          <w:lang w:val="zh-CN"/>
        </w:rPr>
        <w:t>》</w:t>
      </w:r>
      <w:r>
        <w:rPr>
          <w:rFonts w:asciiTheme="minorEastAsia" w:eastAsiaTheme="minorEastAsia" w:hAnsiTheme="minorEastAsia" w:hint="eastAsia"/>
          <w:bCs/>
          <w:color w:val="auto"/>
        </w:rPr>
        <w:t>、《</w:t>
      </w:r>
      <w:r>
        <w:rPr>
          <w:rFonts w:asciiTheme="minorEastAsia" w:eastAsiaTheme="minorEastAsia" w:hAnsiTheme="minorEastAsia" w:cs="Times New Roman"/>
          <w:bCs/>
          <w:color w:val="auto"/>
        </w:rPr>
        <w:t>政府采购支持中小企业</w:t>
      </w:r>
      <w:r>
        <w:rPr>
          <w:rFonts w:asciiTheme="minorEastAsia" w:eastAsiaTheme="minorEastAsia" w:hAnsiTheme="minorEastAsia" w:cs="Times New Roman"/>
          <w:bCs/>
        </w:rPr>
        <w:t>政策提示函</w:t>
      </w:r>
      <w:r>
        <w:rPr>
          <w:rFonts w:asciiTheme="minorEastAsia" w:eastAsiaTheme="minorEastAsia" w:hAnsiTheme="minorEastAsia" w:hint="eastAsia"/>
          <w:bCs/>
        </w:rPr>
        <w:t>》和《诚信参与政府采购活动提示函》</w:t>
      </w:r>
    </w:p>
    <w:p w:rsidR="006519F4" w:rsidRDefault="006519F4">
      <w:pPr>
        <w:pStyle w:val="Default"/>
        <w:spacing w:line="360" w:lineRule="auto"/>
        <w:ind w:firstLineChars="200" w:firstLine="480"/>
        <w:rPr>
          <w:rFonts w:ascii="Times New Roman" w:eastAsia="宋体" w:hAnsi="Times New Roman" w:cs="Times New Roman"/>
          <w:color w:val="FF0000"/>
        </w:rPr>
      </w:pPr>
    </w:p>
    <w:p w:rsidR="006519F4" w:rsidRDefault="00357305">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11</w:t>
      </w:r>
      <w:r>
        <w:rPr>
          <w:rFonts w:ascii="Times New Roman" w:eastAsia="宋体" w:hAnsi="Times New Roman" w:cs="Times New Roman"/>
          <w:color w:val="auto"/>
        </w:rPr>
        <w:t>月</w:t>
      </w:r>
      <w:r>
        <w:rPr>
          <w:rFonts w:ascii="Times New Roman" w:eastAsia="宋体" w:hAnsi="Times New Roman" w:cs="Times New Roman" w:hint="eastAsia"/>
          <w:color w:val="auto"/>
        </w:rPr>
        <w:t>8</w:t>
      </w:r>
      <w:r>
        <w:rPr>
          <w:rFonts w:ascii="Times New Roman" w:eastAsia="宋体" w:hAnsi="Times New Roman" w:cs="Times New Roman"/>
          <w:color w:val="auto"/>
        </w:rPr>
        <w:t>日</w:t>
      </w:r>
    </w:p>
    <w:p w:rsidR="006519F4" w:rsidRDefault="006519F4">
      <w:pPr>
        <w:pStyle w:val="Default"/>
        <w:spacing w:line="360" w:lineRule="auto"/>
        <w:ind w:right="960"/>
        <w:rPr>
          <w:rFonts w:ascii="Times New Roman" w:eastAsia="宋体" w:hAnsi="Times New Roman" w:cs="Times New Roman"/>
          <w:color w:val="auto"/>
        </w:rPr>
      </w:pPr>
    </w:p>
    <w:p w:rsidR="006519F4" w:rsidRDefault="006519F4">
      <w:pPr>
        <w:pStyle w:val="Default"/>
        <w:spacing w:line="360" w:lineRule="auto"/>
        <w:ind w:right="960"/>
        <w:rPr>
          <w:rFonts w:ascii="Times New Roman" w:eastAsia="宋体" w:hAnsi="Times New Roman" w:cs="Times New Roman"/>
          <w:color w:val="auto"/>
        </w:rPr>
      </w:pPr>
    </w:p>
    <w:p w:rsidR="006519F4" w:rsidRDefault="00357305">
      <w:pPr>
        <w:widowControl/>
        <w:jc w:val="left"/>
        <w:rPr>
          <w:kern w:val="0"/>
          <w:sz w:val="24"/>
          <w:szCs w:val="24"/>
        </w:rPr>
      </w:pPr>
      <w:r>
        <w:br w:type="page"/>
      </w:r>
    </w:p>
    <w:p w:rsidR="006519F4" w:rsidRDefault="00357305">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“政采贷”业务提示函</w:t>
      </w:r>
    </w:p>
    <w:p w:rsidR="006519F4" w:rsidRDefault="006519F4">
      <w:pPr>
        <w:spacing w:line="360" w:lineRule="auto"/>
        <w:jc w:val="center"/>
        <w:rPr>
          <w:rFonts w:eastAsia="方正小标宋简体"/>
          <w:bCs/>
          <w:kern w:val="0"/>
          <w:sz w:val="24"/>
          <w:szCs w:val="24"/>
        </w:rPr>
      </w:pPr>
    </w:p>
    <w:p w:rsidR="006519F4" w:rsidRDefault="00357305">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rsidR="006519F4" w:rsidRDefault="00357305">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6519F4" w:rsidRDefault="00357305">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6519F4" w:rsidRDefault="006519F4">
      <w:pPr>
        <w:spacing w:line="360" w:lineRule="auto"/>
        <w:jc w:val="center"/>
        <w:rPr>
          <w:rFonts w:eastAsia="方正小标宋简体"/>
          <w:spacing w:val="-10"/>
          <w:sz w:val="24"/>
          <w:szCs w:val="24"/>
        </w:rPr>
      </w:pPr>
    </w:p>
    <w:p w:rsidR="006519F4" w:rsidRDefault="006519F4">
      <w:pPr>
        <w:spacing w:line="360" w:lineRule="auto"/>
        <w:jc w:val="center"/>
        <w:rPr>
          <w:rFonts w:eastAsia="方正小标宋简体"/>
          <w:spacing w:val="-10"/>
          <w:sz w:val="24"/>
          <w:szCs w:val="24"/>
        </w:rPr>
      </w:pPr>
    </w:p>
    <w:p w:rsidR="006519F4" w:rsidRDefault="00357305">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6519F4" w:rsidRDefault="00357305">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政府采购支持中小企业政策提示函</w:t>
      </w:r>
    </w:p>
    <w:p w:rsidR="006519F4" w:rsidRDefault="00357305">
      <w:pPr>
        <w:spacing w:line="36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6519F4" w:rsidRDefault="00357305">
      <w:pPr>
        <w:spacing w:line="36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6519F4" w:rsidRDefault="00357305">
      <w:pPr>
        <w:spacing w:line="36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6519F4" w:rsidRDefault="00357305">
      <w:pPr>
        <w:spacing w:line="36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6519F4" w:rsidRDefault="00357305">
      <w:pPr>
        <w:spacing w:line="36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6519F4" w:rsidRDefault="00357305">
      <w:pPr>
        <w:spacing w:line="36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6519F4" w:rsidRDefault="00357305">
      <w:pPr>
        <w:spacing w:line="360" w:lineRule="exact"/>
        <w:ind w:firstLineChars="200" w:firstLine="480"/>
        <w:rPr>
          <w:rFonts w:eastAsiaTheme="minorEastAsia"/>
          <w:sz w:val="24"/>
          <w:szCs w:val="24"/>
        </w:rPr>
      </w:pPr>
      <w:r>
        <w:rPr>
          <w:rFonts w:eastAsiaTheme="minorEastAsia" w:hint="eastAsia"/>
          <w:snapToGrid w:val="0"/>
          <w:sz w:val="24"/>
          <w:szCs w:val="24"/>
        </w:rPr>
        <w:t>以联合体形式参加政府采购活动，联合体各方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小微企业的，联合体视同小微企业。</w:t>
      </w:r>
    </w:p>
    <w:p w:rsidR="006519F4" w:rsidRDefault="00357305">
      <w:pPr>
        <w:spacing w:line="36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6519F4" w:rsidRDefault="00357305">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6519F4" w:rsidRDefault="00357305">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6519F4" w:rsidRDefault="00357305">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6519F4" w:rsidRDefault="00357305">
      <w:pPr>
        <w:spacing w:line="36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6519F4" w:rsidRDefault="00357305">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6519F4" w:rsidRDefault="00357305">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6519F4" w:rsidRDefault="00357305">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6519F4" w:rsidRDefault="00357305">
      <w:pPr>
        <w:spacing w:line="36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6519F4" w:rsidRDefault="00357305">
      <w:pPr>
        <w:spacing w:line="36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eastAsiaTheme="minorEastAsia" w:hint="eastAsia"/>
          <w:color w:val="000000"/>
          <w:sz w:val="24"/>
          <w:szCs w:val="24"/>
        </w:rPr>
        <w:t>〕</w:t>
      </w:r>
      <w:r>
        <w:rPr>
          <w:rFonts w:eastAsiaTheme="minorEastAsia"/>
          <w:color w:val="000000"/>
          <w:sz w:val="24"/>
          <w:szCs w:val="24"/>
        </w:rPr>
        <w:t>12</w:t>
      </w:r>
      <w:r>
        <w:rPr>
          <w:rFonts w:eastAsiaTheme="minorEastAsia" w:hint="eastAsia"/>
          <w:color w:val="000000"/>
          <w:sz w:val="24"/>
          <w:szCs w:val="24"/>
        </w:rPr>
        <w:t>号）</w:t>
      </w:r>
    </w:p>
    <w:p w:rsidR="006519F4" w:rsidRDefault="00357305">
      <w:pPr>
        <w:spacing w:line="360" w:lineRule="exact"/>
        <w:ind w:firstLineChars="200" w:firstLine="440"/>
        <w:rPr>
          <w:rFonts w:eastAsiaTheme="minorEastAsia"/>
          <w:spacing w:val="-10"/>
          <w:sz w:val="24"/>
        </w:rPr>
      </w:pPr>
      <w:r>
        <w:rPr>
          <w:rFonts w:eastAsiaTheme="minorEastAsia"/>
          <w:spacing w:val="-10"/>
          <w:sz w:val="24"/>
        </w:rPr>
        <w:t>6.</w:t>
      </w:r>
      <w:r>
        <w:rPr>
          <w:rFonts w:eastAsiaTheme="minorEastAsia" w:hint="eastAsia"/>
          <w:spacing w:val="-10"/>
          <w:sz w:val="24"/>
        </w:rPr>
        <w:t>市财政局</w:t>
      </w:r>
      <w:r>
        <w:rPr>
          <w:rFonts w:eastAsiaTheme="minorEastAsia"/>
          <w:spacing w:val="-10"/>
          <w:sz w:val="24"/>
        </w:rPr>
        <w:t xml:space="preserve"> </w:t>
      </w:r>
      <w:r>
        <w:rPr>
          <w:rFonts w:eastAsiaTheme="minorEastAsia" w:hint="eastAsia"/>
          <w:spacing w:val="-10"/>
          <w:sz w:val="24"/>
        </w:rPr>
        <w:t>市发展改革委</w:t>
      </w:r>
      <w:r>
        <w:rPr>
          <w:rFonts w:eastAsiaTheme="minorEastAsia"/>
          <w:spacing w:val="-10"/>
          <w:sz w:val="24"/>
        </w:rPr>
        <w:t xml:space="preserve"> </w:t>
      </w:r>
      <w:r>
        <w:rPr>
          <w:rFonts w:eastAsiaTheme="minorEastAsia" w:hint="eastAsia"/>
          <w:spacing w:val="-10"/>
          <w:sz w:val="24"/>
        </w:rPr>
        <w:t>市住房城乡建设委</w:t>
      </w:r>
      <w:r>
        <w:rPr>
          <w:rFonts w:eastAsiaTheme="minorEastAsia"/>
          <w:spacing w:val="-10"/>
          <w:sz w:val="24"/>
        </w:rPr>
        <w:t xml:space="preserve"> </w:t>
      </w:r>
      <w:r>
        <w:rPr>
          <w:rFonts w:eastAsiaTheme="minorEastAsia" w:hint="eastAsia"/>
          <w:spacing w:val="-10"/>
          <w:sz w:val="24"/>
        </w:rPr>
        <w:t>市交通运输委</w:t>
      </w:r>
      <w:r>
        <w:rPr>
          <w:rFonts w:eastAsiaTheme="minorEastAsia"/>
          <w:spacing w:val="-10"/>
          <w:sz w:val="24"/>
        </w:rPr>
        <w:t xml:space="preserve"> </w:t>
      </w:r>
      <w:r>
        <w:rPr>
          <w:rFonts w:eastAsiaTheme="minorEastAsia" w:hint="eastAsia"/>
          <w:spacing w:val="-10"/>
          <w:sz w:val="24"/>
        </w:rPr>
        <w:t>市水务局</w:t>
      </w:r>
      <w:r>
        <w:rPr>
          <w:rFonts w:eastAsiaTheme="minorEastAsia"/>
          <w:spacing w:val="-10"/>
          <w:sz w:val="24"/>
        </w:rPr>
        <w:t xml:space="preserve"> </w:t>
      </w:r>
      <w:r>
        <w:rPr>
          <w:rFonts w:eastAsiaTheme="minorEastAsia" w:hint="eastAsia"/>
          <w:spacing w:val="-10"/>
          <w:sz w:val="24"/>
        </w:rPr>
        <w:t>市政务服务办关于进一步贯彻落实政府采购支持中小企业政策的通知（津财采〔</w:t>
      </w:r>
      <w:r>
        <w:rPr>
          <w:rFonts w:eastAsiaTheme="minorEastAsia"/>
          <w:spacing w:val="-10"/>
          <w:sz w:val="24"/>
        </w:rPr>
        <w:t>2022</w:t>
      </w:r>
      <w:r>
        <w:rPr>
          <w:rFonts w:eastAsiaTheme="minorEastAsia" w:hint="eastAsia"/>
          <w:spacing w:val="-10"/>
          <w:sz w:val="24"/>
        </w:rPr>
        <w:t>〕</w:t>
      </w:r>
      <w:r>
        <w:rPr>
          <w:rFonts w:eastAsiaTheme="minorEastAsia"/>
          <w:spacing w:val="-10"/>
          <w:sz w:val="24"/>
        </w:rPr>
        <w:t>11</w:t>
      </w:r>
      <w:r>
        <w:rPr>
          <w:rFonts w:eastAsiaTheme="minorEastAsia" w:hint="eastAsia"/>
          <w:spacing w:val="-10"/>
          <w:sz w:val="24"/>
        </w:rPr>
        <w:t>号）</w:t>
      </w:r>
    </w:p>
    <w:p w:rsidR="006519F4" w:rsidRDefault="00357305">
      <w:pPr>
        <w:adjustRightInd w:val="0"/>
        <w:snapToGrid w:val="0"/>
        <w:spacing w:line="400" w:lineRule="exact"/>
        <w:jc w:val="center"/>
        <w:rPr>
          <w:b/>
          <w:sz w:val="24"/>
          <w:szCs w:val="24"/>
        </w:rPr>
      </w:pPr>
      <w:r>
        <w:rPr>
          <w:b/>
          <w:sz w:val="24"/>
          <w:szCs w:val="24"/>
        </w:rPr>
        <w:t>诚信参与政府采购活动提示函</w:t>
      </w:r>
    </w:p>
    <w:p w:rsidR="006519F4" w:rsidRDefault="006519F4">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af0"/>
          <w:rFonts w:ascii="Times New Roman" w:eastAsiaTheme="minorEastAsia" w:hAnsi="Times New Roman" w:cs="Times New Roman"/>
          <w:b w:val="0"/>
        </w:rPr>
        <w:t>等</w:t>
      </w:r>
      <w:r>
        <w:rPr>
          <w:rFonts w:ascii="Times New Roman" w:eastAsiaTheme="minorEastAsia" w:hAnsi="Times New Roman" w:cs="Times New Roman"/>
        </w:rPr>
        <w:t>官方查询渠道对投标文件中相关材料的真实性予以审查，对无法确认真实性的材料，不要作为投标、响应材料提交。</w:t>
      </w: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6519F4" w:rsidRDefault="00357305">
      <w:pPr>
        <w:pStyle w:val="ad"/>
        <w:shd w:val="clear" w:color="auto" w:fill="FFFFFF"/>
        <w:adjustRightInd w:val="0"/>
        <w:snapToGrid w:val="0"/>
        <w:spacing w:before="0" w:beforeAutospacing="0" w:after="0" w:afterAutospacing="0" w:line="440" w:lineRule="exact"/>
        <w:ind w:firstLineChars="200" w:firstLine="480"/>
        <w:jc w:val="both"/>
        <w:rPr>
          <w:rFonts w:eastAsiaTheme="minorEastAsia"/>
          <w:spacing w:val="-10"/>
        </w:rPr>
      </w:pPr>
      <w:r>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6519F4" w:rsidRDefault="006519F4">
      <w:pPr>
        <w:spacing w:line="360" w:lineRule="exact"/>
        <w:ind w:firstLineChars="200" w:firstLine="440"/>
        <w:rPr>
          <w:rFonts w:eastAsiaTheme="minorEastAsia"/>
          <w:spacing w:val="-10"/>
          <w:sz w:val="24"/>
        </w:rPr>
      </w:pPr>
    </w:p>
    <w:p w:rsidR="006519F4" w:rsidRDefault="00357305">
      <w:pPr>
        <w:spacing w:line="360" w:lineRule="exact"/>
        <w:ind w:firstLineChars="200" w:firstLine="420"/>
        <w:rPr>
          <w:b/>
          <w:bCs/>
          <w:kern w:val="28"/>
          <w:sz w:val="32"/>
          <w:szCs w:val="32"/>
        </w:rPr>
      </w:pPr>
      <w:r>
        <w:br w:type="page"/>
      </w:r>
    </w:p>
    <w:p w:rsidR="006519F4" w:rsidRDefault="00357305">
      <w:pPr>
        <w:pStyle w:val="ac"/>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招标项目要求</w:t>
      </w:r>
      <w:bookmarkEnd w:id="6"/>
    </w:p>
    <w:p w:rsidR="006519F4" w:rsidRDefault="00357305">
      <w:pPr>
        <w:tabs>
          <w:tab w:val="left" w:pos="210"/>
        </w:tabs>
        <w:autoSpaceDE w:val="0"/>
        <w:autoSpaceDN w:val="0"/>
        <w:adjustRightInd w:val="0"/>
        <w:spacing w:line="360" w:lineRule="auto"/>
        <w:ind w:firstLineChars="200" w:firstLine="480"/>
        <w:outlineLvl w:val="0"/>
        <w:rPr>
          <w:sz w:val="24"/>
          <w:szCs w:val="24"/>
        </w:rPr>
      </w:pPr>
      <w:r>
        <w:rPr>
          <w:sz w:val="24"/>
          <w:szCs w:val="24"/>
        </w:rPr>
        <w:t>一、商务要求</w:t>
      </w:r>
    </w:p>
    <w:p w:rsidR="006519F4" w:rsidRDefault="00357305">
      <w:pPr>
        <w:autoSpaceDE w:val="0"/>
        <w:autoSpaceDN w:val="0"/>
        <w:adjustRightInd w:val="0"/>
        <w:spacing w:line="360" w:lineRule="auto"/>
        <w:ind w:firstLineChars="200" w:firstLine="480"/>
        <w:rPr>
          <w:sz w:val="24"/>
        </w:rPr>
      </w:pPr>
      <w:r>
        <w:rPr>
          <w:sz w:val="24"/>
          <w:szCs w:val="24"/>
        </w:rPr>
        <w:t>（一）报</w:t>
      </w:r>
      <w:r>
        <w:rPr>
          <w:sz w:val="24"/>
        </w:rPr>
        <w:t>价要求</w:t>
      </w:r>
    </w:p>
    <w:p w:rsidR="006519F4" w:rsidRDefault="00357305">
      <w:pPr>
        <w:autoSpaceDE w:val="0"/>
        <w:autoSpaceDN w:val="0"/>
        <w:adjustRightInd w:val="0"/>
        <w:spacing w:line="360" w:lineRule="auto"/>
        <w:ind w:firstLineChars="200" w:firstLine="480"/>
        <w:rPr>
          <w:sz w:val="24"/>
        </w:rPr>
      </w:pPr>
      <w:r>
        <w:rPr>
          <w:sz w:val="24"/>
        </w:rPr>
        <w:t xml:space="preserve">1. </w:t>
      </w:r>
      <w:r>
        <w:rPr>
          <w:sz w:val="24"/>
        </w:rPr>
        <w:t>投标报价以人民币填列。</w:t>
      </w:r>
    </w:p>
    <w:p w:rsidR="006519F4" w:rsidRDefault="00357305">
      <w:pPr>
        <w:autoSpaceDE w:val="0"/>
        <w:autoSpaceDN w:val="0"/>
        <w:adjustRightInd w:val="0"/>
        <w:spacing w:line="360" w:lineRule="auto"/>
        <w:ind w:firstLineChars="200" w:firstLine="480"/>
        <w:rPr>
          <w:sz w:val="24"/>
        </w:rPr>
      </w:pPr>
      <w:r>
        <w:rPr>
          <w:sz w:val="24"/>
        </w:rPr>
        <w:t xml:space="preserve">2. </w:t>
      </w:r>
      <w:r>
        <w:rPr>
          <w:sz w:val="24"/>
        </w:rPr>
        <w:t>投标人的报价应包括：人员费用、</w:t>
      </w:r>
      <w:r>
        <w:rPr>
          <w:rFonts w:hint="eastAsia"/>
          <w:sz w:val="24"/>
        </w:rPr>
        <w:t>维保</w:t>
      </w:r>
      <w:r>
        <w:rPr>
          <w:sz w:val="24"/>
        </w:rPr>
        <w:t>服务费用、</w:t>
      </w:r>
      <w:r>
        <w:rPr>
          <w:rFonts w:hint="eastAsia"/>
          <w:sz w:val="24"/>
        </w:rPr>
        <w:t>管理费及税金</w:t>
      </w:r>
      <w:r>
        <w:rPr>
          <w:sz w:val="24"/>
        </w:rPr>
        <w:t>等为完成招标文件规定的一切工作所需的全部费用。投标人所报价格应为最终优惠价格。</w:t>
      </w:r>
    </w:p>
    <w:p w:rsidR="006519F4" w:rsidRDefault="00357305">
      <w:pPr>
        <w:autoSpaceDE w:val="0"/>
        <w:autoSpaceDN w:val="0"/>
        <w:adjustRightInd w:val="0"/>
        <w:spacing w:line="360" w:lineRule="auto"/>
        <w:ind w:firstLineChars="200" w:firstLine="480"/>
        <w:rPr>
          <w:sz w:val="24"/>
        </w:rPr>
      </w:pPr>
      <w:r>
        <w:rPr>
          <w:rFonts w:hint="eastAsia"/>
          <w:sz w:val="24"/>
        </w:rPr>
        <w:t xml:space="preserve">3. </w:t>
      </w:r>
      <w:r>
        <w:rPr>
          <w:sz w:val="24"/>
        </w:rPr>
        <w:t>验收相关费用由投标人负责。</w:t>
      </w:r>
    </w:p>
    <w:p w:rsidR="006519F4" w:rsidRDefault="00357305">
      <w:pPr>
        <w:autoSpaceDE w:val="0"/>
        <w:autoSpaceDN w:val="0"/>
        <w:adjustRightInd w:val="0"/>
        <w:spacing w:line="360" w:lineRule="auto"/>
        <w:ind w:firstLineChars="200" w:firstLine="480"/>
        <w:rPr>
          <w:sz w:val="24"/>
        </w:rPr>
      </w:pPr>
      <w:r>
        <w:rPr>
          <w:sz w:val="24"/>
        </w:rPr>
        <w:t>（二）服务要求</w:t>
      </w:r>
    </w:p>
    <w:p w:rsidR="006519F4" w:rsidRDefault="00357305">
      <w:pPr>
        <w:autoSpaceDE w:val="0"/>
        <w:autoSpaceDN w:val="0"/>
        <w:adjustRightInd w:val="0"/>
        <w:spacing w:line="360" w:lineRule="auto"/>
        <w:ind w:firstLineChars="200" w:firstLine="480"/>
        <w:rPr>
          <w:sz w:val="24"/>
        </w:rPr>
      </w:pPr>
      <w:r>
        <w:rPr>
          <w:sz w:val="24"/>
        </w:rPr>
        <w:t>投标人提供详细的服务方案。</w:t>
      </w:r>
    </w:p>
    <w:p w:rsidR="006519F4" w:rsidRDefault="00357305">
      <w:pPr>
        <w:autoSpaceDE w:val="0"/>
        <w:autoSpaceDN w:val="0"/>
        <w:adjustRightInd w:val="0"/>
        <w:spacing w:line="360" w:lineRule="auto"/>
        <w:ind w:firstLineChars="200" w:firstLine="480"/>
        <w:rPr>
          <w:sz w:val="24"/>
        </w:rPr>
      </w:pPr>
      <w:r>
        <w:rPr>
          <w:sz w:val="24"/>
        </w:rPr>
        <w:t>（三）时间、地点要求</w:t>
      </w:r>
    </w:p>
    <w:p w:rsidR="006519F4" w:rsidRDefault="00357305">
      <w:pPr>
        <w:autoSpaceDE w:val="0"/>
        <w:autoSpaceDN w:val="0"/>
        <w:adjustRightInd w:val="0"/>
        <w:spacing w:line="360" w:lineRule="auto"/>
        <w:ind w:firstLineChars="200" w:firstLine="480"/>
        <w:rPr>
          <w:sz w:val="24"/>
        </w:rPr>
      </w:pPr>
      <w:r>
        <w:rPr>
          <w:sz w:val="24"/>
        </w:rPr>
        <w:t xml:space="preserve">1. </w:t>
      </w:r>
      <w:r>
        <w:rPr>
          <w:sz w:val="24"/>
        </w:rPr>
        <w:t>时间要求：</w:t>
      </w:r>
      <w:r>
        <w:rPr>
          <w:rFonts w:hint="eastAsia"/>
          <w:sz w:val="24"/>
        </w:rPr>
        <w:t>合同规定的服务起始之日起</w:t>
      </w:r>
      <w:r>
        <w:rPr>
          <w:rFonts w:hint="eastAsia"/>
          <w:sz w:val="24"/>
        </w:rPr>
        <w:t>1</w:t>
      </w:r>
      <w:r>
        <w:rPr>
          <w:rFonts w:hint="eastAsia"/>
          <w:sz w:val="24"/>
        </w:rPr>
        <w:t>年的服务期</w:t>
      </w:r>
      <w:r>
        <w:rPr>
          <w:sz w:val="24"/>
        </w:rPr>
        <w:t>（特殊情况以合同为准）。</w:t>
      </w:r>
    </w:p>
    <w:p w:rsidR="006519F4" w:rsidRDefault="00357305">
      <w:pPr>
        <w:autoSpaceDE w:val="0"/>
        <w:autoSpaceDN w:val="0"/>
        <w:adjustRightInd w:val="0"/>
        <w:spacing w:line="360" w:lineRule="auto"/>
        <w:ind w:firstLineChars="200" w:firstLine="480"/>
        <w:rPr>
          <w:sz w:val="24"/>
        </w:rPr>
      </w:pPr>
      <w:r>
        <w:rPr>
          <w:sz w:val="24"/>
        </w:rPr>
        <w:t xml:space="preserve">2. </w:t>
      </w:r>
      <w:r>
        <w:rPr>
          <w:sz w:val="24"/>
        </w:rPr>
        <w:t>服务地点：</w:t>
      </w:r>
      <w:r>
        <w:rPr>
          <w:rFonts w:hint="eastAsia"/>
          <w:sz w:val="24"/>
        </w:rPr>
        <w:t>天津市公安交通管理局车辆管理所市所及津东分所、津南分所、津西分所、津北分所、滨海分所各分所</w:t>
      </w:r>
      <w:r>
        <w:rPr>
          <w:sz w:val="24"/>
        </w:rPr>
        <w:t>（特殊情况以合同为准）。</w:t>
      </w:r>
    </w:p>
    <w:p w:rsidR="006519F4" w:rsidRDefault="00357305">
      <w:pPr>
        <w:autoSpaceDE w:val="0"/>
        <w:autoSpaceDN w:val="0"/>
        <w:adjustRightInd w:val="0"/>
        <w:spacing w:line="360" w:lineRule="auto"/>
        <w:ind w:firstLineChars="200" w:firstLine="480"/>
        <w:rPr>
          <w:sz w:val="24"/>
        </w:rPr>
      </w:pPr>
      <w:r>
        <w:rPr>
          <w:sz w:val="24"/>
        </w:rPr>
        <w:t>（四）付款方式</w:t>
      </w:r>
    </w:p>
    <w:p w:rsidR="006519F4" w:rsidRDefault="00357305">
      <w:pPr>
        <w:autoSpaceDE w:val="0"/>
        <w:autoSpaceDN w:val="0"/>
        <w:adjustRightInd w:val="0"/>
        <w:spacing w:line="360" w:lineRule="auto"/>
        <w:ind w:firstLineChars="200" w:firstLine="480"/>
        <w:rPr>
          <w:sz w:val="24"/>
        </w:rPr>
      </w:pPr>
      <w:r>
        <w:rPr>
          <w:rFonts w:ascii="宋体" w:hAnsi="宋体" w:cs="宋体" w:hint="eastAsia"/>
          <w:sz w:val="24"/>
        </w:rPr>
        <w:t>签订合同后7天内支付合同金额的60%，运维15日后支付支付合同金额的35%，运维期满并验收合格后支付合同金额的5%</w:t>
      </w:r>
      <w:r>
        <w:rPr>
          <w:sz w:val="24"/>
        </w:rPr>
        <w:t>（特殊情况以合同为准）。</w:t>
      </w:r>
    </w:p>
    <w:p w:rsidR="006519F4" w:rsidRDefault="00357305">
      <w:pPr>
        <w:autoSpaceDE w:val="0"/>
        <w:autoSpaceDN w:val="0"/>
        <w:adjustRightInd w:val="0"/>
        <w:spacing w:line="360" w:lineRule="auto"/>
        <w:ind w:firstLineChars="200" w:firstLine="480"/>
        <w:rPr>
          <w:sz w:val="24"/>
        </w:rPr>
      </w:pPr>
      <w:r>
        <w:rPr>
          <w:sz w:val="24"/>
        </w:rPr>
        <w:t>（五）投标保证金和履约保证金</w:t>
      </w:r>
    </w:p>
    <w:p w:rsidR="006519F4" w:rsidRDefault="00357305">
      <w:pPr>
        <w:autoSpaceDE w:val="0"/>
        <w:autoSpaceDN w:val="0"/>
        <w:adjustRightInd w:val="0"/>
        <w:spacing w:line="360" w:lineRule="auto"/>
        <w:ind w:firstLineChars="200" w:firstLine="480"/>
        <w:rPr>
          <w:sz w:val="24"/>
        </w:rPr>
      </w:pPr>
      <w:r>
        <w:rPr>
          <w:sz w:val="24"/>
        </w:rPr>
        <w:t>本项目不收取投标保证金和履约保证金。</w:t>
      </w:r>
    </w:p>
    <w:p w:rsidR="006519F4" w:rsidRDefault="00357305">
      <w:pPr>
        <w:autoSpaceDE w:val="0"/>
        <w:autoSpaceDN w:val="0"/>
        <w:adjustRightInd w:val="0"/>
        <w:spacing w:line="360" w:lineRule="auto"/>
        <w:ind w:firstLineChars="200" w:firstLine="480"/>
        <w:rPr>
          <w:color w:val="000000"/>
          <w:sz w:val="24"/>
        </w:rPr>
      </w:pPr>
      <w:r>
        <w:rPr>
          <w:rFonts w:hint="eastAsia"/>
          <w:color w:val="000000"/>
          <w:sz w:val="24"/>
        </w:rPr>
        <w:t>（六）验收方法及标准</w:t>
      </w:r>
    </w:p>
    <w:p w:rsidR="006519F4" w:rsidRDefault="00357305">
      <w:pPr>
        <w:autoSpaceDE w:val="0"/>
        <w:autoSpaceDN w:val="0"/>
        <w:adjustRightInd w:val="0"/>
        <w:spacing w:line="360" w:lineRule="auto"/>
        <w:ind w:firstLineChars="200" w:firstLine="480"/>
        <w:rPr>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w:t>
      </w:r>
      <w:r>
        <w:rPr>
          <w:rFonts w:hint="eastAsia"/>
          <w:sz w:val="24"/>
        </w:rPr>
        <w:t>验收情况及项目总体评价，由验收双方共同签署。</w:t>
      </w:r>
    </w:p>
    <w:p w:rsidR="006519F4" w:rsidRDefault="00357305">
      <w:pPr>
        <w:autoSpaceDE w:val="0"/>
        <w:autoSpaceDN w:val="0"/>
        <w:adjustRightInd w:val="0"/>
        <w:spacing w:line="360" w:lineRule="auto"/>
        <w:ind w:firstLineChars="200" w:firstLine="480"/>
        <w:rPr>
          <w:bCs/>
          <w:sz w:val="24"/>
        </w:rPr>
      </w:pPr>
      <w:r>
        <w:rPr>
          <w:sz w:val="24"/>
        </w:rPr>
        <w:t>二</w:t>
      </w:r>
      <w:r>
        <w:rPr>
          <w:bCs/>
          <w:sz w:val="24"/>
        </w:rPr>
        <w:t>、技术要求</w:t>
      </w:r>
    </w:p>
    <w:p w:rsidR="006519F4" w:rsidRDefault="00357305">
      <w:pPr>
        <w:autoSpaceDE w:val="0"/>
        <w:autoSpaceDN w:val="0"/>
        <w:adjustRightInd w:val="0"/>
        <w:spacing w:line="360" w:lineRule="auto"/>
        <w:ind w:firstLineChars="200" w:firstLine="480"/>
        <w:rPr>
          <w:sz w:val="24"/>
        </w:rPr>
      </w:pPr>
      <w:r>
        <w:rPr>
          <w:rFonts w:hint="eastAsia"/>
          <w:kern w:val="0"/>
          <w:sz w:val="24"/>
          <w:szCs w:val="24"/>
        </w:rPr>
        <w:t>★</w:t>
      </w:r>
      <w:r>
        <w:rPr>
          <w:sz w:val="24"/>
        </w:rPr>
        <w:t>（一）投标人须承诺所提供的服务、人员及设备符合相关国家强制性规定。</w:t>
      </w:r>
    </w:p>
    <w:p w:rsidR="006519F4" w:rsidRDefault="00357305">
      <w:pPr>
        <w:autoSpaceDE w:val="0"/>
        <w:autoSpaceDN w:val="0"/>
        <w:adjustRightInd w:val="0"/>
        <w:spacing w:line="360" w:lineRule="auto"/>
        <w:ind w:firstLineChars="200" w:firstLine="480"/>
        <w:rPr>
          <w:sz w:val="24"/>
        </w:rPr>
      </w:pPr>
      <w:r>
        <w:rPr>
          <w:rFonts w:hint="eastAsia"/>
          <w:kern w:val="0"/>
          <w:sz w:val="24"/>
          <w:szCs w:val="24"/>
        </w:rPr>
        <w:t>★</w:t>
      </w:r>
      <w:r>
        <w:rPr>
          <w:rFonts w:hint="eastAsia"/>
          <w:sz w:val="24"/>
        </w:rPr>
        <w:t>（二）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p w:rsidR="006519F4" w:rsidRDefault="00357305">
      <w:pPr>
        <w:autoSpaceDE w:val="0"/>
        <w:autoSpaceDN w:val="0"/>
        <w:adjustRightInd w:val="0"/>
        <w:spacing w:line="360" w:lineRule="auto"/>
        <w:ind w:firstLineChars="200" w:firstLine="480"/>
        <w:rPr>
          <w:sz w:val="24"/>
        </w:rPr>
      </w:pPr>
      <w:r>
        <w:rPr>
          <w:rFonts w:hint="eastAsia"/>
          <w:sz w:val="24"/>
        </w:rPr>
        <w:t>★（三）投标人须承诺在项目实施过程中，遵守《中华人民共和国特种设备安全法》、《中华人民共和国安全生产法》等相关法律法规，若涉及特种作业或特种设备的操作，投标人提供的特种作业操作人员具备特种作业操作证；投入的特种设备的操作人员具备特种设备作业人员证。若非持证操作，采购人有权要求更换操作人员。</w:t>
      </w:r>
    </w:p>
    <w:p w:rsidR="006519F4" w:rsidRDefault="00357305">
      <w:pPr>
        <w:autoSpaceDE w:val="0"/>
        <w:autoSpaceDN w:val="0"/>
        <w:adjustRightInd w:val="0"/>
        <w:spacing w:line="360" w:lineRule="auto"/>
        <w:ind w:firstLineChars="200" w:firstLine="480"/>
        <w:rPr>
          <w:sz w:val="24"/>
        </w:rPr>
      </w:pPr>
      <w:r>
        <w:rPr>
          <w:sz w:val="24"/>
        </w:rPr>
        <w:t>（</w:t>
      </w:r>
      <w:r>
        <w:rPr>
          <w:rFonts w:hint="eastAsia"/>
          <w:sz w:val="24"/>
        </w:rPr>
        <w:t>四</w:t>
      </w:r>
      <w:r>
        <w:rPr>
          <w:sz w:val="24"/>
        </w:rPr>
        <w:t>）具体需求详见本部分项目需求书。</w:t>
      </w:r>
    </w:p>
    <w:p w:rsidR="006519F4" w:rsidRDefault="00357305">
      <w:pPr>
        <w:spacing w:line="360" w:lineRule="auto"/>
        <w:ind w:firstLineChars="200" w:firstLine="480"/>
        <w:outlineLvl w:val="0"/>
        <w:rPr>
          <w:sz w:val="24"/>
        </w:rPr>
      </w:pPr>
      <w:r>
        <w:rPr>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6"/>
        <w:gridCol w:w="7308"/>
        <w:gridCol w:w="1140"/>
      </w:tblGrid>
      <w:tr w:rsidR="006519F4">
        <w:trPr>
          <w:trHeight w:val="285"/>
          <w:jc w:val="center"/>
        </w:trPr>
        <w:tc>
          <w:tcPr>
            <w:tcW w:w="9396" w:type="dxa"/>
            <w:gridSpan w:val="4"/>
            <w:shd w:val="clear" w:color="auto" w:fill="auto"/>
            <w:vAlign w:val="center"/>
          </w:tcPr>
          <w:p w:rsidR="006519F4" w:rsidRDefault="00357305">
            <w:pPr>
              <w:widowControl/>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1</w:t>
            </w:r>
            <w:r>
              <w:rPr>
                <w:kern w:val="0"/>
                <w:sz w:val="24"/>
                <w:szCs w:val="24"/>
              </w:rPr>
              <w:t>0</w:t>
            </w:r>
            <w:r>
              <w:rPr>
                <w:kern w:val="0"/>
                <w:sz w:val="24"/>
                <w:szCs w:val="24"/>
              </w:rPr>
              <w:t>分）</w:t>
            </w:r>
          </w:p>
        </w:tc>
        <w:tc>
          <w:tcPr>
            <w:tcW w:w="1140" w:type="dxa"/>
            <w:shd w:val="clear" w:color="auto" w:fill="auto"/>
            <w:vAlign w:val="center"/>
          </w:tcPr>
          <w:p w:rsidR="006519F4" w:rsidRDefault="00357305">
            <w:pPr>
              <w:widowControl/>
              <w:jc w:val="center"/>
              <w:rPr>
                <w:kern w:val="0"/>
                <w:sz w:val="24"/>
                <w:szCs w:val="24"/>
              </w:rPr>
            </w:pPr>
            <w:r>
              <w:rPr>
                <w:kern w:val="0"/>
                <w:sz w:val="24"/>
                <w:szCs w:val="24"/>
              </w:rPr>
              <w:t>分值</w:t>
            </w:r>
          </w:p>
        </w:tc>
      </w:tr>
      <w:tr w:rsidR="006519F4">
        <w:trPr>
          <w:trHeight w:val="780"/>
          <w:jc w:val="center"/>
        </w:trPr>
        <w:tc>
          <w:tcPr>
            <w:tcW w:w="663" w:type="dxa"/>
            <w:shd w:val="clear" w:color="auto" w:fill="auto"/>
            <w:noWrap/>
            <w:vAlign w:val="center"/>
          </w:tcPr>
          <w:p w:rsidR="006519F4" w:rsidRDefault="00357305">
            <w:pPr>
              <w:widowControl/>
              <w:jc w:val="center"/>
              <w:rPr>
                <w:kern w:val="0"/>
                <w:sz w:val="24"/>
                <w:szCs w:val="24"/>
              </w:rPr>
            </w:pPr>
            <w:r>
              <w:rPr>
                <w:kern w:val="0"/>
                <w:sz w:val="24"/>
                <w:szCs w:val="24"/>
              </w:rPr>
              <w:t>1</w:t>
            </w:r>
          </w:p>
        </w:tc>
        <w:tc>
          <w:tcPr>
            <w:tcW w:w="1419" w:type="dxa"/>
            <w:shd w:val="clear" w:color="auto" w:fill="auto"/>
            <w:vAlign w:val="center"/>
          </w:tcPr>
          <w:p w:rsidR="006519F4" w:rsidRDefault="00357305">
            <w:pPr>
              <w:widowControl/>
              <w:jc w:val="center"/>
              <w:rPr>
                <w:kern w:val="0"/>
                <w:sz w:val="24"/>
                <w:szCs w:val="24"/>
              </w:rPr>
            </w:pPr>
            <w:r>
              <w:rPr>
                <w:kern w:val="0"/>
                <w:sz w:val="24"/>
                <w:szCs w:val="24"/>
              </w:rPr>
              <w:t>价格</w:t>
            </w:r>
          </w:p>
        </w:tc>
        <w:tc>
          <w:tcPr>
            <w:tcW w:w="7314" w:type="dxa"/>
            <w:gridSpan w:val="2"/>
            <w:shd w:val="clear" w:color="auto" w:fill="auto"/>
            <w:vAlign w:val="center"/>
          </w:tcPr>
          <w:p w:rsidR="006519F4" w:rsidRDefault="00357305">
            <w:pPr>
              <w:widowControl/>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6519F4" w:rsidRDefault="00357305">
            <w:pPr>
              <w:widowControl/>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Pr>
                <w:rFonts w:hint="eastAsia"/>
                <w:kern w:val="0"/>
                <w:sz w:val="24"/>
                <w:szCs w:val="24"/>
              </w:rPr>
              <w:t>10</w:t>
            </w:r>
          </w:p>
          <w:p w:rsidR="006519F4" w:rsidRDefault="00357305">
            <w:pPr>
              <w:widowControl/>
              <w:rPr>
                <w:kern w:val="0"/>
                <w:sz w:val="24"/>
                <w:szCs w:val="24"/>
              </w:rPr>
            </w:pPr>
            <w:r>
              <w:rPr>
                <w:kern w:val="0"/>
                <w:sz w:val="24"/>
                <w:szCs w:val="24"/>
              </w:rPr>
              <w:t>注：满足</w:t>
            </w:r>
            <w:r>
              <w:rPr>
                <w:rFonts w:hint="eastAsia"/>
                <w:kern w:val="0"/>
                <w:sz w:val="24"/>
                <w:szCs w:val="24"/>
              </w:rPr>
              <w:t>招标文件</w:t>
            </w:r>
            <w:r>
              <w:rPr>
                <w:kern w:val="0"/>
                <w:sz w:val="24"/>
                <w:szCs w:val="24"/>
              </w:rPr>
              <w:t>要求且投标报价最低的投标报价为评标基准价。</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1</w:t>
            </w:r>
            <w:r>
              <w:rPr>
                <w:kern w:val="0"/>
                <w:sz w:val="24"/>
                <w:szCs w:val="24"/>
              </w:rPr>
              <w:t>0</w:t>
            </w:r>
          </w:p>
        </w:tc>
      </w:tr>
      <w:tr w:rsidR="006519F4">
        <w:trPr>
          <w:trHeight w:val="60"/>
          <w:jc w:val="center"/>
        </w:trPr>
        <w:tc>
          <w:tcPr>
            <w:tcW w:w="9396" w:type="dxa"/>
            <w:gridSpan w:val="4"/>
            <w:shd w:val="clear" w:color="auto" w:fill="auto"/>
            <w:noWrap/>
            <w:vAlign w:val="center"/>
          </w:tcPr>
          <w:p w:rsidR="006519F4" w:rsidRDefault="00357305">
            <w:pPr>
              <w:widowControl/>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36</w:t>
            </w:r>
            <w:r>
              <w:rPr>
                <w:kern w:val="0"/>
                <w:sz w:val="24"/>
                <w:szCs w:val="24"/>
              </w:rPr>
              <w:t>分）</w:t>
            </w:r>
          </w:p>
        </w:tc>
        <w:tc>
          <w:tcPr>
            <w:tcW w:w="1140" w:type="dxa"/>
            <w:shd w:val="clear" w:color="auto" w:fill="auto"/>
            <w:vAlign w:val="center"/>
          </w:tcPr>
          <w:p w:rsidR="006519F4" w:rsidRDefault="00357305">
            <w:pPr>
              <w:widowControl/>
              <w:jc w:val="center"/>
              <w:rPr>
                <w:kern w:val="0"/>
                <w:sz w:val="24"/>
                <w:szCs w:val="24"/>
              </w:rPr>
            </w:pPr>
            <w:r>
              <w:rPr>
                <w:kern w:val="0"/>
                <w:sz w:val="24"/>
                <w:szCs w:val="24"/>
              </w:rPr>
              <w:t>分值</w:t>
            </w:r>
          </w:p>
        </w:tc>
      </w:tr>
      <w:tr w:rsidR="006519F4">
        <w:trPr>
          <w:trHeight w:val="1050"/>
          <w:jc w:val="center"/>
        </w:trPr>
        <w:tc>
          <w:tcPr>
            <w:tcW w:w="663" w:type="dxa"/>
            <w:shd w:val="clear" w:color="auto" w:fill="auto"/>
            <w:noWrap/>
            <w:vAlign w:val="center"/>
          </w:tcPr>
          <w:p w:rsidR="006519F4" w:rsidRDefault="00357305">
            <w:pPr>
              <w:widowControl/>
              <w:jc w:val="center"/>
              <w:rPr>
                <w:kern w:val="0"/>
                <w:sz w:val="24"/>
                <w:szCs w:val="24"/>
              </w:rPr>
            </w:pPr>
            <w:r>
              <w:rPr>
                <w:kern w:val="0"/>
                <w:sz w:val="24"/>
                <w:szCs w:val="24"/>
              </w:rPr>
              <w:t>1</w:t>
            </w:r>
          </w:p>
        </w:tc>
        <w:tc>
          <w:tcPr>
            <w:tcW w:w="1419" w:type="dxa"/>
            <w:shd w:val="clear" w:color="auto" w:fill="auto"/>
            <w:vAlign w:val="center"/>
          </w:tcPr>
          <w:p w:rsidR="006519F4" w:rsidRDefault="00357305">
            <w:pPr>
              <w:widowControl/>
              <w:jc w:val="center"/>
              <w:rPr>
                <w:kern w:val="0"/>
                <w:sz w:val="24"/>
                <w:szCs w:val="24"/>
              </w:rPr>
            </w:pPr>
            <w:r>
              <w:rPr>
                <w:rFonts w:hint="eastAsia"/>
                <w:kern w:val="0"/>
                <w:sz w:val="24"/>
                <w:szCs w:val="24"/>
              </w:rPr>
              <w:t>投标人业绩</w:t>
            </w:r>
          </w:p>
        </w:tc>
        <w:tc>
          <w:tcPr>
            <w:tcW w:w="7314" w:type="dxa"/>
            <w:gridSpan w:val="2"/>
            <w:shd w:val="clear" w:color="auto" w:fill="auto"/>
            <w:vAlign w:val="center"/>
          </w:tcPr>
          <w:p w:rsidR="006519F4" w:rsidRDefault="00357305">
            <w:pPr>
              <w:widowControl/>
              <w:rPr>
                <w:kern w:val="0"/>
                <w:sz w:val="24"/>
                <w:szCs w:val="24"/>
              </w:rPr>
            </w:pPr>
            <w:r>
              <w:rPr>
                <w:rFonts w:hint="eastAsia"/>
                <w:kern w:val="0"/>
                <w:sz w:val="24"/>
                <w:szCs w:val="24"/>
              </w:rPr>
              <w:t>完全按照以下要求提供投标人曾实施的信息化运行维护业绩，提供的证明材料均不得遮挡涂黑，否则不予认定加分。</w:t>
            </w:r>
          </w:p>
          <w:p w:rsidR="006519F4" w:rsidRDefault="00357305">
            <w:pPr>
              <w:widowControl/>
              <w:rPr>
                <w:kern w:val="0"/>
                <w:sz w:val="24"/>
                <w:szCs w:val="24"/>
              </w:rPr>
            </w:pPr>
            <w:r>
              <w:rPr>
                <w:rFonts w:hint="eastAsia"/>
                <w:kern w:val="0"/>
                <w:sz w:val="24"/>
                <w:szCs w:val="24"/>
              </w:rPr>
              <w:t>A</w:t>
            </w:r>
            <w:r>
              <w:rPr>
                <w:kern w:val="0"/>
                <w:sz w:val="24"/>
                <w:szCs w:val="24"/>
              </w:rPr>
              <w:t xml:space="preserve">. </w:t>
            </w:r>
            <w:r>
              <w:rPr>
                <w:rFonts w:hint="eastAsia"/>
                <w:kern w:val="0"/>
                <w:sz w:val="24"/>
                <w:szCs w:val="24"/>
              </w:rPr>
              <w:t>合同原件扫描件。包括买卖双方名称及盖章、服务内容</w:t>
            </w:r>
            <w:r>
              <w:rPr>
                <w:rFonts w:hint="eastAsia"/>
                <w:bCs/>
                <w:sz w:val="24"/>
              </w:rPr>
              <w:t>、合同签订日期（应为</w:t>
            </w:r>
            <w:r>
              <w:rPr>
                <w:rFonts w:hint="eastAsia"/>
                <w:bCs/>
                <w:sz w:val="24"/>
              </w:rPr>
              <w:t>2022</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rFonts w:hint="eastAsia"/>
                <w:kern w:val="0"/>
                <w:sz w:val="24"/>
                <w:szCs w:val="24"/>
              </w:rPr>
              <w:t>。</w:t>
            </w:r>
          </w:p>
          <w:p w:rsidR="006519F4" w:rsidRDefault="00357305">
            <w:pPr>
              <w:widowControl/>
              <w:rPr>
                <w:kern w:val="0"/>
                <w:sz w:val="24"/>
                <w:szCs w:val="24"/>
              </w:rPr>
            </w:pPr>
            <w:r>
              <w:rPr>
                <w:kern w:val="0"/>
                <w:sz w:val="24"/>
                <w:szCs w:val="24"/>
              </w:rPr>
              <w:t>B.</w:t>
            </w:r>
            <w:r>
              <w:rPr>
                <w:rFonts w:hint="eastAsia"/>
                <w:kern w:val="0"/>
                <w:sz w:val="24"/>
                <w:szCs w:val="24"/>
              </w:rPr>
              <w:t xml:space="preserve"> </w:t>
            </w:r>
            <w:r>
              <w:rPr>
                <w:rFonts w:hint="eastAsia"/>
                <w:kern w:val="0"/>
                <w:sz w:val="24"/>
                <w:szCs w:val="24"/>
              </w:rPr>
              <w:t>上述</w:t>
            </w:r>
            <w:r>
              <w:rPr>
                <w:kern w:val="0"/>
                <w:sz w:val="24"/>
                <w:szCs w:val="24"/>
              </w:rPr>
              <w:t>合同履行</w:t>
            </w:r>
            <w:r>
              <w:rPr>
                <w:rFonts w:hint="eastAsia"/>
                <w:kern w:val="0"/>
                <w:sz w:val="24"/>
                <w:szCs w:val="24"/>
              </w:rPr>
              <w:t>良好</w:t>
            </w:r>
            <w:r>
              <w:rPr>
                <w:kern w:val="0"/>
                <w:sz w:val="24"/>
                <w:szCs w:val="24"/>
              </w:rPr>
              <w:t>的相关证明材料</w:t>
            </w:r>
            <w:r>
              <w:rPr>
                <w:rFonts w:hint="eastAsia"/>
                <w:kern w:val="0"/>
                <w:sz w:val="24"/>
                <w:szCs w:val="24"/>
              </w:rPr>
              <w:t>原件</w:t>
            </w:r>
            <w:r>
              <w:rPr>
                <w:kern w:val="0"/>
                <w:sz w:val="24"/>
                <w:szCs w:val="24"/>
              </w:rPr>
              <w:t>扫描件</w:t>
            </w:r>
            <w:r>
              <w:rPr>
                <w:rFonts w:hint="eastAsia"/>
                <w:kern w:val="0"/>
                <w:sz w:val="24"/>
                <w:szCs w:val="24"/>
              </w:rPr>
              <w:t>（</w:t>
            </w:r>
            <w:r>
              <w:rPr>
                <w:rFonts w:hint="eastAsia"/>
                <w:sz w:val="24"/>
              </w:rPr>
              <w:t>加盖上述合同甲方单位公章或上述合同中所盖的甲方印章</w:t>
            </w:r>
            <w:r>
              <w:rPr>
                <w:rFonts w:hint="eastAsia"/>
                <w:kern w:val="0"/>
                <w:sz w:val="24"/>
                <w:szCs w:val="24"/>
              </w:rPr>
              <w:t>）</w:t>
            </w:r>
            <w:r>
              <w:rPr>
                <w:kern w:val="0"/>
                <w:sz w:val="24"/>
                <w:szCs w:val="24"/>
              </w:rPr>
              <w:t>。</w:t>
            </w:r>
          </w:p>
          <w:p w:rsidR="006519F4" w:rsidRDefault="00357305">
            <w:pPr>
              <w:widowControl/>
              <w:rPr>
                <w:kern w:val="0"/>
                <w:sz w:val="24"/>
                <w:szCs w:val="24"/>
              </w:rPr>
            </w:pPr>
            <w:r>
              <w:rPr>
                <w:rFonts w:hint="eastAsia"/>
                <w:kern w:val="0"/>
                <w:sz w:val="24"/>
                <w:szCs w:val="24"/>
              </w:rPr>
              <w:t>每个业绩</w:t>
            </w:r>
            <w:r>
              <w:rPr>
                <w:rFonts w:hint="eastAsia"/>
                <w:kern w:val="0"/>
                <w:sz w:val="24"/>
                <w:szCs w:val="24"/>
              </w:rPr>
              <w:t>2</w:t>
            </w:r>
            <w:r>
              <w:rPr>
                <w:rFonts w:hint="eastAsia"/>
                <w:kern w:val="0"/>
                <w:sz w:val="24"/>
                <w:szCs w:val="24"/>
              </w:rPr>
              <w:t>分，最多</w:t>
            </w:r>
            <w:r>
              <w:rPr>
                <w:rFonts w:hint="eastAsia"/>
                <w:kern w:val="0"/>
                <w:sz w:val="24"/>
                <w:szCs w:val="24"/>
              </w:rPr>
              <w:t>10</w:t>
            </w:r>
            <w:r>
              <w:rPr>
                <w:rFonts w:hint="eastAsia"/>
                <w:kern w:val="0"/>
                <w:sz w:val="24"/>
                <w:szCs w:val="24"/>
              </w:rPr>
              <w:t>分</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10</w:t>
            </w:r>
          </w:p>
        </w:tc>
      </w:tr>
      <w:tr w:rsidR="006519F4">
        <w:trPr>
          <w:trHeight w:val="694"/>
          <w:jc w:val="center"/>
        </w:trPr>
        <w:tc>
          <w:tcPr>
            <w:tcW w:w="663" w:type="dxa"/>
            <w:shd w:val="clear" w:color="auto" w:fill="auto"/>
            <w:noWrap/>
            <w:vAlign w:val="center"/>
          </w:tcPr>
          <w:p w:rsidR="006519F4" w:rsidRDefault="00357305">
            <w:pPr>
              <w:widowControl/>
              <w:jc w:val="center"/>
              <w:rPr>
                <w:kern w:val="0"/>
                <w:sz w:val="24"/>
                <w:szCs w:val="24"/>
              </w:rPr>
            </w:pPr>
            <w:r>
              <w:rPr>
                <w:rFonts w:hint="eastAsia"/>
                <w:kern w:val="0"/>
                <w:sz w:val="24"/>
                <w:szCs w:val="24"/>
              </w:rPr>
              <w:t>2</w:t>
            </w:r>
          </w:p>
        </w:tc>
        <w:tc>
          <w:tcPr>
            <w:tcW w:w="1425" w:type="dxa"/>
            <w:gridSpan w:val="2"/>
            <w:shd w:val="clear" w:color="auto" w:fill="auto"/>
            <w:vAlign w:val="center"/>
          </w:tcPr>
          <w:p w:rsidR="006519F4" w:rsidRDefault="00357305">
            <w:pPr>
              <w:widowControl/>
              <w:jc w:val="center"/>
              <w:rPr>
                <w:sz w:val="24"/>
              </w:rPr>
            </w:pPr>
            <w:r>
              <w:rPr>
                <w:rFonts w:hint="eastAsia"/>
                <w:sz w:val="24"/>
              </w:rPr>
              <w:t>项目经理评价</w:t>
            </w:r>
          </w:p>
        </w:tc>
        <w:tc>
          <w:tcPr>
            <w:tcW w:w="7308" w:type="dxa"/>
            <w:shd w:val="clear" w:color="auto" w:fill="auto"/>
            <w:vAlign w:val="center"/>
          </w:tcPr>
          <w:p w:rsidR="006519F4" w:rsidRDefault="00357305">
            <w:pPr>
              <w:widowControl/>
              <w:rPr>
                <w:kern w:val="0"/>
                <w:sz w:val="24"/>
                <w:szCs w:val="24"/>
              </w:rPr>
            </w:pPr>
            <w:r>
              <w:rPr>
                <w:rFonts w:hint="eastAsia"/>
                <w:kern w:val="0"/>
                <w:sz w:val="24"/>
                <w:szCs w:val="24"/>
              </w:rPr>
              <w:t>投入的项目经理为投标单位正式员工，提供姓名、开标日前三个月中任意一个月的由投标单位为项目经理缴纳社会保险证明扫描件，否则不予认定加分。</w:t>
            </w:r>
          </w:p>
          <w:p w:rsidR="006519F4" w:rsidRDefault="00357305">
            <w:pPr>
              <w:rPr>
                <w:rFonts w:eastAsiaTheme="minorEastAsia"/>
                <w:kern w:val="0"/>
                <w:sz w:val="24"/>
                <w:szCs w:val="24"/>
              </w:rPr>
            </w:pPr>
            <w:r>
              <w:rPr>
                <w:rFonts w:eastAsiaTheme="minorEastAsia"/>
                <w:kern w:val="0"/>
                <w:sz w:val="24"/>
                <w:szCs w:val="24"/>
              </w:rPr>
              <w:t>（</w:t>
            </w:r>
            <w:r>
              <w:rPr>
                <w:rFonts w:eastAsiaTheme="minorEastAsia"/>
                <w:kern w:val="0"/>
                <w:sz w:val="24"/>
                <w:szCs w:val="24"/>
              </w:rPr>
              <w:t>1</w:t>
            </w:r>
            <w:r>
              <w:rPr>
                <w:rFonts w:eastAsiaTheme="minorEastAsia"/>
                <w:kern w:val="0"/>
                <w:sz w:val="24"/>
                <w:szCs w:val="24"/>
              </w:rPr>
              <w:t>）项目</w:t>
            </w:r>
            <w:r>
              <w:rPr>
                <w:rFonts w:eastAsiaTheme="minorEastAsia" w:hint="eastAsia"/>
                <w:kern w:val="0"/>
                <w:sz w:val="24"/>
                <w:szCs w:val="24"/>
              </w:rPr>
              <w:t>经理</w:t>
            </w:r>
            <w:r>
              <w:rPr>
                <w:rFonts w:eastAsiaTheme="minorEastAsia"/>
                <w:kern w:val="0"/>
                <w:sz w:val="24"/>
                <w:szCs w:val="24"/>
              </w:rPr>
              <w:t>具备</w:t>
            </w:r>
            <w:r>
              <w:rPr>
                <w:rFonts w:eastAsiaTheme="minorEastAsia" w:hint="eastAsia"/>
                <w:kern w:val="0"/>
                <w:sz w:val="24"/>
                <w:szCs w:val="24"/>
              </w:rPr>
              <w:t>大学本科或以上</w:t>
            </w:r>
            <w:r>
              <w:rPr>
                <w:rFonts w:eastAsiaTheme="minorEastAsia"/>
                <w:kern w:val="0"/>
                <w:sz w:val="24"/>
                <w:szCs w:val="24"/>
              </w:rPr>
              <w:t>学历毕业证书、</w:t>
            </w:r>
            <w:r>
              <w:rPr>
                <w:rFonts w:hint="eastAsia"/>
                <w:sz w:val="24"/>
                <w:szCs w:val="24"/>
              </w:rPr>
              <w:t>计算机技术与软件专业技术资格证书（信息系统项目管理师）</w:t>
            </w:r>
            <w:r>
              <w:rPr>
                <w:rFonts w:eastAsiaTheme="minorEastAsia"/>
                <w:kern w:val="0"/>
                <w:sz w:val="24"/>
                <w:szCs w:val="24"/>
              </w:rPr>
              <w:t>，提供以上证书扫描件，每个合格的证书扫描件得</w:t>
            </w:r>
            <w:r>
              <w:rPr>
                <w:rFonts w:eastAsiaTheme="minorEastAsia" w:hint="eastAsia"/>
                <w:kern w:val="0"/>
                <w:sz w:val="24"/>
                <w:szCs w:val="24"/>
              </w:rPr>
              <w:t>2</w:t>
            </w:r>
            <w:r>
              <w:rPr>
                <w:rFonts w:eastAsiaTheme="minorEastAsia"/>
                <w:kern w:val="0"/>
                <w:sz w:val="24"/>
                <w:szCs w:val="24"/>
              </w:rPr>
              <w:t>分，最多</w:t>
            </w:r>
            <w:r>
              <w:rPr>
                <w:rFonts w:eastAsiaTheme="minorEastAsia" w:hint="eastAsia"/>
                <w:kern w:val="0"/>
                <w:sz w:val="24"/>
                <w:szCs w:val="24"/>
              </w:rPr>
              <w:t>4</w:t>
            </w:r>
            <w:r>
              <w:rPr>
                <w:rFonts w:eastAsiaTheme="minorEastAsia"/>
                <w:kern w:val="0"/>
                <w:sz w:val="24"/>
                <w:szCs w:val="24"/>
              </w:rPr>
              <w:t>分；</w:t>
            </w:r>
          </w:p>
          <w:p w:rsidR="006519F4" w:rsidRDefault="00357305">
            <w:pPr>
              <w:rPr>
                <w:rFonts w:eastAsiaTheme="minorEastAsia"/>
                <w:kern w:val="0"/>
                <w:sz w:val="24"/>
                <w:szCs w:val="24"/>
              </w:rPr>
            </w:pPr>
            <w:r>
              <w:rPr>
                <w:rFonts w:eastAsiaTheme="minorEastAsia"/>
                <w:kern w:val="0"/>
                <w:sz w:val="24"/>
                <w:szCs w:val="24"/>
              </w:rPr>
              <w:t>（</w:t>
            </w:r>
            <w:r>
              <w:rPr>
                <w:rFonts w:eastAsiaTheme="minorEastAsia"/>
                <w:kern w:val="0"/>
                <w:sz w:val="24"/>
                <w:szCs w:val="24"/>
              </w:rPr>
              <w:t>2</w:t>
            </w:r>
            <w:r>
              <w:rPr>
                <w:rFonts w:eastAsiaTheme="minorEastAsia"/>
                <w:kern w:val="0"/>
                <w:sz w:val="24"/>
                <w:szCs w:val="24"/>
              </w:rPr>
              <w:t>）项目</w:t>
            </w:r>
            <w:r>
              <w:rPr>
                <w:rFonts w:eastAsiaTheme="minorEastAsia" w:hint="eastAsia"/>
                <w:kern w:val="0"/>
                <w:sz w:val="24"/>
                <w:szCs w:val="24"/>
              </w:rPr>
              <w:t>经理</w:t>
            </w:r>
            <w:r>
              <w:rPr>
                <w:rFonts w:eastAsiaTheme="minorEastAsia"/>
                <w:kern w:val="0"/>
                <w:sz w:val="24"/>
                <w:szCs w:val="24"/>
              </w:rPr>
              <w:t>具备</w:t>
            </w:r>
            <w:r>
              <w:rPr>
                <w:sz w:val="24"/>
                <w:szCs w:val="24"/>
              </w:rPr>
              <w:t>5</w:t>
            </w:r>
            <w:r>
              <w:rPr>
                <w:sz w:val="24"/>
                <w:szCs w:val="24"/>
              </w:rPr>
              <w:t>年或以上</w:t>
            </w:r>
            <w:r>
              <w:rPr>
                <w:rFonts w:hint="eastAsia"/>
                <w:sz w:val="24"/>
                <w:szCs w:val="24"/>
              </w:rPr>
              <w:t>信息化软件</w:t>
            </w:r>
            <w:r>
              <w:rPr>
                <w:sz w:val="24"/>
                <w:szCs w:val="24"/>
              </w:rPr>
              <w:t>运行维护工作经验</w:t>
            </w:r>
            <w:r>
              <w:rPr>
                <w:rFonts w:eastAsiaTheme="minorEastAsia"/>
                <w:kern w:val="0"/>
                <w:sz w:val="24"/>
                <w:szCs w:val="24"/>
              </w:rPr>
              <w:t>，提供工作简历，每个满足以上要求的人员得</w:t>
            </w:r>
            <w:r>
              <w:rPr>
                <w:rFonts w:eastAsiaTheme="minorEastAsia" w:hint="eastAsia"/>
                <w:kern w:val="0"/>
                <w:sz w:val="24"/>
                <w:szCs w:val="24"/>
              </w:rPr>
              <w:t>2</w:t>
            </w:r>
            <w:r>
              <w:rPr>
                <w:rFonts w:eastAsiaTheme="minorEastAsia"/>
                <w:kern w:val="0"/>
                <w:sz w:val="24"/>
                <w:szCs w:val="24"/>
              </w:rPr>
              <w:t>分，最多</w:t>
            </w:r>
            <w:r>
              <w:rPr>
                <w:rFonts w:eastAsiaTheme="minorEastAsia" w:hint="eastAsia"/>
                <w:kern w:val="0"/>
                <w:sz w:val="24"/>
                <w:szCs w:val="24"/>
              </w:rPr>
              <w:t>2</w:t>
            </w:r>
            <w:r>
              <w:rPr>
                <w:rFonts w:eastAsiaTheme="minorEastAsia"/>
                <w:kern w:val="0"/>
                <w:sz w:val="24"/>
                <w:szCs w:val="24"/>
              </w:rPr>
              <w:t>分</w:t>
            </w:r>
            <w:r>
              <w:rPr>
                <w:rFonts w:eastAsiaTheme="minorEastAsia" w:hint="eastAsia"/>
                <w:kern w:val="0"/>
                <w:sz w:val="24"/>
                <w:szCs w:val="24"/>
              </w:rPr>
              <w:t>。</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6</w:t>
            </w:r>
          </w:p>
        </w:tc>
      </w:tr>
      <w:tr w:rsidR="006519F4">
        <w:trPr>
          <w:trHeight w:val="694"/>
          <w:jc w:val="center"/>
        </w:trPr>
        <w:tc>
          <w:tcPr>
            <w:tcW w:w="663" w:type="dxa"/>
            <w:vMerge w:val="restart"/>
            <w:shd w:val="clear" w:color="auto" w:fill="auto"/>
            <w:noWrap/>
            <w:vAlign w:val="center"/>
          </w:tcPr>
          <w:p w:rsidR="006519F4" w:rsidRDefault="00357305">
            <w:pPr>
              <w:widowControl/>
              <w:jc w:val="center"/>
              <w:rPr>
                <w:kern w:val="0"/>
                <w:sz w:val="24"/>
                <w:szCs w:val="24"/>
              </w:rPr>
            </w:pPr>
            <w:r>
              <w:rPr>
                <w:rFonts w:hint="eastAsia"/>
                <w:kern w:val="0"/>
                <w:sz w:val="24"/>
                <w:szCs w:val="24"/>
              </w:rPr>
              <w:t>3</w:t>
            </w:r>
          </w:p>
        </w:tc>
        <w:tc>
          <w:tcPr>
            <w:tcW w:w="1425" w:type="dxa"/>
            <w:gridSpan w:val="2"/>
            <w:vMerge w:val="restart"/>
            <w:shd w:val="clear" w:color="auto" w:fill="auto"/>
            <w:vAlign w:val="center"/>
          </w:tcPr>
          <w:p w:rsidR="006519F4" w:rsidRDefault="00357305">
            <w:pPr>
              <w:widowControl/>
              <w:jc w:val="center"/>
              <w:rPr>
                <w:kern w:val="0"/>
                <w:sz w:val="24"/>
                <w:szCs w:val="24"/>
              </w:rPr>
            </w:pPr>
            <w:r>
              <w:rPr>
                <w:rFonts w:hint="eastAsia"/>
                <w:sz w:val="24"/>
              </w:rPr>
              <w:t>投入</w:t>
            </w:r>
            <w:r>
              <w:rPr>
                <w:sz w:val="24"/>
              </w:rPr>
              <w:t>人员评价</w:t>
            </w:r>
          </w:p>
        </w:tc>
        <w:tc>
          <w:tcPr>
            <w:tcW w:w="7308" w:type="dxa"/>
            <w:shd w:val="clear" w:color="auto" w:fill="auto"/>
            <w:vAlign w:val="center"/>
          </w:tcPr>
          <w:p w:rsidR="006519F4" w:rsidRDefault="00357305">
            <w:pPr>
              <w:widowControl/>
              <w:rPr>
                <w:kern w:val="0"/>
                <w:sz w:val="24"/>
                <w:szCs w:val="24"/>
              </w:rPr>
            </w:pPr>
            <w:r>
              <w:rPr>
                <w:rFonts w:hint="eastAsia"/>
                <w:kern w:val="0"/>
                <w:sz w:val="24"/>
                <w:szCs w:val="24"/>
              </w:rPr>
              <w:t>投入的软件运维人员为投标单位正式员工，提供姓名、开标日前三个月中任意一个月的由投标单位为投入人员缴纳社会保险证明扫描件，否则不予认定加分。</w:t>
            </w:r>
          </w:p>
          <w:p w:rsidR="006519F4" w:rsidRDefault="00357305">
            <w:pPr>
              <w:rPr>
                <w:rFonts w:eastAsiaTheme="minorEastAsia"/>
                <w:kern w:val="0"/>
                <w:sz w:val="24"/>
                <w:szCs w:val="24"/>
              </w:rPr>
            </w:pPr>
            <w:r>
              <w:rPr>
                <w:rFonts w:eastAsiaTheme="minorEastAsia"/>
                <w:kern w:val="0"/>
                <w:sz w:val="24"/>
                <w:szCs w:val="24"/>
              </w:rPr>
              <w:t>（</w:t>
            </w:r>
            <w:r>
              <w:rPr>
                <w:rFonts w:eastAsiaTheme="minorEastAsia" w:hint="eastAsia"/>
                <w:kern w:val="0"/>
                <w:sz w:val="24"/>
                <w:szCs w:val="24"/>
              </w:rPr>
              <w:t>1</w:t>
            </w:r>
            <w:r>
              <w:rPr>
                <w:rFonts w:eastAsiaTheme="minorEastAsia"/>
                <w:kern w:val="0"/>
                <w:sz w:val="24"/>
                <w:szCs w:val="24"/>
              </w:rPr>
              <w:t>）</w:t>
            </w:r>
            <w:r>
              <w:rPr>
                <w:rFonts w:eastAsiaTheme="minorEastAsia" w:hint="eastAsia"/>
                <w:kern w:val="0"/>
                <w:sz w:val="24"/>
                <w:szCs w:val="24"/>
              </w:rPr>
              <w:t>运维人员</w:t>
            </w:r>
            <w:r>
              <w:rPr>
                <w:rFonts w:eastAsiaTheme="minorEastAsia"/>
                <w:kern w:val="0"/>
                <w:sz w:val="24"/>
                <w:szCs w:val="24"/>
              </w:rPr>
              <w:t>具备</w:t>
            </w:r>
            <w:r>
              <w:rPr>
                <w:rFonts w:eastAsiaTheme="minorEastAsia" w:hint="eastAsia"/>
                <w:kern w:val="0"/>
                <w:sz w:val="24"/>
                <w:szCs w:val="24"/>
              </w:rPr>
              <w:t>大学本科或以上</w:t>
            </w:r>
            <w:r>
              <w:rPr>
                <w:rFonts w:eastAsiaTheme="minorEastAsia"/>
                <w:kern w:val="0"/>
                <w:sz w:val="24"/>
                <w:szCs w:val="24"/>
              </w:rPr>
              <w:t>学历毕业证书，提供以上证书扫描件，每个</w:t>
            </w:r>
            <w:r>
              <w:rPr>
                <w:rFonts w:eastAsiaTheme="minorEastAsia" w:hint="eastAsia"/>
                <w:kern w:val="0"/>
                <w:sz w:val="24"/>
                <w:szCs w:val="24"/>
              </w:rPr>
              <w:t>提供上述证书的人员</w:t>
            </w:r>
            <w:r>
              <w:rPr>
                <w:rFonts w:eastAsiaTheme="minorEastAsia"/>
                <w:kern w:val="0"/>
                <w:sz w:val="24"/>
                <w:szCs w:val="24"/>
              </w:rPr>
              <w:t>得</w:t>
            </w:r>
            <w:r>
              <w:rPr>
                <w:rFonts w:eastAsiaTheme="minorEastAsia" w:hint="eastAsia"/>
                <w:kern w:val="0"/>
                <w:sz w:val="24"/>
                <w:szCs w:val="24"/>
              </w:rPr>
              <w:t>1</w:t>
            </w:r>
            <w:r>
              <w:rPr>
                <w:rFonts w:eastAsiaTheme="minorEastAsia"/>
                <w:kern w:val="0"/>
                <w:sz w:val="24"/>
                <w:szCs w:val="24"/>
              </w:rPr>
              <w:t>分，最多</w:t>
            </w:r>
            <w:r>
              <w:rPr>
                <w:rFonts w:eastAsiaTheme="minorEastAsia" w:hint="eastAsia"/>
                <w:kern w:val="0"/>
                <w:sz w:val="24"/>
                <w:szCs w:val="24"/>
              </w:rPr>
              <w:t>2</w:t>
            </w:r>
            <w:r>
              <w:rPr>
                <w:rFonts w:eastAsiaTheme="minorEastAsia"/>
                <w:kern w:val="0"/>
                <w:sz w:val="24"/>
                <w:szCs w:val="24"/>
              </w:rPr>
              <w:t>分；</w:t>
            </w:r>
          </w:p>
          <w:p w:rsidR="006519F4" w:rsidRDefault="00357305">
            <w:pPr>
              <w:rPr>
                <w:rFonts w:eastAsiaTheme="minorEastAsia"/>
                <w:kern w:val="0"/>
                <w:sz w:val="24"/>
                <w:szCs w:val="24"/>
              </w:rPr>
            </w:pPr>
            <w:r>
              <w:rPr>
                <w:rFonts w:eastAsiaTheme="minorEastAsia"/>
                <w:kern w:val="0"/>
                <w:sz w:val="24"/>
                <w:szCs w:val="24"/>
              </w:rPr>
              <w:t>（</w:t>
            </w:r>
            <w:r>
              <w:rPr>
                <w:rFonts w:eastAsiaTheme="minorEastAsia" w:hint="eastAsia"/>
                <w:kern w:val="0"/>
                <w:sz w:val="24"/>
                <w:szCs w:val="24"/>
              </w:rPr>
              <w:t>2</w:t>
            </w:r>
            <w:r>
              <w:rPr>
                <w:rFonts w:eastAsiaTheme="minorEastAsia"/>
                <w:kern w:val="0"/>
                <w:sz w:val="24"/>
                <w:szCs w:val="24"/>
              </w:rPr>
              <w:t>）</w:t>
            </w:r>
            <w:r>
              <w:rPr>
                <w:rFonts w:eastAsiaTheme="minorEastAsia" w:hint="eastAsia"/>
                <w:kern w:val="0"/>
                <w:sz w:val="24"/>
                <w:szCs w:val="24"/>
              </w:rPr>
              <w:t>运维人员</w:t>
            </w:r>
            <w:r>
              <w:rPr>
                <w:rFonts w:eastAsiaTheme="minorEastAsia"/>
                <w:kern w:val="0"/>
                <w:sz w:val="24"/>
                <w:szCs w:val="24"/>
              </w:rPr>
              <w:t>具备</w:t>
            </w:r>
            <w:r>
              <w:rPr>
                <w:rFonts w:hint="eastAsia"/>
                <w:sz w:val="24"/>
                <w:szCs w:val="24"/>
              </w:rPr>
              <w:t>计算机技术与软件专业技术资格证书（软件设计师）</w:t>
            </w:r>
            <w:r>
              <w:rPr>
                <w:rFonts w:eastAsiaTheme="minorEastAsia"/>
                <w:kern w:val="0"/>
                <w:sz w:val="24"/>
                <w:szCs w:val="24"/>
              </w:rPr>
              <w:t>，提供以上证书扫描件，每个</w:t>
            </w:r>
            <w:r>
              <w:rPr>
                <w:rFonts w:eastAsiaTheme="minorEastAsia" w:hint="eastAsia"/>
                <w:kern w:val="0"/>
                <w:sz w:val="24"/>
                <w:szCs w:val="24"/>
              </w:rPr>
              <w:t>提供上述证书的人员</w:t>
            </w:r>
            <w:r>
              <w:rPr>
                <w:rFonts w:eastAsiaTheme="minorEastAsia"/>
                <w:kern w:val="0"/>
                <w:sz w:val="24"/>
                <w:szCs w:val="24"/>
              </w:rPr>
              <w:t>得</w:t>
            </w:r>
            <w:r>
              <w:rPr>
                <w:rFonts w:eastAsiaTheme="minorEastAsia" w:hint="eastAsia"/>
                <w:kern w:val="0"/>
                <w:sz w:val="24"/>
                <w:szCs w:val="24"/>
              </w:rPr>
              <w:t>1</w:t>
            </w:r>
            <w:r>
              <w:rPr>
                <w:rFonts w:eastAsiaTheme="minorEastAsia"/>
                <w:kern w:val="0"/>
                <w:sz w:val="24"/>
                <w:szCs w:val="24"/>
              </w:rPr>
              <w:t>分，最多</w:t>
            </w:r>
            <w:r>
              <w:rPr>
                <w:rFonts w:eastAsiaTheme="minorEastAsia" w:hint="eastAsia"/>
                <w:kern w:val="0"/>
                <w:sz w:val="24"/>
                <w:szCs w:val="24"/>
              </w:rPr>
              <w:t>2</w:t>
            </w:r>
            <w:r>
              <w:rPr>
                <w:rFonts w:eastAsiaTheme="minorEastAsia"/>
                <w:kern w:val="0"/>
                <w:sz w:val="24"/>
                <w:szCs w:val="24"/>
              </w:rPr>
              <w:t>分；</w:t>
            </w:r>
          </w:p>
          <w:p w:rsidR="006519F4" w:rsidRDefault="00357305">
            <w:pPr>
              <w:rPr>
                <w:kern w:val="0"/>
                <w:sz w:val="24"/>
                <w:szCs w:val="24"/>
              </w:rPr>
            </w:pPr>
            <w:r>
              <w:rPr>
                <w:rFonts w:eastAsiaTheme="minorEastAsia"/>
                <w:kern w:val="0"/>
                <w:sz w:val="24"/>
                <w:szCs w:val="24"/>
              </w:rPr>
              <w:t>（</w:t>
            </w:r>
            <w:r>
              <w:rPr>
                <w:rFonts w:eastAsiaTheme="minorEastAsia" w:hint="eastAsia"/>
                <w:kern w:val="0"/>
                <w:sz w:val="24"/>
                <w:szCs w:val="24"/>
              </w:rPr>
              <w:t>3</w:t>
            </w:r>
            <w:r>
              <w:rPr>
                <w:rFonts w:eastAsiaTheme="minorEastAsia"/>
                <w:kern w:val="0"/>
                <w:sz w:val="24"/>
                <w:szCs w:val="24"/>
              </w:rPr>
              <w:t>）</w:t>
            </w:r>
            <w:r>
              <w:rPr>
                <w:sz w:val="24"/>
                <w:szCs w:val="24"/>
              </w:rPr>
              <w:t>运维人员</w:t>
            </w:r>
            <w:r>
              <w:rPr>
                <w:rFonts w:eastAsiaTheme="minorEastAsia"/>
                <w:kern w:val="0"/>
                <w:sz w:val="24"/>
                <w:szCs w:val="24"/>
              </w:rPr>
              <w:t>具备</w:t>
            </w:r>
            <w:r>
              <w:rPr>
                <w:sz w:val="24"/>
                <w:szCs w:val="24"/>
              </w:rPr>
              <w:t>3</w:t>
            </w:r>
            <w:r>
              <w:rPr>
                <w:sz w:val="24"/>
                <w:szCs w:val="24"/>
              </w:rPr>
              <w:t>年或以上</w:t>
            </w:r>
            <w:r>
              <w:rPr>
                <w:rFonts w:hint="eastAsia"/>
                <w:sz w:val="24"/>
                <w:szCs w:val="24"/>
              </w:rPr>
              <w:t>信息化软件</w:t>
            </w:r>
            <w:r>
              <w:rPr>
                <w:sz w:val="24"/>
                <w:szCs w:val="24"/>
              </w:rPr>
              <w:t>运行维护工作经验</w:t>
            </w:r>
            <w:r>
              <w:rPr>
                <w:rFonts w:eastAsiaTheme="minorEastAsia"/>
                <w:kern w:val="0"/>
                <w:sz w:val="24"/>
                <w:szCs w:val="24"/>
              </w:rPr>
              <w:t>，提供工作简历，每个满足以上要求的人员得</w:t>
            </w:r>
            <w:r>
              <w:rPr>
                <w:rFonts w:eastAsiaTheme="minorEastAsia"/>
                <w:kern w:val="0"/>
                <w:sz w:val="24"/>
                <w:szCs w:val="24"/>
              </w:rPr>
              <w:t>1</w:t>
            </w:r>
            <w:r>
              <w:rPr>
                <w:rFonts w:eastAsiaTheme="minorEastAsia"/>
                <w:kern w:val="0"/>
                <w:sz w:val="24"/>
                <w:szCs w:val="24"/>
              </w:rPr>
              <w:t>分，最多</w:t>
            </w:r>
            <w:r>
              <w:rPr>
                <w:rFonts w:eastAsiaTheme="minorEastAsia" w:hint="eastAsia"/>
                <w:kern w:val="0"/>
                <w:sz w:val="24"/>
                <w:szCs w:val="24"/>
              </w:rPr>
              <w:t>2</w:t>
            </w:r>
            <w:r>
              <w:rPr>
                <w:rFonts w:eastAsiaTheme="minorEastAsia"/>
                <w:kern w:val="0"/>
                <w:sz w:val="24"/>
                <w:szCs w:val="24"/>
              </w:rPr>
              <w:t>分</w:t>
            </w:r>
            <w:r>
              <w:rPr>
                <w:rFonts w:eastAsiaTheme="minorEastAsia" w:hint="eastAsia"/>
                <w:kern w:val="0"/>
                <w:sz w:val="24"/>
                <w:szCs w:val="24"/>
              </w:rPr>
              <w:t>。</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6</w:t>
            </w:r>
          </w:p>
        </w:tc>
      </w:tr>
      <w:tr w:rsidR="006519F4">
        <w:trPr>
          <w:trHeight w:val="694"/>
          <w:jc w:val="center"/>
        </w:trPr>
        <w:tc>
          <w:tcPr>
            <w:tcW w:w="663" w:type="dxa"/>
            <w:vMerge/>
            <w:shd w:val="clear" w:color="auto" w:fill="auto"/>
            <w:noWrap/>
            <w:vAlign w:val="center"/>
          </w:tcPr>
          <w:p w:rsidR="006519F4" w:rsidRDefault="006519F4">
            <w:pPr>
              <w:widowControl/>
              <w:jc w:val="center"/>
              <w:rPr>
                <w:kern w:val="0"/>
                <w:sz w:val="24"/>
                <w:szCs w:val="24"/>
              </w:rPr>
            </w:pPr>
          </w:p>
        </w:tc>
        <w:tc>
          <w:tcPr>
            <w:tcW w:w="1425" w:type="dxa"/>
            <w:gridSpan w:val="2"/>
            <w:vMerge/>
            <w:shd w:val="clear" w:color="auto" w:fill="auto"/>
            <w:vAlign w:val="center"/>
          </w:tcPr>
          <w:p w:rsidR="006519F4" w:rsidRDefault="006519F4">
            <w:pPr>
              <w:widowControl/>
              <w:jc w:val="center"/>
              <w:rPr>
                <w:sz w:val="24"/>
              </w:rPr>
            </w:pPr>
          </w:p>
        </w:tc>
        <w:tc>
          <w:tcPr>
            <w:tcW w:w="7308" w:type="dxa"/>
            <w:shd w:val="clear" w:color="auto" w:fill="auto"/>
            <w:vAlign w:val="center"/>
          </w:tcPr>
          <w:p w:rsidR="006519F4" w:rsidRDefault="00357305">
            <w:pPr>
              <w:widowControl/>
              <w:rPr>
                <w:rFonts w:eastAsiaTheme="minorEastAsia"/>
                <w:kern w:val="0"/>
                <w:sz w:val="24"/>
                <w:szCs w:val="24"/>
              </w:rPr>
            </w:pPr>
            <w:r>
              <w:rPr>
                <w:rFonts w:hint="eastAsia"/>
                <w:kern w:val="0"/>
                <w:sz w:val="24"/>
                <w:szCs w:val="24"/>
              </w:rPr>
              <w:t>投入的硬件运维人员为投标单位正式员工，提供姓名、开标日前三个月中任意一个月的由投标单位为投入人员缴纳社会保险证明扫描件，否则不予认定加分。</w:t>
            </w:r>
          </w:p>
          <w:p w:rsidR="006519F4" w:rsidRDefault="00357305">
            <w:pPr>
              <w:rPr>
                <w:rFonts w:eastAsiaTheme="minorEastAsia"/>
                <w:kern w:val="0"/>
                <w:sz w:val="24"/>
                <w:szCs w:val="24"/>
              </w:rPr>
            </w:pPr>
            <w:r>
              <w:rPr>
                <w:rFonts w:eastAsiaTheme="minorEastAsia"/>
                <w:kern w:val="0"/>
                <w:sz w:val="24"/>
                <w:szCs w:val="24"/>
              </w:rPr>
              <w:t>（</w:t>
            </w:r>
            <w:r>
              <w:rPr>
                <w:rFonts w:eastAsiaTheme="minorEastAsia" w:hint="eastAsia"/>
                <w:kern w:val="0"/>
                <w:sz w:val="24"/>
                <w:szCs w:val="24"/>
              </w:rPr>
              <w:t>1</w:t>
            </w:r>
            <w:r>
              <w:rPr>
                <w:rFonts w:eastAsiaTheme="minorEastAsia"/>
                <w:kern w:val="0"/>
                <w:sz w:val="24"/>
                <w:szCs w:val="24"/>
              </w:rPr>
              <w:t>）</w:t>
            </w:r>
            <w:r>
              <w:rPr>
                <w:sz w:val="24"/>
                <w:szCs w:val="24"/>
              </w:rPr>
              <w:t>运维人员</w:t>
            </w:r>
            <w:r>
              <w:rPr>
                <w:rFonts w:hint="eastAsia"/>
                <w:sz w:val="24"/>
                <w:szCs w:val="24"/>
              </w:rPr>
              <w:t>（一）</w:t>
            </w:r>
            <w:r>
              <w:rPr>
                <w:rFonts w:eastAsiaTheme="minorEastAsia"/>
                <w:kern w:val="0"/>
                <w:sz w:val="24"/>
                <w:szCs w:val="24"/>
              </w:rPr>
              <w:t>具备</w:t>
            </w:r>
            <w:r>
              <w:rPr>
                <w:rFonts w:eastAsiaTheme="minorEastAsia" w:hint="eastAsia"/>
                <w:kern w:val="0"/>
                <w:sz w:val="24"/>
                <w:szCs w:val="24"/>
              </w:rPr>
              <w:t>大学</w:t>
            </w:r>
            <w:r>
              <w:rPr>
                <w:rFonts w:eastAsiaTheme="minorEastAsia"/>
                <w:kern w:val="0"/>
                <w:sz w:val="24"/>
                <w:szCs w:val="24"/>
              </w:rPr>
              <w:t>学历毕业证书、</w:t>
            </w:r>
            <w:r>
              <w:rPr>
                <w:rFonts w:hint="eastAsia"/>
                <w:sz w:val="24"/>
                <w:szCs w:val="24"/>
              </w:rPr>
              <w:t>计算机技术与软件专业技术资格证书（系统集成项目管理工程师）或计算机相关专业工程技术系列中级或以上职称证书</w:t>
            </w:r>
            <w:r>
              <w:rPr>
                <w:rFonts w:eastAsiaTheme="minorEastAsia"/>
                <w:kern w:val="0"/>
                <w:sz w:val="24"/>
                <w:szCs w:val="24"/>
              </w:rPr>
              <w:t>，提供以上</w:t>
            </w:r>
            <w:r>
              <w:rPr>
                <w:rFonts w:eastAsiaTheme="minorEastAsia" w:hint="eastAsia"/>
                <w:kern w:val="0"/>
                <w:sz w:val="24"/>
                <w:szCs w:val="24"/>
              </w:rPr>
              <w:t>两类</w:t>
            </w:r>
            <w:r>
              <w:rPr>
                <w:rFonts w:eastAsiaTheme="minorEastAsia"/>
                <w:kern w:val="0"/>
                <w:sz w:val="24"/>
                <w:szCs w:val="24"/>
              </w:rPr>
              <w:t>证书扫描件，每</w:t>
            </w:r>
            <w:r>
              <w:rPr>
                <w:rFonts w:eastAsiaTheme="minorEastAsia" w:hint="eastAsia"/>
                <w:kern w:val="0"/>
                <w:sz w:val="24"/>
                <w:szCs w:val="24"/>
              </w:rPr>
              <w:t>类</w:t>
            </w:r>
            <w:r>
              <w:rPr>
                <w:rFonts w:eastAsiaTheme="minorEastAsia"/>
                <w:kern w:val="0"/>
                <w:sz w:val="24"/>
                <w:szCs w:val="24"/>
              </w:rPr>
              <w:t>合格的证书扫描件得</w:t>
            </w:r>
            <w:r>
              <w:rPr>
                <w:rFonts w:eastAsiaTheme="minorEastAsia" w:hint="eastAsia"/>
                <w:kern w:val="0"/>
                <w:sz w:val="24"/>
                <w:szCs w:val="24"/>
              </w:rPr>
              <w:t>1</w:t>
            </w:r>
            <w:r>
              <w:rPr>
                <w:rFonts w:eastAsiaTheme="minorEastAsia"/>
                <w:kern w:val="0"/>
                <w:sz w:val="24"/>
                <w:szCs w:val="24"/>
              </w:rPr>
              <w:t>分，最多</w:t>
            </w:r>
            <w:r>
              <w:rPr>
                <w:rFonts w:eastAsiaTheme="minorEastAsia" w:hint="eastAsia"/>
                <w:kern w:val="0"/>
                <w:sz w:val="24"/>
                <w:szCs w:val="24"/>
              </w:rPr>
              <w:t>2</w:t>
            </w:r>
            <w:r>
              <w:rPr>
                <w:rFonts w:eastAsiaTheme="minorEastAsia"/>
                <w:kern w:val="0"/>
                <w:sz w:val="24"/>
                <w:szCs w:val="24"/>
              </w:rPr>
              <w:t>分；</w:t>
            </w:r>
          </w:p>
          <w:p w:rsidR="006519F4" w:rsidRDefault="00357305">
            <w:pPr>
              <w:rPr>
                <w:rFonts w:eastAsiaTheme="minorEastAsia"/>
                <w:kern w:val="0"/>
                <w:sz w:val="24"/>
                <w:szCs w:val="24"/>
              </w:rPr>
            </w:pPr>
            <w:r>
              <w:rPr>
                <w:rFonts w:eastAsiaTheme="minorEastAsia"/>
                <w:kern w:val="0"/>
                <w:sz w:val="24"/>
                <w:szCs w:val="24"/>
              </w:rPr>
              <w:t>（</w:t>
            </w:r>
            <w:r>
              <w:rPr>
                <w:rFonts w:eastAsiaTheme="minorEastAsia" w:hint="eastAsia"/>
                <w:kern w:val="0"/>
                <w:sz w:val="24"/>
                <w:szCs w:val="24"/>
              </w:rPr>
              <w:t>2</w:t>
            </w:r>
            <w:r>
              <w:rPr>
                <w:rFonts w:eastAsiaTheme="minorEastAsia"/>
                <w:kern w:val="0"/>
                <w:sz w:val="24"/>
                <w:szCs w:val="24"/>
              </w:rPr>
              <w:t>）</w:t>
            </w:r>
            <w:r>
              <w:rPr>
                <w:sz w:val="24"/>
                <w:szCs w:val="24"/>
              </w:rPr>
              <w:t>运维人员</w:t>
            </w:r>
            <w:r>
              <w:rPr>
                <w:rFonts w:hint="eastAsia"/>
                <w:sz w:val="24"/>
                <w:szCs w:val="24"/>
              </w:rPr>
              <w:t>（一）</w:t>
            </w:r>
            <w:r>
              <w:rPr>
                <w:rFonts w:eastAsiaTheme="minorEastAsia"/>
                <w:kern w:val="0"/>
                <w:sz w:val="24"/>
                <w:szCs w:val="24"/>
              </w:rPr>
              <w:t>具备</w:t>
            </w:r>
            <w:r>
              <w:rPr>
                <w:rFonts w:eastAsiaTheme="minorEastAsia" w:hint="eastAsia"/>
                <w:kern w:val="0"/>
                <w:sz w:val="24"/>
                <w:szCs w:val="24"/>
              </w:rPr>
              <w:t>3</w:t>
            </w:r>
            <w:r>
              <w:rPr>
                <w:sz w:val="24"/>
                <w:szCs w:val="24"/>
              </w:rPr>
              <w:t>年或</w:t>
            </w:r>
            <w:r>
              <w:rPr>
                <w:rFonts w:hint="eastAsia"/>
                <w:sz w:val="24"/>
                <w:szCs w:val="24"/>
              </w:rPr>
              <w:t>以上信息化</w:t>
            </w:r>
            <w:r>
              <w:rPr>
                <w:sz w:val="24"/>
                <w:szCs w:val="24"/>
              </w:rPr>
              <w:t>硬件运行维护工作</w:t>
            </w:r>
            <w:r>
              <w:rPr>
                <w:rFonts w:eastAsiaTheme="minorEastAsia"/>
                <w:kern w:val="0"/>
                <w:sz w:val="24"/>
                <w:szCs w:val="24"/>
              </w:rPr>
              <w:t>经验，提供工作简历扫描件，每个满足以上要求的人员得</w:t>
            </w:r>
            <w:r>
              <w:rPr>
                <w:rFonts w:eastAsiaTheme="minorEastAsia"/>
                <w:kern w:val="0"/>
                <w:sz w:val="24"/>
                <w:szCs w:val="24"/>
              </w:rPr>
              <w:t>1</w:t>
            </w:r>
            <w:r>
              <w:rPr>
                <w:rFonts w:eastAsiaTheme="minorEastAsia"/>
                <w:kern w:val="0"/>
                <w:sz w:val="24"/>
                <w:szCs w:val="24"/>
              </w:rPr>
              <w:t>分，最多</w:t>
            </w:r>
            <w:r>
              <w:rPr>
                <w:rFonts w:eastAsiaTheme="minorEastAsia" w:hint="eastAsia"/>
                <w:kern w:val="0"/>
                <w:sz w:val="24"/>
                <w:szCs w:val="24"/>
              </w:rPr>
              <w:t>1</w:t>
            </w:r>
            <w:r>
              <w:rPr>
                <w:rFonts w:eastAsiaTheme="minorEastAsia"/>
                <w:kern w:val="0"/>
                <w:sz w:val="24"/>
                <w:szCs w:val="24"/>
              </w:rPr>
              <w:t>分</w:t>
            </w:r>
            <w:r>
              <w:rPr>
                <w:rFonts w:eastAsiaTheme="minorEastAsia" w:hint="eastAsia"/>
                <w:kern w:val="0"/>
                <w:sz w:val="24"/>
                <w:szCs w:val="24"/>
              </w:rPr>
              <w:t>；</w:t>
            </w:r>
          </w:p>
          <w:p w:rsidR="006519F4" w:rsidRDefault="00357305">
            <w:pPr>
              <w:rPr>
                <w:rFonts w:eastAsiaTheme="minorEastAsia"/>
                <w:kern w:val="0"/>
                <w:sz w:val="24"/>
                <w:szCs w:val="24"/>
              </w:rPr>
            </w:pPr>
            <w:r>
              <w:rPr>
                <w:rFonts w:eastAsiaTheme="minorEastAsia"/>
                <w:kern w:val="0"/>
                <w:sz w:val="24"/>
                <w:szCs w:val="24"/>
              </w:rPr>
              <w:t>（</w:t>
            </w:r>
            <w:r>
              <w:rPr>
                <w:rFonts w:eastAsiaTheme="minorEastAsia" w:hint="eastAsia"/>
                <w:kern w:val="0"/>
                <w:sz w:val="24"/>
                <w:szCs w:val="24"/>
              </w:rPr>
              <w:t>3</w:t>
            </w:r>
            <w:r>
              <w:rPr>
                <w:rFonts w:eastAsiaTheme="minorEastAsia"/>
                <w:kern w:val="0"/>
                <w:sz w:val="24"/>
                <w:szCs w:val="24"/>
              </w:rPr>
              <w:t>）</w:t>
            </w:r>
            <w:r>
              <w:rPr>
                <w:sz w:val="24"/>
                <w:szCs w:val="24"/>
              </w:rPr>
              <w:t>运维人员</w:t>
            </w:r>
            <w:r>
              <w:rPr>
                <w:rFonts w:hint="eastAsia"/>
                <w:sz w:val="24"/>
                <w:szCs w:val="24"/>
              </w:rPr>
              <w:t>（二）</w:t>
            </w:r>
            <w:r>
              <w:rPr>
                <w:rFonts w:eastAsiaTheme="minorEastAsia"/>
                <w:kern w:val="0"/>
                <w:sz w:val="24"/>
                <w:szCs w:val="24"/>
              </w:rPr>
              <w:t>具备</w:t>
            </w:r>
            <w:r>
              <w:rPr>
                <w:rFonts w:eastAsiaTheme="minorEastAsia" w:hint="eastAsia"/>
                <w:kern w:val="0"/>
                <w:sz w:val="24"/>
                <w:szCs w:val="24"/>
              </w:rPr>
              <w:t>大学</w:t>
            </w:r>
            <w:r>
              <w:rPr>
                <w:rFonts w:eastAsiaTheme="minorEastAsia"/>
                <w:kern w:val="0"/>
                <w:sz w:val="24"/>
                <w:szCs w:val="24"/>
              </w:rPr>
              <w:t>学历毕业证书、</w:t>
            </w:r>
            <w:r>
              <w:rPr>
                <w:sz w:val="24"/>
                <w:szCs w:val="24"/>
              </w:rPr>
              <w:t>华为</w:t>
            </w:r>
            <w:r>
              <w:rPr>
                <w:rFonts w:hint="eastAsia"/>
                <w:sz w:val="24"/>
                <w:szCs w:val="24"/>
              </w:rPr>
              <w:t>HCNA</w:t>
            </w:r>
            <w:r>
              <w:rPr>
                <w:rFonts w:hint="eastAsia"/>
                <w:sz w:val="24"/>
                <w:szCs w:val="24"/>
              </w:rPr>
              <w:t>或</w:t>
            </w:r>
            <w:r>
              <w:rPr>
                <w:rFonts w:hint="eastAsia"/>
                <w:sz w:val="24"/>
                <w:szCs w:val="24"/>
              </w:rPr>
              <w:t>HCNP</w:t>
            </w:r>
            <w:r>
              <w:rPr>
                <w:rFonts w:hint="eastAsia"/>
                <w:sz w:val="24"/>
                <w:szCs w:val="24"/>
              </w:rPr>
              <w:t>或</w:t>
            </w:r>
            <w:r>
              <w:rPr>
                <w:rFonts w:hint="eastAsia"/>
                <w:sz w:val="24"/>
                <w:szCs w:val="24"/>
              </w:rPr>
              <w:t>HCIE</w:t>
            </w:r>
            <w:r>
              <w:rPr>
                <w:rFonts w:hint="eastAsia"/>
                <w:sz w:val="24"/>
                <w:szCs w:val="24"/>
              </w:rPr>
              <w:t>证书</w:t>
            </w:r>
            <w:r>
              <w:rPr>
                <w:rFonts w:eastAsiaTheme="minorEastAsia"/>
                <w:kern w:val="0"/>
                <w:sz w:val="24"/>
                <w:szCs w:val="24"/>
              </w:rPr>
              <w:t>，提供以上</w:t>
            </w:r>
            <w:r>
              <w:rPr>
                <w:rFonts w:eastAsiaTheme="minorEastAsia" w:hint="eastAsia"/>
                <w:kern w:val="0"/>
                <w:sz w:val="24"/>
                <w:szCs w:val="24"/>
              </w:rPr>
              <w:t>两类</w:t>
            </w:r>
            <w:r>
              <w:rPr>
                <w:rFonts w:eastAsiaTheme="minorEastAsia"/>
                <w:kern w:val="0"/>
                <w:sz w:val="24"/>
                <w:szCs w:val="24"/>
              </w:rPr>
              <w:t>证书扫描件，每</w:t>
            </w:r>
            <w:r>
              <w:rPr>
                <w:rFonts w:eastAsiaTheme="minorEastAsia" w:hint="eastAsia"/>
                <w:kern w:val="0"/>
                <w:sz w:val="24"/>
                <w:szCs w:val="24"/>
              </w:rPr>
              <w:t>类</w:t>
            </w:r>
            <w:r>
              <w:rPr>
                <w:rFonts w:eastAsiaTheme="minorEastAsia"/>
                <w:kern w:val="0"/>
                <w:sz w:val="24"/>
                <w:szCs w:val="24"/>
              </w:rPr>
              <w:t>合格的证书扫描件得</w:t>
            </w:r>
            <w:r>
              <w:rPr>
                <w:rFonts w:eastAsiaTheme="minorEastAsia" w:hint="eastAsia"/>
                <w:kern w:val="0"/>
                <w:sz w:val="24"/>
                <w:szCs w:val="24"/>
              </w:rPr>
              <w:t>1</w:t>
            </w:r>
            <w:r>
              <w:rPr>
                <w:rFonts w:eastAsiaTheme="minorEastAsia"/>
                <w:kern w:val="0"/>
                <w:sz w:val="24"/>
                <w:szCs w:val="24"/>
              </w:rPr>
              <w:t>分，最多</w:t>
            </w:r>
            <w:r>
              <w:rPr>
                <w:rFonts w:eastAsiaTheme="minorEastAsia" w:hint="eastAsia"/>
                <w:kern w:val="0"/>
                <w:sz w:val="24"/>
                <w:szCs w:val="24"/>
              </w:rPr>
              <w:t>2</w:t>
            </w:r>
            <w:r>
              <w:rPr>
                <w:rFonts w:eastAsiaTheme="minorEastAsia"/>
                <w:kern w:val="0"/>
                <w:sz w:val="24"/>
                <w:szCs w:val="24"/>
              </w:rPr>
              <w:t>分；</w:t>
            </w:r>
          </w:p>
          <w:p w:rsidR="006519F4" w:rsidRDefault="00357305">
            <w:pPr>
              <w:rPr>
                <w:rFonts w:eastAsiaTheme="minorEastAsia"/>
                <w:kern w:val="0"/>
                <w:sz w:val="24"/>
                <w:szCs w:val="24"/>
              </w:rPr>
            </w:pPr>
            <w:r>
              <w:rPr>
                <w:rFonts w:eastAsiaTheme="minorEastAsia"/>
                <w:kern w:val="0"/>
                <w:sz w:val="24"/>
                <w:szCs w:val="24"/>
              </w:rPr>
              <w:t>（</w:t>
            </w:r>
            <w:r>
              <w:rPr>
                <w:rFonts w:eastAsiaTheme="minorEastAsia" w:hint="eastAsia"/>
                <w:kern w:val="0"/>
                <w:sz w:val="24"/>
                <w:szCs w:val="24"/>
              </w:rPr>
              <w:t>4</w:t>
            </w:r>
            <w:r>
              <w:rPr>
                <w:rFonts w:eastAsiaTheme="minorEastAsia"/>
                <w:kern w:val="0"/>
                <w:sz w:val="24"/>
                <w:szCs w:val="24"/>
              </w:rPr>
              <w:t>）</w:t>
            </w:r>
            <w:r>
              <w:rPr>
                <w:sz w:val="24"/>
                <w:szCs w:val="24"/>
              </w:rPr>
              <w:t>运维人员</w:t>
            </w:r>
            <w:r>
              <w:rPr>
                <w:rFonts w:hint="eastAsia"/>
                <w:sz w:val="24"/>
                <w:szCs w:val="24"/>
              </w:rPr>
              <w:t>（二）</w:t>
            </w:r>
            <w:r>
              <w:rPr>
                <w:rFonts w:eastAsiaTheme="minorEastAsia"/>
                <w:kern w:val="0"/>
                <w:sz w:val="24"/>
                <w:szCs w:val="24"/>
              </w:rPr>
              <w:t>具备</w:t>
            </w:r>
            <w:r>
              <w:rPr>
                <w:rFonts w:eastAsiaTheme="minorEastAsia" w:hint="eastAsia"/>
                <w:kern w:val="0"/>
                <w:sz w:val="24"/>
                <w:szCs w:val="24"/>
              </w:rPr>
              <w:t>3</w:t>
            </w:r>
            <w:r>
              <w:rPr>
                <w:sz w:val="24"/>
                <w:szCs w:val="24"/>
              </w:rPr>
              <w:t>年或</w:t>
            </w:r>
            <w:r>
              <w:rPr>
                <w:rFonts w:hint="eastAsia"/>
                <w:sz w:val="24"/>
                <w:szCs w:val="24"/>
              </w:rPr>
              <w:t>以上信息化</w:t>
            </w:r>
            <w:r>
              <w:rPr>
                <w:sz w:val="24"/>
                <w:szCs w:val="24"/>
              </w:rPr>
              <w:t>硬件运行维护工作</w:t>
            </w:r>
            <w:r>
              <w:rPr>
                <w:rFonts w:eastAsiaTheme="minorEastAsia"/>
                <w:kern w:val="0"/>
                <w:sz w:val="24"/>
                <w:szCs w:val="24"/>
              </w:rPr>
              <w:t>经验，提供工作简历扫描件，每个满足以上要求的人员得</w:t>
            </w:r>
            <w:r>
              <w:rPr>
                <w:rFonts w:eastAsiaTheme="minorEastAsia"/>
                <w:kern w:val="0"/>
                <w:sz w:val="24"/>
                <w:szCs w:val="24"/>
              </w:rPr>
              <w:t>1</w:t>
            </w:r>
            <w:r>
              <w:rPr>
                <w:rFonts w:eastAsiaTheme="minorEastAsia"/>
                <w:kern w:val="0"/>
                <w:sz w:val="24"/>
                <w:szCs w:val="24"/>
              </w:rPr>
              <w:t>分，最多</w:t>
            </w:r>
            <w:r>
              <w:rPr>
                <w:rFonts w:eastAsiaTheme="minorEastAsia" w:hint="eastAsia"/>
                <w:kern w:val="0"/>
                <w:sz w:val="24"/>
                <w:szCs w:val="24"/>
              </w:rPr>
              <w:t>1</w:t>
            </w:r>
            <w:r>
              <w:rPr>
                <w:rFonts w:eastAsiaTheme="minorEastAsia"/>
                <w:kern w:val="0"/>
                <w:sz w:val="24"/>
                <w:szCs w:val="24"/>
              </w:rPr>
              <w:t>分</w:t>
            </w:r>
            <w:r>
              <w:rPr>
                <w:rFonts w:eastAsiaTheme="minorEastAsia" w:hint="eastAsia"/>
                <w:kern w:val="0"/>
                <w:sz w:val="24"/>
                <w:szCs w:val="24"/>
              </w:rPr>
              <w:t>；</w:t>
            </w:r>
          </w:p>
          <w:p w:rsidR="006519F4" w:rsidRDefault="00357305">
            <w:pPr>
              <w:rPr>
                <w:rFonts w:eastAsiaTheme="minorEastAsia"/>
                <w:kern w:val="0"/>
                <w:sz w:val="24"/>
                <w:szCs w:val="24"/>
              </w:rPr>
            </w:pPr>
            <w:r>
              <w:rPr>
                <w:rFonts w:eastAsiaTheme="minorEastAsia"/>
                <w:kern w:val="0"/>
                <w:sz w:val="24"/>
                <w:szCs w:val="24"/>
              </w:rPr>
              <w:t>（</w:t>
            </w:r>
            <w:r>
              <w:rPr>
                <w:rFonts w:eastAsiaTheme="minorEastAsia" w:hint="eastAsia"/>
                <w:kern w:val="0"/>
                <w:sz w:val="24"/>
                <w:szCs w:val="24"/>
              </w:rPr>
              <w:t>5</w:t>
            </w:r>
            <w:r>
              <w:rPr>
                <w:rFonts w:eastAsiaTheme="minorEastAsia"/>
                <w:kern w:val="0"/>
                <w:sz w:val="24"/>
                <w:szCs w:val="24"/>
              </w:rPr>
              <w:t>）</w:t>
            </w:r>
            <w:r>
              <w:rPr>
                <w:sz w:val="24"/>
                <w:szCs w:val="24"/>
              </w:rPr>
              <w:t>运维人员</w:t>
            </w:r>
            <w:r>
              <w:rPr>
                <w:rFonts w:hint="eastAsia"/>
                <w:sz w:val="24"/>
                <w:szCs w:val="24"/>
              </w:rPr>
              <w:t>（三）</w:t>
            </w:r>
            <w:r>
              <w:rPr>
                <w:rFonts w:eastAsiaTheme="minorEastAsia"/>
                <w:kern w:val="0"/>
                <w:sz w:val="24"/>
                <w:szCs w:val="24"/>
              </w:rPr>
              <w:t>具备</w:t>
            </w:r>
            <w:r>
              <w:rPr>
                <w:rFonts w:eastAsiaTheme="minorEastAsia" w:hint="eastAsia"/>
                <w:kern w:val="0"/>
                <w:sz w:val="24"/>
                <w:szCs w:val="24"/>
              </w:rPr>
              <w:t>大学</w:t>
            </w:r>
            <w:r>
              <w:rPr>
                <w:rFonts w:eastAsiaTheme="minorEastAsia"/>
                <w:kern w:val="0"/>
                <w:sz w:val="24"/>
                <w:szCs w:val="24"/>
              </w:rPr>
              <w:t>学历毕业证书、</w:t>
            </w:r>
            <w:r>
              <w:rPr>
                <w:rFonts w:hint="eastAsia"/>
                <w:sz w:val="24"/>
                <w:szCs w:val="24"/>
              </w:rPr>
              <w:t>计算机相关专业工程技术系列初级级或以上职称证书</w:t>
            </w:r>
            <w:r>
              <w:rPr>
                <w:rFonts w:eastAsiaTheme="minorEastAsia"/>
                <w:kern w:val="0"/>
                <w:sz w:val="24"/>
                <w:szCs w:val="24"/>
              </w:rPr>
              <w:t>，提供以上证书扫描件，每</w:t>
            </w:r>
            <w:r>
              <w:rPr>
                <w:rFonts w:eastAsiaTheme="minorEastAsia" w:hint="eastAsia"/>
                <w:kern w:val="0"/>
                <w:sz w:val="24"/>
                <w:szCs w:val="24"/>
              </w:rPr>
              <w:t>个提供上述</w:t>
            </w:r>
            <w:r>
              <w:rPr>
                <w:rFonts w:eastAsiaTheme="minorEastAsia"/>
                <w:kern w:val="0"/>
                <w:sz w:val="24"/>
                <w:szCs w:val="24"/>
              </w:rPr>
              <w:t>合格的证书扫描件</w:t>
            </w:r>
            <w:r>
              <w:rPr>
                <w:rFonts w:eastAsiaTheme="minorEastAsia" w:hint="eastAsia"/>
                <w:kern w:val="0"/>
                <w:sz w:val="24"/>
                <w:szCs w:val="24"/>
              </w:rPr>
              <w:t>的人员</w:t>
            </w:r>
            <w:r>
              <w:rPr>
                <w:rFonts w:eastAsiaTheme="minorEastAsia"/>
                <w:kern w:val="0"/>
                <w:sz w:val="24"/>
                <w:szCs w:val="24"/>
              </w:rPr>
              <w:t>得</w:t>
            </w:r>
            <w:r>
              <w:rPr>
                <w:rFonts w:eastAsiaTheme="minorEastAsia" w:hint="eastAsia"/>
                <w:kern w:val="0"/>
                <w:sz w:val="24"/>
                <w:szCs w:val="24"/>
              </w:rPr>
              <w:t>0.5</w:t>
            </w:r>
            <w:r>
              <w:rPr>
                <w:rFonts w:eastAsiaTheme="minorEastAsia"/>
                <w:kern w:val="0"/>
                <w:sz w:val="24"/>
                <w:szCs w:val="24"/>
              </w:rPr>
              <w:t>分，最多</w:t>
            </w:r>
            <w:r>
              <w:rPr>
                <w:rFonts w:eastAsiaTheme="minorEastAsia" w:hint="eastAsia"/>
                <w:kern w:val="0"/>
                <w:sz w:val="24"/>
                <w:szCs w:val="24"/>
              </w:rPr>
              <w:t>2</w:t>
            </w:r>
            <w:r>
              <w:rPr>
                <w:rFonts w:eastAsiaTheme="minorEastAsia"/>
                <w:kern w:val="0"/>
                <w:sz w:val="24"/>
                <w:szCs w:val="24"/>
              </w:rPr>
              <w:t>分；</w:t>
            </w:r>
          </w:p>
          <w:p w:rsidR="006519F4" w:rsidRDefault="00357305">
            <w:pPr>
              <w:rPr>
                <w:rFonts w:eastAsiaTheme="minorEastAsia"/>
                <w:kern w:val="0"/>
                <w:sz w:val="24"/>
                <w:szCs w:val="24"/>
              </w:rPr>
            </w:pPr>
            <w:r>
              <w:rPr>
                <w:rFonts w:eastAsiaTheme="minorEastAsia"/>
                <w:kern w:val="0"/>
                <w:sz w:val="24"/>
                <w:szCs w:val="24"/>
              </w:rPr>
              <w:t>（</w:t>
            </w:r>
            <w:r>
              <w:rPr>
                <w:rFonts w:eastAsiaTheme="minorEastAsia" w:hint="eastAsia"/>
                <w:kern w:val="0"/>
                <w:sz w:val="24"/>
                <w:szCs w:val="24"/>
              </w:rPr>
              <w:t>6</w:t>
            </w:r>
            <w:r>
              <w:rPr>
                <w:rFonts w:eastAsiaTheme="minorEastAsia"/>
                <w:kern w:val="0"/>
                <w:sz w:val="24"/>
                <w:szCs w:val="24"/>
              </w:rPr>
              <w:t>）</w:t>
            </w:r>
            <w:r>
              <w:rPr>
                <w:sz w:val="24"/>
                <w:szCs w:val="24"/>
              </w:rPr>
              <w:t>运维人员</w:t>
            </w:r>
            <w:r>
              <w:rPr>
                <w:rFonts w:hint="eastAsia"/>
                <w:sz w:val="24"/>
                <w:szCs w:val="24"/>
              </w:rPr>
              <w:t>（三）</w:t>
            </w:r>
            <w:r>
              <w:rPr>
                <w:rFonts w:eastAsiaTheme="minorEastAsia"/>
                <w:kern w:val="0"/>
                <w:sz w:val="24"/>
                <w:szCs w:val="24"/>
              </w:rPr>
              <w:t>具备</w:t>
            </w:r>
            <w:r>
              <w:rPr>
                <w:rFonts w:eastAsiaTheme="minorEastAsia" w:hint="eastAsia"/>
                <w:kern w:val="0"/>
                <w:sz w:val="24"/>
                <w:szCs w:val="24"/>
              </w:rPr>
              <w:t>3</w:t>
            </w:r>
            <w:r>
              <w:rPr>
                <w:sz w:val="24"/>
                <w:szCs w:val="24"/>
              </w:rPr>
              <w:t>年或</w:t>
            </w:r>
            <w:r>
              <w:rPr>
                <w:rFonts w:hint="eastAsia"/>
                <w:sz w:val="24"/>
                <w:szCs w:val="24"/>
              </w:rPr>
              <w:t>以上信息化</w:t>
            </w:r>
            <w:r>
              <w:rPr>
                <w:sz w:val="24"/>
                <w:szCs w:val="24"/>
              </w:rPr>
              <w:t>硬件运行维护工作</w:t>
            </w:r>
            <w:r>
              <w:rPr>
                <w:rFonts w:eastAsiaTheme="minorEastAsia"/>
                <w:kern w:val="0"/>
                <w:sz w:val="24"/>
                <w:szCs w:val="24"/>
              </w:rPr>
              <w:t>经验，提供工作简历扫描件，每个满足以上要求的人员得</w:t>
            </w:r>
            <w:r>
              <w:rPr>
                <w:rFonts w:eastAsiaTheme="minorEastAsia" w:hint="eastAsia"/>
                <w:kern w:val="0"/>
                <w:sz w:val="24"/>
                <w:szCs w:val="24"/>
              </w:rPr>
              <w:t>0.5</w:t>
            </w:r>
            <w:r>
              <w:rPr>
                <w:rFonts w:eastAsiaTheme="minorEastAsia"/>
                <w:kern w:val="0"/>
                <w:sz w:val="24"/>
                <w:szCs w:val="24"/>
              </w:rPr>
              <w:t>分，最多</w:t>
            </w:r>
            <w:r>
              <w:rPr>
                <w:rFonts w:eastAsiaTheme="minorEastAsia" w:hint="eastAsia"/>
                <w:kern w:val="0"/>
                <w:sz w:val="24"/>
                <w:szCs w:val="24"/>
              </w:rPr>
              <w:t>2</w:t>
            </w:r>
            <w:r>
              <w:rPr>
                <w:rFonts w:eastAsiaTheme="minorEastAsia"/>
                <w:kern w:val="0"/>
                <w:sz w:val="24"/>
                <w:szCs w:val="24"/>
              </w:rPr>
              <w:t>分</w:t>
            </w:r>
            <w:r>
              <w:rPr>
                <w:rFonts w:eastAsiaTheme="minorEastAsia" w:hint="eastAsia"/>
                <w:kern w:val="0"/>
                <w:sz w:val="24"/>
                <w:szCs w:val="24"/>
              </w:rPr>
              <w:t>；</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10</w:t>
            </w:r>
          </w:p>
        </w:tc>
      </w:tr>
      <w:tr w:rsidR="006519F4">
        <w:trPr>
          <w:trHeight w:val="694"/>
          <w:jc w:val="center"/>
        </w:trPr>
        <w:tc>
          <w:tcPr>
            <w:tcW w:w="663" w:type="dxa"/>
            <w:shd w:val="clear" w:color="auto" w:fill="auto"/>
            <w:noWrap/>
            <w:vAlign w:val="center"/>
          </w:tcPr>
          <w:p w:rsidR="006519F4" w:rsidRDefault="00357305">
            <w:pPr>
              <w:widowControl/>
              <w:jc w:val="center"/>
              <w:rPr>
                <w:kern w:val="0"/>
                <w:sz w:val="24"/>
                <w:szCs w:val="24"/>
              </w:rPr>
            </w:pPr>
            <w:r>
              <w:rPr>
                <w:rFonts w:hint="eastAsia"/>
                <w:kern w:val="0"/>
                <w:sz w:val="24"/>
                <w:szCs w:val="24"/>
              </w:rPr>
              <w:t>4</w:t>
            </w:r>
          </w:p>
        </w:tc>
        <w:tc>
          <w:tcPr>
            <w:tcW w:w="1425" w:type="dxa"/>
            <w:gridSpan w:val="2"/>
            <w:shd w:val="clear" w:color="auto" w:fill="auto"/>
            <w:vAlign w:val="center"/>
          </w:tcPr>
          <w:p w:rsidR="006519F4" w:rsidRDefault="00357305">
            <w:pPr>
              <w:widowControl/>
              <w:jc w:val="center"/>
              <w:rPr>
                <w:sz w:val="24"/>
              </w:rPr>
            </w:pPr>
            <w:r>
              <w:rPr>
                <w:rFonts w:hint="eastAsia"/>
                <w:sz w:val="24"/>
              </w:rPr>
              <w:t>投标人承诺评价</w:t>
            </w:r>
          </w:p>
        </w:tc>
        <w:tc>
          <w:tcPr>
            <w:tcW w:w="7308" w:type="dxa"/>
            <w:shd w:val="clear" w:color="auto" w:fill="auto"/>
            <w:vAlign w:val="center"/>
          </w:tcPr>
          <w:p w:rsidR="006519F4" w:rsidRDefault="00357305">
            <w:pPr>
              <w:widowControl/>
              <w:rPr>
                <w:kern w:val="0"/>
                <w:sz w:val="24"/>
                <w:szCs w:val="24"/>
              </w:rPr>
            </w:pPr>
            <w:r>
              <w:rPr>
                <w:rFonts w:hint="eastAsia"/>
                <w:kern w:val="0"/>
                <w:sz w:val="24"/>
                <w:szCs w:val="24"/>
              </w:rPr>
              <w:t>承诺完全满足招标文件“报价要求”、“时间地点要求”、“付款方式要求”和技术要求中非“★”号要求的：</w:t>
            </w:r>
            <w:r>
              <w:rPr>
                <w:rFonts w:hint="eastAsia"/>
                <w:kern w:val="0"/>
                <w:sz w:val="24"/>
                <w:szCs w:val="24"/>
              </w:rPr>
              <w:t>4</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4</w:t>
            </w:r>
          </w:p>
        </w:tc>
      </w:tr>
      <w:tr w:rsidR="006519F4">
        <w:trPr>
          <w:trHeight w:val="416"/>
          <w:jc w:val="center"/>
        </w:trPr>
        <w:tc>
          <w:tcPr>
            <w:tcW w:w="9396" w:type="dxa"/>
            <w:gridSpan w:val="4"/>
            <w:shd w:val="clear" w:color="auto" w:fill="auto"/>
            <w:noWrap/>
            <w:vAlign w:val="center"/>
          </w:tcPr>
          <w:p w:rsidR="006519F4" w:rsidRDefault="00357305">
            <w:pPr>
              <w:widowControl/>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5</w:t>
            </w:r>
            <w:r>
              <w:rPr>
                <w:kern w:val="0"/>
                <w:sz w:val="24"/>
                <w:szCs w:val="24"/>
              </w:rPr>
              <w:t>4</w:t>
            </w:r>
            <w:r>
              <w:rPr>
                <w:kern w:val="0"/>
                <w:sz w:val="24"/>
                <w:szCs w:val="24"/>
              </w:rPr>
              <w:t>分）</w:t>
            </w:r>
          </w:p>
        </w:tc>
        <w:tc>
          <w:tcPr>
            <w:tcW w:w="1140" w:type="dxa"/>
            <w:shd w:val="clear" w:color="auto" w:fill="auto"/>
            <w:vAlign w:val="center"/>
          </w:tcPr>
          <w:p w:rsidR="006519F4" w:rsidRDefault="00357305">
            <w:pPr>
              <w:widowControl/>
              <w:jc w:val="center"/>
              <w:rPr>
                <w:kern w:val="0"/>
                <w:sz w:val="24"/>
                <w:szCs w:val="24"/>
              </w:rPr>
            </w:pPr>
            <w:r>
              <w:rPr>
                <w:kern w:val="0"/>
                <w:sz w:val="24"/>
                <w:szCs w:val="24"/>
              </w:rPr>
              <w:t>分值</w:t>
            </w:r>
          </w:p>
        </w:tc>
      </w:tr>
      <w:tr w:rsidR="006519F4">
        <w:trPr>
          <w:trHeight w:val="1050"/>
          <w:jc w:val="center"/>
        </w:trPr>
        <w:tc>
          <w:tcPr>
            <w:tcW w:w="663" w:type="dxa"/>
            <w:shd w:val="clear" w:color="auto" w:fill="auto"/>
            <w:noWrap/>
            <w:vAlign w:val="center"/>
          </w:tcPr>
          <w:p w:rsidR="006519F4" w:rsidRDefault="00357305">
            <w:pPr>
              <w:widowControl/>
              <w:jc w:val="center"/>
              <w:rPr>
                <w:kern w:val="0"/>
                <w:sz w:val="24"/>
                <w:szCs w:val="24"/>
              </w:rPr>
            </w:pPr>
            <w:r>
              <w:rPr>
                <w:rFonts w:hint="eastAsia"/>
                <w:kern w:val="0"/>
                <w:sz w:val="24"/>
                <w:szCs w:val="24"/>
              </w:rPr>
              <w:t>1</w:t>
            </w:r>
          </w:p>
        </w:tc>
        <w:tc>
          <w:tcPr>
            <w:tcW w:w="1419" w:type="dxa"/>
            <w:shd w:val="clear" w:color="auto" w:fill="auto"/>
            <w:vAlign w:val="center"/>
          </w:tcPr>
          <w:p w:rsidR="006519F4" w:rsidRDefault="00357305">
            <w:pPr>
              <w:widowControl/>
              <w:jc w:val="center"/>
              <w:rPr>
                <w:kern w:val="0"/>
                <w:sz w:val="24"/>
                <w:szCs w:val="24"/>
              </w:rPr>
            </w:pPr>
            <w:r>
              <w:rPr>
                <w:rFonts w:hint="eastAsia"/>
                <w:kern w:val="0"/>
                <w:sz w:val="24"/>
                <w:szCs w:val="24"/>
              </w:rPr>
              <w:t>项目需求理解分析评价</w:t>
            </w:r>
          </w:p>
        </w:tc>
        <w:tc>
          <w:tcPr>
            <w:tcW w:w="7314" w:type="dxa"/>
            <w:gridSpan w:val="2"/>
            <w:shd w:val="clear" w:color="auto" w:fill="auto"/>
            <w:vAlign w:val="center"/>
          </w:tcPr>
          <w:p w:rsidR="006519F4" w:rsidRDefault="00357305">
            <w:pPr>
              <w:widowControl/>
              <w:rPr>
                <w:rFonts w:cs="宋体"/>
                <w:sz w:val="24"/>
                <w:szCs w:val="24"/>
                <w:lang w:val="zh-CN"/>
              </w:rPr>
            </w:pPr>
            <w:r>
              <w:rPr>
                <w:rFonts w:hint="eastAsia"/>
                <w:kern w:val="0"/>
                <w:sz w:val="24"/>
                <w:szCs w:val="24"/>
              </w:rPr>
              <w:t>至少包含软硬件现状、任务目标、</w:t>
            </w:r>
            <w:r>
              <w:rPr>
                <w:rFonts w:cs="宋体" w:hint="eastAsia"/>
                <w:sz w:val="24"/>
                <w:szCs w:val="24"/>
                <w:lang w:val="zh-CN"/>
              </w:rPr>
              <w:t>实施要求等方面内容</w:t>
            </w:r>
          </w:p>
          <w:p w:rsidR="006519F4" w:rsidRDefault="00357305">
            <w:pPr>
              <w:widowControl/>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9</w:t>
            </w:r>
            <w:r>
              <w:rPr>
                <w:kern w:val="0"/>
                <w:sz w:val="24"/>
                <w:szCs w:val="24"/>
              </w:rPr>
              <w:t>分；</w:t>
            </w:r>
          </w:p>
          <w:p w:rsidR="006519F4" w:rsidRDefault="00357305">
            <w:pPr>
              <w:widowControl/>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6519F4" w:rsidRDefault="00357305">
            <w:pPr>
              <w:widowControl/>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6519F4" w:rsidRDefault="00357305">
            <w:pPr>
              <w:widowControl/>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519F4" w:rsidRDefault="00357305">
            <w:pPr>
              <w:widowControl/>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9</w:t>
            </w:r>
          </w:p>
        </w:tc>
      </w:tr>
      <w:tr w:rsidR="006519F4">
        <w:trPr>
          <w:trHeight w:val="1050"/>
          <w:jc w:val="center"/>
        </w:trPr>
        <w:tc>
          <w:tcPr>
            <w:tcW w:w="663" w:type="dxa"/>
            <w:shd w:val="clear" w:color="auto" w:fill="auto"/>
            <w:noWrap/>
            <w:vAlign w:val="center"/>
          </w:tcPr>
          <w:p w:rsidR="006519F4" w:rsidRDefault="00357305">
            <w:pPr>
              <w:widowControl/>
              <w:jc w:val="center"/>
              <w:rPr>
                <w:kern w:val="0"/>
                <w:sz w:val="24"/>
                <w:szCs w:val="24"/>
              </w:rPr>
            </w:pPr>
            <w:r>
              <w:rPr>
                <w:rFonts w:hint="eastAsia"/>
                <w:kern w:val="0"/>
                <w:sz w:val="24"/>
                <w:szCs w:val="24"/>
              </w:rPr>
              <w:t>2</w:t>
            </w:r>
          </w:p>
        </w:tc>
        <w:tc>
          <w:tcPr>
            <w:tcW w:w="1419" w:type="dxa"/>
            <w:shd w:val="clear" w:color="auto" w:fill="auto"/>
            <w:vAlign w:val="center"/>
          </w:tcPr>
          <w:p w:rsidR="006519F4" w:rsidRDefault="00357305">
            <w:pPr>
              <w:widowControl/>
              <w:jc w:val="center"/>
              <w:rPr>
                <w:rFonts w:cs="宋体"/>
                <w:sz w:val="24"/>
                <w:szCs w:val="24"/>
                <w:lang w:val="zh-CN"/>
              </w:rPr>
            </w:pPr>
            <w:r>
              <w:rPr>
                <w:rFonts w:cs="宋体" w:hint="eastAsia"/>
                <w:sz w:val="24"/>
                <w:szCs w:val="24"/>
                <w:lang w:val="zh-CN"/>
              </w:rPr>
              <w:t>项目服务人员评价</w:t>
            </w:r>
          </w:p>
        </w:tc>
        <w:tc>
          <w:tcPr>
            <w:tcW w:w="7314" w:type="dxa"/>
            <w:gridSpan w:val="2"/>
            <w:shd w:val="clear" w:color="auto" w:fill="auto"/>
            <w:vAlign w:val="center"/>
          </w:tcPr>
          <w:p w:rsidR="006519F4" w:rsidRDefault="00357305">
            <w:pPr>
              <w:rPr>
                <w:rFonts w:cs="宋体"/>
                <w:sz w:val="24"/>
                <w:szCs w:val="24"/>
                <w:lang w:val="zh-CN"/>
              </w:rPr>
            </w:pPr>
            <w:r>
              <w:rPr>
                <w:rFonts w:cs="宋体" w:hint="eastAsia"/>
                <w:sz w:val="24"/>
                <w:szCs w:val="24"/>
                <w:lang w:val="zh-CN"/>
              </w:rPr>
              <w:t>至少包含人员分工、岗位职责、人员工作经验及技术实力、人员稳定性保障措施等方面内容</w:t>
            </w:r>
          </w:p>
          <w:p w:rsidR="006519F4" w:rsidRDefault="00357305">
            <w:pPr>
              <w:widowControl/>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9</w:t>
            </w:r>
            <w:r>
              <w:rPr>
                <w:kern w:val="0"/>
                <w:sz w:val="24"/>
                <w:szCs w:val="24"/>
              </w:rPr>
              <w:t>分；</w:t>
            </w:r>
          </w:p>
          <w:p w:rsidR="006519F4" w:rsidRDefault="00357305">
            <w:pPr>
              <w:widowControl/>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6519F4" w:rsidRDefault="00357305">
            <w:pPr>
              <w:widowControl/>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6519F4" w:rsidRDefault="00357305">
            <w:pPr>
              <w:widowControl/>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519F4" w:rsidRDefault="00357305">
            <w:pPr>
              <w:rPr>
                <w:rFonts w:cs="宋体"/>
                <w:sz w:val="24"/>
                <w:szCs w:val="24"/>
                <w:lang w:val="zh-CN"/>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9</w:t>
            </w:r>
          </w:p>
        </w:tc>
      </w:tr>
      <w:tr w:rsidR="006519F4">
        <w:trPr>
          <w:trHeight w:val="1050"/>
          <w:jc w:val="center"/>
        </w:trPr>
        <w:tc>
          <w:tcPr>
            <w:tcW w:w="663" w:type="dxa"/>
            <w:shd w:val="clear" w:color="auto" w:fill="auto"/>
            <w:noWrap/>
            <w:vAlign w:val="center"/>
          </w:tcPr>
          <w:p w:rsidR="006519F4" w:rsidRDefault="00357305">
            <w:pPr>
              <w:widowControl/>
              <w:jc w:val="center"/>
              <w:rPr>
                <w:kern w:val="0"/>
                <w:sz w:val="24"/>
                <w:szCs w:val="24"/>
              </w:rPr>
            </w:pPr>
            <w:r>
              <w:rPr>
                <w:rFonts w:hint="eastAsia"/>
                <w:kern w:val="0"/>
                <w:sz w:val="24"/>
                <w:szCs w:val="24"/>
              </w:rPr>
              <w:t>3</w:t>
            </w:r>
          </w:p>
        </w:tc>
        <w:tc>
          <w:tcPr>
            <w:tcW w:w="1419" w:type="dxa"/>
            <w:shd w:val="clear" w:color="auto" w:fill="auto"/>
            <w:vAlign w:val="center"/>
          </w:tcPr>
          <w:p w:rsidR="006519F4" w:rsidRDefault="00357305">
            <w:pPr>
              <w:widowControl/>
              <w:jc w:val="center"/>
              <w:rPr>
                <w:rFonts w:cs="宋体"/>
                <w:sz w:val="24"/>
                <w:szCs w:val="24"/>
                <w:lang w:val="zh-CN"/>
              </w:rPr>
            </w:pPr>
            <w:r>
              <w:rPr>
                <w:rFonts w:cs="宋体" w:hint="eastAsia"/>
                <w:sz w:val="24"/>
                <w:szCs w:val="24"/>
                <w:lang w:val="zh-CN"/>
              </w:rPr>
              <w:t>整体运行维护方案评价</w:t>
            </w:r>
          </w:p>
        </w:tc>
        <w:tc>
          <w:tcPr>
            <w:tcW w:w="7314" w:type="dxa"/>
            <w:gridSpan w:val="2"/>
            <w:shd w:val="clear" w:color="auto" w:fill="auto"/>
            <w:vAlign w:val="center"/>
          </w:tcPr>
          <w:p w:rsidR="006519F4" w:rsidRDefault="00357305">
            <w:pPr>
              <w:rPr>
                <w:rFonts w:cs="宋体"/>
                <w:sz w:val="24"/>
                <w:szCs w:val="24"/>
                <w:lang w:val="zh-CN"/>
              </w:rPr>
            </w:pPr>
            <w:r>
              <w:rPr>
                <w:rFonts w:cs="宋体" w:hint="eastAsia"/>
                <w:sz w:val="24"/>
                <w:szCs w:val="24"/>
                <w:lang w:val="zh-CN"/>
              </w:rPr>
              <w:t>至少包含针对本项目系统的运维计划、实施方案等方面内容</w:t>
            </w:r>
          </w:p>
          <w:p w:rsidR="006519F4" w:rsidRDefault="00357305">
            <w:pPr>
              <w:widowControl/>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9</w:t>
            </w:r>
            <w:r>
              <w:rPr>
                <w:kern w:val="0"/>
                <w:sz w:val="24"/>
                <w:szCs w:val="24"/>
              </w:rPr>
              <w:t>分；</w:t>
            </w:r>
          </w:p>
          <w:p w:rsidR="006519F4" w:rsidRDefault="00357305">
            <w:pPr>
              <w:widowControl/>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6519F4" w:rsidRDefault="00357305">
            <w:pPr>
              <w:widowControl/>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6519F4" w:rsidRDefault="00357305">
            <w:pPr>
              <w:widowControl/>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519F4" w:rsidRDefault="00357305">
            <w:pPr>
              <w:rPr>
                <w:rFonts w:cs="宋体"/>
                <w:sz w:val="24"/>
                <w:szCs w:val="24"/>
                <w:lang w:val="zh-CN"/>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9</w:t>
            </w:r>
          </w:p>
        </w:tc>
      </w:tr>
      <w:tr w:rsidR="006519F4">
        <w:trPr>
          <w:trHeight w:val="416"/>
          <w:jc w:val="center"/>
        </w:trPr>
        <w:tc>
          <w:tcPr>
            <w:tcW w:w="663" w:type="dxa"/>
            <w:shd w:val="clear" w:color="auto" w:fill="auto"/>
            <w:noWrap/>
            <w:vAlign w:val="center"/>
          </w:tcPr>
          <w:p w:rsidR="006519F4" w:rsidRDefault="00357305">
            <w:pPr>
              <w:widowControl/>
              <w:jc w:val="center"/>
              <w:rPr>
                <w:kern w:val="0"/>
                <w:sz w:val="24"/>
                <w:szCs w:val="24"/>
              </w:rPr>
            </w:pPr>
            <w:r>
              <w:rPr>
                <w:rFonts w:hint="eastAsia"/>
                <w:kern w:val="0"/>
                <w:sz w:val="24"/>
                <w:szCs w:val="24"/>
              </w:rPr>
              <w:t>4</w:t>
            </w:r>
          </w:p>
        </w:tc>
        <w:tc>
          <w:tcPr>
            <w:tcW w:w="1419" w:type="dxa"/>
            <w:shd w:val="clear" w:color="auto" w:fill="auto"/>
            <w:vAlign w:val="center"/>
          </w:tcPr>
          <w:p w:rsidR="006519F4" w:rsidRDefault="00357305">
            <w:pPr>
              <w:widowControl/>
              <w:jc w:val="center"/>
              <w:rPr>
                <w:kern w:val="0"/>
                <w:sz w:val="24"/>
                <w:szCs w:val="24"/>
              </w:rPr>
            </w:pPr>
            <w:r>
              <w:rPr>
                <w:rFonts w:cs="宋体" w:hint="eastAsia"/>
                <w:sz w:val="24"/>
                <w:szCs w:val="24"/>
                <w:lang w:val="zh-CN"/>
              </w:rPr>
              <w:t>定期预防性检查方案</w:t>
            </w:r>
          </w:p>
        </w:tc>
        <w:tc>
          <w:tcPr>
            <w:tcW w:w="7314" w:type="dxa"/>
            <w:gridSpan w:val="2"/>
            <w:shd w:val="clear" w:color="auto" w:fill="auto"/>
            <w:vAlign w:val="center"/>
          </w:tcPr>
          <w:p w:rsidR="006519F4" w:rsidRDefault="00357305">
            <w:pPr>
              <w:rPr>
                <w:rFonts w:cs="宋体"/>
                <w:sz w:val="24"/>
                <w:szCs w:val="24"/>
                <w:lang w:val="zh-CN"/>
              </w:rPr>
            </w:pPr>
            <w:r>
              <w:rPr>
                <w:rFonts w:cs="宋体" w:hint="eastAsia"/>
                <w:sz w:val="24"/>
                <w:szCs w:val="24"/>
                <w:lang w:val="zh-CN"/>
              </w:rPr>
              <w:t>至少包含预防性检查频率、检查内容、发现问题后的解决方案等方面内容</w:t>
            </w:r>
          </w:p>
          <w:p w:rsidR="006519F4" w:rsidRDefault="00357305">
            <w:pPr>
              <w:widowControl/>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9</w:t>
            </w:r>
            <w:r>
              <w:rPr>
                <w:kern w:val="0"/>
                <w:sz w:val="24"/>
                <w:szCs w:val="24"/>
              </w:rPr>
              <w:t>分；</w:t>
            </w:r>
          </w:p>
          <w:p w:rsidR="006519F4" w:rsidRDefault="00357305">
            <w:pPr>
              <w:widowControl/>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6519F4" w:rsidRDefault="00357305">
            <w:pPr>
              <w:widowControl/>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6519F4" w:rsidRDefault="00357305">
            <w:pPr>
              <w:widowControl/>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519F4" w:rsidRDefault="00357305">
            <w:pPr>
              <w:rPr>
                <w:rFonts w:cs="宋体"/>
                <w:sz w:val="24"/>
                <w:szCs w:val="24"/>
                <w:lang w:val="zh-CN"/>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9</w:t>
            </w:r>
          </w:p>
        </w:tc>
      </w:tr>
      <w:tr w:rsidR="006519F4">
        <w:trPr>
          <w:trHeight w:val="416"/>
          <w:jc w:val="center"/>
        </w:trPr>
        <w:tc>
          <w:tcPr>
            <w:tcW w:w="663" w:type="dxa"/>
            <w:shd w:val="clear" w:color="auto" w:fill="auto"/>
            <w:noWrap/>
            <w:vAlign w:val="center"/>
          </w:tcPr>
          <w:p w:rsidR="006519F4" w:rsidRDefault="00357305">
            <w:pPr>
              <w:widowControl/>
              <w:jc w:val="center"/>
              <w:rPr>
                <w:kern w:val="0"/>
                <w:sz w:val="24"/>
                <w:szCs w:val="24"/>
              </w:rPr>
            </w:pPr>
            <w:r>
              <w:rPr>
                <w:rFonts w:hint="eastAsia"/>
                <w:kern w:val="0"/>
                <w:sz w:val="24"/>
                <w:szCs w:val="24"/>
              </w:rPr>
              <w:t>5</w:t>
            </w:r>
          </w:p>
        </w:tc>
        <w:tc>
          <w:tcPr>
            <w:tcW w:w="1419" w:type="dxa"/>
            <w:shd w:val="clear" w:color="auto" w:fill="auto"/>
            <w:vAlign w:val="center"/>
          </w:tcPr>
          <w:p w:rsidR="006519F4" w:rsidRDefault="00357305">
            <w:pPr>
              <w:widowControl/>
              <w:jc w:val="center"/>
              <w:rPr>
                <w:kern w:val="0"/>
                <w:sz w:val="24"/>
                <w:szCs w:val="24"/>
              </w:rPr>
            </w:pPr>
            <w:r>
              <w:rPr>
                <w:rFonts w:cs="宋体" w:hint="eastAsia"/>
                <w:sz w:val="24"/>
                <w:szCs w:val="24"/>
                <w:lang w:val="zh-CN"/>
              </w:rPr>
              <w:t>故障管理处理方案</w:t>
            </w:r>
          </w:p>
        </w:tc>
        <w:tc>
          <w:tcPr>
            <w:tcW w:w="7314" w:type="dxa"/>
            <w:gridSpan w:val="2"/>
            <w:shd w:val="clear" w:color="auto" w:fill="auto"/>
            <w:vAlign w:val="center"/>
          </w:tcPr>
          <w:p w:rsidR="006519F4" w:rsidRDefault="00357305">
            <w:pPr>
              <w:rPr>
                <w:rFonts w:cs="宋体"/>
                <w:sz w:val="24"/>
                <w:szCs w:val="24"/>
                <w:lang w:val="zh-CN"/>
              </w:rPr>
            </w:pPr>
            <w:r>
              <w:rPr>
                <w:rFonts w:cs="宋体" w:hint="eastAsia"/>
                <w:sz w:val="24"/>
                <w:szCs w:val="24"/>
                <w:lang w:val="zh-CN"/>
              </w:rPr>
              <w:t>至少包含响应时间、故障处理方案、防止再发方案等方面内容</w:t>
            </w:r>
          </w:p>
          <w:p w:rsidR="006519F4" w:rsidRDefault="00357305">
            <w:pPr>
              <w:widowControl/>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9</w:t>
            </w:r>
            <w:r>
              <w:rPr>
                <w:kern w:val="0"/>
                <w:sz w:val="24"/>
                <w:szCs w:val="24"/>
              </w:rPr>
              <w:t>分；</w:t>
            </w:r>
          </w:p>
          <w:p w:rsidR="006519F4" w:rsidRDefault="00357305">
            <w:pPr>
              <w:widowControl/>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6519F4" w:rsidRDefault="00357305">
            <w:pPr>
              <w:widowControl/>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6519F4" w:rsidRDefault="00357305">
            <w:pPr>
              <w:widowControl/>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519F4" w:rsidRDefault="00357305">
            <w:pPr>
              <w:rPr>
                <w:rFonts w:cs="宋体"/>
                <w:sz w:val="24"/>
                <w:szCs w:val="24"/>
                <w:lang w:val="zh-CN"/>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6519F4" w:rsidRDefault="00357305">
            <w:pPr>
              <w:widowControl/>
              <w:jc w:val="center"/>
              <w:rPr>
                <w:kern w:val="0"/>
                <w:sz w:val="24"/>
                <w:szCs w:val="24"/>
              </w:rPr>
            </w:pPr>
            <w:r>
              <w:rPr>
                <w:rFonts w:hint="eastAsia"/>
                <w:kern w:val="0"/>
                <w:sz w:val="24"/>
                <w:szCs w:val="24"/>
              </w:rPr>
              <w:t>9</w:t>
            </w:r>
          </w:p>
        </w:tc>
      </w:tr>
      <w:tr w:rsidR="006519F4">
        <w:trPr>
          <w:trHeight w:val="558"/>
          <w:jc w:val="center"/>
        </w:trPr>
        <w:tc>
          <w:tcPr>
            <w:tcW w:w="663" w:type="dxa"/>
            <w:shd w:val="clear" w:color="auto" w:fill="auto"/>
            <w:noWrap/>
            <w:vAlign w:val="center"/>
          </w:tcPr>
          <w:p w:rsidR="006519F4" w:rsidRDefault="00357305">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6519F4" w:rsidRDefault="00357305">
            <w:pPr>
              <w:widowControl/>
              <w:adjustRightInd w:val="0"/>
              <w:snapToGrid w:val="0"/>
              <w:jc w:val="center"/>
              <w:rPr>
                <w:kern w:val="0"/>
                <w:sz w:val="24"/>
                <w:szCs w:val="24"/>
              </w:rPr>
            </w:pPr>
            <w:r>
              <w:rPr>
                <w:rFonts w:cs="宋体" w:hint="eastAsia"/>
                <w:sz w:val="24"/>
                <w:szCs w:val="24"/>
              </w:rPr>
              <w:t>信息安全与保密方案</w:t>
            </w:r>
          </w:p>
        </w:tc>
        <w:tc>
          <w:tcPr>
            <w:tcW w:w="7314" w:type="dxa"/>
            <w:gridSpan w:val="2"/>
            <w:shd w:val="clear" w:color="auto" w:fill="auto"/>
            <w:vAlign w:val="center"/>
          </w:tcPr>
          <w:p w:rsidR="006519F4" w:rsidRDefault="00357305">
            <w:pPr>
              <w:adjustRightInd w:val="0"/>
              <w:snapToGrid w:val="0"/>
              <w:rPr>
                <w:rFonts w:cs="宋体"/>
                <w:sz w:val="24"/>
                <w:szCs w:val="24"/>
                <w:lang w:val="zh-CN"/>
              </w:rPr>
            </w:pPr>
            <w:r>
              <w:rPr>
                <w:rFonts w:cs="宋体" w:hint="eastAsia"/>
                <w:sz w:val="24"/>
                <w:szCs w:val="24"/>
                <w:lang w:val="zh-CN"/>
              </w:rPr>
              <w:t>至少包含对服务人员的行为管理，项目实施期间信息系统及信息资源</w:t>
            </w:r>
          </w:p>
          <w:p w:rsidR="006519F4" w:rsidRDefault="00357305">
            <w:pPr>
              <w:adjustRightInd w:val="0"/>
              <w:snapToGrid w:val="0"/>
              <w:rPr>
                <w:rFonts w:cs="宋体"/>
                <w:sz w:val="24"/>
                <w:szCs w:val="24"/>
                <w:lang w:val="zh-CN"/>
              </w:rPr>
            </w:pPr>
            <w:r>
              <w:rPr>
                <w:rFonts w:cs="宋体" w:hint="eastAsia"/>
                <w:sz w:val="24"/>
                <w:szCs w:val="24"/>
                <w:lang w:val="zh-CN"/>
              </w:rPr>
              <w:t>安全保障措施，保密措施等内容</w:t>
            </w:r>
          </w:p>
          <w:p w:rsidR="006519F4" w:rsidRDefault="00357305">
            <w:pPr>
              <w:adjustRightInd w:val="0"/>
              <w:snapToGrid w:val="0"/>
              <w:rPr>
                <w:rFonts w:cs="宋体"/>
                <w:sz w:val="24"/>
                <w:szCs w:val="24"/>
                <w:lang w:val="zh-CN"/>
              </w:rPr>
            </w:pPr>
            <w:r>
              <w:rPr>
                <w:rFonts w:cs="宋体" w:hint="eastAsia"/>
                <w:sz w:val="24"/>
                <w:szCs w:val="24"/>
                <w:lang w:val="zh-CN"/>
              </w:rPr>
              <w:t>满足招标文件要求，无瑕疵：</w:t>
            </w:r>
            <w:r>
              <w:rPr>
                <w:rFonts w:cs="宋体" w:hint="eastAsia"/>
                <w:sz w:val="24"/>
                <w:szCs w:val="24"/>
                <w:lang w:val="zh-CN"/>
              </w:rPr>
              <w:t>9</w:t>
            </w:r>
            <w:r>
              <w:rPr>
                <w:rFonts w:cs="宋体" w:hint="eastAsia"/>
                <w:sz w:val="24"/>
                <w:szCs w:val="24"/>
                <w:lang w:val="zh-CN"/>
              </w:rPr>
              <w:t>分；</w:t>
            </w:r>
          </w:p>
          <w:p w:rsidR="006519F4" w:rsidRDefault="00357305">
            <w:pPr>
              <w:adjustRightInd w:val="0"/>
              <w:snapToGrid w:val="0"/>
              <w:rPr>
                <w:rFonts w:cs="宋体"/>
                <w:sz w:val="24"/>
                <w:szCs w:val="24"/>
                <w:lang w:val="zh-CN"/>
              </w:rPr>
            </w:pPr>
            <w:r>
              <w:rPr>
                <w:rFonts w:cs="宋体" w:hint="eastAsia"/>
                <w:sz w:val="24"/>
                <w:szCs w:val="24"/>
                <w:lang w:val="zh-CN"/>
              </w:rPr>
              <w:t>方案内容存在</w:t>
            </w:r>
            <w:r>
              <w:rPr>
                <w:rFonts w:cs="宋体" w:hint="eastAsia"/>
                <w:sz w:val="24"/>
                <w:szCs w:val="24"/>
                <w:lang w:val="zh-CN"/>
              </w:rPr>
              <w:t>1</w:t>
            </w:r>
            <w:r>
              <w:rPr>
                <w:rFonts w:cs="宋体" w:hint="eastAsia"/>
                <w:sz w:val="24"/>
                <w:szCs w:val="24"/>
                <w:lang w:val="zh-CN"/>
              </w:rPr>
              <w:t>处瑕疵：</w:t>
            </w:r>
            <w:r>
              <w:rPr>
                <w:rFonts w:cs="宋体" w:hint="eastAsia"/>
                <w:sz w:val="24"/>
                <w:szCs w:val="24"/>
                <w:lang w:val="zh-CN"/>
              </w:rPr>
              <w:t>6</w:t>
            </w:r>
            <w:r>
              <w:rPr>
                <w:rFonts w:cs="宋体" w:hint="eastAsia"/>
                <w:sz w:val="24"/>
                <w:szCs w:val="24"/>
                <w:lang w:val="zh-CN"/>
              </w:rPr>
              <w:t>分；</w:t>
            </w:r>
          </w:p>
          <w:p w:rsidR="006519F4" w:rsidRDefault="00357305">
            <w:pPr>
              <w:adjustRightInd w:val="0"/>
              <w:snapToGrid w:val="0"/>
              <w:rPr>
                <w:rFonts w:cs="宋体"/>
                <w:sz w:val="24"/>
                <w:szCs w:val="24"/>
                <w:lang w:val="zh-CN"/>
              </w:rPr>
            </w:pPr>
            <w:r>
              <w:rPr>
                <w:rFonts w:cs="宋体" w:hint="eastAsia"/>
                <w:sz w:val="24"/>
                <w:szCs w:val="24"/>
                <w:lang w:val="zh-CN"/>
              </w:rPr>
              <w:t>方案内容存在</w:t>
            </w:r>
            <w:r>
              <w:rPr>
                <w:rFonts w:cs="宋体" w:hint="eastAsia"/>
                <w:sz w:val="24"/>
                <w:szCs w:val="24"/>
                <w:lang w:val="zh-CN"/>
              </w:rPr>
              <w:t>2</w:t>
            </w:r>
            <w:r>
              <w:rPr>
                <w:rFonts w:cs="宋体" w:hint="eastAsia"/>
                <w:sz w:val="24"/>
                <w:szCs w:val="24"/>
                <w:lang w:val="zh-CN"/>
              </w:rPr>
              <w:t>处瑕疵：</w:t>
            </w:r>
            <w:r>
              <w:rPr>
                <w:rFonts w:cs="宋体" w:hint="eastAsia"/>
                <w:sz w:val="24"/>
                <w:szCs w:val="24"/>
                <w:lang w:val="zh-CN"/>
              </w:rPr>
              <w:t>3</w:t>
            </w:r>
            <w:r>
              <w:rPr>
                <w:rFonts w:cs="宋体" w:hint="eastAsia"/>
                <w:sz w:val="24"/>
                <w:szCs w:val="24"/>
                <w:lang w:val="zh-CN"/>
              </w:rPr>
              <w:t>分；</w:t>
            </w:r>
          </w:p>
          <w:p w:rsidR="006519F4" w:rsidRDefault="00357305">
            <w:pPr>
              <w:adjustRightInd w:val="0"/>
              <w:snapToGrid w:val="0"/>
              <w:rPr>
                <w:rFonts w:cs="宋体"/>
                <w:sz w:val="24"/>
                <w:szCs w:val="24"/>
                <w:lang w:val="zh-CN"/>
              </w:rPr>
            </w:pPr>
            <w:r>
              <w:rPr>
                <w:rFonts w:cs="宋体" w:hint="eastAsia"/>
                <w:sz w:val="24"/>
                <w:szCs w:val="24"/>
                <w:lang w:val="zh-CN"/>
              </w:rPr>
              <w:t>未提供方案或不满足招标文件要求或内容存在</w:t>
            </w:r>
            <w:r>
              <w:rPr>
                <w:rFonts w:cs="宋体" w:hint="eastAsia"/>
                <w:sz w:val="24"/>
                <w:szCs w:val="24"/>
                <w:lang w:val="zh-CN"/>
              </w:rPr>
              <w:t>3</w:t>
            </w:r>
            <w:r>
              <w:rPr>
                <w:rFonts w:cs="宋体" w:hint="eastAsia"/>
                <w:sz w:val="24"/>
                <w:szCs w:val="24"/>
                <w:lang w:val="zh-CN"/>
              </w:rPr>
              <w:t>处及以上瑕疵：</w:t>
            </w:r>
            <w:r>
              <w:rPr>
                <w:rFonts w:cs="宋体" w:hint="eastAsia"/>
                <w:sz w:val="24"/>
                <w:szCs w:val="24"/>
                <w:lang w:val="zh-CN"/>
              </w:rPr>
              <w:t>0</w:t>
            </w:r>
            <w:r>
              <w:rPr>
                <w:rFonts w:cs="宋体" w:hint="eastAsia"/>
                <w:sz w:val="24"/>
                <w:szCs w:val="24"/>
                <w:lang w:val="zh-CN"/>
              </w:rPr>
              <w:t>分；</w:t>
            </w:r>
          </w:p>
          <w:p w:rsidR="006519F4" w:rsidRDefault="00357305">
            <w:pPr>
              <w:adjustRightInd w:val="0"/>
              <w:snapToGrid w:val="0"/>
              <w:rPr>
                <w:sz w:val="24"/>
              </w:rPr>
            </w:pPr>
            <w:r>
              <w:rPr>
                <w:rFonts w:cs="宋体" w:hint="eastAsia"/>
                <w:sz w:val="24"/>
                <w:szCs w:val="24"/>
                <w:lang w:val="zh-CN"/>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rsidR="006519F4" w:rsidRDefault="00357305">
            <w:pPr>
              <w:widowControl/>
              <w:adjustRightInd w:val="0"/>
              <w:snapToGrid w:val="0"/>
              <w:jc w:val="center"/>
              <w:rPr>
                <w:kern w:val="0"/>
                <w:sz w:val="24"/>
                <w:szCs w:val="24"/>
              </w:rPr>
            </w:pPr>
            <w:r>
              <w:rPr>
                <w:rFonts w:hint="eastAsia"/>
                <w:kern w:val="0"/>
                <w:sz w:val="24"/>
                <w:szCs w:val="24"/>
              </w:rPr>
              <w:t>9</w:t>
            </w:r>
          </w:p>
        </w:tc>
      </w:tr>
      <w:tr w:rsidR="006519F4">
        <w:trPr>
          <w:trHeight w:val="509"/>
          <w:jc w:val="center"/>
        </w:trPr>
        <w:tc>
          <w:tcPr>
            <w:tcW w:w="9396" w:type="dxa"/>
            <w:gridSpan w:val="4"/>
            <w:shd w:val="clear" w:color="auto" w:fill="auto"/>
            <w:noWrap/>
            <w:vAlign w:val="center"/>
          </w:tcPr>
          <w:p w:rsidR="006519F4" w:rsidRDefault="00357305">
            <w:pPr>
              <w:widowControl/>
              <w:jc w:val="center"/>
              <w:rPr>
                <w:sz w:val="24"/>
              </w:rPr>
            </w:pPr>
            <w:r>
              <w:rPr>
                <w:sz w:val="24"/>
              </w:rPr>
              <w:t>合计</w:t>
            </w:r>
          </w:p>
        </w:tc>
        <w:tc>
          <w:tcPr>
            <w:tcW w:w="1140" w:type="dxa"/>
            <w:shd w:val="clear" w:color="auto" w:fill="auto"/>
            <w:vAlign w:val="center"/>
          </w:tcPr>
          <w:p w:rsidR="006519F4" w:rsidRDefault="00357305">
            <w:pPr>
              <w:widowControl/>
              <w:jc w:val="center"/>
              <w:rPr>
                <w:kern w:val="0"/>
                <w:sz w:val="24"/>
                <w:szCs w:val="24"/>
              </w:rPr>
            </w:pPr>
            <w:r>
              <w:rPr>
                <w:kern w:val="0"/>
                <w:sz w:val="24"/>
                <w:szCs w:val="24"/>
              </w:rPr>
              <w:t>100</w:t>
            </w:r>
          </w:p>
        </w:tc>
      </w:tr>
    </w:tbl>
    <w:p w:rsidR="006519F4" w:rsidRDefault="00357305">
      <w:pPr>
        <w:spacing w:line="360" w:lineRule="auto"/>
        <w:ind w:firstLineChars="200" w:firstLine="480"/>
        <w:outlineLvl w:val="0"/>
        <w:rPr>
          <w:sz w:val="24"/>
        </w:rPr>
      </w:pPr>
      <w:r>
        <w:rPr>
          <w:sz w:val="24"/>
        </w:rPr>
        <w:t>四、投标文件内容要求</w:t>
      </w:r>
    </w:p>
    <w:p w:rsidR="006519F4" w:rsidRDefault="00357305">
      <w:pPr>
        <w:spacing w:line="360" w:lineRule="auto"/>
        <w:ind w:firstLineChars="200" w:firstLine="480"/>
        <w:outlineLvl w:val="0"/>
        <w:rPr>
          <w:sz w:val="24"/>
        </w:rPr>
      </w:pPr>
      <w:r>
        <w:rPr>
          <w:rFonts w:hint="eastAsia"/>
          <w:sz w:val="24"/>
        </w:rPr>
        <w:t>（一）</w:t>
      </w:r>
      <w:r>
        <w:rPr>
          <w:sz w:val="24"/>
        </w:rPr>
        <w:t>投标人须按照《投标须知》</w:t>
      </w:r>
      <w:r>
        <w:rPr>
          <w:sz w:val="24"/>
        </w:rPr>
        <w:t xml:space="preserve">“C </w:t>
      </w:r>
      <w:r>
        <w:rPr>
          <w:sz w:val="24"/>
        </w:rPr>
        <w:t>投标文件的编制</w:t>
      </w:r>
      <w:r>
        <w:rPr>
          <w:sz w:val="24"/>
        </w:rPr>
        <w:t>”</w:t>
      </w:r>
      <w:r>
        <w:rPr>
          <w:sz w:val="24"/>
        </w:rPr>
        <w:t>中的相关要求编制投标文件</w:t>
      </w:r>
      <w:r>
        <w:rPr>
          <w:rFonts w:hint="eastAsia"/>
          <w:sz w:val="24"/>
        </w:rPr>
        <w:t>。</w:t>
      </w:r>
    </w:p>
    <w:p w:rsidR="006519F4" w:rsidRDefault="00357305">
      <w:pPr>
        <w:spacing w:line="360" w:lineRule="auto"/>
        <w:ind w:firstLineChars="200" w:firstLine="480"/>
        <w:outlineLvl w:val="0"/>
        <w:rPr>
          <w:sz w:val="24"/>
        </w:rPr>
      </w:pPr>
      <w:r>
        <w:rPr>
          <w:rFonts w:hint="eastAsia"/>
          <w:sz w:val="24"/>
        </w:rPr>
        <w:t>（二）</w:t>
      </w:r>
      <w:r>
        <w:rPr>
          <w:sz w:val="24"/>
        </w:rPr>
        <w:t>投标文件</w:t>
      </w:r>
      <w:r>
        <w:rPr>
          <w:rFonts w:hint="eastAsia"/>
          <w:sz w:val="24"/>
        </w:rPr>
        <w:t>格式参照第五部分“投标文件格式”。</w:t>
      </w:r>
    </w:p>
    <w:p w:rsidR="006519F4" w:rsidRDefault="006519F4">
      <w:pPr>
        <w:spacing w:line="360" w:lineRule="auto"/>
        <w:ind w:firstLineChars="200" w:firstLine="480"/>
        <w:outlineLvl w:val="0"/>
        <w:rPr>
          <w:sz w:val="24"/>
        </w:rPr>
      </w:pPr>
    </w:p>
    <w:p w:rsidR="006519F4" w:rsidRDefault="006519F4">
      <w:pPr>
        <w:spacing w:line="360" w:lineRule="auto"/>
        <w:ind w:firstLineChars="200" w:firstLine="480"/>
        <w:outlineLvl w:val="0"/>
        <w:rPr>
          <w:sz w:val="24"/>
        </w:rPr>
      </w:pPr>
    </w:p>
    <w:p w:rsidR="006519F4" w:rsidRDefault="00357305">
      <w:pPr>
        <w:spacing w:line="360" w:lineRule="auto"/>
        <w:jc w:val="center"/>
        <w:rPr>
          <w:b/>
          <w:sz w:val="24"/>
        </w:rPr>
      </w:pPr>
      <w:r>
        <w:rPr>
          <w:sz w:val="24"/>
          <w:u w:val="single"/>
        </w:rPr>
        <w:br w:type="page"/>
      </w:r>
      <w:r>
        <w:rPr>
          <w:b/>
          <w:sz w:val="24"/>
        </w:rPr>
        <w:t>项目需求书</w:t>
      </w:r>
    </w:p>
    <w:p w:rsidR="006519F4" w:rsidRDefault="00357305">
      <w:pPr>
        <w:spacing w:line="360" w:lineRule="auto"/>
        <w:ind w:firstLineChars="200" w:firstLine="482"/>
        <w:outlineLvl w:val="0"/>
        <w:rPr>
          <w:b/>
          <w:bCs/>
          <w:sz w:val="24"/>
        </w:rPr>
      </w:pPr>
      <w:r>
        <w:rPr>
          <w:rFonts w:hint="eastAsia"/>
          <w:b/>
          <w:bCs/>
          <w:sz w:val="24"/>
        </w:rPr>
        <w:t>一、项目背景</w:t>
      </w:r>
    </w:p>
    <w:p w:rsidR="006519F4" w:rsidRDefault="00357305">
      <w:pPr>
        <w:spacing w:line="360" w:lineRule="auto"/>
        <w:ind w:firstLineChars="200" w:firstLine="480"/>
        <w:outlineLvl w:val="0"/>
        <w:rPr>
          <w:sz w:val="24"/>
        </w:rPr>
      </w:pPr>
      <w:r>
        <w:rPr>
          <w:rFonts w:hint="eastAsia"/>
          <w:sz w:val="24"/>
        </w:rPr>
        <w:t>为了保障天津市公安交通管理局车辆管理所日常业务的正常运行，公安局车辆管理所将进行</w:t>
      </w:r>
      <w:r>
        <w:rPr>
          <w:rFonts w:hint="eastAsia"/>
          <w:sz w:val="24"/>
        </w:rPr>
        <w:t>2025</w:t>
      </w:r>
      <w:r>
        <w:rPr>
          <w:rFonts w:hint="eastAsia"/>
          <w:sz w:val="24"/>
        </w:rPr>
        <w:t>年度的运维工作安排，车管所业务涵盖全市范围内的驾驶人业务和机动车业务，主要运维范围包括机动车扩充版系统、驾驶证扩充版系统、驾驶人理论考试系统（科目一）、机动车驾驶人考试监管平台维护等其他车驾管业务系统。还包括车辆管理所中心机房环境维护，市车辆管理所、分所窗口以及和业务相关的电脑系统维护等。还包括市车管所、分所的网络系统及电话系统的运维工作。根据运维需要提供机房制冷设备和供电设备的原厂服务等。</w:t>
      </w:r>
    </w:p>
    <w:p w:rsidR="006519F4" w:rsidRDefault="00357305">
      <w:pPr>
        <w:spacing w:line="360" w:lineRule="auto"/>
        <w:ind w:firstLineChars="200" w:firstLine="480"/>
        <w:outlineLvl w:val="0"/>
        <w:rPr>
          <w:sz w:val="24"/>
        </w:rPr>
      </w:pPr>
      <w:r>
        <w:rPr>
          <w:rFonts w:hint="eastAsia"/>
          <w:sz w:val="24"/>
        </w:rPr>
        <w:t>本项目属于软件和信息技术服务业</w:t>
      </w:r>
    </w:p>
    <w:p w:rsidR="006519F4" w:rsidRDefault="00357305">
      <w:pPr>
        <w:spacing w:line="360" w:lineRule="auto"/>
        <w:ind w:firstLineChars="200" w:firstLine="482"/>
        <w:outlineLvl w:val="0"/>
        <w:rPr>
          <w:b/>
          <w:bCs/>
          <w:sz w:val="24"/>
        </w:rPr>
      </w:pPr>
      <w:r>
        <w:rPr>
          <w:rFonts w:hint="eastAsia"/>
          <w:b/>
          <w:bCs/>
          <w:sz w:val="24"/>
        </w:rPr>
        <w:t>二、软件维保部分</w:t>
      </w:r>
    </w:p>
    <w:p w:rsidR="006519F4" w:rsidRDefault="00357305">
      <w:pPr>
        <w:spacing w:line="360" w:lineRule="auto"/>
        <w:ind w:firstLineChars="200" w:firstLine="482"/>
        <w:outlineLvl w:val="0"/>
        <w:rPr>
          <w:b/>
          <w:bCs/>
          <w:sz w:val="24"/>
        </w:rPr>
      </w:pPr>
      <w:r>
        <w:rPr>
          <w:rFonts w:hint="eastAsia"/>
          <w:b/>
          <w:bCs/>
          <w:sz w:val="24"/>
        </w:rPr>
        <w:t>（一）服务范围：</w:t>
      </w:r>
    </w:p>
    <w:p w:rsidR="006519F4" w:rsidRDefault="00357305">
      <w:pPr>
        <w:spacing w:line="360" w:lineRule="auto"/>
        <w:ind w:firstLineChars="200" w:firstLine="480"/>
        <w:outlineLvl w:val="0"/>
        <w:rPr>
          <w:sz w:val="24"/>
        </w:rPr>
      </w:pPr>
      <w:r>
        <w:rPr>
          <w:rFonts w:hint="eastAsia"/>
          <w:sz w:val="24"/>
        </w:rPr>
        <w:t>1</w:t>
      </w:r>
      <w:r>
        <w:rPr>
          <w:rFonts w:hint="eastAsia"/>
          <w:sz w:val="24"/>
        </w:rPr>
        <w:t>、应用系统维护（业务系统、办公自动化系统等）</w:t>
      </w:r>
    </w:p>
    <w:tbl>
      <w:tblPr>
        <w:tblpPr w:leftFromText="180" w:rightFromText="180" w:vertAnchor="text" w:tblpX="1"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4569"/>
        <w:gridCol w:w="2811"/>
      </w:tblGrid>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序号</w:t>
            </w:r>
          </w:p>
        </w:tc>
        <w:tc>
          <w:tcPr>
            <w:tcW w:w="4569"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系统名称</w:t>
            </w:r>
          </w:p>
        </w:tc>
        <w:tc>
          <w:tcPr>
            <w:tcW w:w="2811" w:type="dxa"/>
          </w:tcPr>
          <w:p w:rsidR="006519F4" w:rsidRDefault="00357305">
            <w:pPr>
              <w:jc w:val="center"/>
              <w:rPr>
                <w:rFonts w:ascii="仿宋" w:eastAsia="仿宋" w:hAnsi="仿宋" w:cs="仿宋"/>
                <w:sz w:val="24"/>
                <w:szCs w:val="24"/>
              </w:rPr>
            </w:pPr>
            <w:r>
              <w:rPr>
                <w:rFonts w:ascii="仿宋" w:eastAsia="仿宋" w:hAnsi="仿宋" w:cs="仿宋" w:hint="eastAsia"/>
                <w:sz w:val="24"/>
                <w:szCs w:val="24"/>
              </w:rPr>
              <w:t>业务运行要求</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1</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机动车预录入系统</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2</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驾驶证档案管理系统</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3</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机动车档案管理系统</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4</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机动车扩充版系统</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5</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驾驶证扩充版系统</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6</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机动车、驾驶证电子影像档案管理系统</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7</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驾驶证收费系统</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8</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驾驶人考试监管系统</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9</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车辆购置税完税证明和机动车销售发票信息共享交换平台</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10</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驾驶人理论考试系统（科目一）</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11</w:t>
            </w:r>
          </w:p>
        </w:tc>
        <w:tc>
          <w:tcPr>
            <w:tcW w:w="4569"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机动车收费系统</w:t>
            </w:r>
          </w:p>
        </w:tc>
        <w:tc>
          <w:tcPr>
            <w:tcW w:w="2811" w:type="dxa"/>
          </w:tcPr>
          <w:p w:rsidR="006519F4" w:rsidRDefault="00357305">
            <w:pPr>
              <w:rPr>
                <w:rFonts w:ascii="仿宋" w:eastAsia="仿宋" w:hAnsi="仿宋" w:cs="仿宋"/>
                <w:sz w:val="24"/>
                <w:szCs w:val="24"/>
                <w:highlight w:val="yellow"/>
              </w:rPr>
            </w:pPr>
            <w:r>
              <w:rPr>
                <w:rFonts w:ascii="仿宋" w:eastAsia="仿宋" w:hAnsi="仿宋" w:cs="仿宋" w:hint="eastAsia"/>
                <w:sz w:val="24"/>
                <w:szCs w:val="24"/>
              </w:rPr>
              <w:t>5*10小时</w:t>
            </w:r>
          </w:p>
        </w:tc>
      </w:tr>
    </w:tbl>
    <w:p w:rsidR="006519F4" w:rsidRDefault="00357305">
      <w:pPr>
        <w:spacing w:line="360" w:lineRule="auto"/>
        <w:ind w:firstLineChars="200" w:firstLine="480"/>
        <w:outlineLvl w:val="0"/>
        <w:rPr>
          <w:sz w:val="24"/>
        </w:rPr>
      </w:pPr>
      <w:r>
        <w:rPr>
          <w:rFonts w:hint="eastAsia"/>
          <w:sz w:val="24"/>
        </w:rPr>
        <w:t>2</w:t>
      </w:r>
      <w:r>
        <w:rPr>
          <w:rFonts w:hint="eastAsia"/>
          <w:sz w:val="24"/>
        </w:rPr>
        <w:t>、信息资源维护（数据录入、处理、备份、迁移、更新等）</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4293"/>
        <w:gridCol w:w="3087"/>
      </w:tblGrid>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序号</w:t>
            </w:r>
          </w:p>
        </w:tc>
        <w:tc>
          <w:tcPr>
            <w:tcW w:w="4293"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系统名称</w:t>
            </w:r>
          </w:p>
        </w:tc>
        <w:tc>
          <w:tcPr>
            <w:tcW w:w="3087" w:type="dxa"/>
          </w:tcPr>
          <w:p w:rsidR="006519F4" w:rsidRDefault="00357305">
            <w:pPr>
              <w:jc w:val="center"/>
              <w:rPr>
                <w:rFonts w:ascii="仿宋" w:eastAsia="仿宋" w:hAnsi="仿宋" w:cs="仿宋"/>
                <w:sz w:val="24"/>
                <w:szCs w:val="24"/>
              </w:rPr>
            </w:pPr>
            <w:r>
              <w:rPr>
                <w:rFonts w:ascii="仿宋" w:eastAsia="仿宋" w:hAnsi="仿宋" w:cs="仿宋" w:hint="eastAsia"/>
                <w:sz w:val="24"/>
                <w:szCs w:val="24"/>
              </w:rPr>
              <w:t>资源维护描述</w:t>
            </w: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1</w:t>
            </w:r>
          </w:p>
        </w:tc>
        <w:tc>
          <w:tcPr>
            <w:tcW w:w="4293"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机动车预录入系统</w:t>
            </w:r>
          </w:p>
        </w:tc>
        <w:tc>
          <w:tcPr>
            <w:tcW w:w="3087" w:type="dxa"/>
          </w:tcPr>
          <w:p w:rsidR="006519F4" w:rsidRDefault="006519F4">
            <w:pPr>
              <w:rPr>
                <w:rFonts w:ascii="仿宋" w:eastAsia="仿宋" w:hAnsi="仿宋" w:cs="仿宋"/>
                <w:sz w:val="24"/>
                <w:szCs w:val="24"/>
              </w:rPr>
            </w:pP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2</w:t>
            </w:r>
          </w:p>
        </w:tc>
        <w:tc>
          <w:tcPr>
            <w:tcW w:w="4293"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机动车扩充版系统</w:t>
            </w:r>
          </w:p>
        </w:tc>
        <w:tc>
          <w:tcPr>
            <w:tcW w:w="3087" w:type="dxa"/>
          </w:tcPr>
          <w:p w:rsidR="006519F4" w:rsidRDefault="006519F4">
            <w:pPr>
              <w:rPr>
                <w:rFonts w:ascii="仿宋" w:eastAsia="仿宋" w:hAnsi="仿宋" w:cs="仿宋"/>
                <w:sz w:val="24"/>
                <w:szCs w:val="24"/>
              </w:rPr>
            </w:pP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3</w:t>
            </w:r>
          </w:p>
        </w:tc>
        <w:tc>
          <w:tcPr>
            <w:tcW w:w="4293"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驾驶证扩充版系统</w:t>
            </w:r>
          </w:p>
        </w:tc>
        <w:tc>
          <w:tcPr>
            <w:tcW w:w="3087" w:type="dxa"/>
          </w:tcPr>
          <w:p w:rsidR="006519F4" w:rsidRDefault="006519F4">
            <w:pPr>
              <w:rPr>
                <w:rFonts w:ascii="仿宋" w:eastAsia="仿宋" w:hAnsi="仿宋" w:cs="仿宋"/>
                <w:sz w:val="24"/>
                <w:szCs w:val="24"/>
              </w:rPr>
            </w:pP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4</w:t>
            </w:r>
          </w:p>
        </w:tc>
        <w:tc>
          <w:tcPr>
            <w:tcW w:w="4293"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机动车档案管理系统</w:t>
            </w:r>
          </w:p>
        </w:tc>
        <w:tc>
          <w:tcPr>
            <w:tcW w:w="3087" w:type="dxa"/>
          </w:tcPr>
          <w:p w:rsidR="006519F4" w:rsidRDefault="006519F4">
            <w:pPr>
              <w:rPr>
                <w:rFonts w:ascii="仿宋" w:eastAsia="仿宋" w:hAnsi="仿宋" w:cs="仿宋"/>
                <w:sz w:val="24"/>
                <w:szCs w:val="24"/>
              </w:rPr>
            </w:pP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5</w:t>
            </w:r>
          </w:p>
        </w:tc>
        <w:tc>
          <w:tcPr>
            <w:tcW w:w="4293"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驾驶证档案管理系统</w:t>
            </w:r>
          </w:p>
        </w:tc>
        <w:tc>
          <w:tcPr>
            <w:tcW w:w="3087" w:type="dxa"/>
          </w:tcPr>
          <w:p w:rsidR="006519F4" w:rsidRDefault="006519F4">
            <w:pPr>
              <w:rPr>
                <w:rFonts w:ascii="仿宋" w:eastAsia="仿宋" w:hAnsi="仿宋" w:cs="仿宋"/>
                <w:sz w:val="24"/>
                <w:szCs w:val="24"/>
              </w:rPr>
            </w:pP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6</w:t>
            </w:r>
          </w:p>
        </w:tc>
        <w:tc>
          <w:tcPr>
            <w:tcW w:w="4293"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机动车收费系统</w:t>
            </w:r>
          </w:p>
        </w:tc>
        <w:tc>
          <w:tcPr>
            <w:tcW w:w="3087" w:type="dxa"/>
          </w:tcPr>
          <w:p w:rsidR="006519F4" w:rsidRDefault="006519F4">
            <w:pPr>
              <w:rPr>
                <w:rFonts w:ascii="仿宋" w:eastAsia="仿宋" w:hAnsi="仿宋" w:cs="仿宋"/>
                <w:sz w:val="24"/>
                <w:szCs w:val="24"/>
              </w:rPr>
            </w:pP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7</w:t>
            </w:r>
          </w:p>
        </w:tc>
        <w:tc>
          <w:tcPr>
            <w:tcW w:w="4293"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驾驶证收费系统</w:t>
            </w:r>
          </w:p>
        </w:tc>
        <w:tc>
          <w:tcPr>
            <w:tcW w:w="3087" w:type="dxa"/>
          </w:tcPr>
          <w:p w:rsidR="006519F4" w:rsidRDefault="006519F4">
            <w:pPr>
              <w:rPr>
                <w:rFonts w:ascii="仿宋" w:eastAsia="仿宋" w:hAnsi="仿宋" w:cs="仿宋"/>
                <w:sz w:val="24"/>
                <w:szCs w:val="24"/>
              </w:rPr>
            </w:pP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8</w:t>
            </w:r>
          </w:p>
        </w:tc>
        <w:tc>
          <w:tcPr>
            <w:tcW w:w="4293"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机动车、驾驶证电子影像档案管理系统</w:t>
            </w:r>
          </w:p>
        </w:tc>
        <w:tc>
          <w:tcPr>
            <w:tcW w:w="3087" w:type="dxa"/>
          </w:tcPr>
          <w:p w:rsidR="006519F4" w:rsidRDefault="006519F4">
            <w:pPr>
              <w:rPr>
                <w:rFonts w:ascii="仿宋" w:eastAsia="仿宋" w:hAnsi="仿宋" w:cs="仿宋"/>
                <w:sz w:val="24"/>
                <w:szCs w:val="24"/>
              </w:rPr>
            </w:pP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9</w:t>
            </w:r>
          </w:p>
        </w:tc>
        <w:tc>
          <w:tcPr>
            <w:tcW w:w="4293"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驾驶人考试监管系统</w:t>
            </w:r>
          </w:p>
        </w:tc>
        <w:tc>
          <w:tcPr>
            <w:tcW w:w="3087" w:type="dxa"/>
          </w:tcPr>
          <w:p w:rsidR="006519F4" w:rsidRDefault="006519F4">
            <w:pPr>
              <w:rPr>
                <w:rFonts w:ascii="仿宋" w:eastAsia="仿宋" w:hAnsi="仿宋" w:cs="仿宋"/>
                <w:sz w:val="24"/>
                <w:szCs w:val="24"/>
              </w:rPr>
            </w:pP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10</w:t>
            </w:r>
          </w:p>
        </w:tc>
        <w:tc>
          <w:tcPr>
            <w:tcW w:w="4293"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车辆购置税完税证明和机动车销售发票信息共享交换平台</w:t>
            </w:r>
          </w:p>
        </w:tc>
        <w:tc>
          <w:tcPr>
            <w:tcW w:w="3087" w:type="dxa"/>
          </w:tcPr>
          <w:p w:rsidR="006519F4" w:rsidRDefault="006519F4">
            <w:pPr>
              <w:rPr>
                <w:rFonts w:ascii="仿宋" w:eastAsia="仿宋" w:hAnsi="仿宋" w:cs="仿宋"/>
                <w:sz w:val="24"/>
                <w:szCs w:val="24"/>
              </w:rPr>
            </w:pPr>
          </w:p>
        </w:tc>
      </w:tr>
      <w:tr w:rsidR="006519F4">
        <w:trPr>
          <w:trHeight w:val="400"/>
        </w:trPr>
        <w:tc>
          <w:tcPr>
            <w:tcW w:w="91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11</w:t>
            </w:r>
          </w:p>
        </w:tc>
        <w:tc>
          <w:tcPr>
            <w:tcW w:w="4293" w:type="dxa"/>
            <w:vAlign w:val="center"/>
          </w:tcPr>
          <w:p w:rsidR="006519F4" w:rsidRDefault="00357305">
            <w:pPr>
              <w:rPr>
                <w:rFonts w:ascii="仿宋" w:eastAsia="仿宋" w:hAnsi="仿宋" w:cs="仿宋"/>
                <w:kern w:val="0"/>
                <w:sz w:val="24"/>
                <w:szCs w:val="24"/>
              </w:rPr>
            </w:pPr>
            <w:r>
              <w:rPr>
                <w:rFonts w:ascii="仿宋" w:eastAsia="仿宋" w:hAnsi="仿宋" w:cs="仿宋" w:hint="eastAsia"/>
                <w:sz w:val="24"/>
                <w:szCs w:val="24"/>
              </w:rPr>
              <w:t>驾驶人理论考试系统（科目一）</w:t>
            </w:r>
          </w:p>
        </w:tc>
        <w:tc>
          <w:tcPr>
            <w:tcW w:w="3087" w:type="dxa"/>
          </w:tcPr>
          <w:p w:rsidR="006519F4" w:rsidRDefault="006519F4">
            <w:pPr>
              <w:rPr>
                <w:rFonts w:ascii="仿宋" w:eastAsia="仿宋" w:hAnsi="仿宋" w:cs="仿宋"/>
                <w:sz w:val="24"/>
                <w:szCs w:val="24"/>
              </w:rPr>
            </w:pPr>
          </w:p>
        </w:tc>
      </w:tr>
    </w:tbl>
    <w:p w:rsidR="006519F4" w:rsidRDefault="00357305">
      <w:pPr>
        <w:spacing w:line="360" w:lineRule="auto"/>
        <w:ind w:firstLineChars="200" w:firstLine="480"/>
        <w:outlineLvl w:val="0"/>
        <w:rPr>
          <w:sz w:val="24"/>
        </w:rPr>
      </w:pPr>
      <w:r>
        <w:rPr>
          <w:rFonts w:hint="eastAsia"/>
          <w:sz w:val="24"/>
        </w:rPr>
        <w:t>3</w:t>
      </w:r>
      <w:r>
        <w:rPr>
          <w:rFonts w:hint="eastAsia"/>
          <w:sz w:val="24"/>
        </w:rPr>
        <w:t>、系统软件、工具软件维护（操作系统、中间件、数据库、安全管理软件等）</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3856"/>
        <w:gridCol w:w="3528"/>
      </w:tblGrid>
      <w:tr w:rsidR="006519F4">
        <w:trPr>
          <w:trHeight w:val="400"/>
        </w:trPr>
        <w:tc>
          <w:tcPr>
            <w:tcW w:w="912" w:type="dxa"/>
            <w:vAlign w:val="center"/>
          </w:tcPr>
          <w:p w:rsidR="006519F4" w:rsidRDefault="00357305">
            <w:pPr>
              <w:jc w:val="center"/>
              <w:rPr>
                <w:rFonts w:ascii="仿宋" w:eastAsia="仿宋" w:hAnsi="仿宋" w:cs="仿宋"/>
                <w:sz w:val="24"/>
                <w:szCs w:val="24"/>
              </w:rPr>
            </w:pPr>
            <w:bookmarkStart w:id="7" w:name="_Hlk110420009"/>
            <w:r>
              <w:rPr>
                <w:rFonts w:ascii="仿宋" w:eastAsia="仿宋" w:hAnsi="仿宋" w:cs="仿宋" w:hint="eastAsia"/>
                <w:sz w:val="24"/>
                <w:szCs w:val="24"/>
              </w:rPr>
              <w:t>序号</w:t>
            </w:r>
          </w:p>
        </w:tc>
        <w:tc>
          <w:tcPr>
            <w:tcW w:w="3856"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系统名称</w:t>
            </w:r>
          </w:p>
        </w:tc>
        <w:tc>
          <w:tcPr>
            <w:tcW w:w="3528" w:type="dxa"/>
          </w:tcPr>
          <w:p w:rsidR="006519F4" w:rsidRDefault="00357305">
            <w:pPr>
              <w:jc w:val="center"/>
              <w:rPr>
                <w:rFonts w:ascii="仿宋" w:eastAsia="仿宋" w:hAnsi="仿宋" w:cs="仿宋"/>
                <w:sz w:val="24"/>
                <w:szCs w:val="24"/>
              </w:rPr>
            </w:pPr>
            <w:r>
              <w:rPr>
                <w:rFonts w:ascii="仿宋" w:eastAsia="仿宋" w:hAnsi="仿宋" w:cs="仿宋" w:hint="eastAsia"/>
                <w:sz w:val="24"/>
                <w:szCs w:val="24"/>
              </w:rPr>
              <w:t>系统架构描述</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1</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机动车扩充版系统</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IIS+ORACLE</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2</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机动车预录入系统</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IIS+ORACLE</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3</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驾驶证档案管理系统</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IIS+ORACLE</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4</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机动车档案管理系统</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IIS+ORACLE</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5</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驾驶证扩充版系统</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IIS+ORACLE</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6</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机动车收费系统</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IIS+ORACLE</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7</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驾驶证收费系统</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IIS+ORACLE</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8</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机动车、驾驶证电子影像档案管理系统</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IIS+ORACLE</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9</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驾驶人考试监管系统</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Websphere+oracle</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10</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车辆购置税完税证明和机动车销售发票信息共享交换平台</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IIS+ORACLE</w:t>
            </w:r>
          </w:p>
        </w:tc>
      </w:tr>
      <w:tr w:rsidR="006519F4">
        <w:trPr>
          <w:trHeight w:val="400"/>
        </w:trPr>
        <w:tc>
          <w:tcPr>
            <w:tcW w:w="912" w:type="dxa"/>
            <w:vAlign w:val="center"/>
          </w:tcPr>
          <w:p w:rsidR="006519F4" w:rsidRDefault="00357305">
            <w:pPr>
              <w:jc w:val="center"/>
              <w:rPr>
                <w:rFonts w:ascii="仿宋" w:eastAsia="仿宋" w:hAnsi="仿宋" w:cs="仿宋"/>
                <w:sz w:val="24"/>
                <w:szCs w:val="24"/>
              </w:rPr>
            </w:pPr>
            <w:r>
              <w:rPr>
                <w:rFonts w:ascii="仿宋" w:eastAsia="仿宋" w:hAnsi="仿宋" w:cs="仿宋" w:hint="eastAsia"/>
                <w:sz w:val="24"/>
                <w:szCs w:val="24"/>
              </w:rPr>
              <w:t>11</w:t>
            </w:r>
          </w:p>
        </w:tc>
        <w:tc>
          <w:tcPr>
            <w:tcW w:w="3856" w:type="dxa"/>
            <w:vAlign w:val="center"/>
          </w:tcPr>
          <w:p w:rsidR="006519F4" w:rsidRDefault="00357305">
            <w:pPr>
              <w:rPr>
                <w:rFonts w:ascii="仿宋" w:eastAsia="仿宋" w:hAnsi="仿宋" w:cs="仿宋"/>
                <w:sz w:val="24"/>
                <w:szCs w:val="24"/>
              </w:rPr>
            </w:pPr>
            <w:r>
              <w:rPr>
                <w:rFonts w:ascii="仿宋" w:eastAsia="仿宋" w:hAnsi="仿宋" w:cs="仿宋" w:hint="eastAsia"/>
                <w:sz w:val="24"/>
                <w:szCs w:val="24"/>
              </w:rPr>
              <w:t>驾驶人理论考试系统（科目一）</w:t>
            </w:r>
          </w:p>
        </w:tc>
        <w:tc>
          <w:tcPr>
            <w:tcW w:w="3528" w:type="dxa"/>
          </w:tcPr>
          <w:p w:rsidR="006519F4" w:rsidRDefault="00357305">
            <w:pPr>
              <w:rPr>
                <w:rFonts w:ascii="仿宋" w:eastAsia="仿宋" w:hAnsi="仿宋" w:cs="仿宋"/>
                <w:sz w:val="24"/>
                <w:szCs w:val="24"/>
              </w:rPr>
            </w:pPr>
            <w:r>
              <w:rPr>
                <w:rFonts w:ascii="仿宋" w:eastAsia="仿宋" w:hAnsi="仿宋" w:cs="仿宋" w:hint="eastAsia"/>
                <w:sz w:val="24"/>
                <w:szCs w:val="24"/>
              </w:rPr>
              <w:t>Websphere+oracle</w:t>
            </w:r>
          </w:p>
        </w:tc>
      </w:tr>
    </w:tbl>
    <w:bookmarkEnd w:id="7"/>
    <w:p w:rsidR="006519F4" w:rsidRDefault="00357305">
      <w:pPr>
        <w:spacing w:line="360" w:lineRule="auto"/>
        <w:ind w:firstLineChars="200" w:firstLine="480"/>
        <w:outlineLvl w:val="0"/>
        <w:rPr>
          <w:sz w:val="24"/>
        </w:rPr>
      </w:pPr>
      <w:r>
        <w:rPr>
          <w:rFonts w:hint="eastAsia"/>
          <w:sz w:val="24"/>
        </w:rPr>
        <w:t>4</w:t>
      </w:r>
      <w:r>
        <w:rPr>
          <w:rFonts w:hint="eastAsia"/>
          <w:sz w:val="24"/>
        </w:rPr>
        <w:t>、其他内容与服务</w:t>
      </w:r>
    </w:p>
    <w:tbl>
      <w:tblPr>
        <w:tblW w:w="8262" w:type="dxa"/>
        <w:tblLook w:val="04A0" w:firstRow="1" w:lastRow="0" w:firstColumn="1" w:lastColumn="0" w:noHBand="0" w:noVBand="1"/>
      </w:tblPr>
      <w:tblGrid>
        <w:gridCol w:w="807"/>
        <w:gridCol w:w="840"/>
        <w:gridCol w:w="1590"/>
        <w:gridCol w:w="5025"/>
      </w:tblGrid>
      <w:tr w:rsidR="006519F4">
        <w:trPr>
          <w:trHeight w:val="277"/>
        </w:trPr>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6519F4" w:rsidRDefault="00357305">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t>序号</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rsidR="006519F4" w:rsidRDefault="00357305">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名称</w:t>
            </w:r>
          </w:p>
        </w:tc>
        <w:tc>
          <w:tcPr>
            <w:tcW w:w="1590"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t>相关内容</w:t>
            </w:r>
          </w:p>
        </w:tc>
        <w:tc>
          <w:tcPr>
            <w:tcW w:w="5025"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t>维护要求</w:t>
            </w:r>
          </w:p>
        </w:tc>
      </w:tr>
      <w:tr w:rsidR="006519F4">
        <w:trPr>
          <w:trHeight w:val="277"/>
        </w:trPr>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6519F4" w:rsidRDefault="00357305">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t>1</w:t>
            </w:r>
          </w:p>
        </w:tc>
        <w:tc>
          <w:tcPr>
            <w:tcW w:w="840" w:type="dxa"/>
            <w:tcBorders>
              <w:top w:val="single" w:sz="4" w:space="0" w:color="auto"/>
              <w:left w:val="single" w:sz="4" w:space="0" w:color="auto"/>
              <w:bottom w:val="single" w:sz="4" w:space="0" w:color="auto"/>
              <w:right w:val="single" w:sz="4" w:space="0" w:color="auto"/>
            </w:tcBorders>
            <w:shd w:val="clear" w:color="auto" w:fill="auto"/>
            <w:vAlign w:val="center"/>
          </w:tcPr>
          <w:p w:rsidR="006519F4" w:rsidRDefault="00357305">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运维咨询</w:t>
            </w:r>
          </w:p>
        </w:tc>
        <w:tc>
          <w:tcPr>
            <w:tcW w:w="1590"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t>管理体系咨询</w:t>
            </w:r>
          </w:p>
        </w:tc>
        <w:tc>
          <w:tcPr>
            <w:tcW w:w="5025"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t>运维规划设计咨询、服务管理现状评估分析，体系实施规划与设计、管理制度与业务流程设计，体系推广与认证，服务成果审计等</w:t>
            </w:r>
          </w:p>
        </w:tc>
      </w:tr>
      <w:tr w:rsidR="006519F4">
        <w:trPr>
          <w:trHeight w:val="143"/>
        </w:trPr>
        <w:tc>
          <w:tcPr>
            <w:tcW w:w="807" w:type="dxa"/>
            <w:tcBorders>
              <w:top w:val="single" w:sz="4" w:space="0" w:color="auto"/>
              <w:left w:val="single" w:sz="4" w:space="0" w:color="auto"/>
              <w:bottom w:val="single" w:sz="4" w:space="0" w:color="auto"/>
              <w:right w:val="single" w:sz="4" w:space="0" w:color="auto"/>
            </w:tcBorders>
            <w:vAlign w:val="center"/>
          </w:tcPr>
          <w:p w:rsidR="006519F4" w:rsidRDefault="00357305">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t>2</w:t>
            </w:r>
          </w:p>
        </w:tc>
        <w:tc>
          <w:tcPr>
            <w:tcW w:w="840" w:type="dxa"/>
            <w:tcBorders>
              <w:top w:val="single" w:sz="4" w:space="0" w:color="auto"/>
              <w:left w:val="single" w:sz="4" w:space="0" w:color="auto"/>
              <w:bottom w:val="single" w:sz="4" w:space="0" w:color="auto"/>
              <w:right w:val="single" w:sz="4" w:space="0" w:color="auto"/>
            </w:tcBorders>
            <w:vAlign w:val="center"/>
          </w:tcPr>
          <w:p w:rsidR="006519F4" w:rsidRDefault="00357305">
            <w:pPr>
              <w:spacing w:line="360" w:lineRule="auto"/>
              <w:jc w:val="center"/>
              <w:rPr>
                <w:rFonts w:ascii="仿宋" w:eastAsia="仿宋" w:hAnsi="仿宋" w:cs="仿宋"/>
                <w:color w:val="000000"/>
                <w:sz w:val="24"/>
                <w:szCs w:val="24"/>
              </w:rPr>
            </w:pPr>
            <w:r>
              <w:rPr>
                <w:rFonts w:ascii="仿宋" w:eastAsia="仿宋" w:hAnsi="仿宋" w:cs="仿宋" w:hint="eastAsia"/>
                <w:color w:val="000000"/>
                <w:sz w:val="24"/>
                <w:szCs w:val="24"/>
              </w:rPr>
              <w:t>安全服务</w:t>
            </w:r>
          </w:p>
        </w:tc>
        <w:tc>
          <w:tcPr>
            <w:tcW w:w="1590"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t>提供信息系统安全服务支持</w:t>
            </w:r>
          </w:p>
        </w:tc>
        <w:tc>
          <w:tcPr>
            <w:tcW w:w="5025"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仿宋" w:eastAsia="仿宋" w:hAnsi="仿宋" w:cs="仿宋"/>
                <w:color w:val="000000"/>
                <w:sz w:val="24"/>
                <w:szCs w:val="24"/>
              </w:rPr>
            </w:pPr>
            <w:r>
              <w:rPr>
                <w:rFonts w:ascii="仿宋" w:eastAsia="仿宋" w:hAnsi="仿宋" w:cs="仿宋" w:hint="eastAsia"/>
                <w:color w:val="000000"/>
                <w:sz w:val="24"/>
                <w:szCs w:val="24"/>
              </w:rPr>
              <w:t>配合第三方安全漏洞扫描、安全风险评估、安全加固等；安全保护等级相应的服务。</w:t>
            </w:r>
          </w:p>
        </w:tc>
      </w:tr>
    </w:tbl>
    <w:p w:rsidR="006519F4" w:rsidRDefault="00357305">
      <w:pPr>
        <w:spacing w:line="360" w:lineRule="auto"/>
        <w:ind w:firstLineChars="200" w:firstLine="482"/>
        <w:outlineLvl w:val="0"/>
        <w:rPr>
          <w:b/>
          <w:bCs/>
          <w:sz w:val="24"/>
        </w:rPr>
      </w:pPr>
      <w:r>
        <w:rPr>
          <w:rFonts w:hint="eastAsia"/>
          <w:b/>
          <w:bCs/>
          <w:sz w:val="24"/>
        </w:rPr>
        <w:t>（二）运维软件介绍</w:t>
      </w:r>
    </w:p>
    <w:p w:rsidR="006519F4" w:rsidRDefault="00357305">
      <w:pPr>
        <w:spacing w:line="360" w:lineRule="auto"/>
        <w:ind w:firstLineChars="200" w:firstLine="480"/>
        <w:outlineLvl w:val="0"/>
        <w:rPr>
          <w:sz w:val="24"/>
        </w:rPr>
      </w:pPr>
      <w:r>
        <w:rPr>
          <w:rFonts w:hint="eastAsia"/>
          <w:sz w:val="24"/>
        </w:rPr>
        <w:t>1</w:t>
      </w:r>
      <w:r>
        <w:rPr>
          <w:rFonts w:hint="eastAsia"/>
          <w:sz w:val="24"/>
        </w:rPr>
        <w:t>．机动车预录入系统</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本系统是公安交管综合应用平台外挂系统，为机动车业务提供车辆信息预登记、小客车指标核查、机动车环保核查等相关功能。</w:t>
      </w:r>
    </w:p>
    <w:p w:rsidR="006519F4" w:rsidRDefault="00357305">
      <w:pPr>
        <w:spacing w:line="360" w:lineRule="auto"/>
        <w:ind w:firstLineChars="200" w:firstLine="480"/>
        <w:outlineLvl w:val="0"/>
        <w:rPr>
          <w:sz w:val="24"/>
        </w:rPr>
      </w:pPr>
      <w:r>
        <w:rPr>
          <w:rFonts w:hint="eastAsia"/>
          <w:sz w:val="24"/>
        </w:rPr>
        <w:t>开发单位：天津市正直智能交通系统集成工程有限公司</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0"/>
        <w:outlineLvl w:val="0"/>
        <w:rPr>
          <w:sz w:val="24"/>
        </w:rPr>
      </w:pPr>
      <w:r>
        <w:rPr>
          <w:rFonts w:hint="eastAsia"/>
          <w:sz w:val="24"/>
        </w:rPr>
        <w:t>2</w:t>
      </w:r>
      <w:r>
        <w:rPr>
          <w:rFonts w:hint="eastAsia"/>
          <w:sz w:val="24"/>
        </w:rPr>
        <w:t>．驾驶证档案管理系统</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本系统主要为驾驶证业务提供纸质档案存放记录功能，包括档案存放空间管理、档案入库、出库、借阅等相关功能。</w:t>
      </w:r>
    </w:p>
    <w:p w:rsidR="006519F4" w:rsidRDefault="00357305">
      <w:pPr>
        <w:spacing w:line="360" w:lineRule="auto"/>
        <w:ind w:firstLineChars="200" w:firstLine="480"/>
        <w:outlineLvl w:val="0"/>
        <w:rPr>
          <w:sz w:val="24"/>
        </w:rPr>
      </w:pPr>
      <w:r>
        <w:rPr>
          <w:rFonts w:hint="eastAsia"/>
          <w:sz w:val="24"/>
        </w:rPr>
        <w:t>开发单位：天津市正直智能交通系统集成工程有限公司</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0"/>
        <w:outlineLvl w:val="0"/>
        <w:rPr>
          <w:sz w:val="24"/>
        </w:rPr>
      </w:pPr>
      <w:r>
        <w:rPr>
          <w:rFonts w:hint="eastAsia"/>
          <w:sz w:val="24"/>
        </w:rPr>
        <w:t>3</w:t>
      </w:r>
      <w:r>
        <w:rPr>
          <w:rFonts w:hint="eastAsia"/>
          <w:sz w:val="24"/>
        </w:rPr>
        <w:t>．机动车档案管理系统</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本系统主要为机动车业务提供纸质档案存放记录功能，包括档案存放空间管理、档案入库、出库、借阅等相关功能。</w:t>
      </w:r>
    </w:p>
    <w:p w:rsidR="006519F4" w:rsidRDefault="00357305">
      <w:pPr>
        <w:spacing w:line="360" w:lineRule="auto"/>
        <w:ind w:firstLineChars="200" w:firstLine="480"/>
        <w:outlineLvl w:val="0"/>
        <w:rPr>
          <w:sz w:val="24"/>
        </w:rPr>
      </w:pPr>
      <w:r>
        <w:rPr>
          <w:rFonts w:hint="eastAsia"/>
          <w:sz w:val="24"/>
        </w:rPr>
        <w:t>开发单位：天津市正直智能交通系统集成工程有限公司</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0"/>
        <w:outlineLvl w:val="0"/>
        <w:rPr>
          <w:sz w:val="24"/>
        </w:rPr>
      </w:pPr>
      <w:r>
        <w:rPr>
          <w:rFonts w:hint="eastAsia"/>
          <w:sz w:val="24"/>
        </w:rPr>
        <w:t>4</w:t>
      </w:r>
      <w:r>
        <w:rPr>
          <w:rFonts w:hint="eastAsia"/>
          <w:sz w:val="24"/>
        </w:rPr>
        <w:t>．机动车扩充版系统</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本系统主要为机动车登记业务提供基础信息备案、进口车审批、车辆报废管理、号牌回收管理、特种车辆管理、业务监督、业务审计、统计查询等相关功能。</w:t>
      </w:r>
    </w:p>
    <w:p w:rsidR="006519F4" w:rsidRDefault="00357305">
      <w:pPr>
        <w:spacing w:line="360" w:lineRule="auto"/>
        <w:ind w:firstLineChars="200" w:firstLine="480"/>
        <w:outlineLvl w:val="0"/>
        <w:rPr>
          <w:sz w:val="24"/>
        </w:rPr>
      </w:pPr>
      <w:r>
        <w:rPr>
          <w:rFonts w:hint="eastAsia"/>
          <w:sz w:val="24"/>
        </w:rPr>
        <w:t>开发单位：天津市正直智能交通系统集成工程有限公司</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0"/>
        <w:outlineLvl w:val="0"/>
        <w:rPr>
          <w:sz w:val="24"/>
        </w:rPr>
      </w:pPr>
      <w:r>
        <w:rPr>
          <w:rFonts w:hint="eastAsia"/>
          <w:sz w:val="24"/>
        </w:rPr>
        <w:t>5</w:t>
      </w:r>
      <w:r>
        <w:rPr>
          <w:rFonts w:hint="eastAsia"/>
          <w:sz w:val="24"/>
        </w:rPr>
        <w:t>．驾驶证扩充版系统</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本系统主要为驾驶证业务提供基础信息备案、驾驶人考试、业务监督、业务审计、统计查询等相关功能。</w:t>
      </w:r>
    </w:p>
    <w:p w:rsidR="006519F4" w:rsidRDefault="00357305">
      <w:pPr>
        <w:spacing w:line="360" w:lineRule="auto"/>
        <w:ind w:firstLineChars="200" w:firstLine="480"/>
        <w:outlineLvl w:val="0"/>
        <w:rPr>
          <w:sz w:val="24"/>
        </w:rPr>
      </w:pPr>
      <w:r>
        <w:rPr>
          <w:rFonts w:hint="eastAsia"/>
          <w:sz w:val="24"/>
        </w:rPr>
        <w:t>开发单位：天津市正直智能交通系统集成工程有限公司</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0"/>
        <w:outlineLvl w:val="0"/>
        <w:rPr>
          <w:sz w:val="24"/>
        </w:rPr>
      </w:pPr>
      <w:r>
        <w:rPr>
          <w:rFonts w:hint="eastAsia"/>
          <w:sz w:val="24"/>
        </w:rPr>
        <w:t>6</w:t>
      </w:r>
      <w:r>
        <w:rPr>
          <w:rFonts w:hint="eastAsia"/>
          <w:sz w:val="24"/>
        </w:rPr>
        <w:t>．机动车、驾驶证电子影像档案系统</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本系统主要为机动车、驾驶证业务提供电子档案采集、存储、借阅、注销等相关功能。</w:t>
      </w:r>
    </w:p>
    <w:p w:rsidR="006519F4" w:rsidRDefault="00357305">
      <w:pPr>
        <w:spacing w:line="360" w:lineRule="auto"/>
        <w:ind w:firstLineChars="200" w:firstLine="480"/>
        <w:outlineLvl w:val="0"/>
        <w:rPr>
          <w:sz w:val="24"/>
        </w:rPr>
      </w:pPr>
      <w:r>
        <w:rPr>
          <w:rFonts w:hint="eastAsia"/>
          <w:sz w:val="24"/>
        </w:rPr>
        <w:t>开发单位：天津英信科技有限公司</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0"/>
        <w:outlineLvl w:val="0"/>
        <w:rPr>
          <w:sz w:val="24"/>
        </w:rPr>
      </w:pPr>
      <w:r>
        <w:rPr>
          <w:rFonts w:hint="eastAsia"/>
          <w:sz w:val="24"/>
        </w:rPr>
        <w:t>7</w:t>
      </w:r>
      <w:r>
        <w:rPr>
          <w:rFonts w:hint="eastAsia"/>
          <w:sz w:val="24"/>
        </w:rPr>
        <w:t>．驾驶证收费系统</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本系统是公安交管综合应用平台外挂系统，为驾驶证业务提供业务缴费、缴费对账等相关功能。</w:t>
      </w:r>
    </w:p>
    <w:p w:rsidR="006519F4" w:rsidRDefault="00357305">
      <w:pPr>
        <w:spacing w:line="360" w:lineRule="auto"/>
        <w:ind w:firstLineChars="200" w:firstLine="480"/>
        <w:outlineLvl w:val="0"/>
        <w:rPr>
          <w:sz w:val="24"/>
        </w:rPr>
      </w:pPr>
      <w:r>
        <w:rPr>
          <w:rFonts w:hint="eastAsia"/>
          <w:sz w:val="24"/>
        </w:rPr>
        <w:t>开发单位：天津市正直智能交通系统集成工程有限公司</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0"/>
        <w:outlineLvl w:val="0"/>
        <w:rPr>
          <w:sz w:val="24"/>
        </w:rPr>
      </w:pPr>
      <w:r>
        <w:rPr>
          <w:rFonts w:hint="eastAsia"/>
          <w:sz w:val="24"/>
        </w:rPr>
        <w:t>8</w:t>
      </w:r>
      <w:r>
        <w:rPr>
          <w:rFonts w:hint="eastAsia"/>
          <w:sz w:val="24"/>
        </w:rPr>
        <w:t>．驾驶人考试监管系统</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本系统是驾驶人考试监管全国统一版软件，为驾驶人科目二、科目三考试提供相关考试监管功能。</w:t>
      </w:r>
    </w:p>
    <w:p w:rsidR="006519F4" w:rsidRDefault="00357305">
      <w:pPr>
        <w:spacing w:line="360" w:lineRule="auto"/>
        <w:ind w:firstLineChars="200" w:firstLine="480"/>
        <w:outlineLvl w:val="0"/>
        <w:rPr>
          <w:sz w:val="24"/>
        </w:rPr>
      </w:pPr>
      <w:r>
        <w:rPr>
          <w:rFonts w:hint="eastAsia"/>
          <w:sz w:val="24"/>
        </w:rPr>
        <w:t>开发单位：公安部交通管理局科学研究所</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0"/>
        <w:outlineLvl w:val="0"/>
        <w:rPr>
          <w:sz w:val="24"/>
        </w:rPr>
      </w:pPr>
      <w:r>
        <w:rPr>
          <w:rFonts w:hint="eastAsia"/>
          <w:sz w:val="24"/>
        </w:rPr>
        <w:t>9</w:t>
      </w:r>
      <w:r>
        <w:rPr>
          <w:rFonts w:hint="eastAsia"/>
          <w:sz w:val="24"/>
        </w:rPr>
        <w:t>．车辆购置税完税证明和机动车销售发票信息共享交换平台</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本系统是车辆购置税和机动车销售发票信息交换全国统一版软件，为机动车登记业务提供相关数据交换功能。</w:t>
      </w:r>
    </w:p>
    <w:p w:rsidR="006519F4" w:rsidRDefault="00357305">
      <w:pPr>
        <w:spacing w:line="360" w:lineRule="auto"/>
        <w:ind w:firstLineChars="200" w:firstLine="480"/>
        <w:outlineLvl w:val="0"/>
        <w:rPr>
          <w:sz w:val="24"/>
        </w:rPr>
      </w:pPr>
      <w:r>
        <w:rPr>
          <w:rFonts w:hint="eastAsia"/>
          <w:sz w:val="24"/>
        </w:rPr>
        <w:t>开发单位：公安部交通管理局科学研究所</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0"/>
        <w:outlineLvl w:val="0"/>
        <w:rPr>
          <w:sz w:val="24"/>
        </w:rPr>
      </w:pPr>
      <w:r>
        <w:rPr>
          <w:rFonts w:hint="eastAsia"/>
          <w:sz w:val="24"/>
        </w:rPr>
        <w:t>10</w:t>
      </w:r>
      <w:r>
        <w:rPr>
          <w:rFonts w:hint="eastAsia"/>
          <w:sz w:val="24"/>
        </w:rPr>
        <w:t>．驾驶人理论考试系统</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本系统是驾驶人理论考试全国统一版软件，为驾驶人科目一考试提供相关考试功能。</w:t>
      </w:r>
    </w:p>
    <w:p w:rsidR="006519F4" w:rsidRDefault="00357305">
      <w:pPr>
        <w:spacing w:line="360" w:lineRule="auto"/>
        <w:ind w:firstLineChars="200" w:firstLine="480"/>
        <w:outlineLvl w:val="0"/>
        <w:rPr>
          <w:sz w:val="24"/>
        </w:rPr>
      </w:pPr>
      <w:r>
        <w:rPr>
          <w:rFonts w:hint="eastAsia"/>
          <w:sz w:val="24"/>
        </w:rPr>
        <w:t>开发单位：公安部交通管理局科学研究所</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0"/>
        <w:outlineLvl w:val="0"/>
        <w:rPr>
          <w:sz w:val="24"/>
        </w:rPr>
      </w:pPr>
      <w:r>
        <w:rPr>
          <w:rFonts w:hint="eastAsia"/>
          <w:sz w:val="24"/>
        </w:rPr>
        <w:t>11</w:t>
      </w:r>
      <w:r>
        <w:rPr>
          <w:rFonts w:hint="eastAsia"/>
          <w:sz w:val="24"/>
        </w:rPr>
        <w:t>．机动车收费系统</w:t>
      </w:r>
    </w:p>
    <w:p w:rsidR="006519F4" w:rsidRDefault="00357305">
      <w:pPr>
        <w:spacing w:line="360" w:lineRule="auto"/>
        <w:ind w:firstLineChars="200" w:firstLine="480"/>
        <w:outlineLvl w:val="0"/>
        <w:rPr>
          <w:sz w:val="24"/>
        </w:rPr>
      </w:pPr>
      <w:r>
        <w:rPr>
          <w:rFonts w:hint="eastAsia"/>
          <w:sz w:val="24"/>
        </w:rPr>
        <w:t>主要功能：</w:t>
      </w:r>
    </w:p>
    <w:p w:rsidR="006519F4" w:rsidRDefault="00357305">
      <w:pPr>
        <w:spacing w:line="360" w:lineRule="auto"/>
        <w:ind w:firstLineChars="200" w:firstLine="480"/>
        <w:outlineLvl w:val="0"/>
        <w:rPr>
          <w:sz w:val="24"/>
        </w:rPr>
      </w:pPr>
      <w:r>
        <w:rPr>
          <w:rFonts w:hint="eastAsia"/>
          <w:sz w:val="24"/>
        </w:rPr>
        <w:t>本系统是公安交管综合应用平台外挂系统，为机动车业务提供业务缴费、缴费对账等相关功能。</w:t>
      </w:r>
    </w:p>
    <w:p w:rsidR="006519F4" w:rsidRDefault="00357305">
      <w:pPr>
        <w:spacing w:line="360" w:lineRule="auto"/>
        <w:ind w:firstLineChars="200" w:firstLine="480"/>
        <w:outlineLvl w:val="0"/>
        <w:rPr>
          <w:sz w:val="24"/>
        </w:rPr>
      </w:pPr>
      <w:r>
        <w:rPr>
          <w:rFonts w:hint="eastAsia"/>
          <w:sz w:val="24"/>
        </w:rPr>
        <w:t>开发单位：天津市正直智能交通系统集成工程有限公司</w:t>
      </w:r>
    </w:p>
    <w:p w:rsidR="006519F4" w:rsidRDefault="00357305">
      <w:pPr>
        <w:spacing w:line="360" w:lineRule="auto"/>
        <w:ind w:firstLineChars="200" w:firstLine="480"/>
        <w:outlineLvl w:val="0"/>
        <w:rPr>
          <w:sz w:val="24"/>
        </w:rPr>
      </w:pPr>
      <w:r>
        <w:rPr>
          <w:rFonts w:hint="eastAsia"/>
          <w:sz w:val="24"/>
        </w:rPr>
        <w:t>使用领域：车驾管</w:t>
      </w:r>
    </w:p>
    <w:p w:rsidR="006519F4" w:rsidRDefault="00357305">
      <w:pPr>
        <w:spacing w:line="360" w:lineRule="auto"/>
        <w:ind w:firstLineChars="200" w:firstLine="482"/>
        <w:outlineLvl w:val="0"/>
        <w:rPr>
          <w:b/>
          <w:bCs/>
          <w:sz w:val="24"/>
        </w:rPr>
      </w:pPr>
      <w:r>
        <w:rPr>
          <w:rFonts w:hint="eastAsia"/>
          <w:b/>
          <w:bCs/>
          <w:sz w:val="24"/>
        </w:rPr>
        <w:t>（三）服务要求：</w:t>
      </w:r>
    </w:p>
    <w:p w:rsidR="006519F4" w:rsidRDefault="00357305">
      <w:pPr>
        <w:numPr>
          <w:ilvl w:val="0"/>
          <w:numId w:val="2"/>
        </w:numPr>
        <w:spacing w:line="360" w:lineRule="auto"/>
        <w:ind w:left="0" w:firstLineChars="200" w:firstLine="482"/>
        <w:outlineLvl w:val="0"/>
        <w:rPr>
          <w:b/>
          <w:bCs/>
          <w:sz w:val="24"/>
        </w:rPr>
      </w:pPr>
      <w:r>
        <w:rPr>
          <w:rFonts w:hint="eastAsia"/>
          <w:b/>
          <w:bCs/>
          <w:sz w:val="24"/>
        </w:rPr>
        <w:t>机动车预录入系统</w:t>
      </w:r>
    </w:p>
    <w:p w:rsidR="006519F4" w:rsidRDefault="00357305">
      <w:pPr>
        <w:spacing w:line="360" w:lineRule="auto"/>
        <w:ind w:firstLineChars="200" w:firstLine="482"/>
        <w:outlineLvl w:val="0"/>
        <w:rPr>
          <w:b/>
          <w:bCs/>
          <w:sz w:val="24"/>
        </w:rPr>
      </w:pPr>
      <w:r>
        <w:rPr>
          <w:rFonts w:hint="eastAsia"/>
          <w:b/>
          <w:bCs/>
          <w:sz w:val="24"/>
        </w:rPr>
        <w:t>业务运行要求：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系统的连续运行时间：每天运行</w:t>
      </w:r>
      <w:r>
        <w:rPr>
          <w:rFonts w:hint="eastAsia"/>
          <w:sz w:val="24"/>
        </w:rPr>
        <w:t>24</w:t>
      </w:r>
      <w:r>
        <w:rPr>
          <w:rFonts w:hint="eastAsia"/>
          <w:sz w:val="24"/>
        </w:rPr>
        <w:t>小时，以保证业务办理的顺利进行。</w:t>
      </w:r>
    </w:p>
    <w:p w:rsidR="006519F4" w:rsidRDefault="00357305">
      <w:pPr>
        <w:spacing w:line="360" w:lineRule="auto"/>
        <w:ind w:firstLineChars="200" w:firstLine="480"/>
        <w:outlineLvl w:val="0"/>
        <w:rPr>
          <w:sz w:val="24"/>
        </w:rPr>
      </w:pPr>
      <w:r>
        <w:rPr>
          <w:rFonts w:hint="eastAsia"/>
          <w:sz w:val="24"/>
        </w:rPr>
        <w:t>2.</w:t>
      </w:r>
      <w:r>
        <w:rPr>
          <w:rFonts w:hint="eastAsia"/>
          <w:sz w:val="24"/>
        </w:rPr>
        <w:t>最大许可中断时间：系统最大中断时间不得超过</w:t>
      </w:r>
      <w:r>
        <w:rPr>
          <w:rFonts w:hint="eastAsia"/>
          <w:sz w:val="24"/>
        </w:rPr>
        <w:t>60</w:t>
      </w:r>
      <w:r>
        <w:rPr>
          <w:rFonts w:hint="eastAsia"/>
          <w:sz w:val="24"/>
        </w:rPr>
        <w:t>分钟，以保证业务办理的连续性和稳定性。</w:t>
      </w:r>
    </w:p>
    <w:p w:rsidR="006519F4" w:rsidRDefault="00357305">
      <w:pPr>
        <w:spacing w:line="360" w:lineRule="auto"/>
        <w:ind w:firstLineChars="200" w:firstLine="482"/>
        <w:outlineLvl w:val="0"/>
        <w:rPr>
          <w:b/>
          <w:bCs/>
          <w:sz w:val="24"/>
        </w:rPr>
      </w:pPr>
      <w:r>
        <w:rPr>
          <w:rFonts w:hint="eastAsia"/>
          <w:b/>
          <w:bCs/>
          <w:sz w:val="24"/>
        </w:rPr>
        <w:t>运行状况：</w:t>
      </w:r>
    </w:p>
    <w:p w:rsidR="006519F4" w:rsidRDefault="00357305">
      <w:pPr>
        <w:spacing w:line="360" w:lineRule="auto"/>
        <w:ind w:firstLineChars="200" w:firstLine="480"/>
        <w:outlineLvl w:val="0"/>
        <w:rPr>
          <w:sz w:val="24"/>
        </w:rPr>
      </w:pPr>
      <w:r>
        <w:rPr>
          <w:rFonts w:hint="eastAsia"/>
          <w:sz w:val="24"/>
        </w:rPr>
        <w:t>1.</w:t>
      </w:r>
      <w:r>
        <w:rPr>
          <w:rFonts w:hint="eastAsia"/>
          <w:sz w:val="24"/>
        </w:rPr>
        <w:t>系统运行稳定，能够满足正常业务办理的需求。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系统能够及时处理业务数据，保证数据处理的准确性和可靠性。</w:t>
      </w:r>
    </w:p>
    <w:p w:rsidR="006519F4" w:rsidRDefault="00357305">
      <w:pPr>
        <w:spacing w:line="360" w:lineRule="auto"/>
        <w:ind w:firstLineChars="200" w:firstLine="480"/>
        <w:outlineLvl w:val="0"/>
        <w:rPr>
          <w:sz w:val="24"/>
        </w:rPr>
      </w:pPr>
      <w:r>
        <w:rPr>
          <w:rFonts w:hint="eastAsia"/>
          <w:sz w:val="24"/>
        </w:rPr>
        <w:t>3.</w:t>
      </w:r>
      <w:r>
        <w:rPr>
          <w:rFonts w:hint="eastAsia"/>
          <w:sz w:val="24"/>
        </w:rPr>
        <w:t>系统具备安全性，能够保护业务数据不被泄露或损坏。</w:t>
      </w:r>
    </w:p>
    <w:p w:rsidR="006519F4" w:rsidRDefault="00357305">
      <w:pPr>
        <w:spacing w:line="360" w:lineRule="auto"/>
        <w:ind w:firstLineChars="200" w:firstLine="482"/>
        <w:outlineLvl w:val="0"/>
        <w:rPr>
          <w:b/>
          <w:bCs/>
          <w:sz w:val="24"/>
        </w:rPr>
      </w:pPr>
      <w:r>
        <w:rPr>
          <w:rFonts w:hint="eastAsia"/>
          <w:b/>
          <w:bCs/>
          <w:sz w:val="24"/>
        </w:rPr>
        <w:t>需维护内容和要求：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系统升级：按照相关法律法规和公安部要求，需要对业务系统进行升级和更新，以满足正常业务办理的需求。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数据备份：为了保证业务数据的安全性，需要定期对数据进行备份，防止数据丢失或损坏。</w:t>
      </w:r>
    </w:p>
    <w:p w:rsidR="006519F4" w:rsidRDefault="00357305">
      <w:pPr>
        <w:spacing w:line="360" w:lineRule="auto"/>
        <w:ind w:firstLineChars="200" w:firstLine="480"/>
        <w:outlineLvl w:val="0"/>
        <w:rPr>
          <w:sz w:val="24"/>
        </w:rPr>
      </w:pPr>
      <w:r>
        <w:rPr>
          <w:rFonts w:hint="eastAsia"/>
          <w:sz w:val="24"/>
        </w:rPr>
        <w:t>3.</w:t>
      </w:r>
      <w:r>
        <w:rPr>
          <w:rFonts w:hint="eastAsia"/>
          <w:sz w:val="24"/>
        </w:rPr>
        <w:t>故障排除：当系统出现故障时，需要及时排除故障，保证系统的正常运行。</w:t>
      </w:r>
    </w:p>
    <w:p w:rsidR="006519F4" w:rsidRDefault="00357305">
      <w:pPr>
        <w:spacing w:line="360" w:lineRule="auto"/>
        <w:ind w:firstLineChars="200" w:firstLine="480"/>
        <w:outlineLvl w:val="0"/>
        <w:rPr>
          <w:sz w:val="24"/>
        </w:rPr>
      </w:pPr>
      <w:r>
        <w:rPr>
          <w:rFonts w:hint="eastAsia"/>
          <w:sz w:val="24"/>
        </w:rPr>
        <w:t>4.</w:t>
      </w:r>
      <w:r>
        <w:rPr>
          <w:rFonts w:hint="eastAsia"/>
          <w:sz w:val="24"/>
        </w:rPr>
        <w:t>安全防护：为了保证系统的安全性，需要定期进行安全检测和防护，防止黑客攻击和病毒入侵。</w:t>
      </w:r>
    </w:p>
    <w:p w:rsidR="006519F4" w:rsidRDefault="00357305">
      <w:pPr>
        <w:spacing w:line="360" w:lineRule="auto"/>
        <w:ind w:firstLineChars="200" w:firstLine="480"/>
        <w:outlineLvl w:val="0"/>
        <w:rPr>
          <w:sz w:val="24"/>
        </w:rPr>
      </w:pPr>
      <w:r>
        <w:rPr>
          <w:rFonts w:hint="eastAsia"/>
          <w:sz w:val="24"/>
        </w:rPr>
        <w:t>5.</w:t>
      </w:r>
      <w:r>
        <w:rPr>
          <w:rFonts w:hint="eastAsia"/>
          <w:sz w:val="24"/>
        </w:rPr>
        <w:t>用户支持：为用户提供技术支持和培训，保证用户能够熟练使用系统。</w:t>
      </w:r>
    </w:p>
    <w:p w:rsidR="006519F4" w:rsidRDefault="00357305">
      <w:pPr>
        <w:numPr>
          <w:ilvl w:val="0"/>
          <w:numId w:val="2"/>
        </w:numPr>
        <w:spacing w:line="360" w:lineRule="auto"/>
        <w:ind w:left="0" w:firstLineChars="200" w:firstLine="482"/>
        <w:outlineLvl w:val="0"/>
        <w:rPr>
          <w:b/>
          <w:bCs/>
          <w:sz w:val="24"/>
        </w:rPr>
      </w:pPr>
      <w:r>
        <w:rPr>
          <w:rFonts w:hint="eastAsia"/>
          <w:b/>
          <w:bCs/>
          <w:sz w:val="24"/>
        </w:rPr>
        <w:t>机动车扩充版系统</w:t>
      </w:r>
    </w:p>
    <w:p w:rsidR="006519F4" w:rsidRDefault="00357305">
      <w:pPr>
        <w:spacing w:line="360" w:lineRule="auto"/>
        <w:ind w:firstLineChars="200" w:firstLine="482"/>
        <w:outlineLvl w:val="0"/>
        <w:rPr>
          <w:b/>
          <w:bCs/>
          <w:sz w:val="24"/>
        </w:rPr>
      </w:pPr>
      <w:r>
        <w:rPr>
          <w:rFonts w:hint="eastAsia"/>
          <w:b/>
          <w:bCs/>
          <w:sz w:val="24"/>
        </w:rPr>
        <w:t>业务运行要求：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系统的连续运行时间：每天运行</w:t>
      </w:r>
      <w:r>
        <w:rPr>
          <w:rFonts w:hint="eastAsia"/>
          <w:sz w:val="24"/>
        </w:rPr>
        <w:t>24</w:t>
      </w:r>
      <w:r>
        <w:rPr>
          <w:rFonts w:hint="eastAsia"/>
          <w:sz w:val="24"/>
        </w:rPr>
        <w:t>小时，以保证业务办理的顺利进行。</w:t>
      </w:r>
    </w:p>
    <w:p w:rsidR="006519F4" w:rsidRDefault="00357305">
      <w:pPr>
        <w:spacing w:line="360" w:lineRule="auto"/>
        <w:ind w:firstLineChars="200" w:firstLine="480"/>
        <w:outlineLvl w:val="0"/>
        <w:rPr>
          <w:sz w:val="24"/>
        </w:rPr>
      </w:pPr>
      <w:r>
        <w:rPr>
          <w:rFonts w:hint="eastAsia"/>
          <w:sz w:val="24"/>
        </w:rPr>
        <w:t>2.</w:t>
      </w:r>
      <w:r>
        <w:rPr>
          <w:rFonts w:hint="eastAsia"/>
          <w:sz w:val="24"/>
        </w:rPr>
        <w:t>最大许可中断时间：系统最大中断时间不得超过</w:t>
      </w:r>
      <w:r>
        <w:rPr>
          <w:rFonts w:hint="eastAsia"/>
          <w:sz w:val="24"/>
        </w:rPr>
        <w:t>60</w:t>
      </w:r>
      <w:r>
        <w:rPr>
          <w:rFonts w:hint="eastAsia"/>
          <w:sz w:val="24"/>
        </w:rPr>
        <w:t>分钟，以保证业务办理的连续性和稳定性。</w:t>
      </w:r>
    </w:p>
    <w:p w:rsidR="006519F4" w:rsidRDefault="00357305">
      <w:pPr>
        <w:spacing w:line="360" w:lineRule="auto"/>
        <w:ind w:firstLineChars="200" w:firstLine="482"/>
        <w:outlineLvl w:val="0"/>
        <w:rPr>
          <w:b/>
          <w:bCs/>
          <w:sz w:val="24"/>
        </w:rPr>
      </w:pPr>
      <w:r>
        <w:rPr>
          <w:rFonts w:hint="eastAsia"/>
          <w:b/>
          <w:bCs/>
          <w:sz w:val="24"/>
        </w:rPr>
        <w:t>运行状况：</w:t>
      </w:r>
    </w:p>
    <w:p w:rsidR="006519F4" w:rsidRDefault="00357305">
      <w:pPr>
        <w:spacing w:line="360" w:lineRule="auto"/>
        <w:ind w:firstLineChars="200" w:firstLine="480"/>
        <w:outlineLvl w:val="0"/>
        <w:rPr>
          <w:sz w:val="24"/>
        </w:rPr>
      </w:pPr>
      <w:r>
        <w:rPr>
          <w:rFonts w:hint="eastAsia"/>
          <w:sz w:val="24"/>
        </w:rPr>
        <w:t>1.</w:t>
      </w:r>
      <w:r>
        <w:rPr>
          <w:rFonts w:hint="eastAsia"/>
          <w:sz w:val="24"/>
        </w:rPr>
        <w:t>系统运行稳定，能够满足正常业务办理的需求。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系统能够及时处理业务数据，保证数据处理的准确性和可靠性。</w:t>
      </w:r>
    </w:p>
    <w:p w:rsidR="006519F4" w:rsidRDefault="00357305">
      <w:pPr>
        <w:spacing w:line="360" w:lineRule="auto"/>
        <w:ind w:firstLineChars="200" w:firstLine="480"/>
        <w:outlineLvl w:val="0"/>
        <w:rPr>
          <w:sz w:val="24"/>
        </w:rPr>
      </w:pPr>
      <w:r>
        <w:rPr>
          <w:rFonts w:hint="eastAsia"/>
          <w:sz w:val="24"/>
        </w:rPr>
        <w:t>3.</w:t>
      </w:r>
      <w:r>
        <w:rPr>
          <w:rFonts w:hint="eastAsia"/>
          <w:sz w:val="24"/>
        </w:rPr>
        <w:t>系统具备安全性，能够保护业务数据不被泄露或损坏。</w:t>
      </w:r>
    </w:p>
    <w:p w:rsidR="006519F4" w:rsidRDefault="00357305">
      <w:pPr>
        <w:spacing w:line="360" w:lineRule="auto"/>
        <w:ind w:firstLineChars="200" w:firstLine="482"/>
        <w:outlineLvl w:val="0"/>
        <w:rPr>
          <w:b/>
          <w:bCs/>
          <w:sz w:val="24"/>
        </w:rPr>
      </w:pPr>
      <w:r>
        <w:rPr>
          <w:rFonts w:hint="eastAsia"/>
          <w:b/>
          <w:bCs/>
          <w:sz w:val="24"/>
        </w:rPr>
        <w:t>需维护内容和要求：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系统升级：按照相关法律法规和公安部要求，需要对业务系统进行升级和更新，以满足正常业务办理的需求。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数据备份：为了保证业务数据的安全性，需要定期对数据进行备份，防止数据丢失或损坏。</w:t>
      </w:r>
    </w:p>
    <w:p w:rsidR="006519F4" w:rsidRDefault="00357305">
      <w:pPr>
        <w:spacing w:line="360" w:lineRule="auto"/>
        <w:ind w:firstLineChars="200" w:firstLine="480"/>
        <w:outlineLvl w:val="0"/>
        <w:rPr>
          <w:sz w:val="24"/>
        </w:rPr>
      </w:pPr>
      <w:r>
        <w:rPr>
          <w:rFonts w:hint="eastAsia"/>
          <w:sz w:val="24"/>
        </w:rPr>
        <w:t>3.</w:t>
      </w:r>
      <w:r>
        <w:rPr>
          <w:rFonts w:hint="eastAsia"/>
          <w:sz w:val="24"/>
        </w:rPr>
        <w:t>故障排除：当系统出现故障时，需要及时排除故障，保证系统的正常运行。</w:t>
      </w:r>
    </w:p>
    <w:p w:rsidR="006519F4" w:rsidRDefault="00357305">
      <w:pPr>
        <w:spacing w:line="360" w:lineRule="auto"/>
        <w:ind w:firstLineChars="200" w:firstLine="480"/>
        <w:outlineLvl w:val="0"/>
        <w:rPr>
          <w:sz w:val="24"/>
        </w:rPr>
      </w:pPr>
      <w:r>
        <w:rPr>
          <w:rFonts w:hint="eastAsia"/>
          <w:sz w:val="24"/>
        </w:rPr>
        <w:t>4.</w:t>
      </w:r>
      <w:r>
        <w:rPr>
          <w:rFonts w:hint="eastAsia"/>
          <w:sz w:val="24"/>
        </w:rPr>
        <w:t>安全防护：为了保证系统的安全性，需要定期进行安全检测和防护，防止黑客攻击和病毒入侵。</w:t>
      </w:r>
    </w:p>
    <w:p w:rsidR="006519F4" w:rsidRDefault="00357305">
      <w:pPr>
        <w:spacing w:line="360" w:lineRule="auto"/>
        <w:ind w:firstLineChars="200" w:firstLine="480"/>
        <w:outlineLvl w:val="0"/>
        <w:rPr>
          <w:sz w:val="24"/>
        </w:rPr>
      </w:pPr>
      <w:r>
        <w:rPr>
          <w:rFonts w:hint="eastAsia"/>
          <w:sz w:val="24"/>
        </w:rPr>
        <w:t>5.</w:t>
      </w:r>
      <w:r>
        <w:rPr>
          <w:rFonts w:hint="eastAsia"/>
          <w:sz w:val="24"/>
        </w:rPr>
        <w:t>用户支持：为用户提供技术支持和培训，保证用户能够熟练使用系统。</w:t>
      </w:r>
    </w:p>
    <w:p w:rsidR="006519F4" w:rsidRDefault="00357305">
      <w:pPr>
        <w:numPr>
          <w:ilvl w:val="0"/>
          <w:numId w:val="2"/>
        </w:numPr>
        <w:spacing w:line="360" w:lineRule="auto"/>
        <w:ind w:left="0" w:firstLineChars="200" w:firstLine="482"/>
        <w:outlineLvl w:val="0"/>
        <w:rPr>
          <w:b/>
          <w:bCs/>
          <w:sz w:val="24"/>
        </w:rPr>
      </w:pPr>
      <w:r>
        <w:rPr>
          <w:rFonts w:hint="eastAsia"/>
          <w:b/>
          <w:bCs/>
          <w:sz w:val="24"/>
        </w:rPr>
        <w:t>机动车收费系统</w:t>
      </w:r>
    </w:p>
    <w:p w:rsidR="006519F4" w:rsidRDefault="00357305">
      <w:pPr>
        <w:spacing w:line="360" w:lineRule="auto"/>
        <w:ind w:firstLineChars="200" w:firstLine="482"/>
        <w:outlineLvl w:val="0"/>
        <w:rPr>
          <w:b/>
          <w:bCs/>
          <w:sz w:val="24"/>
        </w:rPr>
      </w:pPr>
      <w:r>
        <w:rPr>
          <w:rFonts w:hint="eastAsia"/>
          <w:b/>
          <w:bCs/>
          <w:sz w:val="24"/>
        </w:rPr>
        <w:t>业务运行要求：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系统的连续运行时间：每天运行</w:t>
      </w:r>
      <w:r>
        <w:rPr>
          <w:rFonts w:hint="eastAsia"/>
          <w:sz w:val="24"/>
        </w:rPr>
        <w:t>24</w:t>
      </w:r>
      <w:r>
        <w:rPr>
          <w:rFonts w:hint="eastAsia"/>
          <w:sz w:val="24"/>
        </w:rPr>
        <w:t>小时，以保证业务办理的顺利进行。</w:t>
      </w:r>
    </w:p>
    <w:p w:rsidR="006519F4" w:rsidRDefault="00357305">
      <w:pPr>
        <w:spacing w:line="360" w:lineRule="auto"/>
        <w:ind w:firstLineChars="200" w:firstLine="480"/>
        <w:outlineLvl w:val="0"/>
        <w:rPr>
          <w:sz w:val="24"/>
        </w:rPr>
      </w:pPr>
      <w:r>
        <w:rPr>
          <w:rFonts w:hint="eastAsia"/>
          <w:sz w:val="24"/>
        </w:rPr>
        <w:t>2.</w:t>
      </w:r>
      <w:r>
        <w:rPr>
          <w:rFonts w:hint="eastAsia"/>
          <w:sz w:val="24"/>
        </w:rPr>
        <w:t>最大许可中断时间：系统最大中断时间不得超过</w:t>
      </w:r>
      <w:r>
        <w:rPr>
          <w:rFonts w:hint="eastAsia"/>
          <w:sz w:val="24"/>
        </w:rPr>
        <w:t>60</w:t>
      </w:r>
      <w:r>
        <w:rPr>
          <w:rFonts w:hint="eastAsia"/>
          <w:sz w:val="24"/>
        </w:rPr>
        <w:t>分钟，以保证业务办理的连续性和稳定性。</w:t>
      </w:r>
    </w:p>
    <w:p w:rsidR="006519F4" w:rsidRDefault="00357305">
      <w:pPr>
        <w:spacing w:line="360" w:lineRule="auto"/>
        <w:ind w:firstLineChars="200" w:firstLine="482"/>
        <w:outlineLvl w:val="0"/>
        <w:rPr>
          <w:b/>
          <w:bCs/>
          <w:sz w:val="24"/>
        </w:rPr>
      </w:pPr>
      <w:r>
        <w:rPr>
          <w:rFonts w:hint="eastAsia"/>
          <w:b/>
          <w:bCs/>
          <w:sz w:val="24"/>
        </w:rPr>
        <w:t>运行状况：</w:t>
      </w:r>
    </w:p>
    <w:p w:rsidR="006519F4" w:rsidRDefault="00357305">
      <w:pPr>
        <w:spacing w:line="360" w:lineRule="auto"/>
        <w:ind w:firstLineChars="200" w:firstLine="480"/>
        <w:outlineLvl w:val="0"/>
        <w:rPr>
          <w:sz w:val="24"/>
        </w:rPr>
      </w:pPr>
      <w:r>
        <w:rPr>
          <w:rFonts w:hint="eastAsia"/>
          <w:sz w:val="24"/>
        </w:rPr>
        <w:t>1.</w:t>
      </w:r>
      <w:r>
        <w:rPr>
          <w:rFonts w:hint="eastAsia"/>
          <w:sz w:val="24"/>
        </w:rPr>
        <w:t>系统运行稳定，能够满足正常业务办理的需求。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系统能够及时处理业务数据，保证数据处理的准确性和可靠性。</w:t>
      </w:r>
    </w:p>
    <w:p w:rsidR="006519F4" w:rsidRDefault="00357305">
      <w:pPr>
        <w:spacing w:line="360" w:lineRule="auto"/>
        <w:ind w:firstLineChars="200" w:firstLine="480"/>
        <w:outlineLvl w:val="0"/>
        <w:rPr>
          <w:sz w:val="24"/>
        </w:rPr>
      </w:pPr>
      <w:r>
        <w:rPr>
          <w:rFonts w:hint="eastAsia"/>
          <w:sz w:val="24"/>
        </w:rPr>
        <w:t>3.</w:t>
      </w:r>
      <w:r>
        <w:rPr>
          <w:rFonts w:hint="eastAsia"/>
          <w:sz w:val="24"/>
        </w:rPr>
        <w:t>系统具备安全性，能够保护业务数据不被泄露或损坏。</w:t>
      </w:r>
    </w:p>
    <w:p w:rsidR="006519F4" w:rsidRDefault="00357305">
      <w:pPr>
        <w:spacing w:line="360" w:lineRule="auto"/>
        <w:ind w:firstLineChars="200" w:firstLine="482"/>
        <w:outlineLvl w:val="0"/>
        <w:rPr>
          <w:b/>
          <w:bCs/>
          <w:sz w:val="24"/>
        </w:rPr>
      </w:pPr>
      <w:r>
        <w:rPr>
          <w:rFonts w:hint="eastAsia"/>
          <w:b/>
          <w:bCs/>
          <w:sz w:val="24"/>
        </w:rPr>
        <w:t>需维护内容和要求：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系统升级：按照相关法律法规和公安部要求，需要对业务系统进行升级和更新，以满足正常业务办理的需求。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数据备份：为了保证业务数据的安全性，需要定期对数据进行备份，防止数据丢失或损坏。</w:t>
      </w:r>
    </w:p>
    <w:p w:rsidR="006519F4" w:rsidRDefault="00357305">
      <w:pPr>
        <w:spacing w:line="360" w:lineRule="auto"/>
        <w:ind w:firstLineChars="200" w:firstLine="480"/>
        <w:outlineLvl w:val="0"/>
        <w:rPr>
          <w:sz w:val="24"/>
        </w:rPr>
      </w:pPr>
      <w:r>
        <w:rPr>
          <w:rFonts w:hint="eastAsia"/>
          <w:sz w:val="24"/>
        </w:rPr>
        <w:t>3.</w:t>
      </w:r>
      <w:r>
        <w:rPr>
          <w:rFonts w:hint="eastAsia"/>
          <w:sz w:val="24"/>
        </w:rPr>
        <w:t>故障排除：当系统出现故障时，需要及时排除故障，保证系统的正常运行。</w:t>
      </w:r>
    </w:p>
    <w:p w:rsidR="006519F4" w:rsidRDefault="00357305">
      <w:pPr>
        <w:spacing w:line="360" w:lineRule="auto"/>
        <w:ind w:firstLineChars="200" w:firstLine="480"/>
        <w:outlineLvl w:val="0"/>
        <w:rPr>
          <w:sz w:val="24"/>
        </w:rPr>
      </w:pPr>
      <w:r>
        <w:rPr>
          <w:rFonts w:hint="eastAsia"/>
          <w:sz w:val="24"/>
        </w:rPr>
        <w:t>4.</w:t>
      </w:r>
      <w:r>
        <w:rPr>
          <w:rFonts w:hint="eastAsia"/>
          <w:sz w:val="24"/>
        </w:rPr>
        <w:t>安全防护：为了保证系统的安全性，需要定期进行安全检测和防护，防止黑客攻击和病毒入侵。</w:t>
      </w:r>
    </w:p>
    <w:p w:rsidR="006519F4" w:rsidRDefault="00357305">
      <w:pPr>
        <w:spacing w:line="360" w:lineRule="auto"/>
        <w:ind w:firstLineChars="200" w:firstLine="480"/>
        <w:outlineLvl w:val="0"/>
        <w:rPr>
          <w:sz w:val="24"/>
        </w:rPr>
      </w:pPr>
      <w:r>
        <w:rPr>
          <w:rFonts w:hint="eastAsia"/>
          <w:sz w:val="24"/>
        </w:rPr>
        <w:t>用户支持：为用户提供技术支持和培训，保证用户能够熟练使用系统。</w:t>
      </w:r>
    </w:p>
    <w:p w:rsidR="006519F4" w:rsidRDefault="00357305">
      <w:pPr>
        <w:numPr>
          <w:ilvl w:val="0"/>
          <w:numId w:val="2"/>
        </w:numPr>
        <w:spacing w:line="360" w:lineRule="auto"/>
        <w:ind w:left="0" w:firstLineChars="200" w:firstLine="482"/>
        <w:outlineLvl w:val="0"/>
        <w:rPr>
          <w:b/>
          <w:bCs/>
          <w:sz w:val="24"/>
        </w:rPr>
      </w:pPr>
      <w:r>
        <w:rPr>
          <w:rFonts w:hint="eastAsia"/>
          <w:b/>
          <w:bCs/>
          <w:sz w:val="24"/>
        </w:rPr>
        <w:t>车辆购置税完税证明和机动车销售发票信息共享交换平台</w:t>
      </w:r>
    </w:p>
    <w:p w:rsidR="006519F4" w:rsidRDefault="00357305">
      <w:pPr>
        <w:spacing w:line="360" w:lineRule="auto"/>
        <w:ind w:firstLineChars="200" w:firstLine="482"/>
        <w:outlineLvl w:val="0"/>
        <w:rPr>
          <w:b/>
          <w:bCs/>
          <w:sz w:val="24"/>
        </w:rPr>
      </w:pPr>
      <w:r>
        <w:rPr>
          <w:rFonts w:hint="eastAsia"/>
          <w:b/>
          <w:bCs/>
          <w:sz w:val="24"/>
        </w:rPr>
        <w:t>业务运行要求：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系统的连续运行时间：每天运行</w:t>
      </w:r>
      <w:r>
        <w:rPr>
          <w:rFonts w:hint="eastAsia"/>
          <w:sz w:val="24"/>
        </w:rPr>
        <w:t>24</w:t>
      </w:r>
      <w:r>
        <w:rPr>
          <w:rFonts w:hint="eastAsia"/>
          <w:sz w:val="24"/>
        </w:rPr>
        <w:t>小时，以保证业务办理的顺利进行。</w:t>
      </w:r>
    </w:p>
    <w:p w:rsidR="006519F4" w:rsidRDefault="00357305">
      <w:pPr>
        <w:spacing w:line="360" w:lineRule="auto"/>
        <w:ind w:firstLineChars="200" w:firstLine="480"/>
        <w:outlineLvl w:val="0"/>
        <w:rPr>
          <w:sz w:val="24"/>
        </w:rPr>
      </w:pPr>
      <w:r>
        <w:rPr>
          <w:rFonts w:hint="eastAsia"/>
          <w:sz w:val="24"/>
        </w:rPr>
        <w:t>2.</w:t>
      </w:r>
      <w:r>
        <w:rPr>
          <w:rFonts w:hint="eastAsia"/>
          <w:sz w:val="24"/>
        </w:rPr>
        <w:t>最大许可中断时间：系统最大中断时间不得超过</w:t>
      </w:r>
      <w:r>
        <w:rPr>
          <w:rFonts w:hint="eastAsia"/>
          <w:sz w:val="24"/>
        </w:rPr>
        <w:t>60</w:t>
      </w:r>
      <w:r>
        <w:rPr>
          <w:rFonts w:hint="eastAsia"/>
          <w:sz w:val="24"/>
        </w:rPr>
        <w:t>分钟，以保证业务办理的连续性和稳定性。</w:t>
      </w:r>
    </w:p>
    <w:p w:rsidR="006519F4" w:rsidRDefault="00357305">
      <w:pPr>
        <w:spacing w:line="360" w:lineRule="auto"/>
        <w:ind w:firstLineChars="200" w:firstLine="482"/>
        <w:outlineLvl w:val="0"/>
        <w:rPr>
          <w:b/>
          <w:bCs/>
          <w:sz w:val="24"/>
        </w:rPr>
      </w:pPr>
      <w:r>
        <w:rPr>
          <w:rFonts w:hint="eastAsia"/>
          <w:b/>
          <w:bCs/>
          <w:sz w:val="24"/>
        </w:rPr>
        <w:t>运行状况：</w:t>
      </w:r>
    </w:p>
    <w:p w:rsidR="006519F4" w:rsidRDefault="00357305">
      <w:pPr>
        <w:spacing w:line="360" w:lineRule="auto"/>
        <w:ind w:firstLineChars="200" w:firstLine="480"/>
        <w:outlineLvl w:val="0"/>
        <w:rPr>
          <w:sz w:val="24"/>
        </w:rPr>
      </w:pPr>
      <w:r>
        <w:rPr>
          <w:rFonts w:hint="eastAsia"/>
          <w:sz w:val="24"/>
        </w:rPr>
        <w:t>1.</w:t>
      </w:r>
      <w:r>
        <w:rPr>
          <w:rFonts w:hint="eastAsia"/>
          <w:sz w:val="24"/>
        </w:rPr>
        <w:t>系统运行稳定，能够满足正常业务办理的需求。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系统能够及时处理业务数据，保证数据处理的准确性和可靠性。</w:t>
      </w:r>
    </w:p>
    <w:p w:rsidR="006519F4" w:rsidRDefault="00357305">
      <w:pPr>
        <w:spacing w:line="360" w:lineRule="auto"/>
        <w:ind w:firstLineChars="200" w:firstLine="480"/>
        <w:outlineLvl w:val="0"/>
        <w:rPr>
          <w:sz w:val="24"/>
        </w:rPr>
      </w:pPr>
      <w:r>
        <w:rPr>
          <w:rFonts w:hint="eastAsia"/>
          <w:sz w:val="24"/>
        </w:rPr>
        <w:t>3.</w:t>
      </w:r>
      <w:r>
        <w:rPr>
          <w:rFonts w:hint="eastAsia"/>
          <w:sz w:val="24"/>
        </w:rPr>
        <w:t>系统具备安全性，能够保护业务数据不被泄露或损坏。</w:t>
      </w:r>
    </w:p>
    <w:p w:rsidR="006519F4" w:rsidRDefault="00357305">
      <w:pPr>
        <w:spacing w:line="360" w:lineRule="auto"/>
        <w:ind w:firstLineChars="200" w:firstLine="482"/>
        <w:outlineLvl w:val="0"/>
        <w:rPr>
          <w:b/>
          <w:bCs/>
          <w:sz w:val="24"/>
        </w:rPr>
      </w:pPr>
      <w:r>
        <w:rPr>
          <w:rFonts w:hint="eastAsia"/>
          <w:b/>
          <w:bCs/>
          <w:sz w:val="24"/>
        </w:rPr>
        <w:t>需维护内容和要求：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系统升级：按照相关法律法规和公安部要求，需要对业务系统进行升级和更新，以满足正常业务办理的需求。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数据备份：为了保证业务数据的安全性，需要定期对数据进行备份，防止数据丢失或损坏。</w:t>
      </w:r>
    </w:p>
    <w:p w:rsidR="006519F4" w:rsidRDefault="00357305">
      <w:pPr>
        <w:spacing w:line="360" w:lineRule="auto"/>
        <w:ind w:firstLineChars="200" w:firstLine="480"/>
        <w:outlineLvl w:val="0"/>
        <w:rPr>
          <w:sz w:val="24"/>
        </w:rPr>
      </w:pPr>
      <w:r>
        <w:rPr>
          <w:rFonts w:hint="eastAsia"/>
          <w:sz w:val="24"/>
        </w:rPr>
        <w:t>3.</w:t>
      </w:r>
      <w:r>
        <w:rPr>
          <w:rFonts w:hint="eastAsia"/>
          <w:sz w:val="24"/>
        </w:rPr>
        <w:t>故障排除：当系统出现故障时，需要及时排除故障，保证系统的正常运行。</w:t>
      </w:r>
    </w:p>
    <w:p w:rsidR="006519F4" w:rsidRDefault="00357305">
      <w:pPr>
        <w:spacing w:line="360" w:lineRule="auto"/>
        <w:ind w:firstLineChars="200" w:firstLine="480"/>
        <w:outlineLvl w:val="0"/>
        <w:rPr>
          <w:sz w:val="24"/>
        </w:rPr>
      </w:pPr>
      <w:r>
        <w:rPr>
          <w:rFonts w:hint="eastAsia"/>
          <w:sz w:val="24"/>
        </w:rPr>
        <w:t>4.</w:t>
      </w:r>
      <w:r>
        <w:rPr>
          <w:rFonts w:hint="eastAsia"/>
          <w:sz w:val="24"/>
        </w:rPr>
        <w:t>安全防护：为了保证系统的安全性，需要定期进行安全检测和防护，防止黑客攻击和病毒入侵。</w:t>
      </w:r>
    </w:p>
    <w:p w:rsidR="006519F4" w:rsidRDefault="00357305">
      <w:pPr>
        <w:spacing w:line="360" w:lineRule="auto"/>
        <w:ind w:firstLineChars="200" w:firstLine="480"/>
        <w:outlineLvl w:val="0"/>
        <w:rPr>
          <w:sz w:val="24"/>
        </w:rPr>
      </w:pPr>
      <w:r>
        <w:rPr>
          <w:rFonts w:hint="eastAsia"/>
          <w:sz w:val="24"/>
        </w:rPr>
        <w:t>5.</w:t>
      </w:r>
      <w:r>
        <w:rPr>
          <w:rFonts w:hint="eastAsia"/>
          <w:sz w:val="24"/>
        </w:rPr>
        <w:t>用户支持：为用户提供技术支持和培训，保证用户能够熟练使用系统。</w:t>
      </w:r>
    </w:p>
    <w:p w:rsidR="006519F4" w:rsidRDefault="00357305">
      <w:pPr>
        <w:numPr>
          <w:ilvl w:val="0"/>
          <w:numId w:val="2"/>
        </w:numPr>
        <w:spacing w:line="360" w:lineRule="auto"/>
        <w:ind w:left="0" w:firstLineChars="200" w:firstLine="482"/>
        <w:outlineLvl w:val="0"/>
        <w:rPr>
          <w:b/>
          <w:bCs/>
          <w:sz w:val="24"/>
        </w:rPr>
      </w:pPr>
      <w:r>
        <w:rPr>
          <w:rFonts w:hint="eastAsia"/>
          <w:b/>
          <w:bCs/>
          <w:sz w:val="24"/>
        </w:rPr>
        <w:t>驾驶证扩充版系统</w:t>
      </w:r>
    </w:p>
    <w:p w:rsidR="006519F4" w:rsidRDefault="00357305">
      <w:pPr>
        <w:spacing w:line="360" w:lineRule="auto"/>
        <w:ind w:firstLineChars="200" w:firstLine="482"/>
        <w:outlineLvl w:val="0"/>
        <w:rPr>
          <w:b/>
          <w:bCs/>
          <w:sz w:val="24"/>
        </w:rPr>
      </w:pPr>
      <w:r>
        <w:rPr>
          <w:rFonts w:hint="eastAsia"/>
          <w:b/>
          <w:bCs/>
          <w:sz w:val="24"/>
        </w:rPr>
        <w:t>业务运行要求：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系统的连续运行时间：每天运行</w:t>
      </w:r>
      <w:r>
        <w:rPr>
          <w:rFonts w:hint="eastAsia"/>
          <w:sz w:val="24"/>
        </w:rPr>
        <w:t>24</w:t>
      </w:r>
      <w:r>
        <w:rPr>
          <w:rFonts w:hint="eastAsia"/>
          <w:sz w:val="24"/>
        </w:rPr>
        <w:t>小时，以保证业务办理的顺利进行。</w:t>
      </w:r>
    </w:p>
    <w:p w:rsidR="006519F4" w:rsidRDefault="00357305">
      <w:pPr>
        <w:spacing w:line="360" w:lineRule="auto"/>
        <w:ind w:firstLineChars="200" w:firstLine="480"/>
        <w:outlineLvl w:val="0"/>
        <w:rPr>
          <w:sz w:val="24"/>
        </w:rPr>
      </w:pPr>
      <w:r>
        <w:rPr>
          <w:rFonts w:hint="eastAsia"/>
          <w:sz w:val="24"/>
        </w:rPr>
        <w:t>2.</w:t>
      </w:r>
      <w:r>
        <w:rPr>
          <w:rFonts w:hint="eastAsia"/>
          <w:sz w:val="24"/>
        </w:rPr>
        <w:t>最大许可中断时间：系统最大中断时间不得超过</w:t>
      </w:r>
      <w:r>
        <w:rPr>
          <w:rFonts w:hint="eastAsia"/>
          <w:sz w:val="24"/>
        </w:rPr>
        <w:t>60</w:t>
      </w:r>
      <w:r>
        <w:rPr>
          <w:rFonts w:hint="eastAsia"/>
          <w:sz w:val="24"/>
        </w:rPr>
        <w:t>分钟，以保证业务办理的连续性和稳定性。</w:t>
      </w:r>
    </w:p>
    <w:p w:rsidR="006519F4" w:rsidRDefault="00357305">
      <w:pPr>
        <w:spacing w:line="360" w:lineRule="auto"/>
        <w:ind w:firstLineChars="200" w:firstLine="482"/>
        <w:outlineLvl w:val="0"/>
        <w:rPr>
          <w:b/>
          <w:bCs/>
          <w:sz w:val="24"/>
        </w:rPr>
      </w:pPr>
      <w:r>
        <w:rPr>
          <w:rFonts w:hint="eastAsia"/>
          <w:b/>
          <w:bCs/>
          <w:sz w:val="24"/>
        </w:rPr>
        <w:t>运行状况：</w:t>
      </w:r>
    </w:p>
    <w:p w:rsidR="006519F4" w:rsidRDefault="00357305">
      <w:pPr>
        <w:spacing w:line="360" w:lineRule="auto"/>
        <w:ind w:firstLineChars="200" w:firstLine="480"/>
        <w:outlineLvl w:val="0"/>
        <w:rPr>
          <w:sz w:val="24"/>
        </w:rPr>
      </w:pPr>
      <w:r>
        <w:rPr>
          <w:rFonts w:hint="eastAsia"/>
          <w:sz w:val="24"/>
        </w:rPr>
        <w:t>1.</w:t>
      </w:r>
      <w:r>
        <w:rPr>
          <w:rFonts w:hint="eastAsia"/>
          <w:sz w:val="24"/>
        </w:rPr>
        <w:t>系统运行稳定，能够满足正常业务办理的需求。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系统能够及时处理业务数据，保证数据处理的准确性和可靠性。</w:t>
      </w:r>
    </w:p>
    <w:p w:rsidR="006519F4" w:rsidRDefault="00357305">
      <w:pPr>
        <w:spacing w:line="360" w:lineRule="auto"/>
        <w:ind w:firstLineChars="200" w:firstLine="480"/>
        <w:outlineLvl w:val="0"/>
        <w:rPr>
          <w:sz w:val="24"/>
        </w:rPr>
      </w:pPr>
      <w:r>
        <w:rPr>
          <w:rFonts w:hint="eastAsia"/>
          <w:sz w:val="24"/>
        </w:rPr>
        <w:t>3.</w:t>
      </w:r>
      <w:r>
        <w:rPr>
          <w:rFonts w:hint="eastAsia"/>
          <w:sz w:val="24"/>
        </w:rPr>
        <w:t>系统具备安全性，能够保护业务数据不被泄露或损坏。</w:t>
      </w:r>
    </w:p>
    <w:p w:rsidR="006519F4" w:rsidRDefault="00357305">
      <w:pPr>
        <w:spacing w:line="360" w:lineRule="auto"/>
        <w:ind w:firstLineChars="200" w:firstLine="482"/>
        <w:outlineLvl w:val="0"/>
        <w:rPr>
          <w:b/>
          <w:bCs/>
          <w:sz w:val="24"/>
        </w:rPr>
      </w:pPr>
      <w:r>
        <w:rPr>
          <w:rFonts w:hint="eastAsia"/>
          <w:b/>
          <w:bCs/>
          <w:sz w:val="24"/>
        </w:rPr>
        <w:t>需维护内容和要求：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系统升级：按照相关法律法规和公安部要求，需要对业务系统进行升级和更新，以满足正常业务办理的需求。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数据备份：为了保证业务数据的安全性，需要定期对数据进行备份，防止数据丢失或损坏。</w:t>
      </w:r>
    </w:p>
    <w:p w:rsidR="006519F4" w:rsidRDefault="00357305">
      <w:pPr>
        <w:spacing w:line="360" w:lineRule="auto"/>
        <w:ind w:firstLineChars="200" w:firstLine="480"/>
        <w:outlineLvl w:val="0"/>
        <w:rPr>
          <w:sz w:val="24"/>
        </w:rPr>
      </w:pPr>
      <w:r>
        <w:rPr>
          <w:rFonts w:hint="eastAsia"/>
          <w:sz w:val="24"/>
        </w:rPr>
        <w:t>3.</w:t>
      </w:r>
      <w:r>
        <w:rPr>
          <w:rFonts w:hint="eastAsia"/>
          <w:sz w:val="24"/>
        </w:rPr>
        <w:t>故障排除：当系统出现故障时，需要及时排除故障，保证系统的正常运行。</w:t>
      </w:r>
    </w:p>
    <w:p w:rsidR="006519F4" w:rsidRDefault="00357305">
      <w:pPr>
        <w:spacing w:line="360" w:lineRule="auto"/>
        <w:ind w:firstLineChars="200" w:firstLine="480"/>
        <w:outlineLvl w:val="0"/>
        <w:rPr>
          <w:sz w:val="24"/>
        </w:rPr>
      </w:pPr>
      <w:r>
        <w:rPr>
          <w:rFonts w:hint="eastAsia"/>
          <w:sz w:val="24"/>
        </w:rPr>
        <w:t>4.</w:t>
      </w:r>
      <w:r>
        <w:rPr>
          <w:rFonts w:hint="eastAsia"/>
          <w:sz w:val="24"/>
        </w:rPr>
        <w:t>安全防护：为了保证系统的安全性，需要定期进行安全检测和防护，防止黑客攻击和病毒入侵。</w:t>
      </w:r>
    </w:p>
    <w:p w:rsidR="006519F4" w:rsidRDefault="00357305">
      <w:pPr>
        <w:spacing w:line="360" w:lineRule="auto"/>
        <w:ind w:firstLineChars="200" w:firstLine="480"/>
        <w:outlineLvl w:val="0"/>
        <w:rPr>
          <w:sz w:val="24"/>
        </w:rPr>
      </w:pPr>
      <w:r>
        <w:rPr>
          <w:rFonts w:hint="eastAsia"/>
          <w:sz w:val="24"/>
        </w:rPr>
        <w:t>5.</w:t>
      </w:r>
      <w:r>
        <w:rPr>
          <w:rFonts w:hint="eastAsia"/>
          <w:sz w:val="24"/>
        </w:rPr>
        <w:t>用户支持：为用户提供技术支持和培训，保证用户能够熟练使用系统。</w:t>
      </w:r>
    </w:p>
    <w:p w:rsidR="006519F4" w:rsidRDefault="00357305">
      <w:pPr>
        <w:numPr>
          <w:ilvl w:val="0"/>
          <w:numId w:val="2"/>
        </w:numPr>
        <w:spacing w:line="360" w:lineRule="auto"/>
        <w:ind w:left="0" w:firstLineChars="200" w:firstLine="482"/>
        <w:outlineLvl w:val="0"/>
        <w:rPr>
          <w:b/>
          <w:bCs/>
          <w:sz w:val="24"/>
        </w:rPr>
      </w:pPr>
      <w:r>
        <w:rPr>
          <w:rFonts w:hint="eastAsia"/>
          <w:b/>
          <w:bCs/>
          <w:sz w:val="24"/>
        </w:rPr>
        <w:t>驾驶证收费系统</w:t>
      </w:r>
    </w:p>
    <w:p w:rsidR="006519F4" w:rsidRDefault="00357305">
      <w:pPr>
        <w:spacing w:line="360" w:lineRule="auto"/>
        <w:ind w:firstLineChars="200" w:firstLine="482"/>
        <w:outlineLvl w:val="0"/>
        <w:rPr>
          <w:b/>
          <w:bCs/>
          <w:sz w:val="24"/>
        </w:rPr>
      </w:pPr>
      <w:r>
        <w:rPr>
          <w:rFonts w:hint="eastAsia"/>
          <w:b/>
          <w:bCs/>
          <w:sz w:val="24"/>
        </w:rPr>
        <w:t>业务运行要求：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系统的连续运行时间：每天运行</w:t>
      </w:r>
      <w:r>
        <w:rPr>
          <w:rFonts w:hint="eastAsia"/>
          <w:sz w:val="24"/>
        </w:rPr>
        <w:t>24</w:t>
      </w:r>
      <w:r>
        <w:rPr>
          <w:rFonts w:hint="eastAsia"/>
          <w:sz w:val="24"/>
        </w:rPr>
        <w:t>小时，以保证业务办理的顺利进行。</w:t>
      </w:r>
    </w:p>
    <w:p w:rsidR="006519F4" w:rsidRDefault="00357305">
      <w:pPr>
        <w:spacing w:line="360" w:lineRule="auto"/>
        <w:ind w:firstLineChars="200" w:firstLine="480"/>
        <w:outlineLvl w:val="0"/>
        <w:rPr>
          <w:sz w:val="24"/>
        </w:rPr>
      </w:pPr>
      <w:r>
        <w:rPr>
          <w:rFonts w:hint="eastAsia"/>
          <w:sz w:val="24"/>
        </w:rPr>
        <w:t>2.</w:t>
      </w:r>
      <w:r>
        <w:rPr>
          <w:rFonts w:hint="eastAsia"/>
          <w:sz w:val="24"/>
        </w:rPr>
        <w:t>最大许可中断时间：系统最大中断时间不得超过</w:t>
      </w:r>
      <w:r>
        <w:rPr>
          <w:rFonts w:hint="eastAsia"/>
          <w:sz w:val="24"/>
        </w:rPr>
        <w:t>60</w:t>
      </w:r>
      <w:r>
        <w:rPr>
          <w:rFonts w:hint="eastAsia"/>
          <w:sz w:val="24"/>
        </w:rPr>
        <w:t>分钟，以保证业务办理的连续性和稳定性。</w:t>
      </w:r>
    </w:p>
    <w:p w:rsidR="006519F4" w:rsidRDefault="00357305">
      <w:pPr>
        <w:spacing w:line="360" w:lineRule="auto"/>
        <w:ind w:firstLineChars="200" w:firstLine="482"/>
        <w:outlineLvl w:val="0"/>
        <w:rPr>
          <w:b/>
          <w:bCs/>
          <w:sz w:val="24"/>
        </w:rPr>
      </w:pPr>
      <w:r>
        <w:rPr>
          <w:rFonts w:hint="eastAsia"/>
          <w:b/>
          <w:bCs/>
          <w:sz w:val="24"/>
        </w:rPr>
        <w:t>运行状况：</w:t>
      </w:r>
    </w:p>
    <w:p w:rsidR="006519F4" w:rsidRDefault="00357305">
      <w:pPr>
        <w:spacing w:line="360" w:lineRule="auto"/>
        <w:ind w:firstLineChars="200" w:firstLine="480"/>
        <w:outlineLvl w:val="0"/>
        <w:rPr>
          <w:sz w:val="24"/>
        </w:rPr>
      </w:pPr>
      <w:r>
        <w:rPr>
          <w:rFonts w:hint="eastAsia"/>
          <w:sz w:val="24"/>
        </w:rPr>
        <w:t>1.</w:t>
      </w:r>
      <w:r>
        <w:rPr>
          <w:rFonts w:hint="eastAsia"/>
          <w:sz w:val="24"/>
        </w:rPr>
        <w:t>系统运行稳定，能够满足正常业务办理的需求。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系统能够及时处理业务数据，保证数据处理的准确性和可靠性。</w:t>
      </w:r>
    </w:p>
    <w:p w:rsidR="006519F4" w:rsidRDefault="00357305">
      <w:pPr>
        <w:spacing w:line="360" w:lineRule="auto"/>
        <w:ind w:firstLineChars="200" w:firstLine="480"/>
        <w:outlineLvl w:val="0"/>
        <w:rPr>
          <w:sz w:val="24"/>
        </w:rPr>
      </w:pPr>
      <w:r>
        <w:rPr>
          <w:rFonts w:hint="eastAsia"/>
          <w:sz w:val="24"/>
        </w:rPr>
        <w:t>3.</w:t>
      </w:r>
      <w:r>
        <w:rPr>
          <w:rFonts w:hint="eastAsia"/>
          <w:sz w:val="24"/>
        </w:rPr>
        <w:t>系统具备安全性，能够保护业务数据不被泄露或损坏。</w:t>
      </w:r>
    </w:p>
    <w:p w:rsidR="006519F4" w:rsidRDefault="00357305">
      <w:pPr>
        <w:spacing w:line="360" w:lineRule="auto"/>
        <w:ind w:firstLineChars="200" w:firstLine="482"/>
        <w:outlineLvl w:val="0"/>
        <w:rPr>
          <w:b/>
          <w:bCs/>
          <w:sz w:val="24"/>
        </w:rPr>
      </w:pPr>
      <w:r>
        <w:rPr>
          <w:rFonts w:hint="eastAsia"/>
          <w:b/>
          <w:bCs/>
          <w:sz w:val="24"/>
        </w:rPr>
        <w:t>需维护内容和要求：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系统升级：按照相关法律法规和公安部要求，需要对业务系统进行升级和更新，以满足正常业务办理的需求。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数据备份：为了保证业务数据的安全性，需要定期对数据进行备份，防止数据丢失或损坏。</w:t>
      </w:r>
    </w:p>
    <w:p w:rsidR="006519F4" w:rsidRDefault="00357305">
      <w:pPr>
        <w:spacing w:line="360" w:lineRule="auto"/>
        <w:ind w:firstLineChars="200" w:firstLine="480"/>
        <w:outlineLvl w:val="0"/>
        <w:rPr>
          <w:sz w:val="24"/>
        </w:rPr>
      </w:pPr>
      <w:r>
        <w:rPr>
          <w:rFonts w:hint="eastAsia"/>
          <w:sz w:val="24"/>
        </w:rPr>
        <w:t>3.</w:t>
      </w:r>
      <w:r>
        <w:rPr>
          <w:rFonts w:hint="eastAsia"/>
          <w:sz w:val="24"/>
        </w:rPr>
        <w:t>故障排除：当系统出现故障时，需要及时排除故障，保证系统的正常运行。</w:t>
      </w:r>
    </w:p>
    <w:p w:rsidR="006519F4" w:rsidRDefault="00357305">
      <w:pPr>
        <w:spacing w:line="360" w:lineRule="auto"/>
        <w:ind w:firstLineChars="200" w:firstLine="480"/>
        <w:outlineLvl w:val="0"/>
        <w:rPr>
          <w:sz w:val="24"/>
        </w:rPr>
      </w:pPr>
      <w:r>
        <w:rPr>
          <w:rFonts w:hint="eastAsia"/>
          <w:sz w:val="24"/>
        </w:rPr>
        <w:t>4.</w:t>
      </w:r>
      <w:r>
        <w:rPr>
          <w:rFonts w:hint="eastAsia"/>
          <w:sz w:val="24"/>
        </w:rPr>
        <w:t>安全防护：为了保证系统的安全性，需要定期进行安全检测和防护，防止黑客攻击和病毒入侵。</w:t>
      </w:r>
    </w:p>
    <w:p w:rsidR="006519F4" w:rsidRDefault="00357305">
      <w:pPr>
        <w:spacing w:line="360" w:lineRule="auto"/>
        <w:ind w:firstLineChars="200" w:firstLine="480"/>
        <w:outlineLvl w:val="0"/>
        <w:rPr>
          <w:sz w:val="24"/>
        </w:rPr>
      </w:pPr>
      <w:r>
        <w:rPr>
          <w:rFonts w:hint="eastAsia"/>
          <w:sz w:val="24"/>
        </w:rPr>
        <w:t>5.</w:t>
      </w:r>
      <w:r>
        <w:rPr>
          <w:rFonts w:hint="eastAsia"/>
          <w:sz w:val="24"/>
        </w:rPr>
        <w:t>用户支持：为用户提供技术支持和培训，保证用户能够熟练使用系统。</w:t>
      </w:r>
    </w:p>
    <w:p w:rsidR="006519F4" w:rsidRDefault="00357305">
      <w:pPr>
        <w:numPr>
          <w:ilvl w:val="0"/>
          <w:numId w:val="2"/>
        </w:numPr>
        <w:spacing w:line="360" w:lineRule="auto"/>
        <w:ind w:left="0" w:firstLineChars="200" w:firstLine="482"/>
        <w:outlineLvl w:val="0"/>
        <w:rPr>
          <w:b/>
          <w:bCs/>
          <w:sz w:val="24"/>
        </w:rPr>
      </w:pPr>
      <w:r>
        <w:rPr>
          <w:rFonts w:hint="eastAsia"/>
          <w:b/>
          <w:bCs/>
          <w:sz w:val="24"/>
        </w:rPr>
        <w:t>驾驶人理论考试系统</w:t>
      </w:r>
    </w:p>
    <w:p w:rsidR="006519F4" w:rsidRDefault="00357305">
      <w:pPr>
        <w:spacing w:line="360" w:lineRule="auto"/>
        <w:ind w:firstLineChars="200" w:firstLine="482"/>
        <w:outlineLvl w:val="0"/>
        <w:rPr>
          <w:b/>
          <w:bCs/>
          <w:sz w:val="24"/>
        </w:rPr>
      </w:pPr>
      <w:r>
        <w:rPr>
          <w:rFonts w:hint="eastAsia"/>
          <w:b/>
          <w:bCs/>
          <w:sz w:val="24"/>
        </w:rPr>
        <w:t>业务运行要求：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系统的连续运行时间：每天运行</w:t>
      </w:r>
      <w:r>
        <w:rPr>
          <w:rFonts w:hint="eastAsia"/>
          <w:sz w:val="24"/>
        </w:rPr>
        <w:t>24</w:t>
      </w:r>
      <w:r>
        <w:rPr>
          <w:rFonts w:hint="eastAsia"/>
          <w:sz w:val="24"/>
        </w:rPr>
        <w:t>小时，以保证业务办理的顺利进行。</w:t>
      </w:r>
    </w:p>
    <w:p w:rsidR="006519F4" w:rsidRDefault="00357305">
      <w:pPr>
        <w:spacing w:line="360" w:lineRule="auto"/>
        <w:ind w:firstLineChars="200" w:firstLine="480"/>
        <w:outlineLvl w:val="0"/>
        <w:rPr>
          <w:sz w:val="24"/>
        </w:rPr>
      </w:pPr>
      <w:r>
        <w:rPr>
          <w:rFonts w:hint="eastAsia"/>
          <w:sz w:val="24"/>
        </w:rPr>
        <w:t>2.</w:t>
      </w:r>
      <w:r>
        <w:rPr>
          <w:rFonts w:hint="eastAsia"/>
          <w:sz w:val="24"/>
        </w:rPr>
        <w:t>最大许可中断时间：系统最大中断时间不得超过</w:t>
      </w:r>
      <w:r>
        <w:rPr>
          <w:rFonts w:hint="eastAsia"/>
          <w:sz w:val="24"/>
        </w:rPr>
        <w:t>60</w:t>
      </w:r>
      <w:r>
        <w:rPr>
          <w:rFonts w:hint="eastAsia"/>
          <w:sz w:val="24"/>
        </w:rPr>
        <w:t>分钟，以保证业务办理的连续性和稳定性。</w:t>
      </w:r>
    </w:p>
    <w:p w:rsidR="006519F4" w:rsidRDefault="00357305">
      <w:pPr>
        <w:spacing w:line="360" w:lineRule="auto"/>
        <w:ind w:firstLineChars="200" w:firstLine="482"/>
        <w:outlineLvl w:val="0"/>
        <w:rPr>
          <w:b/>
          <w:bCs/>
          <w:sz w:val="24"/>
        </w:rPr>
      </w:pPr>
      <w:r>
        <w:rPr>
          <w:rFonts w:hint="eastAsia"/>
          <w:b/>
          <w:bCs/>
          <w:sz w:val="24"/>
        </w:rPr>
        <w:t>运行状况：</w:t>
      </w:r>
    </w:p>
    <w:p w:rsidR="006519F4" w:rsidRDefault="00357305">
      <w:pPr>
        <w:spacing w:line="360" w:lineRule="auto"/>
        <w:ind w:firstLineChars="200" w:firstLine="480"/>
        <w:outlineLvl w:val="0"/>
        <w:rPr>
          <w:sz w:val="24"/>
        </w:rPr>
      </w:pPr>
      <w:r>
        <w:rPr>
          <w:rFonts w:hint="eastAsia"/>
          <w:sz w:val="24"/>
        </w:rPr>
        <w:t>1.</w:t>
      </w:r>
      <w:r>
        <w:rPr>
          <w:rFonts w:hint="eastAsia"/>
          <w:sz w:val="24"/>
        </w:rPr>
        <w:t>系统运行稳定，能够满足正常业务办理的需求。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系统能够及时处理业务数据，保证数据处理的准确性和可靠性。</w:t>
      </w:r>
    </w:p>
    <w:p w:rsidR="006519F4" w:rsidRDefault="00357305">
      <w:pPr>
        <w:spacing w:line="360" w:lineRule="auto"/>
        <w:ind w:firstLineChars="200" w:firstLine="480"/>
        <w:outlineLvl w:val="0"/>
        <w:rPr>
          <w:sz w:val="24"/>
        </w:rPr>
      </w:pPr>
      <w:r>
        <w:rPr>
          <w:rFonts w:hint="eastAsia"/>
          <w:sz w:val="24"/>
        </w:rPr>
        <w:t>3.</w:t>
      </w:r>
      <w:r>
        <w:rPr>
          <w:rFonts w:hint="eastAsia"/>
          <w:sz w:val="24"/>
        </w:rPr>
        <w:t>系统具备安全性，能够保护业务数据不被泄露或损坏。</w:t>
      </w:r>
    </w:p>
    <w:p w:rsidR="006519F4" w:rsidRDefault="00357305">
      <w:pPr>
        <w:spacing w:line="360" w:lineRule="auto"/>
        <w:ind w:firstLineChars="200" w:firstLine="482"/>
        <w:outlineLvl w:val="0"/>
        <w:rPr>
          <w:b/>
          <w:bCs/>
          <w:sz w:val="24"/>
        </w:rPr>
      </w:pPr>
      <w:r>
        <w:rPr>
          <w:rFonts w:hint="eastAsia"/>
          <w:b/>
          <w:bCs/>
          <w:sz w:val="24"/>
        </w:rPr>
        <w:t>需维护内容和要求：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系统升级：按照相关法律法规和公安部要求，需要对业务系统进行升级和更新，以满足正常业务办理的需求。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数据备份：为了保证业务数据的安全性，需要定期对数据进行备份，防止数据丢失或损坏。</w:t>
      </w:r>
    </w:p>
    <w:p w:rsidR="006519F4" w:rsidRDefault="00357305">
      <w:pPr>
        <w:spacing w:line="360" w:lineRule="auto"/>
        <w:ind w:firstLineChars="200" w:firstLine="480"/>
        <w:outlineLvl w:val="0"/>
        <w:rPr>
          <w:sz w:val="24"/>
        </w:rPr>
      </w:pPr>
      <w:r>
        <w:rPr>
          <w:rFonts w:hint="eastAsia"/>
          <w:sz w:val="24"/>
        </w:rPr>
        <w:t>3.</w:t>
      </w:r>
      <w:r>
        <w:rPr>
          <w:rFonts w:hint="eastAsia"/>
          <w:sz w:val="24"/>
        </w:rPr>
        <w:t>故障排除：当系统出现故障时，需要及时排除故障，保证系统的正常运行。</w:t>
      </w:r>
    </w:p>
    <w:p w:rsidR="006519F4" w:rsidRDefault="00357305">
      <w:pPr>
        <w:spacing w:line="360" w:lineRule="auto"/>
        <w:ind w:firstLineChars="200" w:firstLine="480"/>
        <w:outlineLvl w:val="0"/>
        <w:rPr>
          <w:sz w:val="24"/>
        </w:rPr>
      </w:pPr>
      <w:r>
        <w:rPr>
          <w:rFonts w:hint="eastAsia"/>
          <w:sz w:val="24"/>
        </w:rPr>
        <w:t>4.</w:t>
      </w:r>
      <w:r>
        <w:rPr>
          <w:rFonts w:hint="eastAsia"/>
          <w:sz w:val="24"/>
        </w:rPr>
        <w:t>安全防护：为了保证系统的安全性，需要定期进行安全检测和防护，防止黑客攻击和病毒入侵。</w:t>
      </w:r>
    </w:p>
    <w:p w:rsidR="006519F4" w:rsidRDefault="00357305">
      <w:pPr>
        <w:spacing w:line="360" w:lineRule="auto"/>
        <w:ind w:firstLineChars="200" w:firstLine="480"/>
        <w:outlineLvl w:val="0"/>
        <w:rPr>
          <w:sz w:val="24"/>
        </w:rPr>
      </w:pPr>
      <w:r>
        <w:rPr>
          <w:rFonts w:hint="eastAsia"/>
          <w:sz w:val="24"/>
        </w:rPr>
        <w:t>5.</w:t>
      </w:r>
      <w:r>
        <w:rPr>
          <w:rFonts w:hint="eastAsia"/>
          <w:sz w:val="24"/>
        </w:rPr>
        <w:t>用户支持：为用户提供技术支持和培训，保证用户能够熟练使用系统。</w:t>
      </w:r>
    </w:p>
    <w:p w:rsidR="006519F4" w:rsidRDefault="00357305">
      <w:pPr>
        <w:numPr>
          <w:ilvl w:val="0"/>
          <w:numId w:val="2"/>
        </w:numPr>
        <w:spacing w:line="360" w:lineRule="auto"/>
        <w:ind w:left="0" w:firstLineChars="200" w:firstLine="482"/>
        <w:outlineLvl w:val="0"/>
        <w:rPr>
          <w:b/>
          <w:bCs/>
          <w:sz w:val="24"/>
        </w:rPr>
      </w:pPr>
      <w:r>
        <w:rPr>
          <w:rFonts w:hint="eastAsia"/>
          <w:b/>
          <w:bCs/>
          <w:sz w:val="24"/>
        </w:rPr>
        <w:t>驾驶人考试监管系统</w:t>
      </w:r>
    </w:p>
    <w:p w:rsidR="006519F4" w:rsidRDefault="00357305">
      <w:pPr>
        <w:spacing w:line="360" w:lineRule="auto"/>
        <w:ind w:firstLineChars="200" w:firstLine="482"/>
        <w:outlineLvl w:val="0"/>
        <w:rPr>
          <w:b/>
          <w:bCs/>
          <w:sz w:val="24"/>
        </w:rPr>
      </w:pPr>
      <w:r>
        <w:rPr>
          <w:rFonts w:hint="eastAsia"/>
          <w:b/>
          <w:bCs/>
          <w:sz w:val="24"/>
        </w:rPr>
        <w:t>业务运行要求：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系统的连续运行时间：每天运行</w:t>
      </w:r>
      <w:r>
        <w:rPr>
          <w:rFonts w:hint="eastAsia"/>
          <w:sz w:val="24"/>
        </w:rPr>
        <w:t>24</w:t>
      </w:r>
      <w:r>
        <w:rPr>
          <w:rFonts w:hint="eastAsia"/>
          <w:sz w:val="24"/>
        </w:rPr>
        <w:t>小时，以保证业务办理的顺利进行。</w:t>
      </w:r>
    </w:p>
    <w:p w:rsidR="006519F4" w:rsidRDefault="00357305">
      <w:pPr>
        <w:spacing w:line="360" w:lineRule="auto"/>
        <w:ind w:firstLineChars="200" w:firstLine="480"/>
        <w:outlineLvl w:val="0"/>
        <w:rPr>
          <w:sz w:val="24"/>
        </w:rPr>
      </w:pPr>
      <w:r>
        <w:rPr>
          <w:rFonts w:hint="eastAsia"/>
          <w:sz w:val="24"/>
        </w:rPr>
        <w:t>2.</w:t>
      </w:r>
      <w:r>
        <w:rPr>
          <w:rFonts w:hint="eastAsia"/>
          <w:sz w:val="24"/>
        </w:rPr>
        <w:t>最大许可中断时间：系统最大中断时间不得超过</w:t>
      </w:r>
      <w:r>
        <w:rPr>
          <w:rFonts w:hint="eastAsia"/>
          <w:sz w:val="24"/>
        </w:rPr>
        <w:t>60</w:t>
      </w:r>
      <w:r>
        <w:rPr>
          <w:rFonts w:hint="eastAsia"/>
          <w:sz w:val="24"/>
        </w:rPr>
        <w:t>分钟，以保证业务办理的连续性和稳定性。</w:t>
      </w:r>
    </w:p>
    <w:p w:rsidR="006519F4" w:rsidRDefault="00357305">
      <w:pPr>
        <w:spacing w:line="360" w:lineRule="auto"/>
        <w:ind w:firstLineChars="200" w:firstLine="482"/>
        <w:outlineLvl w:val="0"/>
        <w:rPr>
          <w:b/>
          <w:bCs/>
          <w:sz w:val="24"/>
        </w:rPr>
      </w:pPr>
      <w:r>
        <w:rPr>
          <w:rFonts w:hint="eastAsia"/>
          <w:b/>
          <w:bCs/>
          <w:sz w:val="24"/>
        </w:rPr>
        <w:t>运行状况：</w:t>
      </w:r>
    </w:p>
    <w:p w:rsidR="006519F4" w:rsidRDefault="00357305">
      <w:pPr>
        <w:spacing w:line="360" w:lineRule="auto"/>
        <w:ind w:firstLineChars="200" w:firstLine="480"/>
        <w:outlineLvl w:val="0"/>
        <w:rPr>
          <w:sz w:val="24"/>
        </w:rPr>
      </w:pPr>
      <w:r>
        <w:rPr>
          <w:rFonts w:hint="eastAsia"/>
          <w:sz w:val="24"/>
        </w:rPr>
        <w:t>1.</w:t>
      </w:r>
      <w:r>
        <w:rPr>
          <w:rFonts w:hint="eastAsia"/>
          <w:sz w:val="24"/>
        </w:rPr>
        <w:t>系统运行稳定，能够满足正常业务办理的需求。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系统能够及时处理业务数据，保证数据处理的准确性和可靠性。</w:t>
      </w:r>
    </w:p>
    <w:p w:rsidR="006519F4" w:rsidRDefault="00357305">
      <w:pPr>
        <w:spacing w:line="360" w:lineRule="auto"/>
        <w:ind w:firstLineChars="200" w:firstLine="480"/>
        <w:outlineLvl w:val="0"/>
        <w:rPr>
          <w:sz w:val="24"/>
        </w:rPr>
      </w:pPr>
      <w:r>
        <w:rPr>
          <w:rFonts w:hint="eastAsia"/>
          <w:sz w:val="24"/>
        </w:rPr>
        <w:t>3.</w:t>
      </w:r>
      <w:r>
        <w:rPr>
          <w:rFonts w:hint="eastAsia"/>
          <w:sz w:val="24"/>
        </w:rPr>
        <w:t>系统具备安全性，能够保护业务数据不被泄露或损坏。</w:t>
      </w:r>
    </w:p>
    <w:p w:rsidR="006519F4" w:rsidRDefault="00357305">
      <w:pPr>
        <w:spacing w:line="360" w:lineRule="auto"/>
        <w:ind w:firstLineChars="200" w:firstLine="482"/>
        <w:outlineLvl w:val="0"/>
        <w:rPr>
          <w:b/>
          <w:bCs/>
          <w:sz w:val="24"/>
        </w:rPr>
      </w:pPr>
      <w:r>
        <w:rPr>
          <w:rFonts w:hint="eastAsia"/>
          <w:b/>
          <w:bCs/>
          <w:sz w:val="24"/>
        </w:rPr>
        <w:t>需维护内容和要求：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系统升级：按照相关法律法规和公安部要求，需要对业务系统进行升级和更新，以满足正常业务办理的需求。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数据备份：为了保证业务数据的安全性，需要定期对数据进行备份，防止数据丢失或损坏。</w:t>
      </w:r>
    </w:p>
    <w:p w:rsidR="006519F4" w:rsidRDefault="00357305">
      <w:pPr>
        <w:spacing w:line="360" w:lineRule="auto"/>
        <w:ind w:firstLineChars="200" w:firstLine="480"/>
        <w:outlineLvl w:val="0"/>
        <w:rPr>
          <w:sz w:val="24"/>
        </w:rPr>
      </w:pPr>
      <w:r>
        <w:rPr>
          <w:rFonts w:hint="eastAsia"/>
          <w:sz w:val="24"/>
        </w:rPr>
        <w:t>3.</w:t>
      </w:r>
      <w:r>
        <w:rPr>
          <w:rFonts w:hint="eastAsia"/>
          <w:sz w:val="24"/>
        </w:rPr>
        <w:t>故障排除：当系统出现故障时，需要及时排除故障，保证系统的正常运行。</w:t>
      </w:r>
    </w:p>
    <w:p w:rsidR="006519F4" w:rsidRDefault="00357305">
      <w:pPr>
        <w:spacing w:line="360" w:lineRule="auto"/>
        <w:ind w:firstLineChars="200" w:firstLine="480"/>
        <w:outlineLvl w:val="0"/>
        <w:rPr>
          <w:sz w:val="24"/>
        </w:rPr>
      </w:pPr>
      <w:r>
        <w:rPr>
          <w:rFonts w:hint="eastAsia"/>
          <w:sz w:val="24"/>
        </w:rPr>
        <w:t>4.</w:t>
      </w:r>
      <w:r>
        <w:rPr>
          <w:rFonts w:hint="eastAsia"/>
          <w:sz w:val="24"/>
        </w:rPr>
        <w:t>安全防护：为了保证系统的安全性，需要定期进行安全检测和防护，防止黑客攻击和病毒入侵。</w:t>
      </w:r>
    </w:p>
    <w:p w:rsidR="006519F4" w:rsidRDefault="00357305">
      <w:pPr>
        <w:spacing w:line="360" w:lineRule="auto"/>
        <w:ind w:firstLineChars="200" w:firstLine="480"/>
        <w:outlineLvl w:val="0"/>
        <w:rPr>
          <w:sz w:val="24"/>
        </w:rPr>
      </w:pPr>
      <w:r>
        <w:rPr>
          <w:rFonts w:hint="eastAsia"/>
          <w:sz w:val="24"/>
        </w:rPr>
        <w:t>5.</w:t>
      </w:r>
      <w:r>
        <w:rPr>
          <w:rFonts w:hint="eastAsia"/>
          <w:sz w:val="24"/>
        </w:rPr>
        <w:t>用户支持：为用户提供技术支持和培训，保证用户能够熟练使用系统。</w:t>
      </w:r>
    </w:p>
    <w:p w:rsidR="006519F4" w:rsidRDefault="00357305">
      <w:pPr>
        <w:numPr>
          <w:ilvl w:val="0"/>
          <w:numId w:val="2"/>
        </w:numPr>
        <w:spacing w:line="360" w:lineRule="auto"/>
        <w:ind w:left="0" w:firstLineChars="200" w:firstLine="482"/>
        <w:outlineLvl w:val="0"/>
        <w:rPr>
          <w:b/>
          <w:bCs/>
          <w:sz w:val="24"/>
        </w:rPr>
      </w:pPr>
      <w:r>
        <w:rPr>
          <w:rFonts w:hint="eastAsia"/>
          <w:b/>
          <w:bCs/>
          <w:sz w:val="24"/>
        </w:rPr>
        <w:t>机动车、驾驶证档案管理系统</w:t>
      </w:r>
    </w:p>
    <w:p w:rsidR="006519F4" w:rsidRDefault="00357305">
      <w:pPr>
        <w:spacing w:line="360" w:lineRule="auto"/>
        <w:ind w:firstLineChars="200" w:firstLine="482"/>
        <w:outlineLvl w:val="0"/>
        <w:rPr>
          <w:b/>
          <w:bCs/>
          <w:sz w:val="24"/>
        </w:rPr>
      </w:pPr>
      <w:r>
        <w:rPr>
          <w:rFonts w:hint="eastAsia"/>
          <w:b/>
          <w:bCs/>
          <w:sz w:val="24"/>
        </w:rPr>
        <w:t>业务运行要求：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系统的连续运行时间：每天运行</w:t>
      </w:r>
      <w:r>
        <w:rPr>
          <w:rFonts w:hint="eastAsia"/>
          <w:sz w:val="24"/>
        </w:rPr>
        <w:t>24</w:t>
      </w:r>
      <w:r>
        <w:rPr>
          <w:rFonts w:hint="eastAsia"/>
          <w:sz w:val="24"/>
        </w:rPr>
        <w:t>小时，以保证业务办理的顺利进行。</w:t>
      </w:r>
    </w:p>
    <w:p w:rsidR="006519F4" w:rsidRDefault="00357305">
      <w:pPr>
        <w:spacing w:line="360" w:lineRule="auto"/>
        <w:ind w:firstLineChars="200" w:firstLine="480"/>
        <w:outlineLvl w:val="0"/>
        <w:rPr>
          <w:sz w:val="24"/>
        </w:rPr>
      </w:pPr>
      <w:r>
        <w:rPr>
          <w:rFonts w:hint="eastAsia"/>
          <w:sz w:val="24"/>
        </w:rPr>
        <w:t>2.</w:t>
      </w:r>
      <w:r>
        <w:rPr>
          <w:rFonts w:hint="eastAsia"/>
          <w:sz w:val="24"/>
        </w:rPr>
        <w:t>最大许可中断时间：系统最大中断时间不得超过</w:t>
      </w:r>
      <w:r>
        <w:rPr>
          <w:rFonts w:hint="eastAsia"/>
          <w:sz w:val="24"/>
        </w:rPr>
        <w:t>60</w:t>
      </w:r>
      <w:r>
        <w:rPr>
          <w:rFonts w:hint="eastAsia"/>
          <w:sz w:val="24"/>
        </w:rPr>
        <w:t>分钟，以保证业务办理的连续性和稳定性。</w:t>
      </w:r>
    </w:p>
    <w:p w:rsidR="006519F4" w:rsidRDefault="00357305">
      <w:pPr>
        <w:spacing w:line="360" w:lineRule="auto"/>
        <w:ind w:firstLineChars="200" w:firstLine="482"/>
        <w:outlineLvl w:val="0"/>
        <w:rPr>
          <w:b/>
          <w:bCs/>
          <w:sz w:val="24"/>
        </w:rPr>
      </w:pPr>
      <w:r>
        <w:rPr>
          <w:rFonts w:hint="eastAsia"/>
          <w:b/>
          <w:bCs/>
          <w:sz w:val="24"/>
        </w:rPr>
        <w:t>运行状况：</w:t>
      </w:r>
    </w:p>
    <w:p w:rsidR="006519F4" w:rsidRDefault="00357305">
      <w:pPr>
        <w:spacing w:line="360" w:lineRule="auto"/>
        <w:ind w:firstLineChars="200" w:firstLine="480"/>
        <w:outlineLvl w:val="0"/>
        <w:rPr>
          <w:sz w:val="24"/>
        </w:rPr>
      </w:pPr>
      <w:r>
        <w:rPr>
          <w:rFonts w:hint="eastAsia"/>
          <w:sz w:val="24"/>
        </w:rPr>
        <w:t>1.</w:t>
      </w:r>
      <w:r>
        <w:rPr>
          <w:rFonts w:hint="eastAsia"/>
          <w:sz w:val="24"/>
        </w:rPr>
        <w:t>系统运行稳定，能够满足正常业务办理的需求。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系统能够及时处理业务数据，保证数据处理的准确性和可靠性。</w:t>
      </w:r>
    </w:p>
    <w:p w:rsidR="006519F4" w:rsidRDefault="00357305">
      <w:pPr>
        <w:spacing w:line="360" w:lineRule="auto"/>
        <w:ind w:firstLineChars="200" w:firstLine="480"/>
        <w:outlineLvl w:val="0"/>
        <w:rPr>
          <w:sz w:val="24"/>
        </w:rPr>
      </w:pPr>
      <w:r>
        <w:rPr>
          <w:rFonts w:hint="eastAsia"/>
          <w:sz w:val="24"/>
        </w:rPr>
        <w:t>3.</w:t>
      </w:r>
      <w:r>
        <w:rPr>
          <w:rFonts w:hint="eastAsia"/>
          <w:sz w:val="24"/>
        </w:rPr>
        <w:t>系统具备安全性，能够保护业务数据不被泄露或损坏。</w:t>
      </w:r>
    </w:p>
    <w:p w:rsidR="006519F4" w:rsidRDefault="00357305">
      <w:pPr>
        <w:spacing w:line="360" w:lineRule="auto"/>
        <w:ind w:firstLineChars="200" w:firstLine="482"/>
        <w:outlineLvl w:val="0"/>
        <w:rPr>
          <w:b/>
          <w:bCs/>
          <w:sz w:val="24"/>
        </w:rPr>
      </w:pPr>
      <w:r>
        <w:rPr>
          <w:rFonts w:hint="eastAsia"/>
          <w:b/>
          <w:bCs/>
          <w:sz w:val="24"/>
        </w:rPr>
        <w:t>需维护内容和要求：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系统升级：按照相关法律法规和公安部要求，需要对业务系统进行升级和更新，以满足正常业务办理的需求。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数据备份：为了保证业务数据的安全性，需要定期对数据进行备份，防止数据丢失或损坏。</w:t>
      </w:r>
    </w:p>
    <w:p w:rsidR="006519F4" w:rsidRDefault="00357305">
      <w:pPr>
        <w:spacing w:line="360" w:lineRule="auto"/>
        <w:ind w:firstLineChars="200" w:firstLine="480"/>
        <w:outlineLvl w:val="0"/>
        <w:rPr>
          <w:sz w:val="24"/>
        </w:rPr>
      </w:pPr>
      <w:r>
        <w:rPr>
          <w:rFonts w:hint="eastAsia"/>
          <w:sz w:val="24"/>
        </w:rPr>
        <w:t>3.</w:t>
      </w:r>
      <w:r>
        <w:rPr>
          <w:rFonts w:hint="eastAsia"/>
          <w:sz w:val="24"/>
        </w:rPr>
        <w:t>故障排除：当系统出现故障时，需要及时排除故障，保证系统的正常运行。</w:t>
      </w:r>
    </w:p>
    <w:p w:rsidR="006519F4" w:rsidRDefault="00357305">
      <w:pPr>
        <w:spacing w:line="360" w:lineRule="auto"/>
        <w:ind w:firstLineChars="200" w:firstLine="480"/>
        <w:outlineLvl w:val="0"/>
        <w:rPr>
          <w:sz w:val="24"/>
        </w:rPr>
      </w:pPr>
      <w:r>
        <w:rPr>
          <w:rFonts w:hint="eastAsia"/>
          <w:sz w:val="24"/>
        </w:rPr>
        <w:t>4.</w:t>
      </w:r>
      <w:r>
        <w:rPr>
          <w:rFonts w:hint="eastAsia"/>
          <w:sz w:val="24"/>
        </w:rPr>
        <w:t>安全防护：为了保证系统的安全性，需要定期进行安全检测和防护，防止黑客攻击和病毒入侵。</w:t>
      </w:r>
    </w:p>
    <w:p w:rsidR="006519F4" w:rsidRDefault="00357305">
      <w:pPr>
        <w:spacing w:line="360" w:lineRule="auto"/>
        <w:ind w:firstLineChars="200" w:firstLine="480"/>
        <w:outlineLvl w:val="0"/>
        <w:rPr>
          <w:sz w:val="24"/>
        </w:rPr>
      </w:pPr>
      <w:r>
        <w:rPr>
          <w:rFonts w:hint="eastAsia"/>
          <w:sz w:val="24"/>
        </w:rPr>
        <w:t>5.</w:t>
      </w:r>
      <w:r>
        <w:rPr>
          <w:rFonts w:hint="eastAsia"/>
          <w:sz w:val="24"/>
        </w:rPr>
        <w:t>用户支持：为用户提供技术支持和培训，保证用户能够熟练使用系统。</w:t>
      </w:r>
    </w:p>
    <w:p w:rsidR="006519F4" w:rsidRDefault="00357305">
      <w:pPr>
        <w:numPr>
          <w:ilvl w:val="0"/>
          <w:numId w:val="2"/>
        </w:numPr>
        <w:spacing w:line="360" w:lineRule="auto"/>
        <w:ind w:left="0" w:firstLineChars="200" w:firstLine="482"/>
        <w:outlineLvl w:val="0"/>
        <w:rPr>
          <w:b/>
          <w:bCs/>
          <w:sz w:val="24"/>
        </w:rPr>
      </w:pPr>
      <w:r>
        <w:rPr>
          <w:rFonts w:hint="eastAsia"/>
          <w:b/>
          <w:bCs/>
          <w:sz w:val="24"/>
        </w:rPr>
        <w:t>机动车、驾驶证电子影像档案管理系统</w:t>
      </w:r>
    </w:p>
    <w:p w:rsidR="006519F4" w:rsidRDefault="00357305">
      <w:pPr>
        <w:spacing w:line="360" w:lineRule="auto"/>
        <w:ind w:firstLineChars="200" w:firstLine="482"/>
        <w:outlineLvl w:val="0"/>
        <w:rPr>
          <w:b/>
          <w:bCs/>
          <w:sz w:val="24"/>
        </w:rPr>
      </w:pPr>
      <w:r>
        <w:rPr>
          <w:rFonts w:hint="eastAsia"/>
          <w:b/>
          <w:bCs/>
          <w:sz w:val="24"/>
        </w:rPr>
        <w:t>业务运行要求：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系统的连续运行时间：每天运行</w:t>
      </w:r>
      <w:r>
        <w:rPr>
          <w:rFonts w:hint="eastAsia"/>
          <w:sz w:val="24"/>
        </w:rPr>
        <w:t>24</w:t>
      </w:r>
      <w:r>
        <w:rPr>
          <w:rFonts w:hint="eastAsia"/>
          <w:sz w:val="24"/>
        </w:rPr>
        <w:t>小时，以保证业务办理的顺利进行。</w:t>
      </w:r>
    </w:p>
    <w:p w:rsidR="006519F4" w:rsidRDefault="00357305">
      <w:pPr>
        <w:spacing w:line="360" w:lineRule="auto"/>
        <w:ind w:firstLineChars="200" w:firstLine="480"/>
        <w:outlineLvl w:val="0"/>
        <w:rPr>
          <w:sz w:val="24"/>
        </w:rPr>
      </w:pPr>
      <w:r>
        <w:rPr>
          <w:rFonts w:hint="eastAsia"/>
          <w:sz w:val="24"/>
        </w:rPr>
        <w:t>2.</w:t>
      </w:r>
      <w:r>
        <w:rPr>
          <w:rFonts w:hint="eastAsia"/>
          <w:sz w:val="24"/>
        </w:rPr>
        <w:t>最大许可中断时间：系统最大中断时间不得超过</w:t>
      </w:r>
      <w:r>
        <w:rPr>
          <w:rFonts w:hint="eastAsia"/>
          <w:sz w:val="24"/>
        </w:rPr>
        <w:t>60</w:t>
      </w:r>
      <w:r>
        <w:rPr>
          <w:rFonts w:hint="eastAsia"/>
          <w:sz w:val="24"/>
        </w:rPr>
        <w:t>分钟，以保证业务办理的连续性和稳定性。</w:t>
      </w:r>
    </w:p>
    <w:p w:rsidR="006519F4" w:rsidRDefault="00357305">
      <w:pPr>
        <w:spacing w:line="360" w:lineRule="auto"/>
        <w:ind w:firstLineChars="200" w:firstLine="482"/>
        <w:outlineLvl w:val="0"/>
        <w:rPr>
          <w:b/>
          <w:bCs/>
          <w:sz w:val="24"/>
        </w:rPr>
      </w:pPr>
      <w:r>
        <w:rPr>
          <w:rFonts w:hint="eastAsia"/>
          <w:b/>
          <w:bCs/>
          <w:sz w:val="24"/>
        </w:rPr>
        <w:t>运行状况：</w:t>
      </w:r>
    </w:p>
    <w:p w:rsidR="006519F4" w:rsidRDefault="00357305">
      <w:pPr>
        <w:spacing w:line="360" w:lineRule="auto"/>
        <w:ind w:firstLineChars="200" w:firstLine="480"/>
        <w:outlineLvl w:val="0"/>
        <w:rPr>
          <w:sz w:val="24"/>
        </w:rPr>
      </w:pPr>
      <w:r>
        <w:rPr>
          <w:rFonts w:hint="eastAsia"/>
          <w:sz w:val="24"/>
        </w:rPr>
        <w:t>1.</w:t>
      </w:r>
      <w:r>
        <w:rPr>
          <w:rFonts w:hint="eastAsia"/>
          <w:sz w:val="24"/>
        </w:rPr>
        <w:t>系统运行稳定，能够满足正常业务办理的需求。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系统能够及时处理业务数据，保证数据处理的准确性和可靠性。</w:t>
      </w:r>
    </w:p>
    <w:p w:rsidR="006519F4" w:rsidRDefault="00357305">
      <w:pPr>
        <w:spacing w:line="360" w:lineRule="auto"/>
        <w:ind w:firstLineChars="200" w:firstLine="480"/>
        <w:outlineLvl w:val="0"/>
        <w:rPr>
          <w:sz w:val="24"/>
        </w:rPr>
      </w:pPr>
      <w:r>
        <w:rPr>
          <w:rFonts w:hint="eastAsia"/>
          <w:sz w:val="24"/>
        </w:rPr>
        <w:t>3.</w:t>
      </w:r>
      <w:r>
        <w:rPr>
          <w:rFonts w:hint="eastAsia"/>
          <w:sz w:val="24"/>
        </w:rPr>
        <w:t>系统具备安全性，能够保护业务数据不被泄露或损坏。</w:t>
      </w:r>
    </w:p>
    <w:p w:rsidR="006519F4" w:rsidRDefault="00357305">
      <w:pPr>
        <w:spacing w:line="360" w:lineRule="auto"/>
        <w:ind w:firstLineChars="200" w:firstLine="482"/>
        <w:outlineLvl w:val="0"/>
        <w:rPr>
          <w:b/>
          <w:bCs/>
          <w:sz w:val="24"/>
        </w:rPr>
      </w:pPr>
      <w:r>
        <w:rPr>
          <w:rFonts w:hint="eastAsia"/>
          <w:b/>
          <w:bCs/>
          <w:sz w:val="24"/>
        </w:rPr>
        <w:t>需维护内容和要求：</w:t>
      </w:r>
    </w:p>
    <w:p w:rsidR="006519F4" w:rsidRDefault="00357305">
      <w:pPr>
        <w:spacing w:line="360" w:lineRule="auto"/>
        <w:ind w:firstLineChars="200" w:firstLine="480"/>
        <w:outlineLvl w:val="0"/>
        <w:rPr>
          <w:sz w:val="24"/>
        </w:rPr>
      </w:pPr>
      <w:r>
        <w:rPr>
          <w:rFonts w:hint="eastAsia"/>
          <w:sz w:val="24"/>
        </w:rPr>
        <w:t>1.</w:t>
      </w:r>
      <w:r>
        <w:rPr>
          <w:rFonts w:hint="eastAsia"/>
          <w:sz w:val="24"/>
        </w:rPr>
        <w:t>系统升级：按照相关法律法规和公安部要求，需要对业务系统进行升级和更新，以满足正常业务办理的需求。</w:t>
      </w:r>
    </w:p>
    <w:p w:rsidR="006519F4" w:rsidRDefault="00357305">
      <w:pPr>
        <w:spacing w:line="360" w:lineRule="auto"/>
        <w:ind w:firstLineChars="200" w:firstLine="480"/>
        <w:outlineLvl w:val="0"/>
        <w:rPr>
          <w:sz w:val="24"/>
        </w:rPr>
      </w:pPr>
      <w:r>
        <w:rPr>
          <w:rFonts w:hint="eastAsia"/>
          <w:sz w:val="24"/>
        </w:rPr>
        <w:t>2.</w:t>
      </w:r>
      <w:r>
        <w:rPr>
          <w:rFonts w:hint="eastAsia"/>
          <w:sz w:val="24"/>
        </w:rPr>
        <w:t>数据备份：为了保证业务数据的安全性，需要定期对数据进行备份，防止数据丢失或损坏。</w:t>
      </w:r>
    </w:p>
    <w:p w:rsidR="006519F4" w:rsidRDefault="00357305">
      <w:pPr>
        <w:spacing w:line="360" w:lineRule="auto"/>
        <w:ind w:firstLineChars="200" w:firstLine="480"/>
        <w:outlineLvl w:val="0"/>
        <w:rPr>
          <w:sz w:val="24"/>
        </w:rPr>
      </w:pPr>
      <w:r>
        <w:rPr>
          <w:rFonts w:hint="eastAsia"/>
          <w:sz w:val="24"/>
        </w:rPr>
        <w:t>3.</w:t>
      </w:r>
      <w:r>
        <w:rPr>
          <w:rFonts w:hint="eastAsia"/>
          <w:sz w:val="24"/>
        </w:rPr>
        <w:t>故障排除：当系统出现故障时，需要及时排除故障，保证系统的正常运行。</w:t>
      </w:r>
    </w:p>
    <w:p w:rsidR="006519F4" w:rsidRDefault="00357305">
      <w:pPr>
        <w:spacing w:line="360" w:lineRule="auto"/>
        <w:ind w:firstLineChars="200" w:firstLine="480"/>
        <w:outlineLvl w:val="0"/>
        <w:rPr>
          <w:sz w:val="24"/>
        </w:rPr>
      </w:pPr>
      <w:r>
        <w:rPr>
          <w:rFonts w:hint="eastAsia"/>
          <w:sz w:val="24"/>
        </w:rPr>
        <w:t>4.</w:t>
      </w:r>
      <w:r>
        <w:rPr>
          <w:rFonts w:hint="eastAsia"/>
          <w:sz w:val="24"/>
        </w:rPr>
        <w:t>安全防护：为了保证系统的安全性，需要定期进行安全检测和防护，防止黑客攻击和病毒入侵。</w:t>
      </w:r>
    </w:p>
    <w:p w:rsidR="006519F4" w:rsidRDefault="00357305">
      <w:pPr>
        <w:spacing w:line="360" w:lineRule="auto"/>
        <w:ind w:firstLineChars="200" w:firstLine="480"/>
        <w:outlineLvl w:val="0"/>
        <w:rPr>
          <w:sz w:val="24"/>
        </w:rPr>
      </w:pPr>
      <w:r>
        <w:rPr>
          <w:rFonts w:hint="eastAsia"/>
          <w:sz w:val="24"/>
        </w:rPr>
        <w:t>5.</w:t>
      </w:r>
      <w:r>
        <w:rPr>
          <w:rFonts w:hint="eastAsia"/>
          <w:sz w:val="24"/>
        </w:rPr>
        <w:t>用户支持：为用户提供技术支持和培训，保证用户能够熟练使用系统。</w:t>
      </w:r>
    </w:p>
    <w:p w:rsidR="006519F4" w:rsidRDefault="00357305">
      <w:pPr>
        <w:spacing w:line="360" w:lineRule="auto"/>
        <w:ind w:firstLineChars="200" w:firstLine="482"/>
        <w:outlineLvl w:val="0"/>
        <w:rPr>
          <w:b/>
          <w:bCs/>
          <w:sz w:val="24"/>
        </w:rPr>
      </w:pPr>
      <w:r>
        <w:rPr>
          <w:rFonts w:hint="eastAsia"/>
          <w:b/>
          <w:bCs/>
          <w:sz w:val="24"/>
        </w:rPr>
        <w:t>（三）运维人员要求</w:t>
      </w:r>
    </w:p>
    <w:tbl>
      <w:tblPr>
        <w:tblStyle w:val="af"/>
        <w:tblW w:w="8813" w:type="dxa"/>
        <w:jc w:val="center"/>
        <w:tblLook w:val="04A0" w:firstRow="1" w:lastRow="0" w:firstColumn="1" w:lastColumn="0" w:noHBand="0" w:noVBand="1"/>
      </w:tblPr>
      <w:tblGrid>
        <w:gridCol w:w="717"/>
        <w:gridCol w:w="1213"/>
        <w:gridCol w:w="725"/>
        <w:gridCol w:w="2800"/>
        <w:gridCol w:w="2125"/>
        <w:gridCol w:w="1233"/>
      </w:tblGrid>
      <w:tr w:rsidR="006519F4">
        <w:trPr>
          <w:jc w:val="center"/>
        </w:trPr>
        <w:tc>
          <w:tcPr>
            <w:tcW w:w="717" w:type="dxa"/>
            <w:vAlign w:val="center"/>
          </w:tcPr>
          <w:p w:rsidR="006519F4" w:rsidRDefault="00357305">
            <w:pPr>
              <w:adjustRightInd w:val="0"/>
              <w:snapToGrid w:val="0"/>
              <w:jc w:val="center"/>
              <w:rPr>
                <w:sz w:val="24"/>
                <w:szCs w:val="24"/>
              </w:rPr>
            </w:pPr>
            <w:r>
              <w:rPr>
                <w:sz w:val="24"/>
                <w:szCs w:val="24"/>
              </w:rPr>
              <w:t>序号</w:t>
            </w:r>
          </w:p>
        </w:tc>
        <w:tc>
          <w:tcPr>
            <w:tcW w:w="1213" w:type="dxa"/>
            <w:vAlign w:val="center"/>
          </w:tcPr>
          <w:p w:rsidR="006519F4" w:rsidRDefault="00357305">
            <w:pPr>
              <w:adjustRightInd w:val="0"/>
              <w:snapToGrid w:val="0"/>
              <w:jc w:val="center"/>
              <w:rPr>
                <w:sz w:val="24"/>
                <w:szCs w:val="24"/>
              </w:rPr>
            </w:pPr>
            <w:r>
              <w:rPr>
                <w:sz w:val="24"/>
                <w:szCs w:val="24"/>
              </w:rPr>
              <w:t>岗位名称</w:t>
            </w:r>
          </w:p>
        </w:tc>
        <w:tc>
          <w:tcPr>
            <w:tcW w:w="725" w:type="dxa"/>
            <w:vAlign w:val="center"/>
          </w:tcPr>
          <w:p w:rsidR="006519F4" w:rsidRDefault="00357305">
            <w:pPr>
              <w:adjustRightInd w:val="0"/>
              <w:snapToGrid w:val="0"/>
              <w:jc w:val="center"/>
              <w:rPr>
                <w:sz w:val="24"/>
                <w:szCs w:val="24"/>
              </w:rPr>
            </w:pPr>
            <w:r>
              <w:rPr>
                <w:sz w:val="24"/>
                <w:szCs w:val="24"/>
              </w:rPr>
              <w:t>人数</w:t>
            </w:r>
          </w:p>
        </w:tc>
        <w:tc>
          <w:tcPr>
            <w:tcW w:w="2800" w:type="dxa"/>
            <w:vAlign w:val="center"/>
          </w:tcPr>
          <w:p w:rsidR="006519F4" w:rsidRDefault="00357305">
            <w:pPr>
              <w:adjustRightInd w:val="0"/>
              <w:snapToGrid w:val="0"/>
              <w:jc w:val="center"/>
              <w:rPr>
                <w:sz w:val="24"/>
                <w:szCs w:val="24"/>
              </w:rPr>
            </w:pPr>
            <w:r>
              <w:rPr>
                <w:sz w:val="24"/>
                <w:szCs w:val="24"/>
              </w:rPr>
              <w:t>要求</w:t>
            </w:r>
          </w:p>
        </w:tc>
        <w:tc>
          <w:tcPr>
            <w:tcW w:w="2125" w:type="dxa"/>
            <w:vAlign w:val="center"/>
          </w:tcPr>
          <w:p w:rsidR="006519F4" w:rsidRDefault="00357305">
            <w:pPr>
              <w:adjustRightInd w:val="0"/>
              <w:snapToGrid w:val="0"/>
              <w:jc w:val="center"/>
              <w:rPr>
                <w:sz w:val="24"/>
                <w:szCs w:val="24"/>
              </w:rPr>
            </w:pPr>
            <w:r>
              <w:rPr>
                <w:sz w:val="24"/>
                <w:szCs w:val="24"/>
              </w:rPr>
              <w:t>工作职责</w:t>
            </w:r>
          </w:p>
        </w:tc>
        <w:tc>
          <w:tcPr>
            <w:tcW w:w="1233" w:type="dxa"/>
            <w:vAlign w:val="center"/>
          </w:tcPr>
          <w:p w:rsidR="006519F4" w:rsidRDefault="00357305">
            <w:pPr>
              <w:adjustRightInd w:val="0"/>
              <w:snapToGrid w:val="0"/>
              <w:jc w:val="center"/>
              <w:rPr>
                <w:sz w:val="24"/>
                <w:szCs w:val="24"/>
              </w:rPr>
            </w:pPr>
            <w:r>
              <w:rPr>
                <w:sz w:val="24"/>
                <w:szCs w:val="24"/>
              </w:rPr>
              <w:t>是否驻场服务</w:t>
            </w:r>
          </w:p>
        </w:tc>
      </w:tr>
      <w:tr w:rsidR="006519F4">
        <w:trPr>
          <w:jc w:val="center"/>
        </w:trPr>
        <w:tc>
          <w:tcPr>
            <w:tcW w:w="717" w:type="dxa"/>
            <w:vAlign w:val="center"/>
          </w:tcPr>
          <w:p w:rsidR="006519F4" w:rsidRDefault="00357305">
            <w:pPr>
              <w:adjustRightInd w:val="0"/>
              <w:snapToGrid w:val="0"/>
              <w:jc w:val="center"/>
              <w:rPr>
                <w:sz w:val="24"/>
                <w:szCs w:val="24"/>
              </w:rPr>
            </w:pPr>
            <w:r>
              <w:rPr>
                <w:sz w:val="24"/>
                <w:szCs w:val="24"/>
              </w:rPr>
              <w:t>1</w:t>
            </w:r>
          </w:p>
        </w:tc>
        <w:tc>
          <w:tcPr>
            <w:tcW w:w="1213" w:type="dxa"/>
            <w:vAlign w:val="center"/>
          </w:tcPr>
          <w:p w:rsidR="006519F4" w:rsidRDefault="00357305">
            <w:pPr>
              <w:adjustRightInd w:val="0"/>
              <w:snapToGrid w:val="0"/>
              <w:jc w:val="center"/>
              <w:rPr>
                <w:sz w:val="24"/>
                <w:szCs w:val="24"/>
              </w:rPr>
            </w:pPr>
            <w:r>
              <w:rPr>
                <w:sz w:val="24"/>
                <w:szCs w:val="24"/>
              </w:rPr>
              <w:t>项目经理</w:t>
            </w:r>
            <w:r>
              <w:rPr>
                <w:rFonts w:hint="eastAsia"/>
                <w:sz w:val="24"/>
                <w:szCs w:val="24"/>
              </w:rPr>
              <w:t>（与硬件运维项目经理为同一人）</w:t>
            </w:r>
          </w:p>
        </w:tc>
        <w:tc>
          <w:tcPr>
            <w:tcW w:w="725" w:type="dxa"/>
            <w:vAlign w:val="center"/>
          </w:tcPr>
          <w:p w:rsidR="006519F4" w:rsidRDefault="00357305">
            <w:pPr>
              <w:adjustRightInd w:val="0"/>
              <w:snapToGrid w:val="0"/>
              <w:jc w:val="center"/>
              <w:rPr>
                <w:sz w:val="24"/>
                <w:szCs w:val="24"/>
              </w:rPr>
            </w:pPr>
            <w:r>
              <w:rPr>
                <w:sz w:val="24"/>
                <w:szCs w:val="24"/>
              </w:rPr>
              <w:t>1</w:t>
            </w:r>
          </w:p>
        </w:tc>
        <w:tc>
          <w:tcPr>
            <w:tcW w:w="2800" w:type="dxa"/>
            <w:vAlign w:val="center"/>
          </w:tcPr>
          <w:p w:rsidR="006519F4" w:rsidRDefault="00357305">
            <w:pPr>
              <w:adjustRightInd w:val="0"/>
              <w:snapToGrid w:val="0"/>
              <w:jc w:val="left"/>
              <w:rPr>
                <w:sz w:val="24"/>
                <w:szCs w:val="24"/>
              </w:rPr>
            </w:pPr>
            <w:r>
              <w:rPr>
                <w:sz w:val="24"/>
                <w:szCs w:val="24"/>
              </w:rPr>
              <w:t>大本或以上学历，</w:t>
            </w:r>
            <w:r>
              <w:rPr>
                <w:sz w:val="24"/>
                <w:szCs w:val="24"/>
              </w:rPr>
              <w:t>5</w:t>
            </w:r>
            <w:r>
              <w:rPr>
                <w:sz w:val="24"/>
                <w:szCs w:val="24"/>
              </w:rPr>
              <w:t>年或以上</w:t>
            </w:r>
            <w:r>
              <w:rPr>
                <w:rFonts w:hint="eastAsia"/>
                <w:sz w:val="24"/>
                <w:szCs w:val="24"/>
              </w:rPr>
              <w:t>信息化软件</w:t>
            </w:r>
            <w:r>
              <w:rPr>
                <w:sz w:val="24"/>
                <w:szCs w:val="24"/>
              </w:rPr>
              <w:t>运行维护工作经验。</w:t>
            </w:r>
            <w:r>
              <w:rPr>
                <w:rFonts w:hint="eastAsia"/>
                <w:sz w:val="24"/>
                <w:szCs w:val="24"/>
              </w:rPr>
              <w:t>具备计算机技术与软件专业技术资格证书（信息系统项目管理师）。</w:t>
            </w:r>
          </w:p>
        </w:tc>
        <w:tc>
          <w:tcPr>
            <w:tcW w:w="2125" w:type="dxa"/>
            <w:vAlign w:val="center"/>
          </w:tcPr>
          <w:p w:rsidR="006519F4" w:rsidRDefault="00357305">
            <w:pPr>
              <w:adjustRightInd w:val="0"/>
              <w:snapToGrid w:val="0"/>
              <w:jc w:val="left"/>
              <w:rPr>
                <w:sz w:val="24"/>
                <w:szCs w:val="24"/>
              </w:rPr>
            </w:pPr>
            <w:r>
              <w:rPr>
                <w:sz w:val="24"/>
                <w:szCs w:val="24"/>
              </w:rPr>
              <w:t>对项目全面负责，协调内部团队、业务部门、客户、第三方厂商等多方人员完成运维项目</w:t>
            </w:r>
          </w:p>
        </w:tc>
        <w:tc>
          <w:tcPr>
            <w:tcW w:w="1233" w:type="dxa"/>
            <w:vAlign w:val="center"/>
          </w:tcPr>
          <w:p w:rsidR="006519F4" w:rsidRDefault="00357305">
            <w:pPr>
              <w:adjustRightInd w:val="0"/>
              <w:snapToGrid w:val="0"/>
              <w:rPr>
                <w:sz w:val="24"/>
                <w:szCs w:val="24"/>
              </w:rPr>
            </w:pPr>
            <w:r>
              <w:rPr>
                <w:rFonts w:hint="eastAsia"/>
                <w:sz w:val="24"/>
                <w:szCs w:val="24"/>
              </w:rPr>
              <w:t>工作时间驻场</w:t>
            </w:r>
          </w:p>
          <w:p w:rsidR="006519F4" w:rsidRDefault="00357305">
            <w:pPr>
              <w:adjustRightInd w:val="0"/>
              <w:snapToGrid w:val="0"/>
              <w:rPr>
                <w:sz w:val="24"/>
                <w:szCs w:val="24"/>
              </w:rPr>
            </w:pPr>
            <w:r>
              <w:rPr>
                <w:rFonts w:hint="eastAsia"/>
                <w:sz w:val="24"/>
                <w:szCs w:val="24"/>
              </w:rPr>
              <w:t>5</w:t>
            </w:r>
            <w:r>
              <w:rPr>
                <w:rFonts w:hint="eastAsia"/>
                <w:sz w:val="24"/>
                <w:szCs w:val="24"/>
              </w:rPr>
              <w:t>×</w:t>
            </w:r>
            <w:r>
              <w:rPr>
                <w:rFonts w:hint="eastAsia"/>
                <w:sz w:val="24"/>
                <w:szCs w:val="24"/>
              </w:rPr>
              <w:t>10</w:t>
            </w:r>
            <w:r>
              <w:rPr>
                <w:rFonts w:hint="eastAsia"/>
                <w:sz w:val="24"/>
                <w:szCs w:val="24"/>
              </w:rPr>
              <w:t>小时驻场</w:t>
            </w:r>
          </w:p>
        </w:tc>
      </w:tr>
      <w:tr w:rsidR="006519F4">
        <w:trPr>
          <w:jc w:val="center"/>
        </w:trPr>
        <w:tc>
          <w:tcPr>
            <w:tcW w:w="717" w:type="dxa"/>
            <w:vAlign w:val="center"/>
          </w:tcPr>
          <w:p w:rsidR="006519F4" w:rsidRDefault="00357305">
            <w:pPr>
              <w:adjustRightInd w:val="0"/>
              <w:snapToGrid w:val="0"/>
              <w:jc w:val="center"/>
              <w:rPr>
                <w:sz w:val="24"/>
                <w:szCs w:val="24"/>
              </w:rPr>
            </w:pPr>
            <w:r>
              <w:rPr>
                <w:sz w:val="24"/>
                <w:szCs w:val="24"/>
              </w:rPr>
              <w:t>2</w:t>
            </w:r>
          </w:p>
        </w:tc>
        <w:tc>
          <w:tcPr>
            <w:tcW w:w="1213" w:type="dxa"/>
            <w:vAlign w:val="center"/>
          </w:tcPr>
          <w:p w:rsidR="006519F4" w:rsidRDefault="00357305">
            <w:pPr>
              <w:adjustRightInd w:val="0"/>
              <w:snapToGrid w:val="0"/>
              <w:jc w:val="center"/>
              <w:rPr>
                <w:sz w:val="24"/>
                <w:szCs w:val="24"/>
              </w:rPr>
            </w:pPr>
            <w:r>
              <w:rPr>
                <w:sz w:val="24"/>
                <w:szCs w:val="24"/>
              </w:rPr>
              <w:t>运维人员</w:t>
            </w:r>
          </w:p>
        </w:tc>
        <w:tc>
          <w:tcPr>
            <w:tcW w:w="725" w:type="dxa"/>
            <w:vAlign w:val="center"/>
          </w:tcPr>
          <w:p w:rsidR="006519F4" w:rsidRDefault="00357305">
            <w:pPr>
              <w:adjustRightInd w:val="0"/>
              <w:snapToGrid w:val="0"/>
              <w:jc w:val="center"/>
              <w:rPr>
                <w:sz w:val="24"/>
                <w:szCs w:val="24"/>
              </w:rPr>
            </w:pPr>
            <w:r>
              <w:rPr>
                <w:rFonts w:hint="eastAsia"/>
                <w:sz w:val="24"/>
                <w:szCs w:val="24"/>
              </w:rPr>
              <w:t>2</w:t>
            </w:r>
          </w:p>
        </w:tc>
        <w:tc>
          <w:tcPr>
            <w:tcW w:w="2800" w:type="dxa"/>
            <w:vAlign w:val="center"/>
          </w:tcPr>
          <w:p w:rsidR="006519F4" w:rsidRDefault="00357305">
            <w:pPr>
              <w:adjustRightInd w:val="0"/>
              <w:snapToGrid w:val="0"/>
              <w:jc w:val="left"/>
              <w:rPr>
                <w:sz w:val="24"/>
                <w:szCs w:val="24"/>
              </w:rPr>
            </w:pPr>
            <w:r>
              <w:rPr>
                <w:rFonts w:hint="eastAsia"/>
                <w:sz w:val="24"/>
                <w:szCs w:val="24"/>
              </w:rPr>
              <w:t>大学本科</w:t>
            </w:r>
            <w:r>
              <w:rPr>
                <w:sz w:val="24"/>
                <w:szCs w:val="24"/>
              </w:rPr>
              <w:t>或以上学历，</w:t>
            </w:r>
            <w:r>
              <w:rPr>
                <w:sz w:val="24"/>
                <w:szCs w:val="24"/>
              </w:rPr>
              <w:t>3</w:t>
            </w:r>
            <w:r>
              <w:rPr>
                <w:sz w:val="24"/>
                <w:szCs w:val="24"/>
              </w:rPr>
              <w:t>年或以上</w:t>
            </w:r>
            <w:r>
              <w:rPr>
                <w:rFonts w:hint="eastAsia"/>
                <w:sz w:val="24"/>
                <w:szCs w:val="24"/>
              </w:rPr>
              <w:t>信息化软件</w:t>
            </w:r>
            <w:r>
              <w:rPr>
                <w:sz w:val="24"/>
                <w:szCs w:val="24"/>
              </w:rPr>
              <w:t>运行维护工作经验。</w:t>
            </w:r>
            <w:r>
              <w:rPr>
                <w:rFonts w:hint="eastAsia"/>
                <w:sz w:val="24"/>
                <w:szCs w:val="24"/>
              </w:rPr>
              <w:t>具备计算机技术与软件专业技术资格证书（软件设计师）。</w:t>
            </w:r>
          </w:p>
        </w:tc>
        <w:tc>
          <w:tcPr>
            <w:tcW w:w="2125" w:type="dxa"/>
            <w:vAlign w:val="center"/>
          </w:tcPr>
          <w:p w:rsidR="006519F4" w:rsidRDefault="00357305">
            <w:pPr>
              <w:adjustRightInd w:val="0"/>
              <w:snapToGrid w:val="0"/>
              <w:jc w:val="left"/>
              <w:rPr>
                <w:sz w:val="24"/>
                <w:szCs w:val="24"/>
              </w:rPr>
            </w:pPr>
            <w:r>
              <w:rPr>
                <w:rFonts w:hint="eastAsia"/>
                <w:sz w:val="24"/>
                <w:szCs w:val="24"/>
              </w:rPr>
              <w:t>软件运维</w:t>
            </w:r>
          </w:p>
        </w:tc>
        <w:tc>
          <w:tcPr>
            <w:tcW w:w="1233" w:type="dxa"/>
            <w:vAlign w:val="center"/>
          </w:tcPr>
          <w:p w:rsidR="006519F4" w:rsidRDefault="00357305">
            <w:pPr>
              <w:adjustRightInd w:val="0"/>
              <w:snapToGrid w:val="0"/>
              <w:rPr>
                <w:sz w:val="24"/>
                <w:szCs w:val="24"/>
              </w:rPr>
            </w:pPr>
            <w:r>
              <w:rPr>
                <w:rFonts w:hint="eastAsia"/>
                <w:sz w:val="24"/>
                <w:szCs w:val="24"/>
              </w:rPr>
              <w:t>工作时间驻场</w:t>
            </w:r>
          </w:p>
          <w:p w:rsidR="006519F4" w:rsidRDefault="00357305">
            <w:pPr>
              <w:adjustRightInd w:val="0"/>
              <w:snapToGrid w:val="0"/>
              <w:rPr>
                <w:sz w:val="24"/>
                <w:szCs w:val="24"/>
              </w:rPr>
            </w:pPr>
            <w:r>
              <w:rPr>
                <w:rFonts w:hint="eastAsia"/>
                <w:sz w:val="24"/>
                <w:szCs w:val="24"/>
              </w:rPr>
              <w:t>5</w:t>
            </w:r>
            <w:r>
              <w:rPr>
                <w:rFonts w:hint="eastAsia"/>
                <w:sz w:val="24"/>
                <w:szCs w:val="24"/>
              </w:rPr>
              <w:t>×</w:t>
            </w:r>
            <w:r>
              <w:rPr>
                <w:rFonts w:hint="eastAsia"/>
                <w:sz w:val="24"/>
                <w:szCs w:val="24"/>
              </w:rPr>
              <w:t>10</w:t>
            </w:r>
            <w:r>
              <w:rPr>
                <w:rFonts w:hint="eastAsia"/>
                <w:sz w:val="24"/>
                <w:szCs w:val="24"/>
              </w:rPr>
              <w:t>小时驻场</w:t>
            </w:r>
          </w:p>
        </w:tc>
      </w:tr>
    </w:tbl>
    <w:p w:rsidR="006519F4" w:rsidRDefault="00357305">
      <w:pPr>
        <w:spacing w:line="360" w:lineRule="auto"/>
        <w:ind w:firstLineChars="200" w:firstLine="482"/>
        <w:outlineLvl w:val="0"/>
        <w:rPr>
          <w:b/>
          <w:bCs/>
          <w:sz w:val="24"/>
        </w:rPr>
      </w:pPr>
      <w:r>
        <w:rPr>
          <w:rFonts w:hint="eastAsia"/>
          <w:b/>
          <w:bCs/>
          <w:sz w:val="24"/>
        </w:rPr>
        <w:t>三、硬件维保部分</w:t>
      </w:r>
    </w:p>
    <w:p w:rsidR="006519F4" w:rsidRDefault="00357305">
      <w:pPr>
        <w:spacing w:line="360" w:lineRule="auto"/>
        <w:ind w:firstLineChars="200" w:firstLine="482"/>
        <w:outlineLvl w:val="0"/>
        <w:rPr>
          <w:b/>
          <w:bCs/>
          <w:sz w:val="24"/>
        </w:rPr>
      </w:pPr>
      <w:r>
        <w:rPr>
          <w:rFonts w:hint="eastAsia"/>
          <w:b/>
          <w:bCs/>
          <w:sz w:val="24"/>
        </w:rPr>
        <w:t>（一）服务范围：</w:t>
      </w:r>
    </w:p>
    <w:p w:rsidR="006519F4" w:rsidRDefault="00357305">
      <w:pPr>
        <w:spacing w:line="360" w:lineRule="auto"/>
        <w:ind w:firstLineChars="200" w:firstLine="480"/>
        <w:outlineLvl w:val="0"/>
        <w:rPr>
          <w:sz w:val="24"/>
        </w:rPr>
      </w:pPr>
      <w:r>
        <w:rPr>
          <w:rFonts w:hint="eastAsia"/>
          <w:sz w:val="24"/>
        </w:rPr>
        <w:t>1.</w:t>
      </w:r>
      <w:r>
        <w:rPr>
          <w:rFonts w:hint="eastAsia"/>
          <w:sz w:val="24"/>
        </w:rPr>
        <w:t>服务器设备</w:t>
      </w:r>
    </w:p>
    <w:p w:rsidR="006519F4" w:rsidRDefault="00357305">
      <w:pPr>
        <w:spacing w:line="360" w:lineRule="auto"/>
        <w:ind w:firstLineChars="200" w:firstLine="480"/>
        <w:outlineLvl w:val="0"/>
        <w:rPr>
          <w:sz w:val="24"/>
        </w:rPr>
      </w:pPr>
      <w:r>
        <w:rPr>
          <w:rFonts w:hint="eastAsia"/>
          <w:sz w:val="24"/>
        </w:rPr>
        <w:t>包括</w:t>
      </w:r>
      <w:r>
        <w:rPr>
          <w:rFonts w:hint="eastAsia"/>
          <w:sz w:val="24"/>
        </w:rPr>
        <w:t xml:space="preserve"> IBM</w:t>
      </w:r>
      <w:r>
        <w:rPr>
          <w:rFonts w:hint="eastAsia"/>
          <w:sz w:val="24"/>
        </w:rPr>
        <w:t>、浪潮、戴尔、长城等品牌，包含小型机、</w:t>
      </w:r>
      <w:r>
        <w:rPr>
          <w:rFonts w:hint="eastAsia"/>
          <w:sz w:val="24"/>
        </w:rPr>
        <w:t xml:space="preserve">PC </w:t>
      </w:r>
      <w:r>
        <w:rPr>
          <w:rFonts w:hint="eastAsia"/>
          <w:sz w:val="24"/>
        </w:rPr>
        <w:t>服务器等。其中，</w:t>
      </w:r>
      <w:r>
        <w:rPr>
          <w:rFonts w:hint="eastAsia"/>
          <w:sz w:val="24"/>
        </w:rPr>
        <w:t xml:space="preserve">IBM P740 </w:t>
      </w:r>
      <w:r>
        <w:rPr>
          <w:rFonts w:hint="eastAsia"/>
          <w:sz w:val="24"/>
        </w:rPr>
        <w:t>小型机</w:t>
      </w:r>
      <w:r>
        <w:rPr>
          <w:rFonts w:hint="eastAsia"/>
          <w:sz w:val="24"/>
        </w:rPr>
        <w:t xml:space="preserve"> 3 </w:t>
      </w:r>
      <w:r>
        <w:rPr>
          <w:rFonts w:hint="eastAsia"/>
          <w:sz w:val="24"/>
        </w:rPr>
        <w:t>台，浪潮</w:t>
      </w:r>
      <w:r>
        <w:rPr>
          <w:rFonts w:hint="eastAsia"/>
          <w:sz w:val="24"/>
        </w:rPr>
        <w:t xml:space="preserve"> NF5280M4 </w:t>
      </w:r>
      <w:r>
        <w:rPr>
          <w:rFonts w:hint="eastAsia"/>
          <w:sz w:val="24"/>
        </w:rPr>
        <w:t>服务器</w:t>
      </w:r>
      <w:r>
        <w:rPr>
          <w:rFonts w:hint="eastAsia"/>
          <w:sz w:val="24"/>
        </w:rPr>
        <w:t xml:space="preserve"> 7 </w:t>
      </w:r>
      <w:r>
        <w:rPr>
          <w:rFonts w:hint="eastAsia"/>
          <w:sz w:val="24"/>
        </w:rPr>
        <w:t>台，戴尔</w:t>
      </w:r>
      <w:r>
        <w:rPr>
          <w:rFonts w:hint="eastAsia"/>
          <w:sz w:val="24"/>
        </w:rPr>
        <w:t xml:space="preserve"> R730 </w:t>
      </w:r>
      <w:r>
        <w:rPr>
          <w:rFonts w:hint="eastAsia"/>
          <w:sz w:val="24"/>
        </w:rPr>
        <w:t>服务器</w:t>
      </w:r>
      <w:r>
        <w:rPr>
          <w:rFonts w:hint="eastAsia"/>
          <w:sz w:val="24"/>
        </w:rPr>
        <w:t xml:space="preserve"> 2</w:t>
      </w:r>
      <w:r>
        <w:rPr>
          <w:rFonts w:hint="eastAsia"/>
          <w:sz w:val="24"/>
        </w:rPr>
        <w:t>台等。购置时间：最早为</w:t>
      </w:r>
      <w:r>
        <w:rPr>
          <w:rFonts w:hint="eastAsia"/>
          <w:sz w:val="24"/>
        </w:rPr>
        <w:t xml:space="preserve"> 2013 </w:t>
      </w:r>
      <w:r>
        <w:rPr>
          <w:rFonts w:hint="eastAsia"/>
          <w:sz w:val="24"/>
        </w:rPr>
        <w:t>年（如</w:t>
      </w:r>
      <w:r>
        <w:rPr>
          <w:rFonts w:hint="eastAsia"/>
          <w:sz w:val="24"/>
        </w:rPr>
        <w:t xml:space="preserve"> IBM P740 </w:t>
      </w:r>
      <w:r>
        <w:rPr>
          <w:rFonts w:hint="eastAsia"/>
          <w:sz w:val="24"/>
        </w:rPr>
        <w:t>小型机），最新为</w:t>
      </w:r>
      <w:r>
        <w:rPr>
          <w:rFonts w:hint="eastAsia"/>
          <w:sz w:val="24"/>
        </w:rPr>
        <w:t xml:space="preserve"> 2022 </w:t>
      </w:r>
      <w:r>
        <w:rPr>
          <w:rFonts w:hint="eastAsia"/>
          <w:sz w:val="24"/>
        </w:rPr>
        <w:t>年。部署位置：集中部署于车管所中心机房。存储设备服务器品种与数量：包含</w:t>
      </w:r>
      <w:r>
        <w:rPr>
          <w:rFonts w:hint="eastAsia"/>
          <w:sz w:val="24"/>
        </w:rPr>
        <w:t xml:space="preserve"> </w:t>
      </w:r>
      <w:r>
        <w:rPr>
          <w:rFonts w:hint="eastAsia"/>
          <w:sz w:val="24"/>
        </w:rPr>
        <w:t>存储阵列、分布式存储等，总计</w:t>
      </w:r>
      <w:r>
        <w:rPr>
          <w:rFonts w:hint="eastAsia"/>
          <w:sz w:val="24"/>
        </w:rPr>
        <w:t> 5</w:t>
      </w:r>
      <w:r>
        <w:rPr>
          <w:rFonts w:hint="eastAsia"/>
          <w:sz w:val="24"/>
        </w:rPr>
        <w:t>套。如</w:t>
      </w:r>
      <w:r>
        <w:rPr>
          <w:rFonts w:hint="eastAsia"/>
          <w:sz w:val="24"/>
        </w:rPr>
        <w:t xml:space="preserve"> IBM V7000 </w:t>
      </w:r>
      <w:r>
        <w:rPr>
          <w:rFonts w:hint="eastAsia"/>
          <w:sz w:val="24"/>
        </w:rPr>
        <w:t>存储</w:t>
      </w:r>
      <w:r>
        <w:rPr>
          <w:rFonts w:hint="eastAsia"/>
          <w:sz w:val="24"/>
        </w:rPr>
        <w:t xml:space="preserve"> 1 </w:t>
      </w:r>
      <w:r>
        <w:rPr>
          <w:rFonts w:hint="eastAsia"/>
          <w:sz w:val="24"/>
        </w:rPr>
        <w:t>套，浪潮</w:t>
      </w:r>
      <w:r>
        <w:rPr>
          <w:rFonts w:hint="eastAsia"/>
          <w:sz w:val="24"/>
        </w:rPr>
        <w:t xml:space="preserve"> AS5500 </w:t>
      </w:r>
      <w:r>
        <w:rPr>
          <w:rFonts w:hint="eastAsia"/>
          <w:sz w:val="24"/>
        </w:rPr>
        <w:t>存储</w:t>
      </w:r>
      <w:r>
        <w:rPr>
          <w:rFonts w:hint="eastAsia"/>
          <w:sz w:val="24"/>
        </w:rPr>
        <w:t xml:space="preserve"> 1 </w:t>
      </w:r>
      <w:r>
        <w:rPr>
          <w:rFonts w:hint="eastAsia"/>
          <w:sz w:val="24"/>
        </w:rPr>
        <w:t>套，星辰天合分布式存储</w:t>
      </w:r>
      <w:r>
        <w:rPr>
          <w:rFonts w:hint="eastAsia"/>
          <w:sz w:val="24"/>
        </w:rPr>
        <w:t xml:space="preserve"> 3 </w:t>
      </w:r>
      <w:r>
        <w:rPr>
          <w:rFonts w:hint="eastAsia"/>
          <w:sz w:val="24"/>
        </w:rPr>
        <w:t>套。购置时间：</w:t>
      </w:r>
      <w:r>
        <w:rPr>
          <w:rFonts w:hint="eastAsia"/>
          <w:sz w:val="24"/>
        </w:rPr>
        <w:t xml:space="preserve">2017-2022 </w:t>
      </w:r>
      <w:r>
        <w:rPr>
          <w:rFonts w:hint="eastAsia"/>
          <w:sz w:val="24"/>
        </w:rPr>
        <w:t>年，主要部署于中心机房。</w:t>
      </w:r>
    </w:p>
    <w:p w:rsidR="006519F4" w:rsidRDefault="00357305">
      <w:pPr>
        <w:spacing w:line="360" w:lineRule="auto"/>
        <w:ind w:firstLineChars="200" w:firstLine="480"/>
        <w:outlineLvl w:val="0"/>
        <w:rPr>
          <w:sz w:val="24"/>
        </w:rPr>
      </w:pPr>
      <w:r>
        <w:rPr>
          <w:rFonts w:hint="eastAsia"/>
          <w:sz w:val="24"/>
        </w:rPr>
        <w:t>2 .</w:t>
      </w:r>
      <w:r>
        <w:rPr>
          <w:rFonts w:hint="eastAsia"/>
          <w:sz w:val="24"/>
        </w:rPr>
        <w:t>网络与信息安全设备</w:t>
      </w:r>
    </w:p>
    <w:p w:rsidR="006519F4" w:rsidRDefault="00357305">
      <w:pPr>
        <w:spacing w:line="360" w:lineRule="auto"/>
        <w:ind w:firstLineChars="200" w:firstLine="480"/>
        <w:outlineLvl w:val="0"/>
        <w:rPr>
          <w:sz w:val="24"/>
        </w:rPr>
      </w:pPr>
      <w:r>
        <w:rPr>
          <w:rFonts w:hint="eastAsia"/>
          <w:sz w:val="24"/>
        </w:rPr>
        <w:t>包括交换机、路由器、防火墙、入侵防御系统等。其中，华为交换机</w:t>
      </w:r>
      <w:r>
        <w:rPr>
          <w:rFonts w:hint="eastAsia"/>
          <w:sz w:val="24"/>
        </w:rPr>
        <w:t xml:space="preserve"> 41 </w:t>
      </w:r>
      <w:r>
        <w:rPr>
          <w:rFonts w:hint="eastAsia"/>
          <w:sz w:val="24"/>
        </w:rPr>
        <w:t>台（如</w:t>
      </w:r>
      <w:r>
        <w:rPr>
          <w:rFonts w:hint="eastAsia"/>
          <w:sz w:val="24"/>
        </w:rPr>
        <w:t xml:space="preserve"> S5700</w:t>
      </w:r>
      <w:r>
        <w:rPr>
          <w:rFonts w:hint="eastAsia"/>
          <w:sz w:val="24"/>
        </w:rPr>
        <w:t>、</w:t>
      </w:r>
      <w:r>
        <w:rPr>
          <w:rFonts w:hint="eastAsia"/>
          <w:sz w:val="24"/>
        </w:rPr>
        <w:t xml:space="preserve">S2300 </w:t>
      </w:r>
      <w:r>
        <w:rPr>
          <w:rFonts w:hint="eastAsia"/>
          <w:sz w:val="24"/>
        </w:rPr>
        <w:t>系列），思科交换机</w:t>
      </w:r>
      <w:r>
        <w:rPr>
          <w:rFonts w:hint="eastAsia"/>
          <w:sz w:val="24"/>
        </w:rPr>
        <w:t xml:space="preserve"> 29 </w:t>
      </w:r>
      <w:r>
        <w:rPr>
          <w:rFonts w:hint="eastAsia"/>
          <w:sz w:val="24"/>
        </w:rPr>
        <w:t>台，中兴路由器</w:t>
      </w:r>
      <w:r>
        <w:rPr>
          <w:rFonts w:hint="eastAsia"/>
          <w:sz w:val="24"/>
        </w:rPr>
        <w:t xml:space="preserve"> 20</w:t>
      </w:r>
      <w:r>
        <w:rPr>
          <w:rFonts w:hint="eastAsia"/>
          <w:sz w:val="24"/>
        </w:rPr>
        <w:t>台，启明星辰防火墙</w:t>
      </w:r>
      <w:r>
        <w:rPr>
          <w:rFonts w:hint="eastAsia"/>
          <w:sz w:val="24"/>
        </w:rPr>
        <w:t xml:space="preserve"> 1 </w:t>
      </w:r>
      <w:r>
        <w:rPr>
          <w:rFonts w:hint="eastAsia"/>
          <w:sz w:val="24"/>
        </w:rPr>
        <w:t>台、网神防火墙</w:t>
      </w:r>
      <w:r>
        <w:rPr>
          <w:rFonts w:hint="eastAsia"/>
          <w:sz w:val="24"/>
        </w:rPr>
        <w:t xml:space="preserve"> 3 </w:t>
      </w:r>
      <w:r>
        <w:rPr>
          <w:rFonts w:hint="eastAsia"/>
          <w:sz w:val="24"/>
        </w:rPr>
        <w:t>台，天行网安安全隔离网闸</w:t>
      </w:r>
      <w:r>
        <w:rPr>
          <w:rFonts w:hint="eastAsia"/>
          <w:sz w:val="24"/>
        </w:rPr>
        <w:t xml:space="preserve"> 2 </w:t>
      </w:r>
      <w:r>
        <w:rPr>
          <w:rFonts w:hint="eastAsia"/>
          <w:sz w:val="24"/>
        </w:rPr>
        <w:t>台等。购置时间：主要集中在</w:t>
      </w:r>
      <w:r>
        <w:rPr>
          <w:rFonts w:hint="eastAsia"/>
          <w:sz w:val="24"/>
        </w:rPr>
        <w:t xml:space="preserve"> 2016-2019 </w:t>
      </w:r>
      <w:r>
        <w:rPr>
          <w:rFonts w:hint="eastAsia"/>
          <w:sz w:val="24"/>
        </w:rPr>
        <w:t>年。部署位置：覆盖车管所中心机房、各分所机房、考试科、外检大厅等区域。</w:t>
      </w:r>
    </w:p>
    <w:p w:rsidR="006519F4" w:rsidRDefault="00357305">
      <w:pPr>
        <w:spacing w:line="360" w:lineRule="auto"/>
        <w:ind w:firstLineChars="200" w:firstLine="480"/>
        <w:outlineLvl w:val="0"/>
        <w:rPr>
          <w:sz w:val="24"/>
        </w:rPr>
      </w:pPr>
      <w:r>
        <w:rPr>
          <w:rFonts w:hint="eastAsia"/>
          <w:sz w:val="24"/>
        </w:rPr>
        <w:t>3.</w:t>
      </w:r>
      <w:r>
        <w:rPr>
          <w:rFonts w:hint="eastAsia"/>
          <w:sz w:val="24"/>
        </w:rPr>
        <w:t>机房环境设备</w:t>
      </w:r>
    </w:p>
    <w:p w:rsidR="006519F4" w:rsidRDefault="00357305">
      <w:pPr>
        <w:spacing w:line="360" w:lineRule="auto"/>
        <w:ind w:firstLineChars="200" w:firstLine="480"/>
        <w:outlineLvl w:val="0"/>
        <w:rPr>
          <w:sz w:val="24"/>
        </w:rPr>
      </w:pPr>
      <w:r>
        <w:rPr>
          <w:rFonts w:hint="eastAsia"/>
          <w:sz w:val="24"/>
        </w:rPr>
        <w:t>包括</w:t>
      </w:r>
      <w:r>
        <w:rPr>
          <w:rFonts w:hint="eastAsia"/>
          <w:sz w:val="24"/>
        </w:rPr>
        <w:t xml:space="preserve"> UPS</w:t>
      </w:r>
      <w:r>
        <w:rPr>
          <w:rFonts w:hint="eastAsia"/>
          <w:sz w:val="24"/>
        </w:rPr>
        <w:t>、精密空调、动环监控系统、稳压电源等。如易事特</w:t>
      </w:r>
      <w:r>
        <w:rPr>
          <w:rFonts w:hint="eastAsia"/>
          <w:sz w:val="24"/>
        </w:rPr>
        <w:t xml:space="preserve"> UPS 3 </w:t>
      </w:r>
      <w:r>
        <w:rPr>
          <w:rFonts w:hint="eastAsia"/>
          <w:sz w:val="24"/>
        </w:rPr>
        <w:t>台，艾默生</w:t>
      </w:r>
      <w:r>
        <w:rPr>
          <w:rFonts w:hint="eastAsia"/>
          <w:sz w:val="24"/>
        </w:rPr>
        <w:t>UPS 1</w:t>
      </w:r>
      <w:r>
        <w:rPr>
          <w:rFonts w:hint="eastAsia"/>
          <w:sz w:val="24"/>
        </w:rPr>
        <w:t>台，精密空调</w:t>
      </w:r>
      <w:r>
        <w:rPr>
          <w:rFonts w:hint="eastAsia"/>
          <w:sz w:val="24"/>
        </w:rPr>
        <w:t xml:space="preserve"> 4 </w:t>
      </w:r>
      <w:r>
        <w:rPr>
          <w:rFonts w:hint="eastAsia"/>
          <w:sz w:val="24"/>
        </w:rPr>
        <w:t>台，飞思动环监控系统</w:t>
      </w:r>
      <w:r>
        <w:rPr>
          <w:rFonts w:hint="eastAsia"/>
          <w:sz w:val="24"/>
        </w:rPr>
        <w:t xml:space="preserve"> 1 </w:t>
      </w:r>
      <w:r>
        <w:rPr>
          <w:rFonts w:hint="eastAsia"/>
          <w:sz w:val="24"/>
        </w:rPr>
        <w:t>套，稳压电源</w:t>
      </w:r>
      <w:r>
        <w:rPr>
          <w:rFonts w:hint="eastAsia"/>
          <w:sz w:val="24"/>
        </w:rPr>
        <w:t>2</w:t>
      </w:r>
      <w:r>
        <w:rPr>
          <w:rFonts w:hint="eastAsia"/>
          <w:sz w:val="24"/>
        </w:rPr>
        <w:t>台。部署位置：中心机房。</w:t>
      </w:r>
    </w:p>
    <w:p w:rsidR="006519F4" w:rsidRDefault="00357305">
      <w:pPr>
        <w:spacing w:line="360" w:lineRule="auto"/>
        <w:ind w:firstLineChars="200" w:firstLine="480"/>
        <w:outlineLvl w:val="0"/>
        <w:rPr>
          <w:sz w:val="24"/>
        </w:rPr>
      </w:pPr>
      <w:r>
        <w:rPr>
          <w:rFonts w:hint="eastAsia"/>
          <w:sz w:val="24"/>
        </w:rPr>
        <w:t>4.</w:t>
      </w:r>
      <w:r>
        <w:rPr>
          <w:rFonts w:hint="eastAsia"/>
          <w:sz w:val="24"/>
        </w:rPr>
        <w:t>其他硬件设备</w:t>
      </w:r>
    </w:p>
    <w:p w:rsidR="006519F4" w:rsidRDefault="00357305">
      <w:pPr>
        <w:spacing w:line="360" w:lineRule="auto"/>
        <w:ind w:firstLineChars="200" w:firstLine="480"/>
        <w:outlineLvl w:val="0"/>
        <w:rPr>
          <w:sz w:val="24"/>
        </w:rPr>
      </w:pPr>
      <w:r>
        <w:rPr>
          <w:rFonts w:hint="eastAsia"/>
          <w:sz w:val="24"/>
        </w:rPr>
        <w:t>包括音视频设备（如</w:t>
      </w:r>
      <w:r>
        <w:rPr>
          <w:rFonts w:hint="eastAsia"/>
          <w:sz w:val="24"/>
        </w:rPr>
        <w:t xml:space="preserve"> LCD </w:t>
      </w:r>
      <w:r>
        <w:rPr>
          <w:rFonts w:hint="eastAsia"/>
          <w:sz w:val="24"/>
        </w:rPr>
        <w:t>液晶显示单元</w:t>
      </w:r>
      <w:r>
        <w:rPr>
          <w:rFonts w:hint="eastAsia"/>
          <w:sz w:val="24"/>
        </w:rPr>
        <w:t xml:space="preserve"> 15 </w:t>
      </w:r>
      <w:r>
        <w:rPr>
          <w:rFonts w:hint="eastAsia"/>
          <w:sz w:val="24"/>
        </w:rPr>
        <w:t>台、网络硬盘录像机</w:t>
      </w:r>
      <w:r>
        <w:rPr>
          <w:rFonts w:hint="eastAsia"/>
          <w:sz w:val="24"/>
        </w:rPr>
        <w:t xml:space="preserve"> 36 </w:t>
      </w:r>
      <w:r>
        <w:rPr>
          <w:rFonts w:hint="eastAsia"/>
          <w:sz w:val="24"/>
        </w:rPr>
        <w:t>套、办公终端（计算机</w:t>
      </w:r>
      <w:r>
        <w:rPr>
          <w:rFonts w:hint="eastAsia"/>
          <w:sz w:val="24"/>
        </w:rPr>
        <w:t xml:space="preserve"> 718 </w:t>
      </w:r>
      <w:r>
        <w:rPr>
          <w:rFonts w:hint="eastAsia"/>
          <w:sz w:val="24"/>
        </w:rPr>
        <w:t>套、打印机</w:t>
      </w:r>
      <w:r>
        <w:rPr>
          <w:rFonts w:hint="eastAsia"/>
          <w:sz w:val="24"/>
        </w:rPr>
        <w:t xml:space="preserve"> 564 </w:t>
      </w:r>
      <w:r>
        <w:rPr>
          <w:rFonts w:hint="eastAsia"/>
          <w:sz w:val="24"/>
        </w:rPr>
        <w:t>台）、数据采集仪</w:t>
      </w:r>
      <w:r>
        <w:rPr>
          <w:rFonts w:hint="eastAsia"/>
          <w:sz w:val="24"/>
        </w:rPr>
        <w:t>112</w:t>
      </w:r>
      <w:r>
        <w:rPr>
          <w:rFonts w:hint="eastAsia"/>
          <w:sz w:val="24"/>
        </w:rPr>
        <w:t>台、人脸自证设备</w:t>
      </w:r>
      <w:r>
        <w:rPr>
          <w:rFonts w:hint="eastAsia"/>
          <w:sz w:val="24"/>
        </w:rPr>
        <w:t>112</w:t>
      </w:r>
      <w:r>
        <w:rPr>
          <w:rFonts w:hint="eastAsia"/>
          <w:sz w:val="24"/>
        </w:rPr>
        <w:t>台、驾驶员业务自助受理机</w:t>
      </w:r>
      <w:r>
        <w:rPr>
          <w:rFonts w:hint="eastAsia"/>
          <w:sz w:val="24"/>
        </w:rPr>
        <w:t>6</w:t>
      </w:r>
      <w:r>
        <w:rPr>
          <w:rFonts w:hint="eastAsia"/>
          <w:sz w:val="24"/>
        </w:rPr>
        <w:t>台等。</w:t>
      </w:r>
    </w:p>
    <w:p w:rsidR="006519F4" w:rsidRDefault="00357305">
      <w:pPr>
        <w:spacing w:line="360" w:lineRule="auto"/>
        <w:ind w:firstLineChars="200" w:firstLine="482"/>
        <w:rPr>
          <w:b/>
          <w:bCs/>
          <w:sz w:val="24"/>
        </w:rPr>
      </w:pPr>
      <w:r>
        <w:rPr>
          <w:b/>
          <w:bCs/>
          <w:sz w:val="24"/>
        </w:rPr>
        <w:t>（</w:t>
      </w:r>
      <w:r>
        <w:rPr>
          <w:rFonts w:hint="eastAsia"/>
          <w:b/>
          <w:bCs/>
          <w:sz w:val="24"/>
        </w:rPr>
        <w:t>二</w:t>
      </w:r>
      <w:r>
        <w:rPr>
          <w:b/>
          <w:bCs/>
          <w:sz w:val="24"/>
        </w:rPr>
        <w:t>）运维硬件清单</w:t>
      </w:r>
    </w:p>
    <w:tbl>
      <w:tblPr>
        <w:tblW w:w="9041" w:type="dxa"/>
        <w:tblInd w:w="-134" w:type="dxa"/>
        <w:tblLayout w:type="fixed"/>
        <w:tblLook w:val="04A0" w:firstRow="1" w:lastRow="0" w:firstColumn="1" w:lastColumn="0" w:noHBand="0" w:noVBand="1"/>
      </w:tblPr>
      <w:tblGrid>
        <w:gridCol w:w="911"/>
        <w:gridCol w:w="2385"/>
        <w:gridCol w:w="1260"/>
        <w:gridCol w:w="2356"/>
        <w:gridCol w:w="528"/>
        <w:gridCol w:w="1601"/>
      </w:tblGrid>
      <w:tr w:rsidR="006519F4">
        <w:trPr>
          <w:trHeight w:val="300"/>
        </w:trPr>
        <w:tc>
          <w:tcPr>
            <w:tcW w:w="91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序号</w:t>
            </w:r>
          </w:p>
        </w:tc>
        <w:tc>
          <w:tcPr>
            <w:tcW w:w="2385" w:type="dxa"/>
            <w:tcBorders>
              <w:top w:val="single" w:sz="8" w:space="0" w:color="000000"/>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硬件名称</w:t>
            </w:r>
          </w:p>
        </w:tc>
        <w:tc>
          <w:tcPr>
            <w:tcW w:w="1260" w:type="dxa"/>
            <w:tcBorders>
              <w:top w:val="single" w:sz="8" w:space="0" w:color="000000"/>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品牌</w:t>
            </w:r>
          </w:p>
        </w:tc>
        <w:tc>
          <w:tcPr>
            <w:tcW w:w="2356" w:type="dxa"/>
            <w:tcBorders>
              <w:top w:val="single" w:sz="8" w:space="0" w:color="000000"/>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型号</w:t>
            </w:r>
          </w:p>
        </w:tc>
        <w:tc>
          <w:tcPr>
            <w:tcW w:w="528" w:type="dxa"/>
            <w:tcBorders>
              <w:top w:val="single" w:sz="8" w:space="0" w:color="000000"/>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数量</w:t>
            </w:r>
          </w:p>
        </w:tc>
        <w:tc>
          <w:tcPr>
            <w:tcW w:w="1601" w:type="dxa"/>
            <w:tcBorders>
              <w:top w:val="single" w:sz="8" w:space="0" w:color="000000"/>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投入使用时间</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核心交换机</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S7706</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2016</w:t>
            </w:r>
            <w:r>
              <w:rPr>
                <w:kern w:val="0"/>
                <w:sz w:val="24"/>
                <w:szCs w:val="24"/>
                <w:lang w:bidi="ar"/>
              </w:rPr>
              <w:t>年</w:t>
            </w:r>
            <w:r>
              <w:rPr>
                <w:kern w:val="0"/>
                <w:sz w:val="24"/>
                <w:szCs w:val="24"/>
                <w:lang w:bidi="ar"/>
              </w:rPr>
              <w:t>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FFFF00"/>
            <w:noWrap/>
            <w:vAlign w:val="center"/>
          </w:tcPr>
          <w:p w:rsidR="006519F4" w:rsidRDefault="00357305">
            <w:pPr>
              <w:widowControl/>
              <w:jc w:val="center"/>
              <w:textAlignment w:val="center"/>
              <w:rPr>
                <w:sz w:val="24"/>
                <w:szCs w:val="24"/>
              </w:rPr>
            </w:pPr>
            <w:r>
              <w:rPr>
                <w:kern w:val="0"/>
                <w:sz w:val="24"/>
                <w:szCs w:val="24"/>
                <w:lang w:bidi="ar"/>
              </w:rPr>
              <w:t>2</w:t>
            </w:r>
          </w:p>
        </w:tc>
        <w:tc>
          <w:tcPr>
            <w:tcW w:w="2385" w:type="dxa"/>
            <w:tcBorders>
              <w:top w:val="nil"/>
              <w:left w:val="nil"/>
              <w:bottom w:val="single" w:sz="8" w:space="0" w:color="000000"/>
              <w:right w:val="single" w:sz="8" w:space="0" w:color="000000"/>
            </w:tcBorders>
            <w:shd w:val="clear" w:color="auto" w:fill="FFFF00"/>
            <w:noWrap/>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FFFF00"/>
            <w:noWrap/>
            <w:vAlign w:val="center"/>
          </w:tcPr>
          <w:p w:rsidR="006519F4" w:rsidRDefault="00357305">
            <w:pPr>
              <w:widowControl/>
              <w:jc w:val="center"/>
              <w:textAlignment w:val="center"/>
              <w:rPr>
                <w:sz w:val="24"/>
                <w:szCs w:val="24"/>
              </w:rPr>
            </w:pPr>
            <w:r>
              <w:rPr>
                <w:kern w:val="0"/>
                <w:sz w:val="24"/>
                <w:szCs w:val="24"/>
                <w:lang w:bidi="ar"/>
              </w:rPr>
              <w:t>浪潮</w:t>
            </w:r>
          </w:p>
        </w:tc>
        <w:tc>
          <w:tcPr>
            <w:tcW w:w="2356" w:type="dxa"/>
            <w:tcBorders>
              <w:top w:val="nil"/>
              <w:left w:val="nil"/>
              <w:bottom w:val="single" w:sz="8" w:space="0" w:color="000000"/>
              <w:right w:val="single" w:sz="8" w:space="0" w:color="000000"/>
            </w:tcBorders>
            <w:shd w:val="clear" w:color="auto" w:fill="FFFF00"/>
            <w:noWrap/>
            <w:vAlign w:val="center"/>
          </w:tcPr>
          <w:p w:rsidR="006519F4" w:rsidRDefault="00357305">
            <w:pPr>
              <w:widowControl/>
              <w:jc w:val="center"/>
              <w:textAlignment w:val="center"/>
              <w:rPr>
                <w:sz w:val="24"/>
                <w:szCs w:val="24"/>
              </w:rPr>
            </w:pPr>
            <w:r>
              <w:rPr>
                <w:kern w:val="0"/>
                <w:sz w:val="24"/>
                <w:szCs w:val="24"/>
                <w:lang w:bidi="ar"/>
              </w:rPr>
              <w:t>NF8465M4</w:t>
            </w:r>
          </w:p>
        </w:tc>
        <w:tc>
          <w:tcPr>
            <w:tcW w:w="528" w:type="dxa"/>
            <w:tcBorders>
              <w:top w:val="nil"/>
              <w:left w:val="nil"/>
              <w:bottom w:val="single" w:sz="8" w:space="0" w:color="000000"/>
              <w:right w:val="single" w:sz="8" w:space="0" w:color="000000"/>
            </w:tcBorders>
            <w:shd w:val="clear" w:color="auto" w:fill="FFFF00"/>
            <w:noWrap/>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FFFF00"/>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7</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存储阵列</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浪潮</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AS5500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7</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浪潮</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NF5280M4</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10</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浪潮</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NF8470M3</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10</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防火墙</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网神</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NSG7500-TG10M</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10</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可信安全网关</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中宇万通</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Trustmore-SG-U500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10</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戴尔</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R730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2016</w:t>
            </w:r>
            <w:r>
              <w:rPr>
                <w:kern w:val="0"/>
                <w:sz w:val="24"/>
                <w:szCs w:val="24"/>
                <w:lang w:bidi="ar"/>
              </w:rPr>
              <w:t>年</w:t>
            </w:r>
            <w:r>
              <w:rPr>
                <w:kern w:val="0"/>
                <w:sz w:val="24"/>
                <w:szCs w:val="24"/>
                <w:lang w:bidi="ar"/>
              </w:rPr>
              <w:t>7</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戴尔</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T30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2018</w:t>
            </w:r>
            <w:r>
              <w:rPr>
                <w:kern w:val="0"/>
                <w:sz w:val="24"/>
                <w:szCs w:val="24"/>
                <w:lang w:bidi="ar"/>
              </w:rPr>
              <w:t>年</w:t>
            </w:r>
            <w:r>
              <w:rPr>
                <w:kern w:val="0"/>
                <w:sz w:val="24"/>
                <w:szCs w:val="24"/>
                <w:lang w:bidi="ar"/>
              </w:rPr>
              <w:t>11</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长城</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R5210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2019</w:t>
            </w:r>
            <w:r>
              <w:rPr>
                <w:kern w:val="0"/>
                <w:sz w:val="24"/>
                <w:szCs w:val="24"/>
                <w:lang w:bidi="ar"/>
              </w:rPr>
              <w:t>年</w:t>
            </w:r>
            <w:r>
              <w:rPr>
                <w:kern w:val="0"/>
                <w:sz w:val="24"/>
                <w:szCs w:val="24"/>
                <w:lang w:bidi="ar"/>
              </w:rPr>
              <w:t>5</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小型机</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IBM</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P740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2018</w:t>
            </w:r>
            <w:r>
              <w:rPr>
                <w:kern w:val="0"/>
                <w:sz w:val="24"/>
                <w:szCs w:val="24"/>
                <w:lang w:bidi="ar"/>
              </w:rPr>
              <w:t>年</w:t>
            </w:r>
            <w:r>
              <w:rPr>
                <w:kern w:val="0"/>
                <w:sz w:val="24"/>
                <w:szCs w:val="24"/>
                <w:lang w:bidi="ar"/>
              </w:rPr>
              <w:t>11</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数据安全交换系统</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天行网安</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TAS/TUS 2000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2016</w:t>
            </w:r>
            <w:r>
              <w:rPr>
                <w:kern w:val="0"/>
                <w:sz w:val="24"/>
                <w:szCs w:val="24"/>
                <w:lang w:bidi="ar"/>
              </w:rPr>
              <w:t>年</w:t>
            </w:r>
            <w:r>
              <w:rPr>
                <w:kern w:val="0"/>
                <w:sz w:val="24"/>
                <w:szCs w:val="24"/>
                <w:lang w:bidi="ar"/>
              </w:rPr>
              <w:t>6</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安全隔离网闸</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天行网安</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TG7200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2016</w:t>
            </w:r>
            <w:r>
              <w:rPr>
                <w:kern w:val="0"/>
                <w:sz w:val="24"/>
                <w:szCs w:val="24"/>
                <w:lang w:bidi="ar"/>
              </w:rPr>
              <w:t>年</w:t>
            </w:r>
            <w:r>
              <w:rPr>
                <w:kern w:val="0"/>
                <w:sz w:val="24"/>
                <w:szCs w:val="24"/>
                <w:lang w:bidi="ar"/>
              </w:rPr>
              <w:t>6</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防火墙</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网神</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NSG5000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2019</w:t>
            </w:r>
            <w:r>
              <w:rPr>
                <w:kern w:val="0"/>
                <w:sz w:val="24"/>
                <w:szCs w:val="24"/>
                <w:lang w:bidi="ar"/>
              </w:rPr>
              <w:t>年</w:t>
            </w:r>
            <w:r>
              <w:rPr>
                <w:kern w:val="0"/>
                <w:sz w:val="24"/>
                <w:szCs w:val="24"/>
                <w:lang w:bidi="ar"/>
              </w:rPr>
              <w:t>3</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安全视频交换系统</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天行网安</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TMS/UMS-2000T</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安全隔离网闸</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天行网安</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TG7250T</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集控探针</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天行网安</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TZ-I</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浪潮</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NF5280M4</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19</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防火墙</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启明星辰</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USG-FW-2007-T</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入侵防御系统</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启明星辰</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NGIPS5017-C-SR</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21</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三层交换机</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MS4320-28S</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22</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联想</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SR860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2019</w:t>
            </w:r>
            <w:r>
              <w:rPr>
                <w:kern w:val="0"/>
                <w:sz w:val="24"/>
                <w:szCs w:val="24"/>
                <w:lang w:bidi="ar"/>
              </w:rPr>
              <w:t>年</w:t>
            </w:r>
            <w:r>
              <w:rPr>
                <w:kern w:val="0"/>
                <w:sz w:val="24"/>
                <w:szCs w:val="24"/>
                <w:lang w:bidi="ar"/>
              </w:rPr>
              <w:t>10</w:t>
            </w:r>
            <w:r>
              <w:rPr>
                <w:kern w:val="0"/>
                <w:sz w:val="24"/>
                <w:szCs w:val="24"/>
                <w:lang w:bidi="ar"/>
              </w:rPr>
              <w:t>月</w:t>
            </w:r>
          </w:p>
        </w:tc>
      </w:tr>
      <w:tr w:rsidR="006519F4">
        <w:trPr>
          <w:trHeight w:val="315"/>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23</w:t>
            </w:r>
          </w:p>
        </w:tc>
        <w:tc>
          <w:tcPr>
            <w:tcW w:w="2385" w:type="dxa"/>
            <w:vMerge w:val="restart"/>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分布式存储服务器（含软件）</w:t>
            </w:r>
          </w:p>
        </w:tc>
        <w:tc>
          <w:tcPr>
            <w:tcW w:w="1260" w:type="dxa"/>
            <w:vMerge w:val="restart"/>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星辰天合</w:t>
            </w:r>
          </w:p>
        </w:tc>
        <w:tc>
          <w:tcPr>
            <w:tcW w:w="2356" w:type="dxa"/>
            <w:tcBorders>
              <w:top w:val="nil"/>
              <w:left w:val="nil"/>
              <w:bottom w:val="nil"/>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XSCALER3000</w:t>
            </w:r>
          </w:p>
        </w:tc>
        <w:tc>
          <w:tcPr>
            <w:tcW w:w="528" w:type="dxa"/>
            <w:vMerge w:val="restart"/>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w:t>
            </w:r>
          </w:p>
        </w:tc>
        <w:tc>
          <w:tcPr>
            <w:tcW w:w="1601" w:type="dxa"/>
            <w:vMerge w:val="restart"/>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2019</w:t>
            </w:r>
            <w:r>
              <w:rPr>
                <w:kern w:val="0"/>
                <w:sz w:val="24"/>
                <w:szCs w:val="24"/>
                <w:lang w:bidi="ar"/>
              </w:rPr>
              <w:t>年</w:t>
            </w:r>
            <w:r>
              <w:rPr>
                <w:kern w:val="0"/>
                <w:sz w:val="24"/>
                <w:szCs w:val="24"/>
                <w:lang w:bidi="ar"/>
              </w:rPr>
              <w:t>10</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jc w:val="center"/>
              <w:rPr>
                <w:sz w:val="24"/>
                <w:szCs w:val="24"/>
              </w:rPr>
            </w:pPr>
            <w:r>
              <w:rPr>
                <w:rFonts w:hint="eastAsia"/>
                <w:sz w:val="24"/>
                <w:szCs w:val="24"/>
              </w:rPr>
              <w:t>24</w:t>
            </w:r>
          </w:p>
        </w:tc>
        <w:tc>
          <w:tcPr>
            <w:tcW w:w="2385" w:type="dxa"/>
            <w:vMerge/>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c>
          <w:tcPr>
            <w:tcW w:w="1260" w:type="dxa"/>
            <w:vMerge/>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w:t>
            </w:r>
            <w:r>
              <w:rPr>
                <w:kern w:val="0"/>
                <w:sz w:val="24"/>
                <w:szCs w:val="24"/>
                <w:lang w:bidi="ar"/>
              </w:rPr>
              <w:t>EBS</w:t>
            </w:r>
            <w:r>
              <w:rPr>
                <w:kern w:val="0"/>
                <w:sz w:val="24"/>
                <w:szCs w:val="24"/>
                <w:lang w:bidi="ar"/>
              </w:rPr>
              <w:t>企业版）</w:t>
            </w:r>
          </w:p>
        </w:tc>
        <w:tc>
          <w:tcPr>
            <w:tcW w:w="528" w:type="dxa"/>
            <w:vMerge/>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c>
          <w:tcPr>
            <w:tcW w:w="1601" w:type="dxa"/>
            <w:vMerge/>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25</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S6720-32X</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2019</w:t>
            </w:r>
            <w:r>
              <w:rPr>
                <w:kern w:val="0"/>
                <w:sz w:val="24"/>
                <w:szCs w:val="24"/>
                <w:lang w:bidi="ar"/>
              </w:rPr>
              <w:t>年</w:t>
            </w:r>
            <w:r>
              <w:rPr>
                <w:kern w:val="0"/>
                <w:sz w:val="24"/>
                <w:szCs w:val="24"/>
                <w:lang w:bidi="ar"/>
              </w:rPr>
              <w:t>10</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26</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小型机</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IBM</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P740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2013</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27</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存储阵列</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IBM</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V7000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2013</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28</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IBM</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X3850X5</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2013</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29</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可信安全网关</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中宇万通</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Trustmore</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2021</w:t>
            </w:r>
            <w:r>
              <w:rPr>
                <w:kern w:val="0"/>
                <w:sz w:val="24"/>
                <w:szCs w:val="24"/>
                <w:lang w:bidi="ar"/>
              </w:rPr>
              <w:t>年</w:t>
            </w:r>
            <w:r>
              <w:rPr>
                <w:kern w:val="0"/>
                <w:sz w:val="24"/>
                <w:szCs w:val="24"/>
                <w:lang w:bidi="ar"/>
              </w:rPr>
              <w:t>5</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30</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光纤交换机</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博科</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G610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2021</w:t>
            </w:r>
            <w:r>
              <w:rPr>
                <w:kern w:val="0"/>
                <w:sz w:val="24"/>
                <w:szCs w:val="24"/>
                <w:lang w:bidi="ar"/>
              </w:rPr>
              <w:t>年</w:t>
            </w:r>
            <w:r>
              <w:rPr>
                <w:kern w:val="0"/>
                <w:sz w:val="24"/>
                <w:szCs w:val="24"/>
                <w:lang w:bidi="ar"/>
              </w:rPr>
              <w:t>5</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精密空调</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科士达</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SL1308-CT2K</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2020</w:t>
            </w:r>
            <w:r>
              <w:rPr>
                <w:kern w:val="0"/>
                <w:sz w:val="24"/>
                <w:szCs w:val="24"/>
                <w:lang w:bidi="ar"/>
              </w:rPr>
              <w:t>年</w:t>
            </w:r>
            <w:r>
              <w:rPr>
                <w:kern w:val="0"/>
                <w:sz w:val="24"/>
                <w:szCs w:val="24"/>
                <w:lang w:bidi="ar"/>
              </w:rPr>
              <w:t>5</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动环监控系统</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飞思</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FM1000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2016</w:t>
            </w:r>
            <w:r>
              <w:rPr>
                <w:kern w:val="0"/>
                <w:sz w:val="24"/>
                <w:szCs w:val="24"/>
                <w:lang w:bidi="ar"/>
              </w:rPr>
              <w:t>年</w:t>
            </w:r>
            <w:r>
              <w:rPr>
                <w:kern w:val="0"/>
                <w:sz w:val="24"/>
                <w:szCs w:val="24"/>
                <w:lang w:bidi="ar"/>
              </w:rPr>
              <w:t>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数据采集仪</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定制</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DS-770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112</w:t>
            </w:r>
          </w:p>
        </w:tc>
        <w:tc>
          <w:tcPr>
            <w:tcW w:w="1601"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7</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人脸自证设备</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飞瑞斯</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HD900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112</w:t>
            </w:r>
          </w:p>
        </w:tc>
        <w:tc>
          <w:tcPr>
            <w:tcW w:w="1601"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7</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业务导办机</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定制</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定制</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w:t>
            </w:r>
          </w:p>
        </w:tc>
        <w:tc>
          <w:tcPr>
            <w:tcW w:w="1601"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2018</w:t>
            </w:r>
            <w:r>
              <w:rPr>
                <w:kern w:val="0"/>
                <w:sz w:val="24"/>
                <w:szCs w:val="24"/>
                <w:lang w:bidi="ar"/>
              </w:rPr>
              <w:t>年</w:t>
            </w:r>
            <w:r>
              <w:rPr>
                <w:kern w:val="0"/>
                <w:sz w:val="24"/>
                <w:szCs w:val="24"/>
                <w:lang w:bidi="ar"/>
              </w:rPr>
              <w:t>8</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驾驶员业务自助受理机</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定制</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定制</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w:t>
            </w:r>
          </w:p>
        </w:tc>
        <w:tc>
          <w:tcPr>
            <w:tcW w:w="1601"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2018</w:t>
            </w:r>
            <w:r>
              <w:rPr>
                <w:kern w:val="0"/>
                <w:sz w:val="24"/>
                <w:szCs w:val="24"/>
                <w:lang w:bidi="ar"/>
              </w:rPr>
              <w:t>年</w:t>
            </w:r>
            <w:r>
              <w:rPr>
                <w:kern w:val="0"/>
                <w:sz w:val="24"/>
                <w:szCs w:val="24"/>
                <w:lang w:bidi="ar"/>
              </w:rPr>
              <w:t>8</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UPS</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EAST</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EA820</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2020</w:t>
            </w:r>
            <w:r>
              <w:rPr>
                <w:kern w:val="0"/>
                <w:sz w:val="24"/>
                <w:szCs w:val="24"/>
                <w:lang w:bidi="ar"/>
              </w:rPr>
              <w:t>年</w:t>
            </w:r>
            <w:r>
              <w:rPr>
                <w:kern w:val="0"/>
                <w:sz w:val="24"/>
                <w:szCs w:val="24"/>
                <w:lang w:bidi="ar"/>
              </w:rPr>
              <w:t>5</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38</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排队叫号系统</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定制</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定制</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w:t>
            </w:r>
          </w:p>
        </w:tc>
        <w:tc>
          <w:tcPr>
            <w:tcW w:w="1601"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2017</w:t>
            </w:r>
            <w:r>
              <w:rPr>
                <w:kern w:val="0"/>
                <w:sz w:val="24"/>
                <w:szCs w:val="24"/>
                <w:lang w:bidi="ar"/>
              </w:rPr>
              <w:t>年</w:t>
            </w:r>
            <w:r>
              <w:rPr>
                <w:kern w:val="0"/>
                <w:sz w:val="24"/>
                <w:szCs w:val="24"/>
                <w:lang w:bidi="ar"/>
              </w:rPr>
              <w:t>12</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39</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评价系统</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定制</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定制</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2018</w:t>
            </w:r>
            <w:r>
              <w:rPr>
                <w:kern w:val="0"/>
                <w:sz w:val="24"/>
                <w:szCs w:val="24"/>
                <w:lang w:bidi="ar"/>
              </w:rPr>
              <w:t>年</w:t>
            </w:r>
            <w:r>
              <w:rPr>
                <w:kern w:val="0"/>
                <w:sz w:val="24"/>
                <w:szCs w:val="24"/>
                <w:lang w:bidi="ar"/>
              </w:rPr>
              <w:t>8</w:t>
            </w:r>
            <w:r>
              <w:rPr>
                <w:kern w:val="0"/>
                <w:sz w:val="24"/>
                <w:szCs w:val="24"/>
                <w:lang w:bidi="ar"/>
              </w:rPr>
              <w:t>月</w:t>
            </w: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6519F4">
            <w:pPr>
              <w:widowControl/>
              <w:jc w:val="center"/>
              <w:textAlignment w:val="center"/>
              <w:rPr>
                <w:kern w:val="0"/>
                <w:sz w:val="24"/>
                <w:szCs w:val="24"/>
                <w:lang w:bidi="ar"/>
              </w:rPr>
            </w:pP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kern w:val="0"/>
                <w:sz w:val="24"/>
                <w:szCs w:val="24"/>
                <w:lang w:bidi="ar"/>
              </w:rPr>
            </w:pPr>
            <w:r>
              <w:rPr>
                <w:rFonts w:hint="eastAsia"/>
                <w:kern w:val="0"/>
                <w:sz w:val="24"/>
                <w:szCs w:val="24"/>
                <w:lang w:bidi="ar"/>
              </w:rPr>
              <w:t>视频综合平台</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kern w:val="0"/>
                <w:sz w:val="24"/>
                <w:szCs w:val="24"/>
                <w:lang w:bidi="ar"/>
              </w:rPr>
            </w:pPr>
            <w:r>
              <w:rPr>
                <w:kern w:val="0"/>
                <w:sz w:val="24"/>
                <w:szCs w:val="24"/>
                <w:lang w:bidi="ar"/>
              </w:rPr>
              <w:t>定制</w:t>
            </w: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kern w:val="0"/>
                <w:sz w:val="24"/>
                <w:szCs w:val="24"/>
                <w:lang w:bidi="ar"/>
              </w:rPr>
            </w:pPr>
            <w:r>
              <w:rPr>
                <w:rFonts w:ascii="仿宋" w:eastAsia="仿宋" w:hAnsi="仿宋" w:cs="仿宋" w:hint="eastAsia"/>
                <w:kern w:val="0"/>
                <w:sz w:val="24"/>
                <w:szCs w:val="24"/>
                <w:lang w:bidi="ar"/>
              </w:rPr>
              <w:t>IVMS</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kern w:val="0"/>
                <w:sz w:val="24"/>
                <w:szCs w:val="24"/>
                <w:lang w:bidi="ar"/>
              </w:rPr>
            </w:pPr>
            <w:r>
              <w:rPr>
                <w:rFonts w:hint="eastAsia"/>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widowControl/>
              <w:jc w:val="center"/>
              <w:textAlignment w:val="center"/>
              <w:rPr>
                <w:kern w:val="0"/>
                <w:sz w:val="24"/>
                <w:szCs w:val="24"/>
                <w:lang w:bidi="ar"/>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6519F4">
            <w:pPr>
              <w:widowControl/>
              <w:jc w:val="center"/>
              <w:textAlignment w:val="center"/>
              <w:rPr>
                <w:kern w:val="0"/>
                <w:sz w:val="24"/>
                <w:szCs w:val="24"/>
                <w:lang w:bidi="ar"/>
              </w:rPr>
            </w:pP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kern w:val="0"/>
                <w:sz w:val="24"/>
                <w:szCs w:val="24"/>
                <w:lang w:bidi="ar"/>
              </w:rPr>
            </w:pPr>
            <w:r>
              <w:rPr>
                <w:rFonts w:hint="eastAsia"/>
                <w:kern w:val="0"/>
                <w:sz w:val="24"/>
                <w:szCs w:val="24"/>
                <w:lang w:bidi="ar"/>
              </w:rPr>
              <w:t>数据库软件</w:t>
            </w:r>
          </w:p>
        </w:tc>
        <w:tc>
          <w:tcPr>
            <w:tcW w:w="1260" w:type="dxa"/>
            <w:tcBorders>
              <w:top w:val="nil"/>
              <w:left w:val="nil"/>
              <w:bottom w:val="single" w:sz="8" w:space="0" w:color="000000"/>
              <w:right w:val="single" w:sz="8" w:space="0" w:color="000000"/>
            </w:tcBorders>
            <w:shd w:val="clear" w:color="auto" w:fill="auto"/>
            <w:noWrap/>
            <w:vAlign w:val="center"/>
          </w:tcPr>
          <w:p w:rsidR="006519F4" w:rsidRDefault="006519F4">
            <w:pPr>
              <w:widowControl/>
              <w:jc w:val="center"/>
              <w:textAlignment w:val="center"/>
              <w:rPr>
                <w:kern w:val="0"/>
                <w:sz w:val="24"/>
                <w:szCs w:val="24"/>
                <w:lang w:bidi="ar"/>
              </w:rPr>
            </w:pPr>
          </w:p>
        </w:tc>
        <w:tc>
          <w:tcPr>
            <w:tcW w:w="2356"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rFonts w:ascii="仿宋" w:eastAsia="仿宋" w:hAnsi="仿宋" w:cs="仿宋"/>
                <w:kern w:val="0"/>
                <w:sz w:val="24"/>
                <w:szCs w:val="24"/>
                <w:lang w:bidi="ar"/>
              </w:rPr>
            </w:pPr>
            <w:r>
              <w:rPr>
                <w:rFonts w:ascii="仿宋" w:eastAsia="仿宋" w:hAnsi="仿宋" w:cs="仿宋" w:hint="eastAsia"/>
                <w:kern w:val="0"/>
                <w:sz w:val="24"/>
                <w:szCs w:val="24"/>
                <w:lang w:bidi="ar"/>
              </w:rPr>
              <w:t>ORACLE</w:t>
            </w: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kern w:val="0"/>
                <w:sz w:val="24"/>
                <w:szCs w:val="24"/>
                <w:lang w:bidi="ar"/>
              </w:rPr>
            </w:pPr>
            <w:r>
              <w:rPr>
                <w:rFonts w:hint="eastAsia"/>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widowControl/>
              <w:jc w:val="center"/>
              <w:textAlignment w:val="center"/>
              <w:rPr>
                <w:kern w:val="0"/>
                <w:sz w:val="24"/>
                <w:szCs w:val="24"/>
                <w:lang w:bidi="ar"/>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40</w:t>
            </w:r>
          </w:p>
        </w:tc>
        <w:tc>
          <w:tcPr>
            <w:tcW w:w="2385"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kern w:val="0"/>
                <w:sz w:val="24"/>
                <w:szCs w:val="24"/>
                <w:lang w:bidi="ar"/>
              </w:rPr>
            </w:pPr>
            <w:r>
              <w:rPr>
                <w:kern w:val="0"/>
                <w:sz w:val="24"/>
                <w:szCs w:val="24"/>
                <w:lang w:bidi="ar"/>
              </w:rPr>
              <w:t>自助机</w:t>
            </w:r>
          </w:p>
        </w:tc>
        <w:tc>
          <w:tcPr>
            <w:tcW w:w="1260" w:type="dxa"/>
            <w:tcBorders>
              <w:top w:val="nil"/>
              <w:left w:val="nil"/>
              <w:bottom w:val="single" w:sz="8" w:space="0" w:color="000000"/>
              <w:right w:val="single" w:sz="8" w:space="0" w:color="000000"/>
            </w:tcBorders>
            <w:shd w:val="clear" w:color="auto" w:fill="auto"/>
            <w:vAlign w:val="center"/>
          </w:tcPr>
          <w:p w:rsidR="006519F4" w:rsidRDefault="006519F4">
            <w:pPr>
              <w:jc w:val="center"/>
              <w:rPr>
                <w:sz w:val="24"/>
                <w:szCs w:val="24"/>
              </w:rPr>
            </w:pPr>
          </w:p>
        </w:tc>
        <w:tc>
          <w:tcPr>
            <w:tcW w:w="2356" w:type="dxa"/>
            <w:tcBorders>
              <w:top w:val="nil"/>
              <w:left w:val="nil"/>
              <w:bottom w:val="single" w:sz="8" w:space="0" w:color="000000"/>
              <w:right w:val="single" w:sz="8" w:space="0" w:color="000000"/>
            </w:tcBorders>
            <w:shd w:val="clear" w:color="auto" w:fill="auto"/>
            <w:vAlign w:val="center"/>
          </w:tcPr>
          <w:p w:rsidR="006519F4" w:rsidRDefault="006519F4">
            <w:pPr>
              <w:jc w:val="center"/>
              <w:rPr>
                <w:sz w:val="24"/>
                <w:szCs w:val="24"/>
              </w:rPr>
            </w:pPr>
          </w:p>
        </w:tc>
        <w:tc>
          <w:tcPr>
            <w:tcW w:w="528" w:type="dxa"/>
            <w:tcBorders>
              <w:top w:val="nil"/>
              <w:left w:val="nil"/>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34</w:t>
            </w:r>
          </w:p>
        </w:tc>
        <w:tc>
          <w:tcPr>
            <w:tcW w:w="1601" w:type="dxa"/>
            <w:tcBorders>
              <w:top w:val="nil"/>
              <w:left w:val="nil"/>
              <w:bottom w:val="single" w:sz="8" w:space="0" w:color="000000"/>
              <w:right w:val="single" w:sz="8" w:space="0" w:color="000000"/>
            </w:tcBorders>
            <w:shd w:val="clear" w:color="auto" w:fill="auto"/>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41</w:t>
            </w:r>
          </w:p>
        </w:tc>
        <w:tc>
          <w:tcPr>
            <w:tcW w:w="2385"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一维枪</w:t>
            </w:r>
          </w:p>
        </w:tc>
        <w:tc>
          <w:tcPr>
            <w:tcW w:w="1260"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2356"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528"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122</w:t>
            </w:r>
          </w:p>
        </w:tc>
        <w:tc>
          <w:tcPr>
            <w:tcW w:w="1601"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42</w:t>
            </w:r>
          </w:p>
        </w:tc>
        <w:tc>
          <w:tcPr>
            <w:tcW w:w="2385"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高拍仪</w:t>
            </w:r>
          </w:p>
        </w:tc>
        <w:tc>
          <w:tcPr>
            <w:tcW w:w="1260"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2356"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528"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516</w:t>
            </w:r>
          </w:p>
        </w:tc>
        <w:tc>
          <w:tcPr>
            <w:tcW w:w="1601"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43</w:t>
            </w:r>
          </w:p>
        </w:tc>
        <w:tc>
          <w:tcPr>
            <w:tcW w:w="2385"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rFonts w:hint="eastAsia"/>
                <w:kern w:val="0"/>
                <w:sz w:val="24"/>
                <w:szCs w:val="24"/>
                <w:lang w:bidi="ar"/>
              </w:rPr>
              <w:t>计算机终端（电脑）</w:t>
            </w:r>
          </w:p>
        </w:tc>
        <w:tc>
          <w:tcPr>
            <w:tcW w:w="1260"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2356"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528"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718</w:t>
            </w:r>
          </w:p>
        </w:tc>
        <w:tc>
          <w:tcPr>
            <w:tcW w:w="1601"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44</w:t>
            </w:r>
          </w:p>
        </w:tc>
        <w:tc>
          <w:tcPr>
            <w:tcW w:w="2385"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打印机</w:t>
            </w:r>
          </w:p>
        </w:tc>
        <w:tc>
          <w:tcPr>
            <w:tcW w:w="1260"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2356"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528"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564</w:t>
            </w:r>
          </w:p>
        </w:tc>
        <w:tc>
          <w:tcPr>
            <w:tcW w:w="1601"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45</w:t>
            </w:r>
          </w:p>
        </w:tc>
        <w:tc>
          <w:tcPr>
            <w:tcW w:w="2385"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2356"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528"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46</w:t>
            </w:r>
          </w:p>
        </w:tc>
        <w:tc>
          <w:tcPr>
            <w:tcW w:w="2385"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二维枪</w:t>
            </w:r>
          </w:p>
        </w:tc>
        <w:tc>
          <w:tcPr>
            <w:tcW w:w="1260"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2356"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528"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214</w:t>
            </w:r>
          </w:p>
        </w:tc>
        <w:tc>
          <w:tcPr>
            <w:tcW w:w="1601"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47</w:t>
            </w:r>
          </w:p>
        </w:tc>
        <w:tc>
          <w:tcPr>
            <w:tcW w:w="2385"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rFonts w:hint="eastAsia"/>
                <w:sz w:val="24"/>
                <w:szCs w:val="24"/>
              </w:rPr>
              <w:t>二代证读写器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2356"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c>
          <w:tcPr>
            <w:tcW w:w="528" w:type="dxa"/>
            <w:tcBorders>
              <w:top w:val="nil"/>
              <w:left w:val="nil"/>
              <w:bottom w:val="single" w:sz="8" w:space="0" w:color="000000"/>
              <w:right w:val="single" w:sz="8" w:space="0" w:color="000000"/>
            </w:tcBorders>
            <w:shd w:val="clear" w:color="auto" w:fill="FFFFFF"/>
            <w:noWrap/>
            <w:vAlign w:val="center"/>
          </w:tcPr>
          <w:p w:rsidR="006519F4" w:rsidRDefault="00357305">
            <w:pPr>
              <w:widowControl/>
              <w:jc w:val="center"/>
              <w:textAlignment w:val="center"/>
              <w:rPr>
                <w:sz w:val="24"/>
                <w:szCs w:val="24"/>
              </w:rPr>
            </w:pPr>
            <w:r>
              <w:rPr>
                <w:kern w:val="0"/>
                <w:sz w:val="24"/>
                <w:szCs w:val="24"/>
                <w:lang w:bidi="ar"/>
              </w:rPr>
              <w:t>63</w:t>
            </w:r>
          </w:p>
        </w:tc>
        <w:tc>
          <w:tcPr>
            <w:tcW w:w="1601" w:type="dxa"/>
            <w:tcBorders>
              <w:top w:val="nil"/>
              <w:left w:val="nil"/>
              <w:bottom w:val="single" w:sz="8" w:space="0" w:color="000000"/>
              <w:right w:val="single" w:sz="8" w:space="0" w:color="000000"/>
            </w:tcBorders>
            <w:shd w:val="clear" w:color="auto" w:fill="FFFFFF"/>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IBM</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X3850X5</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49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IBM</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X3650m2</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IBM</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X3550m3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IBM</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X3550m4</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浪潮</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NF5245M3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浪潮</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NF5280M4</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4</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服务器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浪潮</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NF5270M3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S5700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18</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S2300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5</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S9706</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S1700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59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华三</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S5500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华三</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S3600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S2960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S3560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S5700S</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S2328P</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Catalyst 2960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Catalyst 2950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S2700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S2328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69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TL-SF1008+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S3100V2</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4</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TL-SG1024T</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TL-R860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S5720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Catalyst 2960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Catalyst 2950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DGS-1016c</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79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TL-SF1024S</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TL-SF1008+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8</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6</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ZXA10F822-16</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SmartAXMA5620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TL-SG1016DT</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S3100V2</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锐捷</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RG-S2910-24GT4SFP-L</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DES-1024R</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TL-SF1024S</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89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S5700S-28P-EI-AC</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Catalyst 2960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TL-SF1008+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TL-SF1008+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TL-SF1008+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S5700S-28P-LI-AC</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DGS-1024T</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99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SR224</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TL-SF1008+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 MSR3600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6</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 S1224R</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TL-R4</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ZXR16</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PROCET</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PT-PSE2401</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109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防火墙</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ER3100G2</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DGS-1016C</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TL-SF1008+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S5700S-28P-EI-AC</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Catalyst 2960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Cisco2600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H3CMSR3600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TL-SF1008+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TL-SG1005M</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HG8342R</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119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HG8240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腾达</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Tenda_1C6E26</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TL-SG1024T</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8</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DGS-1016C</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HG8240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H3CMSR3600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DGS-1024T</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Catalyst 2960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4</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DGS-1024T</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129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Catalyst 2900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DES-1048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SmartAX MA5620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H3CER2200G2</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锐捷</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R-NBS2028G-S</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 F822-8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H3CMSR3600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TL-SG1024T</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ZXA10F823</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Catalyst 2900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139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DGS-1024T</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H3C S1224R</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Cisco2600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磊科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NR208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SmartAX MA5620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DES-1048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DGS-1024T</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5</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TP-link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TL-SF1008+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思科</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Catalyst 2900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4</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华为</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SmartAX MA5620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149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交换机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D—link</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DGS-1024T</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路由器</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中兴</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ZXA10 F822-8</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151</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144</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144</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152</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96</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96</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153</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154</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24</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24</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155</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12</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12</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156</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16</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157</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96</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96</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158</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159</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12</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12</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160</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161</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162</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5</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163</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12</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12</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164</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165</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96</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96</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166</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167</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24</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24</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168</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169</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170</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3</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171</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24</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24</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172</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173</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174</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175</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24</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24</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176</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177</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48</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178</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179</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12</w:t>
            </w:r>
            <w:r>
              <w:rPr>
                <w:kern w:val="0"/>
                <w:sz w:val="24"/>
                <w:szCs w:val="24"/>
                <w:lang w:bidi="ar"/>
              </w:rPr>
              <w:t>芯光纤配线架</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海乐</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12</w:t>
            </w:r>
            <w:r>
              <w:rPr>
                <w:kern w:val="0"/>
                <w:sz w:val="24"/>
                <w:szCs w:val="24"/>
                <w:lang w:bidi="ar"/>
              </w:rPr>
              <w:t>芯</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180</w:t>
            </w:r>
          </w:p>
        </w:tc>
        <w:tc>
          <w:tcPr>
            <w:tcW w:w="2385"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光电转换器</w:t>
            </w:r>
          </w:p>
        </w:tc>
        <w:tc>
          <w:tcPr>
            <w:tcW w:w="1260"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Netlink</w:t>
            </w:r>
          </w:p>
        </w:tc>
        <w:tc>
          <w:tcPr>
            <w:tcW w:w="2356"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HTB-GS-03-S</w:t>
            </w:r>
          </w:p>
        </w:tc>
        <w:tc>
          <w:tcPr>
            <w:tcW w:w="528" w:type="dxa"/>
            <w:tcBorders>
              <w:top w:val="nil"/>
              <w:left w:val="nil"/>
              <w:bottom w:val="single" w:sz="8" w:space="0" w:color="000000"/>
              <w:right w:val="single" w:sz="8" w:space="0" w:color="000000"/>
            </w:tcBorders>
            <w:shd w:val="clear" w:color="auto" w:fill="FFFFFF"/>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181</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UPS</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易事特</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EA38820H</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182</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UPS</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艾默生</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Liebert 10kva</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183</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精密空调</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艾默生</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DME07MCP1</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2</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184</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LCD</w:t>
            </w:r>
            <w:r>
              <w:rPr>
                <w:kern w:val="0"/>
                <w:sz w:val="24"/>
                <w:szCs w:val="24"/>
                <w:lang w:bidi="ar"/>
              </w:rPr>
              <w:t>液晶显示单元</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海康威视</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DS-D2046NH-C</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15</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185</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网络硬盘录像机</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海康威视</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DS-8616N-I16</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36</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186</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管理工作站</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戴尔</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OP3020 SD00024</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4</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187</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信息发布屏</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定制</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定制</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6</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188</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数字矩阵</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海康威视</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DS-B20</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189</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稳压电源</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EAST</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SBW-30KVA</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jc w:val="center"/>
              <w:rPr>
                <w:sz w:val="24"/>
                <w:szCs w:val="24"/>
              </w:rPr>
            </w:pPr>
          </w:p>
        </w:tc>
      </w:tr>
      <w:tr w:rsidR="006519F4">
        <w:trPr>
          <w:trHeight w:val="300"/>
        </w:trPr>
        <w:tc>
          <w:tcPr>
            <w:tcW w:w="911" w:type="dxa"/>
            <w:tcBorders>
              <w:top w:val="nil"/>
              <w:left w:val="single" w:sz="8" w:space="0" w:color="000000"/>
              <w:bottom w:val="single" w:sz="8" w:space="0" w:color="000000"/>
              <w:right w:val="single" w:sz="8" w:space="0" w:color="000000"/>
            </w:tcBorders>
            <w:shd w:val="clear" w:color="auto" w:fill="auto"/>
            <w:noWrap/>
            <w:vAlign w:val="center"/>
          </w:tcPr>
          <w:p w:rsidR="006519F4" w:rsidRDefault="00357305">
            <w:pPr>
              <w:widowControl/>
              <w:jc w:val="center"/>
              <w:textAlignment w:val="center"/>
              <w:rPr>
                <w:sz w:val="24"/>
                <w:szCs w:val="24"/>
              </w:rPr>
            </w:pPr>
            <w:r>
              <w:rPr>
                <w:kern w:val="0"/>
                <w:sz w:val="24"/>
                <w:szCs w:val="24"/>
                <w:lang w:bidi="ar"/>
              </w:rPr>
              <w:t>190</w:t>
            </w:r>
          </w:p>
        </w:tc>
        <w:tc>
          <w:tcPr>
            <w:tcW w:w="2385"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稳压电源</w:t>
            </w:r>
          </w:p>
        </w:tc>
        <w:tc>
          <w:tcPr>
            <w:tcW w:w="1260"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EAST</w:t>
            </w:r>
          </w:p>
        </w:tc>
        <w:tc>
          <w:tcPr>
            <w:tcW w:w="2356"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SBW-50KVA</w:t>
            </w:r>
          </w:p>
        </w:tc>
        <w:tc>
          <w:tcPr>
            <w:tcW w:w="528" w:type="dxa"/>
            <w:tcBorders>
              <w:top w:val="nil"/>
              <w:left w:val="nil"/>
              <w:bottom w:val="single" w:sz="8" w:space="0" w:color="000000"/>
              <w:right w:val="single" w:sz="8" w:space="0" w:color="000000"/>
            </w:tcBorders>
            <w:shd w:val="clear" w:color="auto" w:fill="auto"/>
            <w:vAlign w:val="center"/>
          </w:tcPr>
          <w:p w:rsidR="006519F4" w:rsidRDefault="00357305">
            <w:pPr>
              <w:widowControl/>
              <w:jc w:val="center"/>
              <w:textAlignment w:val="center"/>
              <w:rPr>
                <w:sz w:val="24"/>
                <w:szCs w:val="24"/>
              </w:rPr>
            </w:pPr>
            <w:r>
              <w:rPr>
                <w:kern w:val="0"/>
                <w:sz w:val="24"/>
                <w:szCs w:val="24"/>
                <w:lang w:bidi="ar"/>
              </w:rPr>
              <w:t>1</w:t>
            </w:r>
          </w:p>
        </w:tc>
        <w:tc>
          <w:tcPr>
            <w:tcW w:w="1601" w:type="dxa"/>
            <w:tcBorders>
              <w:top w:val="nil"/>
              <w:left w:val="nil"/>
              <w:bottom w:val="single" w:sz="8" w:space="0" w:color="000000"/>
              <w:right w:val="single" w:sz="8" w:space="0" w:color="000000"/>
            </w:tcBorders>
            <w:shd w:val="clear" w:color="auto" w:fill="auto"/>
            <w:noWrap/>
            <w:vAlign w:val="center"/>
          </w:tcPr>
          <w:p w:rsidR="006519F4" w:rsidRDefault="006519F4">
            <w:pPr>
              <w:rPr>
                <w:sz w:val="24"/>
                <w:szCs w:val="24"/>
              </w:rPr>
            </w:pPr>
          </w:p>
        </w:tc>
      </w:tr>
    </w:tbl>
    <w:p w:rsidR="006519F4" w:rsidRDefault="00357305">
      <w:pPr>
        <w:spacing w:line="360" w:lineRule="auto"/>
        <w:ind w:firstLineChars="200" w:firstLine="482"/>
        <w:outlineLvl w:val="0"/>
        <w:rPr>
          <w:b/>
          <w:bCs/>
          <w:sz w:val="24"/>
        </w:rPr>
      </w:pPr>
      <w:r>
        <w:rPr>
          <w:rFonts w:hint="eastAsia"/>
          <w:b/>
          <w:bCs/>
          <w:sz w:val="24"/>
        </w:rPr>
        <w:t>（三）服务要求：</w:t>
      </w:r>
    </w:p>
    <w:p w:rsidR="006519F4" w:rsidRDefault="00357305">
      <w:pPr>
        <w:spacing w:line="360" w:lineRule="auto"/>
        <w:ind w:firstLineChars="200" w:firstLine="480"/>
        <w:outlineLvl w:val="0"/>
        <w:rPr>
          <w:sz w:val="24"/>
        </w:rPr>
      </w:pPr>
      <w:r>
        <w:rPr>
          <w:rFonts w:hint="eastAsia"/>
          <w:sz w:val="24"/>
        </w:rPr>
        <w:t>1</w:t>
      </w:r>
      <w:r>
        <w:rPr>
          <w:rFonts w:hint="eastAsia"/>
          <w:sz w:val="24"/>
        </w:rPr>
        <w:t>、服务器和相关主要设备</w:t>
      </w:r>
    </w:p>
    <w:tbl>
      <w:tblPr>
        <w:tblW w:w="9475" w:type="dxa"/>
        <w:jc w:val="center"/>
        <w:tblLook w:val="04A0" w:firstRow="1" w:lastRow="0" w:firstColumn="1" w:lastColumn="0" w:noHBand="0" w:noVBand="1"/>
      </w:tblPr>
      <w:tblGrid>
        <w:gridCol w:w="1111"/>
        <w:gridCol w:w="787"/>
        <w:gridCol w:w="1625"/>
        <w:gridCol w:w="4422"/>
        <w:gridCol w:w="1530"/>
      </w:tblGrid>
      <w:tr w:rsidR="006519F4">
        <w:trPr>
          <w:jc w:val="center"/>
        </w:trPr>
        <w:tc>
          <w:tcPr>
            <w:tcW w:w="11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名称</w:t>
            </w:r>
          </w:p>
        </w:tc>
        <w:tc>
          <w:tcPr>
            <w:tcW w:w="7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序号</w:t>
            </w:r>
          </w:p>
        </w:tc>
        <w:tc>
          <w:tcPr>
            <w:tcW w:w="16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相关内容</w:t>
            </w:r>
          </w:p>
        </w:tc>
        <w:tc>
          <w:tcPr>
            <w:tcW w:w="44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维护要求</w:t>
            </w:r>
          </w:p>
        </w:tc>
        <w:tc>
          <w:tcPr>
            <w:tcW w:w="15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备注说明</w:t>
            </w:r>
          </w:p>
        </w:tc>
      </w:tr>
      <w:tr w:rsidR="006519F4">
        <w:trPr>
          <w:jc w:val="center"/>
        </w:trPr>
        <w:tc>
          <w:tcPr>
            <w:tcW w:w="11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小型机（含操作系统）</w:t>
            </w:r>
          </w:p>
        </w:tc>
        <w:tc>
          <w:tcPr>
            <w:tcW w:w="787"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1</w:t>
            </w:r>
          </w:p>
        </w:tc>
        <w:tc>
          <w:tcPr>
            <w:tcW w:w="1625"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设备主机硬件及环境保养</w:t>
            </w:r>
          </w:p>
        </w:tc>
        <w:tc>
          <w:tcPr>
            <w:tcW w:w="4422"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每月对主机清洁保养、给配电等环境保养</w:t>
            </w:r>
          </w:p>
        </w:tc>
        <w:tc>
          <w:tcPr>
            <w:tcW w:w="1530" w:type="dxa"/>
            <w:tcBorders>
              <w:top w:val="single" w:sz="4" w:space="0" w:color="auto"/>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2</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操作系统维护</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文件系统检查、清理；设备状态检查；网络检查；磁盘阵列检查；与小型机相连的外部设备的检查；系统运行性能检查和高级检查</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3</w:t>
            </w:r>
          </w:p>
        </w:tc>
        <w:tc>
          <w:tcPr>
            <w:tcW w:w="1625"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操作系统性补丁安装</w:t>
            </w:r>
          </w:p>
        </w:tc>
        <w:tc>
          <w:tcPr>
            <w:tcW w:w="4422"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如果有新补丁发布，根据用户需要，每半年提供一次累积补丁程序，根据系统运行情况与用户商讨后进行补丁程序安装。针对特别的授权软件在应用中的某个问题，随时提供已发布的修正性补丁。</w:t>
            </w:r>
          </w:p>
        </w:tc>
        <w:tc>
          <w:tcPr>
            <w:tcW w:w="1530" w:type="dxa"/>
            <w:tcBorders>
              <w:top w:val="single" w:sz="4" w:space="0" w:color="auto"/>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4</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操作系统升级</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根据用户需求对操作系统版本升级制定计划；安装操作系统；进行测试及性能调优。</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5</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集群管理软件的配置和安装</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安装高可用集群管理软件、配置网络、心跳线；进行测试及性能调优。</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6</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数据库软件</w:t>
            </w:r>
          </w:p>
          <w:p w:rsidR="006519F4" w:rsidRDefault="00357305">
            <w:pPr>
              <w:spacing w:line="360" w:lineRule="auto"/>
              <w:rPr>
                <w:rFonts w:ascii="宋体" w:hAnsi="宋体" w:cs="宋体"/>
                <w:sz w:val="24"/>
                <w:szCs w:val="24"/>
              </w:rPr>
            </w:pPr>
            <w:r>
              <w:rPr>
                <w:rFonts w:ascii="宋体" w:hAnsi="宋体" w:cs="宋体" w:hint="eastAsia"/>
                <w:sz w:val="24"/>
                <w:szCs w:val="24"/>
              </w:rPr>
              <w:t>ORACLE</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定期针对部署在小型机中的数据库系统进行健康检查和性能分析，主要检查数据库配置情况、备份恢复策略、容灾规划、数据库安全、表空间、内存使用、日志文件等、补丁升级。</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val="restart"/>
            <w:tcBorders>
              <w:top w:val="nil"/>
              <w:left w:val="single" w:sz="4" w:space="0" w:color="auto"/>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存储设备（含存储介质）</w:t>
            </w: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1</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设备主机硬件及环境保养</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每月对主机清洁保养、给配电等环境保养</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2</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存储主机系统检查</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存储主机系统错误日志；设备状态检查；网络检查；与小型机及各相连服务器的连接检查；系统运行性能检查和高级检查。</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3</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系统故障检测及排除</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响应时间及排除故障时间</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4</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分配磁盘空间检查</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为小型机及各相关服务器检查磁盘空间分配情况。</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5</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备份软件检查</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检测备份软件是否正常备份。</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val="restart"/>
            <w:tcBorders>
              <w:top w:val="single" w:sz="4" w:space="0" w:color="auto"/>
              <w:left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服务器（含操作系统）</w:t>
            </w:r>
          </w:p>
        </w:tc>
        <w:tc>
          <w:tcPr>
            <w:tcW w:w="787"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1</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设备主机硬件及环境保养</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每月对主机清洁保养、给配电等环境保养</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left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2</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操作系统维护</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系统错误日志；文件系统检查、清理；分页空间检查；设备状态检查；网络检查；磁盘阵列检查；与设备相连的外部设备的检查；系统运行性能检查和高级检查。</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left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3</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操作系统性补丁安装</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如果有新补丁发布，根据用户需要，每半年提供一次累积补丁程序，根据系统运行情况与用户商讨后进行补丁程序安装。针对特别的授权软件在应用中的某个问题，随时提供已发布的修正性补丁。</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left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4</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操作系统升级</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根据用户需求对操作系统版本升级制定计划；安装操作系统；进行测试及性能调优。。</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left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5</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集群管理软件的配置和安装</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安装高可用集群管理软件、配置网络、心跳线；进行测试及性能调优</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left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6</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中间件系统</w:t>
            </w:r>
          </w:p>
        </w:tc>
        <w:tc>
          <w:tcPr>
            <w:tcW w:w="442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主要对IIS、IBM WEBSPHERE 、BEA Weblogic等中间件的日常维护管理和监控工作，主要包括配置信息管理、故障监控、性能监控等。</w:t>
            </w:r>
          </w:p>
        </w:tc>
        <w:tc>
          <w:tcPr>
            <w:tcW w:w="1530"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jc w:val="center"/>
        </w:trPr>
        <w:tc>
          <w:tcPr>
            <w:tcW w:w="1111" w:type="dxa"/>
            <w:vMerge/>
            <w:tcBorders>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7</w:t>
            </w:r>
          </w:p>
        </w:tc>
        <w:tc>
          <w:tcPr>
            <w:tcW w:w="1625"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应用程序安装</w:t>
            </w:r>
          </w:p>
        </w:tc>
        <w:tc>
          <w:tcPr>
            <w:tcW w:w="4422"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根据需求应用程序布署及补丁安装。</w:t>
            </w:r>
          </w:p>
        </w:tc>
        <w:tc>
          <w:tcPr>
            <w:tcW w:w="1530" w:type="dxa"/>
            <w:tcBorders>
              <w:top w:val="single" w:sz="4" w:space="0" w:color="auto"/>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bl>
    <w:p w:rsidR="006519F4" w:rsidRDefault="00357305">
      <w:pPr>
        <w:spacing w:line="360" w:lineRule="auto"/>
        <w:ind w:firstLineChars="200" w:firstLine="480"/>
        <w:rPr>
          <w:rFonts w:ascii="宋体" w:hAnsi="宋体" w:cs="宋体"/>
          <w:sz w:val="24"/>
          <w:szCs w:val="24"/>
        </w:rPr>
      </w:pPr>
      <w:r>
        <w:rPr>
          <w:rFonts w:ascii="宋体" w:hAnsi="宋体" w:cs="宋体" w:hint="eastAsia"/>
          <w:sz w:val="24"/>
          <w:szCs w:val="24"/>
        </w:rPr>
        <w:t>2、网络和信息安全设备</w:t>
      </w:r>
    </w:p>
    <w:tbl>
      <w:tblPr>
        <w:tblpPr w:leftFromText="180" w:rightFromText="180" w:vertAnchor="text" w:tblpXSpec="center" w:tblpY="1"/>
        <w:tblOverlap w:val="never"/>
        <w:tblW w:w="9455" w:type="dxa"/>
        <w:jc w:val="center"/>
        <w:tblLook w:val="04A0" w:firstRow="1" w:lastRow="0" w:firstColumn="1" w:lastColumn="0" w:noHBand="0" w:noVBand="1"/>
      </w:tblPr>
      <w:tblGrid>
        <w:gridCol w:w="1101"/>
        <w:gridCol w:w="787"/>
        <w:gridCol w:w="1625"/>
        <w:gridCol w:w="4425"/>
        <w:gridCol w:w="1517"/>
      </w:tblGrid>
      <w:tr w:rsidR="006519F4">
        <w:trPr>
          <w:trHeight w:val="364"/>
          <w:jc w:val="center"/>
        </w:trPr>
        <w:tc>
          <w:tcPr>
            <w:tcW w:w="11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名称</w:t>
            </w:r>
          </w:p>
        </w:tc>
        <w:tc>
          <w:tcPr>
            <w:tcW w:w="787"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序号</w:t>
            </w:r>
          </w:p>
        </w:tc>
        <w:tc>
          <w:tcPr>
            <w:tcW w:w="1625"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相关内容</w:t>
            </w:r>
          </w:p>
        </w:tc>
        <w:tc>
          <w:tcPr>
            <w:tcW w:w="4425"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维护要求</w:t>
            </w:r>
          </w:p>
        </w:tc>
        <w:tc>
          <w:tcPr>
            <w:tcW w:w="1517"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备注说明</w:t>
            </w:r>
          </w:p>
        </w:tc>
      </w:tr>
      <w:tr w:rsidR="006519F4">
        <w:trPr>
          <w:trHeight w:val="277"/>
          <w:jc w:val="center"/>
        </w:trPr>
        <w:tc>
          <w:tcPr>
            <w:tcW w:w="1101" w:type="dxa"/>
            <w:vMerge w:val="restart"/>
            <w:tcBorders>
              <w:top w:val="nil"/>
              <w:left w:val="single" w:sz="4" w:space="0" w:color="auto"/>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网络</w:t>
            </w:r>
          </w:p>
          <w:p w:rsidR="006519F4" w:rsidRDefault="00357305">
            <w:pPr>
              <w:spacing w:line="360" w:lineRule="auto"/>
              <w:jc w:val="center"/>
              <w:rPr>
                <w:rFonts w:ascii="宋体" w:hAnsi="宋体" w:cs="宋体"/>
                <w:sz w:val="24"/>
                <w:szCs w:val="24"/>
              </w:rPr>
            </w:pPr>
            <w:r>
              <w:rPr>
                <w:rFonts w:ascii="宋体" w:hAnsi="宋体" w:cs="宋体" w:hint="eastAsia"/>
                <w:sz w:val="24"/>
                <w:szCs w:val="24"/>
              </w:rPr>
              <w:t>设备</w:t>
            </w: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1</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设备主机硬件及环境保养</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每月定期巡检</w:t>
            </w:r>
          </w:p>
        </w:tc>
        <w:tc>
          <w:tcPr>
            <w:tcW w:w="151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主机清洁保养、给配电等环境保养</w:t>
            </w:r>
          </w:p>
        </w:tc>
      </w:tr>
      <w:tr w:rsidR="006519F4">
        <w:trPr>
          <w:trHeight w:val="277"/>
          <w:jc w:val="center"/>
        </w:trPr>
        <w:tc>
          <w:tcPr>
            <w:tcW w:w="110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2</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系统性能日常维护</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每日定期巡检</w:t>
            </w:r>
          </w:p>
        </w:tc>
        <w:tc>
          <w:tcPr>
            <w:tcW w:w="151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定期配置备份、补丁升级、日志检查、固件升级</w:t>
            </w:r>
          </w:p>
        </w:tc>
      </w:tr>
      <w:tr w:rsidR="006519F4">
        <w:trPr>
          <w:trHeight w:val="466"/>
          <w:jc w:val="center"/>
        </w:trPr>
        <w:tc>
          <w:tcPr>
            <w:tcW w:w="110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3</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系统故障检测及排除</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非驻场时间内出现故障，报修后二小时内到场。</w:t>
            </w:r>
          </w:p>
        </w:tc>
        <w:tc>
          <w:tcPr>
            <w:tcW w:w="151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按照单位的业务保障需求提出，可分为驻场保障和突发保障</w:t>
            </w:r>
          </w:p>
        </w:tc>
      </w:tr>
      <w:tr w:rsidR="006519F4">
        <w:trPr>
          <w:trHeight w:val="466"/>
          <w:jc w:val="center"/>
        </w:trPr>
        <w:tc>
          <w:tcPr>
            <w:tcW w:w="110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4</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网络系统重部署及调试</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根据需求部署或调试</w:t>
            </w:r>
          </w:p>
        </w:tc>
        <w:tc>
          <w:tcPr>
            <w:tcW w:w="1517"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379"/>
          <w:jc w:val="center"/>
        </w:trPr>
        <w:tc>
          <w:tcPr>
            <w:tcW w:w="110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5</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主机固件软件版本升级更新</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根据用户需求升级固件版本</w:t>
            </w:r>
          </w:p>
        </w:tc>
        <w:tc>
          <w:tcPr>
            <w:tcW w:w="151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 xml:space="preserve">　</w:t>
            </w:r>
          </w:p>
        </w:tc>
      </w:tr>
      <w:tr w:rsidR="006519F4">
        <w:trPr>
          <w:trHeight w:val="277"/>
          <w:jc w:val="center"/>
        </w:trPr>
        <w:tc>
          <w:tcPr>
            <w:tcW w:w="1101" w:type="dxa"/>
            <w:vMerge w:val="restart"/>
            <w:tcBorders>
              <w:top w:val="nil"/>
              <w:left w:val="single" w:sz="4" w:space="0" w:color="auto"/>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信息安全设备</w:t>
            </w: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1</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设备主机硬件及环境保养</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每月定期巡检</w:t>
            </w:r>
          </w:p>
        </w:tc>
        <w:tc>
          <w:tcPr>
            <w:tcW w:w="151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主机清洁保养、给配电等环境保养</w:t>
            </w:r>
          </w:p>
        </w:tc>
      </w:tr>
      <w:tr w:rsidR="006519F4">
        <w:trPr>
          <w:trHeight w:val="277"/>
          <w:jc w:val="center"/>
        </w:trPr>
        <w:tc>
          <w:tcPr>
            <w:tcW w:w="110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2</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系统性能日常维护</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每日定期巡检</w:t>
            </w:r>
          </w:p>
        </w:tc>
        <w:tc>
          <w:tcPr>
            <w:tcW w:w="151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定期配置备份、补丁升级、日志检查、固件升级</w:t>
            </w:r>
          </w:p>
        </w:tc>
      </w:tr>
      <w:tr w:rsidR="006519F4">
        <w:trPr>
          <w:trHeight w:val="277"/>
          <w:jc w:val="center"/>
        </w:trPr>
        <w:tc>
          <w:tcPr>
            <w:tcW w:w="110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3</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系统故障检测及排除</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非驻场时间内出现故障，报修后二小时内到场。</w:t>
            </w:r>
          </w:p>
        </w:tc>
        <w:tc>
          <w:tcPr>
            <w:tcW w:w="1517"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10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4</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网络安全系统重部署及调试</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 xml:space="preserve">　根据需求部署或调试</w:t>
            </w:r>
          </w:p>
        </w:tc>
        <w:tc>
          <w:tcPr>
            <w:tcW w:w="1517"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10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5</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主机固件软件版本升级更新</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根据需求升级</w:t>
            </w:r>
          </w:p>
        </w:tc>
        <w:tc>
          <w:tcPr>
            <w:tcW w:w="1517"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101"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6</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安全策略制定和更新</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每月进行安全策略检查并根据需求更新</w:t>
            </w:r>
          </w:p>
        </w:tc>
        <w:tc>
          <w:tcPr>
            <w:tcW w:w="1517"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bl>
    <w:p w:rsidR="006519F4" w:rsidRDefault="00357305">
      <w:pPr>
        <w:spacing w:line="360" w:lineRule="auto"/>
        <w:ind w:firstLineChars="200" w:firstLine="480"/>
        <w:rPr>
          <w:rFonts w:ascii="宋体" w:hAnsi="宋体" w:cs="宋体"/>
          <w:sz w:val="24"/>
          <w:szCs w:val="24"/>
        </w:rPr>
      </w:pPr>
      <w:r>
        <w:rPr>
          <w:rFonts w:ascii="宋体" w:hAnsi="宋体" w:cs="宋体" w:hint="eastAsia"/>
          <w:sz w:val="24"/>
          <w:szCs w:val="24"/>
        </w:rPr>
        <w:t>3、网络通信</w:t>
      </w:r>
    </w:p>
    <w:tbl>
      <w:tblPr>
        <w:tblpPr w:leftFromText="180" w:rightFromText="180" w:vertAnchor="text" w:tblpXSpec="center" w:tblpY="1"/>
        <w:tblOverlap w:val="never"/>
        <w:tblW w:w="9423" w:type="dxa"/>
        <w:jc w:val="center"/>
        <w:tblLook w:val="04A0" w:firstRow="1" w:lastRow="0" w:firstColumn="1" w:lastColumn="0" w:noHBand="0" w:noVBand="1"/>
      </w:tblPr>
      <w:tblGrid>
        <w:gridCol w:w="1085"/>
        <w:gridCol w:w="787"/>
        <w:gridCol w:w="1625"/>
        <w:gridCol w:w="4425"/>
        <w:gridCol w:w="1501"/>
      </w:tblGrid>
      <w:tr w:rsidR="006519F4">
        <w:trPr>
          <w:trHeight w:val="364"/>
          <w:jc w:val="center"/>
        </w:trPr>
        <w:tc>
          <w:tcPr>
            <w:tcW w:w="10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名称</w:t>
            </w:r>
          </w:p>
        </w:tc>
        <w:tc>
          <w:tcPr>
            <w:tcW w:w="787"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序号</w:t>
            </w:r>
          </w:p>
        </w:tc>
        <w:tc>
          <w:tcPr>
            <w:tcW w:w="1625"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相关内容</w:t>
            </w:r>
          </w:p>
        </w:tc>
        <w:tc>
          <w:tcPr>
            <w:tcW w:w="4425"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维护要求</w:t>
            </w:r>
          </w:p>
        </w:tc>
        <w:tc>
          <w:tcPr>
            <w:tcW w:w="1501"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备注说明</w:t>
            </w:r>
          </w:p>
        </w:tc>
      </w:tr>
      <w:tr w:rsidR="006519F4">
        <w:trPr>
          <w:trHeight w:val="277"/>
          <w:jc w:val="center"/>
        </w:trPr>
        <w:tc>
          <w:tcPr>
            <w:tcW w:w="1085" w:type="dxa"/>
            <w:tcBorders>
              <w:top w:val="nil"/>
              <w:left w:val="single" w:sz="4" w:space="0" w:color="auto"/>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网络租赁</w:t>
            </w: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1</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网络外/内部链路租赁</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每日检查链路情况</w:t>
            </w:r>
          </w:p>
        </w:tc>
        <w:tc>
          <w:tcPr>
            <w:tcW w:w="1501"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 xml:space="preserve">　</w:t>
            </w:r>
          </w:p>
        </w:tc>
      </w:tr>
      <w:tr w:rsidR="006519F4">
        <w:trPr>
          <w:trHeight w:val="335"/>
          <w:jc w:val="center"/>
        </w:trPr>
        <w:tc>
          <w:tcPr>
            <w:tcW w:w="1085" w:type="dxa"/>
            <w:tcBorders>
              <w:top w:val="nil"/>
              <w:left w:val="single" w:sz="4" w:space="0" w:color="auto"/>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综合布线</w:t>
            </w: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1</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日常维护与更新</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每月对关键信息点进行日常巡检</w:t>
            </w:r>
          </w:p>
        </w:tc>
        <w:tc>
          <w:tcPr>
            <w:tcW w:w="1501"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085" w:type="dxa"/>
            <w:vMerge w:val="restart"/>
            <w:tcBorders>
              <w:top w:val="nil"/>
              <w:left w:val="single" w:sz="4" w:space="0" w:color="auto"/>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光电设备</w:t>
            </w: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1</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设备主机硬件及环境保养</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每月定期巡检</w:t>
            </w:r>
          </w:p>
        </w:tc>
        <w:tc>
          <w:tcPr>
            <w:tcW w:w="1501"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085" w:type="dxa"/>
            <w:vMerge/>
            <w:tcBorders>
              <w:top w:val="nil"/>
              <w:left w:val="single" w:sz="4" w:space="0" w:color="auto"/>
              <w:bottom w:val="single" w:sz="4" w:space="0" w:color="auto"/>
              <w:right w:val="single" w:sz="4" w:space="0" w:color="auto"/>
            </w:tcBorders>
            <w:vAlign w:val="center"/>
          </w:tcPr>
          <w:p w:rsidR="006519F4" w:rsidRDefault="006519F4">
            <w:pPr>
              <w:spacing w:line="360" w:lineRule="auto"/>
              <w:jc w:val="center"/>
              <w:rPr>
                <w:rFonts w:ascii="宋体" w:hAnsi="宋体" w:cs="宋体"/>
                <w:sz w:val="24"/>
                <w:szCs w:val="24"/>
              </w:rPr>
            </w:pPr>
          </w:p>
        </w:tc>
        <w:tc>
          <w:tcPr>
            <w:tcW w:w="787"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2</w:t>
            </w:r>
          </w:p>
        </w:tc>
        <w:tc>
          <w:tcPr>
            <w:tcW w:w="16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故障日常维护</w:t>
            </w:r>
          </w:p>
        </w:tc>
        <w:tc>
          <w:tcPr>
            <w:tcW w:w="442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非驻场时间内出现故障，报修后二小时内到场。</w:t>
            </w:r>
          </w:p>
        </w:tc>
        <w:tc>
          <w:tcPr>
            <w:tcW w:w="1501"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bl>
    <w:p w:rsidR="006519F4" w:rsidRDefault="00357305">
      <w:pPr>
        <w:spacing w:line="360" w:lineRule="auto"/>
        <w:ind w:firstLineChars="200" w:firstLine="480"/>
        <w:rPr>
          <w:rFonts w:ascii="宋体" w:hAnsi="宋体" w:cs="宋体"/>
          <w:sz w:val="24"/>
          <w:szCs w:val="24"/>
        </w:rPr>
      </w:pPr>
      <w:r>
        <w:rPr>
          <w:rFonts w:ascii="宋体" w:hAnsi="宋体" w:cs="宋体" w:hint="eastAsia"/>
          <w:sz w:val="24"/>
          <w:szCs w:val="24"/>
        </w:rPr>
        <w:t>4、机房环境</w:t>
      </w:r>
    </w:p>
    <w:tbl>
      <w:tblPr>
        <w:tblpPr w:leftFromText="180" w:rightFromText="180" w:vertAnchor="text" w:tblpXSpec="center" w:tblpY="1"/>
        <w:tblOverlap w:val="never"/>
        <w:tblW w:w="9450" w:type="dxa"/>
        <w:jc w:val="center"/>
        <w:tblLook w:val="04A0" w:firstRow="1" w:lastRow="0" w:firstColumn="1" w:lastColumn="0" w:noHBand="0" w:noVBand="1"/>
      </w:tblPr>
      <w:tblGrid>
        <w:gridCol w:w="1110"/>
        <w:gridCol w:w="763"/>
        <w:gridCol w:w="1650"/>
        <w:gridCol w:w="4412"/>
        <w:gridCol w:w="1515"/>
      </w:tblGrid>
      <w:tr w:rsidR="006519F4">
        <w:trPr>
          <w:trHeight w:val="509"/>
          <w:jc w:val="center"/>
        </w:trPr>
        <w:tc>
          <w:tcPr>
            <w:tcW w:w="1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名称</w:t>
            </w:r>
          </w:p>
        </w:tc>
        <w:tc>
          <w:tcPr>
            <w:tcW w:w="763"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序号</w:t>
            </w:r>
          </w:p>
        </w:tc>
        <w:tc>
          <w:tcPr>
            <w:tcW w:w="1650"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相关内容</w:t>
            </w:r>
          </w:p>
        </w:tc>
        <w:tc>
          <w:tcPr>
            <w:tcW w:w="4412"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维护要求</w:t>
            </w:r>
          </w:p>
        </w:tc>
        <w:tc>
          <w:tcPr>
            <w:tcW w:w="1515"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备注说明</w:t>
            </w:r>
          </w:p>
        </w:tc>
      </w:tr>
      <w:tr w:rsidR="006519F4">
        <w:trPr>
          <w:trHeight w:val="694"/>
          <w:jc w:val="center"/>
        </w:trPr>
        <w:tc>
          <w:tcPr>
            <w:tcW w:w="1110" w:type="dxa"/>
            <w:vMerge w:val="restart"/>
            <w:tcBorders>
              <w:top w:val="nil"/>
              <w:left w:val="single" w:sz="4" w:space="0" w:color="auto"/>
              <w:right w:val="single" w:sz="4" w:space="0" w:color="auto"/>
            </w:tcBorders>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布线、不间断电源、空调、消防、防雷、监控等</w:t>
            </w:r>
          </w:p>
        </w:tc>
        <w:tc>
          <w:tcPr>
            <w:tcW w:w="763"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1</w:t>
            </w:r>
          </w:p>
        </w:tc>
        <w:tc>
          <w:tcPr>
            <w:tcW w:w="16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设备及环境保养</w:t>
            </w:r>
          </w:p>
          <w:p w:rsidR="006519F4" w:rsidRDefault="006519F4">
            <w:pPr>
              <w:spacing w:line="360" w:lineRule="auto"/>
              <w:rPr>
                <w:rFonts w:ascii="宋体" w:hAnsi="宋体" w:cs="宋体"/>
                <w:sz w:val="24"/>
                <w:szCs w:val="24"/>
              </w:rPr>
            </w:pPr>
          </w:p>
        </w:tc>
        <w:tc>
          <w:tcPr>
            <w:tcW w:w="441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每月定期巡检</w:t>
            </w:r>
          </w:p>
        </w:tc>
        <w:tc>
          <w:tcPr>
            <w:tcW w:w="151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机房清洁保养、给配电等环境保养</w:t>
            </w:r>
          </w:p>
        </w:tc>
      </w:tr>
      <w:tr w:rsidR="006519F4">
        <w:trPr>
          <w:trHeight w:val="277"/>
          <w:jc w:val="center"/>
        </w:trPr>
        <w:tc>
          <w:tcPr>
            <w:tcW w:w="1110" w:type="dxa"/>
            <w:vMerge/>
            <w:tcBorders>
              <w:left w:val="single" w:sz="4" w:space="0" w:color="auto"/>
              <w:right w:val="single" w:sz="4" w:space="0" w:color="auto"/>
            </w:tcBorders>
            <w:vAlign w:val="center"/>
          </w:tcPr>
          <w:p w:rsidR="006519F4" w:rsidRDefault="006519F4">
            <w:pPr>
              <w:spacing w:line="360" w:lineRule="auto"/>
              <w:rPr>
                <w:rFonts w:ascii="宋体" w:hAnsi="宋体" w:cs="宋体"/>
                <w:sz w:val="24"/>
                <w:szCs w:val="24"/>
              </w:rPr>
            </w:pPr>
          </w:p>
        </w:tc>
        <w:tc>
          <w:tcPr>
            <w:tcW w:w="763"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2</w:t>
            </w:r>
          </w:p>
        </w:tc>
        <w:tc>
          <w:tcPr>
            <w:tcW w:w="16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机房日常维护</w:t>
            </w:r>
          </w:p>
        </w:tc>
        <w:tc>
          <w:tcPr>
            <w:tcW w:w="441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每日定期巡检</w:t>
            </w:r>
          </w:p>
        </w:tc>
        <w:tc>
          <w:tcPr>
            <w:tcW w:w="1515"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定期检查设备状态</w:t>
            </w:r>
          </w:p>
        </w:tc>
      </w:tr>
      <w:tr w:rsidR="006519F4">
        <w:trPr>
          <w:trHeight w:val="277"/>
          <w:jc w:val="center"/>
        </w:trPr>
        <w:tc>
          <w:tcPr>
            <w:tcW w:w="1110" w:type="dxa"/>
            <w:vMerge/>
            <w:tcBorders>
              <w:left w:val="single" w:sz="4" w:space="0" w:color="auto"/>
              <w:right w:val="single" w:sz="4" w:space="0" w:color="auto"/>
            </w:tcBorders>
            <w:vAlign w:val="center"/>
          </w:tcPr>
          <w:p w:rsidR="006519F4" w:rsidRDefault="006519F4">
            <w:pPr>
              <w:spacing w:line="360" w:lineRule="auto"/>
              <w:rPr>
                <w:rFonts w:ascii="宋体" w:hAnsi="宋体" w:cs="宋体"/>
                <w:sz w:val="24"/>
                <w:szCs w:val="24"/>
              </w:rPr>
            </w:pPr>
          </w:p>
        </w:tc>
        <w:tc>
          <w:tcPr>
            <w:tcW w:w="763"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3</w:t>
            </w:r>
          </w:p>
        </w:tc>
        <w:tc>
          <w:tcPr>
            <w:tcW w:w="16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设备故障检测及排除</w:t>
            </w:r>
          </w:p>
        </w:tc>
        <w:tc>
          <w:tcPr>
            <w:tcW w:w="441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非驻场时间内出现故障，报修后二小时内到场。</w:t>
            </w:r>
          </w:p>
        </w:tc>
        <w:tc>
          <w:tcPr>
            <w:tcW w:w="1515"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110" w:type="dxa"/>
            <w:vMerge/>
            <w:tcBorders>
              <w:left w:val="single" w:sz="4" w:space="0" w:color="auto"/>
              <w:right w:val="single" w:sz="4" w:space="0" w:color="auto"/>
            </w:tcBorders>
            <w:vAlign w:val="center"/>
          </w:tcPr>
          <w:p w:rsidR="006519F4" w:rsidRDefault="006519F4">
            <w:pPr>
              <w:spacing w:line="360" w:lineRule="auto"/>
              <w:rPr>
                <w:rFonts w:ascii="宋体" w:hAnsi="宋体" w:cs="宋体"/>
                <w:sz w:val="24"/>
                <w:szCs w:val="24"/>
              </w:rPr>
            </w:pPr>
          </w:p>
        </w:tc>
        <w:tc>
          <w:tcPr>
            <w:tcW w:w="763"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4</w:t>
            </w:r>
          </w:p>
        </w:tc>
        <w:tc>
          <w:tcPr>
            <w:tcW w:w="16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设备部署及调试</w:t>
            </w:r>
          </w:p>
        </w:tc>
        <w:tc>
          <w:tcPr>
            <w:tcW w:w="441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根据需求部署或调试</w:t>
            </w:r>
          </w:p>
        </w:tc>
        <w:tc>
          <w:tcPr>
            <w:tcW w:w="1515"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110" w:type="dxa"/>
            <w:vMerge/>
            <w:tcBorders>
              <w:left w:val="single" w:sz="4" w:space="0" w:color="auto"/>
              <w:bottom w:val="single" w:sz="4" w:space="0" w:color="auto"/>
              <w:right w:val="single" w:sz="4" w:space="0" w:color="auto"/>
            </w:tcBorders>
            <w:vAlign w:val="center"/>
          </w:tcPr>
          <w:p w:rsidR="006519F4" w:rsidRDefault="006519F4">
            <w:pPr>
              <w:spacing w:line="360" w:lineRule="auto"/>
              <w:rPr>
                <w:rFonts w:ascii="宋体" w:hAnsi="宋体" w:cs="宋体"/>
                <w:sz w:val="24"/>
                <w:szCs w:val="24"/>
              </w:rPr>
            </w:pPr>
          </w:p>
        </w:tc>
        <w:tc>
          <w:tcPr>
            <w:tcW w:w="763"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jc w:val="center"/>
              <w:rPr>
                <w:rFonts w:ascii="宋体" w:hAnsi="宋体" w:cs="宋体"/>
                <w:sz w:val="24"/>
                <w:szCs w:val="24"/>
              </w:rPr>
            </w:pPr>
            <w:r>
              <w:rPr>
                <w:rFonts w:ascii="宋体" w:hAnsi="宋体" w:cs="宋体" w:hint="eastAsia"/>
                <w:sz w:val="24"/>
                <w:szCs w:val="24"/>
              </w:rPr>
              <w:t>5</w:t>
            </w:r>
          </w:p>
        </w:tc>
        <w:tc>
          <w:tcPr>
            <w:tcW w:w="16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安全策略制定和更新</w:t>
            </w:r>
          </w:p>
        </w:tc>
        <w:tc>
          <w:tcPr>
            <w:tcW w:w="441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每月进行安全策略检查并根据需求更新</w:t>
            </w:r>
          </w:p>
        </w:tc>
        <w:tc>
          <w:tcPr>
            <w:tcW w:w="1515"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bl>
    <w:p w:rsidR="006519F4" w:rsidRDefault="00357305">
      <w:pPr>
        <w:spacing w:line="360" w:lineRule="auto"/>
        <w:ind w:firstLineChars="200" w:firstLine="480"/>
        <w:rPr>
          <w:rFonts w:ascii="宋体" w:hAnsi="宋体" w:cs="宋体"/>
          <w:sz w:val="24"/>
          <w:szCs w:val="24"/>
        </w:rPr>
      </w:pPr>
      <w:r>
        <w:rPr>
          <w:rFonts w:ascii="宋体" w:hAnsi="宋体" w:cs="宋体" w:hint="eastAsia"/>
          <w:sz w:val="24"/>
          <w:szCs w:val="24"/>
        </w:rPr>
        <w:t>5、音视频设备</w:t>
      </w:r>
    </w:p>
    <w:tbl>
      <w:tblPr>
        <w:tblpPr w:leftFromText="180" w:rightFromText="180" w:vertAnchor="text" w:tblpXSpec="center" w:tblpY="1"/>
        <w:tblOverlap w:val="never"/>
        <w:tblW w:w="9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763"/>
        <w:gridCol w:w="1650"/>
        <w:gridCol w:w="4412"/>
        <w:gridCol w:w="1517"/>
      </w:tblGrid>
      <w:tr w:rsidR="006519F4">
        <w:trPr>
          <w:trHeight w:val="364"/>
          <w:jc w:val="center"/>
        </w:trPr>
        <w:tc>
          <w:tcPr>
            <w:tcW w:w="1112" w:type="dxa"/>
            <w:shd w:val="clear" w:color="auto" w:fill="FFFFFF" w:themeFill="background1"/>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名称</w:t>
            </w:r>
          </w:p>
        </w:tc>
        <w:tc>
          <w:tcPr>
            <w:tcW w:w="763" w:type="dxa"/>
            <w:shd w:val="clear" w:color="auto" w:fill="FFFFFF" w:themeFill="background1"/>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序号</w:t>
            </w:r>
          </w:p>
        </w:tc>
        <w:tc>
          <w:tcPr>
            <w:tcW w:w="1650" w:type="dxa"/>
            <w:shd w:val="clear" w:color="auto" w:fill="FFFFFF" w:themeFill="background1"/>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相关内容</w:t>
            </w:r>
          </w:p>
        </w:tc>
        <w:tc>
          <w:tcPr>
            <w:tcW w:w="4412" w:type="dxa"/>
            <w:shd w:val="clear" w:color="auto" w:fill="FFFFFF" w:themeFill="background1"/>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维护要求</w:t>
            </w:r>
          </w:p>
        </w:tc>
        <w:tc>
          <w:tcPr>
            <w:tcW w:w="1517" w:type="dxa"/>
            <w:shd w:val="clear" w:color="auto" w:fill="FFFFFF" w:themeFill="background1"/>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备注说明</w:t>
            </w:r>
          </w:p>
        </w:tc>
      </w:tr>
      <w:tr w:rsidR="006519F4">
        <w:trPr>
          <w:trHeight w:val="277"/>
          <w:jc w:val="center"/>
        </w:trPr>
        <w:tc>
          <w:tcPr>
            <w:tcW w:w="1112" w:type="dxa"/>
            <w:vMerge w:val="restart"/>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监控系统、数字会议系统、多媒体平台、视频综合平台、大屏幕等</w:t>
            </w:r>
          </w:p>
        </w:tc>
        <w:tc>
          <w:tcPr>
            <w:tcW w:w="763"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1</w:t>
            </w:r>
          </w:p>
        </w:tc>
        <w:tc>
          <w:tcPr>
            <w:tcW w:w="1650"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设备硬件及环境保养</w:t>
            </w:r>
          </w:p>
          <w:p w:rsidR="006519F4" w:rsidRDefault="006519F4">
            <w:pPr>
              <w:spacing w:line="360" w:lineRule="auto"/>
              <w:rPr>
                <w:rFonts w:ascii="宋体" w:hAnsi="宋体" w:cs="宋体"/>
                <w:sz w:val="24"/>
                <w:szCs w:val="24"/>
              </w:rPr>
            </w:pPr>
          </w:p>
        </w:tc>
        <w:tc>
          <w:tcPr>
            <w:tcW w:w="4412"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每月定期巡检</w:t>
            </w:r>
          </w:p>
        </w:tc>
        <w:tc>
          <w:tcPr>
            <w:tcW w:w="1517"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主要硬件清洁保养、给配电等环境保养</w:t>
            </w:r>
          </w:p>
        </w:tc>
      </w:tr>
      <w:tr w:rsidR="006519F4">
        <w:trPr>
          <w:trHeight w:val="277"/>
          <w:jc w:val="center"/>
        </w:trPr>
        <w:tc>
          <w:tcPr>
            <w:tcW w:w="1112" w:type="dxa"/>
            <w:vMerge/>
            <w:vAlign w:val="center"/>
          </w:tcPr>
          <w:p w:rsidR="006519F4" w:rsidRDefault="006519F4">
            <w:pPr>
              <w:spacing w:line="360" w:lineRule="auto"/>
              <w:rPr>
                <w:rFonts w:ascii="宋体" w:hAnsi="宋体" w:cs="宋体"/>
                <w:sz w:val="24"/>
                <w:szCs w:val="24"/>
              </w:rPr>
            </w:pPr>
          </w:p>
        </w:tc>
        <w:tc>
          <w:tcPr>
            <w:tcW w:w="763"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2</w:t>
            </w:r>
          </w:p>
        </w:tc>
        <w:tc>
          <w:tcPr>
            <w:tcW w:w="1650"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系统性能日常维护</w:t>
            </w:r>
          </w:p>
        </w:tc>
        <w:tc>
          <w:tcPr>
            <w:tcW w:w="4412"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每月定期巡检</w:t>
            </w:r>
          </w:p>
        </w:tc>
        <w:tc>
          <w:tcPr>
            <w:tcW w:w="1517"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定期检查设备状态</w:t>
            </w:r>
          </w:p>
        </w:tc>
      </w:tr>
      <w:tr w:rsidR="006519F4">
        <w:trPr>
          <w:trHeight w:val="277"/>
          <w:jc w:val="center"/>
        </w:trPr>
        <w:tc>
          <w:tcPr>
            <w:tcW w:w="1112" w:type="dxa"/>
            <w:vMerge/>
            <w:vAlign w:val="center"/>
          </w:tcPr>
          <w:p w:rsidR="006519F4" w:rsidRDefault="006519F4">
            <w:pPr>
              <w:spacing w:line="360" w:lineRule="auto"/>
              <w:rPr>
                <w:rFonts w:ascii="宋体" w:hAnsi="宋体" w:cs="宋体"/>
                <w:sz w:val="24"/>
                <w:szCs w:val="24"/>
              </w:rPr>
            </w:pPr>
          </w:p>
        </w:tc>
        <w:tc>
          <w:tcPr>
            <w:tcW w:w="763"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3</w:t>
            </w:r>
          </w:p>
        </w:tc>
        <w:tc>
          <w:tcPr>
            <w:tcW w:w="1650"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设备故障检测及排除</w:t>
            </w:r>
          </w:p>
        </w:tc>
        <w:tc>
          <w:tcPr>
            <w:tcW w:w="4412"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非驻场时间内出现故障，报修后二小时内到场。</w:t>
            </w:r>
          </w:p>
        </w:tc>
        <w:tc>
          <w:tcPr>
            <w:tcW w:w="1517" w:type="dxa"/>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112" w:type="dxa"/>
            <w:vMerge/>
            <w:vAlign w:val="center"/>
          </w:tcPr>
          <w:p w:rsidR="006519F4" w:rsidRDefault="006519F4">
            <w:pPr>
              <w:spacing w:line="360" w:lineRule="auto"/>
              <w:rPr>
                <w:rFonts w:ascii="宋体" w:hAnsi="宋体" w:cs="宋体"/>
                <w:sz w:val="24"/>
                <w:szCs w:val="24"/>
              </w:rPr>
            </w:pPr>
          </w:p>
        </w:tc>
        <w:tc>
          <w:tcPr>
            <w:tcW w:w="763"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4</w:t>
            </w:r>
          </w:p>
        </w:tc>
        <w:tc>
          <w:tcPr>
            <w:tcW w:w="1650"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设备部署及调试</w:t>
            </w:r>
          </w:p>
        </w:tc>
        <w:tc>
          <w:tcPr>
            <w:tcW w:w="4412"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根据用户需求部署或调试</w:t>
            </w:r>
          </w:p>
        </w:tc>
        <w:tc>
          <w:tcPr>
            <w:tcW w:w="1517" w:type="dxa"/>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112" w:type="dxa"/>
            <w:vMerge/>
            <w:vAlign w:val="center"/>
          </w:tcPr>
          <w:p w:rsidR="006519F4" w:rsidRDefault="006519F4">
            <w:pPr>
              <w:spacing w:line="360" w:lineRule="auto"/>
              <w:rPr>
                <w:rFonts w:ascii="宋体" w:hAnsi="宋体" w:cs="宋体"/>
                <w:sz w:val="24"/>
                <w:szCs w:val="24"/>
              </w:rPr>
            </w:pPr>
          </w:p>
        </w:tc>
        <w:tc>
          <w:tcPr>
            <w:tcW w:w="763"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5</w:t>
            </w:r>
          </w:p>
        </w:tc>
        <w:tc>
          <w:tcPr>
            <w:tcW w:w="1650"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安全策略制定和更新</w:t>
            </w:r>
          </w:p>
        </w:tc>
        <w:tc>
          <w:tcPr>
            <w:tcW w:w="4412" w:type="dxa"/>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每日进行安全策略检查并根据需求更新</w:t>
            </w:r>
          </w:p>
        </w:tc>
        <w:tc>
          <w:tcPr>
            <w:tcW w:w="1517" w:type="dxa"/>
            <w:shd w:val="clear" w:color="auto" w:fill="auto"/>
            <w:vAlign w:val="center"/>
          </w:tcPr>
          <w:p w:rsidR="006519F4" w:rsidRDefault="006519F4">
            <w:pPr>
              <w:spacing w:line="360" w:lineRule="auto"/>
              <w:rPr>
                <w:rFonts w:ascii="宋体" w:hAnsi="宋体" w:cs="宋体"/>
                <w:sz w:val="24"/>
                <w:szCs w:val="24"/>
              </w:rPr>
            </w:pPr>
          </w:p>
        </w:tc>
      </w:tr>
    </w:tbl>
    <w:p w:rsidR="006519F4" w:rsidRDefault="00357305">
      <w:pPr>
        <w:spacing w:line="360" w:lineRule="auto"/>
        <w:ind w:firstLineChars="200" w:firstLine="480"/>
        <w:rPr>
          <w:rFonts w:ascii="宋体" w:hAnsi="宋体" w:cs="宋体"/>
          <w:sz w:val="24"/>
          <w:szCs w:val="24"/>
        </w:rPr>
      </w:pPr>
      <w:r>
        <w:rPr>
          <w:rFonts w:ascii="宋体" w:hAnsi="宋体" w:cs="宋体" w:hint="eastAsia"/>
          <w:sz w:val="24"/>
          <w:szCs w:val="24"/>
        </w:rPr>
        <w:t>6、其他设备</w:t>
      </w:r>
    </w:p>
    <w:tbl>
      <w:tblPr>
        <w:tblpPr w:leftFromText="180" w:rightFromText="180" w:vertAnchor="text" w:tblpXSpec="center" w:tblpY="1"/>
        <w:tblOverlap w:val="never"/>
        <w:tblW w:w="9392" w:type="dxa"/>
        <w:jc w:val="center"/>
        <w:tblLook w:val="04A0" w:firstRow="1" w:lastRow="0" w:firstColumn="1" w:lastColumn="0" w:noHBand="0" w:noVBand="1"/>
      </w:tblPr>
      <w:tblGrid>
        <w:gridCol w:w="1094"/>
        <w:gridCol w:w="750"/>
        <w:gridCol w:w="1650"/>
        <w:gridCol w:w="4412"/>
        <w:gridCol w:w="1486"/>
      </w:tblGrid>
      <w:tr w:rsidR="006519F4">
        <w:trPr>
          <w:trHeight w:val="364"/>
          <w:jc w:val="center"/>
        </w:trPr>
        <w:tc>
          <w:tcPr>
            <w:tcW w:w="10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名称</w:t>
            </w:r>
          </w:p>
        </w:tc>
        <w:tc>
          <w:tcPr>
            <w:tcW w:w="750"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序号</w:t>
            </w:r>
          </w:p>
        </w:tc>
        <w:tc>
          <w:tcPr>
            <w:tcW w:w="1650"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相关内容</w:t>
            </w:r>
          </w:p>
        </w:tc>
        <w:tc>
          <w:tcPr>
            <w:tcW w:w="4412"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维护要求</w:t>
            </w:r>
          </w:p>
        </w:tc>
        <w:tc>
          <w:tcPr>
            <w:tcW w:w="1486" w:type="dxa"/>
            <w:tcBorders>
              <w:top w:val="single" w:sz="4" w:space="0" w:color="auto"/>
              <w:left w:val="nil"/>
              <w:bottom w:val="single" w:sz="4" w:space="0" w:color="auto"/>
              <w:right w:val="single" w:sz="4" w:space="0" w:color="auto"/>
            </w:tcBorders>
            <w:shd w:val="clear" w:color="auto" w:fill="FFFFFF" w:themeFill="background1"/>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备注说明</w:t>
            </w:r>
          </w:p>
        </w:tc>
      </w:tr>
      <w:tr w:rsidR="006519F4">
        <w:trPr>
          <w:trHeight w:val="277"/>
          <w:jc w:val="center"/>
        </w:trPr>
        <w:tc>
          <w:tcPr>
            <w:tcW w:w="1094" w:type="dxa"/>
            <w:vMerge w:val="restart"/>
            <w:tcBorders>
              <w:top w:val="single" w:sz="4" w:space="0" w:color="auto"/>
              <w:left w:val="single" w:sz="4" w:space="0" w:color="auto"/>
              <w:right w:val="single" w:sz="4" w:space="0" w:color="auto"/>
            </w:tcBorders>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排队叫号系统、日常办公终端等</w:t>
            </w:r>
          </w:p>
        </w:tc>
        <w:tc>
          <w:tcPr>
            <w:tcW w:w="750"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1</w:t>
            </w:r>
          </w:p>
        </w:tc>
        <w:tc>
          <w:tcPr>
            <w:tcW w:w="1650"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设备硬件及环境保养</w:t>
            </w:r>
          </w:p>
          <w:p w:rsidR="006519F4" w:rsidRDefault="006519F4">
            <w:pPr>
              <w:spacing w:line="360" w:lineRule="auto"/>
              <w:rPr>
                <w:rFonts w:ascii="宋体" w:hAnsi="宋体" w:cs="宋体"/>
                <w:sz w:val="24"/>
                <w:szCs w:val="24"/>
              </w:rPr>
            </w:pPr>
          </w:p>
        </w:tc>
        <w:tc>
          <w:tcPr>
            <w:tcW w:w="4412"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每月进行定期巡检及硬件保养维护</w:t>
            </w:r>
          </w:p>
        </w:tc>
        <w:tc>
          <w:tcPr>
            <w:tcW w:w="1486" w:type="dxa"/>
            <w:tcBorders>
              <w:top w:val="single" w:sz="4" w:space="0" w:color="auto"/>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主要硬件清洁保养、给配电等环境保养</w:t>
            </w:r>
          </w:p>
        </w:tc>
      </w:tr>
      <w:tr w:rsidR="006519F4">
        <w:trPr>
          <w:trHeight w:val="277"/>
          <w:jc w:val="center"/>
        </w:trPr>
        <w:tc>
          <w:tcPr>
            <w:tcW w:w="1094" w:type="dxa"/>
            <w:vMerge/>
            <w:tcBorders>
              <w:left w:val="single" w:sz="4" w:space="0" w:color="auto"/>
              <w:right w:val="single" w:sz="4" w:space="0" w:color="auto"/>
            </w:tcBorders>
            <w:vAlign w:val="center"/>
          </w:tcPr>
          <w:p w:rsidR="006519F4" w:rsidRDefault="006519F4">
            <w:pPr>
              <w:spacing w:line="360" w:lineRule="auto"/>
              <w:rPr>
                <w:rFonts w:ascii="宋体" w:hAnsi="宋体" w:cs="宋体"/>
                <w:sz w:val="24"/>
                <w:szCs w:val="24"/>
              </w:rPr>
            </w:pPr>
          </w:p>
        </w:tc>
        <w:tc>
          <w:tcPr>
            <w:tcW w:w="7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2</w:t>
            </w:r>
          </w:p>
        </w:tc>
        <w:tc>
          <w:tcPr>
            <w:tcW w:w="16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系统性能日常维护</w:t>
            </w:r>
          </w:p>
        </w:tc>
        <w:tc>
          <w:tcPr>
            <w:tcW w:w="441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操作系统：</w:t>
            </w:r>
          </w:p>
          <w:p w:rsidR="006519F4" w:rsidRDefault="00357305">
            <w:pPr>
              <w:spacing w:line="360" w:lineRule="auto"/>
              <w:rPr>
                <w:rFonts w:ascii="宋体" w:hAnsi="宋体" w:cs="宋体"/>
                <w:sz w:val="24"/>
                <w:szCs w:val="24"/>
              </w:rPr>
            </w:pPr>
            <w:r>
              <w:rPr>
                <w:rFonts w:ascii="宋体" w:hAnsi="宋体" w:cs="宋体" w:hint="eastAsia"/>
                <w:sz w:val="24"/>
                <w:szCs w:val="24"/>
              </w:rPr>
              <w:t>办公电脑操作系统安装、升级及系统日常杀毒、漏洞以及系统产生的垃圾的清理。</w:t>
            </w:r>
          </w:p>
          <w:p w:rsidR="006519F4" w:rsidRDefault="00357305">
            <w:pPr>
              <w:spacing w:line="360" w:lineRule="auto"/>
              <w:rPr>
                <w:rFonts w:ascii="宋体" w:hAnsi="宋体" w:cs="宋体"/>
                <w:sz w:val="24"/>
                <w:szCs w:val="24"/>
              </w:rPr>
            </w:pPr>
            <w:r>
              <w:rPr>
                <w:rFonts w:ascii="宋体" w:hAnsi="宋体" w:cs="宋体" w:hint="eastAsia"/>
                <w:sz w:val="24"/>
                <w:szCs w:val="24"/>
              </w:rPr>
              <w:t>系统补丁升级安装：</w:t>
            </w:r>
          </w:p>
          <w:p w:rsidR="006519F4" w:rsidRDefault="00357305">
            <w:pPr>
              <w:spacing w:line="360" w:lineRule="auto"/>
              <w:rPr>
                <w:rFonts w:ascii="宋体" w:hAnsi="宋体" w:cs="宋体"/>
                <w:sz w:val="24"/>
                <w:szCs w:val="24"/>
              </w:rPr>
            </w:pPr>
            <w:r>
              <w:rPr>
                <w:rFonts w:ascii="宋体" w:hAnsi="宋体" w:cs="宋体" w:hint="eastAsia"/>
                <w:sz w:val="24"/>
                <w:szCs w:val="24"/>
              </w:rPr>
              <w:t>根据用户需求对系统补丁升级制定计划；安装操作系统；进行测试及性能调优</w:t>
            </w:r>
          </w:p>
          <w:p w:rsidR="006519F4" w:rsidRDefault="00357305">
            <w:pPr>
              <w:spacing w:line="360" w:lineRule="auto"/>
              <w:rPr>
                <w:rFonts w:ascii="宋体" w:hAnsi="宋体" w:cs="宋体"/>
                <w:sz w:val="24"/>
                <w:szCs w:val="24"/>
              </w:rPr>
            </w:pPr>
            <w:r>
              <w:rPr>
                <w:rFonts w:ascii="宋体" w:hAnsi="宋体" w:cs="宋体" w:hint="eastAsia"/>
                <w:sz w:val="24"/>
                <w:szCs w:val="24"/>
              </w:rPr>
              <w:t>驱动程序安装及更新，办公电脑及外设的驱动程序的安装、修复、更新升级等，进行故障排查，报修报障等。</w:t>
            </w:r>
          </w:p>
        </w:tc>
        <w:tc>
          <w:tcPr>
            <w:tcW w:w="1486"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094" w:type="dxa"/>
            <w:vMerge/>
            <w:tcBorders>
              <w:left w:val="single" w:sz="4" w:space="0" w:color="auto"/>
              <w:right w:val="single" w:sz="4" w:space="0" w:color="auto"/>
            </w:tcBorders>
            <w:vAlign w:val="center"/>
          </w:tcPr>
          <w:p w:rsidR="006519F4" w:rsidRDefault="006519F4">
            <w:pPr>
              <w:spacing w:line="360" w:lineRule="auto"/>
              <w:rPr>
                <w:rFonts w:ascii="宋体" w:hAnsi="宋体" w:cs="宋体"/>
                <w:sz w:val="24"/>
                <w:szCs w:val="24"/>
              </w:rPr>
            </w:pPr>
          </w:p>
        </w:tc>
        <w:tc>
          <w:tcPr>
            <w:tcW w:w="7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3</w:t>
            </w:r>
          </w:p>
        </w:tc>
        <w:tc>
          <w:tcPr>
            <w:tcW w:w="16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设备故障检测及排除</w:t>
            </w:r>
          </w:p>
        </w:tc>
        <w:tc>
          <w:tcPr>
            <w:tcW w:w="441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非驻场时间内出现故障，报修后二小时内到场。</w:t>
            </w:r>
          </w:p>
        </w:tc>
        <w:tc>
          <w:tcPr>
            <w:tcW w:w="1486"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094" w:type="dxa"/>
            <w:vMerge/>
            <w:tcBorders>
              <w:left w:val="single" w:sz="4" w:space="0" w:color="auto"/>
              <w:right w:val="single" w:sz="4" w:space="0" w:color="auto"/>
            </w:tcBorders>
            <w:vAlign w:val="center"/>
          </w:tcPr>
          <w:p w:rsidR="006519F4" w:rsidRDefault="006519F4">
            <w:pPr>
              <w:spacing w:line="360" w:lineRule="auto"/>
              <w:rPr>
                <w:rFonts w:ascii="宋体" w:hAnsi="宋体" w:cs="宋体"/>
                <w:sz w:val="24"/>
                <w:szCs w:val="24"/>
              </w:rPr>
            </w:pPr>
          </w:p>
        </w:tc>
        <w:tc>
          <w:tcPr>
            <w:tcW w:w="7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4</w:t>
            </w:r>
          </w:p>
        </w:tc>
        <w:tc>
          <w:tcPr>
            <w:tcW w:w="16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设备部署及调试</w:t>
            </w:r>
          </w:p>
        </w:tc>
        <w:tc>
          <w:tcPr>
            <w:tcW w:w="441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按照上级管理单位的业务保障需求进行软硬件部署及调试</w:t>
            </w:r>
          </w:p>
        </w:tc>
        <w:tc>
          <w:tcPr>
            <w:tcW w:w="1486"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r w:rsidR="006519F4">
        <w:trPr>
          <w:trHeight w:val="277"/>
          <w:jc w:val="center"/>
        </w:trPr>
        <w:tc>
          <w:tcPr>
            <w:tcW w:w="1094" w:type="dxa"/>
            <w:vMerge/>
            <w:tcBorders>
              <w:left w:val="single" w:sz="4" w:space="0" w:color="auto"/>
              <w:bottom w:val="single" w:sz="4" w:space="0" w:color="auto"/>
              <w:right w:val="single" w:sz="4" w:space="0" w:color="auto"/>
            </w:tcBorders>
            <w:vAlign w:val="center"/>
          </w:tcPr>
          <w:p w:rsidR="006519F4" w:rsidRDefault="006519F4">
            <w:pPr>
              <w:spacing w:line="360" w:lineRule="auto"/>
              <w:rPr>
                <w:rFonts w:ascii="宋体" w:hAnsi="宋体" w:cs="宋体"/>
                <w:sz w:val="24"/>
                <w:szCs w:val="24"/>
              </w:rPr>
            </w:pPr>
          </w:p>
        </w:tc>
        <w:tc>
          <w:tcPr>
            <w:tcW w:w="7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5</w:t>
            </w:r>
          </w:p>
        </w:tc>
        <w:tc>
          <w:tcPr>
            <w:tcW w:w="1650"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安全策略制定和更新</w:t>
            </w:r>
          </w:p>
        </w:tc>
        <w:tc>
          <w:tcPr>
            <w:tcW w:w="4412" w:type="dxa"/>
            <w:tcBorders>
              <w:top w:val="nil"/>
              <w:left w:val="nil"/>
              <w:bottom w:val="single" w:sz="4" w:space="0" w:color="auto"/>
              <w:right w:val="single" w:sz="4" w:space="0" w:color="auto"/>
            </w:tcBorders>
            <w:shd w:val="clear" w:color="auto" w:fill="auto"/>
            <w:vAlign w:val="center"/>
          </w:tcPr>
          <w:p w:rsidR="006519F4" w:rsidRDefault="00357305">
            <w:pPr>
              <w:spacing w:line="360" w:lineRule="auto"/>
              <w:rPr>
                <w:rFonts w:ascii="宋体" w:hAnsi="宋体" w:cs="宋体"/>
                <w:sz w:val="24"/>
                <w:szCs w:val="24"/>
              </w:rPr>
            </w:pPr>
            <w:r>
              <w:rPr>
                <w:rFonts w:ascii="宋体" w:hAnsi="宋体" w:cs="宋体" w:hint="eastAsia"/>
                <w:sz w:val="24"/>
                <w:szCs w:val="24"/>
              </w:rPr>
              <w:t>每月进行安全检查</w:t>
            </w:r>
          </w:p>
        </w:tc>
        <w:tc>
          <w:tcPr>
            <w:tcW w:w="1486" w:type="dxa"/>
            <w:tcBorders>
              <w:top w:val="nil"/>
              <w:left w:val="nil"/>
              <w:bottom w:val="single" w:sz="4" w:space="0" w:color="auto"/>
              <w:right w:val="single" w:sz="4" w:space="0" w:color="auto"/>
            </w:tcBorders>
            <w:shd w:val="clear" w:color="auto" w:fill="auto"/>
            <w:vAlign w:val="center"/>
          </w:tcPr>
          <w:p w:rsidR="006519F4" w:rsidRDefault="006519F4">
            <w:pPr>
              <w:spacing w:line="360" w:lineRule="auto"/>
              <w:rPr>
                <w:rFonts w:ascii="宋体" w:hAnsi="宋体" w:cs="宋体"/>
                <w:sz w:val="24"/>
                <w:szCs w:val="24"/>
              </w:rPr>
            </w:pPr>
          </w:p>
        </w:tc>
      </w:tr>
    </w:tbl>
    <w:p w:rsidR="006519F4" w:rsidRDefault="00357305">
      <w:pPr>
        <w:spacing w:line="360" w:lineRule="auto"/>
        <w:ind w:firstLineChars="200" w:firstLine="480"/>
        <w:rPr>
          <w:sz w:val="24"/>
        </w:rPr>
      </w:pPr>
      <w:r>
        <w:rPr>
          <w:sz w:val="24"/>
        </w:rPr>
        <w:t>（</w:t>
      </w:r>
      <w:r>
        <w:rPr>
          <w:rFonts w:hint="eastAsia"/>
          <w:sz w:val="24"/>
        </w:rPr>
        <w:t>四</w:t>
      </w:r>
      <w:r>
        <w:rPr>
          <w:sz w:val="24"/>
        </w:rPr>
        <w:t>）运维人员要求</w:t>
      </w:r>
    </w:p>
    <w:tbl>
      <w:tblPr>
        <w:tblStyle w:val="af"/>
        <w:tblW w:w="9342" w:type="dxa"/>
        <w:jc w:val="center"/>
        <w:tblLook w:val="04A0" w:firstRow="1" w:lastRow="0" w:firstColumn="1" w:lastColumn="0" w:noHBand="0" w:noVBand="1"/>
      </w:tblPr>
      <w:tblGrid>
        <w:gridCol w:w="770"/>
        <w:gridCol w:w="1287"/>
        <w:gridCol w:w="925"/>
        <w:gridCol w:w="2725"/>
        <w:gridCol w:w="2488"/>
        <w:gridCol w:w="1147"/>
      </w:tblGrid>
      <w:tr w:rsidR="006519F4">
        <w:trPr>
          <w:jc w:val="center"/>
        </w:trPr>
        <w:tc>
          <w:tcPr>
            <w:tcW w:w="770" w:type="dxa"/>
            <w:vAlign w:val="center"/>
          </w:tcPr>
          <w:p w:rsidR="006519F4" w:rsidRDefault="00357305">
            <w:pPr>
              <w:spacing w:line="360" w:lineRule="auto"/>
              <w:jc w:val="center"/>
              <w:rPr>
                <w:sz w:val="24"/>
                <w:szCs w:val="24"/>
              </w:rPr>
            </w:pPr>
            <w:r>
              <w:rPr>
                <w:sz w:val="24"/>
                <w:szCs w:val="24"/>
              </w:rPr>
              <w:t>序号</w:t>
            </w:r>
          </w:p>
        </w:tc>
        <w:tc>
          <w:tcPr>
            <w:tcW w:w="1287" w:type="dxa"/>
            <w:vAlign w:val="center"/>
          </w:tcPr>
          <w:p w:rsidR="006519F4" w:rsidRDefault="00357305">
            <w:pPr>
              <w:spacing w:line="360" w:lineRule="auto"/>
              <w:jc w:val="center"/>
              <w:rPr>
                <w:sz w:val="24"/>
                <w:szCs w:val="24"/>
              </w:rPr>
            </w:pPr>
            <w:r>
              <w:rPr>
                <w:sz w:val="24"/>
                <w:szCs w:val="24"/>
              </w:rPr>
              <w:t>岗位名称</w:t>
            </w:r>
          </w:p>
        </w:tc>
        <w:tc>
          <w:tcPr>
            <w:tcW w:w="925" w:type="dxa"/>
            <w:vAlign w:val="center"/>
          </w:tcPr>
          <w:p w:rsidR="006519F4" w:rsidRDefault="00357305">
            <w:pPr>
              <w:spacing w:line="360" w:lineRule="auto"/>
              <w:jc w:val="center"/>
              <w:rPr>
                <w:sz w:val="24"/>
                <w:szCs w:val="24"/>
              </w:rPr>
            </w:pPr>
            <w:r>
              <w:rPr>
                <w:sz w:val="24"/>
                <w:szCs w:val="24"/>
              </w:rPr>
              <w:t>人数</w:t>
            </w:r>
          </w:p>
        </w:tc>
        <w:tc>
          <w:tcPr>
            <w:tcW w:w="2725" w:type="dxa"/>
            <w:vAlign w:val="center"/>
          </w:tcPr>
          <w:p w:rsidR="006519F4" w:rsidRDefault="00357305">
            <w:pPr>
              <w:spacing w:line="360" w:lineRule="auto"/>
              <w:jc w:val="center"/>
              <w:rPr>
                <w:sz w:val="24"/>
                <w:szCs w:val="24"/>
              </w:rPr>
            </w:pPr>
            <w:r>
              <w:rPr>
                <w:sz w:val="24"/>
                <w:szCs w:val="24"/>
              </w:rPr>
              <w:t>要求</w:t>
            </w:r>
          </w:p>
        </w:tc>
        <w:tc>
          <w:tcPr>
            <w:tcW w:w="2488" w:type="dxa"/>
            <w:vAlign w:val="center"/>
          </w:tcPr>
          <w:p w:rsidR="006519F4" w:rsidRDefault="00357305">
            <w:pPr>
              <w:spacing w:line="360" w:lineRule="auto"/>
              <w:jc w:val="center"/>
              <w:rPr>
                <w:sz w:val="24"/>
                <w:szCs w:val="24"/>
              </w:rPr>
            </w:pPr>
            <w:r>
              <w:rPr>
                <w:sz w:val="24"/>
                <w:szCs w:val="24"/>
              </w:rPr>
              <w:t>工作职责</w:t>
            </w:r>
          </w:p>
        </w:tc>
        <w:tc>
          <w:tcPr>
            <w:tcW w:w="1147" w:type="dxa"/>
            <w:vAlign w:val="center"/>
          </w:tcPr>
          <w:p w:rsidR="006519F4" w:rsidRDefault="00357305">
            <w:pPr>
              <w:spacing w:line="360" w:lineRule="auto"/>
              <w:jc w:val="center"/>
              <w:rPr>
                <w:sz w:val="24"/>
                <w:szCs w:val="24"/>
              </w:rPr>
            </w:pPr>
            <w:r>
              <w:rPr>
                <w:sz w:val="24"/>
                <w:szCs w:val="24"/>
              </w:rPr>
              <w:t>是否驻场服务</w:t>
            </w:r>
          </w:p>
        </w:tc>
      </w:tr>
      <w:tr w:rsidR="006519F4">
        <w:trPr>
          <w:jc w:val="center"/>
        </w:trPr>
        <w:tc>
          <w:tcPr>
            <w:tcW w:w="770" w:type="dxa"/>
            <w:vAlign w:val="center"/>
          </w:tcPr>
          <w:p w:rsidR="006519F4" w:rsidRDefault="00357305">
            <w:pPr>
              <w:spacing w:line="360" w:lineRule="auto"/>
              <w:jc w:val="center"/>
              <w:rPr>
                <w:sz w:val="24"/>
                <w:szCs w:val="24"/>
              </w:rPr>
            </w:pPr>
            <w:r>
              <w:rPr>
                <w:sz w:val="24"/>
                <w:szCs w:val="24"/>
              </w:rPr>
              <w:t>1</w:t>
            </w:r>
          </w:p>
        </w:tc>
        <w:tc>
          <w:tcPr>
            <w:tcW w:w="1287" w:type="dxa"/>
            <w:vAlign w:val="center"/>
          </w:tcPr>
          <w:p w:rsidR="006519F4" w:rsidRDefault="00357305">
            <w:pPr>
              <w:spacing w:line="360" w:lineRule="auto"/>
              <w:jc w:val="center"/>
              <w:rPr>
                <w:sz w:val="24"/>
                <w:szCs w:val="24"/>
              </w:rPr>
            </w:pPr>
            <w:r>
              <w:rPr>
                <w:sz w:val="24"/>
                <w:szCs w:val="24"/>
              </w:rPr>
              <w:t>项目经理</w:t>
            </w:r>
          </w:p>
        </w:tc>
        <w:tc>
          <w:tcPr>
            <w:tcW w:w="925" w:type="dxa"/>
            <w:vAlign w:val="center"/>
          </w:tcPr>
          <w:p w:rsidR="006519F4" w:rsidRDefault="00357305">
            <w:pPr>
              <w:spacing w:line="360" w:lineRule="auto"/>
              <w:jc w:val="center"/>
              <w:rPr>
                <w:sz w:val="24"/>
                <w:szCs w:val="24"/>
              </w:rPr>
            </w:pPr>
            <w:r>
              <w:rPr>
                <w:sz w:val="24"/>
                <w:szCs w:val="24"/>
              </w:rPr>
              <w:t>1</w:t>
            </w:r>
          </w:p>
        </w:tc>
        <w:tc>
          <w:tcPr>
            <w:tcW w:w="2725" w:type="dxa"/>
            <w:vAlign w:val="center"/>
          </w:tcPr>
          <w:p w:rsidR="006519F4" w:rsidRDefault="00357305">
            <w:pPr>
              <w:spacing w:line="360" w:lineRule="auto"/>
              <w:jc w:val="left"/>
              <w:rPr>
                <w:sz w:val="24"/>
                <w:szCs w:val="24"/>
              </w:rPr>
            </w:pPr>
            <w:r>
              <w:rPr>
                <w:sz w:val="24"/>
                <w:szCs w:val="24"/>
              </w:rPr>
              <w:t>大</w:t>
            </w:r>
            <w:r>
              <w:rPr>
                <w:rFonts w:hint="eastAsia"/>
                <w:sz w:val="24"/>
                <w:szCs w:val="24"/>
              </w:rPr>
              <w:t>学本科</w:t>
            </w:r>
            <w:r>
              <w:rPr>
                <w:sz w:val="24"/>
                <w:szCs w:val="24"/>
              </w:rPr>
              <w:t>或以上学历，</w:t>
            </w:r>
            <w:r>
              <w:rPr>
                <w:sz w:val="24"/>
                <w:szCs w:val="24"/>
              </w:rPr>
              <w:t>5</w:t>
            </w:r>
            <w:r>
              <w:rPr>
                <w:sz w:val="24"/>
                <w:szCs w:val="24"/>
              </w:rPr>
              <w:t>年或</w:t>
            </w:r>
            <w:r>
              <w:rPr>
                <w:rFonts w:hint="eastAsia"/>
                <w:sz w:val="24"/>
                <w:szCs w:val="24"/>
              </w:rPr>
              <w:t>以上信息化</w:t>
            </w:r>
            <w:r>
              <w:rPr>
                <w:sz w:val="24"/>
                <w:szCs w:val="24"/>
              </w:rPr>
              <w:t>硬件运行维护工作经验。</w:t>
            </w:r>
            <w:r>
              <w:rPr>
                <w:rFonts w:hint="eastAsia"/>
                <w:sz w:val="24"/>
                <w:szCs w:val="24"/>
              </w:rPr>
              <w:t>具备计算机技术与软件专业技术资格证书（信息系统项目管理师）。</w:t>
            </w:r>
          </w:p>
        </w:tc>
        <w:tc>
          <w:tcPr>
            <w:tcW w:w="2488" w:type="dxa"/>
            <w:vAlign w:val="center"/>
          </w:tcPr>
          <w:p w:rsidR="006519F4" w:rsidRDefault="00357305">
            <w:pPr>
              <w:spacing w:line="360" w:lineRule="auto"/>
              <w:jc w:val="left"/>
              <w:rPr>
                <w:sz w:val="24"/>
                <w:szCs w:val="24"/>
              </w:rPr>
            </w:pPr>
            <w:r>
              <w:rPr>
                <w:sz w:val="24"/>
                <w:szCs w:val="24"/>
              </w:rPr>
              <w:t>对项目全面负责，协调内部团队、业务部门、客户、第三方厂商等多方人员完成运维项目</w:t>
            </w:r>
          </w:p>
        </w:tc>
        <w:tc>
          <w:tcPr>
            <w:tcW w:w="1147" w:type="dxa"/>
            <w:vAlign w:val="center"/>
          </w:tcPr>
          <w:p w:rsidR="006519F4" w:rsidRDefault="00357305">
            <w:pPr>
              <w:spacing w:line="360" w:lineRule="auto"/>
              <w:rPr>
                <w:sz w:val="24"/>
                <w:szCs w:val="24"/>
              </w:rPr>
            </w:pPr>
            <w:r>
              <w:rPr>
                <w:rFonts w:hint="eastAsia"/>
                <w:sz w:val="24"/>
                <w:szCs w:val="24"/>
              </w:rPr>
              <w:t>工作时间驻场</w:t>
            </w:r>
          </w:p>
          <w:p w:rsidR="006519F4" w:rsidRDefault="00357305">
            <w:pPr>
              <w:spacing w:line="360" w:lineRule="auto"/>
              <w:rPr>
                <w:sz w:val="24"/>
                <w:szCs w:val="24"/>
              </w:rPr>
            </w:pPr>
            <w:r>
              <w:rPr>
                <w:rFonts w:hint="eastAsia"/>
                <w:sz w:val="24"/>
                <w:szCs w:val="24"/>
              </w:rPr>
              <w:t>5</w:t>
            </w:r>
            <w:r>
              <w:rPr>
                <w:rFonts w:hint="eastAsia"/>
                <w:sz w:val="24"/>
                <w:szCs w:val="24"/>
              </w:rPr>
              <w:t>×</w:t>
            </w:r>
            <w:r>
              <w:rPr>
                <w:rFonts w:hint="eastAsia"/>
                <w:sz w:val="24"/>
                <w:szCs w:val="24"/>
              </w:rPr>
              <w:t>10</w:t>
            </w:r>
            <w:r>
              <w:rPr>
                <w:rFonts w:hint="eastAsia"/>
                <w:sz w:val="24"/>
                <w:szCs w:val="24"/>
              </w:rPr>
              <w:t>小时驻场</w:t>
            </w:r>
          </w:p>
        </w:tc>
      </w:tr>
      <w:tr w:rsidR="006519F4">
        <w:trPr>
          <w:jc w:val="center"/>
        </w:trPr>
        <w:tc>
          <w:tcPr>
            <w:tcW w:w="770" w:type="dxa"/>
            <w:vAlign w:val="center"/>
          </w:tcPr>
          <w:p w:rsidR="006519F4" w:rsidRDefault="00357305">
            <w:pPr>
              <w:spacing w:line="360" w:lineRule="auto"/>
              <w:jc w:val="center"/>
              <w:rPr>
                <w:sz w:val="24"/>
                <w:szCs w:val="24"/>
              </w:rPr>
            </w:pPr>
            <w:r>
              <w:rPr>
                <w:sz w:val="24"/>
                <w:szCs w:val="24"/>
              </w:rPr>
              <w:t>2</w:t>
            </w:r>
          </w:p>
        </w:tc>
        <w:tc>
          <w:tcPr>
            <w:tcW w:w="1287" w:type="dxa"/>
            <w:vAlign w:val="center"/>
          </w:tcPr>
          <w:p w:rsidR="006519F4" w:rsidRDefault="00357305">
            <w:pPr>
              <w:spacing w:line="360" w:lineRule="auto"/>
              <w:jc w:val="center"/>
              <w:rPr>
                <w:sz w:val="24"/>
                <w:szCs w:val="24"/>
              </w:rPr>
            </w:pPr>
            <w:r>
              <w:rPr>
                <w:sz w:val="24"/>
                <w:szCs w:val="24"/>
              </w:rPr>
              <w:t>运维人员</w:t>
            </w:r>
            <w:r>
              <w:rPr>
                <w:rFonts w:hint="eastAsia"/>
                <w:sz w:val="24"/>
                <w:szCs w:val="24"/>
              </w:rPr>
              <w:t>（一）</w:t>
            </w:r>
          </w:p>
        </w:tc>
        <w:tc>
          <w:tcPr>
            <w:tcW w:w="925" w:type="dxa"/>
            <w:vAlign w:val="center"/>
          </w:tcPr>
          <w:p w:rsidR="006519F4" w:rsidRDefault="00357305">
            <w:pPr>
              <w:spacing w:line="360" w:lineRule="auto"/>
              <w:jc w:val="center"/>
              <w:rPr>
                <w:sz w:val="24"/>
                <w:szCs w:val="24"/>
              </w:rPr>
            </w:pPr>
            <w:r>
              <w:rPr>
                <w:rFonts w:hint="eastAsia"/>
                <w:sz w:val="24"/>
                <w:szCs w:val="24"/>
              </w:rPr>
              <w:t>1</w:t>
            </w:r>
          </w:p>
        </w:tc>
        <w:tc>
          <w:tcPr>
            <w:tcW w:w="2725" w:type="dxa"/>
            <w:vAlign w:val="center"/>
          </w:tcPr>
          <w:p w:rsidR="006519F4" w:rsidRDefault="00357305">
            <w:pPr>
              <w:spacing w:line="360" w:lineRule="auto"/>
              <w:jc w:val="left"/>
              <w:rPr>
                <w:sz w:val="24"/>
                <w:szCs w:val="24"/>
              </w:rPr>
            </w:pPr>
            <w:r>
              <w:rPr>
                <w:sz w:val="24"/>
                <w:szCs w:val="24"/>
              </w:rPr>
              <w:t>大</w:t>
            </w:r>
            <w:r>
              <w:rPr>
                <w:rFonts w:hint="eastAsia"/>
                <w:sz w:val="24"/>
                <w:szCs w:val="24"/>
              </w:rPr>
              <w:t>学本科</w:t>
            </w:r>
            <w:r>
              <w:rPr>
                <w:sz w:val="24"/>
                <w:szCs w:val="24"/>
              </w:rPr>
              <w:t>或以上学历，</w:t>
            </w:r>
            <w:r>
              <w:rPr>
                <w:sz w:val="24"/>
                <w:szCs w:val="24"/>
              </w:rPr>
              <w:t>3</w:t>
            </w:r>
            <w:r>
              <w:rPr>
                <w:sz w:val="24"/>
                <w:szCs w:val="24"/>
              </w:rPr>
              <w:t>年或</w:t>
            </w:r>
            <w:r>
              <w:rPr>
                <w:rFonts w:hint="eastAsia"/>
                <w:sz w:val="24"/>
                <w:szCs w:val="24"/>
              </w:rPr>
              <w:t>以上信息化</w:t>
            </w:r>
            <w:r>
              <w:rPr>
                <w:sz w:val="24"/>
                <w:szCs w:val="24"/>
              </w:rPr>
              <w:t>硬件运行维护工作经验。</w:t>
            </w:r>
            <w:r>
              <w:rPr>
                <w:rFonts w:hint="eastAsia"/>
                <w:sz w:val="24"/>
                <w:szCs w:val="24"/>
              </w:rPr>
              <w:t>具备计算机技术与软件专业技术资格证书（系统集成项目管理工程师）或计算机相关专业工程技术系列中级或以上职称证书</w:t>
            </w:r>
            <w:r>
              <w:rPr>
                <w:sz w:val="24"/>
                <w:szCs w:val="24"/>
              </w:rPr>
              <w:t>。</w:t>
            </w:r>
          </w:p>
        </w:tc>
        <w:tc>
          <w:tcPr>
            <w:tcW w:w="2488" w:type="dxa"/>
            <w:vAlign w:val="center"/>
          </w:tcPr>
          <w:p w:rsidR="006519F4" w:rsidRDefault="00357305">
            <w:pPr>
              <w:spacing w:line="360" w:lineRule="auto"/>
              <w:jc w:val="left"/>
              <w:rPr>
                <w:sz w:val="24"/>
                <w:szCs w:val="24"/>
              </w:rPr>
            </w:pPr>
            <w:r>
              <w:rPr>
                <w:rFonts w:hint="eastAsia"/>
                <w:sz w:val="24"/>
                <w:szCs w:val="24"/>
              </w:rPr>
              <w:t>服务器、存储设备运维</w:t>
            </w:r>
          </w:p>
        </w:tc>
        <w:tc>
          <w:tcPr>
            <w:tcW w:w="1147" w:type="dxa"/>
            <w:vAlign w:val="center"/>
          </w:tcPr>
          <w:p w:rsidR="006519F4" w:rsidRDefault="00357305">
            <w:pPr>
              <w:spacing w:line="360" w:lineRule="auto"/>
              <w:rPr>
                <w:sz w:val="24"/>
                <w:szCs w:val="24"/>
              </w:rPr>
            </w:pPr>
            <w:r>
              <w:rPr>
                <w:rFonts w:hint="eastAsia"/>
                <w:sz w:val="24"/>
                <w:szCs w:val="24"/>
              </w:rPr>
              <w:t>工作时间驻场</w:t>
            </w:r>
          </w:p>
          <w:p w:rsidR="006519F4" w:rsidRDefault="00357305">
            <w:pPr>
              <w:spacing w:line="360" w:lineRule="auto"/>
              <w:rPr>
                <w:sz w:val="24"/>
                <w:szCs w:val="24"/>
              </w:rPr>
            </w:pPr>
            <w:r>
              <w:rPr>
                <w:rFonts w:hint="eastAsia"/>
                <w:sz w:val="24"/>
                <w:szCs w:val="24"/>
              </w:rPr>
              <w:t>5</w:t>
            </w:r>
            <w:r>
              <w:rPr>
                <w:rFonts w:hint="eastAsia"/>
                <w:sz w:val="24"/>
                <w:szCs w:val="24"/>
              </w:rPr>
              <w:t>×</w:t>
            </w:r>
            <w:r>
              <w:rPr>
                <w:rFonts w:hint="eastAsia"/>
                <w:sz w:val="24"/>
                <w:szCs w:val="24"/>
              </w:rPr>
              <w:t>10</w:t>
            </w:r>
            <w:r>
              <w:rPr>
                <w:rFonts w:hint="eastAsia"/>
                <w:sz w:val="24"/>
                <w:szCs w:val="24"/>
              </w:rPr>
              <w:t>小时驻场</w:t>
            </w:r>
          </w:p>
        </w:tc>
      </w:tr>
      <w:tr w:rsidR="006519F4">
        <w:trPr>
          <w:jc w:val="center"/>
        </w:trPr>
        <w:tc>
          <w:tcPr>
            <w:tcW w:w="770" w:type="dxa"/>
            <w:vAlign w:val="center"/>
          </w:tcPr>
          <w:p w:rsidR="006519F4" w:rsidRDefault="00357305">
            <w:pPr>
              <w:spacing w:line="360" w:lineRule="auto"/>
              <w:jc w:val="center"/>
              <w:rPr>
                <w:sz w:val="24"/>
                <w:szCs w:val="24"/>
              </w:rPr>
            </w:pPr>
            <w:r>
              <w:rPr>
                <w:rFonts w:hint="eastAsia"/>
                <w:sz w:val="24"/>
                <w:szCs w:val="24"/>
              </w:rPr>
              <w:t>3</w:t>
            </w:r>
          </w:p>
        </w:tc>
        <w:tc>
          <w:tcPr>
            <w:tcW w:w="1287" w:type="dxa"/>
            <w:shd w:val="clear" w:color="auto" w:fill="auto"/>
            <w:vAlign w:val="center"/>
          </w:tcPr>
          <w:p w:rsidR="006519F4" w:rsidRDefault="00357305">
            <w:pPr>
              <w:spacing w:line="360" w:lineRule="auto"/>
              <w:jc w:val="center"/>
              <w:rPr>
                <w:sz w:val="24"/>
                <w:szCs w:val="24"/>
              </w:rPr>
            </w:pPr>
            <w:r>
              <w:rPr>
                <w:sz w:val="24"/>
                <w:szCs w:val="24"/>
              </w:rPr>
              <w:t>运维人员</w:t>
            </w:r>
            <w:r>
              <w:rPr>
                <w:rFonts w:hint="eastAsia"/>
                <w:sz w:val="24"/>
                <w:szCs w:val="24"/>
              </w:rPr>
              <w:t>（二）</w:t>
            </w:r>
          </w:p>
        </w:tc>
        <w:tc>
          <w:tcPr>
            <w:tcW w:w="925" w:type="dxa"/>
            <w:shd w:val="clear" w:color="auto" w:fill="auto"/>
            <w:vAlign w:val="center"/>
          </w:tcPr>
          <w:p w:rsidR="006519F4" w:rsidRDefault="00357305">
            <w:pPr>
              <w:spacing w:line="360" w:lineRule="auto"/>
              <w:jc w:val="center"/>
              <w:rPr>
                <w:sz w:val="24"/>
                <w:szCs w:val="24"/>
              </w:rPr>
            </w:pPr>
            <w:r>
              <w:rPr>
                <w:rFonts w:hint="eastAsia"/>
                <w:sz w:val="24"/>
                <w:szCs w:val="24"/>
              </w:rPr>
              <w:t>1</w:t>
            </w:r>
          </w:p>
        </w:tc>
        <w:tc>
          <w:tcPr>
            <w:tcW w:w="2725" w:type="dxa"/>
            <w:shd w:val="clear" w:color="auto" w:fill="auto"/>
            <w:vAlign w:val="center"/>
          </w:tcPr>
          <w:p w:rsidR="006519F4" w:rsidRDefault="00357305">
            <w:pPr>
              <w:spacing w:line="360" w:lineRule="auto"/>
              <w:jc w:val="left"/>
              <w:rPr>
                <w:sz w:val="24"/>
                <w:szCs w:val="24"/>
              </w:rPr>
            </w:pPr>
            <w:r>
              <w:rPr>
                <w:sz w:val="24"/>
                <w:szCs w:val="24"/>
              </w:rPr>
              <w:t>大</w:t>
            </w:r>
            <w:r>
              <w:rPr>
                <w:rFonts w:hint="eastAsia"/>
                <w:sz w:val="24"/>
                <w:szCs w:val="24"/>
              </w:rPr>
              <w:t>学本科</w:t>
            </w:r>
            <w:r>
              <w:rPr>
                <w:sz w:val="24"/>
                <w:szCs w:val="24"/>
              </w:rPr>
              <w:t>或以上学历，</w:t>
            </w:r>
            <w:r>
              <w:rPr>
                <w:sz w:val="24"/>
                <w:szCs w:val="24"/>
              </w:rPr>
              <w:t>3</w:t>
            </w:r>
            <w:r>
              <w:rPr>
                <w:sz w:val="24"/>
                <w:szCs w:val="24"/>
              </w:rPr>
              <w:t>年或</w:t>
            </w:r>
            <w:r>
              <w:rPr>
                <w:rFonts w:hint="eastAsia"/>
                <w:sz w:val="24"/>
                <w:szCs w:val="24"/>
              </w:rPr>
              <w:t>以上信息化</w:t>
            </w:r>
            <w:r>
              <w:rPr>
                <w:sz w:val="24"/>
                <w:szCs w:val="24"/>
              </w:rPr>
              <w:t>硬件运行维护工作经验。具备华为</w:t>
            </w:r>
            <w:r>
              <w:rPr>
                <w:rFonts w:hint="eastAsia"/>
                <w:sz w:val="24"/>
                <w:szCs w:val="24"/>
              </w:rPr>
              <w:t>HCNA</w:t>
            </w:r>
            <w:r>
              <w:rPr>
                <w:rFonts w:hint="eastAsia"/>
                <w:sz w:val="24"/>
                <w:szCs w:val="24"/>
              </w:rPr>
              <w:t>或</w:t>
            </w:r>
            <w:r>
              <w:rPr>
                <w:rFonts w:hint="eastAsia"/>
                <w:sz w:val="24"/>
                <w:szCs w:val="24"/>
              </w:rPr>
              <w:t>HCNP</w:t>
            </w:r>
            <w:r>
              <w:rPr>
                <w:rFonts w:hint="eastAsia"/>
                <w:sz w:val="24"/>
                <w:szCs w:val="24"/>
              </w:rPr>
              <w:t>或</w:t>
            </w:r>
            <w:r>
              <w:rPr>
                <w:rFonts w:hint="eastAsia"/>
                <w:sz w:val="24"/>
                <w:szCs w:val="24"/>
              </w:rPr>
              <w:t>HCIE</w:t>
            </w:r>
            <w:r>
              <w:rPr>
                <w:rFonts w:hint="eastAsia"/>
                <w:sz w:val="24"/>
                <w:szCs w:val="24"/>
              </w:rPr>
              <w:t>证书</w:t>
            </w:r>
            <w:r>
              <w:rPr>
                <w:sz w:val="24"/>
                <w:szCs w:val="24"/>
              </w:rPr>
              <w:t>。</w:t>
            </w:r>
          </w:p>
        </w:tc>
        <w:tc>
          <w:tcPr>
            <w:tcW w:w="2488" w:type="dxa"/>
            <w:shd w:val="clear" w:color="auto" w:fill="auto"/>
            <w:vAlign w:val="center"/>
          </w:tcPr>
          <w:p w:rsidR="006519F4" w:rsidRDefault="00357305">
            <w:pPr>
              <w:spacing w:line="360" w:lineRule="auto"/>
              <w:jc w:val="left"/>
              <w:rPr>
                <w:sz w:val="24"/>
                <w:szCs w:val="24"/>
              </w:rPr>
            </w:pPr>
            <w:r>
              <w:rPr>
                <w:rFonts w:hint="eastAsia"/>
                <w:sz w:val="24"/>
                <w:szCs w:val="24"/>
              </w:rPr>
              <w:t>网络设备运维</w:t>
            </w:r>
          </w:p>
        </w:tc>
        <w:tc>
          <w:tcPr>
            <w:tcW w:w="1147" w:type="dxa"/>
            <w:shd w:val="clear" w:color="auto" w:fill="auto"/>
            <w:vAlign w:val="center"/>
          </w:tcPr>
          <w:p w:rsidR="006519F4" w:rsidRDefault="00357305">
            <w:pPr>
              <w:spacing w:line="360" w:lineRule="auto"/>
              <w:rPr>
                <w:sz w:val="24"/>
                <w:szCs w:val="24"/>
              </w:rPr>
            </w:pPr>
            <w:r>
              <w:rPr>
                <w:rFonts w:hint="eastAsia"/>
                <w:sz w:val="24"/>
                <w:szCs w:val="24"/>
              </w:rPr>
              <w:t>工作时间驻场</w:t>
            </w:r>
          </w:p>
          <w:p w:rsidR="006519F4" w:rsidRDefault="00357305">
            <w:pPr>
              <w:spacing w:line="360" w:lineRule="auto"/>
              <w:rPr>
                <w:sz w:val="24"/>
                <w:szCs w:val="24"/>
              </w:rPr>
            </w:pPr>
            <w:r>
              <w:rPr>
                <w:rFonts w:hint="eastAsia"/>
                <w:sz w:val="24"/>
                <w:szCs w:val="24"/>
              </w:rPr>
              <w:t>5</w:t>
            </w:r>
            <w:r>
              <w:rPr>
                <w:rFonts w:hint="eastAsia"/>
                <w:sz w:val="24"/>
                <w:szCs w:val="24"/>
              </w:rPr>
              <w:t>×</w:t>
            </w:r>
            <w:r>
              <w:rPr>
                <w:rFonts w:hint="eastAsia"/>
                <w:sz w:val="24"/>
                <w:szCs w:val="24"/>
              </w:rPr>
              <w:t>10</w:t>
            </w:r>
            <w:r>
              <w:rPr>
                <w:rFonts w:hint="eastAsia"/>
                <w:sz w:val="24"/>
                <w:szCs w:val="24"/>
              </w:rPr>
              <w:t>小时驻场</w:t>
            </w:r>
          </w:p>
        </w:tc>
      </w:tr>
      <w:tr w:rsidR="006519F4">
        <w:trPr>
          <w:jc w:val="center"/>
        </w:trPr>
        <w:tc>
          <w:tcPr>
            <w:tcW w:w="770" w:type="dxa"/>
            <w:vAlign w:val="center"/>
          </w:tcPr>
          <w:p w:rsidR="006519F4" w:rsidRDefault="00357305">
            <w:pPr>
              <w:spacing w:line="360" w:lineRule="auto"/>
              <w:jc w:val="center"/>
              <w:rPr>
                <w:sz w:val="24"/>
                <w:szCs w:val="24"/>
              </w:rPr>
            </w:pPr>
            <w:r>
              <w:rPr>
                <w:rFonts w:hint="eastAsia"/>
                <w:sz w:val="24"/>
                <w:szCs w:val="24"/>
              </w:rPr>
              <w:t>4</w:t>
            </w:r>
          </w:p>
        </w:tc>
        <w:tc>
          <w:tcPr>
            <w:tcW w:w="1287" w:type="dxa"/>
            <w:vAlign w:val="center"/>
          </w:tcPr>
          <w:p w:rsidR="006519F4" w:rsidRDefault="00357305">
            <w:pPr>
              <w:spacing w:line="360" w:lineRule="auto"/>
              <w:jc w:val="center"/>
              <w:rPr>
                <w:sz w:val="24"/>
                <w:szCs w:val="24"/>
              </w:rPr>
            </w:pPr>
            <w:r>
              <w:rPr>
                <w:sz w:val="24"/>
                <w:szCs w:val="24"/>
              </w:rPr>
              <w:t>运维人员</w:t>
            </w:r>
            <w:r>
              <w:rPr>
                <w:rFonts w:hint="eastAsia"/>
                <w:sz w:val="24"/>
                <w:szCs w:val="24"/>
              </w:rPr>
              <w:t>（三）</w:t>
            </w:r>
          </w:p>
        </w:tc>
        <w:tc>
          <w:tcPr>
            <w:tcW w:w="925" w:type="dxa"/>
            <w:vAlign w:val="center"/>
          </w:tcPr>
          <w:p w:rsidR="006519F4" w:rsidRDefault="00357305">
            <w:pPr>
              <w:spacing w:line="360" w:lineRule="auto"/>
              <w:jc w:val="center"/>
              <w:rPr>
                <w:sz w:val="24"/>
                <w:szCs w:val="24"/>
              </w:rPr>
            </w:pPr>
            <w:r>
              <w:rPr>
                <w:rFonts w:hint="eastAsia"/>
                <w:sz w:val="24"/>
                <w:szCs w:val="24"/>
              </w:rPr>
              <w:t>4</w:t>
            </w:r>
          </w:p>
        </w:tc>
        <w:tc>
          <w:tcPr>
            <w:tcW w:w="2725" w:type="dxa"/>
            <w:vAlign w:val="center"/>
          </w:tcPr>
          <w:p w:rsidR="006519F4" w:rsidRDefault="00357305">
            <w:pPr>
              <w:spacing w:line="360" w:lineRule="auto"/>
              <w:jc w:val="left"/>
              <w:rPr>
                <w:sz w:val="24"/>
                <w:szCs w:val="24"/>
              </w:rPr>
            </w:pPr>
            <w:r>
              <w:rPr>
                <w:sz w:val="24"/>
                <w:szCs w:val="24"/>
              </w:rPr>
              <w:t>大</w:t>
            </w:r>
            <w:r>
              <w:rPr>
                <w:rFonts w:hint="eastAsia"/>
                <w:sz w:val="24"/>
                <w:szCs w:val="24"/>
              </w:rPr>
              <w:t>学本科</w:t>
            </w:r>
            <w:r>
              <w:rPr>
                <w:sz w:val="24"/>
                <w:szCs w:val="24"/>
              </w:rPr>
              <w:t>或以上学历，</w:t>
            </w:r>
            <w:r>
              <w:rPr>
                <w:sz w:val="24"/>
                <w:szCs w:val="24"/>
              </w:rPr>
              <w:t>3</w:t>
            </w:r>
            <w:r>
              <w:rPr>
                <w:sz w:val="24"/>
                <w:szCs w:val="24"/>
              </w:rPr>
              <w:t>年或以上</w:t>
            </w:r>
            <w:r>
              <w:rPr>
                <w:rFonts w:hint="eastAsia"/>
                <w:sz w:val="24"/>
                <w:szCs w:val="24"/>
              </w:rPr>
              <w:t>信息化</w:t>
            </w:r>
            <w:r>
              <w:rPr>
                <w:sz w:val="24"/>
                <w:szCs w:val="24"/>
              </w:rPr>
              <w:t>硬件运行维护工作经验。具备</w:t>
            </w:r>
            <w:r>
              <w:rPr>
                <w:rFonts w:hint="eastAsia"/>
                <w:sz w:val="24"/>
                <w:szCs w:val="24"/>
              </w:rPr>
              <w:t>计算机相关专业工程技术系列初级级或以上职称证书</w:t>
            </w:r>
            <w:r>
              <w:rPr>
                <w:sz w:val="24"/>
                <w:szCs w:val="24"/>
              </w:rPr>
              <w:t>。</w:t>
            </w:r>
          </w:p>
        </w:tc>
        <w:tc>
          <w:tcPr>
            <w:tcW w:w="2488" w:type="dxa"/>
            <w:vAlign w:val="center"/>
          </w:tcPr>
          <w:p w:rsidR="006519F4" w:rsidRDefault="00357305">
            <w:pPr>
              <w:spacing w:line="360" w:lineRule="auto"/>
              <w:jc w:val="center"/>
              <w:rPr>
                <w:sz w:val="24"/>
                <w:szCs w:val="24"/>
              </w:rPr>
            </w:pPr>
            <w:r>
              <w:rPr>
                <w:rFonts w:hint="eastAsia"/>
                <w:sz w:val="24"/>
                <w:szCs w:val="24"/>
              </w:rPr>
              <w:t>计算机及其他相关设备运维</w:t>
            </w:r>
          </w:p>
        </w:tc>
        <w:tc>
          <w:tcPr>
            <w:tcW w:w="1147" w:type="dxa"/>
          </w:tcPr>
          <w:p w:rsidR="006519F4" w:rsidRDefault="00357305">
            <w:pPr>
              <w:spacing w:line="360" w:lineRule="auto"/>
              <w:rPr>
                <w:sz w:val="24"/>
                <w:szCs w:val="24"/>
              </w:rPr>
            </w:pPr>
            <w:r>
              <w:rPr>
                <w:rFonts w:hint="eastAsia"/>
                <w:sz w:val="24"/>
                <w:szCs w:val="24"/>
              </w:rPr>
              <w:t>工作时间驻场</w:t>
            </w:r>
          </w:p>
          <w:p w:rsidR="006519F4" w:rsidRDefault="00357305">
            <w:pPr>
              <w:spacing w:line="360" w:lineRule="auto"/>
              <w:jc w:val="center"/>
              <w:rPr>
                <w:sz w:val="24"/>
                <w:szCs w:val="24"/>
              </w:rPr>
            </w:pPr>
            <w:r>
              <w:rPr>
                <w:rFonts w:hint="eastAsia"/>
                <w:sz w:val="24"/>
                <w:szCs w:val="24"/>
              </w:rPr>
              <w:t>5</w:t>
            </w:r>
            <w:r>
              <w:rPr>
                <w:rFonts w:hint="eastAsia"/>
                <w:sz w:val="24"/>
                <w:szCs w:val="24"/>
              </w:rPr>
              <w:t>×</w:t>
            </w:r>
            <w:r>
              <w:rPr>
                <w:rFonts w:hint="eastAsia"/>
                <w:sz w:val="24"/>
                <w:szCs w:val="24"/>
              </w:rPr>
              <w:t>10</w:t>
            </w:r>
            <w:r>
              <w:rPr>
                <w:rFonts w:hint="eastAsia"/>
                <w:sz w:val="24"/>
                <w:szCs w:val="24"/>
              </w:rPr>
              <w:t>小时驻场</w:t>
            </w:r>
          </w:p>
        </w:tc>
      </w:tr>
    </w:tbl>
    <w:p w:rsidR="006519F4" w:rsidRDefault="00357305">
      <w:pPr>
        <w:spacing w:line="360" w:lineRule="auto"/>
        <w:ind w:firstLineChars="200" w:firstLine="482"/>
        <w:outlineLvl w:val="0"/>
        <w:rPr>
          <w:b/>
          <w:bCs/>
          <w:sz w:val="24"/>
        </w:rPr>
      </w:pPr>
      <w:r>
        <w:rPr>
          <w:rFonts w:hint="eastAsia"/>
          <w:b/>
          <w:bCs/>
          <w:sz w:val="24"/>
        </w:rPr>
        <w:t>四、具体技术及服务要求</w:t>
      </w:r>
    </w:p>
    <w:p w:rsidR="006519F4" w:rsidRDefault="00357305">
      <w:pPr>
        <w:spacing w:line="360" w:lineRule="auto"/>
        <w:ind w:firstLineChars="200" w:firstLine="480"/>
        <w:outlineLvl w:val="0"/>
        <w:rPr>
          <w:sz w:val="24"/>
        </w:rPr>
      </w:pPr>
      <w:r>
        <w:rPr>
          <w:rFonts w:hint="eastAsia"/>
          <w:sz w:val="24"/>
        </w:rPr>
        <w:t>1</w:t>
      </w:r>
      <w:r>
        <w:rPr>
          <w:rFonts w:hint="eastAsia"/>
          <w:sz w:val="24"/>
        </w:rPr>
        <w:t>、维护相关网络系统：公安信息通信网、视频专网、数据专网、互联网、视频安全边界系统等。机动车登记系统和驾驶证管理系统相关外挂系统包括：驾驶证扩充版系统、机动车预录入系统、机动车、驾驶证档案管理系统、机动车扩充版系统、机动车收费系统、驾驶证收费系统、车辆购置税完税证明和机动车销售发票信息共享交换平台、车管所业务各类数据的统计查询。并包括市所、各分所的计算机终端（操作系统）、排队叫号系统、</w:t>
      </w:r>
      <w:r>
        <w:rPr>
          <w:rFonts w:hint="eastAsia"/>
          <w:sz w:val="24"/>
        </w:rPr>
        <w:t>LED</w:t>
      </w:r>
      <w:r>
        <w:rPr>
          <w:rFonts w:hint="eastAsia"/>
          <w:sz w:val="24"/>
        </w:rPr>
        <w:t>液晶大屏、打印机、高拍仪、二维枪、一维枪、扫描仪、二代证读写器等设备的适配、安装维护工作，对车管所网络环境及电话系统进行运维维护，如果由于甲方对房间的功能进行调整，乙方应满足甲方要求对网络环境和电话系统进行布线及调整。</w:t>
      </w:r>
    </w:p>
    <w:p w:rsidR="006519F4" w:rsidRDefault="00357305">
      <w:pPr>
        <w:spacing w:line="360" w:lineRule="auto"/>
        <w:ind w:firstLineChars="200" w:firstLine="480"/>
        <w:outlineLvl w:val="0"/>
        <w:rPr>
          <w:sz w:val="24"/>
        </w:rPr>
      </w:pPr>
      <w:r>
        <w:rPr>
          <w:rFonts w:hint="eastAsia"/>
          <w:sz w:val="24"/>
        </w:rPr>
        <w:t>2</w:t>
      </w:r>
      <w:r>
        <w:rPr>
          <w:rFonts w:hint="eastAsia"/>
          <w:sz w:val="24"/>
        </w:rPr>
        <w:t>、统计分析服务：对各系统运行情况分析诊断。</w:t>
      </w:r>
    </w:p>
    <w:p w:rsidR="006519F4" w:rsidRDefault="00357305">
      <w:pPr>
        <w:spacing w:line="360" w:lineRule="auto"/>
        <w:ind w:firstLineChars="200" w:firstLine="480"/>
        <w:outlineLvl w:val="0"/>
        <w:rPr>
          <w:sz w:val="24"/>
        </w:rPr>
      </w:pPr>
      <w:r>
        <w:rPr>
          <w:rFonts w:hint="eastAsia"/>
          <w:sz w:val="24"/>
        </w:rPr>
        <w:t>对市车辆管理所、分所的业务电脑的公安部软件、插件的安装和调试工作，并随时按照公安部要求对相关软件进行升级工作。</w:t>
      </w:r>
    </w:p>
    <w:p w:rsidR="006519F4" w:rsidRDefault="00357305">
      <w:pPr>
        <w:spacing w:line="360" w:lineRule="auto"/>
        <w:ind w:firstLineChars="200" w:firstLine="480"/>
        <w:outlineLvl w:val="0"/>
        <w:rPr>
          <w:sz w:val="24"/>
        </w:rPr>
      </w:pPr>
      <w:r>
        <w:rPr>
          <w:rFonts w:hint="eastAsia"/>
          <w:sz w:val="24"/>
        </w:rPr>
        <w:t>对驾驶人考试监管系统，机动车、驾驶证电子影像档案管理系统、驾驶人理论考试系统（科目一）及相关设备进行运维。机房动力环境监控系统巡检及设备维护。</w:t>
      </w:r>
    </w:p>
    <w:p w:rsidR="006519F4" w:rsidRDefault="00357305">
      <w:pPr>
        <w:spacing w:line="360" w:lineRule="auto"/>
        <w:ind w:firstLineChars="200" w:firstLine="480"/>
        <w:outlineLvl w:val="0"/>
        <w:rPr>
          <w:sz w:val="24"/>
        </w:rPr>
      </w:pPr>
      <w:r>
        <w:rPr>
          <w:rFonts w:hint="eastAsia"/>
          <w:sz w:val="24"/>
        </w:rPr>
        <w:t>对市车辆管理所、分所的服务器、存储、网络设备（交换机、路由器等）、安全设备等进行运维。</w:t>
      </w:r>
    </w:p>
    <w:p w:rsidR="006519F4" w:rsidRDefault="00357305">
      <w:pPr>
        <w:spacing w:line="360" w:lineRule="auto"/>
        <w:ind w:firstLineChars="200" w:firstLine="480"/>
        <w:outlineLvl w:val="0"/>
        <w:rPr>
          <w:sz w:val="24"/>
        </w:rPr>
      </w:pPr>
      <w:r>
        <w:rPr>
          <w:rFonts w:hint="eastAsia"/>
          <w:sz w:val="24"/>
        </w:rPr>
        <w:t>对机房动力环境监控系统、门禁系统、消防系统的巡检及设备维护。</w:t>
      </w:r>
    </w:p>
    <w:p w:rsidR="006519F4" w:rsidRDefault="00357305">
      <w:pPr>
        <w:spacing w:line="360" w:lineRule="auto"/>
        <w:ind w:firstLineChars="200" w:firstLine="480"/>
        <w:outlineLvl w:val="0"/>
        <w:rPr>
          <w:sz w:val="24"/>
        </w:rPr>
      </w:pPr>
      <w:r>
        <w:rPr>
          <w:rFonts w:hint="eastAsia"/>
          <w:sz w:val="24"/>
        </w:rPr>
        <w:t>精密空调、</w:t>
      </w:r>
      <w:r>
        <w:rPr>
          <w:rFonts w:hint="eastAsia"/>
          <w:sz w:val="24"/>
        </w:rPr>
        <w:t>UPS</w:t>
      </w:r>
      <w:r>
        <w:rPr>
          <w:rFonts w:hint="eastAsia"/>
          <w:sz w:val="24"/>
        </w:rPr>
        <w:t>、供电设备的维护。</w:t>
      </w:r>
    </w:p>
    <w:p w:rsidR="006519F4" w:rsidRDefault="00357305">
      <w:pPr>
        <w:spacing w:line="360" w:lineRule="auto"/>
        <w:ind w:firstLineChars="200" w:firstLine="480"/>
        <w:outlineLvl w:val="0"/>
        <w:rPr>
          <w:sz w:val="24"/>
        </w:rPr>
      </w:pPr>
      <w:r>
        <w:rPr>
          <w:rFonts w:hint="eastAsia"/>
          <w:sz w:val="24"/>
        </w:rPr>
        <w:t>3</w:t>
      </w:r>
      <w:r>
        <w:rPr>
          <w:rFonts w:hint="eastAsia"/>
          <w:sz w:val="24"/>
        </w:rPr>
        <w:t>、要求中标单位提供现场</w:t>
      </w:r>
      <w:r>
        <w:rPr>
          <w:rFonts w:hint="eastAsia"/>
          <w:sz w:val="24"/>
        </w:rPr>
        <w:t>5*8</w:t>
      </w:r>
      <w:r>
        <w:rPr>
          <w:rFonts w:hint="eastAsia"/>
          <w:sz w:val="24"/>
        </w:rPr>
        <w:t>小时驻场服务，确保项目内容中系统的</w:t>
      </w:r>
      <w:r>
        <w:rPr>
          <w:rFonts w:hint="eastAsia"/>
          <w:sz w:val="24"/>
        </w:rPr>
        <w:t>oracle</w:t>
      </w:r>
      <w:r>
        <w:rPr>
          <w:rFonts w:hint="eastAsia"/>
          <w:sz w:val="24"/>
        </w:rPr>
        <w:t>数据库、操作系统、中间件、应用软件程序正常运行，包括系统每日巡检、定期综合巡检、性能问题优化，重大节假日、突发事件、恶劣天气和重大活动期间提供有效的系统保障。如果非驻场时间发生故障应在</w:t>
      </w:r>
      <w:r>
        <w:rPr>
          <w:rFonts w:hint="eastAsia"/>
          <w:sz w:val="24"/>
        </w:rPr>
        <w:t>15</w:t>
      </w:r>
      <w:r>
        <w:rPr>
          <w:rFonts w:hint="eastAsia"/>
          <w:sz w:val="24"/>
        </w:rPr>
        <w:t>分钟内进行相应</w:t>
      </w:r>
      <w:r>
        <w:rPr>
          <w:rFonts w:hint="eastAsia"/>
          <w:sz w:val="24"/>
        </w:rPr>
        <w:t>2</w:t>
      </w:r>
      <w:r>
        <w:rPr>
          <w:rFonts w:hint="eastAsia"/>
          <w:sz w:val="24"/>
        </w:rPr>
        <w:t>小时内到到场维修。</w:t>
      </w:r>
    </w:p>
    <w:p w:rsidR="006519F4" w:rsidRDefault="00357305">
      <w:pPr>
        <w:spacing w:line="360" w:lineRule="auto"/>
        <w:ind w:firstLineChars="200" w:firstLine="480"/>
        <w:outlineLvl w:val="0"/>
        <w:rPr>
          <w:sz w:val="24"/>
        </w:rPr>
      </w:pPr>
      <w:r>
        <w:rPr>
          <w:rFonts w:hint="eastAsia"/>
          <w:sz w:val="24"/>
        </w:rPr>
        <w:t>4</w:t>
      </w:r>
      <w:r>
        <w:rPr>
          <w:rFonts w:hint="eastAsia"/>
          <w:sz w:val="24"/>
        </w:rPr>
        <w:t>、要求中标单位提供现场</w:t>
      </w:r>
      <w:r>
        <w:rPr>
          <w:rFonts w:hint="eastAsia"/>
          <w:sz w:val="24"/>
        </w:rPr>
        <w:t>5*8</w:t>
      </w:r>
      <w:r>
        <w:rPr>
          <w:rFonts w:hint="eastAsia"/>
          <w:sz w:val="24"/>
        </w:rPr>
        <w:t>小时驻场服务确保项目内容中网络系统正常运行，对计算机网络系统进行规划、对网络设备的软硬件进行安装调试，重大节假日、突发事件、恶劣天气和重大活动期间提供有效的运维保障。如果非驻场时间发生故障应在</w:t>
      </w:r>
      <w:r>
        <w:rPr>
          <w:rFonts w:hint="eastAsia"/>
          <w:sz w:val="24"/>
        </w:rPr>
        <w:t>15</w:t>
      </w:r>
      <w:r>
        <w:rPr>
          <w:rFonts w:hint="eastAsia"/>
          <w:sz w:val="24"/>
        </w:rPr>
        <w:t>分钟内进行响应，</w:t>
      </w:r>
      <w:r>
        <w:rPr>
          <w:rFonts w:hint="eastAsia"/>
          <w:sz w:val="24"/>
        </w:rPr>
        <w:t>2</w:t>
      </w:r>
      <w:r>
        <w:rPr>
          <w:rFonts w:hint="eastAsia"/>
          <w:sz w:val="24"/>
        </w:rPr>
        <w:t>小时内到到场维修。</w:t>
      </w:r>
    </w:p>
    <w:p w:rsidR="006519F4" w:rsidRDefault="00357305">
      <w:pPr>
        <w:spacing w:line="360" w:lineRule="auto"/>
        <w:ind w:firstLineChars="200" w:firstLine="480"/>
        <w:outlineLvl w:val="0"/>
        <w:rPr>
          <w:sz w:val="24"/>
        </w:rPr>
      </w:pPr>
      <w:r>
        <w:rPr>
          <w:rFonts w:hint="eastAsia"/>
          <w:sz w:val="24"/>
        </w:rPr>
        <w:t>5</w:t>
      </w:r>
      <w:r>
        <w:rPr>
          <w:rFonts w:hint="eastAsia"/>
          <w:sz w:val="24"/>
        </w:rPr>
        <w:t>、要求中标单位对软件的运行系统、数据库系统以及中间件进行日常的巡检、维护工作。</w:t>
      </w:r>
    </w:p>
    <w:p w:rsidR="006519F4" w:rsidRDefault="00357305">
      <w:pPr>
        <w:spacing w:line="360" w:lineRule="auto"/>
        <w:ind w:firstLineChars="200" w:firstLine="480"/>
        <w:outlineLvl w:val="0"/>
        <w:rPr>
          <w:sz w:val="24"/>
        </w:rPr>
      </w:pPr>
      <w:r>
        <w:rPr>
          <w:rFonts w:hint="eastAsia"/>
          <w:sz w:val="24"/>
        </w:rPr>
        <w:t>6</w:t>
      </w:r>
      <w:r>
        <w:rPr>
          <w:rFonts w:hint="eastAsia"/>
          <w:sz w:val="24"/>
        </w:rPr>
        <w:t>、要求中标单位提供接电话接报修服务，解决各系统使用中遇到的问题</w:t>
      </w:r>
    </w:p>
    <w:p w:rsidR="006519F4" w:rsidRDefault="00357305">
      <w:pPr>
        <w:spacing w:line="360" w:lineRule="auto"/>
        <w:ind w:firstLineChars="200" w:firstLine="480"/>
        <w:outlineLvl w:val="0"/>
        <w:rPr>
          <w:sz w:val="24"/>
        </w:rPr>
      </w:pPr>
      <w:r>
        <w:rPr>
          <w:rFonts w:hint="eastAsia"/>
          <w:sz w:val="24"/>
        </w:rPr>
        <w:t>7</w:t>
      </w:r>
      <w:r>
        <w:rPr>
          <w:rFonts w:hint="eastAsia"/>
          <w:sz w:val="24"/>
        </w:rPr>
        <w:t>、要求中标单位对项目内容中硬件设备进行巡检。</w:t>
      </w:r>
    </w:p>
    <w:p w:rsidR="006519F4" w:rsidRDefault="00357305">
      <w:pPr>
        <w:spacing w:line="360" w:lineRule="auto"/>
        <w:ind w:firstLineChars="200" w:firstLine="480"/>
        <w:outlineLvl w:val="0"/>
        <w:rPr>
          <w:sz w:val="24"/>
        </w:rPr>
      </w:pPr>
      <w:r>
        <w:rPr>
          <w:rFonts w:hint="eastAsia"/>
          <w:sz w:val="24"/>
        </w:rPr>
        <w:t>8</w:t>
      </w:r>
      <w:r>
        <w:rPr>
          <w:rFonts w:hint="eastAsia"/>
          <w:sz w:val="24"/>
        </w:rPr>
        <w:t>、要求中标单位提供车管所的计算机终端（设备明细内的）及相关外设的维护服务。</w:t>
      </w:r>
    </w:p>
    <w:p w:rsidR="006519F4" w:rsidRDefault="00357305">
      <w:pPr>
        <w:spacing w:line="360" w:lineRule="auto"/>
        <w:ind w:firstLineChars="200" w:firstLine="480"/>
        <w:outlineLvl w:val="0"/>
        <w:rPr>
          <w:sz w:val="24"/>
        </w:rPr>
      </w:pPr>
      <w:r>
        <w:rPr>
          <w:rFonts w:hint="eastAsia"/>
          <w:sz w:val="24"/>
        </w:rPr>
        <w:t>9</w:t>
      </w:r>
      <w:r>
        <w:rPr>
          <w:rFonts w:hint="eastAsia"/>
          <w:sz w:val="24"/>
        </w:rPr>
        <w:t>、要求中标单位对项目内容中软件的运行环境、软件运行状态进行日常巡检，及时发现故障，及时进行处理解决，并做巡检记录、维护工作日志。</w:t>
      </w:r>
    </w:p>
    <w:p w:rsidR="006519F4" w:rsidRDefault="00357305">
      <w:pPr>
        <w:spacing w:line="360" w:lineRule="auto"/>
        <w:ind w:firstLineChars="200" w:firstLine="480"/>
        <w:outlineLvl w:val="0"/>
        <w:rPr>
          <w:sz w:val="24"/>
        </w:rPr>
      </w:pPr>
      <w:r>
        <w:rPr>
          <w:rFonts w:hint="eastAsia"/>
          <w:sz w:val="24"/>
        </w:rPr>
        <w:t>10</w:t>
      </w:r>
      <w:r>
        <w:rPr>
          <w:rFonts w:hint="eastAsia"/>
          <w:sz w:val="24"/>
        </w:rPr>
        <w:t>、要求中标单位制定详细的巡检流程、软件维修维护流程以及应急响应预案，满足用户对软件使用的要求。</w:t>
      </w:r>
    </w:p>
    <w:p w:rsidR="006519F4" w:rsidRDefault="00357305">
      <w:pPr>
        <w:spacing w:line="360" w:lineRule="auto"/>
        <w:ind w:firstLineChars="200" w:firstLine="480"/>
        <w:outlineLvl w:val="0"/>
        <w:rPr>
          <w:sz w:val="24"/>
        </w:rPr>
      </w:pPr>
      <w:r>
        <w:rPr>
          <w:rFonts w:hint="eastAsia"/>
          <w:sz w:val="24"/>
        </w:rPr>
        <w:t>11</w:t>
      </w:r>
      <w:r>
        <w:rPr>
          <w:rFonts w:hint="eastAsia"/>
          <w:sz w:val="24"/>
        </w:rPr>
        <w:t>、要求中标单位对软件维护、系统运行等问题进行记录、定期提交分析报告，每月提交维护工作的月总结报告。</w:t>
      </w:r>
    </w:p>
    <w:p w:rsidR="006519F4" w:rsidRDefault="00357305">
      <w:pPr>
        <w:spacing w:line="360" w:lineRule="auto"/>
        <w:ind w:firstLineChars="200" w:firstLine="480"/>
        <w:outlineLvl w:val="0"/>
        <w:rPr>
          <w:sz w:val="24"/>
        </w:rPr>
      </w:pPr>
      <w:r>
        <w:rPr>
          <w:rFonts w:hint="eastAsia"/>
          <w:sz w:val="24"/>
        </w:rPr>
        <w:t>12</w:t>
      </w:r>
      <w:r>
        <w:rPr>
          <w:rFonts w:hint="eastAsia"/>
          <w:sz w:val="24"/>
        </w:rPr>
        <w:t>、要求中标单位的驻场人员对项目内容中软件的运行环境、软件运行状态进行日常巡检，及时发现故障，及时进行处理解决，并做巡检记录、维护工作日志。</w:t>
      </w:r>
    </w:p>
    <w:p w:rsidR="006519F4" w:rsidRDefault="00357305">
      <w:pPr>
        <w:spacing w:line="360" w:lineRule="auto"/>
        <w:ind w:firstLineChars="200" w:firstLine="480"/>
        <w:outlineLvl w:val="0"/>
        <w:rPr>
          <w:sz w:val="24"/>
        </w:rPr>
      </w:pPr>
      <w:r>
        <w:rPr>
          <w:rFonts w:hint="eastAsia"/>
          <w:sz w:val="24"/>
        </w:rPr>
        <w:t>13</w:t>
      </w:r>
      <w:r>
        <w:rPr>
          <w:rFonts w:hint="eastAsia"/>
          <w:sz w:val="24"/>
        </w:rPr>
        <w:t>、要求中标单位提供软件升级、更新、故障处理、修复、优化服务，主要是办公电脑及相关外设的操作系统（杀毒软件及相关驱动程序）维护、更新、升级，故障排查等，包括但不限于修复操作系统故障，补丁升级，病毒查杀，漏洞扫描，杀毒软件升级，各种外设驱动程序安装，还包括综合布线等。若发现为相关硬件故障或损坏，需及时通知相关部门维修或更换。</w:t>
      </w:r>
    </w:p>
    <w:p w:rsidR="006519F4" w:rsidRDefault="00357305">
      <w:pPr>
        <w:spacing w:line="360" w:lineRule="auto"/>
        <w:ind w:firstLineChars="200" w:firstLine="480"/>
        <w:outlineLvl w:val="0"/>
        <w:rPr>
          <w:sz w:val="24"/>
        </w:rPr>
      </w:pPr>
      <w:r>
        <w:rPr>
          <w:rFonts w:hint="eastAsia"/>
          <w:sz w:val="24"/>
        </w:rPr>
        <w:t>14</w:t>
      </w:r>
      <w:r>
        <w:rPr>
          <w:rFonts w:hint="eastAsia"/>
          <w:sz w:val="24"/>
        </w:rPr>
        <w:t>、若在本项目维护期内天津市公安交通管理局综合应用平台服务系统、公安网服务系统有任何系统调整、升级、扩容或设备升级、更换等系统变动，中标单位应无偿配合相关施工，提供技术支持工作。天津市公安交通管理局车辆管理所相关系统进行信息安全等级保护评测时无偿提供技术支持。</w:t>
      </w:r>
    </w:p>
    <w:p w:rsidR="006519F4" w:rsidRDefault="00357305">
      <w:pPr>
        <w:spacing w:line="360" w:lineRule="auto"/>
        <w:ind w:firstLineChars="200" w:firstLine="480"/>
        <w:outlineLvl w:val="0"/>
        <w:rPr>
          <w:sz w:val="24"/>
        </w:rPr>
      </w:pPr>
      <w:r>
        <w:rPr>
          <w:rFonts w:hint="eastAsia"/>
          <w:sz w:val="24"/>
        </w:rPr>
        <w:t>15</w:t>
      </w:r>
      <w:r>
        <w:rPr>
          <w:rFonts w:hint="eastAsia"/>
          <w:sz w:val="24"/>
        </w:rPr>
        <w:t>、若在本项目维护期内天津市公安交通管理局公安部软件及外挂系统有任何系统调整、升级、扩容或设备升级、更换等系统变动，中标单位应对新增或更换的新设备提供符合本项目要求的维护服务。</w:t>
      </w:r>
    </w:p>
    <w:p w:rsidR="006519F4" w:rsidRDefault="00357305">
      <w:pPr>
        <w:spacing w:line="360" w:lineRule="auto"/>
        <w:ind w:firstLineChars="200" w:firstLine="482"/>
        <w:outlineLvl w:val="0"/>
        <w:rPr>
          <w:b/>
          <w:bCs/>
          <w:sz w:val="24"/>
        </w:rPr>
      </w:pPr>
      <w:r>
        <w:rPr>
          <w:rFonts w:hint="eastAsia"/>
          <w:b/>
          <w:bCs/>
          <w:sz w:val="24"/>
        </w:rPr>
        <w:t>五、验收标准</w:t>
      </w:r>
    </w:p>
    <w:p w:rsidR="006519F4" w:rsidRDefault="00357305">
      <w:pPr>
        <w:spacing w:line="360" w:lineRule="auto"/>
        <w:ind w:firstLineChars="200" w:firstLine="480"/>
        <w:outlineLvl w:val="0"/>
        <w:rPr>
          <w:sz w:val="24"/>
        </w:rPr>
      </w:pPr>
      <w:r>
        <w:rPr>
          <w:rFonts w:hint="eastAsia"/>
          <w:sz w:val="24"/>
        </w:rPr>
        <w:t>1</w:t>
      </w:r>
      <w:r>
        <w:rPr>
          <w:rFonts w:hint="eastAsia"/>
          <w:sz w:val="24"/>
        </w:rPr>
        <w:t>中标供应商向采购人提交验收材料，采购人负责审核、确认验收结果，必要时可以邀请参加本项目的其他投标人或者第三方专业机构及专家参与验收，相关验收意见作为验收的参考资料。</w:t>
      </w:r>
    </w:p>
    <w:p w:rsidR="006519F4" w:rsidRDefault="00357305">
      <w:pPr>
        <w:spacing w:line="360" w:lineRule="auto"/>
        <w:ind w:firstLineChars="200" w:firstLine="480"/>
        <w:outlineLvl w:val="0"/>
        <w:rPr>
          <w:sz w:val="24"/>
        </w:rPr>
      </w:pPr>
      <w:r>
        <w:rPr>
          <w:rFonts w:hint="eastAsia"/>
          <w:sz w:val="24"/>
        </w:rPr>
        <w:t>2</w:t>
      </w:r>
      <w:r>
        <w:rPr>
          <w:rFonts w:hint="eastAsia"/>
          <w:sz w:val="24"/>
        </w:rPr>
        <w:t>履约验收时间：合同执行完毕</w:t>
      </w:r>
      <w:r>
        <w:rPr>
          <w:rFonts w:hint="eastAsia"/>
          <w:sz w:val="24"/>
        </w:rPr>
        <w:t>15</w:t>
      </w:r>
      <w:r>
        <w:rPr>
          <w:rFonts w:hint="eastAsia"/>
          <w:sz w:val="24"/>
        </w:rPr>
        <w:t>日内由中标单位组织验收。</w:t>
      </w:r>
      <w:r>
        <w:rPr>
          <w:rFonts w:hint="eastAsia"/>
          <w:sz w:val="24"/>
        </w:rPr>
        <w:t xml:space="preserve">                                             </w:t>
      </w:r>
    </w:p>
    <w:p w:rsidR="006519F4" w:rsidRDefault="00357305">
      <w:pPr>
        <w:spacing w:line="360" w:lineRule="auto"/>
        <w:ind w:firstLineChars="200" w:firstLine="480"/>
        <w:outlineLvl w:val="0"/>
        <w:rPr>
          <w:sz w:val="24"/>
        </w:rPr>
      </w:pPr>
      <w:r>
        <w:rPr>
          <w:rFonts w:hint="eastAsia"/>
          <w:sz w:val="24"/>
        </w:rPr>
        <w:t>3</w:t>
      </w:r>
      <w:r>
        <w:rPr>
          <w:rFonts w:hint="eastAsia"/>
          <w:sz w:val="24"/>
        </w:rPr>
        <w:t>履约验收方式：中标单位组织验收。</w:t>
      </w:r>
      <w:r>
        <w:rPr>
          <w:rFonts w:hint="eastAsia"/>
          <w:sz w:val="24"/>
        </w:rPr>
        <w:t xml:space="preserve">         </w:t>
      </w:r>
    </w:p>
    <w:p w:rsidR="006519F4" w:rsidRDefault="00357305">
      <w:pPr>
        <w:spacing w:line="360" w:lineRule="auto"/>
        <w:ind w:firstLineChars="200" w:firstLine="480"/>
        <w:outlineLvl w:val="0"/>
        <w:rPr>
          <w:sz w:val="24"/>
        </w:rPr>
      </w:pPr>
      <w:r>
        <w:rPr>
          <w:rFonts w:hint="eastAsia"/>
          <w:sz w:val="24"/>
        </w:rPr>
        <w:t>4</w:t>
      </w:r>
      <w:r>
        <w:rPr>
          <w:rFonts w:hint="eastAsia"/>
          <w:sz w:val="24"/>
        </w:rPr>
        <w:t>履约验收内容：维护记录、维修记录及现场验收软硬件系统运行状态。</w:t>
      </w:r>
    </w:p>
    <w:p w:rsidR="006519F4" w:rsidRDefault="00357305">
      <w:pPr>
        <w:spacing w:line="360" w:lineRule="auto"/>
        <w:ind w:firstLineChars="200" w:firstLine="480"/>
        <w:outlineLvl w:val="0"/>
        <w:rPr>
          <w:b/>
          <w:bCs/>
          <w:sz w:val="24"/>
        </w:rPr>
      </w:pPr>
      <w:r>
        <w:rPr>
          <w:rFonts w:hint="eastAsia"/>
          <w:sz w:val="24"/>
        </w:rPr>
        <w:t>5</w:t>
      </w:r>
      <w:r>
        <w:rPr>
          <w:rFonts w:hint="eastAsia"/>
          <w:sz w:val="24"/>
        </w:rPr>
        <w:t>履约验收程序：依照合同条款、验收内容及相关法律法规、行业标准等要求进行验收，验收结束后，应当出具验收报告，列明验收情况及项目总体评价，由验收双方共同签署。</w:t>
      </w:r>
      <w:r>
        <w:rPr>
          <w:rFonts w:hint="eastAsia"/>
          <w:sz w:val="24"/>
        </w:rPr>
        <w:br w:type="page"/>
      </w:r>
    </w:p>
    <w:p w:rsidR="006519F4" w:rsidRDefault="00357305">
      <w:pPr>
        <w:pStyle w:val="ac"/>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投标须知</w:t>
      </w:r>
    </w:p>
    <w:p w:rsidR="006519F4" w:rsidRDefault="0035730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hAnsi="Times New Roman" w:cs="Times New Roman"/>
          <w:color w:val="auto"/>
          <w:szCs w:val="21"/>
        </w:rPr>
        <w:t>系指招标文件规定的投标人为完成采购项目所需承担的全部义务。</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6519F4" w:rsidRDefault="00357305">
      <w:pPr>
        <w:pStyle w:val="Default"/>
        <w:spacing w:line="360" w:lineRule="auto"/>
        <w:ind w:firstLineChars="200" w:firstLine="480"/>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）下载招标文件时，应以联合体协议中确定的主体方名义下载。</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关于中小微企业参与投标</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color w:val="auto"/>
          <w:szCs w:val="21"/>
        </w:rPr>
        <w:t>根据《财政部</w:t>
      </w:r>
      <w:r>
        <w:rPr>
          <w:rFonts w:ascii="Times New Roman" w:hAnsi="Times New Roman" w:cs="Times New Roman"/>
          <w:color w:val="auto"/>
          <w:szCs w:val="21"/>
        </w:rPr>
        <w:t xml:space="preserve"> </w:t>
      </w:r>
      <w:r>
        <w:rPr>
          <w:rFonts w:ascii="Times New Roman" w:hAnsi="Times New Roman" w:cs="Times New Roman"/>
          <w:color w:val="auto"/>
          <w:szCs w:val="21"/>
        </w:rPr>
        <w:t>民政部</w:t>
      </w:r>
      <w:r>
        <w:rPr>
          <w:rFonts w:ascii="Times New Roman" w:hAnsi="Times New Roman" w:cs="Times New Roman"/>
          <w:color w:val="auto"/>
          <w:szCs w:val="21"/>
        </w:rPr>
        <w:t xml:space="preserve"> </w:t>
      </w:r>
      <w:r>
        <w:rPr>
          <w:rFonts w:ascii="Times New Roman" w:hAnsi="Times New Roman" w:cs="Times New Roman"/>
          <w:color w:val="auto"/>
          <w:szCs w:val="21"/>
        </w:rPr>
        <w:t>中国残疾人联合会关于促进残疾人就业政府采购政策的通知》（财库〔</w:t>
      </w:r>
      <w:r>
        <w:rPr>
          <w:rFonts w:ascii="Times New Roman" w:hAnsi="Times New Roman" w:cs="Times New Roman"/>
          <w:color w:val="auto"/>
          <w:szCs w:val="21"/>
        </w:rPr>
        <w:t>2017</w:t>
      </w:r>
      <w:r>
        <w:rPr>
          <w:rFonts w:ascii="Times New Roman" w:hAnsi="Times New Roman" w:cs="Times New Roman"/>
          <w:color w:val="auto"/>
          <w:szCs w:val="21"/>
        </w:rPr>
        <w:t>〕</w:t>
      </w:r>
      <w:r>
        <w:rPr>
          <w:rFonts w:ascii="Times New Roman" w:hAnsi="Times New Roman" w:cs="Times New Roman"/>
          <w:color w:val="auto"/>
          <w:szCs w:val="21"/>
        </w:rPr>
        <w:t>141</w:t>
      </w:r>
      <w:r>
        <w:rPr>
          <w:rFonts w:ascii="Times New Roman" w:hAnsi="Times New Roman" w:cs="Times New Roman"/>
          <w:color w:val="auto"/>
          <w:szCs w:val="21"/>
        </w:rPr>
        <w:t>号）的规定，残疾人福利性单位视同为小型、微型企业。</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关于分公司投标</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关于提供前期服务的供应商</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合格的服务</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imes New Roman" w:cs="Times New Roman"/>
          <w:color w:val="auto"/>
        </w:rPr>
        <w:t>投标人所提供的服务应当没有侵犯任何第三方的知识产权、技术秘密等合法权利。</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5.2 </w:t>
      </w:r>
      <w:r>
        <w:rPr>
          <w:rFonts w:ascii="Times New Roman" w:eastAsia="宋体" w:hAnsi="Times New Roman" w:cs="Times New Roman"/>
          <w:color w:val="auto"/>
        </w:rPr>
        <w:t>投标人提供的服务应当符合招标文件的要求，并且其质量完全符合国家标准、行业标准或地方标准。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Pr>
          <w:rFonts w:hint="eastAsia"/>
          <w:color w:val="auto"/>
        </w:rPr>
        <w:t>采购人或天津市政府采购中心</w:t>
      </w:r>
      <w:r>
        <w:rPr>
          <w:rFonts w:ascii="Times New Roman" w:eastAsia="宋体" w:hAnsi="Times New Roman" w:cs="Times New Roman" w:hint="eastAsia"/>
          <w:color w:val="auto"/>
        </w:rPr>
        <w:t>有权将质疑函转发质疑事项各关联方，请其作出解释说明。对捏造事实、滥用维权扰乱采购秩序的恶意质疑者，将上报天津市财政局政府采购处依法处理。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6519F4" w:rsidRDefault="0035730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加注“★”号条款为实质性条款，不得出现负偏离，发生负偏离即做无效标处理。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答疑会和踏勘现场</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采购人、采购代理机构在答疑会或踏勘现场中口头介绍的情况，除经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6519F4" w:rsidRDefault="0035730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除在招标文件中另有规定，投标文件所使用的计量单位均应使用中华人民共和国法定计量单位。</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投标人可对本招标文件</w:t>
      </w:r>
      <w:r>
        <w:rPr>
          <w:rFonts w:ascii="Times New Roman" w:eastAsia="宋体" w:hAnsi="Times New Roman" w:cs="Times New Roman"/>
          <w:color w:val="auto"/>
        </w:rPr>
        <w:t>“</w:t>
      </w:r>
      <w:r>
        <w:rPr>
          <w:rFonts w:ascii="Times New Roman" w:eastAsia="宋体" w:hAnsi="Times New Roman" w:cs="Times New Roman"/>
          <w:color w:val="auto"/>
        </w:rPr>
        <w:t>招标项目要求</w:t>
      </w:r>
      <w:r>
        <w:rPr>
          <w:rFonts w:ascii="Times New Roman" w:eastAsia="宋体" w:hAnsi="Times New Roman" w:cs="Times New Roman"/>
          <w:color w:val="auto"/>
        </w:rPr>
        <w:t>”</w:t>
      </w:r>
      <w:r>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按照《招标项目要求》要求执行。</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符合《政府采购货物和服务招标投标管理办法》和《政府采购法实施条例》相关规定。</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21.3 </w:t>
      </w:r>
      <w:r>
        <w:rPr>
          <w:rFonts w:ascii="Times New Roman" w:eastAsia="宋体" w:hAnsi="Times New Roman" w:cs="Times New Roman"/>
          <w:color w:val="auto"/>
        </w:rPr>
        <w:t>若有修改须于规定时间内重新提交电子投标文件。投标文件因模糊不清或表达不清所引起的后果由投标人自负。</w:t>
      </w:r>
    </w:p>
    <w:p w:rsidR="006519F4" w:rsidRDefault="0035730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6519F4" w:rsidRDefault="006519F4">
      <w:pPr>
        <w:pStyle w:val="Default"/>
        <w:spacing w:line="360" w:lineRule="auto"/>
        <w:ind w:firstLineChars="200" w:firstLine="480"/>
        <w:jc w:val="both"/>
        <w:rPr>
          <w:rFonts w:ascii="Times New Roman" w:eastAsia="宋体" w:hAnsi="Times New Roman" w:cs="Times New Roman"/>
          <w:color w:val="auto"/>
        </w:rPr>
      </w:pPr>
    </w:p>
    <w:p w:rsidR="006519F4" w:rsidRDefault="0035730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6519F4" w:rsidRDefault="00357305">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6519F4" w:rsidRDefault="00357305">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采购人也可以按照《政府采购法》及其实施条例等法律法规的规定和招标文件的要求确认中标供应商。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若《招标项目要求》规定须提交履约保证金的，中标供应商须按照规定要求提交履约保证金。</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6519F4" w:rsidRDefault="00357305">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6519F4" w:rsidRDefault="00357305">
      <w:pPr>
        <w:widowControl/>
        <w:jc w:val="left"/>
        <w:rPr>
          <w:b/>
          <w:bCs/>
          <w:kern w:val="28"/>
          <w:sz w:val="32"/>
          <w:szCs w:val="32"/>
          <w:lang w:val="zh-CN"/>
        </w:rPr>
      </w:pPr>
      <w:r>
        <w:br w:type="page"/>
      </w:r>
    </w:p>
    <w:p w:rsidR="006519F4" w:rsidRDefault="00357305">
      <w:pPr>
        <w:pStyle w:val="ac"/>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合同条款</w:t>
      </w:r>
    </w:p>
    <w:p w:rsidR="006519F4" w:rsidRDefault="00357305">
      <w:pPr>
        <w:tabs>
          <w:tab w:val="left" w:pos="412"/>
          <w:tab w:val="left" w:pos="618"/>
        </w:tabs>
        <w:spacing w:line="520" w:lineRule="exact"/>
        <w:jc w:val="center"/>
        <w:rPr>
          <w:b/>
          <w:sz w:val="30"/>
          <w:szCs w:val="30"/>
        </w:rPr>
      </w:pPr>
      <w:r>
        <w:rPr>
          <w:b/>
          <w:sz w:val="30"/>
          <w:szCs w:val="30"/>
        </w:rPr>
        <w:t>合同一般条款</w:t>
      </w:r>
    </w:p>
    <w:p w:rsidR="006519F4" w:rsidRDefault="00357305">
      <w:pPr>
        <w:tabs>
          <w:tab w:val="left" w:pos="0"/>
          <w:tab w:val="left" w:pos="315"/>
        </w:tabs>
        <w:spacing w:line="520" w:lineRule="exact"/>
        <w:ind w:firstLine="480"/>
        <w:rPr>
          <w:sz w:val="24"/>
          <w:szCs w:val="24"/>
        </w:rPr>
      </w:pPr>
      <w:r>
        <w:rPr>
          <w:sz w:val="24"/>
          <w:szCs w:val="24"/>
        </w:rPr>
        <w:t>需方：</w:t>
      </w:r>
      <w:r>
        <w:rPr>
          <w:sz w:val="24"/>
          <w:szCs w:val="24"/>
        </w:rPr>
        <w:t xml:space="preserve">  </w:t>
      </w:r>
    </w:p>
    <w:p w:rsidR="006519F4" w:rsidRDefault="00357305">
      <w:pPr>
        <w:tabs>
          <w:tab w:val="left" w:pos="0"/>
          <w:tab w:val="left" w:pos="315"/>
        </w:tabs>
        <w:spacing w:line="520" w:lineRule="exact"/>
        <w:ind w:firstLine="480"/>
        <w:rPr>
          <w:sz w:val="24"/>
          <w:szCs w:val="24"/>
        </w:rPr>
      </w:pPr>
      <w:r>
        <w:rPr>
          <w:sz w:val="24"/>
          <w:szCs w:val="24"/>
        </w:rPr>
        <w:t>供方：</w:t>
      </w:r>
      <w:r>
        <w:rPr>
          <w:sz w:val="24"/>
          <w:szCs w:val="24"/>
        </w:rPr>
        <w:t xml:space="preserve"> </w:t>
      </w:r>
    </w:p>
    <w:p w:rsidR="006519F4" w:rsidRDefault="00357305">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6519F4" w:rsidRDefault="00357305">
      <w:pPr>
        <w:pStyle w:val="af4"/>
        <w:numPr>
          <w:ilvl w:val="0"/>
          <w:numId w:val="3"/>
        </w:numPr>
        <w:spacing w:line="480" w:lineRule="exact"/>
        <w:ind w:firstLineChars="0"/>
        <w:rPr>
          <w:sz w:val="24"/>
          <w:szCs w:val="24"/>
        </w:rPr>
      </w:pPr>
      <w:r>
        <w:rPr>
          <w:rFonts w:hint="eastAsia"/>
          <w:sz w:val="24"/>
          <w:szCs w:val="24"/>
        </w:rPr>
        <w:t>本合同为中小企业预留合同</w:t>
      </w:r>
    </w:p>
    <w:p w:rsidR="006519F4" w:rsidRDefault="00357305">
      <w:pPr>
        <w:pStyle w:val="af4"/>
        <w:numPr>
          <w:ilvl w:val="0"/>
          <w:numId w:val="3"/>
        </w:numPr>
        <w:spacing w:line="480" w:lineRule="exact"/>
        <w:ind w:firstLineChars="0"/>
        <w:rPr>
          <w:sz w:val="24"/>
          <w:szCs w:val="24"/>
        </w:rPr>
      </w:pPr>
      <w:r>
        <w:rPr>
          <w:rFonts w:hint="eastAsia"/>
          <w:sz w:val="24"/>
          <w:szCs w:val="24"/>
        </w:rPr>
        <w:t>本合同非中小企业预留合同</w:t>
      </w:r>
    </w:p>
    <w:p w:rsidR="006519F4" w:rsidRDefault="00357305">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6519F4" w:rsidRDefault="00357305">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6519F4" w:rsidRDefault="00357305">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6519F4" w:rsidRDefault="00357305">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6519F4" w:rsidRDefault="00357305">
      <w:pPr>
        <w:tabs>
          <w:tab w:val="left" w:pos="360"/>
        </w:tabs>
        <w:spacing w:line="520" w:lineRule="exact"/>
        <w:ind w:firstLineChars="200" w:firstLine="480"/>
        <w:rPr>
          <w:sz w:val="24"/>
          <w:szCs w:val="24"/>
        </w:rPr>
      </w:pPr>
      <w:r>
        <w:rPr>
          <w:sz w:val="24"/>
          <w:szCs w:val="24"/>
        </w:rPr>
        <w:t>二、质量要求及对质量负责条件和期限：见附件。</w:t>
      </w:r>
    </w:p>
    <w:p w:rsidR="006519F4" w:rsidRDefault="00357305">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6519F4" w:rsidRDefault="00357305">
      <w:pPr>
        <w:tabs>
          <w:tab w:val="left" w:pos="360"/>
        </w:tabs>
        <w:spacing w:line="520" w:lineRule="exact"/>
        <w:ind w:firstLineChars="200" w:firstLine="480"/>
        <w:rPr>
          <w:sz w:val="24"/>
          <w:szCs w:val="24"/>
        </w:rPr>
      </w:pPr>
      <w:r>
        <w:rPr>
          <w:sz w:val="24"/>
          <w:szCs w:val="24"/>
        </w:rPr>
        <w:t>四、</w:t>
      </w:r>
      <w:r>
        <w:rPr>
          <w:rFonts w:hint="eastAsia"/>
          <w:sz w:val="24"/>
          <w:szCs w:val="24"/>
        </w:rPr>
        <w:t>服务</w:t>
      </w:r>
      <w:r>
        <w:rPr>
          <w:sz w:val="24"/>
          <w:szCs w:val="24"/>
        </w:rPr>
        <w:t>时间、地点、方式：见附件。</w:t>
      </w:r>
    </w:p>
    <w:p w:rsidR="006519F4" w:rsidRDefault="00357305">
      <w:pPr>
        <w:tabs>
          <w:tab w:val="left" w:pos="360"/>
        </w:tabs>
        <w:spacing w:line="520" w:lineRule="exact"/>
        <w:ind w:firstLineChars="200" w:firstLine="48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6519F4" w:rsidRDefault="00357305">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6519F4" w:rsidRDefault="00357305">
      <w:pPr>
        <w:tabs>
          <w:tab w:val="left" w:pos="360"/>
        </w:tabs>
        <w:spacing w:line="520" w:lineRule="exact"/>
        <w:rPr>
          <w:sz w:val="24"/>
          <w:szCs w:val="24"/>
        </w:rPr>
      </w:pPr>
      <w:r>
        <w:rPr>
          <w:sz w:val="24"/>
          <w:szCs w:val="24"/>
        </w:rPr>
        <w:t xml:space="preserve">    </w:t>
      </w:r>
      <w:r>
        <w:rPr>
          <w:sz w:val="24"/>
          <w:szCs w:val="24"/>
        </w:rPr>
        <w:t>七、货款支付方式：见附件。</w:t>
      </w:r>
    </w:p>
    <w:p w:rsidR="006519F4" w:rsidRDefault="00357305">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6519F4" w:rsidRDefault="00357305" w:rsidP="00357305">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6519F4" w:rsidRDefault="00357305" w:rsidP="00357305">
      <w:pPr>
        <w:tabs>
          <w:tab w:val="left" w:pos="0"/>
          <w:tab w:val="left" w:pos="721"/>
        </w:tabs>
        <w:spacing w:line="520" w:lineRule="exact"/>
        <w:ind w:firstLineChars="214" w:firstLine="514"/>
        <w:rPr>
          <w:sz w:val="24"/>
          <w:szCs w:val="24"/>
        </w:rPr>
      </w:pPr>
      <w:r>
        <w:rPr>
          <w:rFonts w:hint="eastAsia"/>
          <w:sz w:val="24"/>
          <w:szCs w:val="24"/>
        </w:rPr>
        <w:t>账</w:t>
      </w:r>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6519F4" w:rsidRDefault="00357305">
      <w:pPr>
        <w:pStyle w:val="20"/>
        <w:spacing w:line="520" w:lineRule="exact"/>
        <w:ind w:leftChars="-50" w:left="-105" w:firstLineChars="200" w:firstLine="480"/>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rsidR="006519F4" w:rsidRDefault="00357305">
      <w:pPr>
        <w:tabs>
          <w:tab w:val="left" w:pos="0"/>
          <w:tab w:val="left" w:pos="315"/>
        </w:tabs>
        <w:spacing w:line="520" w:lineRule="exact"/>
        <w:ind w:firstLineChars="200" w:firstLine="480"/>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6519F4">
        <w:tc>
          <w:tcPr>
            <w:tcW w:w="4261" w:type="dxa"/>
          </w:tcPr>
          <w:p w:rsidR="006519F4" w:rsidRDefault="00357305">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6519F4" w:rsidRDefault="00357305">
            <w:pPr>
              <w:tabs>
                <w:tab w:val="left" w:pos="0"/>
                <w:tab w:val="left" w:pos="315"/>
              </w:tabs>
              <w:spacing w:line="520" w:lineRule="exact"/>
              <w:rPr>
                <w:sz w:val="24"/>
                <w:szCs w:val="24"/>
              </w:rPr>
            </w:pPr>
            <w:r>
              <w:rPr>
                <w:sz w:val="24"/>
                <w:szCs w:val="24"/>
              </w:rPr>
              <w:t>需方（公章）：</w:t>
            </w:r>
            <w:r>
              <w:rPr>
                <w:sz w:val="24"/>
                <w:szCs w:val="24"/>
              </w:rPr>
              <w:t xml:space="preserve"> </w:t>
            </w:r>
          </w:p>
        </w:tc>
      </w:tr>
      <w:tr w:rsidR="006519F4">
        <w:tc>
          <w:tcPr>
            <w:tcW w:w="4261" w:type="dxa"/>
          </w:tcPr>
          <w:p w:rsidR="006519F4" w:rsidRDefault="00357305">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6519F4" w:rsidRDefault="00357305">
            <w:pPr>
              <w:tabs>
                <w:tab w:val="left" w:pos="0"/>
                <w:tab w:val="left" w:pos="315"/>
              </w:tabs>
              <w:spacing w:line="520" w:lineRule="exact"/>
              <w:rPr>
                <w:sz w:val="24"/>
                <w:szCs w:val="24"/>
              </w:rPr>
            </w:pPr>
            <w:r>
              <w:rPr>
                <w:sz w:val="24"/>
                <w:szCs w:val="24"/>
              </w:rPr>
              <w:t>地址：</w:t>
            </w:r>
            <w:r>
              <w:rPr>
                <w:sz w:val="24"/>
                <w:szCs w:val="24"/>
              </w:rPr>
              <w:t xml:space="preserve"> </w:t>
            </w:r>
          </w:p>
        </w:tc>
      </w:tr>
      <w:tr w:rsidR="006519F4">
        <w:tc>
          <w:tcPr>
            <w:tcW w:w="4261" w:type="dxa"/>
          </w:tcPr>
          <w:p w:rsidR="006519F4" w:rsidRDefault="00357305">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6519F4" w:rsidRDefault="00357305">
            <w:pPr>
              <w:tabs>
                <w:tab w:val="left" w:pos="360"/>
              </w:tabs>
              <w:spacing w:line="520" w:lineRule="exact"/>
              <w:rPr>
                <w:sz w:val="24"/>
                <w:szCs w:val="24"/>
              </w:rPr>
            </w:pPr>
            <w:r>
              <w:rPr>
                <w:sz w:val="24"/>
                <w:szCs w:val="24"/>
              </w:rPr>
              <w:t>法定代表人：</w:t>
            </w:r>
            <w:r>
              <w:rPr>
                <w:sz w:val="24"/>
                <w:szCs w:val="24"/>
              </w:rPr>
              <w:t xml:space="preserve"> </w:t>
            </w:r>
          </w:p>
        </w:tc>
      </w:tr>
      <w:tr w:rsidR="006519F4">
        <w:tc>
          <w:tcPr>
            <w:tcW w:w="4261" w:type="dxa"/>
          </w:tcPr>
          <w:p w:rsidR="006519F4" w:rsidRDefault="00357305">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6519F4" w:rsidRDefault="00357305">
            <w:pPr>
              <w:tabs>
                <w:tab w:val="left" w:pos="360"/>
              </w:tabs>
              <w:spacing w:line="520" w:lineRule="exact"/>
              <w:rPr>
                <w:sz w:val="24"/>
                <w:szCs w:val="24"/>
              </w:rPr>
            </w:pPr>
            <w:r>
              <w:rPr>
                <w:sz w:val="24"/>
                <w:szCs w:val="24"/>
              </w:rPr>
              <w:t>委托代理人：</w:t>
            </w:r>
            <w:r>
              <w:rPr>
                <w:sz w:val="24"/>
                <w:szCs w:val="24"/>
              </w:rPr>
              <w:t xml:space="preserve"> </w:t>
            </w:r>
          </w:p>
        </w:tc>
      </w:tr>
      <w:tr w:rsidR="006519F4">
        <w:tc>
          <w:tcPr>
            <w:tcW w:w="4261" w:type="dxa"/>
          </w:tcPr>
          <w:p w:rsidR="006519F4" w:rsidRDefault="00357305">
            <w:pPr>
              <w:tabs>
                <w:tab w:val="left" w:pos="360"/>
              </w:tabs>
              <w:spacing w:line="520" w:lineRule="exact"/>
              <w:rPr>
                <w:sz w:val="24"/>
                <w:szCs w:val="24"/>
              </w:rPr>
            </w:pPr>
            <w:r>
              <w:rPr>
                <w:sz w:val="24"/>
                <w:szCs w:val="24"/>
              </w:rPr>
              <w:t>电话：</w:t>
            </w:r>
          </w:p>
        </w:tc>
        <w:tc>
          <w:tcPr>
            <w:tcW w:w="4261" w:type="dxa"/>
          </w:tcPr>
          <w:p w:rsidR="006519F4" w:rsidRDefault="00357305">
            <w:pPr>
              <w:tabs>
                <w:tab w:val="left" w:pos="360"/>
              </w:tabs>
              <w:spacing w:line="520" w:lineRule="exact"/>
              <w:rPr>
                <w:sz w:val="24"/>
                <w:szCs w:val="24"/>
              </w:rPr>
            </w:pPr>
            <w:r>
              <w:rPr>
                <w:sz w:val="24"/>
                <w:szCs w:val="24"/>
              </w:rPr>
              <w:t>电话：</w:t>
            </w:r>
          </w:p>
        </w:tc>
      </w:tr>
    </w:tbl>
    <w:p w:rsidR="006519F4" w:rsidRDefault="006519F4">
      <w:pPr>
        <w:rPr>
          <w:sz w:val="24"/>
          <w:szCs w:val="24"/>
        </w:rPr>
      </w:pPr>
    </w:p>
    <w:p w:rsidR="006519F4" w:rsidRDefault="00357305">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6519F4" w:rsidRDefault="00357305">
      <w:pPr>
        <w:jc w:val="center"/>
        <w:rPr>
          <w:b/>
          <w:sz w:val="30"/>
          <w:szCs w:val="30"/>
        </w:rPr>
      </w:pPr>
      <w:r>
        <w:rPr>
          <w:b/>
          <w:sz w:val="30"/>
          <w:szCs w:val="30"/>
        </w:rPr>
        <w:br w:type="page"/>
      </w:r>
      <w:r>
        <w:rPr>
          <w:b/>
          <w:sz w:val="30"/>
          <w:szCs w:val="30"/>
        </w:rPr>
        <w:t>合同特殊条款</w:t>
      </w:r>
    </w:p>
    <w:p w:rsidR="006519F4" w:rsidRDefault="006519F4">
      <w:pPr>
        <w:tabs>
          <w:tab w:val="left" w:pos="360"/>
        </w:tabs>
        <w:spacing w:line="520" w:lineRule="exact"/>
        <w:ind w:firstLineChars="171" w:firstLine="410"/>
        <w:rPr>
          <w:sz w:val="24"/>
          <w:szCs w:val="24"/>
        </w:rPr>
      </w:pPr>
    </w:p>
    <w:p w:rsidR="006519F4" w:rsidRDefault="00357305">
      <w:pPr>
        <w:tabs>
          <w:tab w:val="left" w:pos="360"/>
        </w:tabs>
        <w:spacing w:line="520" w:lineRule="exact"/>
        <w:ind w:firstLineChars="171" w:firstLine="410"/>
        <w:rPr>
          <w:sz w:val="24"/>
          <w:szCs w:val="24"/>
        </w:rPr>
      </w:pPr>
      <w:r>
        <w:rPr>
          <w:sz w:val="24"/>
          <w:szCs w:val="24"/>
        </w:rPr>
        <w:t xml:space="preserve"> </w:t>
      </w:r>
      <w:r>
        <w:rPr>
          <w:sz w:val="24"/>
          <w:szCs w:val="24"/>
        </w:rPr>
        <w:t>合同特殊条款是合同一般条款的补充和修改。如果两者之间有抵触，应以特殊条款为准。</w:t>
      </w:r>
    </w:p>
    <w:p w:rsidR="006519F4" w:rsidRDefault="00357305">
      <w:pPr>
        <w:tabs>
          <w:tab w:val="left" w:pos="360"/>
        </w:tabs>
        <w:spacing w:line="520" w:lineRule="exact"/>
        <w:ind w:firstLineChars="171" w:firstLine="410"/>
        <w:rPr>
          <w:sz w:val="24"/>
          <w:szCs w:val="24"/>
        </w:rPr>
      </w:pPr>
      <w:r>
        <w:rPr>
          <w:sz w:val="24"/>
          <w:szCs w:val="24"/>
        </w:rPr>
        <w:t xml:space="preserve"> </w:t>
      </w:r>
      <w:r>
        <w:rPr>
          <w:sz w:val="24"/>
          <w:szCs w:val="24"/>
        </w:rPr>
        <w:t>合同特殊条款由</w:t>
      </w:r>
      <w:r>
        <w:rPr>
          <w:rFonts w:hint="eastAsia"/>
          <w:sz w:val="24"/>
          <w:szCs w:val="24"/>
        </w:rPr>
        <w:t>供方</w:t>
      </w:r>
      <w:r>
        <w:rPr>
          <w:sz w:val="24"/>
          <w:szCs w:val="24"/>
        </w:rPr>
        <w:t>和需方根据项目的具体情况协商拟订。</w:t>
      </w:r>
    </w:p>
    <w:p w:rsidR="006519F4" w:rsidRDefault="006519F4">
      <w:pPr>
        <w:autoSpaceDE w:val="0"/>
        <w:autoSpaceDN w:val="0"/>
        <w:adjustRightInd w:val="0"/>
        <w:spacing w:line="360" w:lineRule="auto"/>
        <w:ind w:firstLineChars="200" w:firstLine="480"/>
        <w:rPr>
          <w:sz w:val="24"/>
        </w:rPr>
      </w:pPr>
    </w:p>
    <w:p w:rsidR="006519F4" w:rsidRDefault="00357305">
      <w:pPr>
        <w:widowControl/>
        <w:jc w:val="left"/>
        <w:rPr>
          <w:sz w:val="24"/>
        </w:rPr>
      </w:pPr>
      <w:r>
        <w:rPr>
          <w:sz w:val="24"/>
        </w:rPr>
        <w:br w:type="page"/>
      </w:r>
    </w:p>
    <w:p w:rsidR="006519F4" w:rsidRDefault="00357305">
      <w:pPr>
        <w:pStyle w:val="ac"/>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投标文件格式</w:t>
      </w:r>
    </w:p>
    <w:p w:rsidR="006519F4" w:rsidRDefault="00357305">
      <w:pPr>
        <w:autoSpaceDN w:val="0"/>
        <w:spacing w:line="360" w:lineRule="auto"/>
        <w:jc w:val="center"/>
        <w:rPr>
          <w:b/>
          <w:bCs/>
          <w:sz w:val="24"/>
        </w:rPr>
      </w:pPr>
      <w:r>
        <w:rPr>
          <w:b/>
          <w:bCs/>
          <w:sz w:val="24"/>
        </w:rPr>
        <w:t>投标文件封面格式</w:t>
      </w:r>
    </w:p>
    <w:p w:rsidR="006519F4" w:rsidRDefault="006519F4">
      <w:pPr>
        <w:autoSpaceDE w:val="0"/>
        <w:autoSpaceDN w:val="0"/>
        <w:adjustRightInd w:val="0"/>
        <w:spacing w:line="520" w:lineRule="exact"/>
      </w:pPr>
    </w:p>
    <w:p w:rsidR="006519F4" w:rsidRDefault="00357305">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6519F4" w:rsidRDefault="006519F4">
      <w:pPr>
        <w:autoSpaceDE w:val="0"/>
        <w:autoSpaceDN w:val="0"/>
        <w:adjustRightInd w:val="0"/>
        <w:spacing w:line="520" w:lineRule="exact"/>
        <w:rPr>
          <w:b/>
          <w:kern w:val="0"/>
          <w:sz w:val="24"/>
        </w:rPr>
      </w:pPr>
    </w:p>
    <w:p w:rsidR="006519F4" w:rsidRDefault="006519F4">
      <w:pPr>
        <w:autoSpaceDE w:val="0"/>
        <w:autoSpaceDN w:val="0"/>
        <w:adjustRightInd w:val="0"/>
        <w:spacing w:line="520" w:lineRule="exact"/>
        <w:rPr>
          <w:b/>
          <w:kern w:val="0"/>
          <w:sz w:val="24"/>
        </w:rPr>
      </w:pPr>
    </w:p>
    <w:p w:rsidR="006519F4" w:rsidRDefault="00357305">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6519F4" w:rsidRDefault="006519F4">
      <w:pPr>
        <w:autoSpaceDE w:val="0"/>
        <w:autoSpaceDN w:val="0"/>
        <w:adjustRightInd w:val="0"/>
        <w:spacing w:line="520" w:lineRule="exact"/>
        <w:rPr>
          <w:b/>
          <w:kern w:val="0"/>
          <w:sz w:val="36"/>
          <w:szCs w:val="36"/>
        </w:rPr>
      </w:pPr>
    </w:p>
    <w:p w:rsidR="006519F4" w:rsidRDefault="00357305">
      <w:pPr>
        <w:autoSpaceDE w:val="0"/>
        <w:autoSpaceDN w:val="0"/>
        <w:adjustRightInd w:val="0"/>
        <w:spacing w:line="520" w:lineRule="exact"/>
        <w:jc w:val="center"/>
        <w:rPr>
          <w:b/>
          <w:kern w:val="0"/>
          <w:sz w:val="24"/>
        </w:rPr>
      </w:pPr>
      <w:r>
        <w:rPr>
          <w:b/>
          <w:kern w:val="0"/>
          <w:sz w:val="24"/>
        </w:rPr>
        <w:t>（加盖电子签章）</w:t>
      </w:r>
    </w:p>
    <w:p w:rsidR="006519F4" w:rsidRDefault="00357305">
      <w:pPr>
        <w:spacing w:beforeLines="30" w:before="93" w:afterLines="70" w:after="218" w:line="540" w:lineRule="exact"/>
        <w:ind w:leftChars="300" w:left="630"/>
        <w:rPr>
          <w:b/>
          <w:sz w:val="34"/>
          <w:szCs w:val="34"/>
        </w:rPr>
      </w:pPr>
      <w:r>
        <w:rPr>
          <w:b/>
          <w:sz w:val="34"/>
          <w:szCs w:val="34"/>
        </w:rPr>
        <w:t>项目编号：</w:t>
      </w:r>
    </w:p>
    <w:p w:rsidR="006519F4" w:rsidRDefault="00357305">
      <w:pPr>
        <w:spacing w:beforeLines="30" w:before="93" w:afterLines="70" w:after="218" w:line="540" w:lineRule="exact"/>
        <w:ind w:leftChars="300" w:left="2152" w:hangingChars="446" w:hanging="1522"/>
        <w:rPr>
          <w:b/>
          <w:sz w:val="34"/>
          <w:szCs w:val="34"/>
        </w:rPr>
      </w:pPr>
      <w:r>
        <w:rPr>
          <w:b/>
          <w:sz w:val="34"/>
          <w:szCs w:val="34"/>
        </w:rPr>
        <w:t>项目名称：</w:t>
      </w:r>
    </w:p>
    <w:p w:rsidR="006519F4" w:rsidRDefault="00357305">
      <w:pPr>
        <w:spacing w:beforeLines="30" w:before="93" w:afterLines="70" w:after="218" w:line="540" w:lineRule="exact"/>
        <w:ind w:leftChars="300" w:left="2152" w:hangingChars="446" w:hanging="1522"/>
        <w:rPr>
          <w:b/>
          <w:sz w:val="34"/>
          <w:szCs w:val="34"/>
        </w:rPr>
      </w:pPr>
      <w:r>
        <w:rPr>
          <w:b/>
          <w:sz w:val="34"/>
          <w:szCs w:val="34"/>
        </w:rPr>
        <w:t>所投包号：</w:t>
      </w:r>
    </w:p>
    <w:p w:rsidR="006519F4" w:rsidRDefault="00357305">
      <w:pPr>
        <w:spacing w:beforeLines="30" w:before="93" w:afterLines="70" w:after="218" w:line="540" w:lineRule="exact"/>
        <w:ind w:leftChars="300" w:left="630"/>
        <w:rPr>
          <w:b/>
          <w:sz w:val="34"/>
          <w:szCs w:val="34"/>
        </w:rPr>
      </w:pPr>
      <w:r>
        <w:rPr>
          <w:b/>
          <w:sz w:val="34"/>
          <w:szCs w:val="34"/>
        </w:rPr>
        <w:t>投标单位名称：</w:t>
      </w:r>
    </w:p>
    <w:p w:rsidR="006519F4" w:rsidRDefault="00357305">
      <w:pPr>
        <w:spacing w:beforeLines="30" w:before="93" w:afterLines="70" w:after="218" w:line="540" w:lineRule="exact"/>
        <w:ind w:leftChars="300" w:left="630"/>
        <w:rPr>
          <w:b/>
          <w:sz w:val="34"/>
          <w:szCs w:val="34"/>
        </w:rPr>
      </w:pPr>
      <w:r>
        <w:rPr>
          <w:rFonts w:hint="eastAsia"/>
          <w:b/>
          <w:sz w:val="34"/>
          <w:szCs w:val="34"/>
        </w:rPr>
        <w:t>投标代表人姓名：</w:t>
      </w:r>
    </w:p>
    <w:p w:rsidR="006519F4" w:rsidRDefault="006519F4">
      <w:pPr>
        <w:spacing w:beforeLines="30" w:before="93" w:afterLines="70" w:after="218" w:line="540" w:lineRule="exact"/>
        <w:ind w:leftChars="300" w:left="630"/>
        <w:rPr>
          <w:b/>
          <w:sz w:val="34"/>
          <w:szCs w:val="34"/>
        </w:rPr>
      </w:pPr>
    </w:p>
    <w:p w:rsidR="006519F4" w:rsidRDefault="006519F4">
      <w:pPr>
        <w:spacing w:beforeLines="30" w:before="93" w:afterLines="70" w:after="218" w:line="540" w:lineRule="exact"/>
        <w:ind w:leftChars="300" w:left="630"/>
        <w:rPr>
          <w:b/>
          <w:sz w:val="34"/>
          <w:szCs w:val="34"/>
        </w:rPr>
      </w:pPr>
    </w:p>
    <w:p w:rsidR="006519F4" w:rsidRDefault="006519F4">
      <w:pPr>
        <w:spacing w:beforeLines="30" w:before="93" w:afterLines="70" w:after="218" w:line="540" w:lineRule="exact"/>
        <w:ind w:leftChars="300" w:left="630"/>
        <w:rPr>
          <w:b/>
          <w:sz w:val="34"/>
          <w:szCs w:val="34"/>
        </w:rPr>
      </w:pPr>
    </w:p>
    <w:p w:rsidR="006519F4" w:rsidRDefault="00357305">
      <w:pPr>
        <w:spacing w:beforeLines="30" w:before="93" w:afterLines="70" w:after="218" w:line="540" w:lineRule="exact"/>
        <w:ind w:leftChars="300" w:left="630"/>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6519F4" w:rsidRDefault="00357305">
      <w:pPr>
        <w:widowControl/>
        <w:jc w:val="left"/>
        <w:rPr>
          <w:b/>
          <w:bCs/>
          <w:sz w:val="24"/>
        </w:rPr>
      </w:pPr>
      <w:r>
        <w:rPr>
          <w:b/>
          <w:bCs/>
          <w:sz w:val="24"/>
        </w:rPr>
        <w:br w:type="page"/>
      </w:r>
    </w:p>
    <w:p w:rsidR="006519F4" w:rsidRDefault="00357305">
      <w:pPr>
        <w:autoSpaceDN w:val="0"/>
        <w:spacing w:line="360" w:lineRule="auto"/>
        <w:jc w:val="center"/>
        <w:rPr>
          <w:b/>
          <w:bCs/>
          <w:sz w:val="24"/>
        </w:rPr>
      </w:pPr>
      <w:r>
        <w:rPr>
          <w:b/>
          <w:bCs/>
          <w:sz w:val="24"/>
        </w:rPr>
        <w:t>投标文件总目录</w:t>
      </w:r>
    </w:p>
    <w:p w:rsidR="006519F4" w:rsidRDefault="00357305">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6519F4" w:rsidRDefault="006519F4">
      <w:pPr>
        <w:widowControl/>
        <w:jc w:val="center"/>
        <w:rPr>
          <w:b/>
          <w:sz w:val="24"/>
        </w:rPr>
      </w:pPr>
    </w:p>
    <w:p w:rsidR="006519F4" w:rsidRDefault="00357305">
      <w:pPr>
        <w:widowControl/>
        <w:jc w:val="left"/>
        <w:rPr>
          <w:b/>
          <w:sz w:val="24"/>
        </w:rPr>
      </w:pPr>
      <w:r>
        <w:rPr>
          <w:b/>
          <w:sz w:val="24"/>
        </w:rPr>
        <w:br w:type="page"/>
      </w:r>
    </w:p>
    <w:p w:rsidR="006519F4" w:rsidRDefault="00357305">
      <w:pPr>
        <w:widowControl/>
        <w:jc w:val="center"/>
        <w:rPr>
          <w:b/>
          <w:sz w:val="24"/>
        </w:rPr>
      </w:pPr>
      <w:r>
        <w:rPr>
          <w:b/>
          <w:sz w:val="24"/>
        </w:rPr>
        <w:t>评分因素及评标标准页码检索</w:t>
      </w:r>
    </w:p>
    <w:p w:rsidR="006519F4" w:rsidRDefault="00357305">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6519F4" w:rsidRDefault="00357305">
      <w:pPr>
        <w:widowControl/>
        <w:jc w:val="left"/>
        <w:rPr>
          <w:sz w:val="24"/>
        </w:rPr>
      </w:pPr>
      <w:r>
        <w:rPr>
          <w:sz w:val="24"/>
        </w:rPr>
        <w:br w:type="page"/>
      </w:r>
    </w:p>
    <w:p w:rsidR="006519F4" w:rsidRDefault="00357305">
      <w:pPr>
        <w:widowControl/>
        <w:jc w:val="left"/>
        <w:rPr>
          <w:b/>
          <w:bCs/>
          <w:sz w:val="24"/>
        </w:rPr>
      </w:pPr>
      <w:r>
        <w:rPr>
          <w:b/>
          <w:sz w:val="24"/>
        </w:rPr>
        <w:t>附件</w:t>
      </w:r>
      <w:r>
        <w:rPr>
          <w:b/>
          <w:sz w:val="24"/>
        </w:rPr>
        <w:t>1</w:t>
      </w:r>
    </w:p>
    <w:p w:rsidR="006519F4" w:rsidRDefault="00357305">
      <w:pPr>
        <w:autoSpaceDN w:val="0"/>
        <w:spacing w:line="360" w:lineRule="auto"/>
        <w:jc w:val="center"/>
        <w:rPr>
          <w:b/>
          <w:bCs/>
          <w:sz w:val="24"/>
        </w:rPr>
      </w:pPr>
      <w:r>
        <w:rPr>
          <w:b/>
          <w:bCs/>
          <w:sz w:val="24"/>
        </w:rPr>
        <w:t>投标书</w:t>
      </w:r>
    </w:p>
    <w:p w:rsidR="006519F4" w:rsidRDefault="00357305">
      <w:pPr>
        <w:spacing w:line="360" w:lineRule="auto"/>
        <w:rPr>
          <w:sz w:val="24"/>
        </w:rPr>
      </w:pPr>
      <w:r>
        <w:rPr>
          <w:sz w:val="24"/>
        </w:rPr>
        <w:t>致：天津市政府采购中心</w:t>
      </w:r>
    </w:p>
    <w:p w:rsidR="006519F4" w:rsidRDefault="00357305">
      <w:pPr>
        <w:spacing w:line="360" w:lineRule="auto"/>
        <w:ind w:firstLineChars="200" w:firstLine="48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6519F4" w:rsidRDefault="00357305">
      <w:pPr>
        <w:spacing w:line="360" w:lineRule="auto"/>
        <w:ind w:firstLineChars="200" w:firstLine="480"/>
        <w:rPr>
          <w:sz w:val="24"/>
        </w:rPr>
      </w:pPr>
      <w:r>
        <w:rPr>
          <w:sz w:val="24"/>
        </w:rPr>
        <w:t>据此函，签字代表宣布同意如下：</w:t>
      </w:r>
    </w:p>
    <w:p w:rsidR="006519F4" w:rsidRDefault="00357305">
      <w:pPr>
        <w:spacing w:line="360" w:lineRule="auto"/>
        <w:ind w:firstLineChars="200" w:firstLine="480"/>
        <w:rPr>
          <w:sz w:val="24"/>
        </w:rPr>
      </w:pPr>
      <w:r>
        <w:rPr>
          <w:sz w:val="24"/>
        </w:rPr>
        <w:t xml:space="preserve">1. </w:t>
      </w:r>
      <w:r>
        <w:rPr>
          <w:sz w:val="24"/>
        </w:rPr>
        <w:t>所附投标报价表中规定的应提供和交付的服务投标总价为：</w:t>
      </w:r>
    </w:p>
    <w:p w:rsidR="006519F4" w:rsidRDefault="00357305">
      <w:pPr>
        <w:spacing w:line="360" w:lineRule="auto"/>
        <w:ind w:firstLineChars="200" w:firstLine="480"/>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rsidR="006519F4" w:rsidRDefault="00357305">
      <w:pPr>
        <w:spacing w:line="360" w:lineRule="auto"/>
        <w:ind w:firstLineChars="200" w:firstLine="480"/>
        <w:rPr>
          <w:sz w:val="24"/>
        </w:rPr>
      </w:pPr>
      <w:r>
        <w:rPr>
          <w:sz w:val="24"/>
        </w:rPr>
        <w:t>第二包，￥</w:t>
      </w:r>
      <w:r>
        <w:rPr>
          <w:sz w:val="24"/>
          <w:u w:val="single"/>
        </w:rPr>
        <w:t xml:space="preserve">      </w:t>
      </w:r>
      <w:r>
        <w:rPr>
          <w:sz w:val="24"/>
        </w:rPr>
        <w:t>元（人民币），大写</w:t>
      </w:r>
      <w:r>
        <w:rPr>
          <w:sz w:val="24"/>
          <w:u w:val="single"/>
        </w:rPr>
        <w:t xml:space="preserve">                   </w:t>
      </w:r>
      <w:r>
        <w:rPr>
          <w:sz w:val="24"/>
        </w:rPr>
        <w:t>。</w:t>
      </w:r>
    </w:p>
    <w:p w:rsidR="006519F4" w:rsidRDefault="00357305">
      <w:pPr>
        <w:spacing w:line="360" w:lineRule="auto"/>
        <w:ind w:firstLineChars="200" w:firstLine="480"/>
        <w:rPr>
          <w:sz w:val="24"/>
        </w:rPr>
      </w:pPr>
      <w:r>
        <w:rPr>
          <w:sz w:val="24"/>
        </w:rPr>
        <w:t>……</w:t>
      </w:r>
    </w:p>
    <w:p w:rsidR="006519F4" w:rsidRDefault="00357305">
      <w:pPr>
        <w:spacing w:line="360" w:lineRule="auto"/>
        <w:ind w:firstLineChars="200" w:firstLine="480"/>
        <w:rPr>
          <w:sz w:val="24"/>
        </w:rPr>
      </w:pPr>
      <w:r>
        <w:rPr>
          <w:sz w:val="24"/>
        </w:rPr>
        <w:t xml:space="preserve">2. </w:t>
      </w:r>
      <w:r>
        <w:rPr>
          <w:sz w:val="24"/>
        </w:rPr>
        <w:t>我公司将按招标文件的规定履行合同责任和义务。</w:t>
      </w:r>
    </w:p>
    <w:p w:rsidR="006519F4" w:rsidRDefault="00357305">
      <w:pPr>
        <w:spacing w:line="360" w:lineRule="auto"/>
        <w:ind w:firstLineChars="200" w:firstLine="480"/>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6519F4" w:rsidRDefault="00357305">
      <w:pPr>
        <w:spacing w:line="360" w:lineRule="auto"/>
        <w:ind w:firstLineChars="200" w:firstLine="480"/>
        <w:rPr>
          <w:sz w:val="24"/>
        </w:rPr>
      </w:pPr>
      <w:r>
        <w:rPr>
          <w:sz w:val="24"/>
        </w:rPr>
        <w:t xml:space="preserve">4. </w:t>
      </w:r>
      <w:r>
        <w:rPr>
          <w:sz w:val="24"/>
        </w:rPr>
        <w:t>我公司的投标有效期为开标之日起</w:t>
      </w:r>
      <w:r>
        <w:rPr>
          <w:sz w:val="24"/>
        </w:rPr>
        <w:t>60</w:t>
      </w:r>
      <w:r>
        <w:rPr>
          <w:sz w:val="24"/>
        </w:rPr>
        <w:t>天。</w:t>
      </w:r>
    </w:p>
    <w:p w:rsidR="006519F4" w:rsidRDefault="00357305">
      <w:pPr>
        <w:spacing w:line="360" w:lineRule="auto"/>
        <w:ind w:firstLineChars="200" w:firstLine="480"/>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6519F4" w:rsidRDefault="00357305">
      <w:pPr>
        <w:spacing w:line="360" w:lineRule="auto"/>
        <w:ind w:firstLineChars="200" w:firstLine="480"/>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6519F4" w:rsidRDefault="00357305">
      <w:pPr>
        <w:spacing w:line="360" w:lineRule="auto"/>
        <w:ind w:firstLineChars="200" w:firstLine="480"/>
        <w:rPr>
          <w:sz w:val="24"/>
        </w:rPr>
      </w:pPr>
      <w:r>
        <w:rPr>
          <w:sz w:val="24"/>
        </w:rPr>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6519F4" w:rsidRDefault="00357305">
      <w:pPr>
        <w:spacing w:line="360" w:lineRule="auto"/>
        <w:ind w:firstLineChars="200" w:firstLine="480"/>
        <w:rPr>
          <w:sz w:val="24"/>
        </w:rPr>
      </w:pPr>
      <w:r>
        <w:rPr>
          <w:sz w:val="24"/>
        </w:rPr>
        <w:t xml:space="preserve">8. </w:t>
      </w:r>
      <w:r>
        <w:rPr>
          <w:sz w:val="24"/>
        </w:rPr>
        <w:t>我公司承诺完全符合《政府采购法》、《政府采购法实施条例》等法律法规规定，并随时接受</w:t>
      </w:r>
      <w:r>
        <w:rPr>
          <w:rFonts w:hint="eastAsia"/>
          <w:sz w:val="24"/>
        </w:rPr>
        <w:t>采购人、采购代理机构</w:t>
      </w:r>
      <w:r>
        <w:rPr>
          <w:sz w:val="24"/>
        </w:rPr>
        <w:t>的检查验证。在整个招标过程中，我公司若有违规行为，我公司完全接受贵中心依照相关法律法规和招标文件的规定给予处罚。</w:t>
      </w:r>
    </w:p>
    <w:p w:rsidR="006519F4" w:rsidRDefault="00357305">
      <w:pPr>
        <w:spacing w:line="360" w:lineRule="auto"/>
        <w:ind w:firstLineChars="200" w:firstLine="480"/>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6519F4" w:rsidRDefault="00357305">
      <w:pPr>
        <w:spacing w:line="360" w:lineRule="auto"/>
        <w:ind w:firstLineChars="200" w:firstLine="480"/>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6519F4" w:rsidRDefault="00357305">
      <w:pPr>
        <w:spacing w:line="360" w:lineRule="auto"/>
        <w:ind w:firstLineChars="200" w:firstLine="480"/>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w:t>
      </w:r>
      <w:r>
        <w:rPr>
          <w:sz w:val="24"/>
        </w:rPr>
        <w:t>“</w:t>
      </w:r>
      <w:r>
        <w:rPr>
          <w:sz w:val="24"/>
        </w:rPr>
        <w:t>天津市政府采购网</w:t>
      </w:r>
      <w:r>
        <w:rPr>
          <w:sz w:val="24"/>
        </w:rPr>
        <w:t>”</w:t>
      </w:r>
      <w:r>
        <w:rPr>
          <w:sz w:val="24"/>
        </w:rPr>
        <w:t>等相关媒体予以公布的任何风险和责任。</w:t>
      </w:r>
    </w:p>
    <w:p w:rsidR="006519F4" w:rsidRDefault="00357305">
      <w:pPr>
        <w:spacing w:line="360" w:lineRule="auto"/>
        <w:ind w:firstLineChars="200" w:firstLine="48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6519F4" w:rsidRDefault="00357305">
      <w:pPr>
        <w:spacing w:line="360" w:lineRule="auto"/>
        <w:ind w:firstLineChars="200" w:firstLine="480"/>
        <w:rPr>
          <w:sz w:val="24"/>
        </w:rPr>
      </w:pPr>
      <w:r>
        <w:rPr>
          <w:rFonts w:hint="eastAsia"/>
          <w:sz w:val="24"/>
        </w:rPr>
        <w:t>纳税人识别号：</w:t>
      </w:r>
    </w:p>
    <w:p w:rsidR="006519F4" w:rsidRDefault="00357305">
      <w:pPr>
        <w:spacing w:line="360" w:lineRule="auto"/>
        <w:ind w:firstLineChars="200" w:firstLine="480"/>
        <w:rPr>
          <w:sz w:val="24"/>
        </w:rPr>
      </w:pPr>
      <w:r>
        <w:rPr>
          <w:rFonts w:hint="eastAsia"/>
          <w:sz w:val="24"/>
        </w:rPr>
        <w:t>地址、电话：</w:t>
      </w:r>
    </w:p>
    <w:p w:rsidR="006519F4" w:rsidRDefault="00357305">
      <w:pPr>
        <w:spacing w:line="360" w:lineRule="auto"/>
        <w:ind w:firstLineChars="200" w:firstLine="480"/>
        <w:rPr>
          <w:sz w:val="24"/>
        </w:rPr>
      </w:pPr>
      <w:r>
        <w:rPr>
          <w:rFonts w:hint="eastAsia"/>
          <w:sz w:val="24"/>
        </w:rPr>
        <w:t>开户行及账号：</w:t>
      </w:r>
    </w:p>
    <w:p w:rsidR="006519F4" w:rsidRDefault="00357305">
      <w:pPr>
        <w:spacing w:line="360" w:lineRule="auto"/>
        <w:ind w:firstLineChars="200" w:firstLine="480"/>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6519F4" w:rsidRDefault="00357305">
      <w:pPr>
        <w:spacing w:line="360" w:lineRule="auto"/>
        <w:ind w:firstLineChars="200" w:firstLine="480"/>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6519F4" w:rsidRDefault="00357305">
      <w:pPr>
        <w:spacing w:line="360" w:lineRule="auto"/>
        <w:ind w:firstLineChars="200" w:firstLine="482"/>
        <w:rPr>
          <w:b/>
          <w:sz w:val="24"/>
        </w:rPr>
      </w:pPr>
      <w:r>
        <w:rPr>
          <w:rFonts w:hint="eastAsia"/>
          <w:b/>
          <w:sz w:val="24"/>
        </w:rPr>
        <w:t>□</w:t>
      </w:r>
      <w:r>
        <w:rPr>
          <w:b/>
          <w:sz w:val="24"/>
        </w:rPr>
        <w:t>上门自取</w:t>
      </w:r>
    </w:p>
    <w:p w:rsidR="006519F4" w:rsidRDefault="006519F4">
      <w:pPr>
        <w:spacing w:line="360" w:lineRule="auto"/>
        <w:ind w:firstLineChars="200" w:firstLine="480"/>
        <w:rPr>
          <w:sz w:val="24"/>
        </w:rPr>
      </w:pPr>
    </w:p>
    <w:p w:rsidR="006519F4" w:rsidRDefault="00357305">
      <w:pPr>
        <w:spacing w:line="360" w:lineRule="auto"/>
        <w:ind w:firstLineChars="200" w:firstLine="482"/>
        <w:rPr>
          <w:b/>
          <w:sz w:val="24"/>
        </w:rPr>
      </w:pPr>
      <w:r>
        <w:rPr>
          <w:rFonts w:hint="eastAsia"/>
          <w:b/>
          <w:sz w:val="24"/>
        </w:rPr>
        <w:t>□</w:t>
      </w:r>
      <w:r>
        <w:rPr>
          <w:b/>
          <w:sz w:val="24"/>
        </w:rPr>
        <w:t>到付邮寄</w:t>
      </w:r>
    </w:p>
    <w:p w:rsidR="006519F4" w:rsidRDefault="00357305">
      <w:pPr>
        <w:spacing w:line="360" w:lineRule="auto"/>
        <w:ind w:firstLineChars="200" w:firstLine="480"/>
        <w:rPr>
          <w:sz w:val="24"/>
        </w:rPr>
      </w:pPr>
      <w:r>
        <w:rPr>
          <w:sz w:val="24"/>
        </w:rPr>
        <w:t>邮寄地址</w:t>
      </w:r>
      <w:r>
        <w:rPr>
          <w:rFonts w:hint="eastAsia"/>
          <w:sz w:val="24"/>
        </w:rPr>
        <w:t>、邮编</w:t>
      </w:r>
      <w:r>
        <w:rPr>
          <w:sz w:val="24"/>
        </w:rPr>
        <w:t>：</w:t>
      </w:r>
    </w:p>
    <w:p w:rsidR="006519F4" w:rsidRDefault="00357305">
      <w:pPr>
        <w:spacing w:line="360" w:lineRule="auto"/>
        <w:ind w:firstLineChars="200" w:firstLine="480"/>
        <w:rPr>
          <w:sz w:val="24"/>
        </w:rPr>
      </w:pPr>
      <w:r>
        <w:rPr>
          <w:sz w:val="24"/>
        </w:rPr>
        <w:t>邮寄联系人、手机号码：</w:t>
      </w:r>
    </w:p>
    <w:p w:rsidR="006519F4" w:rsidRDefault="006519F4">
      <w:pPr>
        <w:spacing w:line="360" w:lineRule="auto"/>
        <w:ind w:firstLineChars="1700" w:firstLine="4080"/>
        <w:rPr>
          <w:sz w:val="24"/>
        </w:rPr>
      </w:pPr>
    </w:p>
    <w:p w:rsidR="006519F4" w:rsidRDefault="00357305">
      <w:pPr>
        <w:spacing w:line="360" w:lineRule="auto"/>
        <w:ind w:firstLineChars="1700" w:firstLine="4080"/>
        <w:rPr>
          <w:sz w:val="24"/>
        </w:rPr>
      </w:pPr>
      <w:r>
        <w:rPr>
          <w:sz w:val="24"/>
        </w:rPr>
        <w:t>投标人名称：</w:t>
      </w:r>
    </w:p>
    <w:p w:rsidR="006519F4" w:rsidRDefault="006519F4">
      <w:pPr>
        <w:spacing w:line="360" w:lineRule="auto"/>
        <w:ind w:firstLineChars="1700" w:firstLine="4080"/>
        <w:rPr>
          <w:sz w:val="24"/>
        </w:rPr>
      </w:pPr>
    </w:p>
    <w:p w:rsidR="006519F4" w:rsidRDefault="00357305">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19F4" w:rsidRDefault="006519F4">
      <w:pPr>
        <w:spacing w:line="460" w:lineRule="exact"/>
        <w:rPr>
          <w:sz w:val="24"/>
        </w:rPr>
      </w:pPr>
    </w:p>
    <w:p w:rsidR="006519F4" w:rsidRDefault="00357305">
      <w:pPr>
        <w:widowControl/>
        <w:jc w:val="left"/>
        <w:rPr>
          <w:sz w:val="24"/>
        </w:rPr>
      </w:pPr>
      <w:r>
        <w:rPr>
          <w:sz w:val="24"/>
        </w:rPr>
        <w:br w:type="page"/>
      </w:r>
    </w:p>
    <w:p w:rsidR="006519F4" w:rsidRDefault="00357305">
      <w:pPr>
        <w:widowControl/>
        <w:jc w:val="left"/>
        <w:rPr>
          <w:b/>
          <w:sz w:val="24"/>
        </w:rPr>
      </w:pPr>
      <w:r>
        <w:rPr>
          <w:b/>
          <w:sz w:val="24"/>
        </w:rPr>
        <w:t>附件</w:t>
      </w:r>
      <w:r>
        <w:rPr>
          <w:b/>
          <w:sz w:val="24"/>
        </w:rPr>
        <w:t>2</w:t>
      </w:r>
    </w:p>
    <w:p w:rsidR="006519F4" w:rsidRDefault="006519F4">
      <w:pPr>
        <w:autoSpaceDN w:val="0"/>
        <w:spacing w:line="360" w:lineRule="auto"/>
        <w:jc w:val="center"/>
        <w:rPr>
          <w:b/>
          <w:bCs/>
          <w:sz w:val="24"/>
        </w:rPr>
      </w:pPr>
    </w:p>
    <w:p w:rsidR="006519F4" w:rsidRDefault="00357305">
      <w:pPr>
        <w:ind w:right="84"/>
        <w:jc w:val="center"/>
        <w:rPr>
          <w:b/>
          <w:sz w:val="24"/>
        </w:rPr>
      </w:pPr>
      <w:r>
        <w:rPr>
          <w:rFonts w:hint="eastAsia"/>
          <w:b/>
          <w:sz w:val="24"/>
        </w:rPr>
        <w:t>供应商资格声明函</w:t>
      </w:r>
    </w:p>
    <w:p w:rsidR="006519F4" w:rsidRDefault="006519F4">
      <w:pPr>
        <w:spacing w:line="360" w:lineRule="auto"/>
        <w:ind w:firstLine="420"/>
        <w:jc w:val="center"/>
        <w:rPr>
          <w:b/>
          <w:sz w:val="24"/>
        </w:rPr>
      </w:pPr>
    </w:p>
    <w:p w:rsidR="006519F4" w:rsidRDefault="00357305">
      <w:pPr>
        <w:spacing w:line="360" w:lineRule="auto"/>
        <w:rPr>
          <w:sz w:val="24"/>
        </w:rPr>
      </w:pPr>
      <w:r>
        <w:rPr>
          <w:rFonts w:hint="eastAsia"/>
          <w:sz w:val="24"/>
        </w:rPr>
        <w:t>天津市政府采购中心：</w:t>
      </w:r>
    </w:p>
    <w:p w:rsidR="006519F4" w:rsidRDefault="00357305">
      <w:pPr>
        <w:spacing w:line="360" w:lineRule="auto"/>
        <w:ind w:firstLineChars="200" w:firstLine="480"/>
        <w:rPr>
          <w:sz w:val="24"/>
        </w:rPr>
      </w:pPr>
      <w:r>
        <w:rPr>
          <w:rFonts w:hint="eastAsia"/>
          <w:sz w:val="24"/>
        </w:rPr>
        <w:t>我单位自愿参与本项目的政府采购活动，郑重承诺如下：</w:t>
      </w:r>
    </w:p>
    <w:p w:rsidR="006519F4" w:rsidRDefault="00357305">
      <w:pPr>
        <w:spacing w:line="360" w:lineRule="auto"/>
        <w:ind w:firstLineChars="200" w:firstLine="480"/>
        <w:rPr>
          <w:sz w:val="24"/>
        </w:rPr>
      </w:pPr>
      <w:r>
        <w:rPr>
          <w:rFonts w:hint="eastAsia"/>
          <w:sz w:val="24"/>
        </w:rPr>
        <w:t>（一）我单位具有良好的商业信誉和健全的财务会计制度；</w:t>
      </w:r>
    </w:p>
    <w:p w:rsidR="006519F4" w:rsidRDefault="00357305">
      <w:pPr>
        <w:spacing w:line="360" w:lineRule="auto"/>
        <w:ind w:firstLineChars="200" w:firstLine="480"/>
        <w:rPr>
          <w:sz w:val="24"/>
        </w:rPr>
      </w:pPr>
      <w:r>
        <w:rPr>
          <w:rFonts w:hint="eastAsia"/>
          <w:sz w:val="24"/>
        </w:rPr>
        <w:t>（二）我单位依法缴纳税收和社会保障资金；</w:t>
      </w:r>
    </w:p>
    <w:p w:rsidR="006519F4" w:rsidRDefault="00357305">
      <w:pPr>
        <w:spacing w:line="360" w:lineRule="auto"/>
        <w:ind w:firstLineChars="200" w:firstLine="480"/>
        <w:rPr>
          <w:sz w:val="24"/>
        </w:rPr>
      </w:pPr>
      <w:r>
        <w:rPr>
          <w:rFonts w:hint="eastAsia"/>
          <w:sz w:val="24"/>
        </w:rPr>
        <w:t>（三）我单位具备履行合同所必需的设备和专业技术能力；</w:t>
      </w:r>
    </w:p>
    <w:p w:rsidR="006519F4" w:rsidRDefault="00357305">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6519F4" w:rsidRDefault="00357305">
      <w:pPr>
        <w:spacing w:line="360" w:lineRule="auto"/>
        <w:ind w:firstLineChars="200" w:firstLine="480"/>
        <w:rPr>
          <w:sz w:val="24"/>
        </w:rPr>
      </w:pPr>
      <w:r>
        <w:rPr>
          <w:rFonts w:hint="eastAsia"/>
          <w:sz w:val="24"/>
        </w:rPr>
        <w:t>（五）我单位不存在为采购项目提供整体设计、规范编制或者项目管理、监理、检测等服务后，再参加该采购项目的其他采购活动的情形。</w:t>
      </w:r>
    </w:p>
    <w:p w:rsidR="006519F4" w:rsidRDefault="00357305">
      <w:pPr>
        <w:spacing w:line="360" w:lineRule="auto"/>
        <w:ind w:firstLineChars="200" w:firstLine="480"/>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10"/>
        <w:gridCol w:w="3877"/>
        <w:gridCol w:w="2842"/>
      </w:tblGrid>
      <w:tr w:rsidR="006519F4">
        <w:tc>
          <w:tcPr>
            <w:tcW w:w="1061" w:type="pct"/>
            <w:vAlign w:val="center"/>
          </w:tcPr>
          <w:p w:rsidR="006519F4" w:rsidRDefault="00357305">
            <w:pPr>
              <w:jc w:val="center"/>
              <w:rPr>
                <w:szCs w:val="21"/>
              </w:rPr>
            </w:pPr>
            <w:r>
              <w:rPr>
                <w:rFonts w:hint="eastAsia"/>
                <w:szCs w:val="21"/>
              </w:rPr>
              <w:t>序号</w:t>
            </w:r>
          </w:p>
        </w:tc>
        <w:tc>
          <w:tcPr>
            <w:tcW w:w="2273" w:type="pct"/>
            <w:vAlign w:val="center"/>
          </w:tcPr>
          <w:p w:rsidR="006519F4" w:rsidRDefault="00357305">
            <w:pPr>
              <w:jc w:val="center"/>
              <w:rPr>
                <w:szCs w:val="21"/>
              </w:rPr>
            </w:pPr>
            <w:r>
              <w:rPr>
                <w:rFonts w:hint="eastAsia"/>
                <w:szCs w:val="21"/>
              </w:rPr>
              <w:t>单位名称</w:t>
            </w:r>
          </w:p>
        </w:tc>
        <w:tc>
          <w:tcPr>
            <w:tcW w:w="1667" w:type="pct"/>
            <w:vAlign w:val="center"/>
          </w:tcPr>
          <w:p w:rsidR="006519F4" w:rsidRDefault="00357305">
            <w:pPr>
              <w:jc w:val="center"/>
              <w:rPr>
                <w:szCs w:val="21"/>
              </w:rPr>
            </w:pPr>
            <w:r>
              <w:rPr>
                <w:rFonts w:hint="eastAsia"/>
                <w:szCs w:val="21"/>
              </w:rPr>
              <w:t>相互关系类型</w:t>
            </w:r>
          </w:p>
        </w:tc>
      </w:tr>
      <w:tr w:rsidR="006519F4">
        <w:tc>
          <w:tcPr>
            <w:tcW w:w="1061" w:type="pct"/>
            <w:vAlign w:val="center"/>
          </w:tcPr>
          <w:p w:rsidR="006519F4" w:rsidRDefault="00357305">
            <w:pPr>
              <w:jc w:val="center"/>
              <w:rPr>
                <w:szCs w:val="21"/>
              </w:rPr>
            </w:pPr>
            <w:r>
              <w:rPr>
                <w:rFonts w:hint="eastAsia"/>
                <w:szCs w:val="21"/>
              </w:rPr>
              <w:t>1</w:t>
            </w:r>
          </w:p>
        </w:tc>
        <w:tc>
          <w:tcPr>
            <w:tcW w:w="2273" w:type="pct"/>
            <w:vAlign w:val="center"/>
          </w:tcPr>
          <w:p w:rsidR="006519F4" w:rsidRDefault="006519F4">
            <w:pPr>
              <w:jc w:val="center"/>
              <w:rPr>
                <w:szCs w:val="21"/>
              </w:rPr>
            </w:pPr>
          </w:p>
        </w:tc>
        <w:tc>
          <w:tcPr>
            <w:tcW w:w="1667" w:type="pct"/>
            <w:vAlign w:val="center"/>
          </w:tcPr>
          <w:p w:rsidR="006519F4" w:rsidRDefault="006519F4">
            <w:pPr>
              <w:jc w:val="center"/>
              <w:rPr>
                <w:szCs w:val="21"/>
              </w:rPr>
            </w:pPr>
          </w:p>
        </w:tc>
      </w:tr>
      <w:tr w:rsidR="006519F4">
        <w:tc>
          <w:tcPr>
            <w:tcW w:w="1061" w:type="pct"/>
            <w:vAlign w:val="center"/>
          </w:tcPr>
          <w:p w:rsidR="006519F4" w:rsidRDefault="00357305">
            <w:pPr>
              <w:jc w:val="center"/>
              <w:rPr>
                <w:szCs w:val="21"/>
              </w:rPr>
            </w:pPr>
            <w:r>
              <w:rPr>
                <w:rFonts w:hint="eastAsia"/>
                <w:szCs w:val="21"/>
              </w:rPr>
              <w:t>2</w:t>
            </w:r>
          </w:p>
        </w:tc>
        <w:tc>
          <w:tcPr>
            <w:tcW w:w="2273" w:type="pct"/>
            <w:vAlign w:val="center"/>
          </w:tcPr>
          <w:p w:rsidR="006519F4" w:rsidRDefault="006519F4">
            <w:pPr>
              <w:jc w:val="center"/>
              <w:rPr>
                <w:szCs w:val="21"/>
              </w:rPr>
            </w:pPr>
          </w:p>
        </w:tc>
        <w:tc>
          <w:tcPr>
            <w:tcW w:w="1667" w:type="pct"/>
            <w:vAlign w:val="center"/>
          </w:tcPr>
          <w:p w:rsidR="006519F4" w:rsidRDefault="006519F4">
            <w:pPr>
              <w:jc w:val="center"/>
              <w:rPr>
                <w:szCs w:val="21"/>
              </w:rPr>
            </w:pPr>
          </w:p>
        </w:tc>
      </w:tr>
      <w:tr w:rsidR="006519F4">
        <w:tc>
          <w:tcPr>
            <w:tcW w:w="1061" w:type="pct"/>
            <w:vAlign w:val="center"/>
          </w:tcPr>
          <w:p w:rsidR="006519F4" w:rsidRDefault="00357305">
            <w:pPr>
              <w:jc w:val="center"/>
              <w:rPr>
                <w:szCs w:val="21"/>
              </w:rPr>
            </w:pPr>
            <w:r>
              <w:rPr>
                <w:rFonts w:hint="eastAsia"/>
                <w:szCs w:val="21"/>
              </w:rPr>
              <w:t>3</w:t>
            </w:r>
          </w:p>
        </w:tc>
        <w:tc>
          <w:tcPr>
            <w:tcW w:w="2273" w:type="pct"/>
            <w:vAlign w:val="center"/>
          </w:tcPr>
          <w:p w:rsidR="006519F4" w:rsidRDefault="006519F4">
            <w:pPr>
              <w:jc w:val="center"/>
              <w:rPr>
                <w:szCs w:val="21"/>
              </w:rPr>
            </w:pPr>
          </w:p>
        </w:tc>
        <w:tc>
          <w:tcPr>
            <w:tcW w:w="1667" w:type="pct"/>
            <w:vAlign w:val="center"/>
          </w:tcPr>
          <w:p w:rsidR="006519F4" w:rsidRDefault="006519F4">
            <w:pPr>
              <w:jc w:val="center"/>
              <w:rPr>
                <w:szCs w:val="21"/>
              </w:rPr>
            </w:pPr>
          </w:p>
        </w:tc>
      </w:tr>
    </w:tbl>
    <w:p w:rsidR="006519F4" w:rsidRDefault="00357305">
      <w:pPr>
        <w:spacing w:line="360" w:lineRule="auto"/>
        <w:ind w:firstLineChars="200" w:firstLine="480"/>
        <w:rPr>
          <w:sz w:val="24"/>
        </w:rPr>
      </w:pPr>
      <w:r>
        <w:rPr>
          <w:rFonts w:hint="eastAsia"/>
          <w:sz w:val="24"/>
        </w:rPr>
        <w:t>上表未填写的，视为不存在第（六）条所列情形</w:t>
      </w:r>
    </w:p>
    <w:p w:rsidR="006519F4" w:rsidRDefault="006519F4">
      <w:pPr>
        <w:spacing w:line="360" w:lineRule="auto"/>
        <w:ind w:firstLineChars="200" w:firstLine="480"/>
        <w:rPr>
          <w:sz w:val="24"/>
        </w:rPr>
      </w:pPr>
    </w:p>
    <w:p w:rsidR="006519F4" w:rsidRDefault="00357305">
      <w:pPr>
        <w:spacing w:line="360" w:lineRule="auto"/>
        <w:ind w:firstLineChars="200" w:firstLine="480"/>
        <w:rPr>
          <w:sz w:val="24"/>
        </w:rPr>
      </w:pPr>
      <w:r>
        <w:rPr>
          <w:rFonts w:hint="eastAsia"/>
          <w:sz w:val="24"/>
        </w:rPr>
        <w:t>上述声明真实有效，否则我单位承担全部责任和不利后果。</w:t>
      </w:r>
    </w:p>
    <w:p w:rsidR="006519F4" w:rsidRDefault="006519F4">
      <w:pPr>
        <w:spacing w:line="360" w:lineRule="auto"/>
        <w:ind w:firstLineChars="200" w:firstLine="480"/>
        <w:rPr>
          <w:sz w:val="24"/>
        </w:rPr>
      </w:pPr>
    </w:p>
    <w:p w:rsidR="006519F4" w:rsidRDefault="00357305">
      <w:pPr>
        <w:spacing w:line="360" w:lineRule="auto"/>
        <w:ind w:firstLineChars="100" w:firstLine="240"/>
        <w:rPr>
          <w:sz w:val="24"/>
        </w:rPr>
      </w:pPr>
      <w:r>
        <w:rPr>
          <w:sz w:val="24"/>
        </w:rPr>
        <w:t>投标人名称：</w:t>
      </w:r>
    </w:p>
    <w:p w:rsidR="006519F4" w:rsidRDefault="006519F4">
      <w:pPr>
        <w:spacing w:line="360" w:lineRule="auto"/>
        <w:ind w:firstLineChars="100" w:firstLine="240"/>
        <w:rPr>
          <w:sz w:val="24"/>
        </w:rPr>
      </w:pPr>
    </w:p>
    <w:p w:rsidR="006519F4" w:rsidRDefault="00357305">
      <w:pPr>
        <w:spacing w:line="360" w:lineRule="auto"/>
        <w:ind w:firstLineChars="100" w:firstLine="240"/>
        <w:rPr>
          <w:sz w:val="24"/>
        </w:rPr>
      </w:pPr>
      <w:r>
        <w:rPr>
          <w:sz w:val="24"/>
        </w:rPr>
        <w:t>日期：</w:t>
      </w:r>
      <w:r>
        <w:rPr>
          <w:sz w:val="24"/>
        </w:rPr>
        <w:t xml:space="preserve">  </w:t>
      </w:r>
    </w:p>
    <w:p w:rsidR="006519F4" w:rsidRDefault="006519F4">
      <w:pPr>
        <w:autoSpaceDN w:val="0"/>
        <w:spacing w:line="360" w:lineRule="auto"/>
        <w:jc w:val="center"/>
        <w:rPr>
          <w:b/>
          <w:bCs/>
          <w:sz w:val="24"/>
        </w:rPr>
      </w:pPr>
    </w:p>
    <w:p w:rsidR="006519F4" w:rsidRDefault="00357305">
      <w:pPr>
        <w:widowControl/>
        <w:jc w:val="left"/>
        <w:rPr>
          <w:b/>
          <w:bCs/>
          <w:sz w:val="24"/>
        </w:rPr>
      </w:pPr>
      <w:r>
        <w:rPr>
          <w:b/>
          <w:bCs/>
          <w:sz w:val="24"/>
        </w:rPr>
        <w:br w:type="page"/>
      </w:r>
    </w:p>
    <w:p w:rsidR="006519F4" w:rsidRDefault="00357305">
      <w:pPr>
        <w:autoSpaceDN w:val="0"/>
        <w:spacing w:line="360" w:lineRule="auto"/>
        <w:rPr>
          <w:b/>
          <w:bCs/>
          <w:sz w:val="24"/>
        </w:rPr>
      </w:pPr>
      <w:r>
        <w:rPr>
          <w:rFonts w:hint="eastAsia"/>
          <w:b/>
          <w:bCs/>
          <w:sz w:val="24"/>
        </w:rPr>
        <w:t>附件</w:t>
      </w:r>
      <w:r>
        <w:rPr>
          <w:rFonts w:hint="eastAsia"/>
          <w:b/>
          <w:bCs/>
          <w:sz w:val="24"/>
        </w:rPr>
        <w:t>3</w:t>
      </w:r>
    </w:p>
    <w:p w:rsidR="006519F4" w:rsidRDefault="006519F4">
      <w:pPr>
        <w:autoSpaceDN w:val="0"/>
        <w:spacing w:line="360" w:lineRule="auto"/>
        <w:jc w:val="center"/>
        <w:rPr>
          <w:b/>
          <w:bCs/>
          <w:sz w:val="24"/>
        </w:rPr>
      </w:pPr>
    </w:p>
    <w:p w:rsidR="006519F4" w:rsidRDefault="00357305">
      <w:pPr>
        <w:autoSpaceDN w:val="0"/>
        <w:spacing w:line="360" w:lineRule="auto"/>
        <w:jc w:val="center"/>
        <w:rPr>
          <w:b/>
          <w:bCs/>
          <w:sz w:val="24"/>
        </w:rPr>
      </w:pPr>
      <w:r>
        <w:rPr>
          <w:b/>
          <w:bCs/>
          <w:sz w:val="24"/>
        </w:rPr>
        <w:t>开标一览表</w:t>
      </w:r>
    </w:p>
    <w:p w:rsidR="006519F4" w:rsidRDefault="006519F4">
      <w:pPr>
        <w:ind w:right="84"/>
        <w:rPr>
          <w:sz w:val="24"/>
        </w:rPr>
      </w:pPr>
    </w:p>
    <w:p w:rsidR="006519F4" w:rsidRDefault="00357305">
      <w:pPr>
        <w:spacing w:line="460" w:lineRule="exact"/>
        <w:rPr>
          <w:sz w:val="24"/>
        </w:rPr>
      </w:pPr>
      <w:r>
        <w:rPr>
          <w:sz w:val="24"/>
        </w:rPr>
        <w:t>项目名称：</w:t>
      </w:r>
      <w:r>
        <w:rPr>
          <w:sz w:val="24"/>
          <w:u w:val="single"/>
        </w:rPr>
        <w:t xml:space="preserve">                    </w:t>
      </w:r>
    </w:p>
    <w:p w:rsidR="006519F4" w:rsidRDefault="00357305">
      <w:pPr>
        <w:spacing w:line="460" w:lineRule="exact"/>
        <w:rPr>
          <w:sz w:val="24"/>
        </w:rPr>
      </w:pPr>
      <w:r>
        <w:rPr>
          <w:sz w:val="24"/>
        </w:rPr>
        <w:t>项目编号：</w:t>
      </w:r>
      <w:r>
        <w:rPr>
          <w:sz w:val="24"/>
          <w:u w:val="single"/>
        </w:rPr>
        <w:t xml:space="preserve">                    </w:t>
      </w:r>
    </w:p>
    <w:p w:rsidR="006519F4" w:rsidRDefault="00357305">
      <w:pPr>
        <w:spacing w:line="460" w:lineRule="exact"/>
        <w:rPr>
          <w:sz w:val="24"/>
          <w:u w:val="single"/>
        </w:rPr>
      </w:pPr>
      <w:r>
        <w:rPr>
          <w:sz w:val="24"/>
        </w:rPr>
        <w:t>包号：</w:t>
      </w:r>
      <w:r>
        <w:rPr>
          <w:sz w:val="24"/>
          <w:u w:val="single"/>
        </w:rPr>
        <w:t xml:space="preserve">                        </w:t>
      </w:r>
    </w:p>
    <w:p w:rsidR="006519F4" w:rsidRDefault="00357305">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9"/>
      </w:tblGrid>
      <w:tr w:rsidR="006519F4">
        <w:trPr>
          <w:jc w:val="center"/>
        </w:trPr>
        <w:tc>
          <w:tcPr>
            <w:tcW w:w="730" w:type="pct"/>
            <w:vAlign w:val="center"/>
          </w:tcPr>
          <w:p w:rsidR="006519F4" w:rsidRDefault="00357305">
            <w:pPr>
              <w:spacing w:line="460" w:lineRule="exact"/>
              <w:jc w:val="center"/>
              <w:rPr>
                <w:sz w:val="24"/>
              </w:rPr>
            </w:pPr>
            <w:r>
              <w:rPr>
                <w:sz w:val="24"/>
              </w:rPr>
              <w:t>包号</w:t>
            </w:r>
          </w:p>
        </w:tc>
        <w:tc>
          <w:tcPr>
            <w:tcW w:w="1278" w:type="pct"/>
            <w:vAlign w:val="center"/>
          </w:tcPr>
          <w:p w:rsidR="006519F4" w:rsidRDefault="00357305">
            <w:pPr>
              <w:spacing w:line="460" w:lineRule="exact"/>
              <w:jc w:val="center"/>
              <w:rPr>
                <w:sz w:val="24"/>
              </w:rPr>
            </w:pPr>
            <w:r>
              <w:rPr>
                <w:sz w:val="24"/>
              </w:rPr>
              <w:t>服务名称</w:t>
            </w:r>
          </w:p>
        </w:tc>
        <w:tc>
          <w:tcPr>
            <w:tcW w:w="806" w:type="pct"/>
            <w:vAlign w:val="center"/>
          </w:tcPr>
          <w:p w:rsidR="006519F4" w:rsidRDefault="00357305">
            <w:pPr>
              <w:spacing w:line="460" w:lineRule="exact"/>
              <w:jc w:val="center"/>
              <w:rPr>
                <w:sz w:val="24"/>
              </w:rPr>
            </w:pPr>
            <w:r>
              <w:rPr>
                <w:sz w:val="24"/>
              </w:rPr>
              <w:t>数量</w:t>
            </w:r>
          </w:p>
        </w:tc>
        <w:tc>
          <w:tcPr>
            <w:tcW w:w="1202" w:type="pct"/>
            <w:vAlign w:val="center"/>
          </w:tcPr>
          <w:p w:rsidR="006519F4" w:rsidRDefault="00357305">
            <w:pPr>
              <w:spacing w:line="460" w:lineRule="exact"/>
              <w:jc w:val="center"/>
              <w:rPr>
                <w:sz w:val="24"/>
              </w:rPr>
            </w:pPr>
            <w:r>
              <w:rPr>
                <w:sz w:val="24"/>
              </w:rPr>
              <w:t>投标总价</w:t>
            </w:r>
          </w:p>
        </w:tc>
        <w:tc>
          <w:tcPr>
            <w:tcW w:w="984" w:type="pct"/>
            <w:vAlign w:val="center"/>
          </w:tcPr>
          <w:p w:rsidR="006519F4" w:rsidRDefault="00357305">
            <w:pPr>
              <w:spacing w:line="460" w:lineRule="exact"/>
              <w:jc w:val="center"/>
              <w:rPr>
                <w:sz w:val="24"/>
              </w:rPr>
            </w:pPr>
            <w:r>
              <w:rPr>
                <w:sz w:val="24"/>
              </w:rPr>
              <w:t>备注</w:t>
            </w: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r w:rsidR="006519F4">
        <w:trPr>
          <w:jc w:val="center"/>
        </w:trPr>
        <w:tc>
          <w:tcPr>
            <w:tcW w:w="730" w:type="pct"/>
          </w:tcPr>
          <w:p w:rsidR="006519F4" w:rsidRDefault="006519F4">
            <w:pPr>
              <w:spacing w:line="460" w:lineRule="exact"/>
              <w:rPr>
                <w:sz w:val="24"/>
              </w:rPr>
            </w:pPr>
          </w:p>
        </w:tc>
        <w:tc>
          <w:tcPr>
            <w:tcW w:w="1278" w:type="pct"/>
          </w:tcPr>
          <w:p w:rsidR="006519F4" w:rsidRDefault="006519F4">
            <w:pPr>
              <w:spacing w:line="460" w:lineRule="exact"/>
              <w:rPr>
                <w:sz w:val="24"/>
              </w:rPr>
            </w:pPr>
          </w:p>
        </w:tc>
        <w:tc>
          <w:tcPr>
            <w:tcW w:w="806" w:type="pct"/>
          </w:tcPr>
          <w:p w:rsidR="006519F4" w:rsidRDefault="006519F4">
            <w:pPr>
              <w:spacing w:line="460" w:lineRule="exact"/>
              <w:rPr>
                <w:sz w:val="24"/>
              </w:rPr>
            </w:pPr>
          </w:p>
        </w:tc>
        <w:tc>
          <w:tcPr>
            <w:tcW w:w="1202" w:type="pct"/>
          </w:tcPr>
          <w:p w:rsidR="006519F4" w:rsidRDefault="006519F4">
            <w:pPr>
              <w:spacing w:line="460" w:lineRule="exact"/>
              <w:rPr>
                <w:sz w:val="24"/>
              </w:rPr>
            </w:pPr>
          </w:p>
        </w:tc>
        <w:tc>
          <w:tcPr>
            <w:tcW w:w="984" w:type="pct"/>
          </w:tcPr>
          <w:p w:rsidR="006519F4" w:rsidRDefault="006519F4">
            <w:pPr>
              <w:spacing w:line="460" w:lineRule="exact"/>
              <w:rPr>
                <w:sz w:val="24"/>
              </w:rPr>
            </w:pPr>
          </w:p>
        </w:tc>
      </w:tr>
    </w:tbl>
    <w:p w:rsidR="006519F4" w:rsidRDefault="006519F4">
      <w:pPr>
        <w:spacing w:line="360" w:lineRule="auto"/>
        <w:ind w:right="84" w:firstLine="420"/>
        <w:rPr>
          <w:sz w:val="24"/>
        </w:rPr>
      </w:pPr>
    </w:p>
    <w:p w:rsidR="006519F4" w:rsidRDefault="006519F4">
      <w:pPr>
        <w:spacing w:line="360" w:lineRule="auto"/>
        <w:ind w:right="84" w:firstLine="420"/>
        <w:rPr>
          <w:sz w:val="24"/>
        </w:rPr>
      </w:pPr>
    </w:p>
    <w:p w:rsidR="006519F4" w:rsidRDefault="00357305">
      <w:pPr>
        <w:spacing w:line="360" w:lineRule="auto"/>
        <w:ind w:firstLineChars="1700" w:firstLine="4080"/>
        <w:rPr>
          <w:sz w:val="24"/>
        </w:rPr>
      </w:pPr>
      <w:r>
        <w:rPr>
          <w:sz w:val="24"/>
        </w:rPr>
        <w:t>投标人名称：</w:t>
      </w:r>
    </w:p>
    <w:p w:rsidR="006519F4" w:rsidRDefault="006519F4">
      <w:pPr>
        <w:spacing w:line="360" w:lineRule="auto"/>
        <w:ind w:firstLineChars="1700" w:firstLine="4080"/>
        <w:rPr>
          <w:sz w:val="24"/>
        </w:rPr>
      </w:pPr>
    </w:p>
    <w:p w:rsidR="006519F4" w:rsidRDefault="00357305">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19F4" w:rsidRDefault="006519F4">
      <w:pPr>
        <w:spacing w:line="360" w:lineRule="auto"/>
        <w:ind w:right="84" w:firstLine="420"/>
        <w:rPr>
          <w:sz w:val="24"/>
        </w:rPr>
      </w:pPr>
    </w:p>
    <w:p w:rsidR="006519F4" w:rsidRDefault="00357305">
      <w:pPr>
        <w:widowControl/>
        <w:jc w:val="left"/>
        <w:rPr>
          <w:sz w:val="24"/>
        </w:rPr>
      </w:pPr>
      <w:r>
        <w:rPr>
          <w:sz w:val="24"/>
        </w:rPr>
        <w:br w:type="page"/>
      </w:r>
    </w:p>
    <w:p w:rsidR="006519F4" w:rsidRDefault="00357305">
      <w:pPr>
        <w:tabs>
          <w:tab w:val="left" w:pos="360"/>
        </w:tabs>
        <w:spacing w:line="360" w:lineRule="auto"/>
        <w:rPr>
          <w:b/>
          <w:sz w:val="24"/>
        </w:rPr>
      </w:pPr>
      <w:r>
        <w:rPr>
          <w:b/>
          <w:sz w:val="24"/>
        </w:rPr>
        <w:t>附件</w:t>
      </w:r>
      <w:r>
        <w:rPr>
          <w:rFonts w:hint="eastAsia"/>
          <w:b/>
          <w:sz w:val="24"/>
        </w:rPr>
        <w:t>4</w:t>
      </w:r>
    </w:p>
    <w:p w:rsidR="006519F4" w:rsidRDefault="00357305">
      <w:pPr>
        <w:autoSpaceDN w:val="0"/>
        <w:spacing w:line="360" w:lineRule="auto"/>
        <w:jc w:val="center"/>
        <w:rPr>
          <w:b/>
          <w:bCs/>
          <w:sz w:val="24"/>
        </w:rPr>
      </w:pPr>
      <w:r>
        <w:rPr>
          <w:b/>
          <w:bCs/>
          <w:sz w:val="24"/>
        </w:rPr>
        <w:t>开标分项一览表</w:t>
      </w:r>
    </w:p>
    <w:p w:rsidR="006519F4" w:rsidRDefault="006519F4">
      <w:pPr>
        <w:ind w:right="84"/>
        <w:rPr>
          <w:sz w:val="24"/>
        </w:rPr>
      </w:pPr>
    </w:p>
    <w:p w:rsidR="006519F4" w:rsidRDefault="00357305">
      <w:pPr>
        <w:spacing w:line="460" w:lineRule="exact"/>
        <w:ind w:left="192"/>
        <w:rPr>
          <w:sz w:val="24"/>
        </w:rPr>
      </w:pPr>
      <w:r>
        <w:rPr>
          <w:sz w:val="24"/>
        </w:rPr>
        <w:t>项目名称：</w:t>
      </w:r>
      <w:r>
        <w:rPr>
          <w:sz w:val="24"/>
          <w:u w:val="single"/>
        </w:rPr>
        <w:t xml:space="preserve">                    </w:t>
      </w:r>
    </w:p>
    <w:p w:rsidR="006519F4" w:rsidRDefault="00357305">
      <w:pPr>
        <w:spacing w:line="460" w:lineRule="exact"/>
        <w:ind w:left="192"/>
        <w:rPr>
          <w:sz w:val="24"/>
        </w:rPr>
      </w:pPr>
      <w:r>
        <w:rPr>
          <w:sz w:val="24"/>
        </w:rPr>
        <w:t>项目编号：</w:t>
      </w:r>
      <w:r>
        <w:rPr>
          <w:sz w:val="24"/>
          <w:u w:val="single"/>
        </w:rPr>
        <w:t xml:space="preserve">                    </w:t>
      </w:r>
    </w:p>
    <w:p w:rsidR="006519F4" w:rsidRDefault="00357305">
      <w:pPr>
        <w:spacing w:line="460" w:lineRule="exact"/>
        <w:ind w:left="192"/>
        <w:rPr>
          <w:sz w:val="24"/>
        </w:rPr>
      </w:pPr>
      <w:r>
        <w:rPr>
          <w:sz w:val="24"/>
        </w:rPr>
        <w:t>包</w:t>
      </w:r>
      <w:r>
        <w:rPr>
          <w:sz w:val="24"/>
        </w:rPr>
        <w:t xml:space="preserve">    </w:t>
      </w:r>
      <w:r>
        <w:rPr>
          <w:sz w:val="24"/>
        </w:rPr>
        <w:t>号：</w:t>
      </w:r>
      <w:r>
        <w:rPr>
          <w:sz w:val="24"/>
          <w:u w:val="single"/>
        </w:rPr>
        <w:t xml:space="preserve">                    </w:t>
      </w:r>
    </w:p>
    <w:p w:rsidR="006519F4" w:rsidRDefault="00357305">
      <w:pPr>
        <w:spacing w:line="460" w:lineRule="exact"/>
        <w:ind w:firstLineChars="2900" w:firstLine="6960"/>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6519F4">
        <w:trPr>
          <w:trHeight w:val="555"/>
          <w:jc w:val="center"/>
        </w:trPr>
        <w:tc>
          <w:tcPr>
            <w:tcW w:w="878" w:type="dxa"/>
            <w:vAlign w:val="center"/>
          </w:tcPr>
          <w:p w:rsidR="006519F4" w:rsidRDefault="00357305">
            <w:pPr>
              <w:widowControl/>
              <w:jc w:val="center"/>
              <w:rPr>
                <w:b/>
                <w:bCs/>
                <w:kern w:val="0"/>
                <w:sz w:val="24"/>
                <w:szCs w:val="24"/>
              </w:rPr>
            </w:pPr>
            <w:r>
              <w:rPr>
                <w:b/>
                <w:bCs/>
                <w:kern w:val="0"/>
                <w:sz w:val="24"/>
                <w:szCs w:val="24"/>
              </w:rPr>
              <w:t>项号</w:t>
            </w:r>
          </w:p>
        </w:tc>
        <w:tc>
          <w:tcPr>
            <w:tcW w:w="2349" w:type="dxa"/>
            <w:vAlign w:val="center"/>
          </w:tcPr>
          <w:p w:rsidR="006519F4" w:rsidRDefault="00357305">
            <w:pPr>
              <w:widowControl/>
              <w:jc w:val="center"/>
              <w:rPr>
                <w:b/>
                <w:bCs/>
                <w:kern w:val="0"/>
                <w:sz w:val="24"/>
                <w:szCs w:val="24"/>
              </w:rPr>
            </w:pPr>
            <w:r>
              <w:rPr>
                <w:b/>
                <w:bCs/>
                <w:kern w:val="0"/>
                <w:sz w:val="24"/>
                <w:szCs w:val="24"/>
              </w:rPr>
              <w:t>服务名称</w:t>
            </w:r>
          </w:p>
        </w:tc>
        <w:tc>
          <w:tcPr>
            <w:tcW w:w="1701" w:type="dxa"/>
            <w:vAlign w:val="center"/>
          </w:tcPr>
          <w:p w:rsidR="006519F4" w:rsidRDefault="00357305">
            <w:pPr>
              <w:widowControl/>
              <w:jc w:val="center"/>
              <w:rPr>
                <w:b/>
                <w:bCs/>
                <w:kern w:val="0"/>
                <w:sz w:val="24"/>
                <w:szCs w:val="24"/>
              </w:rPr>
            </w:pPr>
            <w:r>
              <w:rPr>
                <w:b/>
                <w:bCs/>
                <w:kern w:val="0"/>
                <w:sz w:val="24"/>
                <w:szCs w:val="24"/>
              </w:rPr>
              <w:t>总价</w:t>
            </w:r>
          </w:p>
        </w:tc>
        <w:tc>
          <w:tcPr>
            <w:tcW w:w="2238" w:type="dxa"/>
            <w:vAlign w:val="center"/>
          </w:tcPr>
          <w:p w:rsidR="006519F4" w:rsidRDefault="00357305">
            <w:pPr>
              <w:widowControl/>
              <w:jc w:val="center"/>
              <w:rPr>
                <w:b/>
                <w:bCs/>
                <w:kern w:val="0"/>
                <w:sz w:val="24"/>
                <w:szCs w:val="24"/>
              </w:rPr>
            </w:pPr>
            <w:r>
              <w:rPr>
                <w:b/>
                <w:bCs/>
                <w:kern w:val="0"/>
                <w:sz w:val="24"/>
                <w:szCs w:val="24"/>
              </w:rPr>
              <w:t>数量</w:t>
            </w:r>
          </w:p>
        </w:tc>
        <w:tc>
          <w:tcPr>
            <w:tcW w:w="1848" w:type="dxa"/>
            <w:vAlign w:val="center"/>
          </w:tcPr>
          <w:p w:rsidR="006519F4" w:rsidRDefault="00357305">
            <w:pPr>
              <w:widowControl/>
              <w:jc w:val="center"/>
              <w:rPr>
                <w:b/>
                <w:bCs/>
                <w:kern w:val="0"/>
                <w:sz w:val="24"/>
                <w:szCs w:val="24"/>
              </w:rPr>
            </w:pPr>
            <w:r>
              <w:rPr>
                <w:b/>
                <w:bCs/>
                <w:kern w:val="0"/>
                <w:sz w:val="24"/>
                <w:szCs w:val="24"/>
              </w:rPr>
              <w:t>备注</w:t>
            </w:r>
          </w:p>
        </w:tc>
      </w:tr>
      <w:tr w:rsidR="006519F4">
        <w:trPr>
          <w:trHeight w:val="465"/>
          <w:jc w:val="center"/>
        </w:trPr>
        <w:tc>
          <w:tcPr>
            <w:tcW w:w="878" w:type="dxa"/>
            <w:vAlign w:val="center"/>
          </w:tcPr>
          <w:p w:rsidR="006519F4" w:rsidRDefault="00357305">
            <w:pPr>
              <w:widowControl/>
              <w:jc w:val="center"/>
              <w:rPr>
                <w:kern w:val="0"/>
                <w:sz w:val="24"/>
                <w:szCs w:val="24"/>
              </w:rPr>
            </w:pPr>
            <w:r>
              <w:rPr>
                <w:kern w:val="0"/>
                <w:sz w:val="24"/>
                <w:szCs w:val="24"/>
              </w:rPr>
              <w:t>1</w:t>
            </w:r>
          </w:p>
        </w:tc>
        <w:tc>
          <w:tcPr>
            <w:tcW w:w="2349" w:type="dxa"/>
            <w:vAlign w:val="center"/>
          </w:tcPr>
          <w:p w:rsidR="006519F4" w:rsidRDefault="006519F4">
            <w:pPr>
              <w:widowControl/>
              <w:jc w:val="center"/>
              <w:rPr>
                <w:kern w:val="0"/>
                <w:sz w:val="24"/>
                <w:szCs w:val="24"/>
              </w:rPr>
            </w:pPr>
          </w:p>
        </w:tc>
        <w:tc>
          <w:tcPr>
            <w:tcW w:w="1701" w:type="dxa"/>
            <w:vAlign w:val="center"/>
          </w:tcPr>
          <w:p w:rsidR="006519F4" w:rsidRDefault="006519F4">
            <w:pPr>
              <w:widowControl/>
              <w:jc w:val="center"/>
              <w:rPr>
                <w:kern w:val="0"/>
                <w:sz w:val="24"/>
                <w:szCs w:val="24"/>
              </w:rPr>
            </w:pPr>
          </w:p>
        </w:tc>
        <w:tc>
          <w:tcPr>
            <w:tcW w:w="2238" w:type="dxa"/>
            <w:vAlign w:val="center"/>
          </w:tcPr>
          <w:p w:rsidR="006519F4" w:rsidRDefault="00357305">
            <w:pPr>
              <w:widowControl/>
              <w:jc w:val="center"/>
              <w:rPr>
                <w:sz w:val="24"/>
                <w:szCs w:val="24"/>
              </w:rPr>
            </w:pPr>
            <w:r>
              <w:rPr>
                <w:sz w:val="24"/>
                <w:szCs w:val="24"/>
              </w:rPr>
              <w:t>1</w:t>
            </w:r>
            <w:r>
              <w:rPr>
                <w:sz w:val="24"/>
                <w:szCs w:val="24"/>
              </w:rPr>
              <w:t>项</w:t>
            </w:r>
          </w:p>
        </w:tc>
        <w:tc>
          <w:tcPr>
            <w:tcW w:w="1848" w:type="dxa"/>
            <w:vAlign w:val="center"/>
          </w:tcPr>
          <w:p w:rsidR="006519F4" w:rsidRDefault="006519F4">
            <w:pPr>
              <w:widowControl/>
              <w:jc w:val="center"/>
              <w:rPr>
                <w:sz w:val="24"/>
                <w:szCs w:val="24"/>
              </w:rPr>
            </w:pPr>
          </w:p>
        </w:tc>
      </w:tr>
      <w:tr w:rsidR="006519F4">
        <w:trPr>
          <w:trHeight w:val="465"/>
          <w:jc w:val="center"/>
        </w:trPr>
        <w:tc>
          <w:tcPr>
            <w:tcW w:w="9014" w:type="dxa"/>
            <w:gridSpan w:val="5"/>
            <w:vAlign w:val="center"/>
          </w:tcPr>
          <w:p w:rsidR="006519F4" w:rsidRDefault="00357305">
            <w:pPr>
              <w:widowControl/>
              <w:jc w:val="left"/>
              <w:rPr>
                <w:kern w:val="0"/>
                <w:sz w:val="24"/>
                <w:szCs w:val="24"/>
              </w:rPr>
            </w:pPr>
            <w:r>
              <w:rPr>
                <w:kern w:val="0"/>
                <w:sz w:val="24"/>
                <w:szCs w:val="24"/>
              </w:rPr>
              <w:t>其中</w:t>
            </w:r>
          </w:p>
        </w:tc>
      </w:tr>
      <w:tr w:rsidR="006519F4">
        <w:trPr>
          <w:trHeight w:val="465"/>
          <w:jc w:val="center"/>
        </w:trPr>
        <w:tc>
          <w:tcPr>
            <w:tcW w:w="3227" w:type="dxa"/>
            <w:gridSpan w:val="2"/>
            <w:vAlign w:val="center"/>
          </w:tcPr>
          <w:p w:rsidR="006519F4" w:rsidRDefault="00357305">
            <w:pPr>
              <w:widowControl/>
              <w:jc w:val="left"/>
              <w:rPr>
                <w:b/>
                <w:sz w:val="24"/>
                <w:szCs w:val="24"/>
              </w:rPr>
            </w:pPr>
            <w:r>
              <w:rPr>
                <w:b/>
                <w:sz w:val="24"/>
                <w:szCs w:val="24"/>
              </w:rPr>
              <w:t>分项名称</w:t>
            </w:r>
          </w:p>
        </w:tc>
        <w:tc>
          <w:tcPr>
            <w:tcW w:w="1701" w:type="dxa"/>
            <w:vAlign w:val="center"/>
          </w:tcPr>
          <w:p w:rsidR="006519F4" w:rsidRDefault="00357305">
            <w:pPr>
              <w:widowControl/>
              <w:jc w:val="center"/>
              <w:rPr>
                <w:b/>
                <w:kern w:val="0"/>
                <w:sz w:val="24"/>
                <w:szCs w:val="24"/>
              </w:rPr>
            </w:pPr>
            <w:r>
              <w:rPr>
                <w:b/>
                <w:kern w:val="0"/>
                <w:sz w:val="24"/>
                <w:szCs w:val="24"/>
              </w:rPr>
              <w:t>价格</w:t>
            </w:r>
          </w:p>
        </w:tc>
        <w:tc>
          <w:tcPr>
            <w:tcW w:w="2238" w:type="dxa"/>
            <w:vAlign w:val="center"/>
          </w:tcPr>
          <w:p w:rsidR="006519F4" w:rsidRDefault="00357305">
            <w:pPr>
              <w:widowControl/>
              <w:jc w:val="center"/>
              <w:rPr>
                <w:b/>
                <w:kern w:val="0"/>
                <w:sz w:val="24"/>
                <w:szCs w:val="24"/>
              </w:rPr>
            </w:pPr>
            <w:r>
              <w:rPr>
                <w:b/>
                <w:kern w:val="0"/>
                <w:sz w:val="24"/>
                <w:szCs w:val="24"/>
              </w:rPr>
              <w:t>数量</w:t>
            </w:r>
          </w:p>
        </w:tc>
        <w:tc>
          <w:tcPr>
            <w:tcW w:w="1848" w:type="dxa"/>
            <w:vAlign w:val="center"/>
          </w:tcPr>
          <w:p w:rsidR="006519F4" w:rsidRDefault="00357305">
            <w:pPr>
              <w:widowControl/>
              <w:jc w:val="center"/>
              <w:rPr>
                <w:b/>
                <w:bCs/>
                <w:kern w:val="0"/>
                <w:sz w:val="24"/>
                <w:szCs w:val="24"/>
              </w:rPr>
            </w:pPr>
            <w:r>
              <w:rPr>
                <w:b/>
                <w:bCs/>
                <w:kern w:val="0"/>
                <w:sz w:val="24"/>
                <w:szCs w:val="24"/>
              </w:rPr>
              <w:t>备注</w:t>
            </w:r>
          </w:p>
        </w:tc>
      </w:tr>
      <w:tr w:rsidR="006519F4">
        <w:trPr>
          <w:trHeight w:val="465"/>
          <w:jc w:val="center"/>
        </w:trPr>
        <w:tc>
          <w:tcPr>
            <w:tcW w:w="3227" w:type="dxa"/>
            <w:gridSpan w:val="2"/>
            <w:vAlign w:val="center"/>
          </w:tcPr>
          <w:p w:rsidR="006519F4" w:rsidRDefault="006519F4">
            <w:pPr>
              <w:widowControl/>
              <w:jc w:val="left"/>
              <w:rPr>
                <w:kern w:val="0"/>
                <w:sz w:val="24"/>
                <w:szCs w:val="24"/>
              </w:rPr>
            </w:pPr>
          </w:p>
        </w:tc>
        <w:tc>
          <w:tcPr>
            <w:tcW w:w="1701" w:type="dxa"/>
            <w:vAlign w:val="center"/>
          </w:tcPr>
          <w:p w:rsidR="006519F4" w:rsidRDefault="006519F4">
            <w:pPr>
              <w:widowControl/>
              <w:jc w:val="center"/>
              <w:rPr>
                <w:kern w:val="0"/>
                <w:sz w:val="24"/>
                <w:szCs w:val="24"/>
              </w:rPr>
            </w:pPr>
          </w:p>
        </w:tc>
        <w:tc>
          <w:tcPr>
            <w:tcW w:w="2238" w:type="dxa"/>
            <w:vAlign w:val="center"/>
          </w:tcPr>
          <w:p w:rsidR="006519F4" w:rsidRDefault="006519F4">
            <w:pPr>
              <w:widowControl/>
              <w:jc w:val="center"/>
              <w:rPr>
                <w:kern w:val="0"/>
                <w:sz w:val="24"/>
                <w:szCs w:val="24"/>
              </w:rPr>
            </w:pPr>
          </w:p>
        </w:tc>
        <w:tc>
          <w:tcPr>
            <w:tcW w:w="1848" w:type="dxa"/>
            <w:vAlign w:val="center"/>
          </w:tcPr>
          <w:p w:rsidR="006519F4" w:rsidRDefault="006519F4">
            <w:pPr>
              <w:widowControl/>
              <w:jc w:val="center"/>
              <w:rPr>
                <w:sz w:val="24"/>
                <w:szCs w:val="24"/>
              </w:rPr>
            </w:pPr>
          </w:p>
        </w:tc>
      </w:tr>
      <w:tr w:rsidR="006519F4">
        <w:trPr>
          <w:trHeight w:val="465"/>
          <w:jc w:val="center"/>
        </w:trPr>
        <w:tc>
          <w:tcPr>
            <w:tcW w:w="3227" w:type="dxa"/>
            <w:gridSpan w:val="2"/>
            <w:vAlign w:val="center"/>
          </w:tcPr>
          <w:p w:rsidR="006519F4" w:rsidRDefault="006519F4">
            <w:pPr>
              <w:widowControl/>
              <w:jc w:val="left"/>
              <w:rPr>
                <w:kern w:val="0"/>
                <w:sz w:val="24"/>
                <w:szCs w:val="24"/>
              </w:rPr>
            </w:pPr>
          </w:p>
        </w:tc>
        <w:tc>
          <w:tcPr>
            <w:tcW w:w="1701" w:type="dxa"/>
            <w:vAlign w:val="center"/>
          </w:tcPr>
          <w:p w:rsidR="006519F4" w:rsidRDefault="006519F4">
            <w:pPr>
              <w:widowControl/>
              <w:jc w:val="center"/>
              <w:rPr>
                <w:kern w:val="0"/>
                <w:sz w:val="24"/>
                <w:szCs w:val="24"/>
              </w:rPr>
            </w:pPr>
          </w:p>
        </w:tc>
        <w:tc>
          <w:tcPr>
            <w:tcW w:w="2238" w:type="dxa"/>
            <w:vAlign w:val="center"/>
          </w:tcPr>
          <w:p w:rsidR="006519F4" w:rsidRDefault="006519F4">
            <w:pPr>
              <w:widowControl/>
              <w:jc w:val="center"/>
              <w:rPr>
                <w:kern w:val="0"/>
                <w:sz w:val="24"/>
                <w:szCs w:val="24"/>
              </w:rPr>
            </w:pPr>
          </w:p>
        </w:tc>
        <w:tc>
          <w:tcPr>
            <w:tcW w:w="1848" w:type="dxa"/>
            <w:vAlign w:val="center"/>
          </w:tcPr>
          <w:p w:rsidR="006519F4" w:rsidRDefault="006519F4">
            <w:pPr>
              <w:widowControl/>
              <w:jc w:val="center"/>
              <w:rPr>
                <w:sz w:val="24"/>
                <w:szCs w:val="24"/>
              </w:rPr>
            </w:pPr>
          </w:p>
        </w:tc>
      </w:tr>
      <w:tr w:rsidR="006519F4">
        <w:trPr>
          <w:trHeight w:val="465"/>
          <w:jc w:val="center"/>
        </w:trPr>
        <w:tc>
          <w:tcPr>
            <w:tcW w:w="3227" w:type="dxa"/>
            <w:gridSpan w:val="2"/>
            <w:vAlign w:val="center"/>
          </w:tcPr>
          <w:p w:rsidR="006519F4" w:rsidRDefault="006519F4">
            <w:pPr>
              <w:widowControl/>
              <w:jc w:val="left"/>
              <w:rPr>
                <w:kern w:val="0"/>
                <w:sz w:val="24"/>
                <w:szCs w:val="24"/>
              </w:rPr>
            </w:pPr>
          </w:p>
        </w:tc>
        <w:tc>
          <w:tcPr>
            <w:tcW w:w="1701" w:type="dxa"/>
            <w:vAlign w:val="center"/>
          </w:tcPr>
          <w:p w:rsidR="006519F4" w:rsidRDefault="006519F4">
            <w:pPr>
              <w:widowControl/>
              <w:jc w:val="center"/>
              <w:rPr>
                <w:kern w:val="0"/>
                <w:sz w:val="24"/>
                <w:szCs w:val="24"/>
              </w:rPr>
            </w:pPr>
          </w:p>
        </w:tc>
        <w:tc>
          <w:tcPr>
            <w:tcW w:w="2238" w:type="dxa"/>
            <w:vAlign w:val="center"/>
          </w:tcPr>
          <w:p w:rsidR="006519F4" w:rsidRDefault="006519F4">
            <w:pPr>
              <w:widowControl/>
              <w:jc w:val="center"/>
              <w:rPr>
                <w:kern w:val="0"/>
                <w:sz w:val="24"/>
                <w:szCs w:val="24"/>
              </w:rPr>
            </w:pPr>
          </w:p>
        </w:tc>
        <w:tc>
          <w:tcPr>
            <w:tcW w:w="1848" w:type="dxa"/>
            <w:vAlign w:val="center"/>
          </w:tcPr>
          <w:p w:rsidR="006519F4" w:rsidRDefault="006519F4">
            <w:pPr>
              <w:widowControl/>
              <w:jc w:val="center"/>
              <w:rPr>
                <w:sz w:val="24"/>
                <w:szCs w:val="24"/>
              </w:rPr>
            </w:pPr>
          </w:p>
        </w:tc>
      </w:tr>
      <w:tr w:rsidR="006519F4">
        <w:trPr>
          <w:trHeight w:val="465"/>
          <w:jc w:val="center"/>
        </w:trPr>
        <w:tc>
          <w:tcPr>
            <w:tcW w:w="3227" w:type="dxa"/>
            <w:gridSpan w:val="2"/>
            <w:vAlign w:val="center"/>
          </w:tcPr>
          <w:p w:rsidR="006519F4" w:rsidRDefault="006519F4">
            <w:pPr>
              <w:widowControl/>
              <w:jc w:val="left"/>
              <w:rPr>
                <w:kern w:val="0"/>
                <w:sz w:val="24"/>
                <w:szCs w:val="24"/>
              </w:rPr>
            </w:pPr>
          </w:p>
        </w:tc>
        <w:tc>
          <w:tcPr>
            <w:tcW w:w="1701" w:type="dxa"/>
            <w:vAlign w:val="center"/>
          </w:tcPr>
          <w:p w:rsidR="006519F4" w:rsidRDefault="006519F4">
            <w:pPr>
              <w:widowControl/>
              <w:jc w:val="center"/>
              <w:rPr>
                <w:kern w:val="0"/>
                <w:sz w:val="24"/>
                <w:szCs w:val="24"/>
              </w:rPr>
            </w:pPr>
          </w:p>
        </w:tc>
        <w:tc>
          <w:tcPr>
            <w:tcW w:w="2238" w:type="dxa"/>
            <w:vAlign w:val="center"/>
          </w:tcPr>
          <w:p w:rsidR="006519F4" w:rsidRDefault="006519F4">
            <w:pPr>
              <w:widowControl/>
              <w:jc w:val="center"/>
              <w:rPr>
                <w:kern w:val="0"/>
                <w:sz w:val="24"/>
                <w:szCs w:val="24"/>
              </w:rPr>
            </w:pPr>
          </w:p>
        </w:tc>
        <w:tc>
          <w:tcPr>
            <w:tcW w:w="1848" w:type="dxa"/>
            <w:vAlign w:val="center"/>
          </w:tcPr>
          <w:p w:rsidR="006519F4" w:rsidRDefault="006519F4">
            <w:pPr>
              <w:widowControl/>
              <w:jc w:val="center"/>
              <w:rPr>
                <w:sz w:val="24"/>
                <w:szCs w:val="24"/>
              </w:rPr>
            </w:pPr>
          </w:p>
        </w:tc>
      </w:tr>
      <w:tr w:rsidR="006519F4">
        <w:trPr>
          <w:trHeight w:val="465"/>
          <w:jc w:val="center"/>
        </w:trPr>
        <w:tc>
          <w:tcPr>
            <w:tcW w:w="3227" w:type="dxa"/>
            <w:gridSpan w:val="2"/>
            <w:vAlign w:val="center"/>
          </w:tcPr>
          <w:p w:rsidR="006519F4" w:rsidRDefault="006519F4">
            <w:pPr>
              <w:widowControl/>
              <w:jc w:val="left"/>
              <w:rPr>
                <w:sz w:val="24"/>
              </w:rPr>
            </w:pPr>
          </w:p>
        </w:tc>
        <w:tc>
          <w:tcPr>
            <w:tcW w:w="1701" w:type="dxa"/>
            <w:vAlign w:val="center"/>
          </w:tcPr>
          <w:p w:rsidR="006519F4" w:rsidRDefault="006519F4">
            <w:pPr>
              <w:widowControl/>
              <w:jc w:val="center"/>
              <w:rPr>
                <w:kern w:val="0"/>
                <w:sz w:val="24"/>
                <w:szCs w:val="24"/>
              </w:rPr>
            </w:pPr>
          </w:p>
        </w:tc>
        <w:tc>
          <w:tcPr>
            <w:tcW w:w="2238" w:type="dxa"/>
            <w:vAlign w:val="center"/>
          </w:tcPr>
          <w:p w:rsidR="006519F4" w:rsidRDefault="006519F4">
            <w:pPr>
              <w:widowControl/>
              <w:jc w:val="center"/>
              <w:rPr>
                <w:kern w:val="0"/>
                <w:sz w:val="24"/>
                <w:szCs w:val="24"/>
              </w:rPr>
            </w:pPr>
          </w:p>
        </w:tc>
        <w:tc>
          <w:tcPr>
            <w:tcW w:w="1848" w:type="dxa"/>
            <w:vAlign w:val="center"/>
          </w:tcPr>
          <w:p w:rsidR="006519F4" w:rsidRDefault="006519F4">
            <w:pPr>
              <w:widowControl/>
              <w:jc w:val="center"/>
              <w:rPr>
                <w:kern w:val="0"/>
                <w:sz w:val="24"/>
                <w:szCs w:val="24"/>
              </w:rPr>
            </w:pPr>
          </w:p>
        </w:tc>
      </w:tr>
      <w:tr w:rsidR="006519F4">
        <w:trPr>
          <w:trHeight w:val="465"/>
          <w:jc w:val="center"/>
        </w:trPr>
        <w:tc>
          <w:tcPr>
            <w:tcW w:w="3227" w:type="dxa"/>
            <w:gridSpan w:val="2"/>
            <w:vAlign w:val="center"/>
          </w:tcPr>
          <w:p w:rsidR="006519F4" w:rsidRDefault="00357305">
            <w:pPr>
              <w:widowControl/>
              <w:jc w:val="left"/>
              <w:rPr>
                <w:sz w:val="24"/>
              </w:rPr>
            </w:pPr>
            <w:r>
              <w:rPr>
                <w:sz w:val="24"/>
              </w:rPr>
              <w:t>……</w:t>
            </w:r>
          </w:p>
        </w:tc>
        <w:tc>
          <w:tcPr>
            <w:tcW w:w="1701" w:type="dxa"/>
            <w:vAlign w:val="center"/>
          </w:tcPr>
          <w:p w:rsidR="006519F4" w:rsidRDefault="006519F4">
            <w:pPr>
              <w:widowControl/>
              <w:jc w:val="center"/>
              <w:rPr>
                <w:kern w:val="0"/>
                <w:sz w:val="24"/>
                <w:szCs w:val="24"/>
              </w:rPr>
            </w:pPr>
          </w:p>
        </w:tc>
        <w:tc>
          <w:tcPr>
            <w:tcW w:w="2238" w:type="dxa"/>
            <w:vAlign w:val="center"/>
          </w:tcPr>
          <w:p w:rsidR="006519F4" w:rsidRDefault="006519F4">
            <w:pPr>
              <w:widowControl/>
              <w:jc w:val="center"/>
              <w:rPr>
                <w:kern w:val="0"/>
                <w:sz w:val="24"/>
                <w:szCs w:val="24"/>
              </w:rPr>
            </w:pPr>
          </w:p>
        </w:tc>
        <w:tc>
          <w:tcPr>
            <w:tcW w:w="1848" w:type="dxa"/>
            <w:vAlign w:val="center"/>
          </w:tcPr>
          <w:p w:rsidR="006519F4" w:rsidRDefault="006519F4">
            <w:pPr>
              <w:widowControl/>
              <w:jc w:val="center"/>
              <w:rPr>
                <w:kern w:val="0"/>
                <w:sz w:val="24"/>
                <w:szCs w:val="24"/>
              </w:rPr>
            </w:pPr>
          </w:p>
        </w:tc>
      </w:tr>
      <w:tr w:rsidR="006519F4">
        <w:trPr>
          <w:trHeight w:val="465"/>
          <w:jc w:val="center"/>
        </w:trPr>
        <w:tc>
          <w:tcPr>
            <w:tcW w:w="3227" w:type="dxa"/>
            <w:gridSpan w:val="2"/>
            <w:vAlign w:val="center"/>
          </w:tcPr>
          <w:p w:rsidR="006519F4" w:rsidRDefault="006519F4">
            <w:pPr>
              <w:widowControl/>
              <w:jc w:val="center"/>
              <w:rPr>
                <w:sz w:val="24"/>
              </w:rPr>
            </w:pPr>
          </w:p>
        </w:tc>
        <w:tc>
          <w:tcPr>
            <w:tcW w:w="1701" w:type="dxa"/>
            <w:vAlign w:val="center"/>
          </w:tcPr>
          <w:p w:rsidR="006519F4" w:rsidRDefault="006519F4">
            <w:pPr>
              <w:widowControl/>
              <w:jc w:val="center"/>
              <w:rPr>
                <w:kern w:val="0"/>
                <w:sz w:val="24"/>
                <w:szCs w:val="24"/>
              </w:rPr>
            </w:pPr>
          </w:p>
        </w:tc>
        <w:tc>
          <w:tcPr>
            <w:tcW w:w="2238" w:type="dxa"/>
            <w:vAlign w:val="center"/>
          </w:tcPr>
          <w:p w:rsidR="006519F4" w:rsidRDefault="006519F4">
            <w:pPr>
              <w:widowControl/>
              <w:jc w:val="center"/>
              <w:rPr>
                <w:kern w:val="0"/>
                <w:sz w:val="24"/>
                <w:szCs w:val="24"/>
              </w:rPr>
            </w:pPr>
          </w:p>
        </w:tc>
        <w:tc>
          <w:tcPr>
            <w:tcW w:w="1848" w:type="dxa"/>
            <w:vAlign w:val="center"/>
          </w:tcPr>
          <w:p w:rsidR="006519F4" w:rsidRDefault="006519F4">
            <w:pPr>
              <w:widowControl/>
              <w:jc w:val="center"/>
              <w:rPr>
                <w:kern w:val="0"/>
                <w:sz w:val="24"/>
                <w:szCs w:val="24"/>
              </w:rPr>
            </w:pPr>
          </w:p>
        </w:tc>
      </w:tr>
    </w:tbl>
    <w:p w:rsidR="006519F4" w:rsidRDefault="00357305">
      <w:pPr>
        <w:ind w:left="180"/>
        <w:rPr>
          <w:sz w:val="22"/>
          <w:szCs w:val="24"/>
        </w:rPr>
      </w:pPr>
      <w:r>
        <w:rPr>
          <w:sz w:val="22"/>
          <w:szCs w:val="24"/>
        </w:rPr>
        <w:t>注：</w:t>
      </w:r>
      <w:r>
        <w:rPr>
          <w:sz w:val="22"/>
          <w:szCs w:val="24"/>
        </w:rPr>
        <w:t xml:space="preserve">1. </w:t>
      </w:r>
      <w:r>
        <w:rPr>
          <w:sz w:val="22"/>
          <w:szCs w:val="24"/>
        </w:rPr>
        <w:t>本表第一行填写本项目投标总价，须与附件</w:t>
      </w:r>
      <w:r>
        <w:rPr>
          <w:sz w:val="22"/>
          <w:szCs w:val="24"/>
        </w:rPr>
        <w:t>2</w:t>
      </w:r>
      <w:r>
        <w:rPr>
          <w:sz w:val="22"/>
          <w:szCs w:val="24"/>
        </w:rPr>
        <w:t>中投标总价保持一致。</w:t>
      </w:r>
    </w:p>
    <w:p w:rsidR="006519F4" w:rsidRDefault="00357305">
      <w:pPr>
        <w:ind w:left="180" w:firstLineChars="200" w:firstLine="440"/>
      </w:pPr>
      <w:r>
        <w:rPr>
          <w:sz w:val="22"/>
          <w:szCs w:val="24"/>
        </w:rPr>
        <w:t xml:space="preserve">2. </w:t>
      </w:r>
      <w:r>
        <w:rPr>
          <w:sz w:val="22"/>
          <w:szCs w:val="24"/>
        </w:rPr>
        <w:t>下面应填写分项价格及分项名称（分项名称可根据实际情况增减、修改），分项价格汇总应等于总价。</w:t>
      </w:r>
    </w:p>
    <w:p w:rsidR="006519F4" w:rsidRDefault="00357305">
      <w:pPr>
        <w:spacing w:line="360" w:lineRule="auto"/>
        <w:ind w:firstLineChars="1700" w:firstLine="4080"/>
        <w:rPr>
          <w:sz w:val="24"/>
        </w:rPr>
      </w:pPr>
      <w:r>
        <w:rPr>
          <w:sz w:val="24"/>
        </w:rPr>
        <w:t>投标人名称：</w:t>
      </w:r>
    </w:p>
    <w:p w:rsidR="006519F4" w:rsidRDefault="006519F4">
      <w:pPr>
        <w:spacing w:line="360" w:lineRule="auto"/>
        <w:ind w:firstLineChars="1700" w:firstLine="4080"/>
        <w:rPr>
          <w:sz w:val="24"/>
        </w:rPr>
      </w:pPr>
    </w:p>
    <w:p w:rsidR="006519F4" w:rsidRDefault="00357305">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19F4" w:rsidRDefault="00357305">
      <w:pPr>
        <w:widowControl/>
        <w:jc w:val="left"/>
        <w:rPr>
          <w:sz w:val="24"/>
        </w:rPr>
      </w:pPr>
      <w:r>
        <w:rPr>
          <w:sz w:val="24"/>
        </w:rPr>
        <w:br w:type="page"/>
      </w:r>
    </w:p>
    <w:p w:rsidR="006519F4" w:rsidRDefault="00357305">
      <w:pPr>
        <w:tabs>
          <w:tab w:val="left" w:pos="360"/>
        </w:tabs>
        <w:spacing w:line="360" w:lineRule="auto"/>
        <w:rPr>
          <w:b/>
          <w:sz w:val="24"/>
        </w:rPr>
      </w:pPr>
      <w:r>
        <w:rPr>
          <w:b/>
          <w:sz w:val="24"/>
        </w:rPr>
        <w:t>附件</w:t>
      </w:r>
      <w:r>
        <w:rPr>
          <w:rFonts w:hint="eastAsia"/>
          <w:b/>
          <w:sz w:val="24"/>
        </w:rPr>
        <w:t>5</w:t>
      </w:r>
    </w:p>
    <w:p w:rsidR="006519F4" w:rsidRDefault="00357305">
      <w:pPr>
        <w:autoSpaceDN w:val="0"/>
        <w:spacing w:line="360" w:lineRule="auto"/>
        <w:jc w:val="center"/>
        <w:rPr>
          <w:b/>
          <w:bCs/>
          <w:sz w:val="24"/>
        </w:rPr>
      </w:pPr>
      <w:r>
        <w:rPr>
          <w:b/>
          <w:bCs/>
          <w:sz w:val="24"/>
        </w:rPr>
        <w:t>商务要求点对点应答表</w:t>
      </w:r>
    </w:p>
    <w:p w:rsidR="006519F4" w:rsidRDefault="006519F4">
      <w:pPr>
        <w:spacing w:line="460" w:lineRule="exact"/>
        <w:rPr>
          <w:sz w:val="24"/>
        </w:rPr>
      </w:pPr>
    </w:p>
    <w:p w:rsidR="006519F4" w:rsidRDefault="00357305">
      <w:pPr>
        <w:spacing w:line="460" w:lineRule="exact"/>
        <w:rPr>
          <w:sz w:val="24"/>
        </w:rPr>
      </w:pPr>
      <w:r>
        <w:rPr>
          <w:sz w:val="24"/>
        </w:rPr>
        <w:t>项目名称：</w:t>
      </w:r>
      <w:r>
        <w:rPr>
          <w:sz w:val="24"/>
          <w:u w:val="single"/>
        </w:rPr>
        <w:t xml:space="preserve">                    </w:t>
      </w:r>
    </w:p>
    <w:p w:rsidR="006519F4" w:rsidRDefault="00357305">
      <w:pPr>
        <w:spacing w:line="460" w:lineRule="exact"/>
        <w:rPr>
          <w:sz w:val="24"/>
        </w:rPr>
      </w:pPr>
      <w:r>
        <w:rPr>
          <w:sz w:val="24"/>
        </w:rPr>
        <w:t>项目编号：</w:t>
      </w:r>
      <w:r>
        <w:rPr>
          <w:sz w:val="24"/>
          <w:u w:val="single"/>
        </w:rPr>
        <w:t xml:space="preserve">                    </w:t>
      </w:r>
    </w:p>
    <w:p w:rsidR="006519F4" w:rsidRDefault="00357305">
      <w:pPr>
        <w:spacing w:line="460" w:lineRule="exact"/>
        <w:rPr>
          <w:sz w:val="24"/>
          <w:u w:val="single"/>
        </w:rPr>
      </w:pPr>
      <w:r>
        <w:rPr>
          <w:sz w:val="24"/>
        </w:rPr>
        <w:t>包号：</w:t>
      </w:r>
      <w:r>
        <w:rPr>
          <w:sz w:val="24"/>
          <w:u w:val="single"/>
        </w:rPr>
        <w:t xml:space="preserve">                        </w:t>
      </w:r>
    </w:p>
    <w:p w:rsidR="006519F4" w:rsidRDefault="006519F4">
      <w:pPr>
        <w:spacing w:line="460" w:lineRule="exact"/>
        <w:rPr>
          <w:sz w:val="24"/>
          <w:u w:val="single"/>
        </w:rPr>
      </w:pPr>
    </w:p>
    <w:tbl>
      <w:tblPr>
        <w:tblW w:w="5133" w:type="pct"/>
        <w:tblLook w:val="04A0" w:firstRow="1" w:lastRow="0" w:firstColumn="1" w:lastColumn="0" w:noHBand="0" w:noVBand="1"/>
      </w:tblPr>
      <w:tblGrid>
        <w:gridCol w:w="1706"/>
        <w:gridCol w:w="2231"/>
        <w:gridCol w:w="2551"/>
        <w:gridCol w:w="1135"/>
        <w:gridCol w:w="1133"/>
      </w:tblGrid>
      <w:tr w:rsidR="006519F4">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6519F4" w:rsidRDefault="00357305">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6519F4" w:rsidRDefault="00357305">
            <w:pPr>
              <w:widowControl/>
              <w:jc w:val="center"/>
              <w:rPr>
                <w:kern w:val="0"/>
                <w:szCs w:val="21"/>
              </w:rPr>
            </w:pPr>
            <w:r>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6519F4" w:rsidRDefault="00357305">
            <w:pPr>
              <w:widowControl/>
              <w:jc w:val="center"/>
              <w:rPr>
                <w:kern w:val="0"/>
                <w:szCs w:val="21"/>
              </w:rPr>
            </w:pPr>
            <w:r>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6519F4" w:rsidRDefault="00357305">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6519F4" w:rsidRDefault="00357305">
            <w:pPr>
              <w:widowControl/>
              <w:jc w:val="center"/>
              <w:rPr>
                <w:kern w:val="0"/>
                <w:szCs w:val="21"/>
              </w:rPr>
            </w:pPr>
            <w:r>
              <w:rPr>
                <w:kern w:val="0"/>
                <w:szCs w:val="21"/>
              </w:rPr>
              <w:t>备注</w:t>
            </w:r>
          </w:p>
        </w:tc>
      </w:tr>
      <w:tr w:rsidR="006519F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6519F4" w:rsidRDefault="00357305">
            <w:pPr>
              <w:widowControl/>
              <w:jc w:val="left"/>
              <w:rPr>
                <w:kern w:val="0"/>
                <w:szCs w:val="21"/>
              </w:rPr>
            </w:pPr>
            <w:r>
              <w:rPr>
                <w:kern w:val="0"/>
                <w:szCs w:val="21"/>
              </w:rPr>
              <w:t>（一）报价要求</w:t>
            </w:r>
          </w:p>
        </w:tc>
      </w:tr>
      <w:tr w:rsidR="006519F4">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6519F4" w:rsidRDefault="00357305">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kern w:val="0"/>
                <w:szCs w:val="21"/>
              </w:rPr>
            </w:pPr>
            <w:r>
              <w:rPr>
                <w:kern w:val="0"/>
                <w:szCs w:val="21"/>
              </w:rPr>
              <w:t xml:space="preserve">　</w:t>
            </w:r>
          </w:p>
        </w:tc>
      </w:tr>
      <w:tr w:rsidR="006519F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6519F4" w:rsidRDefault="00357305">
            <w:pPr>
              <w:widowControl/>
              <w:jc w:val="left"/>
              <w:rPr>
                <w:color w:val="000000"/>
                <w:kern w:val="0"/>
                <w:szCs w:val="21"/>
              </w:rPr>
            </w:pPr>
            <w:r>
              <w:rPr>
                <w:color w:val="000000"/>
                <w:kern w:val="0"/>
                <w:szCs w:val="21"/>
              </w:rPr>
              <w:t>（二）服务要求</w:t>
            </w:r>
          </w:p>
        </w:tc>
      </w:tr>
      <w:tr w:rsidR="006519F4">
        <w:tc>
          <w:tcPr>
            <w:tcW w:w="974" w:type="pct"/>
            <w:tcBorders>
              <w:top w:val="nil"/>
              <w:left w:val="single" w:sz="8" w:space="0" w:color="auto"/>
              <w:bottom w:val="single" w:sz="8" w:space="0" w:color="auto"/>
              <w:right w:val="single" w:sz="8" w:space="0" w:color="auto"/>
            </w:tcBorders>
            <w:shd w:val="clear" w:color="auto" w:fill="auto"/>
            <w:vAlign w:val="center"/>
          </w:tcPr>
          <w:p w:rsidR="006519F4" w:rsidRDefault="00357305">
            <w:pPr>
              <w:widowControl/>
              <w:jc w:val="center"/>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6519F4" w:rsidRDefault="00357305">
            <w:pPr>
              <w:widowControl/>
              <w:jc w:val="center"/>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6519F4" w:rsidRDefault="00357305">
            <w:pPr>
              <w:widowControl/>
              <w:jc w:val="center"/>
              <w:rPr>
                <w:color w:val="000000"/>
                <w:kern w:val="0"/>
                <w:szCs w:val="21"/>
              </w:rPr>
            </w:pPr>
            <w:r>
              <w:rPr>
                <w:color w:val="000000"/>
                <w:kern w:val="0"/>
                <w:szCs w:val="21"/>
              </w:rPr>
              <w:t xml:space="preserve">　</w:t>
            </w:r>
          </w:p>
        </w:tc>
      </w:tr>
      <w:tr w:rsidR="006519F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6519F4" w:rsidRDefault="00357305">
            <w:pPr>
              <w:widowControl/>
              <w:jc w:val="left"/>
              <w:rPr>
                <w:color w:val="000000"/>
                <w:kern w:val="0"/>
                <w:szCs w:val="21"/>
              </w:rPr>
            </w:pPr>
            <w:r>
              <w:rPr>
                <w:color w:val="000000"/>
                <w:kern w:val="0"/>
                <w:szCs w:val="21"/>
              </w:rPr>
              <w:t>（三）时间、地点要求</w:t>
            </w:r>
          </w:p>
        </w:tc>
      </w:tr>
      <w:tr w:rsidR="006519F4">
        <w:tc>
          <w:tcPr>
            <w:tcW w:w="974" w:type="pct"/>
            <w:tcBorders>
              <w:top w:val="nil"/>
              <w:left w:val="single" w:sz="8" w:space="0" w:color="auto"/>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r>
      <w:tr w:rsidR="006519F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6519F4" w:rsidRDefault="00357305">
            <w:pPr>
              <w:widowControl/>
              <w:jc w:val="left"/>
              <w:rPr>
                <w:color w:val="000000"/>
                <w:kern w:val="0"/>
                <w:szCs w:val="21"/>
              </w:rPr>
            </w:pPr>
            <w:r>
              <w:rPr>
                <w:color w:val="000000"/>
                <w:kern w:val="0"/>
                <w:szCs w:val="21"/>
              </w:rPr>
              <w:t>（四）付款方式</w:t>
            </w:r>
          </w:p>
        </w:tc>
      </w:tr>
      <w:tr w:rsidR="006519F4">
        <w:tc>
          <w:tcPr>
            <w:tcW w:w="974" w:type="pct"/>
            <w:tcBorders>
              <w:top w:val="nil"/>
              <w:left w:val="single" w:sz="8" w:space="0" w:color="auto"/>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r>
      <w:tr w:rsidR="006519F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6519F4" w:rsidRDefault="00357305">
            <w:pPr>
              <w:widowControl/>
              <w:jc w:val="left"/>
              <w:rPr>
                <w:color w:val="000000"/>
                <w:kern w:val="0"/>
                <w:szCs w:val="21"/>
              </w:rPr>
            </w:pPr>
            <w:r>
              <w:rPr>
                <w:color w:val="000000"/>
                <w:kern w:val="0"/>
                <w:szCs w:val="21"/>
              </w:rPr>
              <w:t>（五）投标保证金和履约保证金</w:t>
            </w:r>
          </w:p>
        </w:tc>
      </w:tr>
      <w:tr w:rsidR="006519F4">
        <w:tc>
          <w:tcPr>
            <w:tcW w:w="974" w:type="pct"/>
            <w:tcBorders>
              <w:top w:val="nil"/>
              <w:left w:val="single" w:sz="8" w:space="0" w:color="auto"/>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6519F4" w:rsidRDefault="00357305">
            <w:pPr>
              <w:widowControl/>
              <w:jc w:val="left"/>
              <w:rPr>
                <w:color w:val="000000"/>
                <w:kern w:val="0"/>
                <w:szCs w:val="21"/>
              </w:rPr>
            </w:pPr>
            <w:r>
              <w:rPr>
                <w:color w:val="000000"/>
                <w:kern w:val="0"/>
                <w:szCs w:val="21"/>
              </w:rPr>
              <w:t xml:space="preserve">　</w:t>
            </w:r>
          </w:p>
        </w:tc>
      </w:tr>
    </w:tbl>
    <w:p w:rsidR="006519F4" w:rsidRDefault="00357305">
      <w:pPr>
        <w:spacing w:line="620" w:lineRule="exact"/>
        <w:rPr>
          <w:sz w:val="24"/>
        </w:rPr>
      </w:pPr>
      <w:r>
        <w:rPr>
          <w:sz w:val="24"/>
        </w:rPr>
        <w:t>注：</w:t>
      </w:r>
    </w:p>
    <w:p w:rsidR="006519F4" w:rsidRDefault="00357305">
      <w:pPr>
        <w:spacing w:line="360" w:lineRule="auto"/>
        <w:rPr>
          <w:sz w:val="24"/>
        </w:rPr>
      </w:pPr>
      <w:r>
        <w:rPr>
          <w:sz w:val="24"/>
        </w:rPr>
        <w:t xml:space="preserve">1. </w:t>
      </w:r>
      <w:r>
        <w:rPr>
          <w:sz w:val="24"/>
        </w:rPr>
        <w:t>不如实填写偏离情况的投标文件将视为虚假材料。</w:t>
      </w:r>
    </w:p>
    <w:p w:rsidR="006519F4" w:rsidRDefault="00357305">
      <w:pPr>
        <w:spacing w:line="360" w:lineRule="auto"/>
        <w:rPr>
          <w:sz w:val="24"/>
        </w:rPr>
      </w:pPr>
      <w:r>
        <w:rPr>
          <w:sz w:val="24"/>
        </w:rPr>
        <w:t xml:space="preserve">2. </w:t>
      </w:r>
      <w:r>
        <w:rPr>
          <w:sz w:val="24"/>
        </w:rPr>
        <w:t>招标要求指招标文件中规定的具体要求，投标应答指投标文件的具体内容。</w:t>
      </w:r>
    </w:p>
    <w:p w:rsidR="006519F4" w:rsidRDefault="00357305">
      <w:pPr>
        <w:spacing w:line="360" w:lineRule="auto"/>
        <w:rPr>
          <w:sz w:val="24"/>
        </w:rPr>
      </w:pPr>
      <w:r>
        <w:rPr>
          <w:sz w:val="24"/>
        </w:rPr>
        <w:t xml:space="preserve">4. </w:t>
      </w:r>
      <w:r>
        <w:rPr>
          <w:sz w:val="24"/>
        </w:rPr>
        <w:t>偏离说明指招标要求与投标应答之间的不同之处。</w:t>
      </w:r>
    </w:p>
    <w:p w:rsidR="006519F4" w:rsidRDefault="006519F4">
      <w:pPr>
        <w:spacing w:line="360" w:lineRule="auto"/>
        <w:rPr>
          <w:sz w:val="24"/>
        </w:rPr>
      </w:pPr>
    </w:p>
    <w:p w:rsidR="006519F4" w:rsidRDefault="00357305">
      <w:pPr>
        <w:spacing w:line="360" w:lineRule="auto"/>
        <w:ind w:firstLineChars="1700" w:firstLine="4080"/>
        <w:rPr>
          <w:sz w:val="24"/>
        </w:rPr>
      </w:pPr>
      <w:r>
        <w:rPr>
          <w:sz w:val="24"/>
        </w:rPr>
        <w:t>投标人名称：</w:t>
      </w:r>
    </w:p>
    <w:p w:rsidR="006519F4" w:rsidRDefault="006519F4">
      <w:pPr>
        <w:spacing w:line="360" w:lineRule="auto"/>
        <w:ind w:firstLineChars="1700" w:firstLine="4080"/>
        <w:rPr>
          <w:sz w:val="24"/>
        </w:rPr>
      </w:pPr>
    </w:p>
    <w:p w:rsidR="006519F4" w:rsidRDefault="00357305">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19F4" w:rsidRDefault="00357305">
      <w:pPr>
        <w:tabs>
          <w:tab w:val="left" w:pos="360"/>
        </w:tabs>
        <w:spacing w:line="360" w:lineRule="auto"/>
        <w:rPr>
          <w:b/>
          <w:sz w:val="24"/>
        </w:rPr>
      </w:pPr>
      <w:r>
        <w:rPr>
          <w:sz w:val="24"/>
        </w:rPr>
        <w:br w:type="page"/>
      </w:r>
      <w:r>
        <w:rPr>
          <w:b/>
          <w:sz w:val="24"/>
        </w:rPr>
        <w:t>附件</w:t>
      </w:r>
      <w:r>
        <w:rPr>
          <w:rFonts w:hint="eastAsia"/>
          <w:b/>
          <w:sz w:val="24"/>
        </w:rPr>
        <w:t>6</w:t>
      </w:r>
    </w:p>
    <w:p w:rsidR="006519F4" w:rsidRDefault="00357305">
      <w:pPr>
        <w:autoSpaceDN w:val="0"/>
        <w:spacing w:line="360" w:lineRule="auto"/>
        <w:jc w:val="center"/>
        <w:rPr>
          <w:b/>
          <w:bCs/>
          <w:sz w:val="24"/>
        </w:rPr>
      </w:pPr>
      <w:r>
        <w:rPr>
          <w:b/>
          <w:bCs/>
          <w:sz w:val="24"/>
        </w:rPr>
        <w:t>技术要求点对点应答表</w:t>
      </w:r>
    </w:p>
    <w:p w:rsidR="006519F4" w:rsidRDefault="006519F4">
      <w:pPr>
        <w:spacing w:line="460" w:lineRule="exact"/>
        <w:rPr>
          <w:sz w:val="24"/>
        </w:rPr>
      </w:pPr>
    </w:p>
    <w:p w:rsidR="006519F4" w:rsidRDefault="00357305">
      <w:pPr>
        <w:spacing w:line="460" w:lineRule="exact"/>
        <w:rPr>
          <w:sz w:val="24"/>
        </w:rPr>
      </w:pPr>
      <w:r>
        <w:rPr>
          <w:sz w:val="24"/>
        </w:rPr>
        <w:t>项目名称：</w:t>
      </w:r>
      <w:r>
        <w:rPr>
          <w:sz w:val="24"/>
          <w:u w:val="single"/>
        </w:rPr>
        <w:t xml:space="preserve">                    </w:t>
      </w:r>
    </w:p>
    <w:p w:rsidR="006519F4" w:rsidRDefault="00357305">
      <w:pPr>
        <w:spacing w:line="460" w:lineRule="exact"/>
        <w:rPr>
          <w:sz w:val="24"/>
        </w:rPr>
      </w:pPr>
      <w:r>
        <w:rPr>
          <w:sz w:val="24"/>
        </w:rPr>
        <w:t>项目编号：</w:t>
      </w:r>
      <w:r>
        <w:rPr>
          <w:sz w:val="24"/>
          <w:u w:val="single"/>
        </w:rPr>
        <w:t xml:space="preserve">                    </w:t>
      </w:r>
    </w:p>
    <w:p w:rsidR="006519F4" w:rsidRDefault="00357305">
      <w:pPr>
        <w:spacing w:line="460" w:lineRule="exact"/>
        <w:rPr>
          <w:sz w:val="24"/>
          <w:u w:val="single"/>
        </w:rPr>
      </w:pPr>
      <w:r>
        <w:rPr>
          <w:sz w:val="24"/>
        </w:rPr>
        <w:t>包号：</w:t>
      </w:r>
      <w:r>
        <w:rPr>
          <w:sz w:val="24"/>
          <w:u w:val="single"/>
        </w:rPr>
        <w:t xml:space="preserve">                        </w:t>
      </w:r>
    </w:p>
    <w:p w:rsidR="006519F4" w:rsidRDefault="006519F4">
      <w:pPr>
        <w:spacing w:line="460" w:lineRule="exact"/>
        <w:rPr>
          <w:sz w:val="24"/>
          <w:u w:val="single"/>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3922"/>
        <w:gridCol w:w="2438"/>
        <w:gridCol w:w="1289"/>
        <w:gridCol w:w="843"/>
      </w:tblGrid>
      <w:tr w:rsidR="006519F4">
        <w:trPr>
          <w:tblHeader/>
          <w:jc w:val="center"/>
        </w:trPr>
        <w:tc>
          <w:tcPr>
            <w:tcW w:w="843" w:type="dxa"/>
            <w:shd w:val="clear" w:color="auto" w:fill="auto"/>
            <w:vAlign w:val="center"/>
          </w:tcPr>
          <w:p w:rsidR="006519F4" w:rsidRDefault="00357305">
            <w:pPr>
              <w:widowControl/>
              <w:snapToGrid w:val="0"/>
              <w:jc w:val="center"/>
              <w:rPr>
                <w:kern w:val="0"/>
                <w:sz w:val="24"/>
                <w:szCs w:val="21"/>
              </w:rPr>
            </w:pPr>
            <w:r>
              <w:rPr>
                <w:kern w:val="0"/>
                <w:sz w:val="24"/>
                <w:szCs w:val="21"/>
              </w:rPr>
              <w:t>序号</w:t>
            </w:r>
          </w:p>
        </w:tc>
        <w:tc>
          <w:tcPr>
            <w:tcW w:w="3922" w:type="dxa"/>
            <w:shd w:val="clear" w:color="auto" w:fill="auto"/>
            <w:vAlign w:val="center"/>
          </w:tcPr>
          <w:p w:rsidR="006519F4" w:rsidRDefault="00357305">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6519F4" w:rsidRDefault="00357305">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6519F4" w:rsidRDefault="00357305">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6519F4" w:rsidRDefault="00357305">
            <w:pPr>
              <w:widowControl/>
              <w:snapToGrid w:val="0"/>
              <w:jc w:val="center"/>
              <w:rPr>
                <w:kern w:val="0"/>
                <w:sz w:val="24"/>
                <w:szCs w:val="21"/>
              </w:rPr>
            </w:pPr>
            <w:r>
              <w:rPr>
                <w:kern w:val="0"/>
                <w:sz w:val="24"/>
                <w:szCs w:val="21"/>
              </w:rPr>
              <w:t>备注</w:t>
            </w:r>
          </w:p>
        </w:tc>
      </w:tr>
      <w:tr w:rsidR="006519F4">
        <w:trPr>
          <w:jc w:val="center"/>
        </w:trPr>
        <w:tc>
          <w:tcPr>
            <w:tcW w:w="843" w:type="dxa"/>
            <w:shd w:val="clear" w:color="auto" w:fill="auto"/>
            <w:vAlign w:val="center"/>
          </w:tcPr>
          <w:p w:rsidR="006519F4" w:rsidRDefault="00357305">
            <w:pPr>
              <w:widowControl/>
              <w:snapToGrid w:val="0"/>
              <w:jc w:val="center"/>
              <w:rPr>
                <w:kern w:val="0"/>
                <w:sz w:val="24"/>
                <w:szCs w:val="21"/>
              </w:rPr>
            </w:pPr>
            <w:r>
              <w:rPr>
                <w:kern w:val="0"/>
                <w:sz w:val="24"/>
                <w:szCs w:val="21"/>
              </w:rPr>
              <w:t>1</w:t>
            </w:r>
          </w:p>
        </w:tc>
        <w:tc>
          <w:tcPr>
            <w:tcW w:w="3922" w:type="dxa"/>
            <w:shd w:val="clear" w:color="auto" w:fill="auto"/>
            <w:vAlign w:val="center"/>
          </w:tcPr>
          <w:p w:rsidR="006519F4" w:rsidRDefault="00357305">
            <w:pPr>
              <w:widowControl/>
              <w:snapToGrid w:val="0"/>
              <w:jc w:val="left"/>
              <w:rPr>
                <w:kern w:val="0"/>
                <w:sz w:val="24"/>
                <w:szCs w:val="21"/>
              </w:rPr>
            </w:pPr>
            <w:r>
              <w:rPr>
                <w:kern w:val="0"/>
                <w:sz w:val="24"/>
                <w:szCs w:val="21"/>
              </w:rPr>
              <w:t>（一）</w:t>
            </w:r>
            <w:r>
              <w:rPr>
                <w:sz w:val="24"/>
              </w:rPr>
              <w:t>投标人须承诺所提供的服务、人员及设备符合相关国家强制性规定。</w:t>
            </w:r>
          </w:p>
        </w:tc>
        <w:tc>
          <w:tcPr>
            <w:tcW w:w="2438" w:type="dxa"/>
            <w:shd w:val="clear" w:color="auto" w:fill="auto"/>
            <w:vAlign w:val="center"/>
          </w:tcPr>
          <w:p w:rsidR="006519F4" w:rsidRDefault="006519F4">
            <w:pPr>
              <w:widowControl/>
              <w:snapToGrid w:val="0"/>
              <w:jc w:val="center"/>
              <w:rPr>
                <w:kern w:val="0"/>
                <w:sz w:val="24"/>
                <w:szCs w:val="21"/>
              </w:rPr>
            </w:pPr>
          </w:p>
        </w:tc>
        <w:tc>
          <w:tcPr>
            <w:tcW w:w="1289" w:type="dxa"/>
            <w:shd w:val="clear" w:color="auto" w:fill="auto"/>
            <w:vAlign w:val="center"/>
          </w:tcPr>
          <w:p w:rsidR="006519F4" w:rsidRDefault="006519F4">
            <w:pPr>
              <w:widowControl/>
              <w:snapToGrid w:val="0"/>
              <w:jc w:val="center"/>
              <w:rPr>
                <w:kern w:val="0"/>
                <w:sz w:val="24"/>
                <w:szCs w:val="21"/>
              </w:rPr>
            </w:pPr>
          </w:p>
        </w:tc>
        <w:tc>
          <w:tcPr>
            <w:tcW w:w="843" w:type="dxa"/>
            <w:shd w:val="clear" w:color="auto" w:fill="auto"/>
            <w:vAlign w:val="center"/>
          </w:tcPr>
          <w:p w:rsidR="006519F4" w:rsidRDefault="006519F4">
            <w:pPr>
              <w:widowControl/>
              <w:snapToGrid w:val="0"/>
              <w:jc w:val="center"/>
              <w:rPr>
                <w:kern w:val="0"/>
                <w:sz w:val="24"/>
                <w:szCs w:val="21"/>
              </w:rPr>
            </w:pPr>
          </w:p>
        </w:tc>
      </w:tr>
      <w:tr w:rsidR="006519F4">
        <w:trPr>
          <w:jc w:val="center"/>
        </w:trPr>
        <w:tc>
          <w:tcPr>
            <w:tcW w:w="843" w:type="dxa"/>
            <w:shd w:val="clear" w:color="auto" w:fill="auto"/>
            <w:vAlign w:val="center"/>
          </w:tcPr>
          <w:p w:rsidR="006519F4" w:rsidRDefault="00357305">
            <w:pPr>
              <w:widowControl/>
              <w:snapToGrid w:val="0"/>
              <w:jc w:val="center"/>
              <w:rPr>
                <w:kern w:val="0"/>
                <w:sz w:val="24"/>
                <w:szCs w:val="21"/>
              </w:rPr>
            </w:pPr>
            <w:r>
              <w:rPr>
                <w:rFonts w:hint="eastAsia"/>
                <w:kern w:val="0"/>
                <w:sz w:val="24"/>
                <w:szCs w:val="21"/>
              </w:rPr>
              <w:t>2</w:t>
            </w:r>
          </w:p>
        </w:tc>
        <w:tc>
          <w:tcPr>
            <w:tcW w:w="3922" w:type="dxa"/>
            <w:shd w:val="clear" w:color="auto" w:fill="auto"/>
            <w:vAlign w:val="center"/>
          </w:tcPr>
          <w:p w:rsidR="006519F4" w:rsidRDefault="00357305">
            <w:pPr>
              <w:widowControl/>
              <w:snapToGrid w:val="0"/>
              <w:jc w:val="left"/>
              <w:rPr>
                <w:kern w:val="0"/>
                <w:sz w:val="24"/>
                <w:szCs w:val="21"/>
              </w:rPr>
            </w:pPr>
            <w:r>
              <w:rPr>
                <w:rFonts w:hint="eastAsia"/>
                <w:kern w:val="0"/>
                <w:sz w:val="24"/>
                <w:szCs w:val="21"/>
              </w:rPr>
              <w:t>（二）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tc>
        <w:tc>
          <w:tcPr>
            <w:tcW w:w="2438" w:type="dxa"/>
            <w:shd w:val="clear" w:color="auto" w:fill="auto"/>
            <w:vAlign w:val="center"/>
          </w:tcPr>
          <w:p w:rsidR="006519F4" w:rsidRDefault="006519F4">
            <w:pPr>
              <w:widowControl/>
              <w:snapToGrid w:val="0"/>
              <w:jc w:val="center"/>
              <w:rPr>
                <w:kern w:val="0"/>
                <w:sz w:val="24"/>
                <w:szCs w:val="21"/>
              </w:rPr>
            </w:pPr>
          </w:p>
        </w:tc>
        <w:tc>
          <w:tcPr>
            <w:tcW w:w="1289" w:type="dxa"/>
            <w:shd w:val="clear" w:color="auto" w:fill="auto"/>
            <w:vAlign w:val="center"/>
          </w:tcPr>
          <w:p w:rsidR="006519F4" w:rsidRDefault="006519F4">
            <w:pPr>
              <w:widowControl/>
              <w:snapToGrid w:val="0"/>
              <w:jc w:val="center"/>
              <w:rPr>
                <w:kern w:val="0"/>
                <w:sz w:val="24"/>
                <w:szCs w:val="21"/>
              </w:rPr>
            </w:pPr>
          </w:p>
        </w:tc>
        <w:tc>
          <w:tcPr>
            <w:tcW w:w="843" w:type="dxa"/>
            <w:shd w:val="clear" w:color="auto" w:fill="auto"/>
            <w:vAlign w:val="center"/>
          </w:tcPr>
          <w:p w:rsidR="006519F4" w:rsidRDefault="006519F4">
            <w:pPr>
              <w:widowControl/>
              <w:snapToGrid w:val="0"/>
              <w:jc w:val="center"/>
              <w:rPr>
                <w:kern w:val="0"/>
                <w:sz w:val="24"/>
                <w:szCs w:val="21"/>
              </w:rPr>
            </w:pPr>
          </w:p>
        </w:tc>
      </w:tr>
      <w:tr w:rsidR="006519F4">
        <w:trPr>
          <w:jc w:val="center"/>
        </w:trPr>
        <w:tc>
          <w:tcPr>
            <w:tcW w:w="843" w:type="dxa"/>
            <w:shd w:val="clear" w:color="auto" w:fill="auto"/>
            <w:vAlign w:val="center"/>
          </w:tcPr>
          <w:p w:rsidR="006519F4" w:rsidRDefault="00357305">
            <w:pPr>
              <w:widowControl/>
              <w:snapToGrid w:val="0"/>
              <w:jc w:val="center"/>
              <w:rPr>
                <w:kern w:val="0"/>
                <w:sz w:val="24"/>
                <w:szCs w:val="21"/>
              </w:rPr>
            </w:pPr>
            <w:r>
              <w:rPr>
                <w:rFonts w:hint="eastAsia"/>
                <w:kern w:val="0"/>
                <w:sz w:val="24"/>
                <w:szCs w:val="21"/>
              </w:rPr>
              <w:t>3</w:t>
            </w:r>
          </w:p>
        </w:tc>
        <w:tc>
          <w:tcPr>
            <w:tcW w:w="3922" w:type="dxa"/>
            <w:shd w:val="clear" w:color="auto" w:fill="auto"/>
            <w:vAlign w:val="center"/>
          </w:tcPr>
          <w:p w:rsidR="006519F4" w:rsidRDefault="00357305">
            <w:pPr>
              <w:widowControl/>
              <w:snapToGrid w:val="0"/>
              <w:jc w:val="left"/>
              <w:rPr>
                <w:kern w:val="0"/>
                <w:sz w:val="24"/>
                <w:szCs w:val="21"/>
              </w:rPr>
            </w:pPr>
            <w:r>
              <w:rPr>
                <w:rFonts w:hint="eastAsia"/>
                <w:kern w:val="0"/>
                <w:sz w:val="24"/>
                <w:szCs w:val="21"/>
              </w:rPr>
              <w:t>（三）投标人须承诺在项目实施过程中，遵守《中华人民共和国特种设备安全法》、《中华人民共和国安全生产法》等相关法律法规，若涉及特种作业或特种设备的操作，投标人提供的特种作业操作人员具备特种作业操作证；投入的特种设备的操作人员具备特种设备作业人员证。若非持证操作，采购人有权要求更换操作人员</w:t>
            </w:r>
          </w:p>
        </w:tc>
        <w:tc>
          <w:tcPr>
            <w:tcW w:w="2438" w:type="dxa"/>
            <w:shd w:val="clear" w:color="auto" w:fill="auto"/>
            <w:vAlign w:val="center"/>
          </w:tcPr>
          <w:p w:rsidR="006519F4" w:rsidRDefault="006519F4">
            <w:pPr>
              <w:widowControl/>
              <w:snapToGrid w:val="0"/>
              <w:jc w:val="center"/>
              <w:rPr>
                <w:kern w:val="0"/>
                <w:sz w:val="24"/>
                <w:szCs w:val="21"/>
              </w:rPr>
            </w:pPr>
          </w:p>
        </w:tc>
        <w:tc>
          <w:tcPr>
            <w:tcW w:w="1289" w:type="dxa"/>
            <w:shd w:val="clear" w:color="auto" w:fill="auto"/>
            <w:vAlign w:val="center"/>
          </w:tcPr>
          <w:p w:rsidR="006519F4" w:rsidRDefault="006519F4">
            <w:pPr>
              <w:widowControl/>
              <w:snapToGrid w:val="0"/>
              <w:jc w:val="center"/>
              <w:rPr>
                <w:kern w:val="0"/>
                <w:sz w:val="24"/>
                <w:szCs w:val="21"/>
              </w:rPr>
            </w:pPr>
          </w:p>
        </w:tc>
        <w:tc>
          <w:tcPr>
            <w:tcW w:w="843" w:type="dxa"/>
            <w:shd w:val="clear" w:color="auto" w:fill="auto"/>
            <w:vAlign w:val="center"/>
          </w:tcPr>
          <w:p w:rsidR="006519F4" w:rsidRDefault="006519F4">
            <w:pPr>
              <w:widowControl/>
              <w:snapToGrid w:val="0"/>
              <w:jc w:val="center"/>
              <w:rPr>
                <w:kern w:val="0"/>
                <w:sz w:val="24"/>
                <w:szCs w:val="21"/>
              </w:rPr>
            </w:pPr>
          </w:p>
        </w:tc>
      </w:tr>
      <w:tr w:rsidR="006519F4">
        <w:trPr>
          <w:jc w:val="center"/>
        </w:trPr>
        <w:tc>
          <w:tcPr>
            <w:tcW w:w="9335" w:type="dxa"/>
            <w:gridSpan w:val="5"/>
            <w:shd w:val="clear" w:color="auto" w:fill="auto"/>
            <w:vAlign w:val="center"/>
          </w:tcPr>
          <w:p w:rsidR="006519F4" w:rsidRDefault="00357305">
            <w:pPr>
              <w:widowControl/>
              <w:snapToGrid w:val="0"/>
              <w:ind w:firstLineChars="150" w:firstLine="360"/>
              <w:rPr>
                <w:kern w:val="0"/>
                <w:sz w:val="24"/>
                <w:szCs w:val="21"/>
              </w:rPr>
            </w:pPr>
            <w:r>
              <w:rPr>
                <w:rFonts w:hint="eastAsia"/>
                <w:kern w:val="0"/>
                <w:sz w:val="24"/>
                <w:szCs w:val="21"/>
              </w:rPr>
              <w:t>4</w:t>
            </w:r>
            <w:r>
              <w:rPr>
                <w:kern w:val="0"/>
                <w:sz w:val="24"/>
                <w:szCs w:val="21"/>
              </w:rPr>
              <w:t xml:space="preserve">. </w:t>
            </w:r>
            <w:r>
              <w:rPr>
                <w:kern w:val="0"/>
                <w:sz w:val="24"/>
                <w:szCs w:val="21"/>
              </w:rPr>
              <w:t>项目需求书要求</w:t>
            </w:r>
          </w:p>
        </w:tc>
      </w:tr>
      <w:tr w:rsidR="006519F4">
        <w:trPr>
          <w:jc w:val="center"/>
        </w:trPr>
        <w:tc>
          <w:tcPr>
            <w:tcW w:w="843" w:type="dxa"/>
            <w:shd w:val="clear" w:color="auto" w:fill="auto"/>
            <w:vAlign w:val="center"/>
          </w:tcPr>
          <w:p w:rsidR="006519F4" w:rsidRDefault="00357305">
            <w:pPr>
              <w:widowControl/>
              <w:snapToGrid w:val="0"/>
              <w:jc w:val="center"/>
              <w:rPr>
                <w:kern w:val="0"/>
                <w:sz w:val="24"/>
                <w:szCs w:val="21"/>
              </w:rPr>
            </w:pPr>
            <w:r>
              <w:rPr>
                <w:kern w:val="0"/>
                <w:sz w:val="24"/>
                <w:szCs w:val="21"/>
              </w:rPr>
              <w:t>序号</w:t>
            </w:r>
          </w:p>
        </w:tc>
        <w:tc>
          <w:tcPr>
            <w:tcW w:w="3922" w:type="dxa"/>
            <w:shd w:val="clear" w:color="auto" w:fill="auto"/>
            <w:vAlign w:val="center"/>
          </w:tcPr>
          <w:p w:rsidR="006519F4" w:rsidRDefault="00357305">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6519F4" w:rsidRDefault="00357305">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6519F4" w:rsidRDefault="00357305">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6519F4" w:rsidRDefault="00357305">
            <w:pPr>
              <w:widowControl/>
              <w:snapToGrid w:val="0"/>
              <w:jc w:val="center"/>
              <w:rPr>
                <w:kern w:val="0"/>
                <w:sz w:val="24"/>
                <w:szCs w:val="21"/>
              </w:rPr>
            </w:pPr>
            <w:r>
              <w:rPr>
                <w:kern w:val="0"/>
                <w:sz w:val="24"/>
                <w:szCs w:val="21"/>
              </w:rPr>
              <w:t>备注</w:t>
            </w:r>
          </w:p>
        </w:tc>
      </w:tr>
      <w:tr w:rsidR="006519F4">
        <w:trPr>
          <w:jc w:val="center"/>
        </w:trPr>
        <w:tc>
          <w:tcPr>
            <w:tcW w:w="843" w:type="dxa"/>
            <w:shd w:val="clear" w:color="auto" w:fill="auto"/>
            <w:vAlign w:val="center"/>
          </w:tcPr>
          <w:p w:rsidR="006519F4" w:rsidRDefault="006519F4">
            <w:pPr>
              <w:widowControl/>
              <w:snapToGrid w:val="0"/>
              <w:jc w:val="center"/>
              <w:rPr>
                <w:kern w:val="0"/>
                <w:sz w:val="24"/>
                <w:szCs w:val="21"/>
              </w:rPr>
            </w:pPr>
          </w:p>
        </w:tc>
        <w:tc>
          <w:tcPr>
            <w:tcW w:w="3922" w:type="dxa"/>
            <w:shd w:val="clear" w:color="auto" w:fill="auto"/>
            <w:vAlign w:val="center"/>
          </w:tcPr>
          <w:p w:rsidR="006519F4" w:rsidRDefault="006519F4">
            <w:pPr>
              <w:widowControl/>
              <w:snapToGrid w:val="0"/>
              <w:jc w:val="center"/>
              <w:rPr>
                <w:kern w:val="0"/>
                <w:sz w:val="24"/>
                <w:szCs w:val="21"/>
              </w:rPr>
            </w:pPr>
          </w:p>
        </w:tc>
        <w:tc>
          <w:tcPr>
            <w:tcW w:w="2438" w:type="dxa"/>
            <w:shd w:val="clear" w:color="auto" w:fill="auto"/>
            <w:vAlign w:val="center"/>
          </w:tcPr>
          <w:p w:rsidR="006519F4" w:rsidRDefault="006519F4">
            <w:pPr>
              <w:widowControl/>
              <w:snapToGrid w:val="0"/>
              <w:jc w:val="center"/>
              <w:rPr>
                <w:kern w:val="0"/>
                <w:sz w:val="24"/>
                <w:szCs w:val="21"/>
              </w:rPr>
            </w:pPr>
          </w:p>
        </w:tc>
        <w:tc>
          <w:tcPr>
            <w:tcW w:w="1289" w:type="dxa"/>
            <w:shd w:val="clear" w:color="auto" w:fill="auto"/>
            <w:vAlign w:val="center"/>
          </w:tcPr>
          <w:p w:rsidR="006519F4" w:rsidRDefault="006519F4">
            <w:pPr>
              <w:widowControl/>
              <w:snapToGrid w:val="0"/>
              <w:jc w:val="center"/>
              <w:rPr>
                <w:kern w:val="0"/>
                <w:sz w:val="24"/>
                <w:szCs w:val="21"/>
              </w:rPr>
            </w:pPr>
          </w:p>
        </w:tc>
        <w:tc>
          <w:tcPr>
            <w:tcW w:w="843" w:type="dxa"/>
            <w:shd w:val="clear" w:color="auto" w:fill="auto"/>
            <w:vAlign w:val="center"/>
          </w:tcPr>
          <w:p w:rsidR="006519F4" w:rsidRDefault="006519F4">
            <w:pPr>
              <w:widowControl/>
              <w:snapToGrid w:val="0"/>
              <w:jc w:val="center"/>
              <w:rPr>
                <w:kern w:val="0"/>
                <w:sz w:val="24"/>
                <w:szCs w:val="21"/>
              </w:rPr>
            </w:pPr>
          </w:p>
        </w:tc>
      </w:tr>
      <w:tr w:rsidR="006519F4">
        <w:trPr>
          <w:jc w:val="center"/>
        </w:trPr>
        <w:tc>
          <w:tcPr>
            <w:tcW w:w="843" w:type="dxa"/>
            <w:shd w:val="clear" w:color="auto" w:fill="auto"/>
            <w:vAlign w:val="center"/>
          </w:tcPr>
          <w:p w:rsidR="006519F4" w:rsidRDefault="006519F4">
            <w:pPr>
              <w:widowControl/>
              <w:snapToGrid w:val="0"/>
              <w:jc w:val="center"/>
              <w:rPr>
                <w:kern w:val="0"/>
                <w:sz w:val="24"/>
                <w:szCs w:val="21"/>
              </w:rPr>
            </w:pPr>
          </w:p>
        </w:tc>
        <w:tc>
          <w:tcPr>
            <w:tcW w:w="3922" w:type="dxa"/>
            <w:shd w:val="clear" w:color="auto" w:fill="auto"/>
            <w:vAlign w:val="center"/>
          </w:tcPr>
          <w:p w:rsidR="006519F4" w:rsidRDefault="006519F4">
            <w:pPr>
              <w:widowControl/>
              <w:snapToGrid w:val="0"/>
              <w:jc w:val="center"/>
              <w:rPr>
                <w:kern w:val="0"/>
                <w:sz w:val="24"/>
                <w:szCs w:val="21"/>
              </w:rPr>
            </w:pPr>
          </w:p>
        </w:tc>
        <w:tc>
          <w:tcPr>
            <w:tcW w:w="2438" w:type="dxa"/>
            <w:shd w:val="clear" w:color="auto" w:fill="auto"/>
            <w:vAlign w:val="center"/>
          </w:tcPr>
          <w:p w:rsidR="006519F4" w:rsidRDefault="006519F4">
            <w:pPr>
              <w:widowControl/>
              <w:snapToGrid w:val="0"/>
              <w:jc w:val="center"/>
              <w:rPr>
                <w:kern w:val="0"/>
                <w:sz w:val="24"/>
                <w:szCs w:val="21"/>
              </w:rPr>
            </w:pPr>
          </w:p>
        </w:tc>
        <w:tc>
          <w:tcPr>
            <w:tcW w:w="1289" w:type="dxa"/>
            <w:shd w:val="clear" w:color="auto" w:fill="auto"/>
            <w:vAlign w:val="center"/>
          </w:tcPr>
          <w:p w:rsidR="006519F4" w:rsidRDefault="006519F4">
            <w:pPr>
              <w:widowControl/>
              <w:snapToGrid w:val="0"/>
              <w:jc w:val="center"/>
              <w:rPr>
                <w:kern w:val="0"/>
                <w:sz w:val="24"/>
                <w:szCs w:val="21"/>
              </w:rPr>
            </w:pPr>
          </w:p>
        </w:tc>
        <w:tc>
          <w:tcPr>
            <w:tcW w:w="843" w:type="dxa"/>
            <w:shd w:val="clear" w:color="auto" w:fill="auto"/>
            <w:vAlign w:val="center"/>
          </w:tcPr>
          <w:p w:rsidR="006519F4" w:rsidRDefault="006519F4">
            <w:pPr>
              <w:widowControl/>
              <w:snapToGrid w:val="0"/>
              <w:jc w:val="center"/>
              <w:rPr>
                <w:kern w:val="0"/>
                <w:sz w:val="24"/>
                <w:szCs w:val="21"/>
              </w:rPr>
            </w:pPr>
          </w:p>
        </w:tc>
      </w:tr>
      <w:tr w:rsidR="006519F4">
        <w:trPr>
          <w:jc w:val="center"/>
        </w:trPr>
        <w:tc>
          <w:tcPr>
            <w:tcW w:w="843" w:type="dxa"/>
            <w:shd w:val="clear" w:color="auto" w:fill="auto"/>
            <w:vAlign w:val="center"/>
          </w:tcPr>
          <w:p w:rsidR="006519F4" w:rsidRDefault="006519F4">
            <w:pPr>
              <w:widowControl/>
              <w:snapToGrid w:val="0"/>
              <w:jc w:val="center"/>
              <w:rPr>
                <w:kern w:val="0"/>
                <w:sz w:val="24"/>
                <w:szCs w:val="21"/>
              </w:rPr>
            </w:pPr>
          </w:p>
        </w:tc>
        <w:tc>
          <w:tcPr>
            <w:tcW w:w="3922" w:type="dxa"/>
            <w:shd w:val="clear" w:color="auto" w:fill="auto"/>
            <w:vAlign w:val="center"/>
          </w:tcPr>
          <w:p w:rsidR="006519F4" w:rsidRDefault="006519F4">
            <w:pPr>
              <w:widowControl/>
              <w:snapToGrid w:val="0"/>
              <w:jc w:val="center"/>
              <w:rPr>
                <w:kern w:val="0"/>
                <w:sz w:val="24"/>
                <w:szCs w:val="21"/>
              </w:rPr>
            </w:pPr>
          </w:p>
        </w:tc>
        <w:tc>
          <w:tcPr>
            <w:tcW w:w="2438" w:type="dxa"/>
            <w:shd w:val="clear" w:color="auto" w:fill="auto"/>
            <w:vAlign w:val="center"/>
          </w:tcPr>
          <w:p w:rsidR="006519F4" w:rsidRDefault="006519F4">
            <w:pPr>
              <w:widowControl/>
              <w:snapToGrid w:val="0"/>
              <w:jc w:val="center"/>
              <w:rPr>
                <w:kern w:val="0"/>
                <w:sz w:val="24"/>
                <w:szCs w:val="21"/>
              </w:rPr>
            </w:pPr>
          </w:p>
        </w:tc>
        <w:tc>
          <w:tcPr>
            <w:tcW w:w="1289" w:type="dxa"/>
            <w:shd w:val="clear" w:color="auto" w:fill="auto"/>
            <w:vAlign w:val="center"/>
          </w:tcPr>
          <w:p w:rsidR="006519F4" w:rsidRDefault="006519F4">
            <w:pPr>
              <w:widowControl/>
              <w:snapToGrid w:val="0"/>
              <w:jc w:val="center"/>
              <w:rPr>
                <w:kern w:val="0"/>
                <w:sz w:val="24"/>
                <w:szCs w:val="21"/>
              </w:rPr>
            </w:pPr>
          </w:p>
        </w:tc>
        <w:tc>
          <w:tcPr>
            <w:tcW w:w="843" w:type="dxa"/>
            <w:shd w:val="clear" w:color="auto" w:fill="auto"/>
            <w:vAlign w:val="center"/>
          </w:tcPr>
          <w:p w:rsidR="006519F4" w:rsidRDefault="006519F4">
            <w:pPr>
              <w:widowControl/>
              <w:snapToGrid w:val="0"/>
              <w:jc w:val="center"/>
              <w:rPr>
                <w:kern w:val="0"/>
                <w:sz w:val="24"/>
                <w:szCs w:val="21"/>
              </w:rPr>
            </w:pPr>
          </w:p>
        </w:tc>
      </w:tr>
      <w:tr w:rsidR="006519F4">
        <w:trPr>
          <w:jc w:val="center"/>
        </w:trPr>
        <w:tc>
          <w:tcPr>
            <w:tcW w:w="843" w:type="dxa"/>
            <w:shd w:val="clear" w:color="auto" w:fill="auto"/>
            <w:vAlign w:val="center"/>
          </w:tcPr>
          <w:p w:rsidR="006519F4" w:rsidRDefault="006519F4">
            <w:pPr>
              <w:widowControl/>
              <w:snapToGrid w:val="0"/>
              <w:jc w:val="center"/>
              <w:rPr>
                <w:kern w:val="0"/>
                <w:sz w:val="24"/>
                <w:szCs w:val="21"/>
              </w:rPr>
            </w:pPr>
          </w:p>
        </w:tc>
        <w:tc>
          <w:tcPr>
            <w:tcW w:w="3922" w:type="dxa"/>
            <w:shd w:val="clear" w:color="auto" w:fill="auto"/>
            <w:vAlign w:val="center"/>
          </w:tcPr>
          <w:p w:rsidR="006519F4" w:rsidRDefault="006519F4">
            <w:pPr>
              <w:widowControl/>
              <w:snapToGrid w:val="0"/>
              <w:jc w:val="center"/>
              <w:rPr>
                <w:kern w:val="0"/>
                <w:sz w:val="24"/>
                <w:szCs w:val="21"/>
              </w:rPr>
            </w:pPr>
          </w:p>
        </w:tc>
        <w:tc>
          <w:tcPr>
            <w:tcW w:w="2438" w:type="dxa"/>
            <w:shd w:val="clear" w:color="auto" w:fill="auto"/>
            <w:vAlign w:val="center"/>
          </w:tcPr>
          <w:p w:rsidR="006519F4" w:rsidRDefault="006519F4">
            <w:pPr>
              <w:widowControl/>
              <w:snapToGrid w:val="0"/>
              <w:jc w:val="center"/>
              <w:rPr>
                <w:kern w:val="0"/>
                <w:sz w:val="24"/>
                <w:szCs w:val="21"/>
              </w:rPr>
            </w:pPr>
          </w:p>
        </w:tc>
        <w:tc>
          <w:tcPr>
            <w:tcW w:w="1289" w:type="dxa"/>
            <w:shd w:val="clear" w:color="auto" w:fill="auto"/>
            <w:vAlign w:val="center"/>
          </w:tcPr>
          <w:p w:rsidR="006519F4" w:rsidRDefault="006519F4">
            <w:pPr>
              <w:widowControl/>
              <w:snapToGrid w:val="0"/>
              <w:jc w:val="center"/>
              <w:rPr>
                <w:kern w:val="0"/>
                <w:sz w:val="24"/>
                <w:szCs w:val="21"/>
              </w:rPr>
            </w:pPr>
          </w:p>
        </w:tc>
        <w:tc>
          <w:tcPr>
            <w:tcW w:w="843" w:type="dxa"/>
            <w:shd w:val="clear" w:color="auto" w:fill="auto"/>
            <w:vAlign w:val="center"/>
          </w:tcPr>
          <w:p w:rsidR="006519F4" w:rsidRDefault="006519F4">
            <w:pPr>
              <w:widowControl/>
              <w:snapToGrid w:val="0"/>
              <w:jc w:val="center"/>
              <w:rPr>
                <w:kern w:val="0"/>
                <w:sz w:val="24"/>
                <w:szCs w:val="21"/>
              </w:rPr>
            </w:pPr>
          </w:p>
        </w:tc>
      </w:tr>
      <w:tr w:rsidR="006519F4">
        <w:trPr>
          <w:jc w:val="center"/>
        </w:trPr>
        <w:tc>
          <w:tcPr>
            <w:tcW w:w="843" w:type="dxa"/>
            <w:shd w:val="clear" w:color="auto" w:fill="auto"/>
            <w:vAlign w:val="center"/>
          </w:tcPr>
          <w:p w:rsidR="006519F4" w:rsidRDefault="006519F4">
            <w:pPr>
              <w:widowControl/>
              <w:snapToGrid w:val="0"/>
              <w:jc w:val="center"/>
              <w:rPr>
                <w:kern w:val="0"/>
                <w:sz w:val="24"/>
                <w:szCs w:val="21"/>
              </w:rPr>
            </w:pPr>
          </w:p>
        </w:tc>
        <w:tc>
          <w:tcPr>
            <w:tcW w:w="3922" w:type="dxa"/>
            <w:shd w:val="clear" w:color="auto" w:fill="auto"/>
            <w:vAlign w:val="center"/>
          </w:tcPr>
          <w:p w:rsidR="006519F4" w:rsidRDefault="006519F4">
            <w:pPr>
              <w:widowControl/>
              <w:snapToGrid w:val="0"/>
              <w:jc w:val="center"/>
              <w:rPr>
                <w:kern w:val="0"/>
                <w:sz w:val="24"/>
                <w:szCs w:val="21"/>
              </w:rPr>
            </w:pPr>
          </w:p>
        </w:tc>
        <w:tc>
          <w:tcPr>
            <w:tcW w:w="2438" w:type="dxa"/>
            <w:shd w:val="clear" w:color="auto" w:fill="auto"/>
            <w:vAlign w:val="center"/>
          </w:tcPr>
          <w:p w:rsidR="006519F4" w:rsidRDefault="006519F4">
            <w:pPr>
              <w:widowControl/>
              <w:snapToGrid w:val="0"/>
              <w:jc w:val="center"/>
              <w:rPr>
                <w:kern w:val="0"/>
                <w:sz w:val="24"/>
                <w:szCs w:val="21"/>
              </w:rPr>
            </w:pPr>
          </w:p>
        </w:tc>
        <w:tc>
          <w:tcPr>
            <w:tcW w:w="1289" w:type="dxa"/>
            <w:shd w:val="clear" w:color="auto" w:fill="auto"/>
            <w:vAlign w:val="center"/>
          </w:tcPr>
          <w:p w:rsidR="006519F4" w:rsidRDefault="006519F4">
            <w:pPr>
              <w:widowControl/>
              <w:snapToGrid w:val="0"/>
              <w:jc w:val="center"/>
              <w:rPr>
                <w:kern w:val="0"/>
                <w:sz w:val="24"/>
                <w:szCs w:val="21"/>
              </w:rPr>
            </w:pPr>
          </w:p>
        </w:tc>
        <w:tc>
          <w:tcPr>
            <w:tcW w:w="843" w:type="dxa"/>
            <w:shd w:val="clear" w:color="auto" w:fill="auto"/>
            <w:vAlign w:val="center"/>
          </w:tcPr>
          <w:p w:rsidR="006519F4" w:rsidRDefault="006519F4">
            <w:pPr>
              <w:widowControl/>
              <w:snapToGrid w:val="0"/>
              <w:jc w:val="center"/>
              <w:rPr>
                <w:kern w:val="0"/>
                <w:sz w:val="24"/>
                <w:szCs w:val="21"/>
              </w:rPr>
            </w:pPr>
          </w:p>
        </w:tc>
      </w:tr>
    </w:tbl>
    <w:p w:rsidR="006519F4" w:rsidRDefault="00357305">
      <w:pPr>
        <w:spacing w:line="620" w:lineRule="exact"/>
        <w:rPr>
          <w:sz w:val="24"/>
        </w:rPr>
      </w:pPr>
      <w:r>
        <w:rPr>
          <w:sz w:val="24"/>
        </w:rPr>
        <w:t>注：</w:t>
      </w:r>
    </w:p>
    <w:p w:rsidR="006519F4" w:rsidRDefault="00357305">
      <w:pPr>
        <w:spacing w:line="360" w:lineRule="auto"/>
        <w:rPr>
          <w:sz w:val="24"/>
        </w:rPr>
      </w:pPr>
      <w:r>
        <w:rPr>
          <w:sz w:val="24"/>
        </w:rPr>
        <w:t xml:space="preserve">1. </w:t>
      </w:r>
      <w:r>
        <w:rPr>
          <w:sz w:val="24"/>
        </w:rPr>
        <w:t>不如实填写偏离情况的投标文件将视为虚假材料。</w:t>
      </w:r>
    </w:p>
    <w:p w:rsidR="006519F4" w:rsidRDefault="00357305">
      <w:pPr>
        <w:spacing w:line="360" w:lineRule="auto"/>
        <w:rPr>
          <w:sz w:val="24"/>
        </w:rPr>
      </w:pPr>
      <w:r>
        <w:rPr>
          <w:sz w:val="24"/>
        </w:rPr>
        <w:t xml:space="preserve">2. </w:t>
      </w:r>
      <w:r>
        <w:rPr>
          <w:sz w:val="24"/>
        </w:rPr>
        <w:t>招标要求指招标文件中规定的具体要求，投标应答指投标文件的具体内容。</w:t>
      </w:r>
    </w:p>
    <w:p w:rsidR="006519F4" w:rsidRDefault="00357305">
      <w:pPr>
        <w:spacing w:line="360" w:lineRule="auto"/>
        <w:rPr>
          <w:sz w:val="24"/>
        </w:rPr>
      </w:pPr>
      <w:r>
        <w:rPr>
          <w:sz w:val="24"/>
        </w:rPr>
        <w:t xml:space="preserve">3. </w:t>
      </w:r>
      <w:r>
        <w:rPr>
          <w:sz w:val="24"/>
        </w:rPr>
        <w:t>偏离说明指招标要求与投标应答之间的不同之处。</w:t>
      </w:r>
    </w:p>
    <w:p w:rsidR="006519F4" w:rsidRDefault="00357305">
      <w:pPr>
        <w:spacing w:line="360" w:lineRule="auto"/>
        <w:rPr>
          <w:sz w:val="24"/>
        </w:rPr>
      </w:pPr>
      <w:r>
        <w:rPr>
          <w:sz w:val="24"/>
        </w:rPr>
        <w:t xml:space="preserve">4. </w:t>
      </w:r>
      <w:r>
        <w:rPr>
          <w:sz w:val="24"/>
        </w:rPr>
        <w:t>投标人在上表</w:t>
      </w:r>
      <w:r>
        <w:rPr>
          <w:sz w:val="24"/>
        </w:rPr>
        <w:t>“</w:t>
      </w:r>
      <w:r>
        <w:rPr>
          <w:sz w:val="24"/>
        </w:rPr>
        <w:t>项目需求书要求</w:t>
      </w:r>
      <w:r>
        <w:rPr>
          <w:sz w:val="24"/>
        </w:rPr>
        <w:t>”</w:t>
      </w:r>
      <w:r>
        <w:rPr>
          <w:sz w:val="24"/>
        </w:rPr>
        <w:t>的投标应答中必须列出具体数值或内容。如投标人未应答或只注明</w:t>
      </w:r>
      <w:r>
        <w:rPr>
          <w:sz w:val="24"/>
        </w:rPr>
        <w:t>“</w:t>
      </w:r>
      <w:r>
        <w:rPr>
          <w:sz w:val="24"/>
        </w:rPr>
        <w:t>符合</w:t>
      </w:r>
      <w:r>
        <w:rPr>
          <w:sz w:val="24"/>
        </w:rPr>
        <w:t>”</w:t>
      </w:r>
      <w:r>
        <w:rPr>
          <w:sz w:val="24"/>
        </w:rPr>
        <w:t>、</w:t>
      </w:r>
      <w:r>
        <w:rPr>
          <w:sz w:val="24"/>
        </w:rPr>
        <w:t>“</w:t>
      </w:r>
      <w:r>
        <w:rPr>
          <w:sz w:val="24"/>
        </w:rPr>
        <w:t>满足</w:t>
      </w:r>
      <w:r>
        <w:rPr>
          <w:sz w:val="24"/>
        </w:rPr>
        <w:t>”</w:t>
      </w:r>
      <w:r>
        <w:rPr>
          <w:sz w:val="24"/>
        </w:rPr>
        <w:t>等类似无具体内容的表述，将被视为不符合招标文件要求。投标人自行承担由此造成的一切后果。</w:t>
      </w:r>
    </w:p>
    <w:p w:rsidR="006519F4" w:rsidRDefault="00357305">
      <w:pPr>
        <w:spacing w:line="360" w:lineRule="auto"/>
        <w:ind w:firstLineChars="1700" w:firstLine="4080"/>
        <w:rPr>
          <w:sz w:val="24"/>
        </w:rPr>
      </w:pPr>
      <w:r>
        <w:rPr>
          <w:sz w:val="24"/>
        </w:rPr>
        <w:t>投标人名称：</w:t>
      </w:r>
    </w:p>
    <w:p w:rsidR="006519F4" w:rsidRDefault="00357305">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19F4" w:rsidRDefault="00357305">
      <w:pPr>
        <w:tabs>
          <w:tab w:val="left" w:pos="360"/>
        </w:tabs>
        <w:spacing w:line="360" w:lineRule="auto"/>
        <w:rPr>
          <w:b/>
          <w:sz w:val="24"/>
        </w:rPr>
      </w:pPr>
      <w:r>
        <w:rPr>
          <w:sz w:val="24"/>
        </w:rPr>
        <w:br w:type="page"/>
      </w:r>
      <w:r>
        <w:rPr>
          <w:b/>
          <w:sz w:val="24"/>
        </w:rPr>
        <w:t>附件</w:t>
      </w:r>
      <w:r>
        <w:rPr>
          <w:rFonts w:hint="eastAsia"/>
          <w:b/>
          <w:sz w:val="24"/>
        </w:rPr>
        <w:t>7</w:t>
      </w:r>
    </w:p>
    <w:p w:rsidR="006519F4" w:rsidRDefault="00357305">
      <w:pPr>
        <w:autoSpaceDN w:val="0"/>
        <w:spacing w:line="360" w:lineRule="auto"/>
        <w:jc w:val="center"/>
        <w:rPr>
          <w:b/>
          <w:bCs/>
          <w:sz w:val="24"/>
        </w:rPr>
      </w:pPr>
      <w:r>
        <w:rPr>
          <w:b/>
          <w:sz w:val="24"/>
        </w:rPr>
        <w:t>主要相关项目业绩一览表</w:t>
      </w:r>
    </w:p>
    <w:p w:rsidR="006519F4" w:rsidRDefault="006519F4">
      <w:pPr>
        <w:spacing w:line="460" w:lineRule="exact"/>
        <w:ind w:left="192"/>
        <w:rPr>
          <w:sz w:val="24"/>
        </w:rPr>
      </w:pPr>
    </w:p>
    <w:p w:rsidR="006519F4" w:rsidRDefault="00357305">
      <w:pPr>
        <w:spacing w:line="460" w:lineRule="exact"/>
        <w:rPr>
          <w:sz w:val="24"/>
        </w:rPr>
      </w:pPr>
      <w:r>
        <w:rPr>
          <w:sz w:val="24"/>
        </w:rPr>
        <w:t>项目名称：</w:t>
      </w:r>
      <w:r>
        <w:rPr>
          <w:sz w:val="24"/>
          <w:u w:val="single"/>
        </w:rPr>
        <w:t xml:space="preserve">                    </w:t>
      </w:r>
    </w:p>
    <w:p w:rsidR="006519F4" w:rsidRDefault="00357305">
      <w:pPr>
        <w:spacing w:line="460" w:lineRule="exact"/>
        <w:rPr>
          <w:sz w:val="24"/>
        </w:rPr>
      </w:pPr>
      <w:r>
        <w:rPr>
          <w:sz w:val="24"/>
        </w:rPr>
        <w:t>项目编号：</w:t>
      </w:r>
      <w:r>
        <w:rPr>
          <w:sz w:val="24"/>
          <w:u w:val="single"/>
        </w:rPr>
        <w:t xml:space="preserve">                    </w:t>
      </w:r>
    </w:p>
    <w:p w:rsidR="006519F4" w:rsidRDefault="00357305">
      <w:pPr>
        <w:spacing w:line="460" w:lineRule="exact"/>
        <w:rPr>
          <w:sz w:val="24"/>
          <w:u w:val="single"/>
        </w:rPr>
      </w:pPr>
      <w:r>
        <w:rPr>
          <w:sz w:val="24"/>
        </w:rPr>
        <w:t>包号：</w:t>
      </w:r>
      <w:r>
        <w:rPr>
          <w:sz w:val="24"/>
          <w:u w:val="single"/>
        </w:rPr>
        <w:t xml:space="preserve">                        </w:t>
      </w:r>
    </w:p>
    <w:p w:rsidR="006519F4" w:rsidRDefault="006519F4">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21"/>
        <w:gridCol w:w="1381"/>
        <w:gridCol w:w="1011"/>
      </w:tblGrid>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357305">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357305">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357305">
            <w:pPr>
              <w:snapToGrid w:val="0"/>
              <w:jc w:val="center"/>
              <w:rPr>
                <w:sz w:val="24"/>
              </w:rPr>
            </w:pPr>
            <w:r>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357305">
            <w:pPr>
              <w:snapToGrid w:val="0"/>
              <w:jc w:val="center"/>
              <w:rPr>
                <w:sz w:val="24"/>
              </w:rPr>
            </w:pPr>
            <w:r>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357305">
            <w:pPr>
              <w:snapToGrid w:val="0"/>
              <w:jc w:val="center"/>
              <w:rPr>
                <w:sz w:val="24"/>
              </w:rPr>
            </w:pPr>
            <w:r>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357305">
            <w:pPr>
              <w:snapToGrid w:val="0"/>
              <w:jc w:val="center"/>
              <w:rPr>
                <w:sz w:val="24"/>
              </w:rPr>
            </w:pPr>
            <w:r>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357305">
            <w:pPr>
              <w:snapToGrid w:val="0"/>
              <w:jc w:val="center"/>
              <w:rPr>
                <w:sz w:val="24"/>
              </w:rPr>
            </w:pPr>
            <w:r>
              <w:rPr>
                <w:sz w:val="24"/>
              </w:rPr>
              <w:t>合同金额</w:t>
            </w: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r w:rsidR="006519F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519F4" w:rsidRDefault="006519F4">
            <w:pPr>
              <w:snapToGrid w:val="0"/>
              <w:jc w:val="center"/>
              <w:rPr>
                <w:sz w:val="24"/>
              </w:rPr>
            </w:pPr>
          </w:p>
        </w:tc>
      </w:tr>
    </w:tbl>
    <w:p w:rsidR="006519F4" w:rsidRDefault="00357305">
      <w:pPr>
        <w:spacing w:line="560" w:lineRule="exact"/>
        <w:rPr>
          <w:sz w:val="24"/>
        </w:rPr>
      </w:pPr>
      <w:r>
        <w:rPr>
          <w:sz w:val="24"/>
        </w:rPr>
        <w:t>备注：若招标文件第二部分评分因素及评标标准中要求提供业绩的，投标人所列业绩应按其要求将证明材料按顺序附后。</w:t>
      </w:r>
    </w:p>
    <w:p w:rsidR="006519F4" w:rsidRDefault="006519F4">
      <w:pPr>
        <w:spacing w:line="560" w:lineRule="exact"/>
        <w:rPr>
          <w:sz w:val="24"/>
        </w:rPr>
      </w:pPr>
    </w:p>
    <w:p w:rsidR="006519F4" w:rsidRDefault="00357305">
      <w:pPr>
        <w:spacing w:line="360" w:lineRule="auto"/>
        <w:ind w:firstLineChars="1700" w:firstLine="4080"/>
        <w:rPr>
          <w:sz w:val="24"/>
        </w:rPr>
      </w:pPr>
      <w:r>
        <w:rPr>
          <w:sz w:val="24"/>
        </w:rPr>
        <w:t>投标人名称：</w:t>
      </w:r>
    </w:p>
    <w:p w:rsidR="006519F4" w:rsidRDefault="006519F4">
      <w:pPr>
        <w:spacing w:line="360" w:lineRule="auto"/>
        <w:ind w:firstLineChars="1700" w:firstLine="4080"/>
        <w:rPr>
          <w:sz w:val="24"/>
        </w:rPr>
      </w:pPr>
    </w:p>
    <w:p w:rsidR="006519F4" w:rsidRDefault="00357305">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19F4" w:rsidRDefault="006519F4">
      <w:pPr>
        <w:spacing w:line="460" w:lineRule="exact"/>
        <w:rPr>
          <w:sz w:val="24"/>
        </w:rPr>
      </w:pPr>
    </w:p>
    <w:p w:rsidR="006519F4" w:rsidRDefault="00357305">
      <w:pPr>
        <w:widowControl/>
        <w:jc w:val="left"/>
        <w:rPr>
          <w:sz w:val="24"/>
        </w:rPr>
      </w:pPr>
      <w:r>
        <w:rPr>
          <w:sz w:val="24"/>
        </w:rPr>
        <w:br w:type="page"/>
      </w:r>
    </w:p>
    <w:p w:rsidR="006519F4" w:rsidRDefault="00357305">
      <w:pPr>
        <w:spacing w:line="480" w:lineRule="auto"/>
        <w:rPr>
          <w:b/>
          <w:color w:val="000000"/>
          <w:sz w:val="24"/>
        </w:rPr>
      </w:pPr>
      <w:r>
        <w:rPr>
          <w:rFonts w:hint="eastAsia"/>
          <w:b/>
          <w:color w:val="000000"/>
          <w:sz w:val="24"/>
        </w:rPr>
        <w:t>附件</w:t>
      </w:r>
      <w:r>
        <w:rPr>
          <w:rFonts w:hint="eastAsia"/>
          <w:b/>
          <w:color w:val="000000"/>
          <w:sz w:val="24"/>
        </w:rPr>
        <w:t>8-1</w:t>
      </w:r>
    </w:p>
    <w:p w:rsidR="006519F4" w:rsidRDefault="00357305">
      <w:pPr>
        <w:spacing w:line="480" w:lineRule="auto"/>
        <w:jc w:val="center"/>
        <w:rPr>
          <w:rFonts w:ascii="宋体" w:hAnsi="宋体"/>
          <w:b/>
          <w:color w:val="000000"/>
          <w:sz w:val="28"/>
        </w:rPr>
      </w:pPr>
      <w:r>
        <w:rPr>
          <w:rFonts w:hint="eastAsia"/>
          <w:b/>
          <w:color w:val="000000"/>
          <w:sz w:val="24"/>
        </w:rPr>
        <w:t>专业人员组成及任务分配</w:t>
      </w:r>
    </w:p>
    <w:p w:rsidR="006519F4" w:rsidRDefault="006519F4">
      <w:pPr>
        <w:spacing w:line="440" w:lineRule="exact"/>
        <w:rPr>
          <w:rFonts w:ascii="宋体" w:hAnsi="宋体"/>
          <w:color w:val="000000"/>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2669"/>
        <w:gridCol w:w="1620"/>
        <w:gridCol w:w="2967"/>
      </w:tblGrid>
      <w:tr w:rsidR="006519F4">
        <w:trPr>
          <w:trHeight w:val="428"/>
          <w:jc w:val="center"/>
        </w:trPr>
        <w:tc>
          <w:tcPr>
            <w:tcW w:w="1525" w:type="dxa"/>
            <w:tcBorders>
              <w:top w:val="single" w:sz="4" w:space="0" w:color="auto"/>
              <w:left w:val="single" w:sz="4" w:space="0" w:color="auto"/>
              <w:bottom w:val="single" w:sz="4" w:space="0" w:color="auto"/>
            </w:tcBorders>
          </w:tcPr>
          <w:p w:rsidR="006519F4" w:rsidRDefault="00357305">
            <w:pPr>
              <w:spacing w:line="440" w:lineRule="exact"/>
              <w:jc w:val="center"/>
              <w:rPr>
                <w:rFonts w:ascii="宋体" w:hAnsi="宋体"/>
                <w:b/>
                <w:bCs/>
                <w:color w:val="000000"/>
                <w:sz w:val="24"/>
              </w:rPr>
            </w:pPr>
            <w:r>
              <w:rPr>
                <w:rFonts w:ascii="宋体" w:hAnsi="宋体" w:hint="eastAsia"/>
                <w:b/>
                <w:bCs/>
                <w:color w:val="000000"/>
                <w:sz w:val="24"/>
              </w:rPr>
              <w:t>姓名</w:t>
            </w:r>
          </w:p>
        </w:tc>
        <w:tc>
          <w:tcPr>
            <w:tcW w:w="2669" w:type="dxa"/>
            <w:tcBorders>
              <w:top w:val="single" w:sz="4" w:space="0" w:color="auto"/>
              <w:bottom w:val="single" w:sz="4" w:space="0" w:color="auto"/>
            </w:tcBorders>
          </w:tcPr>
          <w:p w:rsidR="006519F4" w:rsidRDefault="00357305">
            <w:pPr>
              <w:spacing w:line="440" w:lineRule="exact"/>
              <w:jc w:val="center"/>
              <w:rPr>
                <w:rFonts w:ascii="宋体" w:hAnsi="宋体"/>
                <w:b/>
                <w:bCs/>
                <w:color w:val="000000"/>
                <w:sz w:val="24"/>
              </w:rPr>
            </w:pPr>
            <w:r>
              <w:rPr>
                <w:rFonts w:ascii="宋体" w:hAnsi="宋体" w:hint="eastAsia"/>
                <w:b/>
                <w:bCs/>
                <w:color w:val="000000"/>
                <w:sz w:val="24"/>
              </w:rPr>
              <w:t>职位</w:t>
            </w:r>
          </w:p>
        </w:tc>
        <w:tc>
          <w:tcPr>
            <w:tcW w:w="1620" w:type="dxa"/>
            <w:tcBorders>
              <w:top w:val="single" w:sz="4" w:space="0" w:color="auto"/>
              <w:bottom w:val="single" w:sz="4" w:space="0" w:color="auto"/>
            </w:tcBorders>
            <w:vAlign w:val="center"/>
          </w:tcPr>
          <w:p w:rsidR="006519F4" w:rsidRDefault="00357305">
            <w:pPr>
              <w:spacing w:line="440" w:lineRule="exact"/>
              <w:jc w:val="center"/>
              <w:rPr>
                <w:rFonts w:ascii="宋体" w:hAnsi="宋体"/>
                <w:b/>
                <w:bCs/>
                <w:color w:val="000000"/>
                <w:sz w:val="24"/>
              </w:rPr>
            </w:pPr>
            <w:r>
              <w:rPr>
                <w:rFonts w:ascii="宋体" w:hAnsi="宋体" w:hint="eastAsia"/>
                <w:b/>
                <w:bCs/>
                <w:color w:val="000000"/>
                <w:sz w:val="24"/>
              </w:rPr>
              <w:t>学历</w:t>
            </w:r>
          </w:p>
        </w:tc>
        <w:tc>
          <w:tcPr>
            <w:tcW w:w="2967" w:type="dxa"/>
            <w:tcBorders>
              <w:top w:val="single" w:sz="4" w:space="0" w:color="auto"/>
              <w:bottom w:val="single" w:sz="4" w:space="0" w:color="auto"/>
              <w:right w:val="single" w:sz="4" w:space="0" w:color="auto"/>
            </w:tcBorders>
          </w:tcPr>
          <w:p w:rsidR="006519F4" w:rsidRDefault="00357305">
            <w:pPr>
              <w:spacing w:line="440" w:lineRule="exact"/>
              <w:jc w:val="center"/>
              <w:rPr>
                <w:rFonts w:ascii="宋体" w:hAnsi="宋体"/>
                <w:b/>
                <w:bCs/>
                <w:color w:val="000000"/>
                <w:sz w:val="24"/>
              </w:rPr>
            </w:pPr>
            <w:r>
              <w:rPr>
                <w:rFonts w:ascii="宋体" w:hAnsi="宋体" w:hint="eastAsia"/>
                <w:b/>
                <w:bCs/>
                <w:color w:val="000000"/>
                <w:sz w:val="24"/>
              </w:rPr>
              <w:t>任务</w:t>
            </w:r>
          </w:p>
        </w:tc>
      </w:tr>
      <w:tr w:rsidR="006519F4">
        <w:trPr>
          <w:jc w:val="center"/>
        </w:trPr>
        <w:tc>
          <w:tcPr>
            <w:tcW w:w="1525" w:type="dxa"/>
            <w:tcBorders>
              <w:top w:val="nil"/>
            </w:tcBorders>
          </w:tcPr>
          <w:p w:rsidR="006519F4" w:rsidRDefault="006519F4">
            <w:pPr>
              <w:spacing w:line="440" w:lineRule="exact"/>
              <w:rPr>
                <w:rFonts w:ascii="宋体" w:hAnsi="宋体"/>
                <w:color w:val="000000"/>
                <w:sz w:val="24"/>
              </w:rPr>
            </w:pPr>
          </w:p>
        </w:tc>
        <w:tc>
          <w:tcPr>
            <w:tcW w:w="2669" w:type="dxa"/>
            <w:tcBorders>
              <w:top w:val="nil"/>
            </w:tcBorders>
          </w:tcPr>
          <w:p w:rsidR="006519F4" w:rsidRDefault="006519F4">
            <w:pPr>
              <w:spacing w:line="440" w:lineRule="exact"/>
              <w:rPr>
                <w:rFonts w:ascii="宋体" w:hAnsi="宋体"/>
                <w:color w:val="000000"/>
                <w:sz w:val="24"/>
              </w:rPr>
            </w:pPr>
          </w:p>
        </w:tc>
        <w:tc>
          <w:tcPr>
            <w:tcW w:w="1620" w:type="dxa"/>
            <w:tcBorders>
              <w:top w:val="nil"/>
            </w:tcBorders>
            <w:vAlign w:val="center"/>
          </w:tcPr>
          <w:p w:rsidR="006519F4" w:rsidRDefault="006519F4">
            <w:pPr>
              <w:spacing w:line="440" w:lineRule="exact"/>
              <w:jc w:val="center"/>
              <w:rPr>
                <w:rFonts w:ascii="宋体" w:hAnsi="宋体"/>
                <w:color w:val="000000"/>
                <w:sz w:val="24"/>
              </w:rPr>
            </w:pPr>
          </w:p>
        </w:tc>
        <w:tc>
          <w:tcPr>
            <w:tcW w:w="2967" w:type="dxa"/>
            <w:tcBorders>
              <w:top w:val="nil"/>
            </w:tcBorders>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r w:rsidR="006519F4">
        <w:trPr>
          <w:jc w:val="center"/>
        </w:trPr>
        <w:tc>
          <w:tcPr>
            <w:tcW w:w="1525" w:type="dxa"/>
          </w:tcPr>
          <w:p w:rsidR="006519F4" w:rsidRDefault="006519F4">
            <w:pPr>
              <w:spacing w:line="440" w:lineRule="exact"/>
              <w:rPr>
                <w:rFonts w:ascii="宋体" w:hAnsi="宋体"/>
                <w:color w:val="000000"/>
                <w:sz w:val="24"/>
              </w:rPr>
            </w:pPr>
          </w:p>
        </w:tc>
        <w:tc>
          <w:tcPr>
            <w:tcW w:w="2669" w:type="dxa"/>
          </w:tcPr>
          <w:p w:rsidR="006519F4" w:rsidRDefault="006519F4">
            <w:pPr>
              <w:spacing w:line="440" w:lineRule="exact"/>
              <w:rPr>
                <w:rFonts w:ascii="宋体" w:hAnsi="宋体"/>
                <w:color w:val="000000"/>
                <w:sz w:val="24"/>
              </w:rPr>
            </w:pPr>
          </w:p>
        </w:tc>
        <w:tc>
          <w:tcPr>
            <w:tcW w:w="1620" w:type="dxa"/>
            <w:vAlign w:val="center"/>
          </w:tcPr>
          <w:p w:rsidR="006519F4" w:rsidRDefault="006519F4">
            <w:pPr>
              <w:spacing w:line="440" w:lineRule="exact"/>
              <w:jc w:val="center"/>
              <w:rPr>
                <w:rFonts w:ascii="宋体" w:hAnsi="宋体"/>
                <w:color w:val="000000"/>
                <w:sz w:val="24"/>
              </w:rPr>
            </w:pPr>
          </w:p>
        </w:tc>
        <w:tc>
          <w:tcPr>
            <w:tcW w:w="2967" w:type="dxa"/>
          </w:tcPr>
          <w:p w:rsidR="006519F4" w:rsidRDefault="006519F4">
            <w:pPr>
              <w:spacing w:line="440" w:lineRule="exact"/>
              <w:rPr>
                <w:rFonts w:ascii="宋体" w:hAnsi="宋体"/>
                <w:color w:val="000000"/>
                <w:sz w:val="24"/>
              </w:rPr>
            </w:pPr>
          </w:p>
        </w:tc>
      </w:tr>
    </w:tbl>
    <w:p w:rsidR="006519F4" w:rsidRDefault="00357305">
      <w:pPr>
        <w:spacing w:after="120" w:line="440" w:lineRule="exact"/>
        <w:rPr>
          <w:rFonts w:ascii="宋体" w:hAnsi="宋体"/>
          <w:b/>
          <w:bCs/>
          <w:color w:val="000000"/>
          <w:sz w:val="24"/>
        </w:rPr>
        <w:sectPr w:rsidR="006519F4">
          <w:headerReference w:type="default" r:id="rId13"/>
          <w:footerReference w:type="even" r:id="rId14"/>
          <w:footerReference w:type="default" r:id="rId15"/>
          <w:headerReference w:type="first" r:id="rId16"/>
          <w:footerReference w:type="first" r:id="rId17"/>
          <w:pgSz w:w="11907" w:h="16840"/>
          <w:pgMar w:top="1440" w:right="1797" w:bottom="1440" w:left="1797" w:header="851" w:footer="992" w:gutter="0"/>
          <w:pgNumType w:start="1"/>
          <w:cols w:space="425"/>
          <w:titlePg/>
          <w:docGrid w:type="lines" w:linePitch="312"/>
        </w:sectPr>
      </w:pPr>
      <w:r>
        <w:rPr>
          <w:rFonts w:ascii="宋体" w:hAnsi="宋体" w:hint="eastAsia"/>
          <w:b/>
          <w:bCs/>
          <w:color w:val="000000"/>
          <w:sz w:val="24"/>
        </w:rPr>
        <w:t>注：列出所有参加本项目专业人员名单及在本项目中所承担职位和工作。</w:t>
      </w:r>
    </w:p>
    <w:p w:rsidR="006519F4" w:rsidRDefault="00357305">
      <w:pPr>
        <w:spacing w:line="480" w:lineRule="auto"/>
        <w:rPr>
          <w:b/>
          <w:color w:val="000000"/>
          <w:sz w:val="24"/>
        </w:rPr>
      </w:pPr>
      <w:r>
        <w:rPr>
          <w:rFonts w:hint="eastAsia"/>
          <w:b/>
          <w:color w:val="000000"/>
          <w:sz w:val="24"/>
        </w:rPr>
        <w:t>附件</w:t>
      </w:r>
      <w:r>
        <w:rPr>
          <w:rFonts w:hint="eastAsia"/>
          <w:b/>
          <w:color w:val="000000"/>
          <w:sz w:val="24"/>
        </w:rPr>
        <w:t>8-2</w:t>
      </w:r>
    </w:p>
    <w:p w:rsidR="006519F4" w:rsidRDefault="00357305">
      <w:pPr>
        <w:spacing w:line="480" w:lineRule="auto"/>
        <w:jc w:val="center"/>
        <w:rPr>
          <w:rFonts w:ascii="宋体" w:hAnsi="宋体"/>
          <w:b/>
          <w:color w:val="000000"/>
          <w:sz w:val="30"/>
        </w:rPr>
      </w:pPr>
      <w:r>
        <w:rPr>
          <w:color w:val="000000"/>
          <w:sz w:val="24"/>
        </w:rPr>
        <w:tab/>
      </w:r>
      <w:r>
        <w:rPr>
          <w:b/>
          <w:color w:val="000000"/>
          <w:sz w:val="24"/>
        </w:rPr>
        <w:tab/>
      </w:r>
      <w:r>
        <w:rPr>
          <w:rFonts w:hint="eastAsia"/>
          <w:b/>
          <w:color w:val="000000"/>
          <w:sz w:val="24"/>
        </w:rPr>
        <w:t>专业人员简历格式</w:t>
      </w:r>
    </w:p>
    <w:p w:rsidR="006519F4" w:rsidRDefault="00357305">
      <w:pPr>
        <w:spacing w:after="120" w:line="440" w:lineRule="exact"/>
        <w:rPr>
          <w:rFonts w:ascii="宋体" w:hAnsi="宋体"/>
          <w:color w:val="000000"/>
          <w:sz w:val="24"/>
        </w:rPr>
      </w:pPr>
      <w:r>
        <w:rPr>
          <w:rFonts w:ascii="宋体" w:hAnsi="宋体" w:hint="eastAsia"/>
          <w:color w:val="000000"/>
          <w:sz w:val="24"/>
        </w:rPr>
        <w:t>本项目岗位：</w:t>
      </w:r>
      <w:r>
        <w:rPr>
          <w:rFonts w:ascii="宋体" w:hAnsi="宋体" w:hint="eastAsia"/>
          <w:color w:val="000000"/>
          <w:sz w:val="24"/>
          <w:u w:val="single"/>
        </w:rPr>
        <w:t xml:space="preserve">                                         </w:t>
      </w:r>
    </w:p>
    <w:p w:rsidR="006519F4" w:rsidRDefault="00357305">
      <w:pPr>
        <w:spacing w:after="120" w:line="440" w:lineRule="exact"/>
        <w:rPr>
          <w:rFonts w:ascii="宋体" w:hAnsi="宋体"/>
          <w:color w:val="000000"/>
          <w:sz w:val="24"/>
          <w:u w:val="single"/>
        </w:rPr>
      </w:pPr>
      <w:r>
        <w:rPr>
          <w:rFonts w:ascii="宋体" w:hAnsi="宋体" w:hint="eastAsia"/>
          <w:color w:val="000000"/>
          <w:sz w:val="24"/>
        </w:rPr>
        <w:t>人员姓名：</w:t>
      </w:r>
      <w:r>
        <w:rPr>
          <w:rFonts w:ascii="宋体" w:hAnsi="宋体" w:hint="eastAsia"/>
          <w:color w:val="000000"/>
          <w:sz w:val="24"/>
          <w:u w:val="single"/>
        </w:rPr>
        <w:t xml:space="preserve">                                          </w:t>
      </w:r>
    </w:p>
    <w:p w:rsidR="006519F4" w:rsidRDefault="00357305">
      <w:pPr>
        <w:spacing w:after="120" w:line="440" w:lineRule="exact"/>
        <w:rPr>
          <w:rFonts w:ascii="宋体" w:hAnsi="宋体"/>
          <w:color w:val="000000"/>
          <w:sz w:val="24"/>
          <w:u w:val="single"/>
        </w:rPr>
      </w:pPr>
      <w:r>
        <w:rPr>
          <w:rFonts w:ascii="宋体" w:hAnsi="宋体" w:hint="eastAsia"/>
          <w:color w:val="000000"/>
          <w:sz w:val="24"/>
        </w:rPr>
        <w:t>学历、专业：</w:t>
      </w:r>
      <w:r>
        <w:rPr>
          <w:rFonts w:ascii="宋体" w:hAnsi="宋体" w:hint="eastAsia"/>
          <w:color w:val="000000"/>
          <w:sz w:val="24"/>
          <w:u w:val="single"/>
        </w:rPr>
        <w:t xml:space="preserve">                               　        </w:t>
      </w:r>
    </w:p>
    <w:p w:rsidR="006519F4" w:rsidRDefault="00357305">
      <w:pPr>
        <w:spacing w:after="120" w:line="440" w:lineRule="exact"/>
        <w:rPr>
          <w:rFonts w:ascii="宋体" w:hAnsi="宋体"/>
          <w:color w:val="000000"/>
          <w:sz w:val="24"/>
        </w:rPr>
      </w:pPr>
      <w:r>
        <w:rPr>
          <w:rFonts w:ascii="宋体" w:hAnsi="宋体" w:hint="eastAsia"/>
          <w:color w:val="000000"/>
          <w:sz w:val="24"/>
        </w:rPr>
        <w:t xml:space="preserve">所获证书： </w:t>
      </w:r>
      <w:r>
        <w:rPr>
          <w:rFonts w:ascii="宋体" w:hAnsi="宋体" w:hint="eastAsia"/>
          <w:color w:val="000000"/>
          <w:sz w:val="24"/>
          <w:u w:val="single"/>
        </w:rPr>
        <w:t xml:space="preserve">                                           </w:t>
      </w:r>
    </w:p>
    <w:p w:rsidR="006519F4" w:rsidRDefault="00357305">
      <w:pPr>
        <w:spacing w:after="120" w:line="440" w:lineRule="exact"/>
        <w:rPr>
          <w:rFonts w:ascii="宋体" w:hAnsi="宋体"/>
          <w:color w:val="000000"/>
          <w:sz w:val="24"/>
        </w:rPr>
      </w:pPr>
      <w:r>
        <w:rPr>
          <w:rFonts w:ascii="宋体" w:hAnsi="宋体" w:hint="eastAsia"/>
          <w:color w:val="000000"/>
          <w:sz w:val="24"/>
        </w:rPr>
        <w:t>出生日期：</w:t>
      </w:r>
      <w:r>
        <w:rPr>
          <w:rFonts w:ascii="宋体" w:hAnsi="宋体" w:hint="eastAsia"/>
          <w:color w:val="000000"/>
          <w:sz w:val="24"/>
          <w:u w:val="single"/>
        </w:rPr>
        <w:t xml:space="preserve">                                   　      </w:t>
      </w:r>
    </w:p>
    <w:p w:rsidR="006519F4" w:rsidRDefault="00357305">
      <w:pPr>
        <w:spacing w:after="120" w:line="440" w:lineRule="exact"/>
        <w:rPr>
          <w:rFonts w:ascii="宋体" w:hAnsi="宋体"/>
          <w:color w:val="000000"/>
          <w:sz w:val="24"/>
        </w:rPr>
      </w:pPr>
      <w:r>
        <w:rPr>
          <w:rFonts w:ascii="宋体" w:hAnsi="宋体" w:hint="eastAsia"/>
          <w:color w:val="000000"/>
          <w:sz w:val="24"/>
        </w:rPr>
        <w:t>在此公司工作年限：</w:t>
      </w:r>
      <w:r>
        <w:rPr>
          <w:rFonts w:ascii="宋体" w:hAnsi="宋体" w:hint="eastAsia"/>
          <w:color w:val="000000"/>
          <w:sz w:val="24"/>
          <w:u w:val="single"/>
        </w:rPr>
        <w:t xml:space="preserve">         　　 　　　　　　　　　　</w:t>
      </w:r>
    </w:p>
    <w:p w:rsidR="006519F4" w:rsidRDefault="00357305">
      <w:pPr>
        <w:spacing w:after="120" w:line="440" w:lineRule="exact"/>
        <w:rPr>
          <w:rFonts w:ascii="宋体" w:hAnsi="宋体"/>
          <w:b/>
          <w:color w:val="000000"/>
          <w:sz w:val="24"/>
        </w:rPr>
      </w:pPr>
      <w:r>
        <w:rPr>
          <w:rFonts w:ascii="宋体" w:hAnsi="宋体" w:hint="eastAsia"/>
          <w:b/>
          <w:color w:val="000000"/>
          <w:sz w:val="24"/>
        </w:rPr>
        <w:t>关键资格条件：</w:t>
      </w:r>
    </w:p>
    <w:p w:rsidR="006519F4" w:rsidRDefault="00357305">
      <w:pPr>
        <w:pStyle w:val="a5"/>
        <w:pBdr>
          <w:bottom w:val="single" w:sz="6" w:space="1" w:color="auto"/>
        </w:pBdr>
        <w:rPr>
          <w:rFonts w:ascii="宋体" w:hAnsi="宋体"/>
          <w:b/>
          <w:i/>
          <w:color w:val="000000"/>
          <w:sz w:val="24"/>
        </w:rPr>
      </w:pPr>
      <w:r>
        <w:rPr>
          <w:rFonts w:ascii="宋体" w:hAnsi="宋体" w:hint="eastAsia"/>
          <w:b/>
          <w:i/>
          <w:color w:val="000000"/>
          <w:sz w:val="24"/>
        </w:rPr>
        <w:t>（概述此人员与本任务最相关的经验，描述其在以前的有关任务中承担的责任，给出日期和地点。）</w:t>
      </w:r>
    </w:p>
    <w:p w:rsidR="006519F4" w:rsidRDefault="00357305">
      <w:pPr>
        <w:spacing w:after="120" w:line="440" w:lineRule="exact"/>
        <w:rPr>
          <w:rFonts w:ascii="宋体" w:hAnsi="宋体"/>
          <w:b/>
          <w:color w:val="000000"/>
          <w:sz w:val="24"/>
        </w:rPr>
      </w:pPr>
      <w:r>
        <w:rPr>
          <w:rFonts w:ascii="宋体" w:hAnsi="宋体" w:hint="eastAsia"/>
          <w:b/>
          <w:color w:val="000000"/>
          <w:sz w:val="24"/>
        </w:rPr>
        <w:t>教育：</w:t>
      </w:r>
    </w:p>
    <w:p w:rsidR="006519F4" w:rsidRDefault="00357305">
      <w:pPr>
        <w:spacing w:after="120" w:line="440" w:lineRule="exact"/>
        <w:rPr>
          <w:rFonts w:ascii="宋体" w:hAnsi="宋体"/>
          <w:i/>
          <w:color w:val="000000"/>
          <w:sz w:val="24"/>
        </w:rPr>
      </w:pPr>
      <w:r>
        <w:rPr>
          <w:rFonts w:ascii="宋体" w:hAnsi="宋体" w:hint="eastAsia"/>
          <w:i/>
          <w:color w:val="000000"/>
          <w:sz w:val="24"/>
        </w:rPr>
        <w:t>（概述此人员的大学和其他专业化教育和培训情况，给出学校的名称、入学日期、所获学位。）</w:t>
      </w:r>
    </w:p>
    <w:p w:rsidR="006519F4" w:rsidRDefault="00357305">
      <w:pPr>
        <w:spacing w:line="440" w:lineRule="exact"/>
        <w:rPr>
          <w:rFonts w:ascii="宋体" w:hAnsi="宋体"/>
          <w:i/>
          <w:color w:val="000000"/>
          <w:sz w:val="24"/>
          <w:u w:val="single"/>
        </w:rPr>
      </w:pPr>
      <w:r>
        <w:rPr>
          <w:rFonts w:ascii="宋体" w:hAnsi="宋体" w:hint="eastAsia"/>
          <w:i/>
          <w:color w:val="000000"/>
          <w:sz w:val="24"/>
          <w:u w:val="single"/>
        </w:rPr>
        <w:t xml:space="preserve">                                                                            </w:t>
      </w:r>
    </w:p>
    <w:p w:rsidR="006519F4" w:rsidRDefault="00357305">
      <w:pPr>
        <w:spacing w:after="120" w:line="440" w:lineRule="exact"/>
        <w:rPr>
          <w:rFonts w:ascii="宋体" w:hAnsi="宋体"/>
          <w:b/>
          <w:color w:val="000000"/>
          <w:sz w:val="24"/>
        </w:rPr>
      </w:pPr>
      <w:r>
        <w:rPr>
          <w:rFonts w:ascii="宋体" w:hAnsi="宋体" w:hint="eastAsia"/>
          <w:b/>
          <w:color w:val="000000"/>
          <w:sz w:val="24"/>
        </w:rPr>
        <w:t>所获证书：</w:t>
      </w:r>
    </w:p>
    <w:p w:rsidR="006519F4" w:rsidRDefault="00357305">
      <w:pPr>
        <w:spacing w:after="120" w:line="440" w:lineRule="exact"/>
        <w:rPr>
          <w:rFonts w:ascii="宋体" w:hAnsi="宋体"/>
          <w:i/>
          <w:color w:val="000000"/>
          <w:sz w:val="24"/>
        </w:rPr>
      </w:pPr>
      <w:r>
        <w:rPr>
          <w:rFonts w:ascii="宋体" w:hAnsi="宋体" w:hint="eastAsia"/>
          <w:i/>
          <w:color w:val="000000"/>
          <w:sz w:val="24"/>
        </w:rPr>
        <w:t>（提供此人与本项目相关的证书扫描件）</w:t>
      </w:r>
    </w:p>
    <w:p w:rsidR="006519F4" w:rsidRDefault="006519F4">
      <w:pPr>
        <w:pBdr>
          <w:bottom w:val="single" w:sz="6" w:space="1" w:color="auto"/>
        </w:pBdr>
        <w:spacing w:after="120" w:line="440" w:lineRule="exact"/>
        <w:rPr>
          <w:rFonts w:ascii="宋体" w:hAnsi="宋体"/>
          <w:color w:val="000000"/>
          <w:sz w:val="18"/>
          <w:szCs w:val="18"/>
        </w:rPr>
      </w:pPr>
    </w:p>
    <w:p w:rsidR="006519F4" w:rsidRDefault="00357305">
      <w:pPr>
        <w:spacing w:after="120" w:line="440" w:lineRule="exact"/>
        <w:rPr>
          <w:rFonts w:ascii="宋体" w:hAnsi="宋体"/>
          <w:b/>
          <w:color w:val="000000"/>
          <w:sz w:val="24"/>
        </w:rPr>
      </w:pPr>
      <w:r>
        <w:rPr>
          <w:rFonts w:ascii="宋体" w:hAnsi="宋体" w:hint="eastAsia"/>
          <w:b/>
          <w:color w:val="000000"/>
          <w:sz w:val="24"/>
        </w:rPr>
        <w:t>工作简历：</w:t>
      </w:r>
    </w:p>
    <w:p w:rsidR="006519F4" w:rsidRDefault="00357305">
      <w:pPr>
        <w:pStyle w:val="21"/>
        <w:ind w:firstLine="446"/>
        <w:rPr>
          <w:rFonts w:ascii="宋体" w:hAnsi="宋体"/>
          <w:color w:val="000000"/>
          <w:sz w:val="24"/>
        </w:rPr>
      </w:pPr>
      <w:r>
        <w:rPr>
          <w:rFonts w:ascii="宋体" w:hAnsi="宋体" w:hint="eastAsia"/>
          <w:color w:val="000000"/>
          <w:sz w:val="24"/>
        </w:rPr>
        <w:t>（从现任职位开始，倒叙列出自毕业后所任所有职务、日期、受雇单位名称、职位头衔、任务地点。近十年的经验应给出从事活动的类型和适当的用户信息。）</w:t>
      </w:r>
    </w:p>
    <w:p w:rsidR="006519F4" w:rsidRDefault="006519F4">
      <w:pPr>
        <w:pBdr>
          <w:bottom w:val="single" w:sz="6" w:space="1" w:color="auto"/>
        </w:pBdr>
        <w:spacing w:after="120" w:line="440" w:lineRule="exact"/>
        <w:rPr>
          <w:rFonts w:ascii="宋体" w:hAnsi="宋体"/>
          <w:color w:val="000000"/>
          <w:sz w:val="24"/>
        </w:rPr>
      </w:pPr>
    </w:p>
    <w:p w:rsidR="006519F4" w:rsidRDefault="006519F4">
      <w:pPr>
        <w:spacing w:after="120" w:line="440" w:lineRule="exact"/>
        <w:rPr>
          <w:rFonts w:ascii="宋体" w:hAnsi="宋体"/>
          <w:color w:val="000000"/>
          <w:sz w:val="24"/>
        </w:rPr>
      </w:pPr>
    </w:p>
    <w:p w:rsidR="006519F4" w:rsidRDefault="00357305">
      <w:pPr>
        <w:tabs>
          <w:tab w:val="left" w:pos="2895"/>
          <w:tab w:val="center" w:pos="4156"/>
        </w:tabs>
        <w:spacing w:line="480" w:lineRule="auto"/>
        <w:jc w:val="left"/>
        <w:rPr>
          <w:rFonts w:ascii="宋体" w:hAnsi="宋体"/>
          <w:b/>
          <w:bCs/>
          <w:color w:val="000000"/>
          <w:kern w:val="0"/>
          <w:sz w:val="24"/>
        </w:rPr>
      </w:pPr>
      <w:r>
        <w:rPr>
          <w:rFonts w:ascii="宋体" w:hAnsi="宋体" w:hint="eastAsia"/>
          <w:b/>
          <w:bCs/>
          <w:color w:val="000000"/>
          <w:kern w:val="0"/>
          <w:sz w:val="24"/>
        </w:rPr>
        <w:t>注：关键岗位人员均需填写此表。</w:t>
      </w:r>
    </w:p>
    <w:p w:rsidR="006519F4" w:rsidRDefault="00357305">
      <w:pPr>
        <w:tabs>
          <w:tab w:val="left" w:pos="2895"/>
          <w:tab w:val="center" w:pos="4156"/>
        </w:tabs>
        <w:spacing w:line="480" w:lineRule="auto"/>
        <w:jc w:val="left"/>
        <w:rPr>
          <w:b/>
          <w:sz w:val="24"/>
        </w:rPr>
      </w:pPr>
      <w:r>
        <w:rPr>
          <w:b/>
          <w:sz w:val="24"/>
        </w:rPr>
        <w:t>附件</w:t>
      </w:r>
      <w:r>
        <w:rPr>
          <w:rFonts w:hint="eastAsia"/>
          <w:b/>
          <w:sz w:val="24"/>
        </w:rPr>
        <w:t>9</w:t>
      </w:r>
    </w:p>
    <w:p w:rsidR="006519F4" w:rsidRDefault="00357305">
      <w:pPr>
        <w:autoSpaceDN w:val="0"/>
        <w:spacing w:line="360" w:lineRule="auto"/>
        <w:jc w:val="center"/>
        <w:rPr>
          <w:b/>
          <w:bCs/>
          <w:sz w:val="24"/>
        </w:rPr>
      </w:pPr>
      <w:r>
        <w:rPr>
          <w:rFonts w:hint="eastAsia"/>
          <w:b/>
          <w:bCs/>
          <w:sz w:val="24"/>
        </w:rPr>
        <w:t>投标</w:t>
      </w:r>
      <w:r>
        <w:rPr>
          <w:b/>
          <w:bCs/>
          <w:sz w:val="24"/>
        </w:rPr>
        <w:t>代表人授权书</w:t>
      </w:r>
    </w:p>
    <w:p w:rsidR="006519F4" w:rsidRDefault="006519F4">
      <w:pPr>
        <w:spacing w:line="360" w:lineRule="auto"/>
        <w:rPr>
          <w:sz w:val="24"/>
          <w:szCs w:val="21"/>
        </w:rPr>
      </w:pPr>
    </w:p>
    <w:p w:rsidR="006519F4" w:rsidRDefault="00357305">
      <w:pPr>
        <w:spacing w:line="360" w:lineRule="auto"/>
        <w:rPr>
          <w:sz w:val="24"/>
          <w:szCs w:val="21"/>
        </w:rPr>
      </w:pPr>
      <w:r>
        <w:rPr>
          <w:sz w:val="24"/>
          <w:szCs w:val="21"/>
        </w:rPr>
        <w:t>致：天津市政府采购中心</w:t>
      </w:r>
    </w:p>
    <w:p w:rsidR="006519F4" w:rsidRDefault="00357305" w:rsidP="00357305">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6519F4" w:rsidRDefault="00357305" w:rsidP="00357305">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6519F4" w:rsidRDefault="00357305" w:rsidP="00357305">
      <w:pPr>
        <w:spacing w:line="360" w:lineRule="auto"/>
        <w:ind w:firstLineChars="200" w:firstLine="446"/>
        <w:rPr>
          <w:sz w:val="24"/>
          <w:szCs w:val="21"/>
        </w:rPr>
      </w:pPr>
      <w:r>
        <w:rPr>
          <w:sz w:val="24"/>
          <w:szCs w:val="21"/>
        </w:rPr>
        <w:t>本授权书至投标有效期结束前始终有效。</w:t>
      </w:r>
    </w:p>
    <w:p w:rsidR="006519F4" w:rsidRDefault="00357305" w:rsidP="00357305">
      <w:pPr>
        <w:spacing w:line="360" w:lineRule="auto"/>
        <w:ind w:firstLineChars="200" w:firstLine="446"/>
        <w:rPr>
          <w:sz w:val="24"/>
          <w:szCs w:val="21"/>
        </w:rPr>
      </w:pPr>
      <w:r>
        <w:rPr>
          <w:sz w:val="24"/>
          <w:szCs w:val="21"/>
        </w:rPr>
        <w:t>投标代表人无转委托权，特此委托。</w:t>
      </w:r>
    </w:p>
    <w:p w:rsidR="006519F4" w:rsidRDefault="006519F4" w:rsidP="00357305">
      <w:pPr>
        <w:spacing w:line="360" w:lineRule="auto"/>
        <w:ind w:firstLineChars="200" w:firstLine="446"/>
        <w:rPr>
          <w:sz w:val="24"/>
        </w:rPr>
      </w:pPr>
    </w:p>
    <w:p w:rsidR="006519F4" w:rsidRDefault="006519F4" w:rsidP="00357305">
      <w:pPr>
        <w:spacing w:line="360" w:lineRule="auto"/>
        <w:ind w:firstLineChars="200" w:firstLine="446"/>
        <w:rPr>
          <w:sz w:val="24"/>
        </w:rPr>
      </w:pPr>
    </w:p>
    <w:p w:rsidR="006519F4" w:rsidRDefault="006519F4" w:rsidP="00357305">
      <w:pPr>
        <w:spacing w:line="360" w:lineRule="auto"/>
        <w:ind w:firstLineChars="200" w:firstLine="446"/>
        <w:rPr>
          <w:sz w:val="24"/>
        </w:rPr>
      </w:pPr>
    </w:p>
    <w:p w:rsidR="006519F4" w:rsidRDefault="00357305">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6519F4" w:rsidRDefault="006519F4" w:rsidP="00357305">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6519F4">
        <w:tc>
          <w:tcPr>
            <w:tcW w:w="4264" w:type="dxa"/>
          </w:tcPr>
          <w:p w:rsidR="006519F4" w:rsidRDefault="00357305">
            <w:pPr>
              <w:spacing w:line="360" w:lineRule="auto"/>
              <w:jc w:val="left"/>
              <w:rPr>
                <w:sz w:val="24"/>
              </w:rPr>
            </w:pPr>
            <w:r>
              <w:rPr>
                <w:sz w:val="24"/>
              </w:rPr>
              <w:t>投标代表人身份证正面</w:t>
            </w:r>
          </w:p>
          <w:p w:rsidR="006519F4" w:rsidRDefault="006519F4">
            <w:pPr>
              <w:spacing w:line="360" w:lineRule="auto"/>
              <w:jc w:val="left"/>
              <w:rPr>
                <w:sz w:val="24"/>
              </w:rPr>
            </w:pPr>
          </w:p>
          <w:p w:rsidR="006519F4" w:rsidRDefault="006519F4">
            <w:pPr>
              <w:spacing w:line="360" w:lineRule="auto"/>
              <w:jc w:val="left"/>
              <w:rPr>
                <w:sz w:val="24"/>
              </w:rPr>
            </w:pPr>
          </w:p>
          <w:p w:rsidR="006519F4" w:rsidRDefault="006519F4">
            <w:pPr>
              <w:spacing w:line="360" w:lineRule="auto"/>
              <w:jc w:val="left"/>
              <w:rPr>
                <w:sz w:val="24"/>
              </w:rPr>
            </w:pPr>
          </w:p>
          <w:p w:rsidR="006519F4" w:rsidRDefault="006519F4">
            <w:pPr>
              <w:spacing w:line="360" w:lineRule="auto"/>
              <w:jc w:val="left"/>
              <w:rPr>
                <w:sz w:val="24"/>
              </w:rPr>
            </w:pPr>
          </w:p>
          <w:p w:rsidR="006519F4" w:rsidRDefault="006519F4">
            <w:pPr>
              <w:spacing w:line="360" w:lineRule="auto"/>
              <w:jc w:val="left"/>
              <w:rPr>
                <w:sz w:val="24"/>
              </w:rPr>
            </w:pPr>
          </w:p>
        </w:tc>
        <w:tc>
          <w:tcPr>
            <w:tcW w:w="4264" w:type="dxa"/>
          </w:tcPr>
          <w:p w:rsidR="006519F4" w:rsidRDefault="00357305">
            <w:pPr>
              <w:spacing w:line="360" w:lineRule="auto"/>
              <w:jc w:val="left"/>
              <w:rPr>
                <w:sz w:val="24"/>
              </w:rPr>
            </w:pPr>
            <w:r>
              <w:rPr>
                <w:sz w:val="24"/>
              </w:rPr>
              <w:t>投标代表人身份证背面</w:t>
            </w:r>
          </w:p>
        </w:tc>
      </w:tr>
    </w:tbl>
    <w:p w:rsidR="006519F4" w:rsidRDefault="00357305">
      <w:pPr>
        <w:widowControl/>
        <w:jc w:val="left"/>
        <w:rPr>
          <w:sz w:val="24"/>
        </w:rPr>
      </w:pPr>
      <w:r>
        <w:rPr>
          <w:sz w:val="24"/>
        </w:rPr>
        <w:br w:type="page"/>
      </w:r>
    </w:p>
    <w:p w:rsidR="006519F4" w:rsidRDefault="00357305">
      <w:pPr>
        <w:autoSpaceDN w:val="0"/>
        <w:spacing w:line="360" w:lineRule="auto"/>
        <w:jc w:val="left"/>
        <w:rPr>
          <w:b/>
          <w:bCs/>
          <w:sz w:val="24"/>
        </w:rPr>
      </w:pPr>
      <w:r>
        <w:rPr>
          <w:b/>
          <w:bCs/>
          <w:sz w:val="24"/>
        </w:rPr>
        <w:t>附件</w:t>
      </w:r>
      <w:r>
        <w:rPr>
          <w:rFonts w:hint="eastAsia"/>
          <w:b/>
          <w:bCs/>
          <w:sz w:val="24"/>
        </w:rPr>
        <w:t>10-1</w:t>
      </w:r>
    </w:p>
    <w:p w:rsidR="006519F4" w:rsidRDefault="00357305">
      <w:pPr>
        <w:autoSpaceDE w:val="0"/>
        <w:autoSpaceDN w:val="0"/>
        <w:spacing w:line="480" w:lineRule="auto"/>
        <w:jc w:val="center"/>
        <w:rPr>
          <w:sz w:val="24"/>
          <w:szCs w:val="24"/>
        </w:rPr>
      </w:pPr>
      <w:r>
        <w:rPr>
          <w:b/>
          <w:sz w:val="24"/>
          <w:szCs w:val="24"/>
        </w:rPr>
        <w:t>中小企业声明函（服务）</w:t>
      </w:r>
    </w:p>
    <w:p w:rsidR="006519F4" w:rsidRDefault="00357305" w:rsidP="00357305">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6519F4" w:rsidRDefault="00357305" w:rsidP="00357305">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u w:val="single"/>
        </w:rPr>
        <w:t>软件和信息技术服务业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6519F4" w:rsidRDefault="00357305" w:rsidP="00357305">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6519F4" w:rsidRDefault="00357305">
      <w:pPr>
        <w:autoSpaceDE w:val="0"/>
        <w:autoSpaceDN w:val="0"/>
        <w:spacing w:line="500" w:lineRule="exact"/>
        <w:ind w:left="641"/>
        <w:jc w:val="left"/>
        <w:rPr>
          <w:sz w:val="24"/>
          <w:szCs w:val="24"/>
        </w:rPr>
      </w:pPr>
      <w:r>
        <w:rPr>
          <w:sz w:val="24"/>
          <w:szCs w:val="24"/>
        </w:rPr>
        <w:t>……</w:t>
      </w:r>
    </w:p>
    <w:p w:rsidR="006519F4" w:rsidRDefault="00357305" w:rsidP="00357305">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6519F4" w:rsidRDefault="00357305" w:rsidP="00357305">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6519F4" w:rsidRDefault="00357305">
      <w:pPr>
        <w:autoSpaceDE w:val="0"/>
        <w:autoSpaceDN w:val="0"/>
        <w:spacing w:line="500" w:lineRule="exact"/>
        <w:ind w:left="3840"/>
        <w:jc w:val="left"/>
        <w:rPr>
          <w:sz w:val="24"/>
          <w:szCs w:val="24"/>
        </w:rPr>
      </w:pPr>
      <w:r>
        <w:rPr>
          <w:sz w:val="24"/>
          <w:szCs w:val="24"/>
        </w:rPr>
        <w:t>投标人名称：</w:t>
      </w:r>
    </w:p>
    <w:p w:rsidR="006519F4" w:rsidRDefault="00357305">
      <w:pPr>
        <w:autoSpaceDE w:val="0"/>
        <w:autoSpaceDN w:val="0"/>
        <w:spacing w:line="500" w:lineRule="exact"/>
        <w:ind w:left="3840"/>
        <w:jc w:val="left"/>
        <w:rPr>
          <w:sz w:val="32"/>
        </w:rPr>
      </w:pPr>
      <w:r>
        <w:rPr>
          <w:sz w:val="24"/>
          <w:szCs w:val="24"/>
        </w:rPr>
        <w:t>日期：</w:t>
      </w:r>
    </w:p>
    <w:p w:rsidR="006519F4" w:rsidRDefault="00357305">
      <w:pPr>
        <w:spacing w:line="360" w:lineRule="auto"/>
        <w:ind w:right="84" w:firstLineChars="100" w:firstLine="224"/>
        <w:rPr>
          <w:b/>
          <w:sz w:val="24"/>
          <w:szCs w:val="24"/>
        </w:rPr>
      </w:pPr>
      <w:r>
        <w:rPr>
          <w:b/>
          <w:sz w:val="24"/>
          <w:szCs w:val="24"/>
        </w:rPr>
        <w:t>注：</w:t>
      </w:r>
    </w:p>
    <w:p w:rsidR="006519F4" w:rsidRDefault="00357305">
      <w:pPr>
        <w:spacing w:line="360" w:lineRule="auto"/>
        <w:ind w:right="84" w:firstLineChars="100" w:firstLine="224"/>
        <w:rPr>
          <w:b/>
          <w:sz w:val="24"/>
          <w:szCs w:val="24"/>
        </w:rPr>
      </w:pPr>
      <w:r>
        <w:rPr>
          <w:b/>
          <w:sz w:val="24"/>
          <w:szCs w:val="24"/>
        </w:rPr>
        <w:t>1.</w:t>
      </w:r>
      <w:r>
        <w:rPr>
          <w:b/>
          <w:sz w:val="24"/>
          <w:szCs w:val="24"/>
        </w:rPr>
        <w:t>标的名称须按照采购文件中明确的标的名称进行填写；所属行业须按照采购文件中明确的所属行业进行填写，否则不享受中小企业扶持政策。</w:t>
      </w:r>
    </w:p>
    <w:p w:rsidR="006519F4" w:rsidRDefault="00357305">
      <w:pPr>
        <w:spacing w:line="360" w:lineRule="auto"/>
        <w:ind w:right="84" w:firstLineChars="100" w:firstLine="224"/>
        <w:rPr>
          <w:b/>
          <w:sz w:val="24"/>
          <w:szCs w:val="24"/>
        </w:rPr>
      </w:pPr>
      <w:r>
        <w:rPr>
          <w:b/>
          <w:sz w:val="24"/>
          <w:szCs w:val="24"/>
        </w:rPr>
        <w:t>2.</w:t>
      </w:r>
      <w:r>
        <w:rPr>
          <w:b/>
          <w:sz w:val="24"/>
          <w:szCs w:val="24"/>
        </w:rPr>
        <w:t>从业人员、营业收入、资产总额填报上一年度数据，无上一年度数据的新成立企业可不填报。除新成立企业外，上表填写不全的，不享受中小企业扶持政策。</w:t>
      </w:r>
    </w:p>
    <w:p w:rsidR="006519F4" w:rsidRDefault="00357305">
      <w:pPr>
        <w:spacing w:line="360" w:lineRule="auto"/>
        <w:ind w:right="84" w:firstLineChars="100" w:firstLine="224"/>
        <w:rPr>
          <w:b/>
          <w:sz w:val="24"/>
          <w:szCs w:val="24"/>
        </w:rPr>
      </w:pPr>
      <w:r>
        <w:rPr>
          <w:b/>
          <w:sz w:val="24"/>
          <w:szCs w:val="24"/>
        </w:rPr>
        <w:t>3.</w:t>
      </w:r>
      <w:r>
        <w:rPr>
          <w:b/>
          <w:sz w:val="24"/>
          <w:szCs w:val="24"/>
        </w:rPr>
        <w:t>中标（成交）供应商享受中小企业扶持政策的，将随中标（成交）结果同时公告其《中小企业声明函》，接受社会监督。</w:t>
      </w:r>
    </w:p>
    <w:p w:rsidR="006519F4" w:rsidRDefault="00357305">
      <w:pPr>
        <w:autoSpaceDN w:val="0"/>
        <w:spacing w:line="360" w:lineRule="auto"/>
        <w:rPr>
          <w:b/>
          <w:bCs/>
          <w:sz w:val="24"/>
        </w:rPr>
      </w:pPr>
      <w:r>
        <w:rPr>
          <w:sz w:val="24"/>
        </w:rPr>
        <w:br w:type="page"/>
      </w:r>
      <w:bookmarkStart w:id="8" w:name="OLE_LINK14"/>
      <w:bookmarkStart w:id="9" w:name="OLE_LINK13"/>
      <w:r>
        <w:rPr>
          <w:rFonts w:hint="eastAsia"/>
          <w:b/>
          <w:bCs/>
          <w:sz w:val="24"/>
        </w:rPr>
        <w:t>附件</w:t>
      </w:r>
      <w:r>
        <w:rPr>
          <w:rFonts w:hint="eastAsia"/>
          <w:b/>
          <w:bCs/>
          <w:sz w:val="24"/>
        </w:rPr>
        <w:t>10-2</w:t>
      </w:r>
    </w:p>
    <w:bookmarkEnd w:id="8"/>
    <w:bookmarkEnd w:id="9"/>
    <w:p w:rsidR="006519F4" w:rsidRDefault="00357305">
      <w:pPr>
        <w:autoSpaceDN w:val="0"/>
        <w:spacing w:line="360" w:lineRule="auto"/>
        <w:jc w:val="left"/>
        <w:rPr>
          <w:b/>
          <w:bCs/>
          <w:sz w:val="24"/>
        </w:rPr>
      </w:pPr>
      <w:r>
        <w:rPr>
          <w:rFonts w:hint="eastAsia"/>
          <w:b/>
          <w:kern w:val="0"/>
          <w:sz w:val="24"/>
          <w:szCs w:val="21"/>
        </w:rPr>
        <w:t>若不是残疾人福利性单位，投标文件中可不提供此声明函</w:t>
      </w:r>
    </w:p>
    <w:p w:rsidR="006519F4" w:rsidRDefault="006519F4">
      <w:pPr>
        <w:autoSpaceDN w:val="0"/>
        <w:spacing w:line="360" w:lineRule="auto"/>
        <w:jc w:val="center"/>
        <w:rPr>
          <w:b/>
          <w:bCs/>
          <w:sz w:val="24"/>
        </w:rPr>
      </w:pPr>
    </w:p>
    <w:p w:rsidR="006519F4" w:rsidRDefault="00357305">
      <w:pPr>
        <w:snapToGrid w:val="0"/>
        <w:spacing w:line="360" w:lineRule="auto"/>
        <w:jc w:val="center"/>
        <w:rPr>
          <w:b/>
          <w:bCs/>
          <w:sz w:val="24"/>
        </w:rPr>
      </w:pPr>
      <w:r>
        <w:rPr>
          <w:rFonts w:hint="eastAsia"/>
          <w:b/>
          <w:bCs/>
          <w:sz w:val="24"/>
        </w:rPr>
        <w:t>残疾人福利性单位声明函</w:t>
      </w:r>
    </w:p>
    <w:p w:rsidR="006519F4" w:rsidRDefault="006519F4">
      <w:pPr>
        <w:snapToGrid w:val="0"/>
        <w:spacing w:line="360" w:lineRule="auto"/>
        <w:ind w:firstLineChars="200" w:firstLine="448"/>
        <w:jc w:val="left"/>
        <w:rPr>
          <w:b/>
          <w:bCs/>
          <w:sz w:val="24"/>
        </w:rPr>
      </w:pPr>
    </w:p>
    <w:p w:rsidR="006519F4" w:rsidRDefault="00357305" w:rsidP="00357305">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6519F4" w:rsidRDefault="00357305" w:rsidP="00357305">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6519F4" w:rsidRDefault="006519F4" w:rsidP="00357305">
      <w:pPr>
        <w:snapToGrid w:val="0"/>
        <w:spacing w:line="360" w:lineRule="auto"/>
        <w:ind w:firstLineChars="200" w:firstLine="446"/>
        <w:jc w:val="left"/>
        <w:rPr>
          <w:bCs/>
          <w:sz w:val="24"/>
        </w:rPr>
      </w:pPr>
    </w:p>
    <w:p w:rsidR="006519F4" w:rsidRDefault="006519F4" w:rsidP="00357305">
      <w:pPr>
        <w:snapToGrid w:val="0"/>
        <w:spacing w:line="360" w:lineRule="auto"/>
        <w:ind w:firstLineChars="200" w:firstLine="446"/>
        <w:jc w:val="left"/>
        <w:rPr>
          <w:bCs/>
          <w:sz w:val="24"/>
        </w:rPr>
      </w:pPr>
    </w:p>
    <w:p w:rsidR="006519F4" w:rsidRDefault="00357305" w:rsidP="00357305">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6519F4" w:rsidRDefault="006519F4" w:rsidP="00357305">
      <w:pPr>
        <w:snapToGrid w:val="0"/>
        <w:spacing w:line="360" w:lineRule="auto"/>
        <w:ind w:firstLineChars="200" w:firstLine="446"/>
        <w:jc w:val="left"/>
        <w:rPr>
          <w:bCs/>
          <w:sz w:val="24"/>
        </w:rPr>
      </w:pPr>
    </w:p>
    <w:p w:rsidR="006519F4" w:rsidRDefault="00357305" w:rsidP="00357305">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6519F4" w:rsidRDefault="006519F4" w:rsidP="00357305">
      <w:pPr>
        <w:snapToGrid w:val="0"/>
        <w:spacing w:line="360" w:lineRule="auto"/>
        <w:ind w:firstLineChars="200" w:firstLine="446"/>
        <w:jc w:val="left"/>
        <w:rPr>
          <w:sz w:val="24"/>
          <w:szCs w:val="21"/>
        </w:rPr>
      </w:pPr>
    </w:p>
    <w:p w:rsidR="006519F4" w:rsidRDefault="00357305" w:rsidP="00357305">
      <w:pPr>
        <w:snapToGrid w:val="0"/>
        <w:spacing w:line="360" w:lineRule="auto"/>
        <w:ind w:firstLineChars="200" w:firstLine="446"/>
        <w:rPr>
          <w:sz w:val="24"/>
          <w:szCs w:val="21"/>
        </w:rPr>
      </w:pPr>
      <w:r>
        <w:rPr>
          <w:sz w:val="24"/>
          <w:szCs w:val="21"/>
        </w:rPr>
        <w:t>注：</w:t>
      </w:r>
    </w:p>
    <w:p w:rsidR="006519F4" w:rsidRDefault="00357305">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6519F4" w:rsidRDefault="00357305">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6519F4" w:rsidRDefault="00357305">
      <w:pPr>
        <w:widowControl/>
        <w:jc w:val="left"/>
        <w:rPr>
          <w:sz w:val="24"/>
        </w:rPr>
      </w:pPr>
      <w:r>
        <w:rPr>
          <w:sz w:val="24"/>
        </w:rPr>
        <w:br w:type="page"/>
      </w:r>
    </w:p>
    <w:p w:rsidR="006519F4" w:rsidRDefault="00357305">
      <w:pPr>
        <w:tabs>
          <w:tab w:val="left" w:pos="360"/>
        </w:tabs>
        <w:spacing w:line="360" w:lineRule="auto"/>
        <w:rPr>
          <w:sz w:val="24"/>
        </w:rPr>
      </w:pPr>
      <w:r>
        <w:rPr>
          <w:b/>
          <w:sz w:val="24"/>
        </w:rPr>
        <w:t>附件</w:t>
      </w:r>
      <w:r>
        <w:rPr>
          <w:rFonts w:hint="eastAsia"/>
          <w:b/>
          <w:sz w:val="24"/>
        </w:rPr>
        <w:t>11</w:t>
      </w:r>
      <w:r>
        <w:rPr>
          <w:b/>
          <w:sz w:val="24"/>
          <w:szCs w:val="21"/>
        </w:rPr>
        <w:t>：</w:t>
      </w:r>
      <w:r>
        <w:rPr>
          <w:b/>
          <w:sz w:val="24"/>
        </w:rPr>
        <w:t>招标文件第一部分供应商资格要求的证件</w:t>
      </w:r>
    </w:p>
    <w:p w:rsidR="006519F4" w:rsidRDefault="00357305">
      <w:pPr>
        <w:tabs>
          <w:tab w:val="left" w:pos="360"/>
        </w:tabs>
        <w:spacing w:line="360" w:lineRule="auto"/>
        <w:rPr>
          <w:b/>
          <w:bCs/>
          <w:sz w:val="24"/>
        </w:rPr>
      </w:pPr>
      <w:r>
        <w:rPr>
          <w:b/>
          <w:sz w:val="24"/>
        </w:rPr>
        <w:t>附件</w:t>
      </w:r>
      <w:r>
        <w:rPr>
          <w:b/>
          <w:sz w:val="24"/>
        </w:rPr>
        <w:t>1</w:t>
      </w:r>
      <w:r>
        <w:rPr>
          <w:rFonts w:hint="eastAsia"/>
          <w:b/>
          <w:sz w:val="24"/>
        </w:rPr>
        <w:t>2</w:t>
      </w:r>
      <w:r>
        <w:rPr>
          <w:b/>
          <w:sz w:val="24"/>
        </w:rPr>
        <w:t>：招标文件</w:t>
      </w:r>
      <w:r>
        <w:rPr>
          <w:b/>
          <w:bCs/>
          <w:sz w:val="24"/>
        </w:rPr>
        <w:t>评分因素及评标标准中要求的证明材料扫描件、方案等</w:t>
      </w:r>
    </w:p>
    <w:p w:rsidR="006519F4" w:rsidRDefault="00357305">
      <w:pPr>
        <w:spacing w:line="360" w:lineRule="auto"/>
        <w:rPr>
          <w:b/>
          <w:sz w:val="24"/>
          <w:szCs w:val="21"/>
        </w:rPr>
      </w:pPr>
      <w:r>
        <w:rPr>
          <w:b/>
          <w:bCs/>
          <w:sz w:val="24"/>
        </w:rPr>
        <w:t>附件</w:t>
      </w:r>
      <w:r>
        <w:rPr>
          <w:b/>
          <w:bCs/>
          <w:sz w:val="24"/>
        </w:rPr>
        <w:t>1</w:t>
      </w:r>
      <w:r>
        <w:rPr>
          <w:rFonts w:hint="eastAsia"/>
          <w:b/>
          <w:bCs/>
          <w:sz w:val="24"/>
        </w:rPr>
        <w:t>3</w:t>
      </w:r>
      <w:r>
        <w:rPr>
          <w:b/>
          <w:bCs/>
          <w:sz w:val="24"/>
        </w:rPr>
        <w:t>：</w:t>
      </w:r>
      <w:r>
        <w:rPr>
          <w:b/>
          <w:sz w:val="24"/>
        </w:rPr>
        <w:t>投标人认为需要提供的其他资料</w:t>
      </w:r>
    </w:p>
    <w:p w:rsidR="006519F4" w:rsidRDefault="006519F4" w:rsidP="006519F4">
      <w:pPr>
        <w:tabs>
          <w:tab w:val="left" w:pos="360"/>
        </w:tabs>
        <w:spacing w:afterLines="100" w:after="285" w:line="360" w:lineRule="auto"/>
        <w:ind w:firstLineChars="200" w:firstLine="446"/>
        <w:rPr>
          <w:sz w:val="24"/>
          <w:szCs w:val="21"/>
        </w:rPr>
      </w:pPr>
    </w:p>
    <w:sectPr w:rsidR="006519F4">
      <w:footerReference w:type="default" r:id="rId18"/>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328" w:rsidRDefault="00357305">
      <w:r>
        <w:separator/>
      </w:r>
    </w:p>
  </w:endnote>
  <w:endnote w:type="continuationSeparator" w:id="0">
    <w:p w:rsidR="00AA3328" w:rsidRDefault="00357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汉仪中黑KW"/>
    <w:charset w:val="00"/>
    <w:family w:val="roma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宋体"/>
    <w:panose1 w:val="00000000000000000000"/>
    <w:charset w:val="86"/>
    <w:family w:val="roman"/>
    <w:notTrueType/>
    <w:pitch w:val="default"/>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9F4" w:rsidRDefault="00357305">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519F4" w:rsidRDefault="006519F4">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20563"/>
    </w:sdtPr>
    <w:sdtEndPr/>
    <w:sdtContent>
      <w:p w:rsidR="006519F4" w:rsidRDefault="00357305">
        <w:pPr>
          <w:pStyle w:val="aa"/>
          <w:jc w:val="center"/>
        </w:pPr>
        <w:r>
          <w:fldChar w:fldCharType="begin"/>
        </w:r>
        <w:r>
          <w:instrText>PAGE   \* MERGEFORMAT</w:instrText>
        </w:r>
        <w:r>
          <w:fldChar w:fldCharType="separate"/>
        </w:r>
        <w:r>
          <w:rPr>
            <w:lang w:val="zh-CN"/>
          </w:rPr>
          <w:t>2</w:t>
        </w:r>
        <w:r>
          <w:fldChar w:fldCharType="end"/>
        </w:r>
      </w:p>
    </w:sdtContent>
  </w:sdt>
  <w:p w:rsidR="006519F4" w:rsidRDefault="006519F4">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41060"/>
    </w:sdtPr>
    <w:sdtEndPr/>
    <w:sdtContent>
      <w:p w:rsidR="006519F4" w:rsidRDefault="00357305">
        <w:pPr>
          <w:pStyle w:val="aa"/>
          <w:jc w:val="center"/>
        </w:pPr>
        <w:r>
          <w:fldChar w:fldCharType="begin"/>
        </w:r>
        <w:r>
          <w:instrText>PAGE   \* MERGEFORMAT</w:instrText>
        </w:r>
        <w:r>
          <w:fldChar w:fldCharType="separate"/>
        </w:r>
        <w:r w:rsidR="00450571" w:rsidRPr="00450571">
          <w:rPr>
            <w:noProof/>
            <w:lang w:val="zh-CN"/>
          </w:rPr>
          <w:t>1</w:t>
        </w:r>
        <w:r>
          <w:fldChar w:fldCharType="end"/>
        </w:r>
      </w:p>
    </w:sdtContent>
  </w:sdt>
  <w:p w:rsidR="006519F4" w:rsidRDefault="006519F4">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9F4" w:rsidRDefault="00357305">
    <w:pPr>
      <w:pStyle w:val="aa"/>
      <w:jc w:val="center"/>
    </w:pPr>
    <w:r>
      <w:rPr>
        <w:b/>
      </w:rPr>
      <w:fldChar w:fldCharType="begin"/>
    </w:r>
    <w:r>
      <w:rPr>
        <w:b/>
      </w:rPr>
      <w:instrText>PAGE  \* Arabic  \* MERGEFORMAT</w:instrText>
    </w:r>
    <w:r>
      <w:rPr>
        <w:b/>
      </w:rPr>
      <w:fldChar w:fldCharType="separate"/>
    </w:r>
    <w:r>
      <w:rPr>
        <w:b/>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328" w:rsidRDefault="00357305">
      <w:r>
        <w:separator/>
      </w:r>
    </w:p>
  </w:footnote>
  <w:footnote w:type="continuationSeparator" w:id="0">
    <w:p w:rsidR="00AA3328" w:rsidRDefault="003573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9F4" w:rsidRDefault="006519F4">
    <w:pPr>
      <w:pStyle w:val="ab"/>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9F4" w:rsidRDefault="006519F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9F4" w:rsidRDefault="006519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2">
    <w:nsid w:val="4ABA0FC7"/>
    <w:multiLevelType w:val="singleLevel"/>
    <w:tmpl w:val="4ABA0FC7"/>
    <w:lvl w:ilvl="0">
      <w:start w:val="1"/>
      <w:numFmt w:val="bullet"/>
      <w:lvlText w:val=""/>
      <w:lvlJc w:val="left"/>
      <w:pPr>
        <w:ind w:left="42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7AD"/>
    <w:rsid w:val="00000C8A"/>
    <w:rsid w:val="00000D09"/>
    <w:rsid w:val="00001FD1"/>
    <w:rsid w:val="00003067"/>
    <w:rsid w:val="00003821"/>
    <w:rsid w:val="00004360"/>
    <w:rsid w:val="00010DCF"/>
    <w:rsid w:val="00011B73"/>
    <w:rsid w:val="000126C2"/>
    <w:rsid w:val="00012B30"/>
    <w:rsid w:val="00013068"/>
    <w:rsid w:val="00013701"/>
    <w:rsid w:val="0001718B"/>
    <w:rsid w:val="00017C2D"/>
    <w:rsid w:val="000308AC"/>
    <w:rsid w:val="00032015"/>
    <w:rsid w:val="00036A32"/>
    <w:rsid w:val="000403B6"/>
    <w:rsid w:val="0004130F"/>
    <w:rsid w:val="00041845"/>
    <w:rsid w:val="00042FFE"/>
    <w:rsid w:val="00045386"/>
    <w:rsid w:val="00046460"/>
    <w:rsid w:val="00050365"/>
    <w:rsid w:val="00051D62"/>
    <w:rsid w:val="00056208"/>
    <w:rsid w:val="0005643C"/>
    <w:rsid w:val="00056EF3"/>
    <w:rsid w:val="000607D4"/>
    <w:rsid w:val="000647FE"/>
    <w:rsid w:val="00065BDD"/>
    <w:rsid w:val="0007081F"/>
    <w:rsid w:val="000724F7"/>
    <w:rsid w:val="00072919"/>
    <w:rsid w:val="00073130"/>
    <w:rsid w:val="00074541"/>
    <w:rsid w:val="00074F44"/>
    <w:rsid w:val="000756A0"/>
    <w:rsid w:val="00075C85"/>
    <w:rsid w:val="00076BA5"/>
    <w:rsid w:val="00080ED2"/>
    <w:rsid w:val="000826F9"/>
    <w:rsid w:val="00086439"/>
    <w:rsid w:val="00091189"/>
    <w:rsid w:val="00092400"/>
    <w:rsid w:val="000A1883"/>
    <w:rsid w:val="000A4492"/>
    <w:rsid w:val="000A5CEA"/>
    <w:rsid w:val="000A5D7D"/>
    <w:rsid w:val="000A62E5"/>
    <w:rsid w:val="000A7C74"/>
    <w:rsid w:val="000B1CA7"/>
    <w:rsid w:val="000B202B"/>
    <w:rsid w:val="000B2975"/>
    <w:rsid w:val="000B3B22"/>
    <w:rsid w:val="000B4BF2"/>
    <w:rsid w:val="000C24D7"/>
    <w:rsid w:val="000C337F"/>
    <w:rsid w:val="000C6CA8"/>
    <w:rsid w:val="000C7A3F"/>
    <w:rsid w:val="000D1424"/>
    <w:rsid w:val="000D18BF"/>
    <w:rsid w:val="000D26D7"/>
    <w:rsid w:val="000D2F5A"/>
    <w:rsid w:val="000D514E"/>
    <w:rsid w:val="000D5DE9"/>
    <w:rsid w:val="000D6C11"/>
    <w:rsid w:val="000D6CA1"/>
    <w:rsid w:val="000E1CB6"/>
    <w:rsid w:val="000E50F9"/>
    <w:rsid w:val="000E5380"/>
    <w:rsid w:val="000E6A76"/>
    <w:rsid w:val="000F1202"/>
    <w:rsid w:val="000F1454"/>
    <w:rsid w:val="000F31B3"/>
    <w:rsid w:val="000F48D9"/>
    <w:rsid w:val="000F4D4E"/>
    <w:rsid w:val="000F5C82"/>
    <w:rsid w:val="000F6957"/>
    <w:rsid w:val="001038F9"/>
    <w:rsid w:val="001047BE"/>
    <w:rsid w:val="001072ED"/>
    <w:rsid w:val="001079F4"/>
    <w:rsid w:val="00110A24"/>
    <w:rsid w:val="00111969"/>
    <w:rsid w:val="00115721"/>
    <w:rsid w:val="001165C6"/>
    <w:rsid w:val="0012139A"/>
    <w:rsid w:val="00121CDE"/>
    <w:rsid w:val="00122957"/>
    <w:rsid w:val="00123BF8"/>
    <w:rsid w:val="001256ED"/>
    <w:rsid w:val="0012609D"/>
    <w:rsid w:val="00130AD2"/>
    <w:rsid w:val="001354C5"/>
    <w:rsid w:val="00136F51"/>
    <w:rsid w:val="0014081C"/>
    <w:rsid w:val="001411F4"/>
    <w:rsid w:val="0014149F"/>
    <w:rsid w:val="001415C7"/>
    <w:rsid w:val="00141664"/>
    <w:rsid w:val="00143B4D"/>
    <w:rsid w:val="0014546E"/>
    <w:rsid w:val="00145D84"/>
    <w:rsid w:val="0014712D"/>
    <w:rsid w:val="001524A8"/>
    <w:rsid w:val="0015276D"/>
    <w:rsid w:val="00152CE9"/>
    <w:rsid w:val="00152D1F"/>
    <w:rsid w:val="00155128"/>
    <w:rsid w:val="0016466C"/>
    <w:rsid w:val="001659F0"/>
    <w:rsid w:val="0016727F"/>
    <w:rsid w:val="001704C8"/>
    <w:rsid w:val="001707F2"/>
    <w:rsid w:val="00173561"/>
    <w:rsid w:val="00181ED5"/>
    <w:rsid w:val="001822E0"/>
    <w:rsid w:val="001834DA"/>
    <w:rsid w:val="001837F4"/>
    <w:rsid w:val="00183D6B"/>
    <w:rsid w:val="0018594D"/>
    <w:rsid w:val="00185D85"/>
    <w:rsid w:val="001871F3"/>
    <w:rsid w:val="00192CBF"/>
    <w:rsid w:val="00193212"/>
    <w:rsid w:val="00193BCD"/>
    <w:rsid w:val="0019431D"/>
    <w:rsid w:val="00194FBC"/>
    <w:rsid w:val="00196A86"/>
    <w:rsid w:val="00196D6B"/>
    <w:rsid w:val="00196E07"/>
    <w:rsid w:val="001A142F"/>
    <w:rsid w:val="001A2919"/>
    <w:rsid w:val="001A3DE3"/>
    <w:rsid w:val="001A46F9"/>
    <w:rsid w:val="001A5FD4"/>
    <w:rsid w:val="001A609F"/>
    <w:rsid w:val="001A758C"/>
    <w:rsid w:val="001B5BEA"/>
    <w:rsid w:val="001C0E64"/>
    <w:rsid w:val="001C1981"/>
    <w:rsid w:val="001C4C6F"/>
    <w:rsid w:val="001C4E69"/>
    <w:rsid w:val="001C50CC"/>
    <w:rsid w:val="001C53AD"/>
    <w:rsid w:val="001D1850"/>
    <w:rsid w:val="001D4FB9"/>
    <w:rsid w:val="001E3051"/>
    <w:rsid w:val="001E3CB7"/>
    <w:rsid w:val="001F0ABE"/>
    <w:rsid w:val="001F2B50"/>
    <w:rsid w:val="001F345B"/>
    <w:rsid w:val="001F4AD6"/>
    <w:rsid w:val="001F5D75"/>
    <w:rsid w:val="001F623F"/>
    <w:rsid w:val="001F65EF"/>
    <w:rsid w:val="001F6DCF"/>
    <w:rsid w:val="00200009"/>
    <w:rsid w:val="00201479"/>
    <w:rsid w:val="002019E0"/>
    <w:rsid w:val="002027E3"/>
    <w:rsid w:val="00206328"/>
    <w:rsid w:val="00206F1C"/>
    <w:rsid w:val="002113A2"/>
    <w:rsid w:val="00212E26"/>
    <w:rsid w:val="00214D65"/>
    <w:rsid w:val="0021541C"/>
    <w:rsid w:val="0021638D"/>
    <w:rsid w:val="002164D4"/>
    <w:rsid w:val="00220883"/>
    <w:rsid w:val="00224174"/>
    <w:rsid w:val="00226247"/>
    <w:rsid w:val="00230077"/>
    <w:rsid w:val="00231FDD"/>
    <w:rsid w:val="002320BD"/>
    <w:rsid w:val="00233239"/>
    <w:rsid w:val="00243DC1"/>
    <w:rsid w:val="00244482"/>
    <w:rsid w:val="0024790F"/>
    <w:rsid w:val="00247A26"/>
    <w:rsid w:val="00247CAD"/>
    <w:rsid w:val="00250531"/>
    <w:rsid w:val="00251ED7"/>
    <w:rsid w:val="0025595D"/>
    <w:rsid w:val="00256A4A"/>
    <w:rsid w:val="002575F6"/>
    <w:rsid w:val="00261C83"/>
    <w:rsid w:val="00264E8A"/>
    <w:rsid w:val="00265B2C"/>
    <w:rsid w:val="00266956"/>
    <w:rsid w:val="00266AAA"/>
    <w:rsid w:val="0027243A"/>
    <w:rsid w:val="002726FA"/>
    <w:rsid w:val="00274CF5"/>
    <w:rsid w:val="00275C48"/>
    <w:rsid w:val="00277AEF"/>
    <w:rsid w:val="002804EC"/>
    <w:rsid w:val="00280C49"/>
    <w:rsid w:val="002825DD"/>
    <w:rsid w:val="00285C15"/>
    <w:rsid w:val="00287076"/>
    <w:rsid w:val="00287124"/>
    <w:rsid w:val="00290A8D"/>
    <w:rsid w:val="00291FB7"/>
    <w:rsid w:val="00292BE5"/>
    <w:rsid w:val="00293728"/>
    <w:rsid w:val="00293B4A"/>
    <w:rsid w:val="002948B5"/>
    <w:rsid w:val="00294986"/>
    <w:rsid w:val="00294EAF"/>
    <w:rsid w:val="002950BE"/>
    <w:rsid w:val="00295416"/>
    <w:rsid w:val="00295883"/>
    <w:rsid w:val="00295FA6"/>
    <w:rsid w:val="0029610C"/>
    <w:rsid w:val="00297DAC"/>
    <w:rsid w:val="00297EAE"/>
    <w:rsid w:val="002A355E"/>
    <w:rsid w:val="002A4B3C"/>
    <w:rsid w:val="002A5E55"/>
    <w:rsid w:val="002B3BB4"/>
    <w:rsid w:val="002B3BFC"/>
    <w:rsid w:val="002B538F"/>
    <w:rsid w:val="002B7EB8"/>
    <w:rsid w:val="002C696D"/>
    <w:rsid w:val="002D09CD"/>
    <w:rsid w:val="002D17E4"/>
    <w:rsid w:val="002D1D64"/>
    <w:rsid w:val="002D3C4C"/>
    <w:rsid w:val="002D5B4E"/>
    <w:rsid w:val="002E0803"/>
    <w:rsid w:val="002E1053"/>
    <w:rsid w:val="002E3ECC"/>
    <w:rsid w:val="002E4551"/>
    <w:rsid w:val="002E64DB"/>
    <w:rsid w:val="002F1119"/>
    <w:rsid w:val="002F1EB9"/>
    <w:rsid w:val="002F245E"/>
    <w:rsid w:val="002F2EFD"/>
    <w:rsid w:val="002F4792"/>
    <w:rsid w:val="002F4AF8"/>
    <w:rsid w:val="002F75E1"/>
    <w:rsid w:val="003033F1"/>
    <w:rsid w:val="003036EA"/>
    <w:rsid w:val="003038FD"/>
    <w:rsid w:val="0031086D"/>
    <w:rsid w:val="00312772"/>
    <w:rsid w:val="00313073"/>
    <w:rsid w:val="0031461A"/>
    <w:rsid w:val="003159EF"/>
    <w:rsid w:val="00320416"/>
    <w:rsid w:val="003204B8"/>
    <w:rsid w:val="00321DA5"/>
    <w:rsid w:val="00321E5F"/>
    <w:rsid w:val="00322EA4"/>
    <w:rsid w:val="00323320"/>
    <w:rsid w:val="00325832"/>
    <w:rsid w:val="0033138A"/>
    <w:rsid w:val="003329E0"/>
    <w:rsid w:val="00332D63"/>
    <w:rsid w:val="003362E7"/>
    <w:rsid w:val="00336C9C"/>
    <w:rsid w:val="00343849"/>
    <w:rsid w:val="00343D0F"/>
    <w:rsid w:val="003444AF"/>
    <w:rsid w:val="003473CD"/>
    <w:rsid w:val="0035257E"/>
    <w:rsid w:val="00355EEA"/>
    <w:rsid w:val="003562E3"/>
    <w:rsid w:val="00357146"/>
    <w:rsid w:val="00357305"/>
    <w:rsid w:val="00361A62"/>
    <w:rsid w:val="00364265"/>
    <w:rsid w:val="00367868"/>
    <w:rsid w:val="0037085F"/>
    <w:rsid w:val="00373C07"/>
    <w:rsid w:val="00374D2C"/>
    <w:rsid w:val="00377781"/>
    <w:rsid w:val="00377832"/>
    <w:rsid w:val="003839AE"/>
    <w:rsid w:val="00383A43"/>
    <w:rsid w:val="00383A58"/>
    <w:rsid w:val="00387E01"/>
    <w:rsid w:val="00391345"/>
    <w:rsid w:val="003918BD"/>
    <w:rsid w:val="00391FD0"/>
    <w:rsid w:val="0039235B"/>
    <w:rsid w:val="003926CA"/>
    <w:rsid w:val="00394B36"/>
    <w:rsid w:val="00395727"/>
    <w:rsid w:val="003A4B1D"/>
    <w:rsid w:val="003A56FE"/>
    <w:rsid w:val="003A7FEB"/>
    <w:rsid w:val="003B23AD"/>
    <w:rsid w:val="003B24A5"/>
    <w:rsid w:val="003B6D2D"/>
    <w:rsid w:val="003B78E0"/>
    <w:rsid w:val="003C2C87"/>
    <w:rsid w:val="003C2DC5"/>
    <w:rsid w:val="003C3FFF"/>
    <w:rsid w:val="003C71A3"/>
    <w:rsid w:val="003C7A89"/>
    <w:rsid w:val="003D2EF8"/>
    <w:rsid w:val="003D3272"/>
    <w:rsid w:val="003E10C3"/>
    <w:rsid w:val="003E1C13"/>
    <w:rsid w:val="003E2404"/>
    <w:rsid w:val="003E2BBE"/>
    <w:rsid w:val="003E4B1B"/>
    <w:rsid w:val="003E5355"/>
    <w:rsid w:val="003E5E39"/>
    <w:rsid w:val="003E6E8F"/>
    <w:rsid w:val="003E71CA"/>
    <w:rsid w:val="003E7703"/>
    <w:rsid w:val="003F1E92"/>
    <w:rsid w:val="003F68DF"/>
    <w:rsid w:val="003F6B18"/>
    <w:rsid w:val="003F7025"/>
    <w:rsid w:val="0040134A"/>
    <w:rsid w:val="00401ED7"/>
    <w:rsid w:val="00402916"/>
    <w:rsid w:val="00402BE6"/>
    <w:rsid w:val="0040495A"/>
    <w:rsid w:val="0040553A"/>
    <w:rsid w:val="004055D4"/>
    <w:rsid w:val="0040569C"/>
    <w:rsid w:val="004068D8"/>
    <w:rsid w:val="00410A95"/>
    <w:rsid w:val="00411416"/>
    <w:rsid w:val="00412894"/>
    <w:rsid w:val="00413972"/>
    <w:rsid w:val="004153D6"/>
    <w:rsid w:val="00415718"/>
    <w:rsid w:val="00415D1E"/>
    <w:rsid w:val="00415D39"/>
    <w:rsid w:val="004167A1"/>
    <w:rsid w:val="00416AFE"/>
    <w:rsid w:val="004170BF"/>
    <w:rsid w:val="004176FC"/>
    <w:rsid w:val="00422655"/>
    <w:rsid w:val="00422DA1"/>
    <w:rsid w:val="00423508"/>
    <w:rsid w:val="00424D37"/>
    <w:rsid w:val="00424F07"/>
    <w:rsid w:val="004267C9"/>
    <w:rsid w:val="00427F8D"/>
    <w:rsid w:val="00431536"/>
    <w:rsid w:val="00431C42"/>
    <w:rsid w:val="00432C99"/>
    <w:rsid w:val="004360EE"/>
    <w:rsid w:val="004377AC"/>
    <w:rsid w:val="00437B93"/>
    <w:rsid w:val="00437DB0"/>
    <w:rsid w:val="004424FE"/>
    <w:rsid w:val="00443C74"/>
    <w:rsid w:val="00445313"/>
    <w:rsid w:val="00446120"/>
    <w:rsid w:val="00450571"/>
    <w:rsid w:val="004519C8"/>
    <w:rsid w:val="00454160"/>
    <w:rsid w:val="004559D5"/>
    <w:rsid w:val="00455F7E"/>
    <w:rsid w:val="00457B84"/>
    <w:rsid w:val="00460809"/>
    <w:rsid w:val="00461A5D"/>
    <w:rsid w:val="00467BBC"/>
    <w:rsid w:val="004725A7"/>
    <w:rsid w:val="00472C82"/>
    <w:rsid w:val="004740E4"/>
    <w:rsid w:val="00477433"/>
    <w:rsid w:val="00480BCD"/>
    <w:rsid w:val="004826E0"/>
    <w:rsid w:val="00487CBD"/>
    <w:rsid w:val="00492931"/>
    <w:rsid w:val="00493AFE"/>
    <w:rsid w:val="00495ECD"/>
    <w:rsid w:val="00496612"/>
    <w:rsid w:val="004A0F57"/>
    <w:rsid w:val="004A1657"/>
    <w:rsid w:val="004A18BA"/>
    <w:rsid w:val="004A1E95"/>
    <w:rsid w:val="004A3709"/>
    <w:rsid w:val="004A3B65"/>
    <w:rsid w:val="004A4E98"/>
    <w:rsid w:val="004A7516"/>
    <w:rsid w:val="004A7717"/>
    <w:rsid w:val="004A7F72"/>
    <w:rsid w:val="004B08E4"/>
    <w:rsid w:val="004B0B43"/>
    <w:rsid w:val="004B22B2"/>
    <w:rsid w:val="004B2DBB"/>
    <w:rsid w:val="004B4DF3"/>
    <w:rsid w:val="004B725D"/>
    <w:rsid w:val="004D3A89"/>
    <w:rsid w:val="004D5F22"/>
    <w:rsid w:val="004D6293"/>
    <w:rsid w:val="004D6546"/>
    <w:rsid w:val="004D7A25"/>
    <w:rsid w:val="004E0B40"/>
    <w:rsid w:val="004E38E3"/>
    <w:rsid w:val="004E4E3B"/>
    <w:rsid w:val="004E6FDA"/>
    <w:rsid w:val="004F55DE"/>
    <w:rsid w:val="004F5AE9"/>
    <w:rsid w:val="004F7B5C"/>
    <w:rsid w:val="005004F6"/>
    <w:rsid w:val="00501E77"/>
    <w:rsid w:val="00502349"/>
    <w:rsid w:val="005028F4"/>
    <w:rsid w:val="00502D44"/>
    <w:rsid w:val="00506C8E"/>
    <w:rsid w:val="00506CD1"/>
    <w:rsid w:val="0051073E"/>
    <w:rsid w:val="00511A2D"/>
    <w:rsid w:val="005131C3"/>
    <w:rsid w:val="00513A4E"/>
    <w:rsid w:val="005201BE"/>
    <w:rsid w:val="00521BFF"/>
    <w:rsid w:val="00522034"/>
    <w:rsid w:val="00524604"/>
    <w:rsid w:val="00525EE9"/>
    <w:rsid w:val="0053021A"/>
    <w:rsid w:val="0053026D"/>
    <w:rsid w:val="00530D50"/>
    <w:rsid w:val="005329BE"/>
    <w:rsid w:val="005334B4"/>
    <w:rsid w:val="00533CB7"/>
    <w:rsid w:val="005349D4"/>
    <w:rsid w:val="005359A4"/>
    <w:rsid w:val="00537D63"/>
    <w:rsid w:val="005407BF"/>
    <w:rsid w:val="00542508"/>
    <w:rsid w:val="00543020"/>
    <w:rsid w:val="00544107"/>
    <w:rsid w:val="005449BE"/>
    <w:rsid w:val="005506C7"/>
    <w:rsid w:val="0055079B"/>
    <w:rsid w:val="00550B2F"/>
    <w:rsid w:val="005553CF"/>
    <w:rsid w:val="00555DDD"/>
    <w:rsid w:val="0055739D"/>
    <w:rsid w:val="0056011E"/>
    <w:rsid w:val="00561038"/>
    <w:rsid w:val="00563595"/>
    <w:rsid w:val="0056453E"/>
    <w:rsid w:val="00570D6F"/>
    <w:rsid w:val="0057120E"/>
    <w:rsid w:val="005718A8"/>
    <w:rsid w:val="00572118"/>
    <w:rsid w:val="005725C3"/>
    <w:rsid w:val="00572E0A"/>
    <w:rsid w:val="005737C6"/>
    <w:rsid w:val="005739C1"/>
    <w:rsid w:val="00575DF4"/>
    <w:rsid w:val="00580546"/>
    <w:rsid w:val="005842A0"/>
    <w:rsid w:val="0058472E"/>
    <w:rsid w:val="00584D37"/>
    <w:rsid w:val="0058705D"/>
    <w:rsid w:val="0059473B"/>
    <w:rsid w:val="005948CC"/>
    <w:rsid w:val="005953CA"/>
    <w:rsid w:val="005960BA"/>
    <w:rsid w:val="005966DE"/>
    <w:rsid w:val="005A204A"/>
    <w:rsid w:val="005A6731"/>
    <w:rsid w:val="005A69F3"/>
    <w:rsid w:val="005B352D"/>
    <w:rsid w:val="005B631B"/>
    <w:rsid w:val="005B6420"/>
    <w:rsid w:val="005B681B"/>
    <w:rsid w:val="005C3C8F"/>
    <w:rsid w:val="005C463B"/>
    <w:rsid w:val="005C5EB1"/>
    <w:rsid w:val="005C60A0"/>
    <w:rsid w:val="005D1B17"/>
    <w:rsid w:val="005D34F6"/>
    <w:rsid w:val="005D3683"/>
    <w:rsid w:val="005D3AB2"/>
    <w:rsid w:val="005D4A74"/>
    <w:rsid w:val="005D59D2"/>
    <w:rsid w:val="005D792B"/>
    <w:rsid w:val="005E2966"/>
    <w:rsid w:val="005E6149"/>
    <w:rsid w:val="005E7FF4"/>
    <w:rsid w:val="005F09CC"/>
    <w:rsid w:val="005F2890"/>
    <w:rsid w:val="005F297C"/>
    <w:rsid w:val="005F3EB2"/>
    <w:rsid w:val="005F6C47"/>
    <w:rsid w:val="005F7DB3"/>
    <w:rsid w:val="006001B2"/>
    <w:rsid w:val="006014DA"/>
    <w:rsid w:val="0060236B"/>
    <w:rsid w:val="006038D0"/>
    <w:rsid w:val="00606818"/>
    <w:rsid w:val="00611A86"/>
    <w:rsid w:val="00611C1E"/>
    <w:rsid w:val="00612BD3"/>
    <w:rsid w:val="00612D4C"/>
    <w:rsid w:val="0061303B"/>
    <w:rsid w:val="00613FE4"/>
    <w:rsid w:val="00616B13"/>
    <w:rsid w:val="00620130"/>
    <w:rsid w:val="00622108"/>
    <w:rsid w:val="00622893"/>
    <w:rsid w:val="00625361"/>
    <w:rsid w:val="0062548D"/>
    <w:rsid w:val="00630B07"/>
    <w:rsid w:val="00631029"/>
    <w:rsid w:val="00631402"/>
    <w:rsid w:val="00632268"/>
    <w:rsid w:val="00633921"/>
    <w:rsid w:val="0063478F"/>
    <w:rsid w:val="00635DAE"/>
    <w:rsid w:val="00637E05"/>
    <w:rsid w:val="00641801"/>
    <w:rsid w:val="00641F58"/>
    <w:rsid w:val="00645626"/>
    <w:rsid w:val="006478CA"/>
    <w:rsid w:val="00650450"/>
    <w:rsid w:val="006519F4"/>
    <w:rsid w:val="006538BF"/>
    <w:rsid w:val="0065671E"/>
    <w:rsid w:val="00656777"/>
    <w:rsid w:val="00657014"/>
    <w:rsid w:val="006572FA"/>
    <w:rsid w:val="00662408"/>
    <w:rsid w:val="00663645"/>
    <w:rsid w:val="00665F3D"/>
    <w:rsid w:val="00667577"/>
    <w:rsid w:val="00670BE5"/>
    <w:rsid w:val="006741E5"/>
    <w:rsid w:val="006802EF"/>
    <w:rsid w:val="00685987"/>
    <w:rsid w:val="00692004"/>
    <w:rsid w:val="00693081"/>
    <w:rsid w:val="0069668C"/>
    <w:rsid w:val="006A0991"/>
    <w:rsid w:val="006A0B69"/>
    <w:rsid w:val="006A1C8A"/>
    <w:rsid w:val="006A1DE2"/>
    <w:rsid w:val="006A437D"/>
    <w:rsid w:val="006A4825"/>
    <w:rsid w:val="006A4BDB"/>
    <w:rsid w:val="006A5D28"/>
    <w:rsid w:val="006A6F51"/>
    <w:rsid w:val="006A75E7"/>
    <w:rsid w:val="006B0EC3"/>
    <w:rsid w:val="006B2CE0"/>
    <w:rsid w:val="006B52A7"/>
    <w:rsid w:val="006C0461"/>
    <w:rsid w:val="006C1836"/>
    <w:rsid w:val="006C23C2"/>
    <w:rsid w:val="006C2D9B"/>
    <w:rsid w:val="006C52B5"/>
    <w:rsid w:val="006C59A5"/>
    <w:rsid w:val="006C7FB3"/>
    <w:rsid w:val="006E0CD2"/>
    <w:rsid w:val="006E1997"/>
    <w:rsid w:val="006E2EB7"/>
    <w:rsid w:val="006E76A5"/>
    <w:rsid w:val="006F0645"/>
    <w:rsid w:val="006F1700"/>
    <w:rsid w:val="006F239F"/>
    <w:rsid w:val="006F2555"/>
    <w:rsid w:val="0070070A"/>
    <w:rsid w:val="00702C0D"/>
    <w:rsid w:val="0071193F"/>
    <w:rsid w:val="007157A0"/>
    <w:rsid w:val="00720A22"/>
    <w:rsid w:val="00722BBA"/>
    <w:rsid w:val="007236BA"/>
    <w:rsid w:val="007238DD"/>
    <w:rsid w:val="00723D02"/>
    <w:rsid w:val="00723D84"/>
    <w:rsid w:val="00723EDE"/>
    <w:rsid w:val="00724717"/>
    <w:rsid w:val="0072660C"/>
    <w:rsid w:val="00727CF8"/>
    <w:rsid w:val="00730404"/>
    <w:rsid w:val="00730F61"/>
    <w:rsid w:val="00731AB7"/>
    <w:rsid w:val="0074180F"/>
    <w:rsid w:val="00742597"/>
    <w:rsid w:val="007428A9"/>
    <w:rsid w:val="007446DE"/>
    <w:rsid w:val="00746019"/>
    <w:rsid w:val="00746D3F"/>
    <w:rsid w:val="00747D12"/>
    <w:rsid w:val="00750300"/>
    <w:rsid w:val="00750AB2"/>
    <w:rsid w:val="007532A0"/>
    <w:rsid w:val="00755358"/>
    <w:rsid w:val="007558DB"/>
    <w:rsid w:val="00755AB9"/>
    <w:rsid w:val="00757FB9"/>
    <w:rsid w:val="00760746"/>
    <w:rsid w:val="007618B9"/>
    <w:rsid w:val="007621ED"/>
    <w:rsid w:val="00766299"/>
    <w:rsid w:val="00766870"/>
    <w:rsid w:val="00766AA4"/>
    <w:rsid w:val="007702C7"/>
    <w:rsid w:val="007737A3"/>
    <w:rsid w:val="007738A0"/>
    <w:rsid w:val="0077606A"/>
    <w:rsid w:val="0078146D"/>
    <w:rsid w:val="00781801"/>
    <w:rsid w:val="0078423C"/>
    <w:rsid w:val="00784A9B"/>
    <w:rsid w:val="00784C33"/>
    <w:rsid w:val="00786C64"/>
    <w:rsid w:val="00787DDE"/>
    <w:rsid w:val="0079363C"/>
    <w:rsid w:val="00793B6E"/>
    <w:rsid w:val="0079785B"/>
    <w:rsid w:val="007A4BB5"/>
    <w:rsid w:val="007A4FB6"/>
    <w:rsid w:val="007A5AEB"/>
    <w:rsid w:val="007A6AA6"/>
    <w:rsid w:val="007B06F9"/>
    <w:rsid w:val="007B0F26"/>
    <w:rsid w:val="007B1550"/>
    <w:rsid w:val="007B1B3A"/>
    <w:rsid w:val="007B4E82"/>
    <w:rsid w:val="007B5D7F"/>
    <w:rsid w:val="007B7C1E"/>
    <w:rsid w:val="007C1D1B"/>
    <w:rsid w:val="007D05B4"/>
    <w:rsid w:val="007D5983"/>
    <w:rsid w:val="007D5B3D"/>
    <w:rsid w:val="007D6EC1"/>
    <w:rsid w:val="007E0946"/>
    <w:rsid w:val="007E197E"/>
    <w:rsid w:val="007E4CD6"/>
    <w:rsid w:val="007E73D8"/>
    <w:rsid w:val="007F1F0C"/>
    <w:rsid w:val="007F4D3E"/>
    <w:rsid w:val="007F5589"/>
    <w:rsid w:val="007F55DE"/>
    <w:rsid w:val="007F7510"/>
    <w:rsid w:val="007F79A8"/>
    <w:rsid w:val="0080028A"/>
    <w:rsid w:val="008005A8"/>
    <w:rsid w:val="008029B5"/>
    <w:rsid w:val="00802CE5"/>
    <w:rsid w:val="00805098"/>
    <w:rsid w:val="00807A77"/>
    <w:rsid w:val="008133BC"/>
    <w:rsid w:val="00813CB3"/>
    <w:rsid w:val="00814C9A"/>
    <w:rsid w:val="008213F7"/>
    <w:rsid w:val="008259FC"/>
    <w:rsid w:val="00826405"/>
    <w:rsid w:val="0082733F"/>
    <w:rsid w:val="00832534"/>
    <w:rsid w:val="00834EDE"/>
    <w:rsid w:val="00837228"/>
    <w:rsid w:val="008444AE"/>
    <w:rsid w:val="008465BF"/>
    <w:rsid w:val="008503C8"/>
    <w:rsid w:val="008513E9"/>
    <w:rsid w:val="008527D8"/>
    <w:rsid w:val="00852DD8"/>
    <w:rsid w:val="00852EBB"/>
    <w:rsid w:val="00854ED1"/>
    <w:rsid w:val="0085585F"/>
    <w:rsid w:val="00855FFB"/>
    <w:rsid w:val="008563E3"/>
    <w:rsid w:val="00856C7F"/>
    <w:rsid w:val="00860241"/>
    <w:rsid w:val="0086049F"/>
    <w:rsid w:val="00861293"/>
    <w:rsid w:val="008625EC"/>
    <w:rsid w:val="00864087"/>
    <w:rsid w:val="0086630A"/>
    <w:rsid w:val="00866505"/>
    <w:rsid w:val="00867303"/>
    <w:rsid w:val="00872A7C"/>
    <w:rsid w:val="00874016"/>
    <w:rsid w:val="00874652"/>
    <w:rsid w:val="00883479"/>
    <w:rsid w:val="00885DD4"/>
    <w:rsid w:val="00886809"/>
    <w:rsid w:val="00887276"/>
    <w:rsid w:val="00887370"/>
    <w:rsid w:val="0088750D"/>
    <w:rsid w:val="008879C5"/>
    <w:rsid w:val="0089002A"/>
    <w:rsid w:val="00890051"/>
    <w:rsid w:val="00890E84"/>
    <w:rsid w:val="0089306D"/>
    <w:rsid w:val="0089496D"/>
    <w:rsid w:val="008951B3"/>
    <w:rsid w:val="00895914"/>
    <w:rsid w:val="0089770B"/>
    <w:rsid w:val="008A1E8A"/>
    <w:rsid w:val="008A5D68"/>
    <w:rsid w:val="008B202B"/>
    <w:rsid w:val="008B3001"/>
    <w:rsid w:val="008B3CFE"/>
    <w:rsid w:val="008B5DBC"/>
    <w:rsid w:val="008C0CE7"/>
    <w:rsid w:val="008C3C92"/>
    <w:rsid w:val="008C4A14"/>
    <w:rsid w:val="008C4E8A"/>
    <w:rsid w:val="008D36CC"/>
    <w:rsid w:val="008D394D"/>
    <w:rsid w:val="008D4422"/>
    <w:rsid w:val="008D640B"/>
    <w:rsid w:val="008E2867"/>
    <w:rsid w:val="008E3C04"/>
    <w:rsid w:val="008E56E2"/>
    <w:rsid w:val="008E57F5"/>
    <w:rsid w:val="008E713C"/>
    <w:rsid w:val="008F35A8"/>
    <w:rsid w:val="008F366C"/>
    <w:rsid w:val="008F75B1"/>
    <w:rsid w:val="008F79DE"/>
    <w:rsid w:val="009016E3"/>
    <w:rsid w:val="009017F8"/>
    <w:rsid w:val="00901EE3"/>
    <w:rsid w:val="0090766A"/>
    <w:rsid w:val="0091132C"/>
    <w:rsid w:val="00912B7A"/>
    <w:rsid w:val="00913750"/>
    <w:rsid w:val="00913DFF"/>
    <w:rsid w:val="00913F09"/>
    <w:rsid w:val="0091445C"/>
    <w:rsid w:val="0091647A"/>
    <w:rsid w:val="00916DF9"/>
    <w:rsid w:val="00916EDA"/>
    <w:rsid w:val="00917496"/>
    <w:rsid w:val="0092119D"/>
    <w:rsid w:val="0092151E"/>
    <w:rsid w:val="0092600D"/>
    <w:rsid w:val="0093630E"/>
    <w:rsid w:val="00936E99"/>
    <w:rsid w:val="009412AF"/>
    <w:rsid w:val="0094212E"/>
    <w:rsid w:val="0094458A"/>
    <w:rsid w:val="0094466C"/>
    <w:rsid w:val="00946039"/>
    <w:rsid w:val="00947EC9"/>
    <w:rsid w:val="009516C8"/>
    <w:rsid w:val="00951A8D"/>
    <w:rsid w:val="009533CE"/>
    <w:rsid w:val="00955668"/>
    <w:rsid w:val="00955B43"/>
    <w:rsid w:val="0095612C"/>
    <w:rsid w:val="00962A82"/>
    <w:rsid w:val="009662F0"/>
    <w:rsid w:val="00967AB5"/>
    <w:rsid w:val="00971BBA"/>
    <w:rsid w:val="00974525"/>
    <w:rsid w:val="00974B43"/>
    <w:rsid w:val="0097634A"/>
    <w:rsid w:val="00977FB6"/>
    <w:rsid w:val="009809F0"/>
    <w:rsid w:val="009820A2"/>
    <w:rsid w:val="009829B0"/>
    <w:rsid w:val="00983903"/>
    <w:rsid w:val="00984AB0"/>
    <w:rsid w:val="0098544D"/>
    <w:rsid w:val="00985ABC"/>
    <w:rsid w:val="00987484"/>
    <w:rsid w:val="009908ED"/>
    <w:rsid w:val="00994D53"/>
    <w:rsid w:val="0099688A"/>
    <w:rsid w:val="00996CD8"/>
    <w:rsid w:val="009A02C9"/>
    <w:rsid w:val="009A0887"/>
    <w:rsid w:val="009A0D32"/>
    <w:rsid w:val="009A3371"/>
    <w:rsid w:val="009A3F39"/>
    <w:rsid w:val="009A418D"/>
    <w:rsid w:val="009A4641"/>
    <w:rsid w:val="009A5F5B"/>
    <w:rsid w:val="009A65E1"/>
    <w:rsid w:val="009A70B1"/>
    <w:rsid w:val="009A7596"/>
    <w:rsid w:val="009B477B"/>
    <w:rsid w:val="009B50B5"/>
    <w:rsid w:val="009B7E64"/>
    <w:rsid w:val="009C0311"/>
    <w:rsid w:val="009C0EA3"/>
    <w:rsid w:val="009C69C7"/>
    <w:rsid w:val="009D187B"/>
    <w:rsid w:val="009D1E28"/>
    <w:rsid w:val="009D2385"/>
    <w:rsid w:val="009D24A0"/>
    <w:rsid w:val="009D2A2A"/>
    <w:rsid w:val="009D5C8E"/>
    <w:rsid w:val="009E0499"/>
    <w:rsid w:val="009E105F"/>
    <w:rsid w:val="009E2558"/>
    <w:rsid w:val="009E3B6B"/>
    <w:rsid w:val="009E44DC"/>
    <w:rsid w:val="009E7D35"/>
    <w:rsid w:val="009F2269"/>
    <w:rsid w:val="009F2A1C"/>
    <w:rsid w:val="009F3382"/>
    <w:rsid w:val="009F598A"/>
    <w:rsid w:val="009F5AC3"/>
    <w:rsid w:val="009F60C9"/>
    <w:rsid w:val="009F753A"/>
    <w:rsid w:val="009F7705"/>
    <w:rsid w:val="00A002FE"/>
    <w:rsid w:val="00A0055C"/>
    <w:rsid w:val="00A00EA3"/>
    <w:rsid w:val="00A01308"/>
    <w:rsid w:val="00A02228"/>
    <w:rsid w:val="00A03C90"/>
    <w:rsid w:val="00A03EDD"/>
    <w:rsid w:val="00A071FC"/>
    <w:rsid w:val="00A07548"/>
    <w:rsid w:val="00A11FFD"/>
    <w:rsid w:val="00A12C8D"/>
    <w:rsid w:val="00A13EEB"/>
    <w:rsid w:val="00A148A6"/>
    <w:rsid w:val="00A14B45"/>
    <w:rsid w:val="00A15907"/>
    <w:rsid w:val="00A2223B"/>
    <w:rsid w:val="00A22269"/>
    <w:rsid w:val="00A252F0"/>
    <w:rsid w:val="00A264A9"/>
    <w:rsid w:val="00A26C90"/>
    <w:rsid w:val="00A34CD9"/>
    <w:rsid w:val="00A3561D"/>
    <w:rsid w:val="00A35BC5"/>
    <w:rsid w:val="00A440E2"/>
    <w:rsid w:val="00A45815"/>
    <w:rsid w:val="00A5132F"/>
    <w:rsid w:val="00A5241A"/>
    <w:rsid w:val="00A53A2E"/>
    <w:rsid w:val="00A53C66"/>
    <w:rsid w:val="00A55CB3"/>
    <w:rsid w:val="00A57696"/>
    <w:rsid w:val="00A60795"/>
    <w:rsid w:val="00A60AF2"/>
    <w:rsid w:val="00A62455"/>
    <w:rsid w:val="00A63263"/>
    <w:rsid w:val="00A64F8F"/>
    <w:rsid w:val="00A67797"/>
    <w:rsid w:val="00A711EB"/>
    <w:rsid w:val="00A75491"/>
    <w:rsid w:val="00A771E9"/>
    <w:rsid w:val="00A8009D"/>
    <w:rsid w:val="00A80AAB"/>
    <w:rsid w:val="00A81B92"/>
    <w:rsid w:val="00A83C11"/>
    <w:rsid w:val="00A90C1C"/>
    <w:rsid w:val="00A90E13"/>
    <w:rsid w:val="00A917A0"/>
    <w:rsid w:val="00A92667"/>
    <w:rsid w:val="00A92A1A"/>
    <w:rsid w:val="00A936E7"/>
    <w:rsid w:val="00A95244"/>
    <w:rsid w:val="00A9562A"/>
    <w:rsid w:val="00A958D1"/>
    <w:rsid w:val="00A97408"/>
    <w:rsid w:val="00A976D3"/>
    <w:rsid w:val="00A97998"/>
    <w:rsid w:val="00A979D9"/>
    <w:rsid w:val="00A97F10"/>
    <w:rsid w:val="00AA0692"/>
    <w:rsid w:val="00AA0FDA"/>
    <w:rsid w:val="00AA1A37"/>
    <w:rsid w:val="00AA2CF3"/>
    <w:rsid w:val="00AA3118"/>
    <w:rsid w:val="00AA3328"/>
    <w:rsid w:val="00AA33BA"/>
    <w:rsid w:val="00AA6B88"/>
    <w:rsid w:val="00AA71C0"/>
    <w:rsid w:val="00AA772B"/>
    <w:rsid w:val="00AA7E39"/>
    <w:rsid w:val="00AB0F96"/>
    <w:rsid w:val="00AB1AAB"/>
    <w:rsid w:val="00AB1AB2"/>
    <w:rsid w:val="00AB2B64"/>
    <w:rsid w:val="00AB472B"/>
    <w:rsid w:val="00AB57BE"/>
    <w:rsid w:val="00AB59A6"/>
    <w:rsid w:val="00AC04F7"/>
    <w:rsid w:val="00AC0B2F"/>
    <w:rsid w:val="00AC6628"/>
    <w:rsid w:val="00AC7CD8"/>
    <w:rsid w:val="00AD4123"/>
    <w:rsid w:val="00AE0CBC"/>
    <w:rsid w:val="00AE15EA"/>
    <w:rsid w:val="00AE1773"/>
    <w:rsid w:val="00AE2ECF"/>
    <w:rsid w:val="00AE4505"/>
    <w:rsid w:val="00AE5440"/>
    <w:rsid w:val="00AE5C1F"/>
    <w:rsid w:val="00AF06D9"/>
    <w:rsid w:val="00AF3DA6"/>
    <w:rsid w:val="00AF4C34"/>
    <w:rsid w:val="00B012DE"/>
    <w:rsid w:val="00B05458"/>
    <w:rsid w:val="00B063ED"/>
    <w:rsid w:val="00B070F1"/>
    <w:rsid w:val="00B07152"/>
    <w:rsid w:val="00B1328E"/>
    <w:rsid w:val="00B13707"/>
    <w:rsid w:val="00B13CD0"/>
    <w:rsid w:val="00B17E85"/>
    <w:rsid w:val="00B208E4"/>
    <w:rsid w:val="00B20B31"/>
    <w:rsid w:val="00B20EDE"/>
    <w:rsid w:val="00B2233E"/>
    <w:rsid w:val="00B24A31"/>
    <w:rsid w:val="00B25107"/>
    <w:rsid w:val="00B27648"/>
    <w:rsid w:val="00B31F81"/>
    <w:rsid w:val="00B32A76"/>
    <w:rsid w:val="00B32C88"/>
    <w:rsid w:val="00B33141"/>
    <w:rsid w:val="00B331B2"/>
    <w:rsid w:val="00B34849"/>
    <w:rsid w:val="00B37A12"/>
    <w:rsid w:val="00B37FB0"/>
    <w:rsid w:val="00B41CF8"/>
    <w:rsid w:val="00B4237D"/>
    <w:rsid w:val="00B42656"/>
    <w:rsid w:val="00B443B4"/>
    <w:rsid w:val="00B44EB2"/>
    <w:rsid w:val="00B45888"/>
    <w:rsid w:val="00B45B15"/>
    <w:rsid w:val="00B46E4C"/>
    <w:rsid w:val="00B51D96"/>
    <w:rsid w:val="00B51DD5"/>
    <w:rsid w:val="00B526E2"/>
    <w:rsid w:val="00B53BD7"/>
    <w:rsid w:val="00B54B2C"/>
    <w:rsid w:val="00B55825"/>
    <w:rsid w:val="00B558D2"/>
    <w:rsid w:val="00B56096"/>
    <w:rsid w:val="00B662C3"/>
    <w:rsid w:val="00B6637D"/>
    <w:rsid w:val="00B666EF"/>
    <w:rsid w:val="00B671A0"/>
    <w:rsid w:val="00B6721D"/>
    <w:rsid w:val="00B672EC"/>
    <w:rsid w:val="00B67A36"/>
    <w:rsid w:val="00B7176B"/>
    <w:rsid w:val="00B728F9"/>
    <w:rsid w:val="00B8108E"/>
    <w:rsid w:val="00B8141F"/>
    <w:rsid w:val="00B84566"/>
    <w:rsid w:val="00B85D52"/>
    <w:rsid w:val="00B86890"/>
    <w:rsid w:val="00B91501"/>
    <w:rsid w:val="00BA116E"/>
    <w:rsid w:val="00BA1219"/>
    <w:rsid w:val="00BA33E7"/>
    <w:rsid w:val="00BA48C0"/>
    <w:rsid w:val="00BA4E83"/>
    <w:rsid w:val="00BA6825"/>
    <w:rsid w:val="00BA7E36"/>
    <w:rsid w:val="00BB21E1"/>
    <w:rsid w:val="00BB5591"/>
    <w:rsid w:val="00BC5201"/>
    <w:rsid w:val="00BC5D73"/>
    <w:rsid w:val="00BC6742"/>
    <w:rsid w:val="00BC74D7"/>
    <w:rsid w:val="00BC78CE"/>
    <w:rsid w:val="00BC7F52"/>
    <w:rsid w:val="00BD0EA1"/>
    <w:rsid w:val="00BD11D6"/>
    <w:rsid w:val="00BD5A2E"/>
    <w:rsid w:val="00BD751A"/>
    <w:rsid w:val="00BE20B2"/>
    <w:rsid w:val="00BE45C0"/>
    <w:rsid w:val="00BE4FFC"/>
    <w:rsid w:val="00BF1387"/>
    <w:rsid w:val="00BF27F1"/>
    <w:rsid w:val="00BF3297"/>
    <w:rsid w:val="00BF370B"/>
    <w:rsid w:val="00BF3B42"/>
    <w:rsid w:val="00BF402E"/>
    <w:rsid w:val="00BF735B"/>
    <w:rsid w:val="00C01AD0"/>
    <w:rsid w:val="00C030CD"/>
    <w:rsid w:val="00C0504F"/>
    <w:rsid w:val="00C052CA"/>
    <w:rsid w:val="00C070CF"/>
    <w:rsid w:val="00C0765F"/>
    <w:rsid w:val="00C07C56"/>
    <w:rsid w:val="00C110DC"/>
    <w:rsid w:val="00C137F2"/>
    <w:rsid w:val="00C1421A"/>
    <w:rsid w:val="00C14FF0"/>
    <w:rsid w:val="00C214E8"/>
    <w:rsid w:val="00C2162B"/>
    <w:rsid w:val="00C23D41"/>
    <w:rsid w:val="00C24668"/>
    <w:rsid w:val="00C258AC"/>
    <w:rsid w:val="00C27942"/>
    <w:rsid w:val="00C337B7"/>
    <w:rsid w:val="00C352E4"/>
    <w:rsid w:val="00C37976"/>
    <w:rsid w:val="00C448F8"/>
    <w:rsid w:val="00C4698B"/>
    <w:rsid w:val="00C47DD1"/>
    <w:rsid w:val="00C50004"/>
    <w:rsid w:val="00C55371"/>
    <w:rsid w:val="00C553EC"/>
    <w:rsid w:val="00C555A4"/>
    <w:rsid w:val="00C55AB7"/>
    <w:rsid w:val="00C55ACC"/>
    <w:rsid w:val="00C605AE"/>
    <w:rsid w:val="00C6143B"/>
    <w:rsid w:val="00C61BFF"/>
    <w:rsid w:val="00C637D6"/>
    <w:rsid w:val="00C6657F"/>
    <w:rsid w:val="00C67013"/>
    <w:rsid w:val="00C720A2"/>
    <w:rsid w:val="00C7230E"/>
    <w:rsid w:val="00C72A5F"/>
    <w:rsid w:val="00C74286"/>
    <w:rsid w:val="00C8474B"/>
    <w:rsid w:val="00C90170"/>
    <w:rsid w:val="00C96973"/>
    <w:rsid w:val="00CA0D71"/>
    <w:rsid w:val="00CA262C"/>
    <w:rsid w:val="00CA2C16"/>
    <w:rsid w:val="00CA4635"/>
    <w:rsid w:val="00CA6807"/>
    <w:rsid w:val="00CB0677"/>
    <w:rsid w:val="00CB1696"/>
    <w:rsid w:val="00CC3889"/>
    <w:rsid w:val="00CC3D49"/>
    <w:rsid w:val="00CC7A84"/>
    <w:rsid w:val="00CD0191"/>
    <w:rsid w:val="00CD0B61"/>
    <w:rsid w:val="00CD0FED"/>
    <w:rsid w:val="00CD214D"/>
    <w:rsid w:val="00CD48DD"/>
    <w:rsid w:val="00CD4977"/>
    <w:rsid w:val="00CD4D29"/>
    <w:rsid w:val="00CD5427"/>
    <w:rsid w:val="00CE143E"/>
    <w:rsid w:val="00CE1D5D"/>
    <w:rsid w:val="00CE356F"/>
    <w:rsid w:val="00CE48BF"/>
    <w:rsid w:val="00CE7B54"/>
    <w:rsid w:val="00CF1AAC"/>
    <w:rsid w:val="00CF31B8"/>
    <w:rsid w:val="00CF3D52"/>
    <w:rsid w:val="00CF4653"/>
    <w:rsid w:val="00CF492A"/>
    <w:rsid w:val="00CF5AB7"/>
    <w:rsid w:val="00CF6EAD"/>
    <w:rsid w:val="00CF7006"/>
    <w:rsid w:val="00D0548F"/>
    <w:rsid w:val="00D059B8"/>
    <w:rsid w:val="00D06931"/>
    <w:rsid w:val="00D07C99"/>
    <w:rsid w:val="00D12CAF"/>
    <w:rsid w:val="00D13280"/>
    <w:rsid w:val="00D16646"/>
    <w:rsid w:val="00D2261A"/>
    <w:rsid w:val="00D23135"/>
    <w:rsid w:val="00D23EA4"/>
    <w:rsid w:val="00D260FE"/>
    <w:rsid w:val="00D41CD8"/>
    <w:rsid w:val="00D4221A"/>
    <w:rsid w:val="00D43D4D"/>
    <w:rsid w:val="00D53725"/>
    <w:rsid w:val="00D537C1"/>
    <w:rsid w:val="00D57E7B"/>
    <w:rsid w:val="00D616C1"/>
    <w:rsid w:val="00D65F9B"/>
    <w:rsid w:val="00D73247"/>
    <w:rsid w:val="00D76F11"/>
    <w:rsid w:val="00D80DE2"/>
    <w:rsid w:val="00D81CE1"/>
    <w:rsid w:val="00D8458A"/>
    <w:rsid w:val="00D85E94"/>
    <w:rsid w:val="00D86D40"/>
    <w:rsid w:val="00D872E5"/>
    <w:rsid w:val="00D873D6"/>
    <w:rsid w:val="00D87480"/>
    <w:rsid w:val="00D87A4B"/>
    <w:rsid w:val="00D87A82"/>
    <w:rsid w:val="00D91375"/>
    <w:rsid w:val="00D93AC5"/>
    <w:rsid w:val="00D94293"/>
    <w:rsid w:val="00D9463C"/>
    <w:rsid w:val="00D94BC3"/>
    <w:rsid w:val="00D9515A"/>
    <w:rsid w:val="00D97DB2"/>
    <w:rsid w:val="00DA059D"/>
    <w:rsid w:val="00DA1C99"/>
    <w:rsid w:val="00DA30D4"/>
    <w:rsid w:val="00DA3574"/>
    <w:rsid w:val="00DA3B07"/>
    <w:rsid w:val="00DA44A4"/>
    <w:rsid w:val="00DA4AE5"/>
    <w:rsid w:val="00DA5924"/>
    <w:rsid w:val="00DA744E"/>
    <w:rsid w:val="00DB0095"/>
    <w:rsid w:val="00DB1959"/>
    <w:rsid w:val="00DB3474"/>
    <w:rsid w:val="00DB682A"/>
    <w:rsid w:val="00DC0BA4"/>
    <w:rsid w:val="00DC1E27"/>
    <w:rsid w:val="00DC5888"/>
    <w:rsid w:val="00DD1FB1"/>
    <w:rsid w:val="00DD4A57"/>
    <w:rsid w:val="00DD4D01"/>
    <w:rsid w:val="00DD5AAB"/>
    <w:rsid w:val="00DD7985"/>
    <w:rsid w:val="00DE011F"/>
    <w:rsid w:val="00DE2842"/>
    <w:rsid w:val="00DE45AA"/>
    <w:rsid w:val="00DE4901"/>
    <w:rsid w:val="00DE4CC9"/>
    <w:rsid w:val="00DE5B26"/>
    <w:rsid w:val="00DE78D0"/>
    <w:rsid w:val="00DF03C2"/>
    <w:rsid w:val="00DF12BE"/>
    <w:rsid w:val="00DF2A97"/>
    <w:rsid w:val="00DF3628"/>
    <w:rsid w:val="00DF3ED5"/>
    <w:rsid w:val="00DF650C"/>
    <w:rsid w:val="00E0035A"/>
    <w:rsid w:val="00E03E6D"/>
    <w:rsid w:val="00E0438B"/>
    <w:rsid w:val="00E07B01"/>
    <w:rsid w:val="00E11279"/>
    <w:rsid w:val="00E12E28"/>
    <w:rsid w:val="00E15D14"/>
    <w:rsid w:val="00E20F2B"/>
    <w:rsid w:val="00E227FF"/>
    <w:rsid w:val="00E26969"/>
    <w:rsid w:val="00E269BA"/>
    <w:rsid w:val="00E349FE"/>
    <w:rsid w:val="00E3578B"/>
    <w:rsid w:val="00E36C66"/>
    <w:rsid w:val="00E40D53"/>
    <w:rsid w:val="00E41D23"/>
    <w:rsid w:val="00E455E0"/>
    <w:rsid w:val="00E51DD4"/>
    <w:rsid w:val="00E53369"/>
    <w:rsid w:val="00E553AE"/>
    <w:rsid w:val="00E575B1"/>
    <w:rsid w:val="00E578C5"/>
    <w:rsid w:val="00E60CAD"/>
    <w:rsid w:val="00E656AB"/>
    <w:rsid w:val="00E67265"/>
    <w:rsid w:val="00E70592"/>
    <w:rsid w:val="00E708ED"/>
    <w:rsid w:val="00E7124A"/>
    <w:rsid w:val="00E713E6"/>
    <w:rsid w:val="00E716E0"/>
    <w:rsid w:val="00E717D3"/>
    <w:rsid w:val="00E71BED"/>
    <w:rsid w:val="00E7539D"/>
    <w:rsid w:val="00E753DF"/>
    <w:rsid w:val="00E77325"/>
    <w:rsid w:val="00E81B33"/>
    <w:rsid w:val="00E81D71"/>
    <w:rsid w:val="00E831FF"/>
    <w:rsid w:val="00E839EF"/>
    <w:rsid w:val="00E84FFC"/>
    <w:rsid w:val="00E85C37"/>
    <w:rsid w:val="00E902A9"/>
    <w:rsid w:val="00E92A1C"/>
    <w:rsid w:val="00E92B29"/>
    <w:rsid w:val="00E92C60"/>
    <w:rsid w:val="00E940DA"/>
    <w:rsid w:val="00E94513"/>
    <w:rsid w:val="00EA027B"/>
    <w:rsid w:val="00EA3BA2"/>
    <w:rsid w:val="00EA43F5"/>
    <w:rsid w:val="00EA48B8"/>
    <w:rsid w:val="00EA58EC"/>
    <w:rsid w:val="00EA61D7"/>
    <w:rsid w:val="00EA6EC8"/>
    <w:rsid w:val="00EB01B6"/>
    <w:rsid w:val="00EB1C5B"/>
    <w:rsid w:val="00EB1F35"/>
    <w:rsid w:val="00EB2419"/>
    <w:rsid w:val="00EB39C5"/>
    <w:rsid w:val="00EB47D5"/>
    <w:rsid w:val="00EB6C44"/>
    <w:rsid w:val="00EB70C1"/>
    <w:rsid w:val="00EB7702"/>
    <w:rsid w:val="00EC07CF"/>
    <w:rsid w:val="00EC0FB5"/>
    <w:rsid w:val="00EC29FA"/>
    <w:rsid w:val="00EC2FAA"/>
    <w:rsid w:val="00EC36BA"/>
    <w:rsid w:val="00EC3ACA"/>
    <w:rsid w:val="00EC554F"/>
    <w:rsid w:val="00EC6E7D"/>
    <w:rsid w:val="00ED080B"/>
    <w:rsid w:val="00ED0E03"/>
    <w:rsid w:val="00ED3B82"/>
    <w:rsid w:val="00ED3E72"/>
    <w:rsid w:val="00ED4B6D"/>
    <w:rsid w:val="00ED6893"/>
    <w:rsid w:val="00EE466B"/>
    <w:rsid w:val="00EE564B"/>
    <w:rsid w:val="00EE79D6"/>
    <w:rsid w:val="00EE7E69"/>
    <w:rsid w:val="00EF0D03"/>
    <w:rsid w:val="00EF0E84"/>
    <w:rsid w:val="00EF18D1"/>
    <w:rsid w:val="00EF492C"/>
    <w:rsid w:val="00EF5154"/>
    <w:rsid w:val="00EF5351"/>
    <w:rsid w:val="00EF6D6A"/>
    <w:rsid w:val="00EF7338"/>
    <w:rsid w:val="00F041C4"/>
    <w:rsid w:val="00F04FF1"/>
    <w:rsid w:val="00F06646"/>
    <w:rsid w:val="00F0691A"/>
    <w:rsid w:val="00F06D5E"/>
    <w:rsid w:val="00F07FF9"/>
    <w:rsid w:val="00F17B48"/>
    <w:rsid w:val="00F238DF"/>
    <w:rsid w:val="00F24726"/>
    <w:rsid w:val="00F25204"/>
    <w:rsid w:val="00F25935"/>
    <w:rsid w:val="00F279B9"/>
    <w:rsid w:val="00F306C7"/>
    <w:rsid w:val="00F32F05"/>
    <w:rsid w:val="00F33DDF"/>
    <w:rsid w:val="00F370AB"/>
    <w:rsid w:val="00F374A1"/>
    <w:rsid w:val="00F40389"/>
    <w:rsid w:val="00F41B8B"/>
    <w:rsid w:val="00F436AA"/>
    <w:rsid w:val="00F43FF6"/>
    <w:rsid w:val="00F447D5"/>
    <w:rsid w:val="00F46D00"/>
    <w:rsid w:val="00F51AD2"/>
    <w:rsid w:val="00F52410"/>
    <w:rsid w:val="00F53092"/>
    <w:rsid w:val="00F57097"/>
    <w:rsid w:val="00F61CAD"/>
    <w:rsid w:val="00F645A1"/>
    <w:rsid w:val="00F64C54"/>
    <w:rsid w:val="00F66DD2"/>
    <w:rsid w:val="00F67C9D"/>
    <w:rsid w:val="00F67E53"/>
    <w:rsid w:val="00F67F16"/>
    <w:rsid w:val="00F70820"/>
    <w:rsid w:val="00F75995"/>
    <w:rsid w:val="00F76002"/>
    <w:rsid w:val="00F83946"/>
    <w:rsid w:val="00F86DB5"/>
    <w:rsid w:val="00F86E3C"/>
    <w:rsid w:val="00F86E7B"/>
    <w:rsid w:val="00F9096B"/>
    <w:rsid w:val="00F9117A"/>
    <w:rsid w:val="00F92891"/>
    <w:rsid w:val="00F930F6"/>
    <w:rsid w:val="00F97162"/>
    <w:rsid w:val="00F975AE"/>
    <w:rsid w:val="00FA16EF"/>
    <w:rsid w:val="00FA4865"/>
    <w:rsid w:val="00FA5282"/>
    <w:rsid w:val="00FA52A3"/>
    <w:rsid w:val="00FA64DD"/>
    <w:rsid w:val="00FB0A47"/>
    <w:rsid w:val="00FB3025"/>
    <w:rsid w:val="00FB41E2"/>
    <w:rsid w:val="00FB56AE"/>
    <w:rsid w:val="00FB5E5B"/>
    <w:rsid w:val="00FB79BE"/>
    <w:rsid w:val="00FB7D4C"/>
    <w:rsid w:val="00FC445A"/>
    <w:rsid w:val="00FC4DF5"/>
    <w:rsid w:val="00FC5AA6"/>
    <w:rsid w:val="00FC6823"/>
    <w:rsid w:val="00FC7BCC"/>
    <w:rsid w:val="00FC7FDF"/>
    <w:rsid w:val="00FD0053"/>
    <w:rsid w:val="00FD2929"/>
    <w:rsid w:val="00FD3118"/>
    <w:rsid w:val="00FD4590"/>
    <w:rsid w:val="00FD796D"/>
    <w:rsid w:val="00FD7A2F"/>
    <w:rsid w:val="00FE251C"/>
    <w:rsid w:val="00FE3329"/>
    <w:rsid w:val="00FE46C5"/>
    <w:rsid w:val="00FE4A64"/>
    <w:rsid w:val="00FE65E4"/>
    <w:rsid w:val="00FF267E"/>
    <w:rsid w:val="00FF5906"/>
    <w:rsid w:val="0A6A4724"/>
    <w:rsid w:val="281407C7"/>
    <w:rsid w:val="291E64FD"/>
    <w:rsid w:val="303E38B4"/>
    <w:rsid w:val="31166408"/>
    <w:rsid w:val="386047BC"/>
    <w:rsid w:val="3BF75AA0"/>
    <w:rsid w:val="583F08F6"/>
    <w:rsid w:val="5F325D28"/>
    <w:rsid w:val="648F3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page number"/>
    <w:basedOn w:val="a1"/>
    <w:qFormat/>
  </w:style>
  <w:style w:type="character" w:styleId="af2">
    <w:name w:val="Hyperlink"/>
    <w:basedOn w:val="a1"/>
    <w:uiPriority w:val="99"/>
    <w:unhideWhenUsed/>
    <w:qFormat/>
    <w:rPr>
      <w:color w:val="0000FF" w:themeColor="hyperlink"/>
      <w:u w:val="single"/>
    </w:rPr>
  </w:style>
  <w:style w:type="character" w:styleId="af3">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4">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8">
    <w:name w:val="列出段落 Char"/>
    <w:link w:val="af4"/>
    <w:uiPriority w:val="34"/>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page number"/>
    <w:basedOn w:val="a1"/>
    <w:qFormat/>
  </w:style>
  <w:style w:type="character" w:styleId="af2">
    <w:name w:val="Hyperlink"/>
    <w:basedOn w:val="a1"/>
    <w:uiPriority w:val="99"/>
    <w:unhideWhenUsed/>
    <w:qFormat/>
    <w:rPr>
      <w:color w:val="0000FF" w:themeColor="hyperlink"/>
      <w:u w:val="single"/>
    </w:rPr>
  </w:style>
  <w:style w:type="character" w:styleId="af3">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4">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8">
    <w:name w:val="列出段落 Char"/>
    <w:link w:val="af4"/>
    <w:uiPriority w:val="34"/>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92BE72-A90A-4793-9982-D869CFF73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7001</Words>
  <Characters>39910</Characters>
  <Application>Microsoft Office Word</Application>
  <DocSecurity>0</DocSecurity>
  <Lines>332</Lines>
  <Paragraphs>93</Paragraphs>
  <ScaleCrop>false</ScaleCrop>
  <Company>MS</Company>
  <LinksUpToDate>false</LinksUpToDate>
  <CharactersWithSpaces>46818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2025-12-01T08:55:00Z</dcterms:created>
  <dcterms:modified xsi:type="dcterms:W3CDTF">2025-12-01T08:55:00Z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eyJoZGlkIjoiZmE5OWI1MzllMjAxNzY0MTAwNTA2MzU0YTJmNmNmMDAiLCJ1c2VySWQiOiIzNjQ1NDc3NTIifQ==</vt:lpwstr>
  </property>
  <property fmtid="{D5CDD505-2E9C-101B-9397-08002B2CF9AE}" pid="3" name="KSOProductBuildVer">
    <vt:lpwstr>2052-12.1.0.23542</vt:lpwstr>
  </property>
  <property fmtid="{D5CDD505-2E9C-101B-9397-08002B2CF9AE}" pid="4" name="ICV">
    <vt:lpwstr>7897F9837A3943F6B10D9C723AA68182_13</vt:lpwstr>
  </property>
</Properties>
</file>