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42B95D7" wp14:editId="37202BAD">
                <wp:simplePos x="0" y="0"/>
                <wp:positionH relativeFrom="column">
                  <wp:posOffset>-122555</wp:posOffset>
                </wp:positionH>
                <wp:positionV relativeFrom="paragraph">
                  <wp:posOffset>1357796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06.9pt" to="47.05pt,1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" strokecolor="#4b69b5" strokeweight="15pt"/>
            </w:pict>
          </mc:Fallback>
        </mc:AlternateContent>
      </w:r>
      <w:r w:rsidR="00A96DA7" w:rsidRPr="00A96DA7">
        <w:rPr>
          <w:rFonts w:eastAsia="黑体" w:hint="eastAsia"/>
          <w:b/>
          <w:noProof/>
          <w:spacing w:val="40"/>
          <w:w w:val="66"/>
          <w:sz w:val="60"/>
          <w:szCs w:val="60"/>
        </w:rPr>
        <w:t>天津市市场监督管理委员会</w:t>
      </w:r>
      <w:r w:rsidR="00A96DA7" w:rsidRPr="00A96DA7">
        <w:rPr>
          <w:rFonts w:eastAsia="黑体" w:hint="eastAsia"/>
          <w:b/>
          <w:noProof/>
          <w:spacing w:val="40"/>
          <w:w w:val="66"/>
          <w:sz w:val="60"/>
          <w:szCs w:val="60"/>
        </w:rPr>
        <w:t>--</w:t>
      </w:r>
      <w:r w:rsidR="00A96DA7" w:rsidRPr="00A96DA7">
        <w:rPr>
          <w:rFonts w:eastAsia="黑体" w:hint="eastAsia"/>
          <w:b/>
          <w:noProof/>
          <w:spacing w:val="40"/>
          <w:w w:val="66"/>
          <w:sz w:val="60"/>
          <w:szCs w:val="60"/>
        </w:rPr>
        <w:t>网络安全等保测评、安全设备和服务、数据中心平台及软件运维项目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EF568E">
        <w:rPr>
          <w:rFonts w:eastAsia="黑体"/>
          <w:spacing w:val="40"/>
          <w:w w:val="66"/>
          <w:sz w:val="32"/>
          <w:szCs w:val="32"/>
        </w:rPr>
        <w:t>-</w:t>
      </w:r>
      <w:r w:rsidR="00EF568E">
        <w:rPr>
          <w:rFonts w:eastAsia="黑体" w:hint="eastAsia"/>
          <w:spacing w:val="40"/>
          <w:w w:val="66"/>
          <w:sz w:val="32"/>
          <w:szCs w:val="32"/>
        </w:rPr>
        <w:t>1114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EF568E">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96DA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A96DA7">
        <w:rPr>
          <w:rFonts w:ascii="Times New Roman" w:eastAsiaTheme="minorEastAsia" w:hAnsi="Times New Roman" w:cs="Times New Roman"/>
          <w:color w:val="auto"/>
          <w:szCs w:val="32"/>
        </w:rPr>
        <w:t>受</w:t>
      </w:r>
      <w:r w:rsidR="00A96DA7" w:rsidRPr="00A96DA7">
        <w:rPr>
          <w:rFonts w:ascii="Times New Roman" w:eastAsia="宋体" w:hAnsi="Times New Roman" w:cs="Times New Roman" w:hint="eastAsia"/>
          <w:color w:val="auto"/>
        </w:rPr>
        <w:t>天津市市场监督管理委员会</w:t>
      </w:r>
      <w:r w:rsidRPr="00A96DA7">
        <w:rPr>
          <w:rFonts w:ascii="Times New Roman" w:eastAsiaTheme="minorEastAsia" w:hAnsi="Times New Roman" w:cs="Times New Roman"/>
          <w:color w:val="auto"/>
          <w:szCs w:val="32"/>
        </w:rPr>
        <w:t>委托，天津市政府采购中心将以公开招标方式，对</w:t>
      </w:r>
      <w:r w:rsidR="00A96DA7" w:rsidRPr="00A96DA7">
        <w:rPr>
          <w:rFonts w:ascii="Times New Roman" w:eastAsiaTheme="minorEastAsia" w:hAnsi="Times New Roman" w:cs="Times New Roman" w:hint="eastAsia"/>
          <w:color w:val="auto"/>
          <w:szCs w:val="32"/>
        </w:rPr>
        <w:t>天津市市场监督管理委员会</w:t>
      </w:r>
      <w:r w:rsidR="00A96DA7" w:rsidRPr="00A96DA7">
        <w:rPr>
          <w:rFonts w:ascii="Times New Roman" w:eastAsiaTheme="minorEastAsia" w:hAnsi="Times New Roman" w:cs="Times New Roman" w:hint="eastAsia"/>
          <w:color w:val="auto"/>
          <w:szCs w:val="32"/>
        </w:rPr>
        <w:t>--</w:t>
      </w:r>
      <w:r w:rsidR="00A96DA7" w:rsidRPr="00A96DA7">
        <w:rPr>
          <w:rFonts w:ascii="Times New Roman" w:eastAsiaTheme="minorEastAsia" w:hAnsi="Times New Roman" w:cs="Times New Roman" w:hint="eastAsia"/>
          <w:color w:val="auto"/>
          <w:szCs w:val="32"/>
        </w:rPr>
        <w:t>网络</w:t>
      </w:r>
      <w:proofErr w:type="gramStart"/>
      <w:r w:rsidR="00A96DA7" w:rsidRPr="00A96DA7">
        <w:rPr>
          <w:rFonts w:ascii="Times New Roman" w:eastAsiaTheme="minorEastAsia" w:hAnsi="Times New Roman" w:cs="Times New Roman" w:hint="eastAsia"/>
          <w:color w:val="auto"/>
          <w:szCs w:val="32"/>
        </w:rPr>
        <w:t>安全等保测评</w:t>
      </w:r>
      <w:proofErr w:type="gramEnd"/>
      <w:r w:rsidR="00A96DA7" w:rsidRPr="00A96DA7">
        <w:rPr>
          <w:rFonts w:ascii="Times New Roman" w:eastAsiaTheme="minorEastAsia" w:hAnsi="Times New Roman" w:cs="Times New Roman" w:hint="eastAsia"/>
          <w:color w:val="auto"/>
          <w:szCs w:val="32"/>
        </w:rPr>
        <w:t>、安全设备和服务、数据中心平台及软件运</w:t>
      </w:r>
      <w:proofErr w:type="gramStart"/>
      <w:r w:rsidR="00A96DA7" w:rsidRPr="00A96DA7">
        <w:rPr>
          <w:rFonts w:ascii="Times New Roman" w:eastAsiaTheme="minorEastAsia" w:hAnsi="Times New Roman" w:cs="Times New Roman" w:hint="eastAsia"/>
          <w:color w:val="auto"/>
          <w:szCs w:val="32"/>
        </w:rPr>
        <w:t>维项目</w:t>
      </w:r>
      <w:proofErr w:type="gramEnd"/>
      <w:r w:rsidRPr="00A96DA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A96DA7">
        <w:rPr>
          <w:rFonts w:ascii="Times New Roman" w:eastAsia="宋体" w:hAnsi="Times New Roman" w:cs="Times New Roman" w:hint="eastAsia"/>
          <w:color w:val="auto"/>
          <w:szCs w:val="32"/>
        </w:rPr>
        <w:t>本项目为远程招投标，一律不接受纸质投标文件，只接受加盖投标人电子签章的</w:t>
      </w:r>
      <w:r w:rsidR="00C476FB" w:rsidRPr="00A96DA7">
        <w:rPr>
          <w:rFonts w:ascii="Times New Roman" w:eastAsia="宋体" w:hAnsi="Times New Roman" w:cs="Times New Roman" w:hint="eastAsia"/>
          <w:color w:val="auto"/>
          <w:szCs w:val="32"/>
        </w:rPr>
        <w:t>电子投标文件</w:t>
      </w:r>
      <w:r w:rsidRPr="00A96DA7">
        <w:rPr>
          <w:rFonts w:ascii="Times New Roman" w:eastAsia="宋体" w:hAnsi="Times New Roman" w:cs="Times New Roman" w:hint="eastAsia"/>
          <w:color w:val="auto"/>
          <w:szCs w:val="32"/>
        </w:rPr>
        <w:t>（</w:t>
      </w:r>
      <w:r w:rsidR="00707DB6" w:rsidRPr="00A96DA7">
        <w:rPr>
          <w:rFonts w:ascii="Times New Roman" w:eastAsia="宋体" w:hAnsi="Times New Roman" w:cs="Times New Roman" w:hint="eastAsia"/>
          <w:color w:val="auto"/>
          <w:szCs w:val="32"/>
        </w:rPr>
        <w:t>以通过天津公共资源电子签章客户端正确读取签章信息为准</w:t>
      </w:r>
      <w:r w:rsidRPr="00A96DA7">
        <w:rPr>
          <w:rFonts w:ascii="Times New Roman" w:eastAsia="宋体" w:hAnsi="Times New Roman" w:cs="Times New Roman" w:hint="eastAsia"/>
          <w:color w:val="auto"/>
          <w:szCs w:val="32"/>
        </w:rPr>
        <w:t>）。供应</w:t>
      </w:r>
      <w:r w:rsidRPr="00175016">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96DA7" w:rsidRPr="00A96DA7">
        <w:rPr>
          <w:rFonts w:ascii="Times New Roman" w:eastAsia="宋体" w:hAnsi="Times New Roman" w:cs="Times New Roman" w:hint="eastAsia"/>
          <w:color w:val="auto"/>
        </w:rPr>
        <w:t>天津市市场监督管理委员会</w:t>
      </w:r>
      <w:r w:rsidR="00A96DA7" w:rsidRPr="00A96DA7">
        <w:rPr>
          <w:rFonts w:ascii="Times New Roman" w:eastAsia="宋体" w:hAnsi="Times New Roman" w:cs="Times New Roman" w:hint="eastAsia"/>
          <w:color w:val="auto"/>
        </w:rPr>
        <w:t>--</w:t>
      </w:r>
      <w:r w:rsidR="00A96DA7" w:rsidRPr="00A96DA7">
        <w:rPr>
          <w:rFonts w:ascii="Times New Roman" w:eastAsia="宋体" w:hAnsi="Times New Roman" w:cs="Times New Roman" w:hint="eastAsia"/>
          <w:color w:val="auto"/>
        </w:rPr>
        <w:t>网络</w:t>
      </w:r>
      <w:proofErr w:type="gramStart"/>
      <w:r w:rsidR="00A96DA7" w:rsidRPr="00A96DA7">
        <w:rPr>
          <w:rFonts w:ascii="Times New Roman" w:eastAsia="宋体" w:hAnsi="Times New Roman" w:cs="Times New Roman" w:hint="eastAsia"/>
          <w:color w:val="auto"/>
        </w:rPr>
        <w:t>安全等保测评</w:t>
      </w:r>
      <w:proofErr w:type="gramEnd"/>
      <w:r w:rsidR="00A96DA7" w:rsidRPr="00A96DA7">
        <w:rPr>
          <w:rFonts w:ascii="Times New Roman" w:eastAsia="宋体" w:hAnsi="Times New Roman" w:cs="Times New Roman" w:hint="eastAsia"/>
          <w:color w:val="auto"/>
        </w:rPr>
        <w:t>、安全设备和服务、数据中心平台及软件运维项目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EF568E">
        <w:rPr>
          <w:rFonts w:ascii="Times New Roman" w:eastAsia="宋体" w:hAnsi="Times New Roman" w:cs="Times New Roman"/>
          <w:color w:val="auto"/>
        </w:rPr>
        <w:t>-</w:t>
      </w:r>
      <w:r w:rsidR="00EF568E">
        <w:rPr>
          <w:rFonts w:ascii="Times New Roman" w:eastAsia="宋体" w:hAnsi="Times New Roman" w:cs="Times New Roman" w:hint="eastAsia"/>
          <w:color w:val="auto"/>
        </w:rPr>
        <w:t>1114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96DA7" w:rsidRPr="00A96DA7">
        <w:rPr>
          <w:rFonts w:ascii="Times New Roman" w:eastAsia="宋体" w:hAnsi="Times New Roman" w:cs="Times New Roman" w:hint="eastAsia"/>
          <w:color w:val="auto"/>
        </w:rPr>
        <w:t>网络</w:t>
      </w:r>
      <w:proofErr w:type="gramStart"/>
      <w:r w:rsidR="00A96DA7" w:rsidRPr="00A96DA7">
        <w:rPr>
          <w:rFonts w:ascii="Times New Roman" w:eastAsia="宋体" w:hAnsi="Times New Roman" w:cs="Times New Roman" w:hint="eastAsia"/>
          <w:color w:val="auto"/>
        </w:rPr>
        <w:t>安全等保测评</w:t>
      </w:r>
      <w:proofErr w:type="gramEnd"/>
      <w:r w:rsidR="00CC741C" w:rsidRPr="00CC741C">
        <w:rPr>
          <w:rFonts w:ascii="Times New Roman" w:eastAsia="宋体" w:hAnsi="Times New Roman" w:cs="Times New Roman" w:hint="eastAsia"/>
          <w:color w:val="auto"/>
        </w:rPr>
        <w:t>，合同履行期限</w:t>
      </w:r>
      <w:r w:rsidR="009701A5">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9A418D"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96DA7" w:rsidRPr="00A96DA7">
        <w:rPr>
          <w:rFonts w:ascii="Times New Roman" w:eastAsia="宋体" w:hAnsi="Times New Roman" w:cs="Times New Roman" w:hint="eastAsia"/>
          <w:color w:val="auto"/>
        </w:rPr>
        <w:t>安全设备维护、安全运营服务和防病毒</w:t>
      </w:r>
      <w:r w:rsidR="00A96DA7">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9701A5">
        <w:rPr>
          <w:rFonts w:ascii="Times New Roman" w:eastAsia="宋体" w:hAnsi="Times New Roman" w:cs="Times New Roman" w:hint="eastAsia"/>
          <w:color w:val="auto"/>
        </w:rPr>
        <w:t>：一</w:t>
      </w:r>
      <w:r w:rsidR="009701A5" w:rsidRPr="00CC741C">
        <w:rPr>
          <w:rFonts w:ascii="Times New Roman" w:eastAsia="宋体" w:hAnsi="Times New Roman" w:cs="Times New Roman" w:hint="eastAsia"/>
          <w:color w:val="auto"/>
        </w:rPr>
        <w:t>年</w:t>
      </w:r>
    </w:p>
    <w:p w:rsidR="00A96DA7" w:rsidRDefault="00A96DA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sidRPr="00A96DA7">
        <w:rPr>
          <w:rFonts w:ascii="Times New Roman" w:eastAsia="宋体" w:hAnsi="Times New Roman" w:cs="Times New Roman" w:hint="eastAsia"/>
          <w:color w:val="auto"/>
        </w:rPr>
        <w:t>数据中心平台及基础软件运维</w:t>
      </w:r>
      <w:r w:rsidRPr="00CC741C">
        <w:rPr>
          <w:rFonts w:ascii="Times New Roman" w:eastAsia="宋体" w:hAnsi="Times New Roman" w:cs="Times New Roman" w:hint="eastAsia"/>
          <w:color w:val="auto"/>
        </w:rPr>
        <w:t>，合同履行期限</w:t>
      </w:r>
      <w:r w:rsidR="009701A5">
        <w:rPr>
          <w:rFonts w:ascii="Times New Roman" w:eastAsia="宋体" w:hAnsi="Times New Roman" w:cs="Times New Roman" w:hint="eastAsia"/>
          <w:color w:val="auto"/>
        </w:rPr>
        <w:t>：一</w:t>
      </w:r>
      <w:r w:rsidR="009701A5" w:rsidRPr="00CC741C">
        <w:rPr>
          <w:rFonts w:ascii="Times New Roman" w:eastAsia="宋体" w:hAnsi="Times New Roman" w:cs="Times New Roman" w:hint="eastAsia"/>
          <w:color w:val="auto"/>
        </w:rPr>
        <w:t>年</w:t>
      </w:r>
    </w:p>
    <w:p w:rsidR="00A96DA7" w:rsidRDefault="00A96DA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Pr="00A96DA7">
        <w:rPr>
          <w:rFonts w:ascii="Times New Roman" w:eastAsia="宋体" w:hAnsi="Times New Roman" w:cs="Times New Roman" w:hint="eastAsia"/>
          <w:color w:val="auto"/>
        </w:rPr>
        <w:t>天津市医疗器械监管信息化平台、药品流通监管和药品监督抽验、药品品种管理、药品监管信息化平台政务服务能力提升改造、药物临床试验监管信息系统运维</w:t>
      </w:r>
      <w:r w:rsidRPr="00CC741C">
        <w:rPr>
          <w:rFonts w:ascii="Times New Roman" w:eastAsia="宋体" w:hAnsi="Times New Roman" w:cs="Times New Roman" w:hint="eastAsia"/>
          <w:color w:val="auto"/>
        </w:rPr>
        <w:t>，合同履行期限</w:t>
      </w:r>
      <w:r w:rsidR="009701A5">
        <w:rPr>
          <w:rFonts w:ascii="Times New Roman" w:eastAsia="宋体" w:hAnsi="Times New Roman" w:cs="Times New Roman" w:hint="eastAsia"/>
          <w:color w:val="auto"/>
        </w:rPr>
        <w:t>：一</w:t>
      </w:r>
      <w:r w:rsidR="009701A5" w:rsidRPr="00CC741C">
        <w:rPr>
          <w:rFonts w:ascii="Times New Roman" w:eastAsia="宋体" w:hAnsi="Times New Roman" w:cs="Times New Roman" w:hint="eastAsia"/>
          <w:color w:val="auto"/>
        </w:rPr>
        <w:t>年</w:t>
      </w:r>
    </w:p>
    <w:p w:rsidR="002C696D" w:rsidRPr="00325A7D" w:rsidRDefault="00E92A1C" w:rsidP="00D63879">
      <w:pPr>
        <w:pStyle w:val="Default"/>
        <w:spacing w:line="360" w:lineRule="auto"/>
        <w:ind w:firstLineChars="200" w:firstLine="446"/>
        <w:jc w:val="both"/>
        <w:rPr>
          <w:rFonts w:ascii="Times New Roman" w:eastAsia="宋体" w:hAnsi="Times New Roman" w:cs="Times New Roman"/>
          <w:color w:val="auto"/>
        </w:rPr>
      </w:pPr>
      <w:r w:rsidRPr="00325A7D">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96DA7">
        <w:rPr>
          <w:rFonts w:ascii="Times New Roman" w:eastAsia="宋体" w:hAnsi="Times New Roman" w:cs="Times New Roman" w:hint="eastAsia"/>
          <w:color w:val="auto"/>
        </w:rPr>
        <w:t>300000</w:t>
      </w:r>
      <w:r w:rsidR="00A96DA7">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96DA7">
        <w:rPr>
          <w:rFonts w:ascii="Times New Roman" w:eastAsia="宋体" w:hAnsi="Times New Roman" w:cs="Times New Roman" w:hint="eastAsia"/>
          <w:color w:val="auto"/>
        </w:rPr>
        <w:t>400000</w:t>
      </w:r>
      <w:r w:rsidR="00A96DA7">
        <w:rPr>
          <w:rFonts w:ascii="Times New Roman" w:eastAsia="宋体" w:hAnsi="Times New Roman" w:cs="Times New Roman" w:hint="eastAsia"/>
          <w:color w:val="auto"/>
        </w:rPr>
        <w:t>元</w:t>
      </w:r>
    </w:p>
    <w:p w:rsidR="00A96DA7" w:rsidRDefault="00A96DA7"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Pr>
          <w:rFonts w:ascii="Times New Roman" w:eastAsia="宋体" w:hAnsi="Times New Roman" w:cs="Times New Roman"/>
          <w:color w:val="auto"/>
        </w:rPr>
        <w:t>90</w:t>
      </w:r>
      <w:r w:rsidRPr="00A96DA7">
        <w:rPr>
          <w:rFonts w:ascii="Times New Roman" w:eastAsia="宋体" w:hAnsi="Times New Roman" w:cs="Times New Roman"/>
          <w:color w:val="auto"/>
        </w:rPr>
        <w:t>34</w:t>
      </w:r>
      <w:r>
        <w:rPr>
          <w:rFonts w:ascii="Times New Roman" w:eastAsia="宋体" w:hAnsi="Times New Roman" w:cs="Times New Roman" w:hint="eastAsia"/>
          <w:color w:val="auto"/>
        </w:rPr>
        <w:t>00</w:t>
      </w:r>
      <w:r>
        <w:rPr>
          <w:rFonts w:ascii="Times New Roman" w:eastAsia="宋体" w:hAnsi="Times New Roman" w:cs="Times New Roman" w:hint="eastAsia"/>
          <w:color w:val="auto"/>
        </w:rPr>
        <w:t>元</w:t>
      </w:r>
    </w:p>
    <w:p w:rsidR="00A96DA7" w:rsidRDefault="00A96DA7"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Pr>
          <w:rFonts w:ascii="Times New Roman" w:eastAsia="宋体" w:hAnsi="Times New Roman" w:cs="Times New Roman"/>
          <w:color w:val="auto"/>
        </w:rPr>
        <w:t>34</w:t>
      </w:r>
      <w:r w:rsidRPr="00A96DA7">
        <w:rPr>
          <w:rFonts w:ascii="Times New Roman" w:eastAsia="宋体" w:hAnsi="Times New Roman" w:cs="Times New Roman"/>
          <w:color w:val="auto"/>
        </w:rPr>
        <w:t>29</w:t>
      </w:r>
      <w:r>
        <w:rPr>
          <w:rFonts w:ascii="Times New Roman" w:eastAsia="宋体" w:hAnsi="Times New Roman" w:cs="Times New Roman" w:hint="eastAsia"/>
          <w:color w:val="auto"/>
        </w:rPr>
        <w:t>00</w:t>
      </w:r>
      <w:r>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Pr="004C7C32" w:rsidRDefault="00DB4C16" w:rsidP="000E2735">
      <w:pPr>
        <w:pStyle w:val="Default"/>
        <w:spacing w:line="360" w:lineRule="auto"/>
        <w:ind w:firstLineChars="200" w:firstLine="446"/>
        <w:rPr>
          <w:rFonts w:ascii="Times New Roman" w:eastAsia="宋体" w:hAnsi="Times New Roman" w:cs="Times New Roman"/>
          <w:color w:val="auto"/>
        </w:rPr>
      </w:pPr>
      <w:r w:rsidRPr="004C7C32">
        <w:rPr>
          <w:rFonts w:ascii="Times New Roman" w:eastAsiaTheme="minorEastAsia" w:hAnsi="Times New Roman" w:cs="Times New Roman"/>
          <w:color w:val="auto"/>
        </w:rPr>
        <w:t>（一）</w:t>
      </w:r>
      <w:r w:rsidR="000E2735" w:rsidRPr="004C7C3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4C7C32">
        <w:rPr>
          <w:rFonts w:ascii="Times New Roman" w:eastAsia="宋体" w:hAnsi="Times New Roman" w:cs="Times New Roman"/>
          <w:color w:val="auto"/>
        </w:rPr>
        <w:t>提供以下材料：</w:t>
      </w:r>
    </w:p>
    <w:p w:rsidR="000E2735" w:rsidRPr="004C7C32" w:rsidRDefault="000E2735" w:rsidP="000E2735">
      <w:pPr>
        <w:pStyle w:val="Default"/>
        <w:spacing w:line="360" w:lineRule="auto"/>
        <w:ind w:firstLineChars="200" w:firstLine="446"/>
        <w:rPr>
          <w:rFonts w:ascii="Times New Roman" w:eastAsia="宋体" w:hAnsi="Times New Roman" w:cs="Times New Roman"/>
          <w:color w:val="auto"/>
        </w:rPr>
      </w:pPr>
      <w:r w:rsidRPr="004C7C32">
        <w:rPr>
          <w:rFonts w:ascii="Times New Roman" w:eastAsia="宋体" w:hAnsi="Times New Roman" w:cs="Times New Roman" w:hint="eastAsia"/>
          <w:color w:val="auto"/>
        </w:rPr>
        <w:t xml:space="preserve">1. </w:t>
      </w:r>
      <w:r w:rsidRPr="004C7C3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4C7C32" w:rsidRDefault="000E2735" w:rsidP="000E2735">
      <w:pPr>
        <w:pStyle w:val="Default"/>
        <w:spacing w:line="360" w:lineRule="auto"/>
        <w:ind w:firstLineChars="200" w:firstLine="446"/>
        <w:rPr>
          <w:rFonts w:ascii="Times New Roman" w:eastAsia="宋体" w:hAnsi="Times New Roman" w:cs="Times New Roman"/>
          <w:color w:val="auto"/>
        </w:rPr>
      </w:pPr>
      <w:r w:rsidRPr="004C7C32">
        <w:rPr>
          <w:rFonts w:ascii="Times New Roman" w:eastAsia="宋体" w:hAnsi="Times New Roman" w:cs="Times New Roman" w:hint="eastAsia"/>
          <w:color w:val="auto"/>
        </w:rPr>
        <w:t xml:space="preserve">2. </w:t>
      </w:r>
      <w:r w:rsidRPr="004C7C32">
        <w:rPr>
          <w:rFonts w:ascii="Times New Roman" w:eastAsia="宋体" w:hAnsi="Times New Roman" w:cs="Times New Roman" w:hint="eastAsia"/>
          <w:color w:val="auto"/>
        </w:rPr>
        <w:t>提供《供应商资格声明函》（格式见附件</w:t>
      </w:r>
      <w:r w:rsidRPr="004C7C32">
        <w:rPr>
          <w:rFonts w:ascii="Times New Roman" w:eastAsia="宋体" w:hAnsi="Times New Roman" w:cs="Times New Roman" w:hint="eastAsia"/>
          <w:color w:val="auto"/>
        </w:rPr>
        <w:t>2</w:t>
      </w:r>
      <w:r w:rsidRPr="004C7C32">
        <w:rPr>
          <w:rFonts w:ascii="Times New Roman" w:eastAsia="宋体" w:hAnsi="Times New Roman" w:cs="Times New Roman" w:hint="eastAsia"/>
          <w:color w:val="auto"/>
        </w:rPr>
        <w:t>）</w:t>
      </w:r>
    </w:p>
    <w:p w:rsidR="00DB4C16" w:rsidRPr="006277E6" w:rsidRDefault="00DB4C16" w:rsidP="00DB4C16">
      <w:pPr>
        <w:pStyle w:val="Default"/>
        <w:spacing w:line="360" w:lineRule="auto"/>
        <w:ind w:firstLineChars="200" w:firstLine="446"/>
        <w:jc w:val="both"/>
        <w:rPr>
          <w:rFonts w:ascii="Times New Roman" w:eastAsia="宋体" w:hAnsi="Times New Roman" w:cs="Times New Roman"/>
          <w:color w:val="auto"/>
        </w:rPr>
      </w:pPr>
      <w:r w:rsidRPr="006277E6">
        <w:rPr>
          <w:rFonts w:ascii="Times New Roman" w:eastAsia="宋体" w:hAnsi="Times New Roman" w:cs="Times New Roman" w:hint="eastAsia"/>
          <w:color w:val="auto"/>
        </w:rPr>
        <w:t>（</w:t>
      </w:r>
      <w:r w:rsidR="004C7C32" w:rsidRPr="006277E6">
        <w:rPr>
          <w:rFonts w:ascii="Times New Roman" w:eastAsia="宋体" w:hAnsi="Times New Roman" w:cs="Times New Roman" w:hint="eastAsia"/>
          <w:color w:val="auto"/>
        </w:rPr>
        <w:t>二</w:t>
      </w:r>
      <w:r w:rsidRPr="006277E6">
        <w:rPr>
          <w:rFonts w:ascii="Times New Roman" w:eastAsia="宋体" w:hAnsi="Times New Roman" w:cs="Times New Roman" w:hint="eastAsia"/>
          <w:color w:val="auto"/>
        </w:rPr>
        <w:t>）本项目不接受联合体投标。</w:t>
      </w:r>
    </w:p>
    <w:p w:rsidR="00DB4C16" w:rsidRPr="006277E6" w:rsidRDefault="00DB4C16" w:rsidP="00DB4C16">
      <w:pPr>
        <w:pStyle w:val="Default"/>
        <w:spacing w:line="360" w:lineRule="auto"/>
        <w:ind w:firstLineChars="200" w:firstLine="446"/>
        <w:jc w:val="both"/>
        <w:rPr>
          <w:rFonts w:ascii="Times New Roman" w:eastAsia="宋体" w:hAnsi="Times New Roman" w:cs="Times New Roman"/>
          <w:color w:val="auto"/>
        </w:rPr>
      </w:pPr>
      <w:r w:rsidRPr="006277E6">
        <w:rPr>
          <w:rFonts w:ascii="Times New Roman" w:eastAsiaTheme="minorEastAsia" w:hAnsi="Times New Roman" w:cs="Times New Roman" w:hint="eastAsia"/>
          <w:color w:val="auto"/>
        </w:rPr>
        <w:t>（</w:t>
      </w:r>
      <w:r w:rsidR="004C7C32" w:rsidRPr="006277E6">
        <w:rPr>
          <w:rFonts w:ascii="Times New Roman" w:eastAsiaTheme="minorEastAsia" w:hAnsi="Times New Roman" w:cs="Times New Roman" w:hint="eastAsia"/>
          <w:color w:val="auto"/>
        </w:rPr>
        <w:t>三</w:t>
      </w:r>
      <w:r w:rsidRPr="006277E6">
        <w:rPr>
          <w:rFonts w:ascii="Times New Roman" w:eastAsiaTheme="minorEastAsia" w:hAnsi="Times New Roman" w:cs="Times New Roman" w:hint="eastAsia"/>
          <w:color w:val="auto"/>
        </w:rPr>
        <w:t>）</w:t>
      </w:r>
      <w:r w:rsidR="004C7C32" w:rsidRPr="006277E6">
        <w:rPr>
          <w:rFonts w:ascii="Times New Roman" w:eastAsiaTheme="minorEastAsia" w:hAnsi="Times New Roman" w:cs="Times New Roman" w:hint="eastAsia"/>
          <w:color w:val="auto"/>
        </w:rPr>
        <w:t>第二、三包</w:t>
      </w:r>
      <w:r w:rsidRPr="006277E6">
        <w:rPr>
          <w:rFonts w:ascii="Times New Roman" w:eastAsiaTheme="minorEastAsia" w:hAnsi="Times New Roman" w:cs="Times New Roman" w:hint="eastAsia"/>
          <w:color w:val="auto"/>
        </w:rPr>
        <w:t>专门面向中小企业采购，提供《中小企业声明函》。</w:t>
      </w:r>
    </w:p>
    <w:p w:rsidR="00E92A1C" w:rsidRPr="006277E6" w:rsidRDefault="00DB4C16" w:rsidP="00E92A1C">
      <w:pPr>
        <w:pStyle w:val="Default"/>
        <w:spacing w:line="360" w:lineRule="auto"/>
        <w:ind w:firstLineChars="200" w:firstLine="446"/>
        <w:jc w:val="both"/>
        <w:rPr>
          <w:rFonts w:ascii="Times New Roman" w:eastAsia="宋体" w:hAnsi="Times New Roman" w:cs="Times New Roman"/>
          <w:color w:val="auto"/>
        </w:rPr>
      </w:pPr>
      <w:r w:rsidRPr="006277E6">
        <w:rPr>
          <w:rFonts w:ascii="Times New Roman" w:eastAsia="宋体" w:hAnsi="Times New Roman" w:cs="Times New Roman" w:hint="eastAsia"/>
          <w:color w:val="auto"/>
        </w:rPr>
        <w:t>五</w:t>
      </w:r>
      <w:r w:rsidR="00E92A1C" w:rsidRPr="006277E6">
        <w:rPr>
          <w:rFonts w:ascii="Times New Roman" w:eastAsia="宋体" w:hAnsi="Times New Roman" w:cs="Times New Roman"/>
          <w:color w:val="auto"/>
        </w:rPr>
        <w:t>、项目需要落实的政府采购政策</w:t>
      </w:r>
    </w:p>
    <w:p w:rsidR="00343E7C" w:rsidRPr="006277E6"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277E6">
        <w:rPr>
          <w:rFonts w:ascii="Times New Roman" w:eastAsia="宋体" w:hAnsi="Times New Roman" w:cs="Times New Roman"/>
          <w:color w:val="auto"/>
        </w:rPr>
        <w:t>（一）</w:t>
      </w:r>
      <w:r w:rsidR="004C7C32" w:rsidRPr="006277E6">
        <w:rPr>
          <w:rFonts w:ascii="Times New Roman" w:eastAsiaTheme="minorEastAsia" w:hAnsi="Times New Roman" w:cs="Times New Roman" w:hint="eastAsia"/>
          <w:color w:val="auto"/>
        </w:rPr>
        <w:t>第二、三包专门面向中小企业采购，第一、</w:t>
      </w:r>
      <w:proofErr w:type="gramStart"/>
      <w:r w:rsidR="004C7C32" w:rsidRPr="006277E6">
        <w:rPr>
          <w:rFonts w:ascii="Times New Roman" w:eastAsiaTheme="minorEastAsia" w:hAnsi="Times New Roman" w:cs="Times New Roman" w:hint="eastAsia"/>
          <w:color w:val="auto"/>
        </w:rPr>
        <w:t>四包</w:t>
      </w:r>
      <w:r w:rsidRPr="006277E6">
        <w:rPr>
          <w:rFonts w:ascii="Times New Roman" w:eastAsia="宋体" w:hAnsi="Times New Roman" w:cs="Times New Roman"/>
          <w:color w:val="auto"/>
        </w:rPr>
        <w:t>对</w:t>
      </w:r>
      <w:proofErr w:type="gramEnd"/>
      <w:r w:rsidRPr="006277E6">
        <w:rPr>
          <w:rFonts w:ascii="Times New Roman" w:eastAsia="宋体" w:hAnsi="Times New Roman" w:cs="Times New Roman"/>
          <w:color w:val="auto"/>
        </w:rPr>
        <w:t>小</w:t>
      </w:r>
      <w:proofErr w:type="gramStart"/>
      <w:r w:rsidRPr="006277E6">
        <w:rPr>
          <w:rFonts w:ascii="Times New Roman" w:eastAsia="宋体" w:hAnsi="Times New Roman" w:cs="Times New Roman"/>
          <w:color w:val="auto"/>
        </w:rPr>
        <w:t>微企业</w:t>
      </w:r>
      <w:proofErr w:type="gramEnd"/>
      <w:r w:rsidRPr="006277E6">
        <w:rPr>
          <w:rFonts w:ascii="Times New Roman" w:eastAsia="宋体" w:hAnsi="Times New Roman" w:cs="Times New Roman" w:hint="eastAsia"/>
          <w:color w:val="auto"/>
        </w:rPr>
        <w:t>报价</w:t>
      </w:r>
      <w:r w:rsidRPr="006277E6">
        <w:rPr>
          <w:rFonts w:ascii="Times New Roman" w:eastAsia="宋体" w:hAnsi="Times New Roman" w:cs="Times New Roman"/>
          <w:color w:val="auto"/>
        </w:rPr>
        <w:t>给予</w:t>
      </w:r>
      <w:r w:rsidR="00A21AF8" w:rsidRPr="006277E6">
        <w:rPr>
          <w:rFonts w:ascii="Times New Roman" w:eastAsia="宋体" w:hAnsi="Times New Roman" w:cs="Times New Roman" w:hint="eastAsia"/>
          <w:color w:val="auto"/>
        </w:rPr>
        <w:t>2</w:t>
      </w:r>
      <w:r w:rsidR="002263C6" w:rsidRPr="006277E6">
        <w:rPr>
          <w:rFonts w:ascii="Times New Roman" w:eastAsia="宋体" w:hAnsi="Times New Roman" w:cs="Times New Roman" w:hint="eastAsia"/>
          <w:color w:val="auto"/>
        </w:rPr>
        <w:t>0</w:t>
      </w:r>
      <w:r w:rsidRPr="006277E6">
        <w:rPr>
          <w:rFonts w:ascii="Times New Roman" w:eastAsia="宋体" w:hAnsi="Times New Roman" w:cs="Times New Roman"/>
          <w:color w:val="auto"/>
        </w:rPr>
        <w:t>%</w:t>
      </w:r>
      <w:r w:rsidRPr="006277E6">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w:t>
      </w:r>
      <w:r w:rsidRPr="00295883">
        <w:rPr>
          <w:rFonts w:ascii="Times New Roman" w:eastAsia="宋体" w:hAnsi="Times New Roman" w:cs="Times New Roman" w:hint="eastAsia"/>
          <w:color w:val="auto"/>
        </w:rPr>
        <w:lastRenderedPageBreak/>
        <w:t>（财库〔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6430C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6430C2">
        <w:rPr>
          <w:rFonts w:ascii="Times New Roman" w:eastAsia="宋体" w:hAnsi="Times New Roman" w:cs="Times New Roman" w:hint="eastAsia"/>
          <w:color w:val="auto"/>
        </w:rPr>
        <w:t>5</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6430C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6430C2">
        <w:rPr>
          <w:rFonts w:ascii="Times New Roman" w:eastAsia="宋体" w:hAnsi="Times New Roman" w:cs="Times New Roman" w:hint="eastAsia"/>
          <w:color w:val="auto"/>
        </w:rPr>
        <w:t>12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6277E6" w:rsidRDefault="00DB4C16" w:rsidP="00DB4C16">
      <w:pPr>
        <w:pStyle w:val="Default"/>
        <w:spacing w:line="360" w:lineRule="auto"/>
        <w:ind w:firstLineChars="200" w:firstLine="446"/>
        <w:jc w:val="both"/>
        <w:rPr>
          <w:rFonts w:ascii="Times New Roman" w:eastAsia="宋体" w:hAnsi="Times New Roman" w:cs="Times New Roman"/>
          <w:color w:val="auto"/>
        </w:rPr>
      </w:pPr>
      <w:r w:rsidRPr="006277E6">
        <w:rPr>
          <w:rFonts w:ascii="Times New Roman" w:eastAsia="宋体" w:hAnsi="Times New Roman" w:cs="Times New Roman"/>
          <w:color w:val="auto"/>
        </w:rPr>
        <w:t>（</w:t>
      </w:r>
      <w:r w:rsidR="00902527" w:rsidRPr="006277E6">
        <w:rPr>
          <w:rFonts w:ascii="Times New Roman" w:eastAsia="宋体" w:hAnsi="Times New Roman" w:cs="Times New Roman" w:hint="eastAsia"/>
          <w:color w:val="auto"/>
        </w:rPr>
        <w:t>三</w:t>
      </w:r>
      <w:r w:rsidRPr="006277E6">
        <w:rPr>
          <w:rFonts w:ascii="Times New Roman" w:eastAsia="宋体" w:hAnsi="Times New Roman" w:cs="Times New Roman"/>
          <w:color w:val="auto"/>
        </w:rPr>
        <w:t>）</w:t>
      </w:r>
      <w:r w:rsidRPr="006277E6">
        <w:rPr>
          <w:rFonts w:ascii="Times New Roman" w:eastAsia="宋体" w:hAnsi="Times New Roman" w:cs="Times New Roman" w:hint="eastAsia"/>
          <w:color w:val="auto"/>
        </w:rPr>
        <w:t>本项目不组织</w:t>
      </w:r>
      <w:r w:rsidRPr="006277E6">
        <w:rPr>
          <w:rFonts w:ascii="Times New Roman" w:eastAsia="宋体" w:hAnsi="Times New Roman" w:cs="Times New Roman"/>
          <w:color w:val="auto"/>
        </w:rPr>
        <w:t>踏勘现场</w:t>
      </w:r>
      <w:r w:rsidRPr="006277E6">
        <w:rPr>
          <w:rFonts w:ascii="Times New Roman" w:eastAsia="宋体" w:hAnsi="Times New Roman" w:cs="Times New Roman" w:hint="eastAsia"/>
          <w:color w:val="auto"/>
        </w:rPr>
        <w:t>，不组织标前答疑会</w:t>
      </w:r>
      <w:r w:rsidRPr="006277E6">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6430C2" w:rsidRDefault="009D0613"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lastRenderedPageBreak/>
        <w:t>2025</w:t>
      </w:r>
      <w:r w:rsidRPr="006430C2">
        <w:rPr>
          <w:rFonts w:ascii="Times New Roman" w:eastAsia="宋体" w:hAnsi="Times New Roman" w:cs="Times New Roman"/>
          <w:color w:val="auto"/>
        </w:rPr>
        <w:t>年</w:t>
      </w:r>
      <w:r w:rsidR="006430C2" w:rsidRPr="006430C2">
        <w:rPr>
          <w:rFonts w:ascii="Times New Roman" w:eastAsia="宋体" w:hAnsi="Times New Roman" w:cs="Times New Roman" w:hint="eastAsia"/>
          <w:color w:val="auto"/>
        </w:rPr>
        <w:t>11</w:t>
      </w:r>
      <w:r w:rsidR="00DB4C16" w:rsidRPr="006430C2">
        <w:rPr>
          <w:rFonts w:ascii="Times New Roman" w:eastAsia="宋体" w:hAnsi="Times New Roman" w:cs="Times New Roman"/>
          <w:color w:val="auto"/>
        </w:rPr>
        <w:t>月</w:t>
      </w:r>
      <w:r w:rsidR="006430C2" w:rsidRPr="006430C2">
        <w:rPr>
          <w:rFonts w:ascii="Times New Roman" w:eastAsia="宋体" w:hAnsi="Times New Roman" w:cs="Times New Roman" w:hint="eastAsia"/>
          <w:color w:val="auto"/>
        </w:rPr>
        <w:t>5</w:t>
      </w:r>
      <w:r w:rsidR="00DB4C16" w:rsidRPr="006430C2">
        <w:rPr>
          <w:rFonts w:ascii="Times New Roman" w:eastAsia="宋体" w:hAnsi="Times New Roman" w:cs="Times New Roman"/>
          <w:color w:val="auto"/>
        </w:rPr>
        <w:t>日</w:t>
      </w:r>
      <w:r w:rsidR="00DB4C16" w:rsidRPr="006430C2">
        <w:rPr>
          <w:rFonts w:ascii="Times New Roman" w:eastAsia="宋体" w:hAnsi="Times New Roman" w:cs="Times New Roman"/>
          <w:color w:val="auto"/>
        </w:rPr>
        <w:t>9:00</w:t>
      </w:r>
      <w:r w:rsidR="00DB4C16" w:rsidRPr="006430C2">
        <w:rPr>
          <w:rFonts w:ascii="Times New Roman" w:eastAsia="宋体" w:hAnsi="Times New Roman" w:cs="Times New Roman"/>
          <w:color w:val="auto"/>
        </w:rPr>
        <w:t>至</w:t>
      </w:r>
      <w:r w:rsidRPr="006430C2">
        <w:rPr>
          <w:rFonts w:ascii="Times New Roman" w:eastAsia="宋体" w:hAnsi="Times New Roman" w:cs="Times New Roman"/>
          <w:color w:val="auto"/>
        </w:rPr>
        <w:t>2025</w:t>
      </w:r>
      <w:r w:rsidRPr="006430C2">
        <w:rPr>
          <w:rFonts w:ascii="Times New Roman" w:eastAsia="宋体" w:hAnsi="Times New Roman" w:cs="Times New Roman"/>
          <w:color w:val="auto"/>
        </w:rPr>
        <w:t>年</w:t>
      </w:r>
      <w:r w:rsidR="006430C2" w:rsidRPr="006430C2">
        <w:rPr>
          <w:rFonts w:ascii="Times New Roman" w:eastAsia="宋体" w:hAnsi="Times New Roman" w:cs="Times New Roman" w:hint="eastAsia"/>
          <w:color w:val="auto"/>
        </w:rPr>
        <w:t>11</w:t>
      </w:r>
      <w:r w:rsidR="00DB4C16" w:rsidRPr="006430C2">
        <w:rPr>
          <w:rFonts w:ascii="Times New Roman" w:eastAsia="宋体" w:hAnsi="Times New Roman" w:cs="Times New Roman"/>
          <w:color w:val="auto"/>
        </w:rPr>
        <w:t>月</w:t>
      </w:r>
      <w:r w:rsidR="006430C2" w:rsidRPr="006430C2">
        <w:rPr>
          <w:rFonts w:ascii="Times New Roman" w:eastAsia="宋体" w:hAnsi="Times New Roman" w:cs="Times New Roman" w:hint="eastAsia"/>
          <w:color w:val="auto"/>
        </w:rPr>
        <w:t>26</w:t>
      </w:r>
      <w:r w:rsidR="00DB4C16" w:rsidRPr="006430C2">
        <w:rPr>
          <w:rFonts w:ascii="Times New Roman" w:eastAsia="宋体" w:hAnsi="Times New Roman" w:cs="Times New Roman"/>
          <w:color w:val="auto"/>
        </w:rPr>
        <w:t>日</w:t>
      </w:r>
      <w:r w:rsidR="00DB4C16" w:rsidRPr="006430C2">
        <w:rPr>
          <w:rFonts w:ascii="Times New Roman" w:eastAsia="宋体" w:hAnsi="Times New Roman" w:cs="Times New Roman"/>
          <w:color w:val="auto"/>
        </w:rPr>
        <w:t>8:30</w:t>
      </w:r>
      <w:r w:rsidR="00DB4C16" w:rsidRPr="006430C2">
        <w:rPr>
          <w:rFonts w:ascii="Times New Roman" w:eastAsia="宋体" w:hAnsi="Times New Roman" w:cs="Times New Roman"/>
          <w:color w:val="auto"/>
        </w:rPr>
        <w:t>，使用</w:t>
      </w:r>
      <w:r w:rsidR="00FD5956" w:rsidRPr="006430C2">
        <w:rPr>
          <w:rFonts w:ascii="Times New Roman" w:eastAsia="宋体" w:hAnsi="Times New Roman" w:cs="Times New Roman"/>
          <w:color w:val="auto"/>
        </w:rPr>
        <w:t>天津数字认证有限公司</w:t>
      </w:r>
      <w:r w:rsidR="006E651E" w:rsidRPr="006430C2">
        <w:rPr>
          <w:rFonts w:ascii="Times New Roman" w:eastAsia="宋体" w:hAnsi="Times New Roman" w:cs="Times New Roman"/>
          <w:color w:val="auto"/>
        </w:rPr>
        <w:t>发出的</w:t>
      </w:r>
      <w:r w:rsidR="006E651E" w:rsidRPr="006430C2">
        <w:rPr>
          <w:rFonts w:ascii="Times New Roman" w:eastAsia="宋体" w:hAnsi="Times New Roman" w:cs="Times New Roman"/>
          <w:color w:val="auto"/>
        </w:rPr>
        <w:t>CA</w:t>
      </w:r>
      <w:r w:rsidR="006E651E" w:rsidRPr="006430C2">
        <w:rPr>
          <w:rFonts w:ascii="Times New Roman" w:eastAsia="宋体" w:hAnsi="Times New Roman" w:cs="Times New Roman"/>
          <w:color w:val="auto"/>
        </w:rPr>
        <w:t>数字证书（</w:t>
      </w:r>
      <w:r w:rsidR="00D14A9D" w:rsidRPr="006430C2">
        <w:rPr>
          <w:rFonts w:ascii="Times New Roman" w:eastAsia="宋体" w:hAnsi="Times New Roman" w:cs="Times New Roman"/>
          <w:color w:val="auto"/>
        </w:rPr>
        <w:t>原天津市电子认证中心发出尚在有效期内的</w:t>
      </w:r>
      <w:r w:rsidR="00D14A9D" w:rsidRPr="006430C2">
        <w:rPr>
          <w:rFonts w:ascii="Times New Roman" w:eastAsia="宋体" w:hAnsi="Times New Roman" w:cs="Times New Roman"/>
          <w:color w:val="auto"/>
        </w:rPr>
        <w:t>CA</w:t>
      </w:r>
      <w:r w:rsidR="00D14A9D" w:rsidRPr="006430C2">
        <w:rPr>
          <w:rFonts w:ascii="Times New Roman" w:eastAsia="宋体" w:hAnsi="Times New Roman" w:cs="Times New Roman"/>
          <w:color w:val="auto"/>
        </w:rPr>
        <w:t>数字证书仍可使用</w:t>
      </w:r>
      <w:r w:rsidR="006E651E" w:rsidRPr="006430C2">
        <w:rPr>
          <w:rFonts w:ascii="Times New Roman" w:eastAsia="宋体" w:hAnsi="Times New Roman" w:cs="Times New Roman"/>
          <w:color w:val="auto"/>
        </w:rPr>
        <w:t>）</w:t>
      </w:r>
      <w:r w:rsidR="009C602F" w:rsidRPr="006430C2">
        <w:rPr>
          <w:rFonts w:ascii="Times New Roman" w:eastAsia="宋体" w:hAnsi="Times New Roman" w:cs="Times New Roman" w:hint="eastAsia"/>
          <w:color w:val="auto"/>
        </w:rPr>
        <w:t>登录</w:t>
      </w:r>
      <w:r w:rsidR="00DB4C16" w:rsidRPr="006430C2">
        <w:rPr>
          <w:rFonts w:ascii="Times New Roman" w:eastAsia="宋体" w:hAnsi="Times New Roman" w:cs="Times New Roman" w:hint="eastAsia"/>
          <w:color w:val="auto"/>
        </w:rPr>
        <w:t>天津市政府采购中心网（网址：</w:t>
      </w:r>
      <w:r w:rsidR="00DB4C16" w:rsidRPr="006430C2">
        <w:rPr>
          <w:rFonts w:ascii="Times New Roman" w:eastAsia="宋体" w:hAnsi="Times New Roman" w:cs="Times New Roman" w:hint="eastAsia"/>
          <w:color w:val="auto"/>
        </w:rPr>
        <w:t>http://tjgpc.zwfwb.tj.gov.cn</w:t>
      </w:r>
      <w:r w:rsidR="00DB4C16" w:rsidRPr="006430C2">
        <w:rPr>
          <w:rFonts w:ascii="Times New Roman" w:eastAsia="宋体" w:hAnsi="Times New Roman" w:cs="Times New Roman" w:hint="eastAsia"/>
          <w:color w:val="auto"/>
        </w:rPr>
        <w:t>）</w:t>
      </w:r>
      <w:r w:rsidR="00DB4C16" w:rsidRPr="006430C2">
        <w:rPr>
          <w:rFonts w:ascii="Times New Roman" w:eastAsia="宋体" w:hAnsi="Times New Roman" w:cs="Times New Roman" w:hint="eastAsia"/>
          <w:color w:val="auto"/>
        </w:rPr>
        <w:t>-</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网上招投标</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“供应商登录”</w:t>
      </w:r>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“市级集采机构入口”</w:t>
      </w:r>
      <w:r w:rsidR="00DB4C16" w:rsidRPr="006430C2">
        <w:rPr>
          <w:rFonts w:ascii="Times New Roman" w:eastAsia="宋体" w:hAnsi="Times New Roman" w:cs="Times New Roman"/>
          <w:color w:val="auto"/>
        </w:rPr>
        <w:t>进行应答</w:t>
      </w:r>
      <w:r w:rsidR="00DB4C16" w:rsidRPr="006430C2">
        <w:rPr>
          <w:rFonts w:ascii="Times New Roman" w:eastAsia="宋体" w:hAnsi="Times New Roman" w:cs="Times New Roman" w:hint="eastAsia"/>
          <w:color w:val="auto"/>
        </w:rPr>
        <w:t>并提交</w:t>
      </w:r>
      <w:r w:rsidR="00DB4C16" w:rsidRPr="006430C2">
        <w:rPr>
          <w:rFonts w:ascii="Times New Roman" w:eastAsia="宋体" w:hAnsi="Times New Roman" w:cs="Times New Roman"/>
          <w:color w:val="auto"/>
        </w:rPr>
        <w:t>。</w:t>
      </w:r>
    </w:p>
    <w:p w:rsidR="00DB4C16" w:rsidRPr="006430C2" w:rsidRDefault="00DB4C16" w:rsidP="00DB4C16">
      <w:pPr>
        <w:pStyle w:val="Default"/>
        <w:spacing w:line="360" w:lineRule="auto"/>
        <w:ind w:firstLineChars="200" w:firstLine="446"/>
        <w:rPr>
          <w:rFonts w:ascii="Times New Roman" w:eastAsia="宋体" w:hAnsi="Times New Roman" w:cs="Times New Roman"/>
          <w:color w:val="auto"/>
        </w:rPr>
      </w:pPr>
      <w:r w:rsidRPr="006430C2">
        <w:rPr>
          <w:rFonts w:ascii="Times New Roman" w:eastAsia="宋体" w:hAnsi="Times New Roman" w:cs="Times New Roman"/>
          <w:color w:val="auto"/>
        </w:rPr>
        <w:t>网上应答帮助链接：</w:t>
      </w:r>
      <w:r w:rsidRPr="006430C2">
        <w:rPr>
          <w:rFonts w:ascii="Times New Roman" w:eastAsia="宋体" w:hAnsi="Times New Roman" w:cs="Times New Roman"/>
          <w:color w:val="auto"/>
        </w:rPr>
        <w:t>http://tjgpc.zwfwb.tj.gov.cn/webInfo/getWebInfoListForwebInfoClass.do?fkWebInfoclassId=W008</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八、投标</w:t>
      </w:r>
      <w:r w:rsidRPr="006430C2">
        <w:rPr>
          <w:rFonts w:ascii="Times New Roman" w:eastAsia="宋体" w:hAnsi="Times New Roman" w:cs="Times New Roman" w:hint="eastAsia"/>
          <w:color w:val="auto"/>
        </w:rPr>
        <w:t>截止</w:t>
      </w:r>
      <w:r w:rsidRPr="006430C2">
        <w:rPr>
          <w:rFonts w:ascii="Times New Roman" w:eastAsia="宋体" w:hAnsi="Times New Roman" w:cs="Times New Roman"/>
          <w:color w:val="auto"/>
        </w:rPr>
        <w:t>时间</w:t>
      </w:r>
      <w:r w:rsidRPr="006430C2">
        <w:rPr>
          <w:rFonts w:ascii="Times New Roman" w:eastAsia="宋体" w:hAnsi="Times New Roman" w:cs="Times New Roman" w:hint="eastAsia"/>
          <w:color w:val="auto"/>
        </w:rPr>
        <w:t>及方式</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（一）投标</w:t>
      </w:r>
      <w:r w:rsidRPr="006430C2">
        <w:rPr>
          <w:rFonts w:ascii="Times New Roman" w:eastAsia="宋体" w:hAnsi="Times New Roman" w:cs="Times New Roman" w:hint="eastAsia"/>
          <w:color w:val="auto"/>
        </w:rPr>
        <w:t>截止</w:t>
      </w:r>
      <w:r w:rsidRPr="006430C2">
        <w:rPr>
          <w:rFonts w:ascii="Times New Roman" w:eastAsia="宋体" w:hAnsi="Times New Roman" w:cs="Times New Roman"/>
          <w:color w:val="auto"/>
        </w:rPr>
        <w:t>时间：</w:t>
      </w:r>
      <w:r w:rsidR="009D0613" w:rsidRPr="006430C2">
        <w:rPr>
          <w:rFonts w:ascii="Times New Roman" w:eastAsia="宋体" w:hAnsi="Times New Roman" w:cs="Times New Roman"/>
          <w:color w:val="auto"/>
        </w:rPr>
        <w:t>2025</w:t>
      </w:r>
      <w:r w:rsidR="009D0613" w:rsidRPr="006430C2">
        <w:rPr>
          <w:rFonts w:ascii="Times New Roman" w:eastAsia="宋体" w:hAnsi="Times New Roman" w:cs="Times New Roman"/>
          <w:color w:val="auto"/>
        </w:rPr>
        <w:t>年</w:t>
      </w:r>
      <w:r w:rsidR="006430C2" w:rsidRPr="006430C2">
        <w:rPr>
          <w:rFonts w:ascii="Times New Roman" w:eastAsia="宋体" w:hAnsi="Times New Roman" w:cs="Times New Roman" w:hint="eastAsia"/>
          <w:color w:val="auto"/>
        </w:rPr>
        <w:t>11</w:t>
      </w:r>
      <w:r w:rsidR="006430C2" w:rsidRPr="006430C2">
        <w:rPr>
          <w:rFonts w:ascii="Times New Roman" w:eastAsia="宋体" w:hAnsi="Times New Roman" w:cs="Times New Roman"/>
          <w:color w:val="auto"/>
        </w:rPr>
        <w:t>月</w:t>
      </w:r>
      <w:r w:rsidR="006430C2" w:rsidRPr="006430C2">
        <w:rPr>
          <w:rFonts w:ascii="Times New Roman" w:eastAsia="宋体" w:hAnsi="Times New Roman" w:cs="Times New Roman" w:hint="eastAsia"/>
          <w:color w:val="auto"/>
        </w:rPr>
        <w:t>26</w:t>
      </w:r>
      <w:r w:rsidR="006430C2" w:rsidRPr="006430C2">
        <w:rPr>
          <w:rFonts w:ascii="Times New Roman" w:eastAsia="宋体" w:hAnsi="Times New Roman" w:cs="Times New Roman"/>
          <w:color w:val="auto"/>
        </w:rPr>
        <w:t>日</w:t>
      </w:r>
      <w:r w:rsidRPr="006430C2">
        <w:rPr>
          <w:rFonts w:ascii="Times New Roman" w:eastAsia="宋体" w:hAnsi="Times New Roman" w:cs="Times New Roman"/>
          <w:color w:val="auto"/>
        </w:rPr>
        <w:t>8:30</w:t>
      </w:r>
      <w:r w:rsidRPr="006430C2">
        <w:rPr>
          <w:rFonts w:ascii="Times New Roman" w:eastAsia="宋体" w:hAnsi="Times New Roman" w:cs="Times New Roman" w:hint="eastAsia"/>
          <w:color w:val="auto"/>
          <w:szCs w:val="21"/>
        </w:rPr>
        <w:t>。</w:t>
      </w:r>
      <w:r w:rsidRPr="006430C2">
        <w:rPr>
          <w:rFonts w:ascii="Times New Roman" w:eastAsia="宋体" w:hAnsi="Times New Roman" w:cs="Times New Roman"/>
          <w:color w:val="auto"/>
        </w:rPr>
        <w:t>投标截止时间前</w:t>
      </w:r>
      <w:r w:rsidRPr="006430C2">
        <w:rPr>
          <w:rFonts w:ascii="Times New Roman" w:eastAsia="宋体" w:hAnsi="Times New Roman" w:cs="Times New Roman" w:hint="eastAsia"/>
          <w:color w:val="auto"/>
        </w:rPr>
        <w:t>提交网上应答并上传加盖投标人电子签章的</w:t>
      </w:r>
      <w:r w:rsidR="00C476FB" w:rsidRPr="006430C2">
        <w:rPr>
          <w:rFonts w:ascii="Times New Roman" w:eastAsia="宋体" w:hAnsi="Times New Roman" w:cs="Times New Roman" w:hint="eastAsia"/>
          <w:color w:val="auto"/>
        </w:rPr>
        <w:t>电子投标文件</w:t>
      </w:r>
      <w:r w:rsidRPr="006430C2">
        <w:rPr>
          <w:rFonts w:ascii="Times New Roman" w:eastAsia="宋体" w:hAnsi="Times New Roman" w:cs="Times New Roman" w:hint="eastAsia"/>
          <w:color w:val="auto"/>
        </w:rPr>
        <w:t>（</w:t>
      </w:r>
      <w:r w:rsidR="00707DB6" w:rsidRPr="006430C2">
        <w:rPr>
          <w:rFonts w:ascii="Times New Roman" w:eastAsia="宋体" w:hAnsi="Times New Roman" w:cs="Times New Roman" w:hint="eastAsia"/>
          <w:color w:val="auto"/>
        </w:rPr>
        <w:t>以通过天津公共资源电子签章客户端正确读取签章信息为准</w:t>
      </w:r>
      <w:r w:rsidRPr="006430C2">
        <w:rPr>
          <w:rFonts w:ascii="Times New Roman" w:eastAsia="宋体" w:hAnsi="Times New Roman" w:cs="Times New Roman" w:hint="eastAsia"/>
          <w:color w:val="auto"/>
        </w:rPr>
        <w:t>）</w:t>
      </w:r>
      <w:r w:rsidRPr="006430C2">
        <w:rPr>
          <w:rFonts w:ascii="Times New Roman" w:eastAsia="宋体" w:hAnsi="Times New Roman" w:cs="Times New Roman"/>
          <w:color w:val="auto"/>
        </w:rPr>
        <w:t>方为有效投标。</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（二）投标</w:t>
      </w:r>
      <w:r w:rsidRPr="006430C2">
        <w:rPr>
          <w:rFonts w:ascii="Times New Roman" w:eastAsia="宋体" w:hAnsi="Times New Roman" w:cs="Times New Roman" w:hint="eastAsia"/>
          <w:color w:val="auto"/>
        </w:rPr>
        <w:t>方式</w:t>
      </w:r>
      <w:r w:rsidRPr="006430C2">
        <w:rPr>
          <w:rFonts w:ascii="Times New Roman" w:eastAsia="宋体" w:hAnsi="Times New Roman" w:cs="Times New Roman"/>
          <w:color w:val="auto"/>
        </w:rPr>
        <w:t>：本项目投标采用网上电子投标方式，投标人须于投标截止时间前使用</w:t>
      </w:r>
      <w:r w:rsidR="00FD5956" w:rsidRPr="006430C2">
        <w:rPr>
          <w:rFonts w:ascii="Times New Roman" w:eastAsia="宋体" w:hAnsi="Times New Roman" w:cs="Times New Roman"/>
          <w:color w:val="auto"/>
        </w:rPr>
        <w:t>天津数字认证有限公司</w:t>
      </w:r>
      <w:r w:rsidR="006E651E" w:rsidRPr="006430C2">
        <w:rPr>
          <w:rFonts w:ascii="Times New Roman" w:eastAsia="宋体" w:hAnsi="Times New Roman" w:cs="Times New Roman"/>
          <w:color w:val="auto"/>
        </w:rPr>
        <w:t>发出的</w:t>
      </w:r>
      <w:r w:rsidR="006E651E" w:rsidRPr="006430C2">
        <w:rPr>
          <w:rFonts w:ascii="Times New Roman" w:eastAsia="宋体" w:hAnsi="Times New Roman" w:cs="Times New Roman"/>
          <w:color w:val="auto"/>
        </w:rPr>
        <w:t>CA</w:t>
      </w:r>
      <w:r w:rsidR="006E651E" w:rsidRPr="006430C2">
        <w:rPr>
          <w:rFonts w:ascii="Times New Roman" w:eastAsia="宋体" w:hAnsi="Times New Roman" w:cs="Times New Roman"/>
          <w:color w:val="auto"/>
        </w:rPr>
        <w:t>数字证书（</w:t>
      </w:r>
      <w:r w:rsidR="00D14A9D" w:rsidRPr="006430C2">
        <w:rPr>
          <w:rFonts w:ascii="Times New Roman" w:eastAsia="宋体" w:hAnsi="Times New Roman" w:cs="Times New Roman"/>
          <w:color w:val="auto"/>
        </w:rPr>
        <w:t>原天津市电子认证中心发出尚在有效期内的</w:t>
      </w:r>
      <w:r w:rsidR="00D14A9D" w:rsidRPr="006430C2">
        <w:rPr>
          <w:rFonts w:ascii="Times New Roman" w:eastAsia="宋体" w:hAnsi="Times New Roman" w:cs="Times New Roman"/>
          <w:color w:val="auto"/>
        </w:rPr>
        <w:t>CA</w:t>
      </w:r>
      <w:r w:rsidR="00D14A9D" w:rsidRPr="006430C2">
        <w:rPr>
          <w:rFonts w:ascii="Times New Roman" w:eastAsia="宋体" w:hAnsi="Times New Roman" w:cs="Times New Roman"/>
          <w:color w:val="auto"/>
        </w:rPr>
        <w:t>数字证书仍可使用</w:t>
      </w:r>
      <w:r w:rsidR="006E651E" w:rsidRPr="006430C2">
        <w:rPr>
          <w:rFonts w:ascii="Times New Roman" w:eastAsia="宋体" w:hAnsi="Times New Roman" w:cs="Times New Roman"/>
          <w:color w:val="auto"/>
        </w:rPr>
        <w:t>）</w:t>
      </w:r>
      <w:r w:rsidR="009C602F" w:rsidRPr="006430C2">
        <w:rPr>
          <w:rFonts w:ascii="Times New Roman" w:eastAsia="宋体" w:hAnsi="Times New Roman" w:cs="Times New Roman"/>
          <w:color w:val="auto"/>
        </w:rPr>
        <w:t>登录</w:t>
      </w:r>
      <w:r w:rsidRPr="006430C2">
        <w:rPr>
          <w:rFonts w:ascii="Times New Roman" w:eastAsia="宋体" w:hAnsi="Times New Roman" w:cs="Times New Roman" w:hint="eastAsia"/>
          <w:color w:val="auto"/>
        </w:rPr>
        <w:t>天津市政府采购中心网（网址：</w:t>
      </w:r>
      <w:r w:rsidRPr="006430C2">
        <w:rPr>
          <w:rFonts w:ascii="Times New Roman" w:eastAsia="宋体" w:hAnsi="Times New Roman" w:cs="Times New Roman" w:hint="eastAsia"/>
          <w:color w:val="auto"/>
        </w:rPr>
        <w:t>http://tjgpc.zwfwb.tj.gov.cn</w:t>
      </w:r>
      <w:r w:rsidRPr="006430C2">
        <w:rPr>
          <w:rFonts w:ascii="Times New Roman" w:eastAsia="宋体" w:hAnsi="Times New Roman" w:cs="Times New Roman" w:hint="eastAsia"/>
          <w:color w:val="auto"/>
        </w:rPr>
        <w:t>）</w:t>
      </w:r>
      <w:r w:rsidRPr="006430C2">
        <w:rPr>
          <w:rFonts w:ascii="Times New Roman" w:eastAsia="宋体" w:hAnsi="Times New Roman" w:cs="Times New Roman" w:hint="eastAsia"/>
          <w:color w:val="auto"/>
        </w:rPr>
        <w:t>-</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网上招投标</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“供应商登录”</w:t>
      </w:r>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“市级集采机构入口”</w:t>
      </w:r>
      <w:r w:rsidRPr="006430C2">
        <w:rPr>
          <w:rFonts w:ascii="Times New Roman" w:eastAsia="宋体" w:hAnsi="Times New Roman" w:cs="Times New Roman" w:hint="eastAsia"/>
          <w:color w:val="auto"/>
        </w:rPr>
        <w:t>提交网上应答并上传加盖投标人电子签章的</w:t>
      </w:r>
      <w:r w:rsidR="00C476FB" w:rsidRPr="006430C2">
        <w:rPr>
          <w:rFonts w:ascii="Times New Roman" w:eastAsia="宋体" w:hAnsi="Times New Roman" w:cs="Times New Roman" w:hint="eastAsia"/>
          <w:color w:val="auto"/>
        </w:rPr>
        <w:t>电子投标文件</w:t>
      </w:r>
      <w:r w:rsidRPr="006430C2">
        <w:rPr>
          <w:rFonts w:ascii="Times New Roman" w:eastAsia="宋体" w:hAnsi="Times New Roman" w:cs="Times New Roman" w:hint="eastAsia"/>
          <w:color w:val="auto"/>
        </w:rPr>
        <w:t>（</w:t>
      </w:r>
      <w:r w:rsidR="00707DB6" w:rsidRPr="006430C2">
        <w:rPr>
          <w:rFonts w:ascii="Times New Roman" w:eastAsia="宋体" w:hAnsi="Times New Roman" w:cs="Times New Roman" w:hint="eastAsia"/>
          <w:color w:val="auto"/>
        </w:rPr>
        <w:t>以通过天津公共资源电子签章客户端正确读取签章信息为准</w:t>
      </w:r>
      <w:r w:rsidRPr="006430C2">
        <w:rPr>
          <w:rFonts w:ascii="Times New Roman" w:eastAsia="宋体" w:hAnsi="Times New Roman" w:cs="Times New Roman" w:hint="eastAsia"/>
          <w:color w:val="auto"/>
        </w:rPr>
        <w:t>）。</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hint="eastAsia"/>
          <w:color w:val="auto"/>
        </w:rPr>
        <w:t>九</w:t>
      </w:r>
      <w:r w:rsidRPr="006430C2">
        <w:rPr>
          <w:rFonts w:ascii="Times New Roman" w:eastAsia="宋体" w:hAnsi="Times New Roman" w:cs="Times New Roman"/>
          <w:color w:val="auto"/>
        </w:rPr>
        <w:t>、开标时间及方式</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（一）开标解密时间：</w:t>
      </w:r>
      <w:r w:rsidR="009D0613" w:rsidRPr="006430C2">
        <w:rPr>
          <w:rFonts w:ascii="Times New Roman" w:eastAsia="宋体" w:hAnsi="Times New Roman" w:cs="Times New Roman"/>
          <w:color w:val="auto"/>
        </w:rPr>
        <w:t>2025</w:t>
      </w:r>
      <w:r w:rsidR="009D0613" w:rsidRPr="006430C2">
        <w:rPr>
          <w:rFonts w:ascii="Times New Roman" w:eastAsia="宋体" w:hAnsi="Times New Roman" w:cs="Times New Roman"/>
          <w:color w:val="auto"/>
        </w:rPr>
        <w:t>年</w:t>
      </w:r>
      <w:r w:rsidR="006430C2" w:rsidRPr="006430C2">
        <w:rPr>
          <w:rFonts w:ascii="Times New Roman" w:eastAsia="宋体" w:hAnsi="Times New Roman" w:cs="Times New Roman" w:hint="eastAsia"/>
          <w:color w:val="auto"/>
        </w:rPr>
        <w:t>11</w:t>
      </w:r>
      <w:r w:rsidR="006430C2" w:rsidRPr="006430C2">
        <w:rPr>
          <w:rFonts w:ascii="Times New Roman" w:eastAsia="宋体" w:hAnsi="Times New Roman" w:cs="Times New Roman"/>
          <w:color w:val="auto"/>
        </w:rPr>
        <w:t>月</w:t>
      </w:r>
      <w:r w:rsidR="006430C2" w:rsidRPr="006430C2">
        <w:rPr>
          <w:rFonts w:ascii="Times New Roman" w:eastAsia="宋体" w:hAnsi="Times New Roman" w:cs="Times New Roman" w:hint="eastAsia"/>
          <w:color w:val="auto"/>
        </w:rPr>
        <w:t>26</w:t>
      </w:r>
      <w:r w:rsidR="006430C2" w:rsidRPr="006430C2">
        <w:rPr>
          <w:rFonts w:ascii="Times New Roman" w:eastAsia="宋体" w:hAnsi="Times New Roman" w:cs="Times New Roman"/>
          <w:color w:val="auto"/>
        </w:rPr>
        <w:t>日</w:t>
      </w:r>
      <w:r w:rsidRPr="006430C2">
        <w:rPr>
          <w:rFonts w:ascii="Times New Roman" w:eastAsia="宋体" w:hAnsi="Times New Roman" w:cs="Times New Roman"/>
          <w:color w:val="auto"/>
        </w:rPr>
        <w:t>8:30</w:t>
      </w:r>
      <w:r w:rsidRPr="006430C2">
        <w:rPr>
          <w:rFonts w:ascii="Times New Roman" w:eastAsia="宋体" w:hAnsi="Times New Roman" w:cs="Times New Roman"/>
          <w:color w:val="auto"/>
        </w:rPr>
        <w:t>至</w:t>
      </w:r>
      <w:r w:rsidRPr="006430C2">
        <w:rPr>
          <w:rFonts w:ascii="Times New Roman" w:eastAsia="宋体" w:hAnsi="Times New Roman" w:cs="Times New Roman"/>
          <w:color w:val="auto"/>
        </w:rPr>
        <w:t>9:</w:t>
      </w:r>
      <w:r w:rsidRPr="006430C2">
        <w:rPr>
          <w:rFonts w:ascii="Times New Roman" w:eastAsia="宋体" w:hAnsi="Times New Roman" w:cs="Times New Roman" w:hint="eastAsia"/>
          <w:color w:val="auto"/>
        </w:rPr>
        <w:t>30</w:t>
      </w:r>
      <w:r w:rsidRPr="006430C2">
        <w:rPr>
          <w:rFonts w:ascii="Times New Roman" w:eastAsia="宋体" w:hAnsi="Times New Roman" w:cs="Times New Roman"/>
          <w:color w:val="auto"/>
        </w:rPr>
        <w:t>完成开标解密的投标为有效投标。</w:t>
      </w:r>
    </w:p>
    <w:p w:rsidR="00DB4C16" w:rsidRPr="006430C2"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（二）开标</w:t>
      </w:r>
      <w:r w:rsidRPr="006430C2">
        <w:rPr>
          <w:rFonts w:ascii="Times New Roman" w:eastAsia="宋体" w:hAnsi="Times New Roman" w:cs="Times New Roman" w:hint="eastAsia"/>
          <w:color w:val="auto"/>
        </w:rPr>
        <w:t>解密方式</w:t>
      </w:r>
      <w:r w:rsidRPr="006430C2">
        <w:rPr>
          <w:rFonts w:ascii="Times New Roman" w:eastAsia="宋体" w:hAnsi="Times New Roman" w:cs="Times New Roman"/>
          <w:color w:val="auto"/>
        </w:rPr>
        <w:t>：本项目采用网上开标方式，投标人须于</w:t>
      </w:r>
      <w:r w:rsidRPr="006430C2">
        <w:rPr>
          <w:rFonts w:ascii="Times New Roman" w:eastAsia="宋体" w:hAnsi="Times New Roman" w:cs="Times New Roman" w:hint="eastAsia"/>
          <w:color w:val="auto"/>
        </w:rPr>
        <w:t>规定时间</w:t>
      </w:r>
      <w:r w:rsidRPr="006430C2">
        <w:rPr>
          <w:rFonts w:ascii="Times New Roman" w:eastAsia="宋体" w:hAnsi="Times New Roman" w:cs="Times New Roman"/>
          <w:color w:val="auto"/>
        </w:rPr>
        <w:t>内使用</w:t>
      </w:r>
      <w:r w:rsidR="00FD5956" w:rsidRPr="006430C2">
        <w:rPr>
          <w:rFonts w:ascii="Times New Roman" w:eastAsia="宋体" w:hAnsi="Times New Roman" w:cs="Times New Roman"/>
          <w:color w:val="auto"/>
        </w:rPr>
        <w:t>天津数字认证有限公司</w:t>
      </w:r>
      <w:r w:rsidR="006E651E" w:rsidRPr="006430C2">
        <w:rPr>
          <w:rFonts w:ascii="Times New Roman" w:eastAsia="宋体" w:hAnsi="Times New Roman" w:cs="Times New Roman"/>
          <w:color w:val="auto"/>
        </w:rPr>
        <w:t>发出的</w:t>
      </w:r>
      <w:r w:rsidR="006E651E" w:rsidRPr="006430C2">
        <w:rPr>
          <w:rFonts w:ascii="Times New Roman" w:eastAsia="宋体" w:hAnsi="Times New Roman" w:cs="Times New Roman"/>
          <w:color w:val="auto"/>
        </w:rPr>
        <w:t>CA</w:t>
      </w:r>
      <w:r w:rsidR="006E651E" w:rsidRPr="006430C2">
        <w:rPr>
          <w:rFonts w:ascii="Times New Roman" w:eastAsia="宋体" w:hAnsi="Times New Roman" w:cs="Times New Roman"/>
          <w:color w:val="auto"/>
        </w:rPr>
        <w:t>数字证书（</w:t>
      </w:r>
      <w:r w:rsidR="00D14A9D" w:rsidRPr="006430C2">
        <w:rPr>
          <w:rFonts w:ascii="Times New Roman" w:eastAsia="宋体" w:hAnsi="Times New Roman" w:cs="Times New Roman"/>
          <w:color w:val="auto"/>
        </w:rPr>
        <w:t>原天津市电子认证中心发出尚在有效期内的</w:t>
      </w:r>
      <w:r w:rsidR="00D14A9D" w:rsidRPr="006430C2">
        <w:rPr>
          <w:rFonts w:ascii="Times New Roman" w:eastAsia="宋体" w:hAnsi="Times New Roman" w:cs="Times New Roman"/>
          <w:color w:val="auto"/>
        </w:rPr>
        <w:t>CA</w:t>
      </w:r>
      <w:r w:rsidR="00D14A9D" w:rsidRPr="006430C2">
        <w:rPr>
          <w:rFonts w:ascii="Times New Roman" w:eastAsia="宋体" w:hAnsi="Times New Roman" w:cs="Times New Roman"/>
          <w:color w:val="auto"/>
        </w:rPr>
        <w:t>数字证书仍可使用</w:t>
      </w:r>
      <w:r w:rsidR="006E651E" w:rsidRPr="006430C2">
        <w:rPr>
          <w:rFonts w:ascii="Times New Roman" w:eastAsia="宋体" w:hAnsi="Times New Roman" w:cs="Times New Roman"/>
          <w:color w:val="auto"/>
        </w:rPr>
        <w:t>）</w:t>
      </w:r>
      <w:r w:rsidR="009C602F" w:rsidRPr="006430C2">
        <w:rPr>
          <w:rFonts w:ascii="Times New Roman" w:eastAsia="宋体" w:hAnsi="Times New Roman" w:cs="Times New Roman" w:hint="eastAsia"/>
          <w:color w:val="auto"/>
        </w:rPr>
        <w:t>登录</w:t>
      </w:r>
      <w:r w:rsidRPr="006430C2">
        <w:rPr>
          <w:rFonts w:ascii="Times New Roman" w:eastAsia="宋体" w:hAnsi="Times New Roman" w:cs="Times New Roman" w:hint="eastAsia"/>
          <w:color w:val="auto"/>
        </w:rPr>
        <w:t>天津市政府采购中心网（网址：</w:t>
      </w:r>
      <w:r w:rsidRPr="006430C2">
        <w:rPr>
          <w:rFonts w:ascii="Times New Roman" w:eastAsia="宋体" w:hAnsi="Times New Roman" w:cs="Times New Roman" w:hint="eastAsia"/>
          <w:color w:val="auto"/>
        </w:rPr>
        <w:t>http://tjgpc.zwfwb.tj.gov.cn</w:t>
      </w:r>
      <w:r w:rsidRPr="006430C2">
        <w:rPr>
          <w:rFonts w:ascii="Times New Roman" w:eastAsia="宋体" w:hAnsi="Times New Roman" w:cs="Times New Roman" w:hint="eastAsia"/>
          <w:color w:val="auto"/>
        </w:rPr>
        <w:t>）</w:t>
      </w:r>
      <w:r w:rsidRPr="006430C2">
        <w:rPr>
          <w:rFonts w:ascii="Times New Roman" w:eastAsia="宋体" w:hAnsi="Times New Roman" w:cs="Times New Roman" w:hint="eastAsia"/>
          <w:color w:val="auto"/>
        </w:rPr>
        <w:t>-</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网上招投标</w:t>
      </w:r>
      <w:proofErr w:type="gramStart"/>
      <w:r w:rsidR="00F01A41" w:rsidRPr="006430C2">
        <w:rPr>
          <w:rFonts w:ascii="Times New Roman" w:eastAsia="宋体" w:hAnsi="Times New Roman" w:cs="Times New Roman" w:hint="eastAsia"/>
          <w:color w:val="auto"/>
        </w:rPr>
        <w:t>”</w:t>
      </w:r>
      <w:proofErr w:type="gramEnd"/>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“供应商登录”</w:t>
      </w:r>
      <w:r w:rsidR="00F01A41" w:rsidRPr="006430C2">
        <w:rPr>
          <w:rFonts w:ascii="Times New Roman" w:eastAsia="宋体" w:hAnsi="Times New Roman" w:cs="Times New Roman" w:hint="eastAsia"/>
          <w:color w:val="auto"/>
        </w:rPr>
        <w:t>-</w:t>
      </w:r>
      <w:r w:rsidR="00F01A41" w:rsidRPr="006430C2">
        <w:rPr>
          <w:rFonts w:ascii="Times New Roman" w:eastAsia="宋体" w:hAnsi="Times New Roman" w:cs="Times New Roman" w:hint="eastAsia"/>
          <w:color w:val="auto"/>
        </w:rPr>
        <w:t>“市级集采机构入口”</w:t>
      </w:r>
      <w:r w:rsidRPr="006430C2">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430C2">
        <w:rPr>
          <w:rFonts w:ascii="Times New Roman" w:eastAsia="宋体" w:hAnsi="Times New Roman" w:cs="Times New Roman"/>
          <w:color w:val="auto"/>
        </w:rPr>
        <w:t>（三）网上开标公示时间：</w:t>
      </w:r>
      <w:r w:rsidR="009D0613" w:rsidRPr="006430C2">
        <w:rPr>
          <w:rFonts w:ascii="Times New Roman" w:eastAsia="宋体" w:hAnsi="Times New Roman" w:cs="Times New Roman"/>
          <w:color w:val="auto"/>
        </w:rPr>
        <w:t>2025</w:t>
      </w:r>
      <w:r w:rsidR="009D0613" w:rsidRPr="006430C2">
        <w:rPr>
          <w:rFonts w:ascii="Times New Roman" w:eastAsia="宋体" w:hAnsi="Times New Roman" w:cs="Times New Roman"/>
          <w:color w:val="auto"/>
        </w:rPr>
        <w:t>年</w:t>
      </w:r>
      <w:r w:rsidR="006430C2" w:rsidRPr="006430C2">
        <w:rPr>
          <w:rFonts w:ascii="Times New Roman" w:eastAsia="宋体" w:hAnsi="Times New Roman" w:cs="Times New Roman" w:hint="eastAsia"/>
          <w:color w:val="auto"/>
        </w:rPr>
        <w:t>11</w:t>
      </w:r>
      <w:r w:rsidR="006430C2" w:rsidRPr="006430C2">
        <w:rPr>
          <w:rFonts w:ascii="Times New Roman" w:eastAsia="宋体" w:hAnsi="Times New Roman" w:cs="Times New Roman"/>
          <w:color w:val="auto"/>
        </w:rPr>
        <w:t>月</w:t>
      </w:r>
      <w:r w:rsidR="006430C2" w:rsidRPr="006430C2">
        <w:rPr>
          <w:rFonts w:ascii="Times New Roman" w:eastAsia="宋体" w:hAnsi="Times New Roman" w:cs="Times New Roman" w:hint="eastAsia"/>
          <w:color w:val="auto"/>
        </w:rPr>
        <w:t>26</w:t>
      </w:r>
      <w:r w:rsidR="006430C2" w:rsidRPr="006430C2">
        <w:rPr>
          <w:rFonts w:ascii="Times New Roman" w:eastAsia="宋体" w:hAnsi="Times New Roman" w:cs="Times New Roman"/>
          <w:color w:val="auto"/>
        </w:rPr>
        <w:t>日</w:t>
      </w:r>
      <w:r w:rsidRPr="006430C2">
        <w:rPr>
          <w:rFonts w:ascii="Times New Roman" w:eastAsia="宋体" w:hAnsi="Times New Roman" w:cs="Times New Roman"/>
          <w:color w:val="auto"/>
        </w:rPr>
        <w:t>9:</w:t>
      </w:r>
      <w:r w:rsidRPr="006430C2">
        <w:rPr>
          <w:rFonts w:ascii="Times New Roman" w:eastAsia="宋体" w:hAnsi="Times New Roman" w:cs="Times New Roman" w:hint="eastAsia"/>
          <w:color w:val="auto"/>
        </w:rPr>
        <w:t>30</w:t>
      </w:r>
      <w:r w:rsidRPr="006430C2">
        <w:rPr>
          <w:rFonts w:ascii="Times New Roman" w:eastAsia="宋体" w:hAnsi="Times New Roman" w:cs="Times New Roman"/>
          <w:color w:val="auto"/>
        </w:rPr>
        <w:t>至</w:t>
      </w:r>
      <w:r w:rsidRPr="006430C2">
        <w:rPr>
          <w:rFonts w:ascii="Times New Roman" w:eastAsia="宋体" w:hAnsi="Times New Roman" w:cs="Times New Roman"/>
          <w:color w:val="auto"/>
        </w:rPr>
        <w:t>12:00</w:t>
      </w:r>
      <w:r w:rsidRPr="006430C2">
        <w:rPr>
          <w:rFonts w:ascii="Times New Roman" w:eastAsia="宋体" w:hAnsi="Times New Roman" w:cs="Times New Roman"/>
          <w:color w:val="auto"/>
        </w:rPr>
        <w:t>。</w:t>
      </w:r>
      <w:r w:rsidRPr="006430C2">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w:t>
      </w:r>
      <w:r w:rsidR="00D14A9D">
        <w:rPr>
          <w:rFonts w:ascii="Times New Roman" w:eastAsia="宋体" w:hAnsi="Times New Roman" w:cs="Times New Roman" w:hint="eastAsia"/>
          <w:color w:val="auto"/>
        </w:rPr>
        <w:lastRenderedPageBreak/>
        <w:t>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4C7C32">
        <w:rPr>
          <w:rFonts w:ascii="Times New Roman" w:eastAsia="宋体" w:hAnsi="Times New Roman" w:cs="Times New Roman"/>
          <w:color w:val="auto"/>
        </w:rPr>
        <w:t>杨光、冯强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C7C32">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D3B7A" w:rsidRPr="00ED3B7A">
        <w:rPr>
          <w:rFonts w:ascii="Times New Roman" w:eastAsia="宋体" w:hAnsi="Times New Roman" w:cs="Times New Roman" w:hint="eastAsia"/>
          <w:color w:val="auto"/>
        </w:rPr>
        <w:t>天津市市场监督管理委员会</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D3B7A" w:rsidRPr="00ED3B7A">
        <w:rPr>
          <w:rFonts w:ascii="Times New Roman" w:eastAsia="宋体" w:hAnsi="Times New Roman" w:cs="Times New Roman" w:hint="eastAsia"/>
          <w:color w:val="auto"/>
        </w:rPr>
        <w:t>天津市和平区贵州路</w:t>
      </w:r>
      <w:r w:rsidR="00ED3B7A" w:rsidRPr="00ED3B7A">
        <w:rPr>
          <w:rFonts w:ascii="Times New Roman" w:eastAsia="宋体" w:hAnsi="Times New Roman" w:cs="Times New Roman" w:hint="eastAsia"/>
          <w:color w:val="auto"/>
        </w:rPr>
        <w:t>98</w:t>
      </w:r>
      <w:r w:rsidR="00ED3B7A" w:rsidRPr="00ED3B7A">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D3B7A" w:rsidRPr="00ED3B7A">
        <w:rPr>
          <w:rFonts w:ascii="Times New Roman" w:eastAsia="宋体" w:hAnsi="Times New Roman" w:cs="Times New Roman" w:hint="eastAsia"/>
          <w:color w:val="auto"/>
        </w:rPr>
        <w:t>惠泽宇</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D3B7A" w:rsidRPr="00ED3B7A">
        <w:rPr>
          <w:rFonts w:ascii="Times New Roman" w:eastAsia="宋体" w:hAnsi="Times New Roman" w:cs="Times New Roman"/>
          <w:color w:val="auto"/>
        </w:rPr>
        <w:t>022-63081370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DB4C16" w:rsidRPr="00ED3B7A" w:rsidRDefault="00DB4C16" w:rsidP="00DB4C16">
      <w:pPr>
        <w:pStyle w:val="Default"/>
        <w:spacing w:line="360" w:lineRule="auto"/>
        <w:ind w:firstLineChars="200" w:firstLine="446"/>
        <w:rPr>
          <w:rFonts w:ascii="Times New Roman" w:eastAsia="宋体" w:hAnsi="Times New Roman" w:cs="Times New Roman"/>
          <w:color w:val="auto"/>
        </w:rPr>
      </w:pPr>
      <w:r w:rsidRPr="00ED3B7A">
        <w:rPr>
          <w:rFonts w:ascii="Times New Roman" w:eastAsia="宋体" w:hAnsi="Times New Roman" w:cs="Times New Roman" w:hint="eastAsia"/>
          <w:color w:val="auto"/>
        </w:rPr>
        <w:t xml:space="preserve">1. </w:t>
      </w:r>
      <w:r w:rsidRPr="00ED3B7A">
        <w:rPr>
          <w:rFonts w:ascii="Times New Roman" w:eastAsia="宋体" w:hAnsi="Times New Roman" w:cs="Times New Roman" w:hint="eastAsia"/>
          <w:color w:val="auto"/>
        </w:rPr>
        <w:t>联系部门：</w:t>
      </w:r>
      <w:r w:rsidR="00ED3B7A" w:rsidRPr="00ED3B7A">
        <w:rPr>
          <w:rFonts w:ascii="Times New Roman" w:eastAsia="宋体" w:hAnsi="Times New Roman" w:cs="Times New Roman" w:hint="eastAsia"/>
          <w:color w:val="auto"/>
        </w:rPr>
        <w:t>天津市市场监督管理委员会</w:t>
      </w:r>
    </w:p>
    <w:p w:rsidR="00DB4C16" w:rsidRPr="006277E6" w:rsidRDefault="00DB4C16" w:rsidP="00DB4C16">
      <w:pPr>
        <w:pStyle w:val="Default"/>
        <w:spacing w:line="360" w:lineRule="auto"/>
        <w:ind w:firstLineChars="200" w:firstLine="446"/>
        <w:rPr>
          <w:rFonts w:ascii="Times New Roman" w:eastAsia="宋体" w:hAnsi="Times New Roman" w:cs="Times New Roman"/>
          <w:color w:val="auto"/>
        </w:rPr>
      </w:pPr>
      <w:r w:rsidRPr="006277E6">
        <w:rPr>
          <w:rFonts w:ascii="Times New Roman" w:eastAsia="宋体" w:hAnsi="Times New Roman" w:cs="Times New Roman" w:hint="eastAsia"/>
          <w:color w:val="auto"/>
        </w:rPr>
        <w:t xml:space="preserve">2. </w:t>
      </w:r>
      <w:r w:rsidRPr="006277E6">
        <w:rPr>
          <w:rFonts w:ascii="Times New Roman" w:eastAsia="宋体" w:hAnsi="Times New Roman" w:cs="Times New Roman" w:hint="eastAsia"/>
          <w:color w:val="auto"/>
        </w:rPr>
        <w:t>联系地址：</w:t>
      </w:r>
      <w:r w:rsidR="00ED3B7A" w:rsidRPr="006277E6">
        <w:rPr>
          <w:rFonts w:ascii="Times New Roman" w:eastAsia="宋体" w:hAnsi="Times New Roman" w:cs="Times New Roman" w:hint="eastAsia"/>
          <w:color w:val="auto"/>
        </w:rPr>
        <w:t>天津市和平区贵州路</w:t>
      </w:r>
      <w:r w:rsidR="00ED3B7A" w:rsidRPr="006277E6">
        <w:rPr>
          <w:rFonts w:ascii="Times New Roman" w:eastAsia="宋体" w:hAnsi="Times New Roman" w:cs="Times New Roman" w:hint="eastAsia"/>
          <w:color w:val="auto"/>
        </w:rPr>
        <w:t>98</w:t>
      </w:r>
      <w:r w:rsidR="00ED3B7A" w:rsidRPr="006277E6">
        <w:rPr>
          <w:rFonts w:ascii="Times New Roman" w:eastAsia="宋体" w:hAnsi="Times New Roman" w:cs="Times New Roman" w:hint="eastAsia"/>
          <w:color w:val="auto"/>
        </w:rPr>
        <w:t>号</w:t>
      </w:r>
    </w:p>
    <w:p w:rsidR="00DB4C16" w:rsidRPr="006277E6" w:rsidRDefault="00DB4C16" w:rsidP="00DB4C16">
      <w:pPr>
        <w:pStyle w:val="Default"/>
        <w:spacing w:line="360" w:lineRule="auto"/>
        <w:ind w:firstLineChars="200" w:firstLine="446"/>
        <w:rPr>
          <w:rFonts w:ascii="Times New Roman" w:eastAsia="宋体" w:hAnsi="Times New Roman" w:cs="Times New Roman"/>
          <w:color w:val="auto"/>
        </w:rPr>
      </w:pPr>
      <w:r w:rsidRPr="006277E6">
        <w:rPr>
          <w:rFonts w:ascii="Times New Roman" w:eastAsia="宋体" w:hAnsi="Times New Roman" w:cs="Times New Roman" w:hint="eastAsia"/>
          <w:color w:val="auto"/>
        </w:rPr>
        <w:t xml:space="preserve">3. </w:t>
      </w:r>
      <w:r w:rsidRPr="006277E6">
        <w:rPr>
          <w:rFonts w:ascii="Times New Roman" w:eastAsia="宋体" w:hAnsi="Times New Roman" w:cs="Times New Roman" w:hint="eastAsia"/>
          <w:color w:val="auto"/>
        </w:rPr>
        <w:t>联</w:t>
      </w:r>
      <w:r w:rsidRPr="006277E6">
        <w:rPr>
          <w:rFonts w:ascii="Times New Roman" w:eastAsia="宋体" w:hAnsi="Times New Roman" w:cs="Times New Roman" w:hint="eastAsia"/>
          <w:color w:val="auto"/>
        </w:rPr>
        <w:t xml:space="preserve"> </w:t>
      </w:r>
      <w:r w:rsidRPr="006277E6">
        <w:rPr>
          <w:rFonts w:ascii="Times New Roman" w:eastAsia="宋体" w:hAnsi="Times New Roman" w:cs="Times New Roman" w:hint="eastAsia"/>
          <w:color w:val="auto"/>
        </w:rPr>
        <w:t>系</w:t>
      </w:r>
      <w:r w:rsidRPr="006277E6">
        <w:rPr>
          <w:rFonts w:ascii="Times New Roman" w:eastAsia="宋体" w:hAnsi="Times New Roman" w:cs="Times New Roman" w:hint="eastAsia"/>
          <w:color w:val="auto"/>
        </w:rPr>
        <w:t xml:space="preserve"> </w:t>
      </w:r>
      <w:r w:rsidRPr="006277E6">
        <w:rPr>
          <w:rFonts w:ascii="Times New Roman" w:eastAsia="宋体" w:hAnsi="Times New Roman" w:cs="Times New Roman" w:hint="eastAsia"/>
          <w:color w:val="auto"/>
        </w:rPr>
        <w:t>人：</w:t>
      </w:r>
      <w:r w:rsidR="00ED3B7A" w:rsidRPr="006277E6">
        <w:rPr>
          <w:rFonts w:ascii="Times New Roman" w:eastAsia="宋体" w:hAnsi="Times New Roman" w:cs="Times New Roman" w:hint="eastAsia"/>
          <w:color w:val="auto"/>
        </w:rPr>
        <w:t>郑乐</w:t>
      </w:r>
    </w:p>
    <w:p w:rsidR="00DB4C16" w:rsidRPr="006277E6" w:rsidRDefault="00DB4C16" w:rsidP="00DB4C16">
      <w:pPr>
        <w:pStyle w:val="Default"/>
        <w:spacing w:line="360" w:lineRule="auto"/>
        <w:ind w:firstLineChars="200" w:firstLine="446"/>
        <w:rPr>
          <w:rFonts w:ascii="Times New Roman" w:eastAsia="宋体" w:hAnsi="Times New Roman" w:cs="Times New Roman"/>
          <w:color w:val="auto"/>
        </w:rPr>
      </w:pPr>
      <w:r w:rsidRPr="006277E6">
        <w:rPr>
          <w:rFonts w:ascii="Times New Roman" w:eastAsia="宋体" w:hAnsi="Times New Roman" w:cs="Times New Roman" w:hint="eastAsia"/>
          <w:color w:val="auto"/>
        </w:rPr>
        <w:t xml:space="preserve">4. </w:t>
      </w:r>
      <w:r w:rsidRPr="006277E6">
        <w:rPr>
          <w:rFonts w:ascii="Times New Roman" w:eastAsia="宋体" w:hAnsi="Times New Roman" w:cs="Times New Roman" w:hint="eastAsia"/>
          <w:color w:val="auto"/>
        </w:rPr>
        <w:t>联系方式：</w:t>
      </w:r>
      <w:r w:rsidR="006277E6" w:rsidRPr="006277E6">
        <w:rPr>
          <w:rFonts w:ascii="Times New Roman" w:eastAsia="宋体" w:hAnsi="Times New Roman" w:cs="Times New Roman" w:hint="eastAsia"/>
          <w:color w:val="auto"/>
        </w:rPr>
        <w:t>022-24030355</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D3B7A" w:rsidRDefault="00DB4C16" w:rsidP="00DB4C16">
      <w:pPr>
        <w:pStyle w:val="Default"/>
        <w:spacing w:line="360" w:lineRule="auto"/>
        <w:ind w:firstLineChars="200" w:firstLine="446"/>
        <w:jc w:val="both"/>
        <w:rPr>
          <w:rFonts w:ascii="Times New Roman" w:eastAsia="宋体" w:hAnsi="Times New Roman" w:cs="Times New Roman"/>
          <w:color w:val="auto"/>
        </w:rPr>
      </w:pPr>
      <w:r w:rsidRPr="00ED3B7A">
        <w:rPr>
          <w:rFonts w:ascii="Times New Roman" w:eastAsia="宋体" w:hAnsi="Times New Roman" w:cs="Times New Roman"/>
          <w:color w:val="auto"/>
        </w:rPr>
        <w:t>十</w:t>
      </w:r>
      <w:r w:rsidRPr="00ED3B7A">
        <w:rPr>
          <w:rFonts w:ascii="Times New Roman" w:eastAsia="宋体" w:hAnsi="Times New Roman" w:cs="Times New Roman" w:hint="eastAsia"/>
          <w:color w:val="auto"/>
        </w:rPr>
        <w:t>四</w:t>
      </w:r>
      <w:r w:rsidRPr="00ED3B7A">
        <w:rPr>
          <w:rFonts w:ascii="Times New Roman" w:eastAsia="宋体" w:hAnsi="Times New Roman" w:cs="Times New Roman"/>
          <w:color w:val="auto"/>
        </w:rPr>
        <w:t>、招标代理服务费</w:t>
      </w:r>
    </w:p>
    <w:p w:rsidR="00800C04" w:rsidRPr="00ED3B7A" w:rsidRDefault="00800C04" w:rsidP="00800C04">
      <w:pPr>
        <w:pStyle w:val="Default"/>
        <w:spacing w:line="360" w:lineRule="auto"/>
        <w:ind w:firstLineChars="200" w:firstLine="446"/>
        <w:jc w:val="both"/>
        <w:rPr>
          <w:rFonts w:ascii="Times New Roman" w:eastAsia="宋体" w:hAnsi="Times New Roman" w:cs="Times New Roman"/>
          <w:color w:val="auto"/>
        </w:rPr>
      </w:pPr>
      <w:r w:rsidRPr="00ED3B7A">
        <w:rPr>
          <w:rFonts w:ascii="Times New Roman" w:eastAsia="宋体" w:hAnsi="Times New Roman" w:cs="Times New Roman"/>
          <w:color w:val="auto"/>
        </w:rPr>
        <w:t>本项目针对集中采购目录外</w:t>
      </w:r>
      <w:r w:rsidR="00D52BE7" w:rsidRPr="00ED3B7A">
        <w:rPr>
          <w:rFonts w:ascii="Times New Roman" w:eastAsia="宋体" w:hAnsi="Times New Roman" w:cs="Times New Roman" w:hint="eastAsia"/>
          <w:color w:val="auto"/>
        </w:rPr>
        <w:t>服务</w:t>
      </w:r>
      <w:r w:rsidRPr="00ED3B7A">
        <w:rPr>
          <w:rFonts w:ascii="Times New Roman" w:eastAsia="宋体" w:hAnsi="Times New Roman" w:cs="Times New Roman"/>
          <w:color w:val="auto"/>
        </w:rPr>
        <w:t>按以下比例向中标供应商收取招标代理服务费</w:t>
      </w:r>
      <w:r w:rsidRPr="00ED3B7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ED3B7A" w:rsidRPr="00ED3B7A" w:rsidTr="00800C04">
        <w:trPr>
          <w:trHeight w:val="440"/>
          <w:tblHeader/>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集中采购目录外</w:t>
            </w:r>
            <w:r w:rsidR="00D52BE7" w:rsidRPr="00ED3B7A">
              <w:rPr>
                <w:rFonts w:hint="eastAsia"/>
                <w:sz w:val="24"/>
              </w:rPr>
              <w:t>服务</w:t>
            </w:r>
            <w:r w:rsidRPr="00ED3B7A">
              <w:rPr>
                <w:rFonts w:hint="eastAsia"/>
                <w:sz w:val="24"/>
              </w:rPr>
              <w:t>报价合计（万元）</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费率</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100</w:t>
            </w:r>
            <w:r w:rsidRPr="00ED3B7A">
              <w:rPr>
                <w:sz w:val="24"/>
              </w:rPr>
              <w:t>以下</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1%</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100-500</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0.8</w:t>
            </w:r>
            <w:r w:rsidRPr="00ED3B7A">
              <w:rPr>
                <w:sz w:val="24"/>
              </w:rPr>
              <w:t>%</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500-1000</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0.</w:t>
            </w:r>
            <w:r w:rsidRPr="00ED3B7A">
              <w:rPr>
                <w:rFonts w:hint="eastAsia"/>
                <w:sz w:val="24"/>
              </w:rPr>
              <w:t>45</w:t>
            </w:r>
            <w:r w:rsidRPr="00ED3B7A">
              <w:rPr>
                <w:sz w:val="24"/>
              </w:rPr>
              <w:t>%</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sz w:val="24"/>
              </w:rPr>
              <w:t>1000</w:t>
            </w:r>
            <w:r w:rsidRPr="00ED3B7A">
              <w:rPr>
                <w:rFonts w:hint="eastAsia"/>
                <w:sz w:val="24"/>
              </w:rPr>
              <w:t>-5000</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0.25%</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5000-10000</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0.1%</w:t>
            </w:r>
          </w:p>
        </w:tc>
      </w:tr>
      <w:tr w:rsidR="00ED3B7A" w:rsidRPr="00ED3B7A" w:rsidTr="00800C04">
        <w:trPr>
          <w:trHeight w:val="440"/>
          <w:jc w:val="center"/>
        </w:trPr>
        <w:tc>
          <w:tcPr>
            <w:tcW w:w="4190"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10000-100000</w:t>
            </w:r>
          </w:p>
        </w:tc>
        <w:tc>
          <w:tcPr>
            <w:tcW w:w="3657" w:type="dxa"/>
            <w:vAlign w:val="center"/>
          </w:tcPr>
          <w:p w:rsidR="00800C04" w:rsidRPr="00ED3B7A" w:rsidRDefault="00800C04" w:rsidP="00A543E7">
            <w:pPr>
              <w:tabs>
                <w:tab w:val="num" w:pos="750"/>
                <w:tab w:val="num" w:pos="840"/>
              </w:tabs>
              <w:adjustRightInd w:val="0"/>
              <w:snapToGrid w:val="0"/>
              <w:jc w:val="center"/>
              <w:rPr>
                <w:sz w:val="24"/>
              </w:rPr>
            </w:pPr>
            <w:r w:rsidRPr="00ED3B7A">
              <w:rPr>
                <w:rFonts w:hint="eastAsia"/>
                <w:sz w:val="24"/>
              </w:rPr>
              <w:t>0.05%</w:t>
            </w:r>
          </w:p>
        </w:tc>
      </w:tr>
    </w:tbl>
    <w:p w:rsidR="00800C04" w:rsidRPr="00ED3B7A" w:rsidRDefault="00800C04" w:rsidP="00800C04">
      <w:pPr>
        <w:tabs>
          <w:tab w:val="left" w:pos="700"/>
        </w:tabs>
        <w:autoSpaceDE w:val="0"/>
        <w:autoSpaceDN w:val="0"/>
        <w:adjustRightInd w:val="0"/>
        <w:spacing w:line="360" w:lineRule="auto"/>
        <w:ind w:firstLineChars="200" w:firstLine="446"/>
        <w:rPr>
          <w:sz w:val="24"/>
          <w:lang w:val="zh-CN"/>
        </w:rPr>
      </w:pPr>
      <w:r w:rsidRPr="00ED3B7A">
        <w:rPr>
          <w:sz w:val="24"/>
          <w:lang w:val="zh-CN"/>
        </w:rPr>
        <w:t>服务费按差额定率累进法计算</w:t>
      </w:r>
      <w:r w:rsidRPr="00ED3B7A">
        <w:rPr>
          <w:rFonts w:hint="eastAsia"/>
          <w:sz w:val="24"/>
          <w:lang w:val="zh-CN"/>
        </w:rPr>
        <w:t>，向下取整，精确到元。</w:t>
      </w:r>
      <w:r w:rsidRPr="00ED3B7A">
        <w:rPr>
          <w:sz w:val="24"/>
          <w:lang w:val="zh-CN"/>
        </w:rPr>
        <w:t>例如</w:t>
      </w:r>
      <w:r w:rsidRPr="00ED3B7A">
        <w:rPr>
          <w:rFonts w:hint="eastAsia"/>
          <w:sz w:val="24"/>
        </w:rPr>
        <w:t>集中采购目录外</w:t>
      </w:r>
      <w:r w:rsidR="00D52BE7" w:rsidRPr="00ED3B7A">
        <w:rPr>
          <w:rFonts w:hint="eastAsia"/>
          <w:sz w:val="24"/>
        </w:rPr>
        <w:t>服务</w:t>
      </w:r>
      <w:r w:rsidRPr="00ED3B7A">
        <w:rPr>
          <w:rFonts w:hint="eastAsia"/>
          <w:sz w:val="24"/>
        </w:rPr>
        <w:t>报价合计</w:t>
      </w:r>
      <w:r w:rsidRPr="00ED3B7A">
        <w:rPr>
          <w:sz w:val="24"/>
          <w:lang w:val="zh-CN"/>
        </w:rPr>
        <w:t>为</w:t>
      </w:r>
      <w:r w:rsidRPr="00ED3B7A">
        <w:rPr>
          <w:sz w:val="24"/>
          <w:lang w:val="zh-CN"/>
        </w:rPr>
        <w:t>680</w:t>
      </w:r>
      <w:r w:rsidRPr="00ED3B7A">
        <w:rPr>
          <w:rFonts w:hint="eastAsia"/>
          <w:sz w:val="24"/>
          <w:lang w:val="zh-CN"/>
        </w:rPr>
        <w:t>5000</w:t>
      </w:r>
      <w:r w:rsidRPr="00ED3B7A">
        <w:rPr>
          <w:sz w:val="24"/>
          <w:lang w:val="zh-CN"/>
        </w:rPr>
        <w:t>元，服务费</w:t>
      </w:r>
      <w:r w:rsidRPr="00ED3B7A">
        <w:rPr>
          <w:rFonts w:hint="eastAsia"/>
          <w:sz w:val="24"/>
          <w:lang w:val="zh-CN"/>
        </w:rPr>
        <w:t>=</w:t>
      </w:r>
      <w:r w:rsidRPr="00ED3B7A">
        <w:rPr>
          <w:sz w:val="24"/>
          <w:lang w:val="zh-CN"/>
        </w:rPr>
        <w:t>100</w:t>
      </w:r>
      <w:r w:rsidRPr="00ED3B7A">
        <w:rPr>
          <w:rFonts w:hint="eastAsia"/>
          <w:sz w:val="24"/>
          <w:lang w:val="zh-CN"/>
        </w:rPr>
        <w:t>0000</w:t>
      </w:r>
      <w:r w:rsidRPr="00ED3B7A">
        <w:rPr>
          <w:sz w:val="24"/>
          <w:lang w:val="zh-CN"/>
        </w:rPr>
        <w:t>×1%+</w:t>
      </w:r>
      <w:r w:rsidRPr="00ED3B7A">
        <w:rPr>
          <w:rFonts w:hint="eastAsia"/>
          <w:sz w:val="24"/>
          <w:lang w:val="zh-CN"/>
        </w:rPr>
        <w:t>（</w:t>
      </w:r>
      <w:r w:rsidRPr="00ED3B7A">
        <w:rPr>
          <w:sz w:val="24"/>
          <w:lang w:val="zh-CN"/>
        </w:rPr>
        <w:t>500</w:t>
      </w:r>
      <w:r w:rsidRPr="00ED3B7A">
        <w:rPr>
          <w:rFonts w:hint="eastAsia"/>
          <w:sz w:val="24"/>
          <w:lang w:val="zh-CN"/>
        </w:rPr>
        <w:t>0000</w:t>
      </w:r>
      <w:r w:rsidRPr="00ED3B7A">
        <w:rPr>
          <w:sz w:val="24"/>
          <w:lang w:val="zh-CN"/>
        </w:rPr>
        <w:t>-100</w:t>
      </w:r>
      <w:r w:rsidRPr="00ED3B7A">
        <w:rPr>
          <w:rFonts w:hint="eastAsia"/>
          <w:sz w:val="24"/>
          <w:lang w:val="zh-CN"/>
        </w:rPr>
        <w:t>0000</w:t>
      </w:r>
      <w:r w:rsidRPr="00ED3B7A">
        <w:rPr>
          <w:rFonts w:hint="eastAsia"/>
          <w:sz w:val="24"/>
          <w:lang w:val="zh-CN"/>
        </w:rPr>
        <w:t>）</w:t>
      </w:r>
      <w:r w:rsidRPr="00ED3B7A">
        <w:rPr>
          <w:sz w:val="24"/>
          <w:lang w:val="zh-CN"/>
        </w:rPr>
        <w:t>×</w:t>
      </w:r>
      <w:r w:rsidRPr="00ED3B7A">
        <w:rPr>
          <w:rFonts w:hint="eastAsia"/>
          <w:sz w:val="24"/>
          <w:lang w:val="zh-CN"/>
        </w:rPr>
        <w:t>0.8</w:t>
      </w:r>
      <w:r w:rsidRPr="00ED3B7A">
        <w:rPr>
          <w:sz w:val="24"/>
          <w:lang w:val="zh-CN"/>
        </w:rPr>
        <w:t>%+</w:t>
      </w:r>
      <w:r w:rsidRPr="00ED3B7A">
        <w:rPr>
          <w:rFonts w:hint="eastAsia"/>
          <w:sz w:val="24"/>
          <w:lang w:val="zh-CN"/>
        </w:rPr>
        <w:t>（</w:t>
      </w:r>
      <w:r w:rsidRPr="00ED3B7A">
        <w:rPr>
          <w:sz w:val="24"/>
          <w:lang w:val="zh-CN"/>
        </w:rPr>
        <w:t>680</w:t>
      </w:r>
      <w:r w:rsidRPr="00ED3B7A">
        <w:rPr>
          <w:rFonts w:hint="eastAsia"/>
          <w:sz w:val="24"/>
          <w:lang w:val="zh-CN"/>
        </w:rPr>
        <w:t>5000</w:t>
      </w:r>
      <w:r w:rsidRPr="00ED3B7A">
        <w:rPr>
          <w:sz w:val="24"/>
          <w:lang w:val="zh-CN"/>
        </w:rPr>
        <w:t>-500</w:t>
      </w:r>
      <w:r w:rsidRPr="00ED3B7A">
        <w:rPr>
          <w:rFonts w:hint="eastAsia"/>
          <w:sz w:val="24"/>
          <w:lang w:val="zh-CN"/>
        </w:rPr>
        <w:t>0000</w:t>
      </w:r>
      <w:r w:rsidRPr="00ED3B7A">
        <w:rPr>
          <w:rFonts w:hint="eastAsia"/>
          <w:sz w:val="24"/>
          <w:lang w:val="zh-CN"/>
        </w:rPr>
        <w:t>）</w:t>
      </w:r>
      <w:r w:rsidRPr="00ED3B7A">
        <w:rPr>
          <w:sz w:val="24"/>
          <w:lang w:val="zh-CN"/>
        </w:rPr>
        <w:t>×0.</w:t>
      </w:r>
      <w:r w:rsidRPr="00ED3B7A">
        <w:rPr>
          <w:rFonts w:hint="eastAsia"/>
          <w:sz w:val="24"/>
          <w:lang w:val="zh-CN"/>
        </w:rPr>
        <w:t>45</w:t>
      </w:r>
      <w:r w:rsidRPr="00ED3B7A">
        <w:rPr>
          <w:sz w:val="24"/>
          <w:lang w:val="zh-CN"/>
        </w:rPr>
        <w:t>%=</w:t>
      </w:r>
      <w:r w:rsidRPr="00ED3B7A">
        <w:rPr>
          <w:rFonts w:hint="eastAsia"/>
          <w:sz w:val="24"/>
          <w:lang w:val="zh-CN"/>
        </w:rPr>
        <w:t>50122.5</w:t>
      </w:r>
      <w:r w:rsidRPr="00ED3B7A">
        <w:rPr>
          <w:sz w:val="24"/>
          <w:lang w:val="zh-CN"/>
        </w:rPr>
        <w:t>元，服务费</w:t>
      </w:r>
      <w:r w:rsidRPr="00ED3B7A">
        <w:rPr>
          <w:rFonts w:hint="eastAsia"/>
          <w:sz w:val="24"/>
          <w:lang w:val="zh-CN"/>
        </w:rPr>
        <w:t>缴纳</w:t>
      </w:r>
      <w:r w:rsidRPr="00ED3B7A">
        <w:rPr>
          <w:rFonts w:hint="eastAsia"/>
          <w:sz w:val="24"/>
          <w:lang w:val="zh-CN"/>
        </w:rPr>
        <w:t>50122</w:t>
      </w:r>
      <w:r w:rsidRPr="00ED3B7A">
        <w:rPr>
          <w:rFonts w:hint="eastAsia"/>
          <w:sz w:val="24"/>
          <w:lang w:val="zh-CN"/>
        </w:rPr>
        <w:t>元。</w:t>
      </w:r>
    </w:p>
    <w:p w:rsidR="00800C04" w:rsidRPr="00ED3B7A" w:rsidRDefault="00800C04" w:rsidP="00800C04">
      <w:pPr>
        <w:tabs>
          <w:tab w:val="left" w:pos="700"/>
        </w:tabs>
        <w:autoSpaceDE w:val="0"/>
        <w:autoSpaceDN w:val="0"/>
        <w:adjustRightInd w:val="0"/>
        <w:spacing w:line="360" w:lineRule="auto"/>
        <w:ind w:firstLineChars="200" w:firstLine="446"/>
        <w:rPr>
          <w:sz w:val="24"/>
          <w:szCs w:val="24"/>
          <w:lang w:val="zh-CN"/>
        </w:rPr>
      </w:pPr>
      <w:r w:rsidRPr="00ED3B7A">
        <w:rPr>
          <w:rFonts w:hint="eastAsia"/>
          <w:sz w:val="24"/>
          <w:szCs w:val="24"/>
        </w:rPr>
        <w:t>中标供应商应于中标公告发布之日起</w:t>
      </w:r>
      <w:r w:rsidRPr="00ED3B7A">
        <w:rPr>
          <w:rFonts w:hint="eastAsia"/>
          <w:sz w:val="24"/>
          <w:szCs w:val="24"/>
        </w:rPr>
        <w:t>5</w:t>
      </w:r>
      <w:r w:rsidRPr="00ED3B7A">
        <w:rPr>
          <w:rFonts w:hint="eastAsia"/>
          <w:sz w:val="24"/>
          <w:szCs w:val="24"/>
        </w:rPr>
        <w:t>个工作日内缴纳</w:t>
      </w:r>
      <w:r w:rsidRPr="00ED3B7A">
        <w:rPr>
          <w:rFonts w:hint="eastAsia"/>
          <w:sz w:val="24"/>
          <w:szCs w:val="24"/>
          <w:lang w:val="zh-CN"/>
        </w:rPr>
        <w:t>招标代理服务费，缴费单位名称须与投标单位名称一致，缴费时请注明项目编号及中标包号。</w:t>
      </w:r>
    </w:p>
    <w:p w:rsidR="00800C04" w:rsidRPr="00ED3B7A" w:rsidRDefault="00800C04" w:rsidP="00800C04">
      <w:pPr>
        <w:pStyle w:val="Default"/>
        <w:spacing w:line="360" w:lineRule="auto"/>
        <w:ind w:firstLineChars="200" w:firstLine="446"/>
        <w:rPr>
          <w:rFonts w:ascii="Times New Roman" w:eastAsia="宋体" w:hAnsi="Times New Roman" w:cs="Times New Roman"/>
          <w:color w:val="auto"/>
        </w:rPr>
      </w:pPr>
      <w:r w:rsidRPr="00ED3B7A">
        <w:rPr>
          <w:rFonts w:ascii="Times New Roman" w:eastAsia="宋体" w:hAnsi="Times New Roman" w:cs="Times New Roman" w:hint="eastAsia"/>
          <w:color w:val="auto"/>
        </w:rPr>
        <w:t>名</w:t>
      </w:r>
      <w:r w:rsidRPr="00ED3B7A">
        <w:rPr>
          <w:rFonts w:ascii="Times New Roman" w:eastAsia="宋体" w:hAnsi="Times New Roman" w:cs="Times New Roman" w:hint="eastAsia"/>
          <w:color w:val="auto"/>
        </w:rPr>
        <w:t xml:space="preserve">        </w:t>
      </w:r>
      <w:r w:rsidRPr="00ED3B7A">
        <w:rPr>
          <w:rFonts w:ascii="Times New Roman" w:eastAsia="宋体" w:hAnsi="Times New Roman" w:cs="Times New Roman" w:hint="eastAsia"/>
          <w:color w:val="auto"/>
        </w:rPr>
        <w:t>称：天津市公共资源交易中心</w:t>
      </w:r>
    </w:p>
    <w:p w:rsidR="00800C04" w:rsidRPr="00ED3B7A" w:rsidRDefault="00800C04" w:rsidP="00800C04">
      <w:pPr>
        <w:pStyle w:val="Default"/>
        <w:spacing w:line="360" w:lineRule="auto"/>
        <w:ind w:firstLineChars="200" w:firstLine="446"/>
        <w:rPr>
          <w:rFonts w:ascii="Times New Roman" w:eastAsia="宋体" w:hAnsi="Times New Roman" w:cs="Times New Roman"/>
          <w:color w:val="auto"/>
        </w:rPr>
      </w:pPr>
      <w:r w:rsidRPr="00ED3B7A">
        <w:rPr>
          <w:rFonts w:ascii="Times New Roman" w:eastAsia="宋体" w:hAnsi="Times New Roman" w:cs="Times New Roman" w:hint="eastAsia"/>
          <w:color w:val="auto"/>
        </w:rPr>
        <w:t>开户行及账号：中国建设银行股份有限公司天津明华支行</w:t>
      </w:r>
      <w:r w:rsidRPr="00ED3B7A">
        <w:rPr>
          <w:rFonts w:ascii="Times New Roman" w:eastAsia="宋体" w:hAnsi="Times New Roman" w:cs="Times New Roman" w:hint="eastAsia"/>
          <w:color w:val="auto"/>
        </w:rPr>
        <w:t xml:space="preserve"> </w:t>
      </w:r>
    </w:p>
    <w:p w:rsidR="00800C04" w:rsidRPr="00ED3B7A" w:rsidRDefault="00800C04" w:rsidP="00800C04">
      <w:pPr>
        <w:pStyle w:val="Default"/>
        <w:spacing w:line="360" w:lineRule="auto"/>
        <w:ind w:firstLineChars="897" w:firstLine="2002"/>
        <w:rPr>
          <w:rFonts w:ascii="Times New Roman" w:eastAsia="宋体" w:hAnsi="Times New Roman" w:cs="Times New Roman"/>
          <w:color w:val="auto"/>
        </w:rPr>
      </w:pPr>
      <w:r w:rsidRPr="00ED3B7A">
        <w:rPr>
          <w:rFonts w:ascii="Times New Roman" w:eastAsia="宋体" w:hAnsi="Times New Roman" w:cs="Times New Roman"/>
          <w:color w:val="auto"/>
        </w:rPr>
        <w:lastRenderedPageBreak/>
        <w:t>1205 0162 4900 0000 0675</w:t>
      </w:r>
    </w:p>
    <w:p w:rsidR="00800C04" w:rsidRPr="00ED3B7A" w:rsidRDefault="00800C04" w:rsidP="00800C04">
      <w:pPr>
        <w:pStyle w:val="Default"/>
        <w:spacing w:line="360" w:lineRule="auto"/>
        <w:ind w:firstLineChars="200" w:firstLine="446"/>
        <w:rPr>
          <w:rFonts w:ascii="Times New Roman" w:eastAsia="宋体" w:hAnsi="Times New Roman" w:cs="Times New Roman"/>
          <w:color w:val="auto"/>
        </w:rPr>
      </w:pPr>
      <w:r w:rsidRPr="00ED3B7A">
        <w:rPr>
          <w:rFonts w:ascii="Times New Roman" w:eastAsia="宋体" w:hAnsi="Times New Roman" w:cs="Times New Roman" w:hint="eastAsia"/>
          <w:color w:val="auto"/>
        </w:rPr>
        <w:t>银行联行号：</w:t>
      </w:r>
      <w:r w:rsidRPr="00ED3B7A">
        <w:rPr>
          <w:rFonts w:ascii="Times New Roman" w:eastAsia="宋体" w:hAnsi="Times New Roman" w:cs="Times New Roman" w:hint="eastAsia"/>
          <w:color w:val="auto"/>
        </w:rPr>
        <w:t>105110039436</w:t>
      </w:r>
    </w:p>
    <w:p w:rsidR="00800C04" w:rsidRPr="00ED3B7A" w:rsidRDefault="00800C04" w:rsidP="00800C04">
      <w:pPr>
        <w:pStyle w:val="Default"/>
        <w:spacing w:line="360" w:lineRule="auto"/>
        <w:ind w:firstLineChars="200" w:firstLine="446"/>
        <w:rPr>
          <w:rFonts w:ascii="Times New Roman" w:eastAsia="宋体" w:hAnsi="Times New Roman" w:cs="Times New Roman"/>
          <w:color w:val="auto"/>
        </w:rPr>
      </w:pPr>
      <w:r w:rsidRPr="00ED3B7A">
        <w:rPr>
          <w:rFonts w:ascii="Times New Roman" w:eastAsia="宋体" w:hAnsi="Times New Roman" w:cs="Times New Roman" w:hint="eastAsia"/>
          <w:color w:val="auto"/>
        </w:rPr>
        <w:t>纳税人识别号：</w:t>
      </w:r>
      <w:r w:rsidRPr="00ED3B7A">
        <w:rPr>
          <w:rFonts w:ascii="Times New Roman" w:eastAsia="宋体" w:hAnsi="Times New Roman" w:cs="Times New Roman" w:hint="eastAsia"/>
          <w:color w:val="auto"/>
        </w:rPr>
        <w:t>1212 0000 MB1E 44809C</w:t>
      </w:r>
    </w:p>
    <w:p w:rsidR="00800C04" w:rsidRPr="00ED3B7A" w:rsidRDefault="00800C04" w:rsidP="00800C04">
      <w:pPr>
        <w:pStyle w:val="Default"/>
        <w:spacing w:line="360" w:lineRule="auto"/>
        <w:ind w:firstLineChars="200" w:firstLine="446"/>
        <w:jc w:val="both"/>
        <w:rPr>
          <w:rFonts w:ascii="Times New Roman" w:eastAsia="宋体" w:hAnsi="Times New Roman" w:cs="Times New Roman"/>
          <w:color w:val="auto"/>
        </w:rPr>
      </w:pPr>
      <w:r w:rsidRPr="00ED3B7A">
        <w:rPr>
          <w:rFonts w:ascii="Times New Roman" w:eastAsia="宋体" w:hAnsi="Times New Roman" w:cs="Times New Roman" w:hint="eastAsia"/>
          <w:color w:val="auto"/>
        </w:rPr>
        <w:t>地址：天津市河东区红星路</w:t>
      </w:r>
      <w:r w:rsidRPr="00ED3B7A">
        <w:rPr>
          <w:rFonts w:ascii="Times New Roman" w:eastAsia="宋体" w:hAnsi="Times New Roman" w:cs="Times New Roman" w:hint="eastAsia"/>
          <w:color w:val="auto"/>
        </w:rPr>
        <w:t>79</w:t>
      </w:r>
      <w:r w:rsidRPr="00ED3B7A">
        <w:rPr>
          <w:rFonts w:ascii="Times New Roman" w:eastAsia="宋体" w:hAnsi="Times New Roman" w:cs="Times New Roman" w:hint="eastAsia"/>
          <w:color w:val="auto"/>
        </w:rPr>
        <w:t>号</w:t>
      </w:r>
    </w:p>
    <w:p w:rsidR="00800C04" w:rsidRPr="00ED3B7A" w:rsidRDefault="00800C04" w:rsidP="00800C04">
      <w:pPr>
        <w:pStyle w:val="Default"/>
        <w:spacing w:line="360" w:lineRule="auto"/>
        <w:ind w:firstLineChars="200" w:firstLine="446"/>
        <w:jc w:val="both"/>
        <w:rPr>
          <w:rFonts w:ascii="Times New Roman" w:eastAsia="宋体" w:hAnsi="Times New Roman" w:cs="Times New Roman"/>
          <w:color w:val="auto"/>
        </w:rPr>
      </w:pPr>
      <w:r w:rsidRPr="00ED3B7A">
        <w:rPr>
          <w:rFonts w:ascii="Times New Roman" w:eastAsia="宋体" w:hAnsi="Times New Roman" w:cs="Times New Roman" w:hint="eastAsia"/>
          <w:color w:val="auto"/>
        </w:rPr>
        <w:t>缴费及申请开票系统：</w:t>
      </w:r>
      <w:r w:rsidRPr="00ED3B7A">
        <w:rPr>
          <w:rFonts w:ascii="Times New Roman" w:eastAsia="宋体" w:hAnsi="Times New Roman" w:cs="Times New Roman" w:hint="eastAsia"/>
          <w:color w:val="auto"/>
        </w:rPr>
        <w:t>http://pay.tjggzy.cn/</w:t>
      </w:r>
    </w:p>
    <w:p w:rsidR="00800C04" w:rsidRPr="00ED3B7A" w:rsidRDefault="00800C04" w:rsidP="00800C04">
      <w:pPr>
        <w:pStyle w:val="Default"/>
        <w:spacing w:line="360" w:lineRule="auto"/>
        <w:ind w:firstLineChars="200" w:firstLine="446"/>
        <w:jc w:val="both"/>
        <w:rPr>
          <w:rFonts w:ascii="Times New Roman" w:eastAsia="宋体" w:hAnsi="Times New Roman" w:cs="Times New Roman"/>
          <w:color w:val="auto"/>
        </w:rPr>
      </w:pPr>
      <w:r w:rsidRPr="00ED3B7A">
        <w:rPr>
          <w:rFonts w:ascii="Times New Roman" w:eastAsia="宋体" w:hAnsi="Times New Roman" w:cs="Times New Roman" w:hint="eastAsia"/>
          <w:color w:val="auto"/>
        </w:rPr>
        <w:t>缴费及开票咨询电话：</w:t>
      </w:r>
      <w:r w:rsidRPr="00ED3B7A">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EE545D">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bookmarkStart w:id="4" w:name="_GoBack"/>
      <w:bookmarkEnd w:id="4"/>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430C2">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6430C2">
        <w:rPr>
          <w:rFonts w:ascii="Times New Roman" w:eastAsia="宋体" w:hAnsi="Times New Roman" w:cs="Times New Roman" w:hint="eastAsia"/>
          <w:color w:val="auto"/>
        </w:rPr>
        <w:t>5</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6277E6" w:rsidRDefault="000F48D9" w:rsidP="00D63879">
      <w:pPr>
        <w:autoSpaceDE w:val="0"/>
        <w:autoSpaceDN w:val="0"/>
        <w:adjustRightInd w:val="0"/>
        <w:spacing w:line="360" w:lineRule="auto"/>
        <w:ind w:firstLineChars="200" w:firstLine="446"/>
        <w:rPr>
          <w:sz w:val="24"/>
        </w:rPr>
      </w:pPr>
      <w:r w:rsidRPr="006277E6">
        <w:rPr>
          <w:sz w:val="24"/>
        </w:rPr>
        <w:t>（一）报价要求</w:t>
      </w:r>
    </w:p>
    <w:p w:rsidR="000F48D9" w:rsidRPr="006277E6" w:rsidRDefault="000F48D9" w:rsidP="000F48D9">
      <w:pPr>
        <w:autoSpaceDE w:val="0"/>
        <w:autoSpaceDN w:val="0"/>
        <w:adjustRightInd w:val="0"/>
        <w:spacing w:line="360" w:lineRule="auto"/>
        <w:ind w:firstLineChars="200" w:firstLine="446"/>
        <w:rPr>
          <w:sz w:val="24"/>
        </w:rPr>
      </w:pPr>
      <w:r w:rsidRPr="006277E6">
        <w:rPr>
          <w:sz w:val="24"/>
        </w:rPr>
        <w:t xml:space="preserve">1. </w:t>
      </w:r>
      <w:r w:rsidRPr="006277E6">
        <w:rPr>
          <w:sz w:val="24"/>
        </w:rPr>
        <w:t>投标报价以人民币填列。</w:t>
      </w:r>
    </w:p>
    <w:p w:rsidR="000F48D9" w:rsidRPr="006277E6" w:rsidRDefault="000F48D9" w:rsidP="000F48D9">
      <w:pPr>
        <w:autoSpaceDE w:val="0"/>
        <w:autoSpaceDN w:val="0"/>
        <w:adjustRightInd w:val="0"/>
        <w:spacing w:line="360" w:lineRule="auto"/>
        <w:ind w:firstLineChars="200" w:firstLine="446"/>
        <w:rPr>
          <w:sz w:val="24"/>
        </w:rPr>
      </w:pPr>
      <w:r w:rsidRPr="006277E6">
        <w:rPr>
          <w:sz w:val="24"/>
        </w:rPr>
        <w:t xml:space="preserve">2. </w:t>
      </w:r>
      <w:r w:rsidRPr="006277E6">
        <w:rPr>
          <w:sz w:val="24"/>
        </w:rPr>
        <w:t>投标人的报价应包括：</w:t>
      </w:r>
      <w:r w:rsidR="0092600D" w:rsidRPr="006277E6">
        <w:rPr>
          <w:sz w:val="24"/>
        </w:rPr>
        <w:t>人员费用、服务费用、</w:t>
      </w:r>
      <w:r w:rsidR="00A543E7" w:rsidRPr="006277E6">
        <w:rPr>
          <w:rFonts w:hint="eastAsia"/>
          <w:sz w:val="24"/>
        </w:rPr>
        <w:t>利润</w:t>
      </w:r>
      <w:r w:rsidR="00A543E7" w:rsidRPr="006277E6">
        <w:rPr>
          <w:sz w:val="24"/>
        </w:rPr>
        <w:t>税金</w:t>
      </w:r>
      <w:r w:rsidR="0092600D" w:rsidRPr="006277E6">
        <w:rPr>
          <w:sz w:val="24"/>
        </w:rPr>
        <w:t>等为完成招标文件规定的一切工作所需的全部费用</w:t>
      </w:r>
      <w:r w:rsidRPr="006277E6">
        <w:rPr>
          <w:sz w:val="24"/>
        </w:rPr>
        <w:t>。投标人所报价格</w:t>
      </w:r>
      <w:r w:rsidR="0092600D" w:rsidRPr="006277E6">
        <w:rPr>
          <w:sz w:val="24"/>
        </w:rPr>
        <w:t>应为</w:t>
      </w:r>
      <w:r w:rsidRPr="006277E6">
        <w:rPr>
          <w:sz w:val="24"/>
        </w:rPr>
        <w:t>最终优惠价格。</w:t>
      </w:r>
    </w:p>
    <w:p w:rsidR="008B202B" w:rsidRPr="006277E6" w:rsidRDefault="008B202B" w:rsidP="008B202B">
      <w:pPr>
        <w:spacing w:line="360" w:lineRule="auto"/>
        <w:ind w:firstLineChars="200" w:firstLine="446"/>
        <w:rPr>
          <w:kern w:val="0"/>
          <w:sz w:val="24"/>
          <w:szCs w:val="24"/>
        </w:rPr>
      </w:pPr>
      <w:r w:rsidRPr="006277E6">
        <w:rPr>
          <w:rFonts w:hint="eastAsia"/>
          <w:kern w:val="0"/>
          <w:sz w:val="24"/>
          <w:szCs w:val="24"/>
        </w:rPr>
        <w:t xml:space="preserve">3. </w:t>
      </w:r>
      <w:r w:rsidRPr="006277E6">
        <w:rPr>
          <w:sz w:val="24"/>
        </w:rPr>
        <w:t>验收相关费用由投标人负责。</w:t>
      </w:r>
    </w:p>
    <w:p w:rsidR="000F48D9" w:rsidRPr="006277E6" w:rsidRDefault="000F48D9" w:rsidP="000F48D9">
      <w:pPr>
        <w:autoSpaceDE w:val="0"/>
        <w:autoSpaceDN w:val="0"/>
        <w:adjustRightInd w:val="0"/>
        <w:spacing w:line="360" w:lineRule="auto"/>
        <w:ind w:firstLineChars="200" w:firstLine="446"/>
        <w:rPr>
          <w:sz w:val="24"/>
        </w:rPr>
      </w:pPr>
      <w:r w:rsidRPr="006277E6">
        <w:rPr>
          <w:sz w:val="24"/>
        </w:rPr>
        <w:t>（</w:t>
      </w:r>
      <w:r w:rsidR="00A543E7" w:rsidRPr="006277E6">
        <w:rPr>
          <w:rFonts w:hint="eastAsia"/>
          <w:sz w:val="24"/>
        </w:rPr>
        <w:t>二</w:t>
      </w:r>
      <w:r w:rsidR="0092600D" w:rsidRPr="006277E6">
        <w:rPr>
          <w:sz w:val="24"/>
        </w:rPr>
        <w:t>）时间、地点</w:t>
      </w:r>
      <w:r w:rsidRPr="006277E6">
        <w:rPr>
          <w:sz w:val="24"/>
        </w:rPr>
        <w:t>要求</w:t>
      </w:r>
    </w:p>
    <w:p w:rsidR="004826E0" w:rsidRPr="006277E6" w:rsidRDefault="000F48D9" w:rsidP="006277E6">
      <w:pPr>
        <w:autoSpaceDE w:val="0"/>
        <w:autoSpaceDN w:val="0"/>
        <w:adjustRightInd w:val="0"/>
        <w:spacing w:line="360" w:lineRule="auto"/>
        <w:ind w:firstLineChars="200" w:firstLine="446"/>
        <w:rPr>
          <w:sz w:val="24"/>
        </w:rPr>
      </w:pPr>
      <w:r w:rsidRPr="006277E6">
        <w:rPr>
          <w:sz w:val="24"/>
        </w:rPr>
        <w:t xml:space="preserve">1. </w:t>
      </w:r>
      <w:r w:rsidR="0092600D" w:rsidRPr="006277E6">
        <w:rPr>
          <w:sz w:val="24"/>
        </w:rPr>
        <w:t>时间要求</w:t>
      </w:r>
      <w:r w:rsidRPr="006277E6">
        <w:rPr>
          <w:sz w:val="24"/>
        </w:rPr>
        <w:t>：</w:t>
      </w:r>
      <w:r w:rsidR="00A543E7" w:rsidRPr="006277E6">
        <w:rPr>
          <w:rFonts w:hint="eastAsia"/>
          <w:sz w:val="24"/>
        </w:rPr>
        <w:t>合同签订之日起一年内完成全部工作</w:t>
      </w:r>
      <w:r w:rsidR="004826E0" w:rsidRPr="006277E6">
        <w:rPr>
          <w:sz w:val="24"/>
        </w:rPr>
        <w:t>（特殊情况以合同为准）。</w:t>
      </w:r>
    </w:p>
    <w:p w:rsidR="000F48D9" w:rsidRPr="006277E6" w:rsidRDefault="000F48D9" w:rsidP="000F48D9">
      <w:pPr>
        <w:autoSpaceDE w:val="0"/>
        <w:autoSpaceDN w:val="0"/>
        <w:adjustRightInd w:val="0"/>
        <w:spacing w:line="360" w:lineRule="auto"/>
        <w:ind w:firstLineChars="200" w:firstLine="446"/>
        <w:rPr>
          <w:sz w:val="24"/>
        </w:rPr>
      </w:pPr>
      <w:r w:rsidRPr="006277E6">
        <w:rPr>
          <w:sz w:val="24"/>
        </w:rPr>
        <w:t xml:space="preserve">2. </w:t>
      </w:r>
      <w:r w:rsidR="0092600D" w:rsidRPr="006277E6">
        <w:rPr>
          <w:sz w:val="24"/>
        </w:rPr>
        <w:t>服务</w:t>
      </w:r>
      <w:r w:rsidRPr="006277E6">
        <w:rPr>
          <w:sz w:val="24"/>
        </w:rPr>
        <w:t>地点：</w:t>
      </w:r>
      <w:r w:rsidR="00A543E7" w:rsidRPr="006277E6">
        <w:rPr>
          <w:rFonts w:hint="eastAsia"/>
          <w:sz w:val="24"/>
        </w:rPr>
        <w:t>天津市</w:t>
      </w:r>
      <w:r w:rsidR="00A543E7" w:rsidRPr="006277E6">
        <w:rPr>
          <w:sz w:val="24"/>
        </w:rPr>
        <w:t>行政区域内</w:t>
      </w:r>
      <w:r w:rsidR="00243C5D" w:rsidRPr="006277E6">
        <w:rPr>
          <w:sz w:val="24"/>
        </w:rPr>
        <w:t>（特殊情况以合同为准）。</w:t>
      </w:r>
    </w:p>
    <w:p w:rsidR="000F48D9" w:rsidRPr="006277E6" w:rsidRDefault="000F48D9" w:rsidP="000F48D9">
      <w:pPr>
        <w:autoSpaceDE w:val="0"/>
        <w:autoSpaceDN w:val="0"/>
        <w:adjustRightInd w:val="0"/>
        <w:spacing w:line="360" w:lineRule="auto"/>
        <w:ind w:firstLineChars="200" w:firstLine="446"/>
        <w:rPr>
          <w:sz w:val="24"/>
        </w:rPr>
      </w:pPr>
      <w:r w:rsidRPr="006277E6">
        <w:rPr>
          <w:sz w:val="24"/>
        </w:rPr>
        <w:t>（</w:t>
      </w:r>
      <w:r w:rsidR="00A543E7" w:rsidRPr="006277E6">
        <w:rPr>
          <w:rFonts w:hint="eastAsia"/>
          <w:sz w:val="24"/>
        </w:rPr>
        <w:t>三</w:t>
      </w:r>
      <w:r w:rsidRPr="006277E6">
        <w:rPr>
          <w:sz w:val="24"/>
        </w:rPr>
        <w:t>）付款方式</w:t>
      </w:r>
    </w:p>
    <w:p w:rsidR="000F48D9" w:rsidRPr="006277E6" w:rsidRDefault="00A543E7" w:rsidP="00A543E7">
      <w:pPr>
        <w:autoSpaceDE w:val="0"/>
        <w:autoSpaceDN w:val="0"/>
        <w:adjustRightInd w:val="0"/>
        <w:spacing w:line="360" w:lineRule="auto"/>
        <w:ind w:firstLineChars="200" w:firstLine="446"/>
        <w:rPr>
          <w:sz w:val="24"/>
        </w:rPr>
      </w:pPr>
      <w:r w:rsidRPr="006277E6">
        <w:rPr>
          <w:rFonts w:hint="eastAsia"/>
          <w:sz w:val="24"/>
        </w:rPr>
        <w:t>签订合同后</w:t>
      </w:r>
      <w:r w:rsidRPr="006277E6">
        <w:rPr>
          <w:rFonts w:hint="eastAsia"/>
          <w:sz w:val="24"/>
        </w:rPr>
        <w:t>15</w:t>
      </w:r>
      <w:r w:rsidRPr="006277E6">
        <w:rPr>
          <w:rFonts w:hint="eastAsia"/>
          <w:sz w:val="24"/>
        </w:rPr>
        <w:t>个工作日内支付合同全款</w:t>
      </w:r>
      <w:r w:rsidR="004826E0" w:rsidRPr="006277E6">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A543E7">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A543E7">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4E0E45" w:rsidRPr="00750AB2" w:rsidRDefault="004E0E45" w:rsidP="004E0E45">
      <w:pPr>
        <w:spacing w:line="360" w:lineRule="auto"/>
        <w:ind w:firstLineChars="200" w:firstLine="446"/>
        <w:outlineLvl w:val="0"/>
        <w:rPr>
          <w:sz w:val="24"/>
        </w:rPr>
      </w:pPr>
      <w:r w:rsidRPr="004E0E45">
        <w:rPr>
          <w:rFonts w:hint="eastAsia"/>
          <w:sz w:val="24"/>
        </w:rPr>
        <w:t>（二）若本项目涉及对采购人原有系统的修改或升级业务，或涉及与采购人原有其他系统的对接业务，由采购人负责协调原有系统的接口协议、源代码、数据结构等</w:t>
      </w:r>
      <w:r w:rsidRPr="004E0E45">
        <w:rPr>
          <w:rFonts w:hint="eastAsia"/>
          <w:sz w:val="24"/>
        </w:rPr>
        <w:lastRenderedPageBreak/>
        <w:t>与修改、升级或对接相关资料的开放，且不产生开放费用。如需原系统开发商配合，采购人负责协调。投标人应严格遵守与采购人签订的保密协议，对上述开放资料严格保密，经采购人允许合</w:t>
      </w:r>
      <w:proofErr w:type="gramStart"/>
      <w:r w:rsidRPr="004E0E45">
        <w:rPr>
          <w:rFonts w:hint="eastAsia"/>
          <w:sz w:val="24"/>
        </w:rPr>
        <w:t>规</w:t>
      </w:r>
      <w:proofErr w:type="gramEnd"/>
      <w:r w:rsidRPr="004E0E45">
        <w:rPr>
          <w:rFonts w:hint="eastAsia"/>
          <w:sz w:val="24"/>
        </w:rPr>
        <w:t>使用。</w:t>
      </w:r>
    </w:p>
    <w:p w:rsidR="006A75E7" w:rsidRPr="00750AB2" w:rsidRDefault="006A75E7" w:rsidP="006A75E7">
      <w:pPr>
        <w:spacing w:line="360" w:lineRule="auto"/>
        <w:ind w:firstLineChars="200" w:firstLine="446"/>
        <w:outlineLvl w:val="0"/>
        <w:rPr>
          <w:sz w:val="24"/>
        </w:rPr>
      </w:pPr>
      <w:r w:rsidRPr="00750AB2">
        <w:rPr>
          <w:sz w:val="24"/>
        </w:rPr>
        <w:t>（</w:t>
      </w:r>
      <w:r w:rsidR="004E0E45">
        <w:rPr>
          <w:rFonts w:hint="eastAsia"/>
          <w:sz w:val="24"/>
        </w:rPr>
        <w:t>三</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4E0E45" w:rsidRDefault="004E0E45" w:rsidP="004E0E45">
      <w:pPr>
        <w:spacing w:line="360" w:lineRule="auto"/>
        <w:ind w:firstLineChars="200" w:firstLine="446"/>
        <w:outlineLvl w:val="0"/>
        <w:rPr>
          <w:sz w:val="24"/>
        </w:rPr>
      </w:pPr>
      <w:r w:rsidRPr="004E0E45">
        <w:rPr>
          <w:rFonts w:hint="eastAsia"/>
          <w:sz w:val="24"/>
        </w:rPr>
        <w:t>本</w:t>
      </w:r>
      <w:proofErr w:type="gramStart"/>
      <w:r w:rsidRPr="004E0E45">
        <w:rPr>
          <w:rFonts w:hint="eastAsia"/>
          <w:sz w:val="24"/>
        </w:rPr>
        <w:t>项目兼投不兼</w:t>
      </w:r>
      <w:proofErr w:type="gramEnd"/>
      <w:r w:rsidRPr="004E0E45">
        <w:rPr>
          <w:rFonts w:hint="eastAsia"/>
          <w:sz w:val="24"/>
        </w:rPr>
        <w:t>中，评标</w:t>
      </w:r>
      <w:proofErr w:type="gramStart"/>
      <w:r w:rsidRPr="004E0E45">
        <w:rPr>
          <w:rFonts w:hint="eastAsia"/>
          <w:sz w:val="24"/>
        </w:rPr>
        <w:t>委员会按包的</w:t>
      </w:r>
      <w:proofErr w:type="gramEnd"/>
      <w:r w:rsidRPr="004E0E45">
        <w:rPr>
          <w:rFonts w:hint="eastAsia"/>
          <w:sz w:val="24"/>
        </w:rPr>
        <w:t>顺序进行评审。若某投标人获得某包中标候选供应商第一名资格，则该投标人</w:t>
      </w:r>
      <w:proofErr w:type="gramStart"/>
      <w:r w:rsidRPr="004E0E45">
        <w:rPr>
          <w:rFonts w:hint="eastAsia"/>
          <w:sz w:val="24"/>
        </w:rPr>
        <w:t>不</w:t>
      </w:r>
      <w:proofErr w:type="gramEnd"/>
      <w:r w:rsidRPr="004E0E45">
        <w:rPr>
          <w:rFonts w:hint="eastAsia"/>
          <w:sz w:val="24"/>
        </w:rPr>
        <w:t>入围后续其他包的评标阶段。</w:t>
      </w:r>
    </w:p>
    <w:p w:rsidR="00A543E7" w:rsidRPr="00750AB2" w:rsidRDefault="00A543E7"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325A7D" w:rsidTr="00B7176B">
        <w:trPr>
          <w:trHeight w:val="285"/>
          <w:jc w:val="center"/>
        </w:trPr>
        <w:tc>
          <w:tcPr>
            <w:tcW w:w="9393" w:type="dxa"/>
            <w:gridSpan w:val="3"/>
            <w:shd w:val="clear" w:color="auto" w:fill="auto"/>
            <w:vAlign w:val="center"/>
            <w:hideMark/>
          </w:tcPr>
          <w:p w:rsidR="0092600D" w:rsidRPr="00325A7D" w:rsidRDefault="0092600D" w:rsidP="003462BF">
            <w:pPr>
              <w:widowControl/>
              <w:adjustRightInd w:val="0"/>
              <w:snapToGrid w:val="0"/>
              <w:jc w:val="center"/>
              <w:rPr>
                <w:kern w:val="0"/>
                <w:sz w:val="24"/>
                <w:szCs w:val="24"/>
              </w:rPr>
            </w:pPr>
            <w:r w:rsidRPr="00325A7D">
              <w:rPr>
                <w:kern w:val="0"/>
                <w:sz w:val="24"/>
                <w:szCs w:val="24"/>
              </w:rPr>
              <w:t>第一部分</w:t>
            </w:r>
            <w:r w:rsidRPr="00325A7D">
              <w:rPr>
                <w:kern w:val="0"/>
                <w:sz w:val="24"/>
                <w:szCs w:val="24"/>
              </w:rPr>
              <w:t xml:space="preserve"> </w:t>
            </w:r>
            <w:r w:rsidRPr="00325A7D">
              <w:rPr>
                <w:kern w:val="0"/>
                <w:sz w:val="24"/>
                <w:szCs w:val="24"/>
              </w:rPr>
              <w:t>价格（</w:t>
            </w:r>
            <w:r w:rsidR="003462BF" w:rsidRPr="00325A7D">
              <w:rPr>
                <w:rFonts w:hint="eastAsia"/>
                <w:kern w:val="0"/>
                <w:sz w:val="24"/>
                <w:szCs w:val="24"/>
              </w:rPr>
              <w:t>1</w:t>
            </w:r>
            <w:r w:rsidRPr="00325A7D">
              <w:rPr>
                <w:kern w:val="0"/>
                <w:sz w:val="24"/>
                <w:szCs w:val="24"/>
              </w:rPr>
              <w:t>0</w:t>
            </w:r>
            <w:r w:rsidRPr="00325A7D">
              <w:rPr>
                <w:kern w:val="0"/>
                <w:sz w:val="24"/>
                <w:szCs w:val="24"/>
              </w:rPr>
              <w:t>分）</w:t>
            </w:r>
          </w:p>
        </w:tc>
        <w:tc>
          <w:tcPr>
            <w:tcW w:w="1143" w:type="dxa"/>
            <w:shd w:val="clear" w:color="auto" w:fill="auto"/>
            <w:vAlign w:val="center"/>
            <w:hideMark/>
          </w:tcPr>
          <w:p w:rsidR="0092600D" w:rsidRPr="00325A7D" w:rsidRDefault="0092600D" w:rsidP="00A21AF8">
            <w:pPr>
              <w:widowControl/>
              <w:adjustRightInd w:val="0"/>
              <w:snapToGrid w:val="0"/>
              <w:jc w:val="center"/>
              <w:rPr>
                <w:kern w:val="0"/>
                <w:sz w:val="24"/>
                <w:szCs w:val="24"/>
              </w:rPr>
            </w:pPr>
            <w:r w:rsidRPr="00325A7D">
              <w:rPr>
                <w:kern w:val="0"/>
                <w:sz w:val="24"/>
                <w:szCs w:val="24"/>
              </w:rPr>
              <w:t>分值</w:t>
            </w:r>
          </w:p>
        </w:tc>
      </w:tr>
      <w:tr w:rsidR="0092600D" w:rsidRPr="00325A7D" w:rsidTr="00B7176B">
        <w:trPr>
          <w:trHeight w:val="780"/>
          <w:jc w:val="center"/>
        </w:trPr>
        <w:tc>
          <w:tcPr>
            <w:tcW w:w="663" w:type="dxa"/>
            <w:shd w:val="clear" w:color="auto" w:fill="auto"/>
            <w:noWrap/>
            <w:vAlign w:val="center"/>
            <w:hideMark/>
          </w:tcPr>
          <w:p w:rsidR="0092600D" w:rsidRPr="00325A7D" w:rsidRDefault="0092600D" w:rsidP="00A21AF8">
            <w:pPr>
              <w:widowControl/>
              <w:adjustRightInd w:val="0"/>
              <w:snapToGrid w:val="0"/>
              <w:jc w:val="center"/>
              <w:rPr>
                <w:kern w:val="0"/>
                <w:sz w:val="24"/>
                <w:szCs w:val="24"/>
              </w:rPr>
            </w:pPr>
            <w:r w:rsidRPr="00325A7D">
              <w:rPr>
                <w:kern w:val="0"/>
                <w:sz w:val="24"/>
                <w:szCs w:val="24"/>
              </w:rPr>
              <w:t>1</w:t>
            </w:r>
          </w:p>
        </w:tc>
        <w:tc>
          <w:tcPr>
            <w:tcW w:w="1419" w:type="dxa"/>
            <w:shd w:val="clear" w:color="auto" w:fill="auto"/>
            <w:vAlign w:val="center"/>
            <w:hideMark/>
          </w:tcPr>
          <w:p w:rsidR="0092600D" w:rsidRPr="00325A7D" w:rsidRDefault="0092600D" w:rsidP="00A21AF8">
            <w:pPr>
              <w:widowControl/>
              <w:adjustRightInd w:val="0"/>
              <w:snapToGrid w:val="0"/>
              <w:jc w:val="center"/>
              <w:rPr>
                <w:kern w:val="0"/>
                <w:sz w:val="24"/>
                <w:szCs w:val="24"/>
              </w:rPr>
            </w:pPr>
            <w:r w:rsidRPr="00325A7D">
              <w:rPr>
                <w:kern w:val="0"/>
                <w:sz w:val="24"/>
                <w:szCs w:val="24"/>
              </w:rPr>
              <w:t>价格</w:t>
            </w:r>
          </w:p>
        </w:tc>
        <w:tc>
          <w:tcPr>
            <w:tcW w:w="7311" w:type="dxa"/>
            <w:shd w:val="clear" w:color="auto" w:fill="auto"/>
            <w:vAlign w:val="center"/>
            <w:hideMark/>
          </w:tcPr>
          <w:p w:rsidR="0092600D" w:rsidRPr="00325A7D" w:rsidRDefault="0092600D" w:rsidP="00A21AF8">
            <w:pPr>
              <w:widowControl/>
              <w:adjustRightInd w:val="0"/>
              <w:snapToGrid w:val="0"/>
              <w:rPr>
                <w:kern w:val="0"/>
                <w:sz w:val="24"/>
                <w:szCs w:val="24"/>
              </w:rPr>
            </w:pPr>
            <w:r w:rsidRPr="00325A7D">
              <w:rPr>
                <w:kern w:val="0"/>
                <w:sz w:val="24"/>
                <w:szCs w:val="24"/>
              </w:rPr>
              <w:t>（</w:t>
            </w:r>
            <w:r w:rsidRPr="00325A7D">
              <w:rPr>
                <w:kern w:val="0"/>
                <w:sz w:val="24"/>
                <w:szCs w:val="24"/>
              </w:rPr>
              <w:t>1</w:t>
            </w:r>
            <w:r w:rsidRPr="00325A7D">
              <w:rPr>
                <w:kern w:val="0"/>
                <w:sz w:val="24"/>
                <w:szCs w:val="24"/>
              </w:rPr>
              <w:t>）投标报价超过采购预算的，投标无效，未超过采购预算的投标报价按以下公式进行计算。</w:t>
            </w:r>
          </w:p>
          <w:p w:rsidR="0092600D" w:rsidRPr="00325A7D" w:rsidRDefault="0092600D" w:rsidP="00A21AF8">
            <w:pPr>
              <w:widowControl/>
              <w:adjustRightInd w:val="0"/>
              <w:snapToGrid w:val="0"/>
              <w:rPr>
                <w:kern w:val="0"/>
                <w:sz w:val="24"/>
                <w:szCs w:val="24"/>
              </w:rPr>
            </w:pPr>
            <w:r w:rsidRPr="00325A7D">
              <w:rPr>
                <w:kern w:val="0"/>
                <w:sz w:val="24"/>
                <w:szCs w:val="24"/>
              </w:rPr>
              <w:t>（</w:t>
            </w:r>
            <w:r w:rsidRPr="00325A7D">
              <w:rPr>
                <w:kern w:val="0"/>
                <w:sz w:val="24"/>
                <w:szCs w:val="24"/>
              </w:rPr>
              <w:t>2</w:t>
            </w:r>
            <w:r w:rsidRPr="00325A7D">
              <w:rPr>
                <w:kern w:val="0"/>
                <w:sz w:val="24"/>
                <w:szCs w:val="24"/>
              </w:rPr>
              <w:t>）投标报价得分</w:t>
            </w:r>
            <w:r w:rsidRPr="00325A7D">
              <w:rPr>
                <w:kern w:val="0"/>
                <w:sz w:val="24"/>
                <w:szCs w:val="24"/>
              </w:rPr>
              <w:t>=</w:t>
            </w:r>
            <w:r w:rsidRPr="00325A7D">
              <w:rPr>
                <w:kern w:val="0"/>
                <w:sz w:val="24"/>
                <w:szCs w:val="24"/>
              </w:rPr>
              <w:t>（评标基准价</w:t>
            </w:r>
            <w:r w:rsidRPr="00325A7D">
              <w:rPr>
                <w:kern w:val="0"/>
                <w:sz w:val="24"/>
                <w:szCs w:val="24"/>
              </w:rPr>
              <w:t>/</w:t>
            </w:r>
            <w:r w:rsidRPr="00325A7D">
              <w:rPr>
                <w:kern w:val="0"/>
                <w:sz w:val="24"/>
                <w:szCs w:val="24"/>
              </w:rPr>
              <w:t>投标报价）</w:t>
            </w:r>
            <w:r w:rsidRPr="00325A7D">
              <w:rPr>
                <w:kern w:val="0"/>
                <w:sz w:val="24"/>
                <w:szCs w:val="24"/>
              </w:rPr>
              <w:t>×</w:t>
            </w:r>
            <w:r w:rsidR="003462BF" w:rsidRPr="00325A7D">
              <w:rPr>
                <w:rFonts w:hint="eastAsia"/>
                <w:kern w:val="0"/>
                <w:sz w:val="24"/>
                <w:szCs w:val="24"/>
              </w:rPr>
              <w:t>1</w:t>
            </w:r>
            <w:r w:rsidRPr="00325A7D">
              <w:rPr>
                <w:kern w:val="0"/>
                <w:sz w:val="24"/>
                <w:szCs w:val="24"/>
              </w:rPr>
              <w:t>0</w:t>
            </w:r>
          </w:p>
          <w:p w:rsidR="0092600D" w:rsidRPr="00325A7D" w:rsidRDefault="0092600D" w:rsidP="00A21AF8">
            <w:pPr>
              <w:widowControl/>
              <w:adjustRightInd w:val="0"/>
              <w:snapToGrid w:val="0"/>
              <w:rPr>
                <w:kern w:val="0"/>
                <w:sz w:val="24"/>
                <w:szCs w:val="24"/>
              </w:rPr>
            </w:pPr>
            <w:r w:rsidRPr="00325A7D">
              <w:rPr>
                <w:kern w:val="0"/>
                <w:sz w:val="24"/>
                <w:szCs w:val="24"/>
              </w:rPr>
              <w:t>注：满足招标文件要求且投标报价最低的投标报价为评标基准价。</w:t>
            </w:r>
          </w:p>
        </w:tc>
        <w:tc>
          <w:tcPr>
            <w:tcW w:w="1143" w:type="dxa"/>
            <w:shd w:val="clear" w:color="auto" w:fill="auto"/>
            <w:vAlign w:val="center"/>
            <w:hideMark/>
          </w:tcPr>
          <w:p w:rsidR="0092600D" w:rsidRPr="00325A7D" w:rsidRDefault="003462BF" w:rsidP="00A21AF8">
            <w:pPr>
              <w:widowControl/>
              <w:adjustRightInd w:val="0"/>
              <w:snapToGrid w:val="0"/>
              <w:jc w:val="center"/>
              <w:rPr>
                <w:kern w:val="0"/>
                <w:sz w:val="24"/>
                <w:szCs w:val="24"/>
              </w:rPr>
            </w:pPr>
            <w:r w:rsidRPr="00325A7D">
              <w:rPr>
                <w:rFonts w:hint="eastAsia"/>
                <w:kern w:val="0"/>
                <w:sz w:val="24"/>
                <w:szCs w:val="24"/>
              </w:rPr>
              <w:t>1</w:t>
            </w:r>
            <w:r w:rsidR="0092600D" w:rsidRPr="00325A7D">
              <w:rPr>
                <w:kern w:val="0"/>
                <w:sz w:val="24"/>
                <w:szCs w:val="24"/>
              </w:rPr>
              <w:t>0</w:t>
            </w:r>
          </w:p>
        </w:tc>
      </w:tr>
      <w:tr w:rsidR="00B7176B" w:rsidRPr="00325A7D" w:rsidTr="00A21AF8">
        <w:trPr>
          <w:trHeight w:val="245"/>
          <w:jc w:val="center"/>
        </w:trPr>
        <w:tc>
          <w:tcPr>
            <w:tcW w:w="9393" w:type="dxa"/>
            <w:gridSpan w:val="3"/>
            <w:shd w:val="clear" w:color="auto" w:fill="auto"/>
            <w:noWrap/>
            <w:vAlign w:val="center"/>
          </w:tcPr>
          <w:p w:rsidR="00B7176B" w:rsidRPr="00325A7D" w:rsidRDefault="00B7176B" w:rsidP="003462BF">
            <w:pPr>
              <w:widowControl/>
              <w:adjustRightInd w:val="0"/>
              <w:snapToGrid w:val="0"/>
              <w:jc w:val="center"/>
              <w:rPr>
                <w:kern w:val="0"/>
                <w:sz w:val="24"/>
                <w:szCs w:val="24"/>
              </w:rPr>
            </w:pPr>
            <w:r w:rsidRPr="00325A7D">
              <w:rPr>
                <w:kern w:val="0"/>
                <w:sz w:val="24"/>
                <w:szCs w:val="24"/>
              </w:rPr>
              <w:t>第二部分</w:t>
            </w:r>
            <w:r w:rsidRPr="00325A7D">
              <w:rPr>
                <w:kern w:val="0"/>
                <w:sz w:val="24"/>
                <w:szCs w:val="24"/>
              </w:rPr>
              <w:t xml:space="preserve"> </w:t>
            </w:r>
            <w:r w:rsidRPr="00325A7D">
              <w:rPr>
                <w:kern w:val="0"/>
                <w:sz w:val="24"/>
                <w:szCs w:val="24"/>
              </w:rPr>
              <w:t>客观分（</w:t>
            </w:r>
            <w:r w:rsidR="003462BF" w:rsidRPr="00325A7D">
              <w:rPr>
                <w:rFonts w:hint="eastAsia"/>
                <w:kern w:val="0"/>
                <w:sz w:val="24"/>
                <w:szCs w:val="24"/>
              </w:rPr>
              <w:t>30</w:t>
            </w:r>
            <w:r w:rsidRPr="00325A7D">
              <w:rPr>
                <w:kern w:val="0"/>
                <w:sz w:val="24"/>
                <w:szCs w:val="24"/>
              </w:rPr>
              <w:t>分）</w:t>
            </w:r>
          </w:p>
        </w:tc>
        <w:tc>
          <w:tcPr>
            <w:tcW w:w="1143" w:type="dxa"/>
            <w:shd w:val="clear" w:color="auto" w:fill="auto"/>
            <w:vAlign w:val="center"/>
          </w:tcPr>
          <w:p w:rsidR="00B7176B" w:rsidRPr="00325A7D" w:rsidRDefault="00B7176B" w:rsidP="00A21AF8">
            <w:pPr>
              <w:widowControl/>
              <w:adjustRightInd w:val="0"/>
              <w:snapToGrid w:val="0"/>
              <w:jc w:val="center"/>
              <w:rPr>
                <w:kern w:val="0"/>
                <w:sz w:val="24"/>
                <w:szCs w:val="24"/>
              </w:rPr>
            </w:pPr>
            <w:r w:rsidRPr="00325A7D">
              <w:rPr>
                <w:kern w:val="0"/>
                <w:sz w:val="24"/>
                <w:szCs w:val="24"/>
              </w:rPr>
              <w:t>分值</w:t>
            </w:r>
          </w:p>
        </w:tc>
      </w:tr>
      <w:tr w:rsidR="0092600D" w:rsidRPr="00325A7D" w:rsidTr="00B7176B">
        <w:trPr>
          <w:trHeight w:val="1050"/>
          <w:jc w:val="center"/>
        </w:trPr>
        <w:tc>
          <w:tcPr>
            <w:tcW w:w="663" w:type="dxa"/>
            <w:shd w:val="clear" w:color="auto" w:fill="auto"/>
            <w:noWrap/>
            <w:vAlign w:val="center"/>
          </w:tcPr>
          <w:p w:rsidR="0092600D" w:rsidRPr="00325A7D" w:rsidRDefault="0092600D" w:rsidP="00A21AF8">
            <w:pPr>
              <w:widowControl/>
              <w:adjustRightInd w:val="0"/>
              <w:snapToGrid w:val="0"/>
              <w:jc w:val="center"/>
              <w:rPr>
                <w:kern w:val="0"/>
                <w:sz w:val="24"/>
                <w:szCs w:val="24"/>
              </w:rPr>
            </w:pPr>
            <w:r w:rsidRPr="00325A7D">
              <w:rPr>
                <w:kern w:val="0"/>
                <w:sz w:val="24"/>
                <w:szCs w:val="24"/>
              </w:rPr>
              <w:t>1</w:t>
            </w:r>
          </w:p>
        </w:tc>
        <w:tc>
          <w:tcPr>
            <w:tcW w:w="1419" w:type="dxa"/>
            <w:shd w:val="clear" w:color="auto" w:fill="auto"/>
            <w:vAlign w:val="center"/>
          </w:tcPr>
          <w:p w:rsidR="0092600D" w:rsidRPr="00325A7D" w:rsidRDefault="0092600D" w:rsidP="00A21AF8">
            <w:pPr>
              <w:widowControl/>
              <w:adjustRightInd w:val="0"/>
              <w:snapToGrid w:val="0"/>
              <w:jc w:val="center"/>
              <w:rPr>
                <w:kern w:val="0"/>
                <w:sz w:val="24"/>
                <w:szCs w:val="24"/>
              </w:rPr>
            </w:pPr>
            <w:r w:rsidRPr="00325A7D">
              <w:rPr>
                <w:kern w:val="0"/>
                <w:sz w:val="24"/>
                <w:szCs w:val="24"/>
              </w:rPr>
              <w:t>投标人业绩</w:t>
            </w:r>
          </w:p>
        </w:tc>
        <w:tc>
          <w:tcPr>
            <w:tcW w:w="7311" w:type="dxa"/>
            <w:shd w:val="clear" w:color="auto" w:fill="auto"/>
            <w:vAlign w:val="center"/>
          </w:tcPr>
          <w:p w:rsidR="004E0E45" w:rsidRPr="00325A7D" w:rsidRDefault="004E0E45" w:rsidP="004E0E45">
            <w:pPr>
              <w:widowControl/>
              <w:adjustRightInd w:val="0"/>
              <w:snapToGrid w:val="0"/>
              <w:rPr>
                <w:kern w:val="0"/>
                <w:sz w:val="24"/>
                <w:szCs w:val="24"/>
              </w:rPr>
            </w:pPr>
            <w:r w:rsidRPr="00325A7D">
              <w:rPr>
                <w:rFonts w:hint="eastAsia"/>
                <w:kern w:val="0"/>
                <w:sz w:val="24"/>
                <w:szCs w:val="24"/>
              </w:rPr>
              <w:t>完全按照以下要求提供投标人曾实施的</w:t>
            </w:r>
            <w:r w:rsidR="006277E6" w:rsidRPr="00325A7D">
              <w:rPr>
                <w:rFonts w:hint="eastAsia"/>
                <w:kern w:val="0"/>
                <w:sz w:val="24"/>
                <w:szCs w:val="24"/>
              </w:rPr>
              <w:t>三级（或以上）</w:t>
            </w:r>
            <w:r w:rsidRPr="00325A7D">
              <w:rPr>
                <w:rFonts w:hint="eastAsia"/>
                <w:kern w:val="0"/>
                <w:sz w:val="24"/>
                <w:szCs w:val="24"/>
              </w:rPr>
              <w:t>网络安全等级保护测评服务业绩，提供的证明材料均不得遮挡涂黑，否则不予认定加分。</w:t>
            </w:r>
          </w:p>
          <w:p w:rsidR="004E0E45" w:rsidRPr="00325A7D" w:rsidRDefault="004E0E45" w:rsidP="004E0E45">
            <w:pPr>
              <w:widowControl/>
              <w:adjustRightInd w:val="0"/>
              <w:snapToGrid w:val="0"/>
              <w:rPr>
                <w:kern w:val="0"/>
                <w:sz w:val="24"/>
                <w:szCs w:val="24"/>
              </w:rPr>
            </w:pPr>
            <w:r w:rsidRPr="00325A7D">
              <w:rPr>
                <w:rFonts w:hint="eastAsia"/>
                <w:kern w:val="0"/>
                <w:sz w:val="24"/>
                <w:szCs w:val="24"/>
              </w:rPr>
              <w:t xml:space="preserve">A. </w:t>
            </w:r>
            <w:r w:rsidRPr="00325A7D">
              <w:rPr>
                <w:rFonts w:hint="eastAsia"/>
                <w:kern w:val="0"/>
                <w:sz w:val="24"/>
                <w:szCs w:val="24"/>
              </w:rPr>
              <w:t>合同原件扫描件。包括合同金额、买卖双方名称及盖章、服务内容、合同签订时间（应为</w:t>
            </w:r>
            <w:r w:rsidRPr="00325A7D">
              <w:rPr>
                <w:rFonts w:hint="eastAsia"/>
                <w:kern w:val="0"/>
                <w:sz w:val="24"/>
                <w:szCs w:val="24"/>
              </w:rPr>
              <w:t>2022</w:t>
            </w:r>
            <w:r w:rsidRPr="00325A7D">
              <w:rPr>
                <w:rFonts w:hint="eastAsia"/>
                <w:kern w:val="0"/>
                <w:sz w:val="24"/>
                <w:szCs w:val="24"/>
              </w:rPr>
              <w:t>年</w:t>
            </w:r>
            <w:r w:rsidRPr="00325A7D">
              <w:rPr>
                <w:rFonts w:hint="eastAsia"/>
                <w:kern w:val="0"/>
                <w:sz w:val="24"/>
                <w:szCs w:val="24"/>
              </w:rPr>
              <w:t>1</w:t>
            </w:r>
            <w:r w:rsidRPr="00325A7D">
              <w:rPr>
                <w:rFonts w:hint="eastAsia"/>
                <w:kern w:val="0"/>
                <w:sz w:val="24"/>
                <w:szCs w:val="24"/>
              </w:rPr>
              <w:t>月</w:t>
            </w:r>
            <w:r w:rsidRPr="00325A7D">
              <w:rPr>
                <w:rFonts w:hint="eastAsia"/>
                <w:kern w:val="0"/>
                <w:sz w:val="24"/>
                <w:szCs w:val="24"/>
              </w:rPr>
              <w:t>1</w:t>
            </w:r>
            <w:r w:rsidRPr="00325A7D">
              <w:rPr>
                <w:rFonts w:hint="eastAsia"/>
                <w:kern w:val="0"/>
                <w:sz w:val="24"/>
                <w:szCs w:val="24"/>
              </w:rPr>
              <w:t>日或以后）</w:t>
            </w:r>
          </w:p>
          <w:p w:rsidR="004E0E45" w:rsidRPr="00325A7D" w:rsidRDefault="004E0E45" w:rsidP="004E0E45">
            <w:pPr>
              <w:widowControl/>
              <w:adjustRightInd w:val="0"/>
              <w:snapToGrid w:val="0"/>
              <w:rPr>
                <w:kern w:val="0"/>
                <w:sz w:val="24"/>
                <w:szCs w:val="24"/>
              </w:rPr>
            </w:pPr>
            <w:r w:rsidRPr="00325A7D">
              <w:rPr>
                <w:rFonts w:hint="eastAsia"/>
                <w:kern w:val="0"/>
                <w:sz w:val="24"/>
                <w:szCs w:val="24"/>
              </w:rPr>
              <w:t xml:space="preserve">B. </w:t>
            </w:r>
            <w:r w:rsidRPr="00325A7D">
              <w:rPr>
                <w:rFonts w:hint="eastAsia"/>
                <w:kern w:val="0"/>
                <w:sz w:val="24"/>
                <w:szCs w:val="24"/>
              </w:rPr>
              <w:t>上述合同履行良好的相关证明材料原件扫描件（加盖上述合同甲方单位公章或上述合同甲方所盖印章）。</w:t>
            </w:r>
          </w:p>
          <w:p w:rsidR="0092600D" w:rsidRPr="00325A7D" w:rsidRDefault="004E0E45" w:rsidP="004E0E45">
            <w:pPr>
              <w:widowControl/>
              <w:adjustRightInd w:val="0"/>
              <w:snapToGrid w:val="0"/>
              <w:rPr>
                <w:kern w:val="0"/>
                <w:sz w:val="24"/>
                <w:szCs w:val="24"/>
              </w:rPr>
            </w:pPr>
            <w:r w:rsidRPr="00325A7D">
              <w:rPr>
                <w:rFonts w:hint="eastAsia"/>
                <w:kern w:val="0"/>
                <w:sz w:val="24"/>
                <w:szCs w:val="24"/>
              </w:rPr>
              <w:t>每个业绩</w:t>
            </w:r>
            <w:r w:rsidRPr="00325A7D">
              <w:rPr>
                <w:rFonts w:hint="eastAsia"/>
                <w:kern w:val="0"/>
                <w:sz w:val="24"/>
                <w:szCs w:val="24"/>
              </w:rPr>
              <w:t>2</w:t>
            </w:r>
            <w:r w:rsidRPr="00325A7D">
              <w:rPr>
                <w:rFonts w:hint="eastAsia"/>
                <w:kern w:val="0"/>
                <w:sz w:val="24"/>
                <w:szCs w:val="24"/>
              </w:rPr>
              <w:t>分，最多</w:t>
            </w:r>
            <w:r w:rsidRPr="00325A7D">
              <w:rPr>
                <w:rFonts w:hint="eastAsia"/>
                <w:kern w:val="0"/>
                <w:sz w:val="24"/>
                <w:szCs w:val="24"/>
              </w:rPr>
              <w:t>10</w:t>
            </w:r>
            <w:r w:rsidRPr="00325A7D">
              <w:rPr>
                <w:rFonts w:hint="eastAsia"/>
                <w:kern w:val="0"/>
                <w:sz w:val="24"/>
                <w:szCs w:val="24"/>
              </w:rPr>
              <w:t>分</w:t>
            </w:r>
          </w:p>
        </w:tc>
        <w:tc>
          <w:tcPr>
            <w:tcW w:w="1143" w:type="dxa"/>
            <w:shd w:val="clear" w:color="auto" w:fill="auto"/>
            <w:vAlign w:val="center"/>
          </w:tcPr>
          <w:p w:rsidR="0092600D" w:rsidRPr="00325A7D" w:rsidRDefault="00952A84" w:rsidP="00A21AF8">
            <w:pPr>
              <w:widowControl/>
              <w:adjustRightInd w:val="0"/>
              <w:snapToGrid w:val="0"/>
              <w:jc w:val="center"/>
              <w:rPr>
                <w:kern w:val="0"/>
                <w:sz w:val="24"/>
                <w:szCs w:val="24"/>
              </w:rPr>
            </w:pPr>
            <w:r w:rsidRPr="00325A7D">
              <w:rPr>
                <w:rFonts w:hint="eastAsia"/>
                <w:kern w:val="0"/>
                <w:sz w:val="24"/>
                <w:szCs w:val="24"/>
              </w:rPr>
              <w:t>10</w:t>
            </w:r>
          </w:p>
        </w:tc>
      </w:tr>
      <w:tr w:rsidR="00467902" w:rsidRPr="00325A7D" w:rsidTr="00877D10">
        <w:trPr>
          <w:trHeight w:val="132"/>
          <w:jc w:val="center"/>
        </w:trPr>
        <w:tc>
          <w:tcPr>
            <w:tcW w:w="663" w:type="dxa"/>
            <w:shd w:val="clear" w:color="auto" w:fill="auto"/>
            <w:noWrap/>
            <w:vAlign w:val="center"/>
          </w:tcPr>
          <w:p w:rsidR="00467902" w:rsidRPr="00325A7D" w:rsidRDefault="004E0E45" w:rsidP="00A21AF8">
            <w:pPr>
              <w:widowControl/>
              <w:adjustRightInd w:val="0"/>
              <w:snapToGrid w:val="0"/>
              <w:jc w:val="center"/>
              <w:rPr>
                <w:kern w:val="0"/>
                <w:sz w:val="24"/>
                <w:szCs w:val="24"/>
              </w:rPr>
            </w:pPr>
            <w:r w:rsidRPr="00325A7D">
              <w:rPr>
                <w:rFonts w:hint="eastAsia"/>
                <w:kern w:val="0"/>
                <w:sz w:val="24"/>
                <w:szCs w:val="24"/>
              </w:rPr>
              <w:t>2</w:t>
            </w:r>
          </w:p>
        </w:tc>
        <w:tc>
          <w:tcPr>
            <w:tcW w:w="1419" w:type="dxa"/>
            <w:shd w:val="clear" w:color="auto" w:fill="auto"/>
            <w:vAlign w:val="center"/>
          </w:tcPr>
          <w:p w:rsidR="00467902" w:rsidRPr="00325A7D" w:rsidRDefault="00A21AF8" w:rsidP="00A21AF8">
            <w:pPr>
              <w:widowControl/>
              <w:adjustRightInd w:val="0"/>
              <w:snapToGrid w:val="0"/>
              <w:jc w:val="center"/>
              <w:rPr>
                <w:kern w:val="0"/>
                <w:sz w:val="24"/>
                <w:szCs w:val="24"/>
              </w:rPr>
            </w:pPr>
            <w:r w:rsidRPr="00325A7D">
              <w:rPr>
                <w:rFonts w:hint="eastAsia"/>
                <w:sz w:val="24"/>
              </w:rPr>
              <w:t>投入</w:t>
            </w:r>
            <w:r w:rsidRPr="00325A7D">
              <w:rPr>
                <w:sz w:val="24"/>
              </w:rPr>
              <w:t>人员评价</w:t>
            </w:r>
          </w:p>
        </w:tc>
        <w:tc>
          <w:tcPr>
            <w:tcW w:w="7311" w:type="dxa"/>
            <w:shd w:val="clear" w:color="auto" w:fill="auto"/>
            <w:vAlign w:val="center"/>
          </w:tcPr>
          <w:p w:rsidR="00467902" w:rsidRPr="00325A7D" w:rsidRDefault="00A21AF8" w:rsidP="00A21AF8">
            <w:pPr>
              <w:widowControl/>
              <w:adjustRightInd w:val="0"/>
              <w:snapToGrid w:val="0"/>
              <w:rPr>
                <w:kern w:val="0"/>
                <w:sz w:val="24"/>
                <w:szCs w:val="24"/>
              </w:rPr>
            </w:pPr>
            <w:r w:rsidRPr="00325A7D">
              <w:rPr>
                <w:rFonts w:hint="eastAsia"/>
                <w:kern w:val="0"/>
                <w:sz w:val="24"/>
                <w:szCs w:val="24"/>
              </w:rPr>
              <w:t>投入的人员为投标单位正式员工，提供姓名、</w:t>
            </w:r>
            <w:r w:rsidR="00392BBE" w:rsidRPr="00325A7D">
              <w:rPr>
                <w:rFonts w:hint="eastAsia"/>
                <w:kern w:val="0"/>
                <w:sz w:val="24"/>
                <w:szCs w:val="24"/>
              </w:rPr>
              <w:t>开标日前三个月中任意一个月的</w:t>
            </w:r>
            <w:r w:rsidRPr="00325A7D">
              <w:rPr>
                <w:rFonts w:hint="eastAsia"/>
                <w:kern w:val="0"/>
                <w:sz w:val="24"/>
                <w:szCs w:val="24"/>
              </w:rPr>
              <w:t>由投标单位为投入人员缴纳社会保险证明扫描件，否则不予认定加分。</w:t>
            </w:r>
          </w:p>
          <w:p w:rsidR="00A21AF8" w:rsidRPr="00325A7D" w:rsidRDefault="00A21AF8" w:rsidP="00A21AF8">
            <w:pPr>
              <w:widowControl/>
              <w:adjustRightInd w:val="0"/>
              <w:snapToGrid w:val="0"/>
              <w:rPr>
                <w:kern w:val="0"/>
                <w:sz w:val="24"/>
                <w:szCs w:val="24"/>
              </w:rPr>
            </w:pPr>
            <w:r w:rsidRPr="00325A7D">
              <w:rPr>
                <w:rFonts w:hint="eastAsia"/>
                <w:kern w:val="0"/>
                <w:sz w:val="24"/>
                <w:szCs w:val="24"/>
              </w:rPr>
              <w:t>（</w:t>
            </w:r>
            <w:r w:rsidRPr="00325A7D">
              <w:rPr>
                <w:rFonts w:hint="eastAsia"/>
                <w:kern w:val="0"/>
                <w:sz w:val="24"/>
                <w:szCs w:val="24"/>
              </w:rPr>
              <w:t>1</w:t>
            </w:r>
            <w:r w:rsidRPr="00325A7D">
              <w:rPr>
                <w:rFonts w:hint="eastAsia"/>
                <w:kern w:val="0"/>
                <w:sz w:val="24"/>
                <w:szCs w:val="24"/>
              </w:rPr>
              <w:t>）项目经理具备</w:t>
            </w:r>
            <w:r w:rsidR="004E0E45" w:rsidRPr="00325A7D">
              <w:rPr>
                <w:rFonts w:hint="eastAsia"/>
                <w:kern w:val="0"/>
                <w:sz w:val="24"/>
                <w:szCs w:val="24"/>
              </w:rPr>
              <w:t>网络安全等级测评高级</w:t>
            </w:r>
            <w:proofErr w:type="gramStart"/>
            <w:r w:rsidR="004E0E45" w:rsidRPr="00325A7D">
              <w:rPr>
                <w:rFonts w:hint="eastAsia"/>
                <w:kern w:val="0"/>
                <w:sz w:val="24"/>
                <w:szCs w:val="24"/>
              </w:rPr>
              <w:t>测评师</w:t>
            </w:r>
            <w:proofErr w:type="gramEnd"/>
            <w:r w:rsidR="004E0E45" w:rsidRPr="00325A7D">
              <w:rPr>
                <w:rFonts w:hint="eastAsia"/>
                <w:kern w:val="0"/>
                <w:sz w:val="24"/>
                <w:szCs w:val="24"/>
              </w:rPr>
              <w:t>证书、项目管理专业人员能力证书（</w:t>
            </w:r>
            <w:r w:rsidR="004E0E45" w:rsidRPr="00325A7D">
              <w:rPr>
                <w:rFonts w:hint="eastAsia"/>
                <w:kern w:val="0"/>
                <w:sz w:val="24"/>
                <w:szCs w:val="24"/>
              </w:rPr>
              <w:t>CSPM</w:t>
            </w:r>
            <w:r w:rsidR="004E0E45" w:rsidRPr="00325A7D">
              <w:rPr>
                <w:rFonts w:hint="eastAsia"/>
                <w:kern w:val="0"/>
                <w:sz w:val="24"/>
                <w:szCs w:val="24"/>
              </w:rPr>
              <w:t>）和注册信息安全专业人员证书（</w:t>
            </w:r>
            <w:r w:rsidR="004E0E45" w:rsidRPr="00325A7D">
              <w:rPr>
                <w:rFonts w:hint="eastAsia"/>
                <w:kern w:val="0"/>
                <w:sz w:val="24"/>
                <w:szCs w:val="24"/>
              </w:rPr>
              <w:t>CISP</w:t>
            </w:r>
            <w:r w:rsidR="004E0E45" w:rsidRPr="00325A7D">
              <w:rPr>
                <w:rFonts w:hint="eastAsia"/>
                <w:kern w:val="0"/>
                <w:sz w:val="24"/>
                <w:szCs w:val="24"/>
              </w:rPr>
              <w:t>），提供以上证书扫描件，每个合格的证书扫描件得</w:t>
            </w:r>
            <w:r w:rsidR="004E0E45" w:rsidRPr="00325A7D">
              <w:rPr>
                <w:rFonts w:hint="eastAsia"/>
                <w:kern w:val="0"/>
                <w:sz w:val="24"/>
                <w:szCs w:val="24"/>
              </w:rPr>
              <w:t>2</w:t>
            </w:r>
            <w:r w:rsidR="004E0E45" w:rsidRPr="00325A7D">
              <w:rPr>
                <w:rFonts w:hint="eastAsia"/>
                <w:kern w:val="0"/>
                <w:sz w:val="24"/>
                <w:szCs w:val="24"/>
              </w:rPr>
              <w:t>分，最多</w:t>
            </w:r>
            <w:r w:rsidR="004E0E45" w:rsidRPr="00325A7D">
              <w:rPr>
                <w:rFonts w:hint="eastAsia"/>
                <w:kern w:val="0"/>
                <w:sz w:val="24"/>
                <w:szCs w:val="24"/>
              </w:rPr>
              <w:t>6</w:t>
            </w:r>
            <w:r w:rsidR="004E0E45" w:rsidRPr="00325A7D">
              <w:rPr>
                <w:rFonts w:hint="eastAsia"/>
                <w:kern w:val="0"/>
                <w:sz w:val="24"/>
                <w:szCs w:val="24"/>
              </w:rPr>
              <w:t>分。</w:t>
            </w:r>
          </w:p>
          <w:p w:rsidR="004E0E45" w:rsidRPr="00325A7D" w:rsidRDefault="004E0E45" w:rsidP="00A21AF8">
            <w:pPr>
              <w:widowControl/>
              <w:adjustRightInd w:val="0"/>
              <w:snapToGrid w:val="0"/>
              <w:rPr>
                <w:kern w:val="0"/>
                <w:sz w:val="24"/>
                <w:szCs w:val="24"/>
              </w:rPr>
            </w:pPr>
            <w:r w:rsidRPr="00325A7D">
              <w:rPr>
                <w:rFonts w:hint="eastAsia"/>
                <w:kern w:val="0"/>
                <w:sz w:val="24"/>
                <w:szCs w:val="24"/>
              </w:rPr>
              <w:t>（</w:t>
            </w:r>
            <w:r w:rsidRPr="00325A7D">
              <w:rPr>
                <w:rFonts w:hint="eastAsia"/>
                <w:kern w:val="0"/>
                <w:sz w:val="24"/>
                <w:szCs w:val="24"/>
              </w:rPr>
              <w:t>2</w:t>
            </w:r>
            <w:r w:rsidRPr="00325A7D">
              <w:rPr>
                <w:rFonts w:hint="eastAsia"/>
                <w:kern w:val="0"/>
                <w:sz w:val="24"/>
                <w:szCs w:val="24"/>
              </w:rPr>
              <w:t>）技术负责人具备网络安全等级测评高级</w:t>
            </w:r>
            <w:proofErr w:type="gramStart"/>
            <w:r w:rsidRPr="00325A7D">
              <w:rPr>
                <w:rFonts w:hint="eastAsia"/>
                <w:kern w:val="0"/>
                <w:sz w:val="24"/>
                <w:szCs w:val="24"/>
              </w:rPr>
              <w:t>测评师</w:t>
            </w:r>
            <w:proofErr w:type="gramEnd"/>
            <w:r w:rsidRPr="00325A7D">
              <w:rPr>
                <w:rFonts w:hint="eastAsia"/>
                <w:kern w:val="0"/>
                <w:sz w:val="24"/>
                <w:szCs w:val="24"/>
              </w:rPr>
              <w:t>证书</w:t>
            </w:r>
            <w:r w:rsidR="003462BF" w:rsidRPr="00325A7D">
              <w:rPr>
                <w:rFonts w:hint="eastAsia"/>
                <w:kern w:val="0"/>
                <w:sz w:val="24"/>
                <w:szCs w:val="24"/>
              </w:rPr>
              <w:t>、</w:t>
            </w:r>
            <w:r w:rsidR="00F43F32" w:rsidRPr="00325A7D">
              <w:rPr>
                <w:rFonts w:hint="eastAsia"/>
                <w:kern w:val="0"/>
                <w:sz w:val="24"/>
                <w:szCs w:val="24"/>
              </w:rPr>
              <w:t>计算机或信息化相关专业高级工程师（或以上）职称证书</w:t>
            </w:r>
            <w:r w:rsidR="003462BF" w:rsidRPr="00325A7D">
              <w:rPr>
                <w:rFonts w:hint="eastAsia"/>
                <w:kern w:val="0"/>
                <w:sz w:val="24"/>
                <w:szCs w:val="24"/>
              </w:rPr>
              <w:t>，提供以上证书扫描件，每个合格的证书扫描件得</w:t>
            </w:r>
            <w:r w:rsidR="003462BF" w:rsidRPr="00325A7D">
              <w:rPr>
                <w:rFonts w:hint="eastAsia"/>
                <w:kern w:val="0"/>
                <w:sz w:val="24"/>
                <w:szCs w:val="24"/>
              </w:rPr>
              <w:t>2</w:t>
            </w:r>
            <w:r w:rsidR="003462BF" w:rsidRPr="00325A7D">
              <w:rPr>
                <w:rFonts w:hint="eastAsia"/>
                <w:kern w:val="0"/>
                <w:sz w:val="24"/>
                <w:szCs w:val="24"/>
              </w:rPr>
              <w:t>分，最多</w:t>
            </w:r>
            <w:r w:rsidR="003462BF" w:rsidRPr="00325A7D">
              <w:rPr>
                <w:rFonts w:hint="eastAsia"/>
                <w:kern w:val="0"/>
                <w:sz w:val="24"/>
                <w:szCs w:val="24"/>
              </w:rPr>
              <w:t>4</w:t>
            </w:r>
            <w:r w:rsidR="003462BF" w:rsidRPr="00325A7D">
              <w:rPr>
                <w:rFonts w:hint="eastAsia"/>
                <w:kern w:val="0"/>
                <w:sz w:val="24"/>
                <w:szCs w:val="24"/>
              </w:rPr>
              <w:t>分。</w:t>
            </w:r>
          </w:p>
          <w:p w:rsidR="00A21AF8" w:rsidRPr="00325A7D" w:rsidRDefault="00A21AF8" w:rsidP="003462BF">
            <w:pPr>
              <w:widowControl/>
              <w:adjustRightInd w:val="0"/>
              <w:snapToGrid w:val="0"/>
              <w:rPr>
                <w:kern w:val="0"/>
                <w:sz w:val="24"/>
                <w:szCs w:val="24"/>
              </w:rPr>
            </w:pPr>
            <w:r w:rsidRPr="00325A7D">
              <w:rPr>
                <w:rFonts w:hint="eastAsia"/>
                <w:kern w:val="0"/>
                <w:sz w:val="24"/>
                <w:szCs w:val="24"/>
              </w:rPr>
              <w:t>（</w:t>
            </w:r>
            <w:r w:rsidR="003462BF" w:rsidRPr="00325A7D">
              <w:rPr>
                <w:rFonts w:hint="eastAsia"/>
                <w:kern w:val="0"/>
                <w:sz w:val="24"/>
                <w:szCs w:val="24"/>
              </w:rPr>
              <w:t>3</w:t>
            </w:r>
            <w:r w:rsidRPr="00325A7D">
              <w:rPr>
                <w:rFonts w:hint="eastAsia"/>
                <w:kern w:val="0"/>
                <w:sz w:val="24"/>
                <w:szCs w:val="24"/>
              </w:rPr>
              <w:t>）投入</w:t>
            </w:r>
            <w:r w:rsidR="006B2813" w:rsidRPr="00325A7D">
              <w:rPr>
                <w:kern w:val="0"/>
                <w:sz w:val="24"/>
                <w:szCs w:val="24"/>
              </w:rPr>
              <w:t>的测评</w:t>
            </w:r>
            <w:r w:rsidRPr="00325A7D">
              <w:rPr>
                <w:rFonts w:hint="eastAsia"/>
                <w:kern w:val="0"/>
                <w:sz w:val="24"/>
                <w:szCs w:val="24"/>
              </w:rPr>
              <w:t>人员具备</w:t>
            </w:r>
            <w:r w:rsidR="003462BF" w:rsidRPr="00325A7D">
              <w:rPr>
                <w:rFonts w:hint="eastAsia"/>
                <w:kern w:val="0"/>
                <w:sz w:val="24"/>
                <w:szCs w:val="24"/>
              </w:rPr>
              <w:t>网络安全等级测评中级（或以上）</w:t>
            </w:r>
            <w:proofErr w:type="gramStart"/>
            <w:r w:rsidR="003462BF" w:rsidRPr="00325A7D">
              <w:rPr>
                <w:rFonts w:hint="eastAsia"/>
                <w:kern w:val="0"/>
                <w:sz w:val="24"/>
                <w:szCs w:val="24"/>
              </w:rPr>
              <w:t>测评师</w:t>
            </w:r>
            <w:proofErr w:type="gramEnd"/>
            <w:r w:rsidR="003462BF" w:rsidRPr="00325A7D">
              <w:rPr>
                <w:rFonts w:hint="eastAsia"/>
                <w:kern w:val="0"/>
                <w:sz w:val="24"/>
                <w:szCs w:val="24"/>
              </w:rPr>
              <w:t>证书，提供合格的证书扫描件，每个满足以上要求的人员得</w:t>
            </w:r>
            <w:r w:rsidR="003462BF" w:rsidRPr="00325A7D">
              <w:rPr>
                <w:rFonts w:hint="eastAsia"/>
                <w:kern w:val="0"/>
                <w:sz w:val="24"/>
                <w:szCs w:val="24"/>
              </w:rPr>
              <w:t>1</w:t>
            </w:r>
            <w:r w:rsidR="003462BF" w:rsidRPr="00325A7D">
              <w:rPr>
                <w:rFonts w:hint="eastAsia"/>
                <w:kern w:val="0"/>
                <w:sz w:val="24"/>
                <w:szCs w:val="24"/>
              </w:rPr>
              <w:t>分，最多</w:t>
            </w:r>
            <w:r w:rsidR="006B2813" w:rsidRPr="00325A7D">
              <w:rPr>
                <w:rFonts w:hint="eastAsia"/>
                <w:kern w:val="0"/>
                <w:sz w:val="24"/>
                <w:szCs w:val="24"/>
              </w:rPr>
              <w:t>2</w:t>
            </w:r>
            <w:r w:rsidR="003462BF" w:rsidRPr="00325A7D">
              <w:rPr>
                <w:rFonts w:hint="eastAsia"/>
                <w:kern w:val="0"/>
                <w:sz w:val="24"/>
                <w:szCs w:val="24"/>
              </w:rPr>
              <w:t>分；</w:t>
            </w:r>
          </w:p>
          <w:p w:rsidR="006B2813" w:rsidRPr="00325A7D" w:rsidRDefault="003462BF" w:rsidP="003462BF">
            <w:pPr>
              <w:widowControl/>
              <w:adjustRightInd w:val="0"/>
              <w:snapToGrid w:val="0"/>
              <w:rPr>
                <w:kern w:val="0"/>
                <w:sz w:val="24"/>
                <w:szCs w:val="24"/>
              </w:rPr>
            </w:pPr>
            <w:r w:rsidRPr="00325A7D">
              <w:rPr>
                <w:kern w:val="0"/>
                <w:sz w:val="24"/>
                <w:szCs w:val="24"/>
              </w:rPr>
              <w:t>（</w:t>
            </w:r>
            <w:r w:rsidRPr="00325A7D">
              <w:rPr>
                <w:rFonts w:hint="eastAsia"/>
                <w:kern w:val="0"/>
                <w:sz w:val="24"/>
                <w:szCs w:val="24"/>
              </w:rPr>
              <w:t>4</w:t>
            </w:r>
            <w:r w:rsidRPr="00325A7D">
              <w:rPr>
                <w:kern w:val="0"/>
                <w:sz w:val="24"/>
                <w:szCs w:val="24"/>
              </w:rPr>
              <w:t>）</w:t>
            </w:r>
            <w:r w:rsidR="006B2813" w:rsidRPr="00325A7D">
              <w:rPr>
                <w:rFonts w:hint="eastAsia"/>
                <w:kern w:val="0"/>
                <w:sz w:val="24"/>
                <w:szCs w:val="24"/>
              </w:rPr>
              <w:t>投入</w:t>
            </w:r>
            <w:r w:rsidR="006B2813" w:rsidRPr="00325A7D">
              <w:rPr>
                <w:kern w:val="0"/>
                <w:sz w:val="24"/>
                <w:szCs w:val="24"/>
              </w:rPr>
              <w:t>的测评</w:t>
            </w:r>
            <w:r w:rsidRPr="00325A7D">
              <w:rPr>
                <w:kern w:val="0"/>
                <w:sz w:val="24"/>
                <w:szCs w:val="24"/>
              </w:rPr>
              <w:t>人员中还具备</w:t>
            </w:r>
          </w:p>
          <w:p w:rsidR="006B2813" w:rsidRPr="00325A7D" w:rsidRDefault="006B2813" w:rsidP="003462BF">
            <w:pPr>
              <w:widowControl/>
              <w:adjustRightInd w:val="0"/>
              <w:snapToGrid w:val="0"/>
              <w:rPr>
                <w:kern w:val="0"/>
                <w:sz w:val="24"/>
                <w:szCs w:val="24"/>
              </w:rPr>
            </w:pPr>
            <w:r w:rsidRPr="00325A7D">
              <w:rPr>
                <w:rFonts w:hint="eastAsia"/>
                <w:kern w:val="0"/>
                <w:sz w:val="24"/>
                <w:szCs w:val="24"/>
              </w:rPr>
              <w:t xml:space="preserve">A. </w:t>
            </w:r>
            <w:r w:rsidR="006B615E" w:rsidRPr="00325A7D">
              <w:rPr>
                <w:rFonts w:hint="eastAsia"/>
                <w:kern w:val="0"/>
                <w:sz w:val="24"/>
                <w:szCs w:val="24"/>
              </w:rPr>
              <w:t>网络安全等级测评初级</w:t>
            </w:r>
            <w:r w:rsidRPr="00325A7D">
              <w:rPr>
                <w:rFonts w:hint="eastAsia"/>
                <w:kern w:val="0"/>
                <w:sz w:val="24"/>
                <w:szCs w:val="24"/>
              </w:rPr>
              <w:t>（或以上）测评师证书</w:t>
            </w:r>
          </w:p>
          <w:p w:rsidR="003462BF" w:rsidRPr="00325A7D" w:rsidRDefault="006B2813" w:rsidP="00877D10">
            <w:pPr>
              <w:widowControl/>
              <w:adjustRightInd w:val="0"/>
              <w:snapToGrid w:val="0"/>
              <w:rPr>
                <w:kern w:val="0"/>
                <w:sz w:val="24"/>
                <w:szCs w:val="24"/>
              </w:rPr>
            </w:pPr>
            <w:r w:rsidRPr="00325A7D">
              <w:rPr>
                <w:rFonts w:hint="eastAsia"/>
                <w:kern w:val="0"/>
                <w:sz w:val="24"/>
                <w:szCs w:val="24"/>
              </w:rPr>
              <w:t xml:space="preserve">B. </w:t>
            </w:r>
            <w:r w:rsidR="003462BF" w:rsidRPr="00325A7D">
              <w:rPr>
                <w:rFonts w:hint="eastAsia"/>
                <w:kern w:val="0"/>
                <w:sz w:val="24"/>
                <w:szCs w:val="24"/>
              </w:rPr>
              <w:t>信息安全保障人员认证证书（</w:t>
            </w:r>
            <w:r w:rsidR="003462BF" w:rsidRPr="00325A7D">
              <w:rPr>
                <w:rFonts w:hint="eastAsia"/>
                <w:kern w:val="0"/>
                <w:sz w:val="24"/>
                <w:szCs w:val="24"/>
              </w:rPr>
              <w:t>CISAW</w:t>
            </w:r>
            <w:r w:rsidR="003462BF" w:rsidRPr="00325A7D">
              <w:rPr>
                <w:rFonts w:hint="eastAsia"/>
                <w:kern w:val="0"/>
                <w:sz w:val="24"/>
                <w:szCs w:val="24"/>
              </w:rPr>
              <w:t>）或注册信息安全专业人员证书（</w:t>
            </w:r>
            <w:r w:rsidR="003462BF" w:rsidRPr="00325A7D">
              <w:rPr>
                <w:rFonts w:hint="eastAsia"/>
                <w:kern w:val="0"/>
                <w:sz w:val="24"/>
                <w:szCs w:val="24"/>
              </w:rPr>
              <w:t>CISP</w:t>
            </w:r>
            <w:r w:rsidR="003462BF" w:rsidRPr="00325A7D">
              <w:rPr>
                <w:rFonts w:hint="eastAsia"/>
                <w:kern w:val="0"/>
                <w:sz w:val="24"/>
                <w:szCs w:val="24"/>
              </w:rPr>
              <w:t>）</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提供以上证书扫描件</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每个满足以上要求的人员得</w:t>
            </w:r>
            <w:r w:rsidRPr="00325A7D">
              <w:rPr>
                <w:rFonts w:hint="eastAsia"/>
                <w:kern w:val="0"/>
                <w:sz w:val="24"/>
                <w:szCs w:val="24"/>
              </w:rPr>
              <w:t>1</w:t>
            </w:r>
            <w:r w:rsidRPr="00325A7D">
              <w:rPr>
                <w:rFonts w:hint="eastAsia"/>
                <w:kern w:val="0"/>
                <w:sz w:val="24"/>
                <w:szCs w:val="24"/>
              </w:rPr>
              <w:t>分，最多</w:t>
            </w:r>
            <w:r w:rsidRPr="00325A7D">
              <w:rPr>
                <w:rFonts w:hint="eastAsia"/>
                <w:kern w:val="0"/>
                <w:sz w:val="24"/>
                <w:szCs w:val="24"/>
              </w:rPr>
              <w:t>3</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lastRenderedPageBreak/>
              <w:t>第（</w:t>
            </w:r>
            <w:r w:rsidRPr="00325A7D">
              <w:rPr>
                <w:rFonts w:hint="eastAsia"/>
                <w:kern w:val="0"/>
                <w:sz w:val="24"/>
                <w:szCs w:val="24"/>
              </w:rPr>
              <w:t>3</w:t>
            </w:r>
            <w:r w:rsidRPr="00325A7D">
              <w:rPr>
                <w:rFonts w:hint="eastAsia"/>
                <w:kern w:val="0"/>
                <w:sz w:val="24"/>
                <w:szCs w:val="24"/>
              </w:rPr>
              <w:t>）、（</w:t>
            </w:r>
            <w:r w:rsidRPr="00325A7D">
              <w:rPr>
                <w:rFonts w:hint="eastAsia"/>
                <w:kern w:val="0"/>
                <w:sz w:val="24"/>
                <w:szCs w:val="24"/>
              </w:rPr>
              <w:t>4</w:t>
            </w:r>
            <w:r w:rsidRPr="00325A7D">
              <w:rPr>
                <w:rFonts w:hint="eastAsia"/>
                <w:kern w:val="0"/>
                <w:sz w:val="24"/>
                <w:szCs w:val="24"/>
              </w:rPr>
              <w:t>）</w:t>
            </w:r>
            <w:proofErr w:type="gramStart"/>
            <w:r w:rsidRPr="00325A7D">
              <w:rPr>
                <w:rFonts w:hint="eastAsia"/>
                <w:kern w:val="0"/>
                <w:sz w:val="24"/>
                <w:szCs w:val="24"/>
              </w:rPr>
              <w:t>项人员</w:t>
            </w:r>
            <w:proofErr w:type="gramEnd"/>
            <w:r w:rsidRPr="00325A7D">
              <w:rPr>
                <w:rFonts w:hint="eastAsia"/>
                <w:kern w:val="0"/>
                <w:sz w:val="24"/>
                <w:szCs w:val="24"/>
              </w:rPr>
              <w:t>可以重复</w:t>
            </w:r>
          </w:p>
        </w:tc>
        <w:tc>
          <w:tcPr>
            <w:tcW w:w="1143" w:type="dxa"/>
            <w:shd w:val="clear" w:color="auto" w:fill="auto"/>
            <w:vAlign w:val="center"/>
          </w:tcPr>
          <w:p w:rsidR="00467902" w:rsidRPr="00325A7D" w:rsidRDefault="003462BF" w:rsidP="00877D10">
            <w:pPr>
              <w:widowControl/>
              <w:adjustRightInd w:val="0"/>
              <w:snapToGrid w:val="0"/>
              <w:jc w:val="center"/>
              <w:rPr>
                <w:kern w:val="0"/>
                <w:sz w:val="24"/>
                <w:szCs w:val="24"/>
              </w:rPr>
            </w:pPr>
            <w:r w:rsidRPr="00325A7D">
              <w:rPr>
                <w:rFonts w:hint="eastAsia"/>
                <w:kern w:val="0"/>
                <w:sz w:val="24"/>
                <w:szCs w:val="24"/>
              </w:rPr>
              <w:lastRenderedPageBreak/>
              <w:t>1</w:t>
            </w:r>
            <w:r w:rsidR="00877D10" w:rsidRPr="00325A7D">
              <w:rPr>
                <w:rFonts w:hint="eastAsia"/>
                <w:kern w:val="0"/>
                <w:sz w:val="24"/>
                <w:szCs w:val="24"/>
              </w:rPr>
              <w:t>5</w:t>
            </w:r>
          </w:p>
        </w:tc>
      </w:tr>
      <w:tr w:rsidR="00A21AF8" w:rsidRPr="00325A7D" w:rsidTr="00B42879">
        <w:trPr>
          <w:trHeight w:val="243"/>
          <w:jc w:val="center"/>
        </w:trPr>
        <w:tc>
          <w:tcPr>
            <w:tcW w:w="663" w:type="dxa"/>
            <w:shd w:val="clear" w:color="auto" w:fill="auto"/>
            <w:noWrap/>
            <w:vAlign w:val="center"/>
          </w:tcPr>
          <w:p w:rsidR="00A21AF8" w:rsidRPr="00325A7D" w:rsidRDefault="004E0E45" w:rsidP="00A21AF8">
            <w:pPr>
              <w:widowControl/>
              <w:adjustRightInd w:val="0"/>
              <w:snapToGrid w:val="0"/>
              <w:jc w:val="center"/>
              <w:rPr>
                <w:kern w:val="0"/>
                <w:sz w:val="24"/>
                <w:szCs w:val="24"/>
              </w:rPr>
            </w:pPr>
            <w:r w:rsidRPr="00325A7D">
              <w:rPr>
                <w:rFonts w:hint="eastAsia"/>
                <w:kern w:val="0"/>
                <w:sz w:val="24"/>
                <w:szCs w:val="24"/>
              </w:rPr>
              <w:lastRenderedPageBreak/>
              <w:t>3</w:t>
            </w:r>
          </w:p>
        </w:tc>
        <w:tc>
          <w:tcPr>
            <w:tcW w:w="1419" w:type="dxa"/>
            <w:shd w:val="clear" w:color="auto" w:fill="auto"/>
            <w:vAlign w:val="center"/>
          </w:tcPr>
          <w:p w:rsidR="00A21AF8" w:rsidRPr="00325A7D" w:rsidRDefault="00A21AF8" w:rsidP="00A21AF8">
            <w:pPr>
              <w:widowControl/>
              <w:adjustRightInd w:val="0"/>
              <w:snapToGrid w:val="0"/>
              <w:jc w:val="center"/>
              <w:rPr>
                <w:sz w:val="24"/>
              </w:rPr>
            </w:pPr>
            <w:r w:rsidRPr="00325A7D">
              <w:rPr>
                <w:rFonts w:hint="eastAsia"/>
                <w:sz w:val="24"/>
              </w:rPr>
              <w:t>投标人承诺评价</w:t>
            </w:r>
          </w:p>
        </w:tc>
        <w:tc>
          <w:tcPr>
            <w:tcW w:w="7311" w:type="dxa"/>
            <w:shd w:val="clear" w:color="auto" w:fill="auto"/>
            <w:vAlign w:val="center"/>
          </w:tcPr>
          <w:p w:rsidR="00A21AF8" w:rsidRPr="00325A7D" w:rsidRDefault="00A21AF8" w:rsidP="00877D10">
            <w:pPr>
              <w:widowControl/>
              <w:adjustRightInd w:val="0"/>
              <w:snapToGrid w:val="0"/>
              <w:rPr>
                <w:kern w:val="0"/>
                <w:sz w:val="24"/>
                <w:szCs w:val="24"/>
              </w:rPr>
            </w:pPr>
            <w:r w:rsidRPr="00325A7D">
              <w:rPr>
                <w:rFonts w:hint="eastAsia"/>
                <w:kern w:val="0"/>
                <w:sz w:val="24"/>
                <w:szCs w:val="24"/>
              </w:rPr>
              <w:t>承诺完全满足招标文件“报价要求”、“时间地点要求”、“付款方式要求”和技术要求</w:t>
            </w:r>
            <w:r w:rsidR="00B176AC" w:rsidRPr="00325A7D">
              <w:rPr>
                <w:rFonts w:hint="eastAsia"/>
                <w:kern w:val="0"/>
                <w:sz w:val="24"/>
                <w:szCs w:val="24"/>
              </w:rPr>
              <w:t>中非“★”</w:t>
            </w:r>
            <w:proofErr w:type="gramStart"/>
            <w:r w:rsidR="00B176AC" w:rsidRPr="00325A7D">
              <w:rPr>
                <w:rFonts w:hint="eastAsia"/>
                <w:kern w:val="0"/>
                <w:sz w:val="24"/>
                <w:szCs w:val="24"/>
              </w:rPr>
              <w:t>号要求</w:t>
            </w:r>
            <w:proofErr w:type="gramEnd"/>
            <w:r w:rsidR="00B176AC" w:rsidRPr="00325A7D">
              <w:rPr>
                <w:rFonts w:hint="eastAsia"/>
                <w:kern w:val="0"/>
                <w:sz w:val="24"/>
                <w:szCs w:val="24"/>
              </w:rPr>
              <w:t>的：</w:t>
            </w:r>
            <w:r w:rsidR="00877D10" w:rsidRPr="00325A7D">
              <w:rPr>
                <w:rFonts w:hint="eastAsia"/>
                <w:kern w:val="0"/>
                <w:sz w:val="24"/>
                <w:szCs w:val="24"/>
              </w:rPr>
              <w:t>5</w:t>
            </w:r>
            <w:r w:rsidRPr="00325A7D">
              <w:rPr>
                <w:rFonts w:hint="eastAsia"/>
                <w:kern w:val="0"/>
                <w:sz w:val="24"/>
                <w:szCs w:val="24"/>
              </w:rPr>
              <w:t>分，其他</w:t>
            </w:r>
            <w:r w:rsidRPr="00325A7D">
              <w:rPr>
                <w:rFonts w:hint="eastAsia"/>
                <w:kern w:val="0"/>
                <w:sz w:val="24"/>
                <w:szCs w:val="24"/>
              </w:rPr>
              <w:t>0</w:t>
            </w:r>
            <w:r w:rsidRPr="00325A7D">
              <w:rPr>
                <w:rFonts w:hint="eastAsia"/>
                <w:kern w:val="0"/>
                <w:sz w:val="24"/>
                <w:szCs w:val="24"/>
              </w:rPr>
              <w:t>分。</w:t>
            </w:r>
          </w:p>
        </w:tc>
        <w:tc>
          <w:tcPr>
            <w:tcW w:w="1143" w:type="dxa"/>
            <w:shd w:val="clear" w:color="auto" w:fill="auto"/>
            <w:vAlign w:val="center"/>
          </w:tcPr>
          <w:p w:rsidR="00A21AF8" w:rsidRPr="00325A7D" w:rsidRDefault="00877D10" w:rsidP="00A21AF8">
            <w:pPr>
              <w:widowControl/>
              <w:adjustRightInd w:val="0"/>
              <w:snapToGrid w:val="0"/>
              <w:jc w:val="center"/>
              <w:rPr>
                <w:kern w:val="0"/>
                <w:sz w:val="24"/>
                <w:szCs w:val="24"/>
              </w:rPr>
            </w:pPr>
            <w:r w:rsidRPr="00325A7D">
              <w:rPr>
                <w:rFonts w:hint="eastAsia"/>
                <w:kern w:val="0"/>
                <w:sz w:val="24"/>
                <w:szCs w:val="24"/>
              </w:rPr>
              <w:t>5</w:t>
            </w:r>
          </w:p>
        </w:tc>
      </w:tr>
      <w:tr w:rsidR="0092600D" w:rsidRPr="00325A7D" w:rsidTr="00A21AF8">
        <w:trPr>
          <w:trHeight w:val="60"/>
          <w:jc w:val="center"/>
        </w:trPr>
        <w:tc>
          <w:tcPr>
            <w:tcW w:w="9393" w:type="dxa"/>
            <w:gridSpan w:val="3"/>
            <w:shd w:val="clear" w:color="auto" w:fill="auto"/>
            <w:noWrap/>
            <w:vAlign w:val="center"/>
          </w:tcPr>
          <w:p w:rsidR="0092600D" w:rsidRPr="00325A7D" w:rsidRDefault="0092600D" w:rsidP="003462BF">
            <w:pPr>
              <w:widowControl/>
              <w:adjustRightInd w:val="0"/>
              <w:snapToGrid w:val="0"/>
              <w:jc w:val="center"/>
              <w:rPr>
                <w:kern w:val="0"/>
                <w:sz w:val="24"/>
                <w:szCs w:val="24"/>
              </w:rPr>
            </w:pPr>
            <w:r w:rsidRPr="00325A7D">
              <w:rPr>
                <w:kern w:val="0"/>
                <w:sz w:val="24"/>
                <w:szCs w:val="24"/>
              </w:rPr>
              <w:t>第三部分</w:t>
            </w:r>
            <w:r w:rsidRPr="00325A7D">
              <w:rPr>
                <w:kern w:val="0"/>
                <w:sz w:val="24"/>
                <w:szCs w:val="24"/>
              </w:rPr>
              <w:t xml:space="preserve"> </w:t>
            </w:r>
            <w:r w:rsidRPr="00325A7D">
              <w:rPr>
                <w:kern w:val="0"/>
                <w:sz w:val="24"/>
                <w:szCs w:val="24"/>
              </w:rPr>
              <w:t>主观分（</w:t>
            </w:r>
            <w:r w:rsidR="003462BF" w:rsidRPr="00325A7D">
              <w:rPr>
                <w:rFonts w:hint="eastAsia"/>
                <w:kern w:val="0"/>
                <w:sz w:val="24"/>
                <w:szCs w:val="24"/>
              </w:rPr>
              <w:t>60</w:t>
            </w:r>
            <w:r w:rsidRPr="00325A7D">
              <w:rPr>
                <w:kern w:val="0"/>
                <w:sz w:val="24"/>
                <w:szCs w:val="24"/>
              </w:rPr>
              <w:t>分）</w:t>
            </w:r>
          </w:p>
        </w:tc>
        <w:tc>
          <w:tcPr>
            <w:tcW w:w="1143" w:type="dxa"/>
            <w:shd w:val="clear" w:color="auto" w:fill="auto"/>
            <w:vAlign w:val="center"/>
          </w:tcPr>
          <w:p w:rsidR="0092600D" w:rsidRPr="00325A7D" w:rsidRDefault="0092600D" w:rsidP="00A21AF8">
            <w:pPr>
              <w:widowControl/>
              <w:adjustRightInd w:val="0"/>
              <w:snapToGrid w:val="0"/>
              <w:jc w:val="center"/>
              <w:rPr>
                <w:kern w:val="0"/>
                <w:sz w:val="24"/>
                <w:szCs w:val="24"/>
              </w:rPr>
            </w:pPr>
            <w:r w:rsidRPr="00325A7D">
              <w:rPr>
                <w:kern w:val="0"/>
                <w:sz w:val="24"/>
                <w:szCs w:val="24"/>
              </w:rPr>
              <w:t>分值</w:t>
            </w:r>
          </w:p>
        </w:tc>
      </w:tr>
      <w:tr w:rsidR="006277E6" w:rsidRPr="00325A7D" w:rsidTr="00A21AF8">
        <w:trPr>
          <w:trHeight w:val="274"/>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1</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网络安全等级保护测评方案评价</w:t>
            </w:r>
          </w:p>
        </w:tc>
        <w:tc>
          <w:tcPr>
            <w:tcW w:w="7311" w:type="dxa"/>
            <w:shd w:val="clear" w:color="auto" w:fill="auto"/>
            <w:vAlign w:val="center"/>
          </w:tcPr>
          <w:p w:rsidR="00224FEF" w:rsidRPr="00325A7D" w:rsidRDefault="006277E6" w:rsidP="006277E6">
            <w:pPr>
              <w:widowControl/>
              <w:adjustRightInd w:val="0"/>
              <w:snapToGrid w:val="0"/>
              <w:rPr>
                <w:kern w:val="0"/>
                <w:sz w:val="24"/>
                <w:szCs w:val="24"/>
              </w:rPr>
            </w:pPr>
            <w:r w:rsidRPr="00325A7D">
              <w:rPr>
                <w:rFonts w:hint="eastAsia"/>
                <w:kern w:val="0"/>
                <w:sz w:val="24"/>
                <w:szCs w:val="24"/>
              </w:rPr>
              <w:t>投标人熟悉项目所有工作内容，具有完善的工作流程，有计划、按步骤开展测评工作，包含测评的各个环节、测评范围、服务规范、完成标准。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满足招标文件要求，无瑕疵：</w:t>
            </w:r>
            <w:r w:rsidR="00877D10" w:rsidRPr="00325A7D">
              <w:rPr>
                <w:rFonts w:hint="eastAsia"/>
                <w:kern w:val="0"/>
                <w:sz w:val="24"/>
                <w:szCs w:val="24"/>
              </w:rPr>
              <w:t>10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00877D10" w:rsidRPr="00325A7D">
              <w:rPr>
                <w:rFonts w:hint="eastAsia"/>
                <w:kern w:val="0"/>
                <w:sz w:val="24"/>
                <w:szCs w:val="24"/>
              </w:rPr>
              <w:t>7.5</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00877D10" w:rsidRPr="00325A7D">
              <w:rPr>
                <w:rFonts w:hint="eastAsia"/>
                <w:kern w:val="0"/>
                <w:sz w:val="24"/>
                <w:szCs w:val="24"/>
              </w:rPr>
              <w:t>5</w:t>
            </w:r>
            <w:r w:rsidRPr="00325A7D">
              <w:rPr>
                <w:rFonts w:hint="eastAsia"/>
                <w:kern w:val="0"/>
                <w:sz w:val="24"/>
                <w:szCs w:val="24"/>
              </w:rPr>
              <w:t>分；</w:t>
            </w:r>
          </w:p>
          <w:p w:rsidR="00877D10" w:rsidRPr="00325A7D" w:rsidRDefault="00877D10" w:rsidP="006277E6">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未提供或不满足招标文件要求或内容存在</w:t>
            </w:r>
            <w:r w:rsidR="00877D10"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t>10</w:t>
            </w:r>
          </w:p>
        </w:tc>
      </w:tr>
      <w:tr w:rsidR="006277E6" w:rsidRPr="00325A7D" w:rsidTr="00A21AF8">
        <w:trPr>
          <w:trHeight w:val="274"/>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2</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应急处置方案评价</w:t>
            </w:r>
          </w:p>
        </w:tc>
        <w:tc>
          <w:tcPr>
            <w:tcW w:w="7311" w:type="dxa"/>
            <w:shd w:val="clear" w:color="auto" w:fill="auto"/>
            <w:vAlign w:val="center"/>
          </w:tcPr>
          <w:p w:rsidR="006277E6" w:rsidRPr="00325A7D" w:rsidRDefault="006277E6" w:rsidP="006277E6">
            <w:pPr>
              <w:widowControl/>
              <w:adjustRightInd w:val="0"/>
              <w:snapToGrid w:val="0"/>
              <w:rPr>
                <w:kern w:val="0"/>
                <w:sz w:val="24"/>
                <w:szCs w:val="24"/>
              </w:rPr>
            </w:pPr>
            <w:r w:rsidRPr="00325A7D">
              <w:rPr>
                <w:rFonts w:hint="eastAsia"/>
                <w:kern w:val="0"/>
                <w:sz w:val="24"/>
                <w:szCs w:val="24"/>
              </w:rPr>
              <w:t>根据服务内容提供应急处理方案。方案内容应包含但不限于测评过程中各项环节可能出现的突发事件、应急响应预案、应急响应流程等内容。</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满足招标文件要求，无瑕疵：</w:t>
            </w:r>
            <w:r w:rsidRPr="00325A7D">
              <w:rPr>
                <w:rFonts w:hint="eastAsia"/>
                <w:kern w:val="0"/>
                <w:sz w:val="24"/>
                <w:szCs w:val="24"/>
              </w:rPr>
              <w:t>10</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Pr="00325A7D">
              <w:rPr>
                <w:rFonts w:hint="eastAsia"/>
                <w:kern w:val="0"/>
                <w:sz w:val="24"/>
                <w:szCs w:val="24"/>
              </w:rPr>
              <w:t>7.5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Pr="00325A7D">
              <w:rPr>
                <w:rFonts w:hint="eastAsia"/>
                <w:kern w:val="0"/>
                <w:sz w:val="24"/>
                <w:szCs w:val="24"/>
              </w:rPr>
              <w:t>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未提供或不满足招标文件要求或内容存在</w:t>
            </w:r>
            <w:r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t>10</w:t>
            </w:r>
          </w:p>
        </w:tc>
      </w:tr>
      <w:tr w:rsidR="006277E6" w:rsidRPr="00325A7D" w:rsidTr="00B7176B">
        <w:trPr>
          <w:trHeight w:val="416"/>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3</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项目质量控制方案评价</w:t>
            </w:r>
          </w:p>
        </w:tc>
        <w:tc>
          <w:tcPr>
            <w:tcW w:w="7311" w:type="dxa"/>
            <w:shd w:val="clear" w:color="auto" w:fill="auto"/>
            <w:vAlign w:val="center"/>
          </w:tcPr>
          <w:p w:rsidR="006277E6" w:rsidRPr="00325A7D" w:rsidRDefault="006277E6" w:rsidP="006277E6">
            <w:pPr>
              <w:widowControl/>
              <w:adjustRightInd w:val="0"/>
              <w:snapToGrid w:val="0"/>
              <w:rPr>
                <w:kern w:val="0"/>
                <w:sz w:val="24"/>
                <w:szCs w:val="24"/>
              </w:rPr>
            </w:pPr>
            <w:r w:rsidRPr="00325A7D">
              <w:rPr>
                <w:rFonts w:hint="eastAsia"/>
                <w:kern w:val="0"/>
                <w:sz w:val="24"/>
                <w:szCs w:val="24"/>
              </w:rPr>
              <w:t>具备完善的项目质量管理能力，确保测评实施流程规范合理，测评结果准确有效。</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满足招标文件要求，无瑕疵：</w:t>
            </w:r>
            <w:r w:rsidRPr="00325A7D">
              <w:rPr>
                <w:rFonts w:hint="eastAsia"/>
                <w:kern w:val="0"/>
                <w:sz w:val="24"/>
                <w:szCs w:val="24"/>
              </w:rPr>
              <w:t>10</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Pr="00325A7D">
              <w:rPr>
                <w:rFonts w:hint="eastAsia"/>
                <w:kern w:val="0"/>
                <w:sz w:val="24"/>
                <w:szCs w:val="24"/>
              </w:rPr>
              <w:t>7.5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Pr="00325A7D">
              <w:rPr>
                <w:rFonts w:hint="eastAsia"/>
                <w:kern w:val="0"/>
                <w:sz w:val="24"/>
                <w:szCs w:val="24"/>
              </w:rPr>
              <w:t>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未提供或不满足招标文件要求或内容存在</w:t>
            </w:r>
            <w:r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t>10</w:t>
            </w:r>
          </w:p>
        </w:tc>
      </w:tr>
      <w:tr w:rsidR="006277E6" w:rsidRPr="00325A7D" w:rsidTr="00D63A54">
        <w:trPr>
          <w:trHeight w:val="416"/>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4</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项目风险管理方案评价</w:t>
            </w:r>
          </w:p>
        </w:tc>
        <w:tc>
          <w:tcPr>
            <w:tcW w:w="7311" w:type="dxa"/>
            <w:shd w:val="clear" w:color="auto" w:fill="auto"/>
            <w:vAlign w:val="center"/>
          </w:tcPr>
          <w:p w:rsidR="006277E6" w:rsidRPr="00325A7D" w:rsidRDefault="006277E6" w:rsidP="006277E6">
            <w:pPr>
              <w:widowControl/>
              <w:adjustRightInd w:val="0"/>
              <w:snapToGrid w:val="0"/>
              <w:rPr>
                <w:kern w:val="0"/>
                <w:sz w:val="24"/>
                <w:szCs w:val="24"/>
              </w:rPr>
            </w:pPr>
            <w:r w:rsidRPr="00325A7D">
              <w:rPr>
                <w:rFonts w:hint="eastAsia"/>
                <w:kern w:val="0"/>
                <w:sz w:val="24"/>
                <w:szCs w:val="24"/>
              </w:rPr>
              <w:t>至少包含可能存在的风险、风险的规避、风险应急处置等。</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满足招标文件要求，无瑕疵：</w:t>
            </w:r>
            <w:r w:rsidRPr="00325A7D">
              <w:rPr>
                <w:rFonts w:hint="eastAsia"/>
                <w:kern w:val="0"/>
                <w:sz w:val="24"/>
                <w:szCs w:val="24"/>
              </w:rPr>
              <w:t>10</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Pr="00325A7D">
              <w:rPr>
                <w:rFonts w:hint="eastAsia"/>
                <w:kern w:val="0"/>
                <w:sz w:val="24"/>
                <w:szCs w:val="24"/>
              </w:rPr>
              <w:t>7.5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Pr="00325A7D">
              <w:rPr>
                <w:rFonts w:hint="eastAsia"/>
                <w:kern w:val="0"/>
                <w:sz w:val="24"/>
                <w:szCs w:val="24"/>
              </w:rPr>
              <w:t>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未提供或不满足招标文件要求或内容存在</w:t>
            </w:r>
            <w:r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w:t>
            </w:r>
            <w:r w:rsidRPr="00325A7D">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lastRenderedPageBreak/>
              <w:t>10</w:t>
            </w:r>
          </w:p>
        </w:tc>
      </w:tr>
      <w:tr w:rsidR="006277E6" w:rsidRPr="00325A7D" w:rsidTr="00B7176B">
        <w:trPr>
          <w:trHeight w:val="1050"/>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lastRenderedPageBreak/>
              <w:t>5</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项目保密管理方案评价</w:t>
            </w:r>
          </w:p>
        </w:tc>
        <w:tc>
          <w:tcPr>
            <w:tcW w:w="7311" w:type="dxa"/>
            <w:shd w:val="clear" w:color="auto" w:fill="auto"/>
            <w:vAlign w:val="center"/>
          </w:tcPr>
          <w:p w:rsidR="006277E6" w:rsidRPr="00325A7D" w:rsidRDefault="006277E6" w:rsidP="006277E6">
            <w:pPr>
              <w:widowControl/>
              <w:adjustRightInd w:val="0"/>
              <w:snapToGrid w:val="0"/>
              <w:rPr>
                <w:kern w:val="0"/>
                <w:sz w:val="24"/>
                <w:szCs w:val="24"/>
              </w:rPr>
            </w:pPr>
            <w:r w:rsidRPr="00325A7D">
              <w:rPr>
                <w:rFonts w:hint="eastAsia"/>
                <w:kern w:val="0"/>
                <w:sz w:val="24"/>
                <w:szCs w:val="24"/>
              </w:rPr>
              <w:t>投标人应提供切实可行的保密管理措施，其中至少包括：人员保密措施、文件保密措施、项目实施过程中的保密措施等，应具有保密管理制度并签订保密协议。</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满足招标文件要求，无瑕疵：</w:t>
            </w:r>
            <w:r w:rsidRPr="00325A7D">
              <w:rPr>
                <w:rFonts w:hint="eastAsia"/>
                <w:kern w:val="0"/>
                <w:sz w:val="24"/>
                <w:szCs w:val="24"/>
              </w:rPr>
              <w:t>10</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Pr="00325A7D">
              <w:rPr>
                <w:rFonts w:hint="eastAsia"/>
                <w:kern w:val="0"/>
                <w:sz w:val="24"/>
                <w:szCs w:val="24"/>
              </w:rPr>
              <w:t>7.5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Pr="00325A7D">
              <w:rPr>
                <w:rFonts w:hint="eastAsia"/>
                <w:kern w:val="0"/>
                <w:sz w:val="24"/>
                <w:szCs w:val="24"/>
              </w:rPr>
              <w:t>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未提供或不满足招标文件要求或内容存在</w:t>
            </w:r>
            <w:r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t>10</w:t>
            </w:r>
          </w:p>
        </w:tc>
      </w:tr>
      <w:tr w:rsidR="006277E6" w:rsidRPr="00325A7D" w:rsidTr="00B7176B">
        <w:trPr>
          <w:trHeight w:val="1050"/>
          <w:jc w:val="center"/>
        </w:trPr>
        <w:tc>
          <w:tcPr>
            <w:tcW w:w="663" w:type="dxa"/>
            <w:shd w:val="clear" w:color="auto" w:fill="auto"/>
            <w:noWrap/>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6</w:t>
            </w:r>
          </w:p>
        </w:tc>
        <w:tc>
          <w:tcPr>
            <w:tcW w:w="1419" w:type="dxa"/>
            <w:shd w:val="clear" w:color="auto" w:fill="auto"/>
            <w:vAlign w:val="center"/>
          </w:tcPr>
          <w:p w:rsidR="006277E6" w:rsidRPr="00325A7D" w:rsidRDefault="006277E6" w:rsidP="006277E6">
            <w:pPr>
              <w:widowControl/>
              <w:adjustRightInd w:val="0"/>
              <w:snapToGrid w:val="0"/>
              <w:jc w:val="center"/>
              <w:rPr>
                <w:kern w:val="0"/>
                <w:sz w:val="24"/>
                <w:szCs w:val="24"/>
              </w:rPr>
            </w:pPr>
            <w:r w:rsidRPr="00325A7D">
              <w:rPr>
                <w:rFonts w:hint="eastAsia"/>
                <w:kern w:val="0"/>
                <w:sz w:val="24"/>
                <w:szCs w:val="24"/>
              </w:rPr>
              <w:t>项目组人员配置评价</w:t>
            </w:r>
          </w:p>
        </w:tc>
        <w:tc>
          <w:tcPr>
            <w:tcW w:w="7311" w:type="dxa"/>
            <w:shd w:val="clear" w:color="auto" w:fill="auto"/>
            <w:vAlign w:val="center"/>
          </w:tcPr>
          <w:p w:rsidR="006277E6" w:rsidRPr="00325A7D" w:rsidRDefault="006277E6" w:rsidP="006277E6">
            <w:pPr>
              <w:widowControl/>
              <w:adjustRightInd w:val="0"/>
              <w:snapToGrid w:val="0"/>
              <w:rPr>
                <w:kern w:val="0"/>
                <w:sz w:val="24"/>
                <w:szCs w:val="24"/>
              </w:rPr>
            </w:pPr>
            <w:r w:rsidRPr="00325A7D">
              <w:rPr>
                <w:rFonts w:hint="eastAsia"/>
                <w:kern w:val="0"/>
                <w:sz w:val="24"/>
                <w:szCs w:val="24"/>
              </w:rPr>
              <w:t>投标人应根据项目需求，提供项目团队投入计划方案，包括团队成员数量及名单、团队分工、工作流程和岗位职责等方面。</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满足招标文件要求，无瑕疵：</w:t>
            </w:r>
            <w:r w:rsidRPr="00325A7D">
              <w:rPr>
                <w:rFonts w:hint="eastAsia"/>
                <w:kern w:val="0"/>
                <w:sz w:val="24"/>
                <w:szCs w:val="24"/>
              </w:rPr>
              <w:t>10</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1</w:t>
            </w:r>
            <w:r w:rsidRPr="00325A7D">
              <w:rPr>
                <w:rFonts w:hint="eastAsia"/>
                <w:kern w:val="0"/>
                <w:sz w:val="24"/>
                <w:szCs w:val="24"/>
              </w:rPr>
              <w:t>处瑕疵：</w:t>
            </w:r>
            <w:r w:rsidRPr="00325A7D">
              <w:rPr>
                <w:rFonts w:hint="eastAsia"/>
                <w:kern w:val="0"/>
                <w:sz w:val="24"/>
                <w:szCs w:val="24"/>
              </w:rPr>
              <w:t>7.5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2</w:t>
            </w:r>
            <w:r w:rsidRPr="00325A7D">
              <w:rPr>
                <w:rFonts w:hint="eastAsia"/>
                <w:kern w:val="0"/>
                <w:sz w:val="24"/>
                <w:szCs w:val="24"/>
              </w:rPr>
              <w:t>处瑕疵：</w:t>
            </w:r>
            <w:r w:rsidRPr="00325A7D">
              <w:rPr>
                <w:rFonts w:hint="eastAsia"/>
                <w:kern w:val="0"/>
                <w:sz w:val="24"/>
                <w:szCs w:val="24"/>
              </w:rPr>
              <w:t>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内容存在</w:t>
            </w:r>
            <w:r w:rsidRPr="00325A7D">
              <w:rPr>
                <w:rFonts w:hint="eastAsia"/>
                <w:kern w:val="0"/>
                <w:sz w:val="24"/>
                <w:szCs w:val="24"/>
              </w:rPr>
              <w:t>3</w:t>
            </w:r>
            <w:r w:rsidRPr="00325A7D">
              <w:rPr>
                <w:rFonts w:hint="eastAsia"/>
                <w:kern w:val="0"/>
                <w:sz w:val="24"/>
                <w:szCs w:val="24"/>
              </w:rPr>
              <w:t>处瑕疵：</w:t>
            </w:r>
            <w:r w:rsidRPr="00325A7D">
              <w:rPr>
                <w:rFonts w:hint="eastAsia"/>
                <w:kern w:val="0"/>
                <w:sz w:val="24"/>
                <w:szCs w:val="24"/>
              </w:rPr>
              <w:t>2.5</w:t>
            </w:r>
            <w:r w:rsidRPr="00325A7D">
              <w:rPr>
                <w:rFonts w:hint="eastAsia"/>
                <w:kern w:val="0"/>
                <w:sz w:val="24"/>
                <w:szCs w:val="24"/>
              </w:rPr>
              <w:t>分；</w:t>
            </w:r>
          </w:p>
          <w:p w:rsidR="00877D10" w:rsidRPr="00325A7D" w:rsidRDefault="00877D10" w:rsidP="00877D10">
            <w:pPr>
              <w:widowControl/>
              <w:adjustRightInd w:val="0"/>
              <w:snapToGrid w:val="0"/>
              <w:rPr>
                <w:kern w:val="0"/>
                <w:sz w:val="24"/>
                <w:szCs w:val="24"/>
              </w:rPr>
            </w:pPr>
            <w:r w:rsidRPr="00325A7D">
              <w:rPr>
                <w:rFonts w:hint="eastAsia"/>
                <w:kern w:val="0"/>
                <w:sz w:val="24"/>
                <w:szCs w:val="24"/>
              </w:rPr>
              <w:t>未提供或不满足招标文件要求或内容存在</w:t>
            </w:r>
            <w:r w:rsidRPr="00325A7D">
              <w:rPr>
                <w:rFonts w:hint="eastAsia"/>
                <w:kern w:val="0"/>
                <w:sz w:val="24"/>
                <w:szCs w:val="24"/>
              </w:rPr>
              <w:t>4</w:t>
            </w:r>
            <w:r w:rsidRPr="00325A7D">
              <w:rPr>
                <w:rFonts w:hint="eastAsia"/>
                <w:kern w:val="0"/>
                <w:sz w:val="24"/>
                <w:szCs w:val="24"/>
              </w:rPr>
              <w:t>处及以上瑕疵：</w:t>
            </w:r>
            <w:r w:rsidRPr="00325A7D">
              <w:rPr>
                <w:rFonts w:hint="eastAsia"/>
                <w:kern w:val="0"/>
                <w:sz w:val="24"/>
                <w:szCs w:val="24"/>
              </w:rPr>
              <w:t>0</w:t>
            </w:r>
            <w:r w:rsidRPr="00325A7D">
              <w:rPr>
                <w:rFonts w:hint="eastAsia"/>
                <w:kern w:val="0"/>
                <w:sz w:val="24"/>
                <w:szCs w:val="24"/>
              </w:rPr>
              <w:t>分。</w:t>
            </w:r>
          </w:p>
          <w:p w:rsidR="006277E6" w:rsidRPr="00325A7D" w:rsidRDefault="006277E6" w:rsidP="006277E6">
            <w:pPr>
              <w:widowControl/>
              <w:adjustRightInd w:val="0"/>
              <w:snapToGrid w:val="0"/>
              <w:rPr>
                <w:kern w:val="0"/>
                <w:sz w:val="24"/>
                <w:szCs w:val="24"/>
              </w:rPr>
            </w:pPr>
            <w:r w:rsidRPr="00325A7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77E6" w:rsidRPr="00325A7D" w:rsidRDefault="00877D10" w:rsidP="006277E6">
            <w:pPr>
              <w:widowControl/>
              <w:adjustRightInd w:val="0"/>
              <w:snapToGrid w:val="0"/>
              <w:jc w:val="center"/>
              <w:rPr>
                <w:kern w:val="0"/>
                <w:sz w:val="24"/>
                <w:szCs w:val="24"/>
              </w:rPr>
            </w:pPr>
            <w:r w:rsidRPr="00325A7D">
              <w:rPr>
                <w:rFonts w:hint="eastAsia"/>
                <w:kern w:val="0"/>
                <w:sz w:val="24"/>
                <w:szCs w:val="24"/>
              </w:rPr>
              <w:t>10</w:t>
            </w:r>
          </w:p>
        </w:tc>
      </w:tr>
      <w:tr w:rsidR="006277E6" w:rsidRPr="00325A7D" w:rsidTr="00B7176B">
        <w:trPr>
          <w:trHeight w:val="509"/>
          <w:jc w:val="center"/>
        </w:trPr>
        <w:tc>
          <w:tcPr>
            <w:tcW w:w="9393" w:type="dxa"/>
            <w:gridSpan w:val="3"/>
            <w:shd w:val="clear" w:color="auto" w:fill="auto"/>
            <w:noWrap/>
            <w:vAlign w:val="center"/>
          </w:tcPr>
          <w:p w:rsidR="006277E6" w:rsidRPr="00325A7D" w:rsidRDefault="006277E6" w:rsidP="00A21AF8">
            <w:pPr>
              <w:widowControl/>
              <w:adjustRightInd w:val="0"/>
              <w:snapToGrid w:val="0"/>
              <w:jc w:val="center"/>
              <w:rPr>
                <w:sz w:val="24"/>
              </w:rPr>
            </w:pPr>
            <w:r w:rsidRPr="00325A7D">
              <w:rPr>
                <w:sz w:val="24"/>
              </w:rPr>
              <w:t>合计</w:t>
            </w:r>
          </w:p>
        </w:tc>
        <w:tc>
          <w:tcPr>
            <w:tcW w:w="1143" w:type="dxa"/>
            <w:shd w:val="clear" w:color="auto" w:fill="auto"/>
            <w:vAlign w:val="center"/>
          </w:tcPr>
          <w:p w:rsidR="006277E6" w:rsidRPr="00325A7D" w:rsidRDefault="006277E6" w:rsidP="00A21AF8">
            <w:pPr>
              <w:widowControl/>
              <w:adjustRightInd w:val="0"/>
              <w:snapToGrid w:val="0"/>
              <w:jc w:val="center"/>
              <w:rPr>
                <w:kern w:val="0"/>
                <w:sz w:val="24"/>
                <w:szCs w:val="24"/>
              </w:rPr>
            </w:pPr>
            <w:r w:rsidRPr="00325A7D">
              <w:rPr>
                <w:kern w:val="0"/>
                <w:sz w:val="24"/>
                <w:szCs w:val="24"/>
              </w:rPr>
              <w:t>100</w:t>
            </w:r>
          </w:p>
        </w:tc>
      </w:tr>
    </w:tbl>
    <w:p w:rsidR="00CA3E74" w:rsidRDefault="005B7FE9"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569DB" w:rsidRPr="00750AB2" w:rsidTr="007B11E8">
        <w:trPr>
          <w:trHeight w:val="285"/>
          <w:jc w:val="center"/>
        </w:trPr>
        <w:tc>
          <w:tcPr>
            <w:tcW w:w="9393" w:type="dxa"/>
            <w:gridSpan w:val="3"/>
            <w:shd w:val="clear" w:color="auto" w:fill="auto"/>
            <w:vAlign w:val="center"/>
            <w:hideMark/>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9569DB" w:rsidRPr="00750AB2" w:rsidTr="007B11E8">
        <w:trPr>
          <w:trHeight w:val="780"/>
          <w:jc w:val="center"/>
        </w:trPr>
        <w:tc>
          <w:tcPr>
            <w:tcW w:w="663" w:type="dxa"/>
            <w:shd w:val="clear" w:color="auto" w:fill="auto"/>
            <w:noWrap/>
            <w:vAlign w:val="center"/>
            <w:hideMark/>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569DB" w:rsidRPr="00750AB2" w:rsidRDefault="009569DB" w:rsidP="007B11E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569DB" w:rsidRPr="00750AB2" w:rsidRDefault="009569DB" w:rsidP="007B11E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569DB" w:rsidRPr="00750AB2" w:rsidRDefault="009569DB" w:rsidP="007B11E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9569DB" w:rsidRPr="00750AB2" w:rsidRDefault="009569DB" w:rsidP="007B11E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569DB" w:rsidRPr="00750AB2" w:rsidRDefault="009569DB" w:rsidP="007B11E8">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9569DB" w:rsidRPr="00750AB2" w:rsidTr="007B11E8">
        <w:trPr>
          <w:trHeight w:val="245"/>
          <w:jc w:val="center"/>
        </w:trPr>
        <w:tc>
          <w:tcPr>
            <w:tcW w:w="9393" w:type="dxa"/>
            <w:gridSpan w:val="3"/>
            <w:shd w:val="clear" w:color="auto" w:fill="auto"/>
            <w:noWrap/>
            <w:vAlign w:val="center"/>
          </w:tcPr>
          <w:p w:rsidR="009569DB" w:rsidRPr="00750AB2" w:rsidRDefault="009569DB" w:rsidP="00877D1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w:t>
            </w:r>
            <w:r w:rsidR="00877D10">
              <w:rPr>
                <w:rFonts w:hint="eastAsia"/>
                <w:color w:val="000000"/>
                <w:kern w:val="0"/>
                <w:sz w:val="24"/>
                <w:szCs w:val="24"/>
              </w:rPr>
              <w:t>8</w:t>
            </w:r>
            <w:r w:rsidRPr="00750AB2">
              <w:rPr>
                <w:color w:val="000000"/>
                <w:kern w:val="0"/>
                <w:sz w:val="24"/>
                <w:szCs w:val="24"/>
              </w:rPr>
              <w:t>分）</w:t>
            </w:r>
          </w:p>
        </w:tc>
        <w:tc>
          <w:tcPr>
            <w:tcW w:w="1143" w:type="dxa"/>
            <w:shd w:val="clear" w:color="auto" w:fill="auto"/>
            <w:vAlign w:val="center"/>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9569DB" w:rsidRPr="00750AB2" w:rsidTr="00224FEF">
        <w:trPr>
          <w:trHeight w:val="274"/>
          <w:jc w:val="center"/>
        </w:trPr>
        <w:tc>
          <w:tcPr>
            <w:tcW w:w="663" w:type="dxa"/>
            <w:shd w:val="clear" w:color="auto" w:fill="auto"/>
            <w:noWrap/>
            <w:vAlign w:val="center"/>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569DB" w:rsidRPr="00750AB2" w:rsidRDefault="009569DB" w:rsidP="007B11E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569DB" w:rsidRPr="00224FEF" w:rsidRDefault="009569DB" w:rsidP="007B11E8">
            <w:pPr>
              <w:widowControl/>
              <w:adjustRightInd w:val="0"/>
              <w:snapToGrid w:val="0"/>
              <w:rPr>
                <w:kern w:val="0"/>
                <w:sz w:val="24"/>
                <w:szCs w:val="24"/>
              </w:rPr>
            </w:pPr>
            <w:r w:rsidRPr="004E0E45">
              <w:rPr>
                <w:rFonts w:hint="eastAsia"/>
                <w:kern w:val="0"/>
                <w:sz w:val="24"/>
                <w:szCs w:val="24"/>
              </w:rPr>
              <w:t>完全按照以下要求提供投标人曾实施</w:t>
            </w:r>
            <w:r w:rsidRPr="00224FEF">
              <w:rPr>
                <w:rFonts w:hint="eastAsia"/>
                <w:kern w:val="0"/>
                <w:sz w:val="24"/>
                <w:szCs w:val="24"/>
              </w:rPr>
              <w:t>的</w:t>
            </w:r>
            <w:r w:rsidR="00224FEF" w:rsidRPr="00224FEF">
              <w:rPr>
                <w:rFonts w:hint="eastAsia"/>
                <w:kern w:val="0"/>
                <w:sz w:val="24"/>
                <w:szCs w:val="24"/>
              </w:rPr>
              <w:t>信息</w:t>
            </w:r>
            <w:r w:rsidRPr="00224FEF">
              <w:rPr>
                <w:rFonts w:hint="eastAsia"/>
                <w:kern w:val="0"/>
                <w:sz w:val="24"/>
                <w:szCs w:val="24"/>
              </w:rPr>
              <w:t>系统</w:t>
            </w:r>
            <w:r w:rsidR="00224FEF" w:rsidRPr="00224FEF">
              <w:rPr>
                <w:rFonts w:hint="eastAsia"/>
                <w:kern w:val="0"/>
                <w:sz w:val="24"/>
                <w:szCs w:val="24"/>
              </w:rPr>
              <w:t>运行维护</w:t>
            </w:r>
            <w:r w:rsidRPr="00224FEF">
              <w:rPr>
                <w:rFonts w:hint="eastAsia"/>
                <w:kern w:val="0"/>
                <w:sz w:val="24"/>
                <w:szCs w:val="24"/>
              </w:rPr>
              <w:t>业绩，提供的证明材料均不得遮挡涂黑，否则不予认定加分。</w:t>
            </w:r>
          </w:p>
          <w:p w:rsidR="009569DB" w:rsidRPr="004E0E45" w:rsidRDefault="009569DB" w:rsidP="007B11E8">
            <w:pPr>
              <w:widowControl/>
              <w:adjustRightInd w:val="0"/>
              <w:snapToGrid w:val="0"/>
              <w:rPr>
                <w:kern w:val="0"/>
                <w:sz w:val="24"/>
                <w:szCs w:val="24"/>
              </w:rPr>
            </w:pPr>
            <w:r w:rsidRPr="00224FEF">
              <w:rPr>
                <w:rFonts w:hint="eastAsia"/>
                <w:kern w:val="0"/>
                <w:sz w:val="24"/>
                <w:szCs w:val="24"/>
              </w:rPr>
              <w:t xml:space="preserve">A. </w:t>
            </w:r>
            <w:r w:rsidRPr="00224FEF">
              <w:rPr>
                <w:rFonts w:hint="eastAsia"/>
                <w:kern w:val="0"/>
                <w:sz w:val="24"/>
                <w:szCs w:val="24"/>
              </w:rPr>
              <w:t>合同原件扫描件。包括合同金额、买卖双方名</w:t>
            </w:r>
            <w:r w:rsidRPr="004E0E45">
              <w:rPr>
                <w:rFonts w:hint="eastAsia"/>
                <w:kern w:val="0"/>
                <w:sz w:val="24"/>
                <w:szCs w:val="24"/>
              </w:rPr>
              <w:t>称及盖章、服务内容、合同签订时间（应为</w:t>
            </w:r>
            <w:r w:rsidRPr="004E0E45">
              <w:rPr>
                <w:rFonts w:hint="eastAsia"/>
                <w:kern w:val="0"/>
                <w:sz w:val="24"/>
                <w:szCs w:val="24"/>
              </w:rPr>
              <w:t>20</w:t>
            </w:r>
            <w:r>
              <w:rPr>
                <w:rFonts w:hint="eastAsia"/>
                <w:kern w:val="0"/>
                <w:sz w:val="24"/>
                <w:szCs w:val="24"/>
              </w:rPr>
              <w:t>22</w:t>
            </w:r>
            <w:r w:rsidRPr="004E0E45">
              <w:rPr>
                <w:rFonts w:hint="eastAsia"/>
                <w:kern w:val="0"/>
                <w:sz w:val="24"/>
                <w:szCs w:val="24"/>
              </w:rPr>
              <w:t>年</w:t>
            </w:r>
            <w:r w:rsidRPr="004E0E45">
              <w:rPr>
                <w:rFonts w:hint="eastAsia"/>
                <w:kern w:val="0"/>
                <w:sz w:val="24"/>
                <w:szCs w:val="24"/>
              </w:rPr>
              <w:t>1</w:t>
            </w:r>
            <w:r w:rsidRPr="004E0E45">
              <w:rPr>
                <w:rFonts w:hint="eastAsia"/>
                <w:kern w:val="0"/>
                <w:sz w:val="24"/>
                <w:szCs w:val="24"/>
              </w:rPr>
              <w:t>月</w:t>
            </w:r>
            <w:r w:rsidRPr="004E0E45">
              <w:rPr>
                <w:rFonts w:hint="eastAsia"/>
                <w:kern w:val="0"/>
                <w:sz w:val="24"/>
                <w:szCs w:val="24"/>
              </w:rPr>
              <w:t>1</w:t>
            </w:r>
            <w:r w:rsidRPr="004E0E45">
              <w:rPr>
                <w:rFonts w:hint="eastAsia"/>
                <w:kern w:val="0"/>
                <w:sz w:val="24"/>
                <w:szCs w:val="24"/>
              </w:rPr>
              <w:t>日或以后）</w:t>
            </w:r>
          </w:p>
          <w:p w:rsidR="009569DB" w:rsidRPr="004E0E45" w:rsidRDefault="009569DB" w:rsidP="007B11E8">
            <w:pPr>
              <w:widowControl/>
              <w:adjustRightInd w:val="0"/>
              <w:snapToGrid w:val="0"/>
              <w:rPr>
                <w:kern w:val="0"/>
                <w:sz w:val="24"/>
                <w:szCs w:val="24"/>
              </w:rPr>
            </w:pPr>
            <w:r w:rsidRPr="004E0E45">
              <w:rPr>
                <w:rFonts w:hint="eastAsia"/>
                <w:kern w:val="0"/>
                <w:sz w:val="24"/>
                <w:szCs w:val="24"/>
              </w:rPr>
              <w:t xml:space="preserve">B. </w:t>
            </w:r>
            <w:r w:rsidRPr="004E0E45">
              <w:rPr>
                <w:rFonts w:hint="eastAsia"/>
                <w:kern w:val="0"/>
                <w:sz w:val="24"/>
                <w:szCs w:val="24"/>
              </w:rPr>
              <w:t>上述合同履行良好的相关证明材料原件扫描件（加盖上述合同甲方单位公章或上述合同甲方所盖印章）。</w:t>
            </w:r>
          </w:p>
          <w:p w:rsidR="009569DB" w:rsidRPr="00750AB2" w:rsidRDefault="009569DB" w:rsidP="00224FEF">
            <w:pPr>
              <w:widowControl/>
              <w:adjustRightInd w:val="0"/>
              <w:snapToGrid w:val="0"/>
              <w:rPr>
                <w:color w:val="FF0000"/>
                <w:kern w:val="0"/>
                <w:sz w:val="24"/>
                <w:szCs w:val="24"/>
              </w:rPr>
            </w:pPr>
            <w:r w:rsidRPr="004E0E45">
              <w:rPr>
                <w:rFonts w:hint="eastAsia"/>
                <w:kern w:val="0"/>
                <w:sz w:val="24"/>
                <w:szCs w:val="24"/>
              </w:rPr>
              <w:t>每个业绩</w:t>
            </w:r>
            <w:r w:rsidRPr="004E0E45">
              <w:rPr>
                <w:rFonts w:hint="eastAsia"/>
                <w:kern w:val="0"/>
                <w:sz w:val="24"/>
                <w:szCs w:val="24"/>
              </w:rPr>
              <w:t>2</w:t>
            </w:r>
            <w:r w:rsidRPr="004E0E45">
              <w:rPr>
                <w:rFonts w:hint="eastAsia"/>
                <w:kern w:val="0"/>
                <w:sz w:val="24"/>
                <w:szCs w:val="24"/>
              </w:rPr>
              <w:t>分，最多</w:t>
            </w:r>
            <w:r w:rsidR="00224FEF">
              <w:rPr>
                <w:rFonts w:hint="eastAsia"/>
                <w:kern w:val="0"/>
                <w:sz w:val="24"/>
                <w:szCs w:val="24"/>
              </w:rPr>
              <w:t>8</w:t>
            </w:r>
            <w:r w:rsidRPr="004E0E45">
              <w:rPr>
                <w:rFonts w:hint="eastAsia"/>
                <w:kern w:val="0"/>
                <w:sz w:val="24"/>
                <w:szCs w:val="24"/>
              </w:rPr>
              <w:t>分</w:t>
            </w:r>
          </w:p>
        </w:tc>
        <w:tc>
          <w:tcPr>
            <w:tcW w:w="1143" w:type="dxa"/>
            <w:shd w:val="clear" w:color="auto" w:fill="auto"/>
            <w:vAlign w:val="center"/>
          </w:tcPr>
          <w:p w:rsidR="009569DB" w:rsidRPr="00750AB2" w:rsidRDefault="00224FEF" w:rsidP="007B11E8">
            <w:pPr>
              <w:widowControl/>
              <w:adjustRightInd w:val="0"/>
              <w:snapToGrid w:val="0"/>
              <w:jc w:val="center"/>
              <w:rPr>
                <w:color w:val="000000"/>
                <w:kern w:val="0"/>
                <w:sz w:val="24"/>
                <w:szCs w:val="24"/>
              </w:rPr>
            </w:pPr>
            <w:r>
              <w:rPr>
                <w:rFonts w:hint="eastAsia"/>
                <w:color w:val="000000"/>
                <w:kern w:val="0"/>
                <w:sz w:val="24"/>
                <w:szCs w:val="24"/>
              </w:rPr>
              <w:t>8</w:t>
            </w:r>
          </w:p>
        </w:tc>
      </w:tr>
      <w:tr w:rsidR="009569DB" w:rsidRPr="00750AB2" w:rsidTr="007B11E8">
        <w:trPr>
          <w:trHeight w:val="1050"/>
          <w:jc w:val="center"/>
        </w:trPr>
        <w:tc>
          <w:tcPr>
            <w:tcW w:w="663" w:type="dxa"/>
            <w:shd w:val="clear" w:color="auto" w:fill="auto"/>
            <w:noWrap/>
            <w:vAlign w:val="center"/>
          </w:tcPr>
          <w:p w:rsidR="009569DB" w:rsidRDefault="009569DB" w:rsidP="007B11E8">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569DB" w:rsidRPr="00750AB2" w:rsidRDefault="009569DB" w:rsidP="007B11E8">
            <w:pPr>
              <w:widowControl/>
              <w:adjustRightInd w:val="0"/>
              <w:snapToGrid w:val="0"/>
              <w:jc w:val="center"/>
              <w:rPr>
                <w:kern w:val="0"/>
                <w:sz w:val="24"/>
                <w:szCs w:val="24"/>
              </w:rPr>
            </w:pPr>
            <w:r>
              <w:rPr>
                <w:rFonts w:hint="eastAsia"/>
                <w:color w:val="000000" w:themeColor="text1"/>
                <w:sz w:val="24"/>
              </w:rPr>
              <w:t>投入</w:t>
            </w:r>
            <w:r w:rsidR="00224FEF">
              <w:rPr>
                <w:rFonts w:hint="eastAsia"/>
                <w:color w:val="000000" w:themeColor="text1"/>
                <w:sz w:val="24"/>
              </w:rPr>
              <w:t>团队</w:t>
            </w:r>
            <w:r>
              <w:rPr>
                <w:color w:val="000000" w:themeColor="text1"/>
                <w:sz w:val="24"/>
              </w:rPr>
              <w:t>人员评价</w:t>
            </w:r>
          </w:p>
        </w:tc>
        <w:tc>
          <w:tcPr>
            <w:tcW w:w="7311" w:type="dxa"/>
            <w:shd w:val="clear" w:color="auto" w:fill="auto"/>
            <w:vAlign w:val="center"/>
          </w:tcPr>
          <w:p w:rsidR="009569DB" w:rsidRDefault="009569DB" w:rsidP="007B11E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9569DB" w:rsidRDefault="009569DB" w:rsidP="007B11E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r w:rsidRPr="009569DB">
              <w:rPr>
                <w:rFonts w:hint="eastAsia"/>
                <w:kern w:val="0"/>
                <w:sz w:val="24"/>
                <w:szCs w:val="24"/>
              </w:rPr>
              <w:t>计算机技术与软件专业技术资格证书（系统集成项目管理工程师）、注册信息安全专业人员（</w:t>
            </w:r>
            <w:r w:rsidRPr="009569DB">
              <w:rPr>
                <w:rFonts w:hint="eastAsia"/>
                <w:kern w:val="0"/>
                <w:sz w:val="24"/>
                <w:szCs w:val="24"/>
              </w:rPr>
              <w:t>CISP</w:t>
            </w:r>
            <w:r w:rsidRPr="009569DB">
              <w:rPr>
                <w:rFonts w:hint="eastAsia"/>
                <w:kern w:val="0"/>
                <w:sz w:val="24"/>
                <w:szCs w:val="24"/>
              </w:rPr>
              <w:t>）证书、中级</w:t>
            </w:r>
            <w:r>
              <w:rPr>
                <w:rFonts w:hint="eastAsia"/>
                <w:kern w:val="0"/>
                <w:sz w:val="24"/>
                <w:szCs w:val="24"/>
              </w:rPr>
              <w:t>（或以上）</w:t>
            </w:r>
            <w:r w:rsidRPr="009569DB">
              <w:rPr>
                <w:rFonts w:hint="eastAsia"/>
                <w:kern w:val="0"/>
                <w:sz w:val="24"/>
                <w:szCs w:val="24"/>
              </w:rPr>
              <w:t>专业技术职务任职资格证书（电子信息或计算机或信息技术相关专业）、</w:t>
            </w:r>
            <w:r w:rsidRPr="009569DB">
              <w:rPr>
                <w:rFonts w:hint="eastAsia"/>
                <w:kern w:val="0"/>
                <w:sz w:val="24"/>
                <w:szCs w:val="24"/>
              </w:rPr>
              <w:t>ITSS-IT</w:t>
            </w:r>
            <w:r>
              <w:rPr>
                <w:rFonts w:hint="eastAsia"/>
                <w:kern w:val="0"/>
                <w:sz w:val="24"/>
                <w:szCs w:val="24"/>
              </w:rPr>
              <w:t>服务项目经理证书，提供以上证书扫描件，每个合格的证书扫描件得</w:t>
            </w:r>
            <w:r>
              <w:rPr>
                <w:rFonts w:hint="eastAsia"/>
                <w:kern w:val="0"/>
                <w:sz w:val="24"/>
                <w:szCs w:val="24"/>
              </w:rPr>
              <w:t>2</w:t>
            </w:r>
            <w:r>
              <w:rPr>
                <w:rFonts w:hint="eastAsia"/>
                <w:kern w:val="0"/>
                <w:sz w:val="24"/>
                <w:szCs w:val="24"/>
              </w:rPr>
              <w:t>分，最多</w:t>
            </w:r>
            <w:r w:rsidR="00224FEF">
              <w:rPr>
                <w:rFonts w:hint="eastAsia"/>
                <w:kern w:val="0"/>
                <w:sz w:val="24"/>
                <w:szCs w:val="24"/>
              </w:rPr>
              <w:t>8</w:t>
            </w:r>
            <w:r>
              <w:rPr>
                <w:rFonts w:hint="eastAsia"/>
                <w:kern w:val="0"/>
                <w:sz w:val="24"/>
                <w:szCs w:val="24"/>
              </w:rPr>
              <w:t>分；</w:t>
            </w:r>
          </w:p>
          <w:p w:rsidR="009569DB" w:rsidRPr="00750AB2" w:rsidRDefault="00443AAD" w:rsidP="00224FEF">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443AAD">
              <w:rPr>
                <w:rFonts w:hint="eastAsia"/>
                <w:kern w:val="0"/>
                <w:sz w:val="24"/>
                <w:szCs w:val="24"/>
              </w:rPr>
              <w:t>运维人员</w:t>
            </w:r>
            <w:r>
              <w:rPr>
                <w:rFonts w:hint="eastAsia"/>
                <w:kern w:val="0"/>
                <w:sz w:val="24"/>
                <w:szCs w:val="24"/>
              </w:rPr>
              <w:t>：具备大学</w:t>
            </w:r>
            <w:r w:rsidRPr="009569DB">
              <w:rPr>
                <w:rFonts w:hint="eastAsia"/>
                <w:kern w:val="0"/>
                <w:sz w:val="24"/>
                <w:szCs w:val="24"/>
              </w:rPr>
              <w:t>本科（或以上）</w:t>
            </w:r>
            <w:r>
              <w:rPr>
                <w:rFonts w:hint="eastAsia"/>
                <w:kern w:val="0"/>
                <w:sz w:val="24"/>
                <w:szCs w:val="24"/>
              </w:rPr>
              <w:t>毕业证书，提供合格的证书扫描件：</w:t>
            </w:r>
            <w:r w:rsidR="00224FEF">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569DB" w:rsidRPr="00750AB2" w:rsidRDefault="00224FEF" w:rsidP="00443AAD">
            <w:pPr>
              <w:widowControl/>
              <w:adjustRightInd w:val="0"/>
              <w:snapToGrid w:val="0"/>
              <w:jc w:val="center"/>
              <w:rPr>
                <w:color w:val="000000"/>
                <w:kern w:val="0"/>
                <w:sz w:val="24"/>
                <w:szCs w:val="24"/>
              </w:rPr>
            </w:pPr>
            <w:r>
              <w:rPr>
                <w:rFonts w:hint="eastAsia"/>
                <w:color w:val="000000"/>
                <w:kern w:val="0"/>
                <w:sz w:val="24"/>
                <w:szCs w:val="24"/>
              </w:rPr>
              <w:t>10</w:t>
            </w:r>
          </w:p>
        </w:tc>
      </w:tr>
      <w:tr w:rsidR="00224FEF" w:rsidRPr="00750AB2" w:rsidTr="007B11E8">
        <w:trPr>
          <w:trHeight w:val="1050"/>
          <w:jc w:val="center"/>
        </w:trPr>
        <w:tc>
          <w:tcPr>
            <w:tcW w:w="663" w:type="dxa"/>
            <w:shd w:val="clear" w:color="auto" w:fill="auto"/>
            <w:noWrap/>
            <w:vAlign w:val="center"/>
          </w:tcPr>
          <w:p w:rsidR="00224FEF" w:rsidRDefault="006B615E" w:rsidP="007B11E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24FEF" w:rsidRDefault="00224FEF" w:rsidP="007B11E8">
            <w:pPr>
              <w:widowControl/>
              <w:adjustRightInd w:val="0"/>
              <w:snapToGrid w:val="0"/>
              <w:jc w:val="center"/>
              <w:rPr>
                <w:color w:val="000000" w:themeColor="text1"/>
                <w:sz w:val="24"/>
              </w:rPr>
            </w:pPr>
            <w:r w:rsidRPr="00224FEF">
              <w:rPr>
                <w:rFonts w:hint="eastAsia"/>
                <w:color w:val="000000" w:themeColor="text1"/>
                <w:sz w:val="24"/>
              </w:rPr>
              <w:t>后台支撑团队评价</w:t>
            </w:r>
          </w:p>
        </w:tc>
        <w:tc>
          <w:tcPr>
            <w:tcW w:w="7311" w:type="dxa"/>
            <w:shd w:val="clear" w:color="auto" w:fill="auto"/>
            <w:vAlign w:val="center"/>
          </w:tcPr>
          <w:p w:rsidR="00224FEF" w:rsidRDefault="00224FEF" w:rsidP="007B11E8">
            <w:pPr>
              <w:widowControl/>
              <w:adjustRightInd w:val="0"/>
              <w:snapToGrid w:val="0"/>
              <w:rPr>
                <w:kern w:val="0"/>
                <w:sz w:val="24"/>
                <w:szCs w:val="24"/>
              </w:rPr>
            </w:pPr>
            <w:r w:rsidRPr="00224FEF">
              <w:rPr>
                <w:rFonts w:hint="eastAsia"/>
                <w:kern w:val="0"/>
                <w:sz w:val="24"/>
                <w:szCs w:val="24"/>
              </w:rPr>
              <w:t>投入的后台支撑团队人员（不包括</w:t>
            </w:r>
            <w:r w:rsidR="00745F86">
              <w:rPr>
                <w:rFonts w:hint="eastAsia"/>
                <w:kern w:val="0"/>
                <w:sz w:val="24"/>
                <w:szCs w:val="24"/>
              </w:rPr>
              <w:t>第</w:t>
            </w:r>
            <w:r w:rsidR="00745F86">
              <w:rPr>
                <w:rFonts w:hint="eastAsia"/>
                <w:kern w:val="0"/>
                <w:sz w:val="24"/>
                <w:szCs w:val="24"/>
              </w:rPr>
              <w:t>2</w:t>
            </w:r>
            <w:r w:rsidR="00745F86">
              <w:rPr>
                <w:rFonts w:hint="eastAsia"/>
                <w:kern w:val="0"/>
                <w:sz w:val="24"/>
                <w:szCs w:val="24"/>
              </w:rPr>
              <w:t>项中的</w:t>
            </w:r>
            <w:r w:rsidRPr="00224FEF">
              <w:rPr>
                <w:rFonts w:hint="eastAsia"/>
                <w:kern w:val="0"/>
                <w:sz w:val="24"/>
                <w:szCs w:val="24"/>
              </w:rPr>
              <w:t>团队人员）为投标单位正式员工，提供姓名、开标日前三个月中任意一个月的由投标单位为投入人员缴纳社会保险证明扫描件，否则不予认定加分。</w:t>
            </w:r>
          </w:p>
          <w:p w:rsidR="00745F86" w:rsidRPr="00745F86" w:rsidRDefault="00745F86" w:rsidP="00745F86">
            <w:pPr>
              <w:widowControl/>
              <w:adjustRightInd w:val="0"/>
              <w:snapToGrid w:val="0"/>
              <w:rPr>
                <w:kern w:val="0"/>
                <w:sz w:val="24"/>
                <w:szCs w:val="24"/>
              </w:rPr>
            </w:pPr>
            <w:r w:rsidRPr="00745F86">
              <w:rPr>
                <w:rFonts w:hint="eastAsia"/>
                <w:kern w:val="0"/>
                <w:sz w:val="24"/>
                <w:szCs w:val="24"/>
              </w:rPr>
              <w:t>（</w:t>
            </w:r>
            <w:r w:rsidRPr="00745F86">
              <w:rPr>
                <w:rFonts w:hint="eastAsia"/>
                <w:kern w:val="0"/>
                <w:sz w:val="24"/>
                <w:szCs w:val="24"/>
              </w:rPr>
              <w:t>1</w:t>
            </w:r>
            <w:r w:rsidRPr="00745F86">
              <w:rPr>
                <w:rFonts w:hint="eastAsia"/>
                <w:kern w:val="0"/>
                <w:sz w:val="24"/>
                <w:szCs w:val="24"/>
              </w:rPr>
              <w:t>）后台支撑团队</w:t>
            </w:r>
            <w:r>
              <w:rPr>
                <w:rFonts w:hint="eastAsia"/>
                <w:kern w:val="0"/>
                <w:sz w:val="24"/>
                <w:szCs w:val="24"/>
              </w:rPr>
              <w:t>人员：</w:t>
            </w:r>
            <w:r w:rsidRPr="00745F86">
              <w:rPr>
                <w:rFonts w:hint="eastAsia"/>
                <w:kern w:val="0"/>
                <w:sz w:val="24"/>
                <w:szCs w:val="24"/>
              </w:rPr>
              <w:t>具有高级专业技术职务任职资格证书（电子信息或计算机或信息技术相关专业），提供证书扫描件得</w:t>
            </w:r>
            <w:r w:rsidRPr="00745F86">
              <w:rPr>
                <w:rFonts w:hint="eastAsia"/>
                <w:kern w:val="0"/>
                <w:sz w:val="24"/>
                <w:szCs w:val="24"/>
              </w:rPr>
              <w:t>2</w:t>
            </w:r>
            <w:r w:rsidRPr="00745F86">
              <w:rPr>
                <w:rFonts w:hint="eastAsia"/>
                <w:kern w:val="0"/>
                <w:sz w:val="24"/>
                <w:szCs w:val="24"/>
              </w:rPr>
              <w:t>分，最多</w:t>
            </w:r>
            <w:r w:rsidRPr="00745F86">
              <w:rPr>
                <w:rFonts w:hint="eastAsia"/>
                <w:kern w:val="0"/>
                <w:sz w:val="24"/>
                <w:szCs w:val="24"/>
              </w:rPr>
              <w:t>4</w:t>
            </w:r>
            <w:r w:rsidRPr="00745F86">
              <w:rPr>
                <w:rFonts w:hint="eastAsia"/>
                <w:kern w:val="0"/>
                <w:sz w:val="24"/>
                <w:szCs w:val="24"/>
              </w:rPr>
              <w:t>分；</w:t>
            </w:r>
          </w:p>
          <w:p w:rsidR="00745F86" w:rsidRPr="00745F86" w:rsidRDefault="00745F86" w:rsidP="00745F86">
            <w:pPr>
              <w:widowControl/>
              <w:adjustRightInd w:val="0"/>
              <w:snapToGrid w:val="0"/>
              <w:rPr>
                <w:kern w:val="0"/>
                <w:sz w:val="24"/>
                <w:szCs w:val="24"/>
              </w:rPr>
            </w:pPr>
            <w:r w:rsidRPr="00745F86">
              <w:rPr>
                <w:rFonts w:hint="eastAsia"/>
                <w:kern w:val="0"/>
                <w:sz w:val="24"/>
                <w:szCs w:val="24"/>
              </w:rPr>
              <w:t>（</w:t>
            </w:r>
            <w:r w:rsidRPr="00745F86">
              <w:rPr>
                <w:rFonts w:hint="eastAsia"/>
                <w:kern w:val="0"/>
                <w:sz w:val="24"/>
                <w:szCs w:val="24"/>
              </w:rPr>
              <w:t>2</w:t>
            </w:r>
            <w:r w:rsidRPr="00745F86">
              <w:rPr>
                <w:rFonts w:hint="eastAsia"/>
                <w:kern w:val="0"/>
                <w:sz w:val="24"/>
                <w:szCs w:val="24"/>
              </w:rPr>
              <w:t>）后台支撑团队</w:t>
            </w:r>
            <w:r>
              <w:rPr>
                <w:rFonts w:hint="eastAsia"/>
                <w:kern w:val="0"/>
                <w:sz w:val="24"/>
                <w:szCs w:val="24"/>
              </w:rPr>
              <w:t>人员：</w:t>
            </w:r>
            <w:r w:rsidRPr="00745F86">
              <w:rPr>
                <w:rFonts w:hint="eastAsia"/>
                <w:kern w:val="0"/>
                <w:sz w:val="24"/>
                <w:szCs w:val="24"/>
              </w:rPr>
              <w:t>具有计算机技术与软件专业技术资格证书（网络工程师），提供证书扫描件，每个合格的证书扫描件得</w:t>
            </w:r>
            <w:r w:rsidRPr="00745F86">
              <w:rPr>
                <w:rFonts w:hint="eastAsia"/>
                <w:kern w:val="0"/>
                <w:sz w:val="24"/>
                <w:szCs w:val="24"/>
              </w:rPr>
              <w:t>1</w:t>
            </w:r>
            <w:r w:rsidRPr="00745F86">
              <w:rPr>
                <w:rFonts w:hint="eastAsia"/>
                <w:kern w:val="0"/>
                <w:sz w:val="24"/>
                <w:szCs w:val="24"/>
              </w:rPr>
              <w:t>分，最多</w:t>
            </w:r>
            <w:r w:rsidRPr="00745F86">
              <w:rPr>
                <w:rFonts w:hint="eastAsia"/>
                <w:kern w:val="0"/>
                <w:sz w:val="24"/>
                <w:szCs w:val="24"/>
              </w:rPr>
              <w:t>2</w:t>
            </w:r>
            <w:r w:rsidRPr="00745F86">
              <w:rPr>
                <w:rFonts w:hint="eastAsia"/>
                <w:kern w:val="0"/>
                <w:sz w:val="24"/>
                <w:szCs w:val="24"/>
              </w:rPr>
              <w:t>分；</w:t>
            </w:r>
          </w:p>
          <w:p w:rsidR="00745F86" w:rsidRPr="00745F86" w:rsidRDefault="00745F86" w:rsidP="00745F86">
            <w:pPr>
              <w:widowControl/>
              <w:adjustRightInd w:val="0"/>
              <w:snapToGrid w:val="0"/>
              <w:rPr>
                <w:kern w:val="0"/>
                <w:sz w:val="24"/>
                <w:szCs w:val="24"/>
              </w:rPr>
            </w:pPr>
            <w:r w:rsidRPr="00745F86">
              <w:rPr>
                <w:rFonts w:hint="eastAsia"/>
                <w:kern w:val="0"/>
                <w:sz w:val="24"/>
                <w:szCs w:val="24"/>
              </w:rPr>
              <w:t>（</w:t>
            </w:r>
            <w:r w:rsidRPr="00745F86">
              <w:rPr>
                <w:rFonts w:hint="eastAsia"/>
                <w:kern w:val="0"/>
                <w:sz w:val="24"/>
                <w:szCs w:val="24"/>
              </w:rPr>
              <w:t>3</w:t>
            </w:r>
            <w:r w:rsidRPr="00745F86">
              <w:rPr>
                <w:rFonts w:hint="eastAsia"/>
                <w:kern w:val="0"/>
                <w:sz w:val="24"/>
                <w:szCs w:val="24"/>
              </w:rPr>
              <w:t>）后台支撑团队</w:t>
            </w:r>
            <w:r>
              <w:rPr>
                <w:rFonts w:hint="eastAsia"/>
                <w:kern w:val="0"/>
                <w:sz w:val="24"/>
                <w:szCs w:val="24"/>
              </w:rPr>
              <w:t>人员：</w:t>
            </w:r>
            <w:r w:rsidRPr="00745F86">
              <w:rPr>
                <w:rFonts w:hint="eastAsia"/>
                <w:kern w:val="0"/>
                <w:sz w:val="24"/>
                <w:szCs w:val="24"/>
              </w:rPr>
              <w:t>具有注册信息安全专业人员（</w:t>
            </w:r>
            <w:r w:rsidRPr="00745F86">
              <w:rPr>
                <w:rFonts w:hint="eastAsia"/>
                <w:kern w:val="0"/>
                <w:sz w:val="24"/>
                <w:szCs w:val="24"/>
              </w:rPr>
              <w:t>CISP</w:t>
            </w:r>
            <w:r w:rsidRPr="00745F86">
              <w:rPr>
                <w:rFonts w:hint="eastAsia"/>
                <w:kern w:val="0"/>
                <w:sz w:val="24"/>
                <w:szCs w:val="24"/>
              </w:rPr>
              <w:t>）证书，提供证书扫描件，每个合格的证书扫描件得</w:t>
            </w:r>
            <w:r w:rsidRPr="00745F86">
              <w:rPr>
                <w:rFonts w:hint="eastAsia"/>
                <w:kern w:val="0"/>
                <w:sz w:val="24"/>
                <w:szCs w:val="24"/>
              </w:rPr>
              <w:t>2</w:t>
            </w:r>
            <w:r w:rsidRPr="00745F86">
              <w:rPr>
                <w:rFonts w:hint="eastAsia"/>
                <w:kern w:val="0"/>
                <w:sz w:val="24"/>
                <w:szCs w:val="24"/>
              </w:rPr>
              <w:t>分，最多</w:t>
            </w:r>
            <w:r w:rsidRPr="00745F86">
              <w:rPr>
                <w:rFonts w:hint="eastAsia"/>
                <w:kern w:val="0"/>
                <w:sz w:val="24"/>
                <w:szCs w:val="24"/>
              </w:rPr>
              <w:t>4</w:t>
            </w:r>
            <w:r w:rsidRPr="00745F86">
              <w:rPr>
                <w:rFonts w:hint="eastAsia"/>
                <w:kern w:val="0"/>
                <w:sz w:val="24"/>
                <w:szCs w:val="24"/>
              </w:rPr>
              <w:t>分；</w:t>
            </w:r>
          </w:p>
          <w:p w:rsidR="00224FEF" w:rsidRPr="00224FEF" w:rsidRDefault="00745F86" w:rsidP="00745F86">
            <w:pPr>
              <w:widowControl/>
              <w:adjustRightInd w:val="0"/>
              <w:snapToGrid w:val="0"/>
              <w:rPr>
                <w:kern w:val="0"/>
                <w:sz w:val="24"/>
                <w:szCs w:val="24"/>
              </w:rPr>
            </w:pPr>
            <w:r w:rsidRPr="00745F86">
              <w:rPr>
                <w:rFonts w:hint="eastAsia"/>
                <w:kern w:val="0"/>
                <w:sz w:val="24"/>
                <w:szCs w:val="24"/>
              </w:rPr>
              <w:t>（</w:t>
            </w:r>
            <w:r w:rsidRPr="00745F86">
              <w:rPr>
                <w:rFonts w:hint="eastAsia"/>
                <w:kern w:val="0"/>
                <w:sz w:val="24"/>
                <w:szCs w:val="24"/>
              </w:rPr>
              <w:t>4</w:t>
            </w:r>
            <w:r w:rsidRPr="00745F86">
              <w:rPr>
                <w:rFonts w:hint="eastAsia"/>
                <w:kern w:val="0"/>
                <w:sz w:val="24"/>
                <w:szCs w:val="24"/>
              </w:rPr>
              <w:t>）后台支撑团队</w:t>
            </w:r>
            <w:r>
              <w:rPr>
                <w:rFonts w:hint="eastAsia"/>
                <w:kern w:val="0"/>
                <w:sz w:val="24"/>
                <w:szCs w:val="24"/>
              </w:rPr>
              <w:t>人员：</w:t>
            </w:r>
            <w:r w:rsidRPr="00745F86">
              <w:rPr>
                <w:rFonts w:hint="eastAsia"/>
                <w:kern w:val="0"/>
                <w:sz w:val="24"/>
                <w:szCs w:val="24"/>
              </w:rPr>
              <w:t>具有国家市场监督管理总局认证认可技术研究中心颁发的网络信息安全工程</w:t>
            </w:r>
            <w:proofErr w:type="gramStart"/>
            <w:r w:rsidRPr="00745F86">
              <w:rPr>
                <w:rFonts w:hint="eastAsia"/>
                <w:kern w:val="0"/>
                <w:sz w:val="24"/>
                <w:szCs w:val="24"/>
              </w:rPr>
              <w:t>师能力</w:t>
            </w:r>
            <w:proofErr w:type="gramEnd"/>
            <w:r w:rsidRPr="00745F86">
              <w:rPr>
                <w:rFonts w:hint="eastAsia"/>
                <w:kern w:val="0"/>
                <w:sz w:val="24"/>
                <w:szCs w:val="24"/>
              </w:rPr>
              <w:t>验证证书</w:t>
            </w:r>
            <w:r w:rsidRPr="00745F86">
              <w:rPr>
                <w:rFonts w:hint="eastAsia"/>
                <w:kern w:val="0"/>
                <w:sz w:val="24"/>
                <w:szCs w:val="24"/>
              </w:rPr>
              <w:t xml:space="preserve">  </w:t>
            </w:r>
            <w:r w:rsidRPr="00745F86">
              <w:rPr>
                <w:rFonts w:hint="eastAsia"/>
                <w:kern w:val="0"/>
                <w:sz w:val="24"/>
                <w:szCs w:val="24"/>
              </w:rPr>
              <w:t>，提供证书扫描件，每个合格的证书扫描件得</w:t>
            </w:r>
            <w:r w:rsidRPr="00745F86">
              <w:rPr>
                <w:rFonts w:hint="eastAsia"/>
                <w:kern w:val="0"/>
                <w:sz w:val="24"/>
                <w:szCs w:val="24"/>
              </w:rPr>
              <w:t>1</w:t>
            </w:r>
            <w:r w:rsidRPr="00745F86">
              <w:rPr>
                <w:rFonts w:hint="eastAsia"/>
                <w:kern w:val="0"/>
                <w:sz w:val="24"/>
                <w:szCs w:val="24"/>
              </w:rPr>
              <w:t>分，最多</w:t>
            </w:r>
            <w:r w:rsidRPr="00745F86">
              <w:rPr>
                <w:rFonts w:hint="eastAsia"/>
                <w:kern w:val="0"/>
                <w:sz w:val="24"/>
                <w:szCs w:val="24"/>
              </w:rPr>
              <w:t>2</w:t>
            </w:r>
            <w:r>
              <w:rPr>
                <w:rFonts w:hint="eastAsia"/>
                <w:kern w:val="0"/>
                <w:sz w:val="24"/>
                <w:szCs w:val="24"/>
              </w:rPr>
              <w:t>分。</w:t>
            </w:r>
          </w:p>
        </w:tc>
        <w:tc>
          <w:tcPr>
            <w:tcW w:w="1143" w:type="dxa"/>
            <w:shd w:val="clear" w:color="auto" w:fill="auto"/>
            <w:vAlign w:val="center"/>
          </w:tcPr>
          <w:p w:rsidR="00224FEF" w:rsidRDefault="00745F86" w:rsidP="00443AAD">
            <w:pPr>
              <w:widowControl/>
              <w:adjustRightInd w:val="0"/>
              <w:snapToGrid w:val="0"/>
              <w:jc w:val="center"/>
              <w:rPr>
                <w:color w:val="000000"/>
                <w:kern w:val="0"/>
                <w:sz w:val="24"/>
                <w:szCs w:val="24"/>
              </w:rPr>
            </w:pPr>
            <w:r>
              <w:rPr>
                <w:rFonts w:hint="eastAsia"/>
                <w:color w:val="000000"/>
                <w:kern w:val="0"/>
                <w:sz w:val="24"/>
                <w:szCs w:val="24"/>
              </w:rPr>
              <w:t>12</w:t>
            </w:r>
          </w:p>
        </w:tc>
      </w:tr>
      <w:tr w:rsidR="009569DB" w:rsidRPr="00750AB2" w:rsidTr="00745F86">
        <w:trPr>
          <w:trHeight w:val="706"/>
          <w:jc w:val="center"/>
        </w:trPr>
        <w:tc>
          <w:tcPr>
            <w:tcW w:w="663" w:type="dxa"/>
            <w:shd w:val="clear" w:color="auto" w:fill="auto"/>
            <w:noWrap/>
            <w:vAlign w:val="center"/>
          </w:tcPr>
          <w:p w:rsidR="009569DB" w:rsidRDefault="006B615E" w:rsidP="007B11E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569DB" w:rsidRDefault="009569DB" w:rsidP="007B11E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569DB" w:rsidRPr="00A21AF8" w:rsidRDefault="009569DB" w:rsidP="00877D1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877D10">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569DB" w:rsidRDefault="00877D10" w:rsidP="007B11E8">
            <w:pPr>
              <w:widowControl/>
              <w:adjustRightInd w:val="0"/>
              <w:snapToGrid w:val="0"/>
              <w:jc w:val="center"/>
              <w:rPr>
                <w:color w:val="000000"/>
                <w:kern w:val="0"/>
                <w:sz w:val="24"/>
                <w:szCs w:val="24"/>
              </w:rPr>
            </w:pPr>
            <w:r>
              <w:rPr>
                <w:rFonts w:hint="eastAsia"/>
                <w:color w:val="000000"/>
                <w:kern w:val="0"/>
                <w:sz w:val="24"/>
                <w:szCs w:val="24"/>
              </w:rPr>
              <w:t>8</w:t>
            </w:r>
          </w:p>
        </w:tc>
      </w:tr>
      <w:tr w:rsidR="009569DB" w:rsidRPr="00750AB2" w:rsidTr="007B11E8">
        <w:trPr>
          <w:trHeight w:val="60"/>
          <w:jc w:val="center"/>
        </w:trPr>
        <w:tc>
          <w:tcPr>
            <w:tcW w:w="9393" w:type="dxa"/>
            <w:gridSpan w:val="3"/>
            <w:shd w:val="clear" w:color="auto" w:fill="auto"/>
            <w:noWrap/>
            <w:vAlign w:val="center"/>
          </w:tcPr>
          <w:p w:rsidR="009569DB" w:rsidRPr="00750AB2" w:rsidRDefault="009569DB" w:rsidP="00745F8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745F86">
              <w:rPr>
                <w:rFonts w:hint="eastAsia"/>
                <w:kern w:val="0"/>
                <w:sz w:val="24"/>
                <w:szCs w:val="24"/>
              </w:rPr>
              <w:t>52</w:t>
            </w:r>
            <w:r w:rsidRPr="00750AB2">
              <w:rPr>
                <w:kern w:val="0"/>
                <w:sz w:val="24"/>
                <w:szCs w:val="24"/>
              </w:rPr>
              <w:t>分）</w:t>
            </w:r>
          </w:p>
        </w:tc>
        <w:tc>
          <w:tcPr>
            <w:tcW w:w="1143" w:type="dxa"/>
            <w:shd w:val="clear" w:color="auto" w:fill="auto"/>
            <w:vAlign w:val="center"/>
          </w:tcPr>
          <w:p w:rsidR="009569DB" w:rsidRPr="00750AB2" w:rsidRDefault="009569D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745F86" w:rsidRPr="00750AB2" w:rsidTr="007B11E8">
        <w:trPr>
          <w:trHeight w:val="274"/>
          <w:jc w:val="center"/>
        </w:trPr>
        <w:tc>
          <w:tcPr>
            <w:tcW w:w="663" w:type="dxa"/>
            <w:shd w:val="clear" w:color="auto" w:fill="auto"/>
            <w:noWrap/>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1</w:t>
            </w:r>
          </w:p>
        </w:tc>
        <w:tc>
          <w:tcPr>
            <w:tcW w:w="1419"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cs="宋体" w:hint="eastAsia"/>
                <w:sz w:val="24"/>
                <w:szCs w:val="24"/>
                <w:lang w:val="zh-CN"/>
              </w:rPr>
              <w:t>项目服务人员评价</w:t>
            </w:r>
          </w:p>
        </w:tc>
        <w:tc>
          <w:tcPr>
            <w:tcW w:w="7311" w:type="dxa"/>
            <w:shd w:val="clear" w:color="auto" w:fill="auto"/>
            <w:vAlign w:val="center"/>
          </w:tcPr>
          <w:p w:rsidR="00745F86" w:rsidRPr="00745F86" w:rsidRDefault="00745F86" w:rsidP="00053FC0">
            <w:pPr>
              <w:adjustRightInd w:val="0"/>
              <w:snapToGrid w:val="0"/>
              <w:rPr>
                <w:rFonts w:cs="宋体"/>
                <w:sz w:val="24"/>
                <w:szCs w:val="24"/>
                <w:lang w:val="zh-CN"/>
              </w:rPr>
            </w:pPr>
            <w:r w:rsidRPr="00745F86">
              <w:rPr>
                <w:rFonts w:cs="宋体" w:hint="eastAsia"/>
                <w:sz w:val="24"/>
                <w:szCs w:val="24"/>
                <w:lang w:val="zh-CN"/>
              </w:rPr>
              <w:t>至少包含人员分工、岗位职责、人员工作经验及技术实力、人员稳定性保障措施等方面内容</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9</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3</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adjustRightInd w:val="0"/>
              <w:snapToGrid w:val="0"/>
              <w:rPr>
                <w:kern w:val="0"/>
                <w:sz w:val="24"/>
                <w:szCs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9</w:t>
            </w:r>
          </w:p>
        </w:tc>
      </w:tr>
      <w:tr w:rsidR="00745F86" w:rsidRPr="00750AB2" w:rsidTr="007B11E8">
        <w:trPr>
          <w:trHeight w:val="274"/>
          <w:jc w:val="center"/>
        </w:trPr>
        <w:tc>
          <w:tcPr>
            <w:tcW w:w="663" w:type="dxa"/>
            <w:shd w:val="clear" w:color="auto" w:fill="auto"/>
            <w:noWrap/>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2</w:t>
            </w:r>
          </w:p>
        </w:tc>
        <w:tc>
          <w:tcPr>
            <w:tcW w:w="1419"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cs="宋体" w:hint="eastAsia"/>
                <w:sz w:val="24"/>
                <w:szCs w:val="24"/>
                <w:lang w:val="zh-CN"/>
              </w:rPr>
              <w:t>整体运行维护方案评价</w:t>
            </w:r>
          </w:p>
        </w:tc>
        <w:tc>
          <w:tcPr>
            <w:tcW w:w="7311" w:type="dxa"/>
            <w:shd w:val="clear" w:color="auto" w:fill="auto"/>
            <w:vAlign w:val="center"/>
          </w:tcPr>
          <w:p w:rsidR="00745F86" w:rsidRPr="00745F86" w:rsidRDefault="00745F86" w:rsidP="00053FC0">
            <w:pPr>
              <w:adjustRightInd w:val="0"/>
              <w:snapToGrid w:val="0"/>
              <w:rPr>
                <w:rFonts w:cs="宋体"/>
                <w:sz w:val="24"/>
                <w:szCs w:val="24"/>
                <w:lang w:val="zh-CN"/>
              </w:rPr>
            </w:pPr>
            <w:r w:rsidRPr="00745F86">
              <w:rPr>
                <w:rFonts w:cs="宋体" w:hint="eastAsia"/>
                <w:sz w:val="24"/>
                <w:szCs w:val="24"/>
                <w:lang w:val="zh-CN"/>
              </w:rPr>
              <w:t>至少包含针对本项目系统的运维计划、实施方案等方面内容</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9</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3</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adjustRightInd w:val="0"/>
              <w:snapToGrid w:val="0"/>
              <w:rPr>
                <w:kern w:val="0"/>
                <w:sz w:val="24"/>
                <w:szCs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9</w:t>
            </w:r>
          </w:p>
        </w:tc>
      </w:tr>
      <w:tr w:rsidR="00745F86" w:rsidRPr="00750AB2" w:rsidTr="007B11E8">
        <w:trPr>
          <w:trHeight w:val="416"/>
          <w:jc w:val="center"/>
        </w:trPr>
        <w:tc>
          <w:tcPr>
            <w:tcW w:w="663" w:type="dxa"/>
            <w:shd w:val="clear" w:color="auto" w:fill="auto"/>
            <w:noWrap/>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lastRenderedPageBreak/>
              <w:t>3</w:t>
            </w:r>
          </w:p>
        </w:tc>
        <w:tc>
          <w:tcPr>
            <w:tcW w:w="1419"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cs="宋体" w:hint="eastAsia"/>
                <w:sz w:val="24"/>
                <w:szCs w:val="24"/>
                <w:lang w:val="zh-CN"/>
              </w:rPr>
              <w:t>定期预防性检查方案</w:t>
            </w:r>
          </w:p>
        </w:tc>
        <w:tc>
          <w:tcPr>
            <w:tcW w:w="7311" w:type="dxa"/>
            <w:shd w:val="clear" w:color="auto" w:fill="auto"/>
            <w:vAlign w:val="center"/>
          </w:tcPr>
          <w:p w:rsidR="00745F86" w:rsidRPr="00745F86" w:rsidRDefault="00745F86" w:rsidP="00053FC0">
            <w:pPr>
              <w:adjustRightInd w:val="0"/>
              <w:snapToGrid w:val="0"/>
              <w:rPr>
                <w:rFonts w:cs="宋体"/>
                <w:sz w:val="24"/>
                <w:szCs w:val="24"/>
                <w:lang w:val="zh-CN"/>
              </w:rPr>
            </w:pPr>
            <w:r w:rsidRPr="00745F86">
              <w:rPr>
                <w:rFonts w:cs="宋体" w:hint="eastAsia"/>
                <w:sz w:val="24"/>
                <w:szCs w:val="24"/>
                <w:lang w:val="zh-CN"/>
              </w:rPr>
              <w:t>至少包含预防性检查频率、检查内容、发现问题后的解决方案等方面内容</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9</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3</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adjustRightInd w:val="0"/>
              <w:snapToGrid w:val="0"/>
              <w:rPr>
                <w:kern w:val="0"/>
                <w:sz w:val="24"/>
                <w:szCs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9</w:t>
            </w:r>
          </w:p>
        </w:tc>
      </w:tr>
      <w:tr w:rsidR="00745F86" w:rsidRPr="00750AB2" w:rsidTr="007B11E8">
        <w:trPr>
          <w:trHeight w:val="1050"/>
          <w:jc w:val="center"/>
        </w:trPr>
        <w:tc>
          <w:tcPr>
            <w:tcW w:w="663" w:type="dxa"/>
            <w:shd w:val="clear" w:color="auto" w:fill="auto"/>
            <w:noWrap/>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4</w:t>
            </w:r>
          </w:p>
        </w:tc>
        <w:tc>
          <w:tcPr>
            <w:tcW w:w="1419"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cs="宋体" w:hint="eastAsia"/>
                <w:sz w:val="24"/>
                <w:szCs w:val="24"/>
                <w:lang w:val="zh-CN"/>
              </w:rPr>
              <w:t>故障管理处理方案</w:t>
            </w:r>
          </w:p>
        </w:tc>
        <w:tc>
          <w:tcPr>
            <w:tcW w:w="7311" w:type="dxa"/>
            <w:shd w:val="clear" w:color="auto" w:fill="auto"/>
            <w:vAlign w:val="center"/>
          </w:tcPr>
          <w:p w:rsidR="00745F86" w:rsidRPr="00745F86" w:rsidRDefault="00745F86" w:rsidP="00053FC0">
            <w:pPr>
              <w:adjustRightInd w:val="0"/>
              <w:snapToGrid w:val="0"/>
              <w:rPr>
                <w:rFonts w:cs="宋体"/>
                <w:sz w:val="24"/>
                <w:szCs w:val="24"/>
                <w:lang w:val="zh-CN"/>
              </w:rPr>
            </w:pPr>
            <w:r w:rsidRPr="00745F86">
              <w:rPr>
                <w:rFonts w:cs="宋体" w:hint="eastAsia"/>
                <w:sz w:val="24"/>
                <w:szCs w:val="24"/>
                <w:lang w:val="zh-CN"/>
              </w:rPr>
              <w:t>至少包含响应时间、故障处理方案、防止再发方案等方面内容</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9</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3</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adjustRightInd w:val="0"/>
              <w:snapToGrid w:val="0"/>
              <w:rPr>
                <w:kern w:val="0"/>
                <w:sz w:val="24"/>
                <w:szCs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9</w:t>
            </w:r>
          </w:p>
        </w:tc>
      </w:tr>
      <w:tr w:rsidR="00745F86" w:rsidRPr="00750AB2" w:rsidTr="007B11E8">
        <w:trPr>
          <w:trHeight w:val="1050"/>
          <w:jc w:val="center"/>
        </w:trPr>
        <w:tc>
          <w:tcPr>
            <w:tcW w:w="663" w:type="dxa"/>
            <w:shd w:val="clear" w:color="auto" w:fill="auto"/>
            <w:noWrap/>
            <w:vAlign w:val="center"/>
          </w:tcPr>
          <w:p w:rsidR="00745F86" w:rsidRPr="00745F86" w:rsidRDefault="00745F86" w:rsidP="00053FC0">
            <w:pPr>
              <w:widowControl/>
              <w:jc w:val="center"/>
              <w:rPr>
                <w:kern w:val="0"/>
                <w:sz w:val="24"/>
                <w:szCs w:val="24"/>
              </w:rPr>
            </w:pPr>
            <w:r w:rsidRPr="00745F86">
              <w:rPr>
                <w:rFonts w:hint="eastAsia"/>
                <w:kern w:val="0"/>
                <w:sz w:val="24"/>
                <w:szCs w:val="24"/>
              </w:rPr>
              <w:t>5</w:t>
            </w:r>
          </w:p>
        </w:tc>
        <w:tc>
          <w:tcPr>
            <w:tcW w:w="1419" w:type="dxa"/>
            <w:shd w:val="clear" w:color="auto" w:fill="auto"/>
            <w:vAlign w:val="center"/>
          </w:tcPr>
          <w:p w:rsidR="00745F86" w:rsidRPr="00745F86" w:rsidRDefault="00745F86" w:rsidP="00053FC0">
            <w:pPr>
              <w:widowControl/>
              <w:adjustRightInd w:val="0"/>
              <w:snapToGrid w:val="0"/>
              <w:jc w:val="center"/>
              <w:rPr>
                <w:kern w:val="0"/>
                <w:sz w:val="24"/>
                <w:szCs w:val="24"/>
                <w:lang w:val="zh-CN"/>
              </w:rPr>
            </w:pPr>
            <w:r w:rsidRPr="00745F86">
              <w:rPr>
                <w:rFonts w:cs="宋体" w:hint="eastAsia"/>
                <w:sz w:val="24"/>
                <w:szCs w:val="24"/>
                <w:lang w:val="zh-CN"/>
              </w:rPr>
              <w:t>突发事件管理方案</w:t>
            </w:r>
          </w:p>
        </w:tc>
        <w:tc>
          <w:tcPr>
            <w:tcW w:w="7311" w:type="dxa"/>
            <w:shd w:val="clear" w:color="auto" w:fill="auto"/>
            <w:vAlign w:val="center"/>
          </w:tcPr>
          <w:p w:rsidR="00745F86" w:rsidRPr="00745F86" w:rsidRDefault="00745F86" w:rsidP="00053FC0">
            <w:pPr>
              <w:adjustRightInd w:val="0"/>
              <w:snapToGrid w:val="0"/>
              <w:rPr>
                <w:rFonts w:cs="宋体"/>
                <w:sz w:val="24"/>
                <w:szCs w:val="24"/>
                <w:lang w:val="zh-CN"/>
              </w:rPr>
            </w:pPr>
            <w:r w:rsidRPr="00745F86">
              <w:rPr>
                <w:rFonts w:cs="宋体" w:hint="eastAsia"/>
                <w:sz w:val="24"/>
                <w:szCs w:val="24"/>
                <w:lang w:val="zh-CN"/>
              </w:rPr>
              <w:t>至少包含针对恶意攻击、访问量激增等处理方案</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8</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4</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3</w:t>
            </w:r>
            <w:r w:rsidRPr="00745F86">
              <w:rPr>
                <w:rFonts w:hint="eastAsia"/>
                <w:kern w:val="0"/>
                <w:sz w:val="24"/>
                <w:szCs w:val="24"/>
              </w:rPr>
              <w:t>处瑕疵</w:t>
            </w:r>
            <w:r w:rsidRPr="00745F86">
              <w:rPr>
                <w:kern w:val="0"/>
                <w:sz w:val="24"/>
                <w:szCs w:val="24"/>
              </w:rPr>
              <w:t>：</w:t>
            </w:r>
            <w:r w:rsidRPr="00745F86">
              <w:rPr>
                <w:rFonts w:hint="eastAsia"/>
                <w:kern w:val="0"/>
                <w:sz w:val="24"/>
                <w:szCs w:val="24"/>
              </w:rPr>
              <w:t>2</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adjustRightInd w:val="0"/>
              <w:snapToGrid w:val="0"/>
              <w:rPr>
                <w:kern w:val="0"/>
                <w:sz w:val="24"/>
                <w:szCs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8</w:t>
            </w:r>
          </w:p>
        </w:tc>
      </w:tr>
      <w:tr w:rsidR="00745F86" w:rsidRPr="00750AB2" w:rsidTr="007B11E8">
        <w:trPr>
          <w:trHeight w:val="1050"/>
          <w:jc w:val="center"/>
        </w:trPr>
        <w:tc>
          <w:tcPr>
            <w:tcW w:w="663" w:type="dxa"/>
            <w:shd w:val="clear" w:color="auto" w:fill="auto"/>
            <w:noWrap/>
            <w:vAlign w:val="center"/>
          </w:tcPr>
          <w:p w:rsidR="00745F86" w:rsidRPr="00745F86" w:rsidRDefault="00745F86" w:rsidP="00053FC0">
            <w:pPr>
              <w:widowControl/>
              <w:adjustRightInd w:val="0"/>
              <w:snapToGrid w:val="0"/>
              <w:jc w:val="center"/>
              <w:rPr>
                <w:kern w:val="0"/>
                <w:sz w:val="24"/>
                <w:szCs w:val="24"/>
              </w:rPr>
            </w:pPr>
            <w:r w:rsidRPr="00745F86">
              <w:rPr>
                <w:rFonts w:hint="eastAsia"/>
                <w:kern w:val="0"/>
                <w:sz w:val="24"/>
                <w:szCs w:val="24"/>
              </w:rPr>
              <w:t>6</w:t>
            </w:r>
          </w:p>
        </w:tc>
        <w:tc>
          <w:tcPr>
            <w:tcW w:w="1419" w:type="dxa"/>
            <w:shd w:val="clear" w:color="auto" w:fill="auto"/>
            <w:vAlign w:val="center"/>
          </w:tcPr>
          <w:p w:rsidR="00745F86" w:rsidRPr="00745F86" w:rsidRDefault="00745F86" w:rsidP="00053FC0">
            <w:pPr>
              <w:widowControl/>
              <w:adjustRightInd w:val="0"/>
              <w:snapToGrid w:val="0"/>
              <w:jc w:val="center"/>
              <w:rPr>
                <w:sz w:val="24"/>
                <w:lang w:val="zh-CN"/>
              </w:rPr>
            </w:pPr>
            <w:r w:rsidRPr="00745F86">
              <w:rPr>
                <w:sz w:val="24"/>
              </w:rPr>
              <w:t>备品备件、备机解决方案评价</w:t>
            </w:r>
          </w:p>
        </w:tc>
        <w:tc>
          <w:tcPr>
            <w:tcW w:w="7311" w:type="dxa"/>
            <w:shd w:val="clear" w:color="auto" w:fill="auto"/>
            <w:vAlign w:val="center"/>
          </w:tcPr>
          <w:p w:rsidR="00745F86" w:rsidRPr="00745F86" w:rsidRDefault="00745F86" w:rsidP="00053FC0">
            <w:pPr>
              <w:widowControl/>
              <w:adjustRightInd w:val="0"/>
              <w:snapToGrid w:val="0"/>
              <w:jc w:val="left"/>
              <w:rPr>
                <w:sz w:val="24"/>
                <w:lang w:val="zh-CN"/>
              </w:rPr>
            </w:pPr>
            <w:r w:rsidRPr="00745F86">
              <w:rPr>
                <w:sz w:val="24"/>
              </w:rPr>
              <w:t>至少包含备品备件储备情况、响应时间、更换方案</w:t>
            </w:r>
            <w:r w:rsidRPr="00745F86">
              <w:rPr>
                <w:rFonts w:hint="eastAsia"/>
                <w:sz w:val="24"/>
              </w:rPr>
              <w:t>等</w:t>
            </w:r>
            <w:r w:rsidRPr="00745F86">
              <w:rPr>
                <w:rFonts w:hint="eastAsia"/>
                <w:sz w:val="24"/>
                <w:lang w:val="zh-CN"/>
              </w:rPr>
              <w:t>内容</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满足</w:t>
            </w:r>
            <w:r w:rsidRPr="00745F86">
              <w:rPr>
                <w:kern w:val="0"/>
                <w:sz w:val="24"/>
                <w:szCs w:val="24"/>
              </w:rPr>
              <w:t>招标文件要求，无瑕疵：</w:t>
            </w:r>
            <w:r w:rsidRPr="00745F86">
              <w:rPr>
                <w:rFonts w:hint="eastAsia"/>
                <w:kern w:val="0"/>
                <w:sz w:val="24"/>
                <w:szCs w:val="24"/>
              </w:rPr>
              <w:t>8</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1</w:t>
            </w:r>
            <w:r w:rsidRPr="00745F86">
              <w:rPr>
                <w:rFonts w:hint="eastAsia"/>
                <w:kern w:val="0"/>
                <w:sz w:val="24"/>
                <w:szCs w:val="24"/>
              </w:rPr>
              <w:t>处瑕疵</w:t>
            </w:r>
            <w:r w:rsidRPr="00745F86">
              <w:rPr>
                <w:kern w:val="0"/>
                <w:sz w:val="24"/>
                <w:szCs w:val="24"/>
              </w:rPr>
              <w:t>：</w:t>
            </w:r>
            <w:r w:rsidRPr="00745F86">
              <w:rPr>
                <w:rFonts w:hint="eastAsia"/>
                <w:kern w:val="0"/>
                <w:sz w:val="24"/>
                <w:szCs w:val="24"/>
              </w:rPr>
              <w:t>6</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2</w:t>
            </w:r>
            <w:r w:rsidRPr="00745F86">
              <w:rPr>
                <w:rFonts w:hint="eastAsia"/>
                <w:kern w:val="0"/>
                <w:sz w:val="24"/>
                <w:szCs w:val="24"/>
              </w:rPr>
              <w:t>处瑕疵</w:t>
            </w:r>
            <w:r w:rsidRPr="00745F86">
              <w:rPr>
                <w:kern w:val="0"/>
                <w:sz w:val="24"/>
                <w:szCs w:val="24"/>
              </w:rPr>
              <w:t>：</w:t>
            </w:r>
            <w:r w:rsidRPr="00745F86">
              <w:rPr>
                <w:rFonts w:hint="eastAsia"/>
                <w:kern w:val="0"/>
                <w:sz w:val="24"/>
                <w:szCs w:val="24"/>
              </w:rPr>
              <w:t>4</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rFonts w:hint="eastAsia"/>
                <w:kern w:val="0"/>
                <w:sz w:val="24"/>
                <w:szCs w:val="24"/>
              </w:rPr>
              <w:t>方案</w:t>
            </w:r>
            <w:r w:rsidRPr="00745F86">
              <w:rPr>
                <w:kern w:val="0"/>
                <w:sz w:val="24"/>
                <w:szCs w:val="24"/>
              </w:rPr>
              <w:t>内容存在</w:t>
            </w:r>
            <w:r w:rsidRPr="00745F86">
              <w:rPr>
                <w:rFonts w:hint="eastAsia"/>
                <w:kern w:val="0"/>
                <w:sz w:val="24"/>
                <w:szCs w:val="24"/>
              </w:rPr>
              <w:t>3</w:t>
            </w:r>
            <w:r w:rsidRPr="00745F86">
              <w:rPr>
                <w:rFonts w:hint="eastAsia"/>
                <w:kern w:val="0"/>
                <w:sz w:val="24"/>
                <w:szCs w:val="24"/>
              </w:rPr>
              <w:t>处瑕疵</w:t>
            </w:r>
            <w:r w:rsidRPr="00745F86">
              <w:rPr>
                <w:kern w:val="0"/>
                <w:sz w:val="24"/>
                <w:szCs w:val="24"/>
              </w:rPr>
              <w:t>：</w:t>
            </w:r>
            <w:r w:rsidRPr="00745F86">
              <w:rPr>
                <w:rFonts w:hint="eastAsia"/>
                <w:kern w:val="0"/>
                <w:sz w:val="24"/>
                <w:szCs w:val="24"/>
              </w:rPr>
              <w:t>2</w:t>
            </w:r>
            <w:r w:rsidRPr="00745F86">
              <w:rPr>
                <w:kern w:val="0"/>
                <w:sz w:val="24"/>
                <w:szCs w:val="24"/>
              </w:rPr>
              <w:t>分；</w:t>
            </w:r>
          </w:p>
          <w:p w:rsidR="00745F86" w:rsidRPr="00745F86" w:rsidRDefault="00745F86" w:rsidP="00053FC0">
            <w:pPr>
              <w:widowControl/>
              <w:adjustRightInd w:val="0"/>
              <w:snapToGrid w:val="0"/>
              <w:rPr>
                <w:kern w:val="0"/>
                <w:sz w:val="24"/>
                <w:szCs w:val="24"/>
              </w:rPr>
            </w:pPr>
            <w:r w:rsidRPr="00745F86">
              <w:rPr>
                <w:kern w:val="0"/>
                <w:sz w:val="24"/>
                <w:szCs w:val="24"/>
              </w:rPr>
              <w:t>未提供方案或不满足招标文件要求或内容存在</w:t>
            </w:r>
            <w:r w:rsidRPr="00745F86">
              <w:rPr>
                <w:rFonts w:hint="eastAsia"/>
                <w:kern w:val="0"/>
                <w:sz w:val="24"/>
                <w:szCs w:val="24"/>
              </w:rPr>
              <w:t>4</w:t>
            </w:r>
            <w:r w:rsidRPr="00745F86">
              <w:rPr>
                <w:rFonts w:hint="eastAsia"/>
                <w:kern w:val="0"/>
                <w:sz w:val="24"/>
                <w:szCs w:val="24"/>
              </w:rPr>
              <w:t>处及以上瑕疵</w:t>
            </w:r>
            <w:r w:rsidRPr="00745F86">
              <w:rPr>
                <w:kern w:val="0"/>
                <w:sz w:val="24"/>
                <w:szCs w:val="24"/>
              </w:rPr>
              <w:t>：</w:t>
            </w:r>
            <w:r w:rsidRPr="00745F86">
              <w:rPr>
                <w:kern w:val="0"/>
                <w:sz w:val="24"/>
                <w:szCs w:val="24"/>
              </w:rPr>
              <w:t>0</w:t>
            </w:r>
            <w:r w:rsidRPr="00745F86">
              <w:rPr>
                <w:kern w:val="0"/>
                <w:sz w:val="24"/>
                <w:szCs w:val="24"/>
              </w:rPr>
              <w:t>分；</w:t>
            </w:r>
          </w:p>
          <w:p w:rsidR="00745F86" w:rsidRPr="00745F86" w:rsidRDefault="00745F86" w:rsidP="00053FC0">
            <w:pPr>
              <w:widowControl/>
              <w:adjustRightInd w:val="0"/>
              <w:snapToGrid w:val="0"/>
              <w:jc w:val="left"/>
              <w:rPr>
                <w:sz w:val="24"/>
              </w:rPr>
            </w:pPr>
            <w:r w:rsidRPr="00745F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5F86" w:rsidRPr="00745F86" w:rsidRDefault="00745F86" w:rsidP="00053FC0">
            <w:pPr>
              <w:widowControl/>
              <w:adjustRightInd w:val="0"/>
              <w:snapToGrid w:val="0"/>
              <w:jc w:val="center"/>
              <w:rPr>
                <w:sz w:val="24"/>
              </w:rPr>
            </w:pPr>
            <w:r w:rsidRPr="00745F86">
              <w:rPr>
                <w:rFonts w:hint="eastAsia"/>
                <w:sz w:val="24"/>
              </w:rPr>
              <w:t>8</w:t>
            </w:r>
          </w:p>
        </w:tc>
      </w:tr>
      <w:tr w:rsidR="00745F86" w:rsidRPr="00750AB2" w:rsidTr="007B11E8">
        <w:trPr>
          <w:trHeight w:val="509"/>
          <w:jc w:val="center"/>
        </w:trPr>
        <w:tc>
          <w:tcPr>
            <w:tcW w:w="9393" w:type="dxa"/>
            <w:gridSpan w:val="3"/>
            <w:shd w:val="clear" w:color="auto" w:fill="auto"/>
            <w:noWrap/>
            <w:vAlign w:val="center"/>
          </w:tcPr>
          <w:p w:rsidR="00745F86" w:rsidRPr="00750AB2" w:rsidRDefault="00745F86" w:rsidP="007B11E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745F86" w:rsidRPr="00750AB2" w:rsidRDefault="00745F86" w:rsidP="007B11E8">
            <w:pPr>
              <w:widowControl/>
              <w:adjustRightInd w:val="0"/>
              <w:snapToGrid w:val="0"/>
              <w:jc w:val="center"/>
              <w:rPr>
                <w:color w:val="000000"/>
                <w:kern w:val="0"/>
                <w:sz w:val="24"/>
                <w:szCs w:val="24"/>
              </w:rPr>
            </w:pPr>
            <w:r w:rsidRPr="00750AB2">
              <w:rPr>
                <w:color w:val="000000"/>
                <w:kern w:val="0"/>
                <w:sz w:val="24"/>
                <w:szCs w:val="24"/>
              </w:rPr>
              <w:t>100</w:t>
            </w:r>
          </w:p>
        </w:tc>
      </w:tr>
    </w:tbl>
    <w:p w:rsidR="005B7FE9" w:rsidRDefault="0046547F"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5394B" w:rsidRPr="00750AB2" w:rsidTr="007B11E8">
        <w:trPr>
          <w:trHeight w:val="285"/>
          <w:jc w:val="center"/>
        </w:trPr>
        <w:tc>
          <w:tcPr>
            <w:tcW w:w="9393" w:type="dxa"/>
            <w:gridSpan w:val="3"/>
            <w:shd w:val="clear" w:color="auto" w:fill="auto"/>
            <w:vAlign w:val="center"/>
            <w:hideMark/>
          </w:tcPr>
          <w:p w:rsidR="00F5394B" w:rsidRPr="00750AB2" w:rsidRDefault="00F5394B" w:rsidP="007B11E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5394B" w:rsidRPr="00750AB2" w:rsidRDefault="00F5394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F5394B" w:rsidRPr="00750AB2" w:rsidTr="007B11E8">
        <w:trPr>
          <w:trHeight w:val="780"/>
          <w:jc w:val="center"/>
        </w:trPr>
        <w:tc>
          <w:tcPr>
            <w:tcW w:w="663" w:type="dxa"/>
            <w:shd w:val="clear" w:color="auto" w:fill="auto"/>
            <w:noWrap/>
            <w:vAlign w:val="center"/>
            <w:hideMark/>
          </w:tcPr>
          <w:p w:rsidR="00F5394B" w:rsidRPr="00750AB2" w:rsidRDefault="00F5394B" w:rsidP="007B11E8">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hideMark/>
          </w:tcPr>
          <w:p w:rsidR="00F5394B" w:rsidRPr="00750AB2" w:rsidRDefault="00F5394B" w:rsidP="007B11E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5394B" w:rsidRPr="00750AB2" w:rsidRDefault="00F5394B" w:rsidP="007B11E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5394B" w:rsidRPr="00750AB2" w:rsidRDefault="00F5394B" w:rsidP="007B11E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F5394B" w:rsidRPr="00750AB2" w:rsidRDefault="00F5394B" w:rsidP="007B11E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5394B" w:rsidRPr="00750AB2" w:rsidRDefault="00F5394B" w:rsidP="007B11E8">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F5394B" w:rsidRPr="00750AB2" w:rsidTr="007B11E8">
        <w:trPr>
          <w:trHeight w:val="245"/>
          <w:jc w:val="center"/>
        </w:trPr>
        <w:tc>
          <w:tcPr>
            <w:tcW w:w="9393" w:type="dxa"/>
            <w:gridSpan w:val="3"/>
            <w:shd w:val="clear" w:color="auto" w:fill="auto"/>
            <w:noWrap/>
            <w:vAlign w:val="center"/>
          </w:tcPr>
          <w:p w:rsidR="00F5394B" w:rsidRPr="00750AB2" w:rsidRDefault="00F5394B" w:rsidP="00877D1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w:t>
            </w:r>
            <w:r w:rsidR="00877D10">
              <w:rPr>
                <w:rFonts w:hint="eastAsia"/>
                <w:color w:val="000000"/>
                <w:kern w:val="0"/>
                <w:sz w:val="24"/>
                <w:szCs w:val="24"/>
              </w:rPr>
              <w:t>8</w:t>
            </w:r>
            <w:r w:rsidRPr="00750AB2">
              <w:rPr>
                <w:color w:val="000000"/>
                <w:kern w:val="0"/>
                <w:sz w:val="24"/>
                <w:szCs w:val="24"/>
              </w:rPr>
              <w:t>分）</w:t>
            </w:r>
          </w:p>
        </w:tc>
        <w:tc>
          <w:tcPr>
            <w:tcW w:w="1143" w:type="dxa"/>
            <w:shd w:val="clear" w:color="auto" w:fill="auto"/>
            <w:vAlign w:val="center"/>
          </w:tcPr>
          <w:p w:rsidR="00F5394B" w:rsidRPr="00750AB2" w:rsidRDefault="00F5394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F5394B" w:rsidRPr="00277D2C" w:rsidTr="007B11E8">
        <w:trPr>
          <w:trHeight w:val="1050"/>
          <w:jc w:val="center"/>
        </w:trPr>
        <w:tc>
          <w:tcPr>
            <w:tcW w:w="663" w:type="dxa"/>
            <w:shd w:val="clear" w:color="auto" w:fill="auto"/>
            <w:noWrap/>
            <w:vAlign w:val="center"/>
          </w:tcPr>
          <w:p w:rsidR="00F5394B" w:rsidRPr="00277D2C" w:rsidRDefault="00F5394B" w:rsidP="007B11E8">
            <w:pPr>
              <w:widowControl/>
              <w:adjustRightInd w:val="0"/>
              <w:snapToGrid w:val="0"/>
              <w:jc w:val="center"/>
              <w:rPr>
                <w:kern w:val="0"/>
                <w:sz w:val="24"/>
                <w:szCs w:val="24"/>
              </w:rPr>
            </w:pPr>
            <w:r w:rsidRPr="00277D2C">
              <w:rPr>
                <w:kern w:val="0"/>
                <w:sz w:val="24"/>
                <w:szCs w:val="24"/>
              </w:rPr>
              <w:t>1</w:t>
            </w:r>
          </w:p>
        </w:tc>
        <w:tc>
          <w:tcPr>
            <w:tcW w:w="1419" w:type="dxa"/>
            <w:shd w:val="clear" w:color="auto" w:fill="auto"/>
            <w:vAlign w:val="center"/>
          </w:tcPr>
          <w:p w:rsidR="00F5394B" w:rsidRPr="00277D2C" w:rsidRDefault="00F5394B" w:rsidP="007B11E8">
            <w:pPr>
              <w:widowControl/>
              <w:adjustRightInd w:val="0"/>
              <w:snapToGrid w:val="0"/>
              <w:jc w:val="center"/>
              <w:rPr>
                <w:kern w:val="0"/>
                <w:sz w:val="24"/>
                <w:szCs w:val="24"/>
              </w:rPr>
            </w:pPr>
            <w:r w:rsidRPr="00277D2C">
              <w:rPr>
                <w:kern w:val="0"/>
                <w:sz w:val="24"/>
                <w:szCs w:val="24"/>
              </w:rPr>
              <w:t>投标人业绩</w:t>
            </w:r>
          </w:p>
        </w:tc>
        <w:tc>
          <w:tcPr>
            <w:tcW w:w="7311" w:type="dxa"/>
            <w:shd w:val="clear" w:color="auto" w:fill="auto"/>
            <w:vAlign w:val="center"/>
          </w:tcPr>
          <w:p w:rsidR="00F5394B" w:rsidRPr="00277D2C" w:rsidRDefault="00F5394B" w:rsidP="007B11E8">
            <w:pPr>
              <w:widowControl/>
              <w:adjustRightInd w:val="0"/>
              <w:snapToGrid w:val="0"/>
              <w:rPr>
                <w:kern w:val="0"/>
                <w:sz w:val="24"/>
                <w:szCs w:val="24"/>
              </w:rPr>
            </w:pPr>
            <w:r w:rsidRPr="00277D2C">
              <w:rPr>
                <w:rFonts w:hint="eastAsia"/>
                <w:kern w:val="0"/>
                <w:sz w:val="24"/>
                <w:szCs w:val="24"/>
              </w:rPr>
              <w:t>完全按照以下要求提供投标人曾实施的</w:t>
            </w:r>
            <w:r w:rsidR="00745F86" w:rsidRPr="00277D2C">
              <w:rPr>
                <w:rFonts w:hint="eastAsia"/>
                <w:kern w:val="0"/>
                <w:sz w:val="24"/>
                <w:szCs w:val="24"/>
              </w:rPr>
              <w:t>信息化</w:t>
            </w:r>
            <w:r w:rsidRPr="00277D2C">
              <w:rPr>
                <w:rFonts w:hint="eastAsia"/>
                <w:kern w:val="0"/>
                <w:sz w:val="24"/>
                <w:szCs w:val="24"/>
              </w:rPr>
              <w:t>系统运维服务业绩，提供的证明材料均不得遮挡涂黑，否则不予认定加分。</w:t>
            </w:r>
          </w:p>
          <w:p w:rsidR="00F5394B" w:rsidRPr="00277D2C" w:rsidRDefault="00F5394B" w:rsidP="007B11E8">
            <w:pPr>
              <w:widowControl/>
              <w:adjustRightInd w:val="0"/>
              <w:snapToGrid w:val="0"/>
              <w:rPr>
                <w:kern w:val="0"/>
                <w:sz w:val="24"/>
                <w:szCs w:val="24"/>
              </w:rPr>
            </w:pPr>
            <w:r w:rsidRPr="00277D2C">
              <w:rPr>
                <w:rFonts w:hint="eastAsia"/>
                <w:kern w:val="0"/>
                <w:sz w:val="24"/>
                <w:szCs w:val="24"/>
              </w:rPr>
              <w:t xml:space="preserve">A. </w:t>
            </w:r>
            <w:r w:rsidRPr="00277D2C">
              <w:rPr>
                <w:rFonts w:hint="eastAsia"/>
                <w:kern w:val="0"/>
                <w:sz w:val="24"/>
                <w:szCs w:val="24"/>
              </w:rPr>
              <w:t>合同原件扫描件。包括合同金额、买卖双方名称及盖章、服务内容、合同签订时间（应为</w:t>
            </w:r>
            <w:r w:rsidRPr="00277D2C">
              <w:rPr>
                <w:rFonts w:hint="eastAsia"/>
                <w:kern w:val="0"/>
                <w:sz w:val="24"/>
                <w:szCs w:val="24"/>
              </w:rPr>
              <w:t>2022</w:t>
            </w:r>
            <w:r w:rsidRPr="00277D2C">
              <w:rPr>
                <w:rFonts w:hint="eastAsia"/>
                <w:kern w:val="0"/>
                <w:sz w:val="24"/>
                <w:szCs w:val="24"/>
              </w:rPr>
              <w:t>年</w:t>
            </w:r>
            <w:r w:rsidRPr="00277D2C">
              <w:rPr>
                <w:rFonts w:hint="eastAsia"/>
                <w:kern w:val="0"/>
                <w:sz w:val="24"/>
                <w:szCs w:val="24"/>
              </w:rPr>
              <w:t>1</w:t>
            </w:r>
            <w:r w:rsidRPr="00277D2C">
              <w:rPr>
                <w:rFonts w:hint="eastAsia"/>
                <w:kern w:val="0"/>
                <w:sz w:val="24"/>
                <w:szCs w:val="24"/>
              </w:rPr>
              <w:t>月</w:t>
            </w:r>
            <w:r w:rsidRPr="00277D2C">
              <w:rPr>
                <w:rFonts w:hint="eastAsia"/>
                <w:kern w:val="0"/>
                <w:sz w:val="24"/>
                <w:szCs w:val="24"/>
              </w:rPr>
              <w:t>1</w:t>
            </w:r>
            <w:r w:rsidRPr="00277D2C">
              <w:rPr>
                <w:rFonts w:hint="eastAsia"/>
                <w:kern w:val="0"/>
                <w:sz w:val="24"/>
                <w:szCs w:val="24"/>
              </w:rPr>
              <w:t>日或以后）</w:t>
            </w:r>
          </w:p>
          <w:p w:rsidR="00F5394B" w:rsidRPr="00277D2C" w:rsidRDefault="00F5394B" w:rsidP="007B11E8">
            <w:pPr>
              <w:widowControl/>
              <w:adjustRightInd w:val="0"/>
              <w:snapToGrid w:val="0"/>
              <w:rPr>
                <w:kern w:val="0"/>
                <w:sz w:val="24"/>
                <w:szCs w:val="24"/>
              </w:rPr>
            </w:pPr>
            <w:r w:rsidRPr="00277D2C">
              <w:rPr>
                <w:rFonts w:hint="eastAsia"/>
                <w:kern w:val="0"/>
                <w:sz w:val="24"/>
                <w:szCs w:val="24"/>
              </w:rPr>
              <w:t xml:space="preserve">B. </w:t>
            </w:r>
            <w:r w:rsidRPr="00277D2C">
              <w:rPr>
                <w:rFonts w:hint="eastAsia"/>
                <w:kern w:val="0"/>
                <w:sz w:val="24"/>
                <w:szCs w:val="24"/>
              </w:rPr>
              <w:t>上述合同履行良好的相关证明材料原件扫描件（加盖上述合同甲方单位公章或上述合同甲方所盖印章）。</w:t>
            </w:r>
          </w:p>
          <w:p w:rsidR="00F5394B" w:rsidRPr="00277D2C" w:rsidRDefault="00F5394B" w:rsidP="00877D10">
            <w:pPr>
              <w:widowControl/>
              <w:adjustRightInd w:val="0"/>
              <w:snapToGrid w:val="0"/>
              <w:rPr>
                <w:kern w:val="0"/>
                <w:sz w:val="24"/>
                <w:szCs w:val="24"/>
              </w:rPr>
            </w:pPr>
            <w:r w:rsidRPr="00277D2C">
              <w:rPr>
                <w:rFonts w:hint="eastAsia"/>
                <w:kern w:val="0"/>
                <w:sz w:val="24"/>
                <w:szCs w:val="24"/>
              </w:rPr>
              <w:t>每个业绩</w:t>
            </w:r>
            <w:r w:rsidRPr="00277D2C">
              <w:rPr>
                <w:rFonts w:hint="eastAsia"/>
                <w:kern w:val="0"/>
                <w:sz w:val="24"/>
                <w:szCs w:val="24"/>
              </w:rPr>
              <w:t>2</w:t>
            </w:r>
            <w:r w:rsidRPr="00277D2C">
              <w:rPr>
                <w:rFonts w:hint="eastAsia"/>
                <w:kern w:val="0"/>
                <w:sz w:val="24"/>
                <w:szCs w:val="24"/>
              </w:rPr>
              <w:t>分，最多</w:t>
            </w:r>
            <w:r w:rsidR="00877D10" w:rsidRPr="00277D2C">
              <w:rPr>
                <w:rFonts w:hint="eastAsia"/>
                <w:kern w:val="0"/>
                <w:sz w:val="24"/>
                <w:szCs w:val="24"/>
              </w:rPr>
              <w:t>10</w:t>
            </w:r>
            <w:r w:rsidRPr="00277D2C">
              <w:rPr>
                <w:rFonts w:hint="eastAsia"/>
                <w:kern w:val="0"/>
                <w:sz w:val="24"/>
                <w:szCs w:val="24"/>
              </w:rPr>
              <w:t>分</w:t>
            </w:r>
          </w:p>
        </w:tc>
        <w:tc>
          <w:tcPr>
            <w:tcW w:w="1143" w:type="dxa"/>
            <w:shd w:val="clear" w:color="auto" w:fill="auto"/>
            <w:vAlign w:val="center"/>
          </w:tcPr>
          <w:p w:rsidR="00F5394B" w:rsidRPr="00277D2C" w:rsidRDefault="00877D10" w:rsidP="007B11E8">
            <w:pPr>
              <w:widowControl/>
              <w:adjustRightInd w:val="0"/>
              <w:snapToGrid w:val="0"/>
              <w:jc w:val="center"/>
              <w:rPr>
                <w:kern w:val="0"/>
                <w:sz w:val="24"/>
                <w:szCs w:val="24"/>
              </w:rPr>
            </w:pPr>
            <w:r w:rsidRPr="00277D2C">
              <w:rPr>
                <w:rFonts w:hint="eastAsia"/>
                <w:kern w:val="0"/>
                <w:sz w:val="24"/>
                <w:szCs w:val="24"/>
              </w:rPr>
              <w:t>10</w:t>
            </w:r>
          </w:p>
        </w:tc>
      </w:tr>
      <w:tr w:rsidR="00F5394B" w:rsidRPr="00750AB2" w:rsidTr="007B11E8">
        <w:trPr>
          <w:trHeight w:val="1050"/>
          <w:jc w:val="center"/>
        </w:trPr>
        <w:tc>
          <w:tcPr>
            <w:tcW w:w="663" w:type="dxa"/>
            <w:shd w:val="clear" w:color="auto" w:fill="auto"/>
            <w:noWrap/>
            <w:vAlign w:val="center"/>
          </w:tcPr>
          <w:p w:rsidR="00F5394B" w:rsidRDefault="00F5394B" w:rsidP="007B11E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5394B" w:rsidRPr="00750AB2" w:rsidRDefault="00F5394B" w:rsidP="007B11E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F5394B" w:rsidRDefault="00F5394B" w:rsidP="007B11E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F5394B" w:rsidRPr="00053FC0" w:rsidRDefault="00F5394B" w:rsidP="007B11E8">
            <w:pPr>
              <w:widowControl/>
              <w:adjustRightInd w:val="0"/>
              <w:snapToGrid w:val="0"/>
              <w:rPr>
                <w:kern w:val="0"/>
                <w:sz w:val="24"/>
                <w:szCs w:val="24"/>
              </w:rPr>
            </w:pPr>
            <w:r>
              <w:rPr>
                <w:rFonts w:hint="eastAsia"/>
                <w:kern w:val="0"/>
                <w:sz w:val="24"/>
                <w:szCs w:val="24"/>
              </w:rPr>
              <w:t>（</w:t>
            </w:r>
            <w:r w:rsidRPr="00053FC0">
              <w:rPr>
                <w:rFonts w:hint="eastAsia"/>
                <w:kern w:val="0"/>
                <w:sz w:val="24"/>
                <w:szCs w:val="24"/>
              </w:rPr>
              <w:t>1</w:t>
            </w:r>
            <w:r w:rsidRPr="00053FC0">
              <w:rPr>
                <w:rFonts w:hint="eastAsia"/>
                <w:kern w:val="0"/>
                <w:sz w:val="24"/>
                <w:szCs w:val="24"/>
              </w:rPr>
              <w:t>）项目经理：</w:t>
            </w:r>
            <w:r w:rsidR="009522AA" w:rsidRPr="00053FC0">
              <w:rPr>
                <w:rFonts w:hint="eastAsia"/>
                <w:kern w:val="0"/>
                <w:sz w:val="24"/>
                <w:szCs w:val="24"/>
              </w:rPr>
              <w:t>信息化或计算机相关专业高级职称证书，且具备</w:t>
            </w:r>
            <w:r w:rsidR="009522AA" w:rsidRPr="00053FC0">
              <w:rPr>
                <w:rFonts w:hint="eastAsia"/>
                <w:kern w:val="0"/>
                <w:sz w:val="24"/>
                <w:szCs w:val="24"/>
              </w:rPr>
              <w:t>10</w:t>
            </w:r>
            <w:r w:rsidR="009522AA" w:rsidRPr="00053FC0">
              <w:rPr>
                <w:rFonts w:hint="eastAsia"/>
                <w:kern w:val="0"/>
                <w:sz w:val="24"/>
                <w:szCs w:val="24"/>
              </w:rPr>
              <w:t>年（或以上）信息化硬件设备运行维护服务经验，提供项目经理职称证书扫描件和</w:t>
            </w:r>
            <w:r w:rsidR="00053FC0" w:rsidRPr="00053FC0">
              <w:rPr>
                <w:rFonts w:hint="eastAsia"/>
                <w:kern w:val="0"/>
                <w:sz w:val="24"/>
                <w:szCs w:val="24"/>
              </w:rPr>
              <w:t>加盖投标单位公章的</w:t>
            </w:r>
            <w:r w:rsidR="009522AA" w:rsidRPr="00053FC0">
              <w:rPr>
                <w:rFonts w:hint="eastAsia"/>
                <w:kern w:val="0"/>
                <w:sz w:val="24"/>
                <w:szCs w:val="24"/>
              </w:rPr>
              <w:t>工作简历</w:t>
            </w:r>
            <w:r w:rsidR="00053FC0" w:rsidRPr="00053FC0">
              <w:rPr>
                <w:rFonts w:hint="eastAsia"/>
                <w:kern w:val="0"/>
                <w:sz w:val="24"/>
                <w:szCs w:val="24"/>
              </w:rPr>
              <w:t>扫描件的</w:t>
            </w:r>
            <w:r w:rsidR="009522AA" w:rsidRPr="00053FC0">
              <w:rPr>
                <w:rFonts w:hint="eastAsia"/>
                <w:kern w:val="0"/>
                <w:sz w:val="24"/>
                <w:szCs w:val="24"/>
              </w:rPr>
              <w:t>得</w:t>
            </w:r>
            <w:r w:rsidR="009522AA" w:rsidRPr="00053FC0">
              <w:rPr>
                <w:rFonts w:hint="eastAsia"/>
                <w:kern w:val="0"/>
                <w:sz w:val="24"/>
                <w:szCs w:val="24"/>
              </w:rPr>
              <w:t>2</w:t>
            </w:r>
            <w:r w:rsidR="009522AA" w:rsidRPr="00053FC0">
              <w:rPr>
                <w:rFonts w:hint="eastAsia"/>
                <w:kern w:val="0"/>
                <w:sz w:val="24"/>
                <w:szCs w:val="24"/>
              </w:rPr>
              <w:t>分，</w:t>
            </w:r>
            <w:r w:rsidR="00053FC0" w:rsidRPr="00053FC0">
              <w:rPr>
                <w:rFonts w:hint="eastAsia"/>
                <w:kern w:val="0"/>
                <w:sz w:val="24"/>
                <w:szCs w:val="24"/>
              </w:rPr>
              <w:t>其他</w:t>
            </w:r>
            <w:r w:rsidR="00053FC0" w:rsidRPr="00053FC0">
              <w:rPr>
                <w:rFonts w:hint="eastAsia"/>
                <w:kern w:val="0"/>
                <w:sz w:val="24"/>
                <w:szCs w:val="24"/>
              </w:rPr>
              <w:t>0</w:t>
            </w:r>
            <w:r w:rsidR="009522AA" w:rsidRPr="00053FC0">
              <w:rPr>
                <w:rFonts w:hint="eastAsia"/>
                <w:kern w:val="0"/>
                <w:sz w:val="24"/>
                <w:szCs w:val="24"/>
              </w:rPr>
              <w:t>分。</w:t>
            </w:r>
          </w:p>
          <w:p w:rsidR="009522AA" w:rsidRPr="00053FC0" w:rsidRDefault="009522AA" w:rsidP="007B11E8">
            <w:pPr>
              <w:widowControl/>
              <w:adjustRightInd w:val="0"/>
              <w:snapToGrid w:val="0"/>
              <w:rPr>
                <w:kern w:val="0"/>
                <w:sz w:val="24"/>
                <w:szCs w:val="24"/>
              </w:rPr>
            </w:pPr>
            <w:r w:rsidRPr="00053FC0">
              <w:rPr>
                <w:rFonts w:hint="eastAsia"/>
                <w:kern w:val="0"/>
                <w:sz w:val="24"/>
                <w:szCs w:val="24"/>
              </w:rPr>
              <w:t>（</w:t>
            </w:r>
            <w:r w:rsidRPr="00053FC0">
              <w:rPr>
                <w:rFonts w:hint="eastAsia"/>
                <w:kern w:val="0"/>
                <w:sz w:val="24"/>
                <w:szCs w:val="24"/>
              </w:rPr>
              <w:t>2</w:t>
            </w:r>
            <w:r w:rsidRPr="00053FC0">
              <w:rPr>
                <w:rFonts w:hint="eastAsia"/>
                <w:kern w:val="0"/>
                <w:sz w:val="24"/>
                <w:szCs w:val="24"/>
              </w:rPr>
              <w:t>）项目经理具备大学本科（或以上）学历，提供合格的毕业证书扫描件得</w:t>
            </w:r>
            <w:r w:rsidRPr="00053FC0">
              <w:rPr>
                <w:rFonts w:hint="eastAsia"/>
                <w:kern w:val="0"/>
                <w:sz w:val="24"/>
                <w:szCs w:val="24"/>
              </w:rPr>
              <w:t>2</w:t>
            </w:r>
            <w:r w:rsidRPr="00053FC0">
              <w:rPr>
                <w:rFonts w:hint="eastAsia"/>
                <w:kern w:val="0"/>
                <w:sz w:val="24"/>
                <w:szCs w:val="24"/>
              </w:rPr>
              <w:t>分，其他</w:t>
            </w:r>
            <w:r w:rsidRPr="00053FC0">
              <w:rPr>
                <w:rFonts w:hint="eastAsia"/>
                <w:kern w:val="0"/>
                <w:sz w:val="24"/>
                <w:szCs w:val="24"/>
              </w:rPr>
              <w:t>0</w:t>
            </w:r>
            <w:r w:rsidRPr="00053FC0">
              <w:rPr>
                <w:rFonts w:hint="eastAsia"/>
                <w:kern w:val="0"/>
                <w:sz w:val="24"/>
                <w:szCs w:val="24"/>
              </w:rPr>
              <w:t>分。</w:t>
            </w:r>
          </w:p>
          <w:p w:rsidR="00053FC0" w:rsidRPr="003F07F9" w:rsidRDefault="00053FC0" w:rsidP="00053FC0">
            <w:pPr>
              <w:widowControl/>
              <w:adjustRightInd w:val="0"/>
              <w:snapToGrid w:val="0"/>
              <w:rPr>
                <w:kern w:val="0"/>
                <w:sz w:val="24"/>
                <w:szCs w:val="24"/>
              </w:rPr>
            </w:pPr>
            <w:r w:rsidRPr="00053FC0">
              <w:rPr>
                <w:rFonts w:hint="eastAsia"/>
                <w:kern w:val="0"/>
                <w:sz w:val="24"/>
                <w:szCs w:val="24"/>
              </w:rPr>
              <w:t>（</w:t>
            </w:r>
            <w:r>
              <w:rPr>
                <w:rFonts w:hint="eastAsia"/>
                <w:kern w:val="0"/>
                <w:sz w:val="24"/>
                <w:szCs w:val="24"/>
              </w:rPr>
              <w:t>3</w:t>
            </w:r>
            <w:r w:rsidRPr="00053FC0">
              <w:rPr>
                <w:rFonts w:hint="eastAsia"/>
                <w:kern w:val="0"/>
                <w:sz w:val="24"/>
                <w:szCs w:val="24"/>
              </w:rPr>
              <w:t>）投入人员具备</w:t>
            </w:r>
            <w:r w:rsidRPr="00053FC0">
              <w:rPr>
                <w:kern w:val="0"/>
                <w:sz w:val="24"/>
                <w:szCs w:val="24"/>
              </w:rPr>
              <w:t>Ora</w:t>
            </w:r>
            <w:r>
              <w:rPr>
                <w:kern w:val="0"/>
                <w:sz w:val="24"/>
                <w:szCs w:val="24"/>
              </w:rPr>
              <w:t>cle Certified Professional</w:t>
            </w:r>
            <w:r>
              <w:rPr>
                <w:rFonts w:hint="eastAsia"/>
                <w:kern w:val="0"/>
                <w:sz w:val="24"/>
                <w:szCs w:val="24"/>
              </w:rPr>
              <w:t>（</w:t>
            </w:r>
            <w:r>
              <w:rPr>
                <w:rFonts w:hint="eastAsia"/>
                <w:kern w:val="0"/>
                <w:sz w:val="24"/>
                <w:szCs w:val="24"/>
              </w:rPr>
              <w:t>OCP</w:t>
            </w:r>
            <w:r>
              <w:rPr>
                <w:rFonts w:hint="eastAsia"/>
                <w:kern w:val="0"/>
                <w:sz w:val="24"/>
                <w:szCs w:val="24"/>
              </w:rPr>
              <w:t>）</w:t>
            </w:r>
            <w:r w:rsidRPr="00053FC0">
              <w:rPr>
                <w:rFonts w:hint="eastAsia"/>
                <w:kern w:val="0"/>
                <w:sz w:val="24"/>
                <w:szCs w:val="24"/>
              </w:rPr>
              <w:t>证书，提供</w:t>
            </w:r>
            <w:r>
              <w:rPr>
                <w:rFonts w:hint="eastAsia"/>
                <w:kern w:val="0"/>
                <w:sz w:val="24"/>
                <w:szCs w:val="24"/>
              </w:rPr>
              <w:t>合格的证书扫描</w:t>
            </w:r>
            <w:r w:rsidRPr="003F07F9">
              <w:rPr>
                <w:rFonts w:hint="eastAsia"/>
                <w:kern w:val="0"/>
                <w:sz w:val="24"/>
                <w:szCs w:val="24"/>
              </w:rPr>
              <w:t>件得</w:t>
            </w:r>
            <w:r w:rsidRPr="003F07F9">
              <w:rPr>
                <w:rFonts w:hint="eastAsia"/>
                <w:kern w:val="0"/>
                <w:sz w:val="24"/>
                <w:szCs w:val="24"/>
              </w:rPr>
              <w:t>2</w:t>
            </w:r>
            <w:r w:rsidRPr="003F07F9">
              <w:rPr>
                <w:rFonts w:hint="eastAsia"/>
                <w:kern w:val="0"/>
                <w:sz w:val="24"/>
                <w:szCs w:val="24"/>
              </w:rPr>
              <w:t>分，其他</w:t>
            </w:r>
            <w:r w:rsidRPr="003F07F9">
              <w:rPr>
                <w:rFonts w:hint="eastAsia"/>
                <w:kern w:val="0"/>
                <w:sz w:val="24"/>
                <w:szCs w:val="24"/>
              </w:rPr>
              <w:t>0</w:t>
            </w:r>
            <w:r w:rsidRPr="003F07F9">
              <w:rPr>
                <w:rFonts w:hint="eastAsia"/>
                <w:kern w:val="0"/>
                <w:sz w:val="24"/>
                <w:szCs w:val="24"/>
              </w:rPr>
              <w:t>分；</w:t>
            </w:r>
          </w:p>
          <w:p w:rsidR="00053FC0" w:rsidRPr="00053FC0" w:rsidRDefault="00053FC0" w:rsidP="00053FC0">
            <w:pPr>
              <w:widowControl/>
              <w:adjustRightInd w:val="0"/>
              <w:snapToGrid w:val="0"/>
              <w:rPr>
                <w:kern w:val="0"/>
                <w:sz w:val="24"/>
                <w:szCs w:val="24"/>
              </w:rPr>
            </w:pPr>
            <w:r w:rsidRPr="003F07F9">
              <w:rPr>
                <w:rFonts w:hint="eastAsia"/>
                <w:kern w:val="0"/>
                <w:sz w:val="24"/>
                <w:szCs w:val="24"/>
              </w:rPr>
              <w:t>（</w:t>
            </w:r>
            <w:r w:rsidRPr="003F07F9">
              <w:rPr>
                <w:rFonts w:hint="eastAsia"/>
                <w:kern w:val="0"/>
                <w:sz w:val="24"/>
                <w:szCs w:val="24"/>
              </w:rPr>
              <w:t>4</w:t>
            </w:r>
            <w:r w:rsidRPr="003F07F9">
              <w:rPr>
                <w:rFonts w:hint="eastAsia"/>
                <w:kern w:val="0"/>
                <w:sz w:val="24"/>
                <w:szCs w:val="24"/>
              </w:rPr>
              <w:t>）投入人员具备</w:t>
            </w:r>
            <w:r w:rsidRPr="003F07F9">
              <w:rPr>
                <w:kern w:val="0"/>
                <w:sz w:val="24"/>
                <w:szCs w:val="24"/>
              </w:rPr>
              <w:t>Oracle Certified Associate</w:t>
            </w:r>
            <w:r w:rsidRPr="003F07F9">
              <w:rPr>
                <w:kern w:val="0"/>
                <w:sz w:val="24"/>
                <w:szCs w:val="24"/>
              </w:rPr>
              <w:t>（</w:t>
            </w:r>
            <w:r w:rsidRPr="003F07F9">
              <w:rPr>
                <w:kern w:val="0"/>
                <w:sz w:val="24"/>
                <w:szCs w:val="24"/>
              </w:rPr>
              <w:t>OC</w:t>
            </w:r>
            <w:r w:rsidRPr="00053FC0">
              <w:rPr>
                <w:kern w:val="0"/>
                <w:sz w:val="24"/>
                <w:szCs w:val="24"/>
              </w:rPr>
              <w:t>A</w:t>
            </w:r>
            <w:r>
              <w:rPr>
                <w:kern w:val="0"/>
                <w:sz w:val="24"/>
                <w:szCs w:val="24"/>
              </w:rPr>
              <w:t>）证书</w:t>
            </w:r>
            <w:r w:rsidRPr="00053FC0">
              <w:rPr>
                <w:rFonts w:hint="eastAsia"/>
                <w:kern w:val="0"/>
                <w:sz w:val="24"/>
                <w:szCs w:val="24"/>
              </w:rPr>
              <w:t>，</w:t>
            </w:r>
            <w:r w:rsidR="006B2813" w:rsidRPr="00053FC0">
              <w:rPr>
                <w:rFonts w:hint="eastAsia"/>
                <w:kern w:val="0"/>
                <w:sz w:val="24"/>
                <w:szCs w:val="24"/>
              </w:rPr>
              <w:t>提供</w:t>
            </w:r>
            <w:r w:rsidR="006B2813">
              <w:rPr>
                <w:rFonts w:hint="eastAsia"/>
                <w:kern w:val="0"/>
                <w:sz w:val="24"/>
                <w:szCs w:val="24"/>
              </w:rPr>
              <w:t>证书扫描件，每个合格的证书扫描件</w:t>
            </w:r>
            <w:r w:rsidRPr="00053FC0">
              <w:rPr>
                <w:rFonts w:hint="eastAsia"/>
                <w:kern w:val="0"/>
                <w:sz w:val="24"/>
                <w:szCs w:val="24"/>
              </w:rPr>
              <w:t>得</w:t>
            </w:r>
            <w:r w:rsidRPr="00053FC0">
              <w:rPr>
                <w:rFonts w:hint="eastAsia"/>
                <w:kern w:val="0"/>
                <w:sz w:val="24"/>
                <w:szCs w:val="24"/>
              </w:rPr>
              <w:t>1</w:t>
            </w:r>
            <w:r w:rsidRPr="00053FC0">
              <w:rPr>
                <w:rFonts w:hint="eastAsia"/>
                <w:kern w:val="0"/>
                <w:sz w:val="24"/>
                <w:szCs w:val="24"/>
              </w:rPr>
              <w:t>分，最多</w:t>
            </w:r>
            <w:r w:rsidRPr="00053FC0">
              <w:rPr>
                <w:rFonts w:hint="eastAsia"/>
                <w:kern w:val="0"/>
                <w:sz w:val="24"/>
                <w:szCs w:val="24"/>
              </w:rPr>
              <w:t>2</w:t>
            </w:r>
            <w:r w:rsidRPr="00053FC0">
              <w:rPr>
                <w:rFonts w:hint="eastAsia"/>
                <w:kern w:val="0"/>
                <w:sz w:val="24"/>
                <w:szCs w:val="24"/>
              </w:rPr>
              <w:t>分；</w:t>
            </w:r>
          </w:p>
          <w:p w:rsidR="00053FC0" w:rsidRPr="00053FC0" w:rsidRDefault="00053FC0" w:rsidP="00053FC0">
            <w:pPr>
              <w:widowControl/>
              <w:adjustRightInd w:val="0"/>
              <w:snapToGrid w:val="0"/>
              <w:rPr>
                <w:kern w:val="0"/>
                <w:sz w:val="24"/>
                <w:szCs w:val="24"/>
              </w:rPr>
            </w:pPr>
            <w:r w:rsidRPr="00053FC0">
              <w:rPr>
                <w:rFonts w:hint="eastAsia"/>
                <w:kern w:val="0"/>
                <w:sz w:val="24"/>
                <w:szCs w:val="24"/>
              </w:rPr>
              <w:t>（</w:t>
            </w:r>
            <w:r>
              <w:rPr>
                <w:rFonts w:hint="eastAsia"/>
                <w:kern w:val="0"/>
                <w:sz w:val="24"/>
                <w:szCs w:val="24"/>
              </w:rPr>
              <w:t>5</w:t>
            </w:r>
            <w:r w:rsidRPr="00053FC0">
              <w:rPr>
                <w:rFonts w:hint="eastAsia"/>
                <w:kern w:val="0"/>
                <w:sz w:val="24"/>
                <w:szCs w:val="24"/>
              </w:rPr>
              <w:t>）投入人员具备</w:t>
            </w:r>
            <w:r w:rsidRPr="00053FC0">
              <w:rPr>
                <w:rFonts w:hint="eastAsia"/>
                <w:kern w:val="0"/>
                <w:sz w:val="24"/>
                <w:szCs w:val="24"/>
              </w:rPr>
              <w:t>IBM</w:t>
            </w:r>
            <w:r w:rsidRPr="00053FC0">
              <w:rPr>
                <w:rFonts w:hint="eastAsia"/>
                <w:kern w:val="0"/>
                <w:sz w:val="24"/>
                <w:szCs w:val="24"/>
              </w:rPr>
              <w:t>注册管理员（</w:t>
            </w:r>
            <w:r w:rsidRPr="00053FC0">
              <w:rPr>
                <w:rFonts w:hint="eastAsia"/>
                <w:kern w:val="0"/>
                <w:sz w:val="24"/>
                <w:szCs w:val="24"/>
              </w:rPr>
              <w:t>Tivoli Storage Manager</w:t>
            </w:r>
            <w:r w:rsidRPr="00053FC0">
              <w:rPr>
                <w:rFonts w:hint="eastAsia"/>
                <w:kern w:val="0"/>
                <w:sz w:val="24"/>
                <w:szCs w:val="24"/>
              </w:rPr>
              <w:t>）</w:t>
            </w:r>
            <w:r w:rsidR="006B2813">
              <w:rPr>
                <w:rFonts w:hint="eastAsia"/>
                <w:kern w:val="0"/>
                <w:sz w:val="24"/>
                <w:szCs w:val="24"/>
              </w:rPr>
              <w:t>证书</w:t>
            </w:r>
            <w:r w:rsidRPr="00053FC0">
              <w:rPr>
                <w:rFonts w:hint="eastAsia"/>
                <w:kern w:val="0"/>
                <w:sz w:val="24"/>
                <w:szCs w:val="24"/>
              </w:rPr>
              <w:t>，</w:t>
            </w:r>
            <w:r w:rsidR="006B2813" w:rsidRPr="00053FC0">
              <w:rPr>
                <w:rFonts w:hint="eastAsia"/>
                <w:kern w:val="0"/>
                <w:sz w:val="24"/>
                <w:szCs w:val="24"/>
              </w:rPr>
              <w:t>提供</w:t>
            </w:r>
            <w:r w:rsidR="006B2813">
              <w:rPr>
                <w:rFonts w:hint="eastAsia"/>
                <w:kern w:val="0"/>
                <w:sz w:val="24"/>
                <w:szCs w:val="24"/>
              </w:rPr>
              <w:t>证书扫描件，每个合格的证书扫描件</w:t>
            </w:r>
            <w:r w:rsidR="006B2813" w:rsidRPr="00053FC0">
              <w:rPr>
                <w:rFonts w:hint="eastAsia"/>
                <w:kern w:val="0"/>
                <w:sz w:val="24"/>
                <w:szCs w:val="24"/>
              </w:rPr>
              <w:t>得</w:t>
            </w:r>
            <w:r w:rsidR="006B2813">
              <w:rPr>
                <w:rFonts w:hint="eastAsia"/>
                <w:kern w:val="0"/>
                <w:sz w:val="24"/>
                <w:szCs w:val="24"/>
              </w:rPr>
              <w:t>2</w:t>
            </w:r>
            <w:r w:rsidR="006B2813" w:rsidRPr="00053FC0">
              <w:rPr>
                <w:rFonts w:hint="eastAsia"/>
                <w:kern w:val="0"/>
                <w:sz w:val="24"/>
                <w:szCs w:val="24"/>
              </w:rPr>
              <w:t>分，最多</w:t>
            </w:r>
            <w:r w:rsidR="006B2813">
              <w:rPr>
                <w:rFonts w:hint="eastAsia"/>
                <w:kern w:val="0"/>
                <w:sz w:val="24"/>
                <w:szCs w:val="24"/>
              </w:rPr>
              <w:t>4</w:t>
            </w:r>
            <w:r w:rsidR="006B2813" w:rsidRPr="00053FC0">
              <w:rPr>
                <w:rFonts w:hint="eastAsia"/>
                <w:kern w:val="0"/>
                <w:sz w:val="24"/>
                <w:szCs w:val="24"/>
              </w:rPr>
              <w:t>分；</w:t>
            </w:r>
          </w:p>
          <w:p w:rsidR="009519B5" w:rsidRPr="00750AB2" w:rsidRDefault="00053FC0" w:rsidP="00053FC0">
            <w:pPr>
              <w:widowControl/>
              <w:adjustRightInd w:val="0"/>
              <w:snapToGrid w:val="0"/>
              <w:rPr>
                <w:kern w:val="0"/>
                <w:sz w:val="24"/>
                <w:szCs w:val="24"/>
              </w:rPr>
            </w:pPr>
            <w:r w:rsidRPr="00053FC0">
              <w:rPr>
                <w:rFonts w:hint="eastAsia"/>
                <w:kern w:val="0"/>
                <w:sz w:val="24"/>
                <w:szCs w:val="24"/>
              </w:rPr>
              <w:t>（</w:t>
            </w:r>
            <w:r>
              <w:rPr>
                <w:rFonts w:hint="eastAsia"/>
                <w:kern w:val="0"/>
                <w:sz w:val="24"/>
                <w:szCs w:val="24"/>
              </w:rPr>
              <w:t>6</w:t>
            </w:r>
            <w:r w:rsidRPr="00053FC0">
              <w:rPr>
                <w:rFonts w:hint="eastAsia"/>
                <w:kern w:val="0"/>
                <w:sz w:val="24"/>
                <w:szCs w:val="24"/>
              </w:rPr>
              <w:t>）投入人员具备</w:t>
            </w:r>
            <w:r w:rsidRPr="00053FC0">
              <w:rPr>
                <w:rFonts w:hint="eastAsia"/>
                <w:kern w:val="0"/>
                <w:sz w:val="24"/>
                <w:szCs w:val="24"/>
              </w:rPr>
              <w:t>IBM</w:t>
            </w:r>
            <w:r w:rsidRPr="00053FC0">
              <w:rPr>
                <w:rFonts w:hint="eastAsia"/>
                <w:kern w:val="0"/>
                <w:sz w:val="24"/>
                <w:szCs w:val="24"/>
              </w:rPr>
              <w:t>注册系统管理员（</w:t>
            </w:r>
            <w:r w:rsidRPr="00053FC0">
              <w:rPr>
                <w:rFonts w:hint="eastAsia"/>
                <w:kern w:val="0"/>
                <w:sz w:val="24"/>
                <w:szCs w:val="24"/>
              </w:rPr>
              <w:t>AIX Administration</w:t>
            </w:r>
            <w:r w:rsidRPr="00053FC0">
              <w:rPr>
                <w:rFonts w:hint="eastAsia"/>
                <w:kern w:val="0"/>
                <w:sz w:val="24"/>
                <w:szCs w:val="24"/>
              </w:rPr>
              <w:t>）</w:t>
            </w:r>
            <w:r w:rsidR="006B2813">
              <w:rPr>
                <w:rFonts w:hint="eastAsia"/>
                <w:kern w:val="0"/>
                <w:sz w:val="24"/>
                <w:szCs w:val="24"/>
              </w:rPr>
              <w:t>证书</w:t>
            </w:r>
            <w:r w:rsidRPr="00053FC0">
              <w:rPr>
                <w:rFonts w:hint="eastAsia"/>
                <w:kern w:val="0"/>
                <w:sz w:val="24"/>
                <w:szCs w:val="24"/>
              </w:rPr>
              <w:t>，</w:t>
            </w:r>
            <w:r w:rsidR="006B2813" w:rsidRPr="00053FC0">
              <w:rPr>
                <w:rFonts w:hint="eastAsia"/>
                <w:kern w:val="0"/>
                <w:sz w:val="24"/>
                <w:szCs w:val="24"/>
              </w:rPr>
              <w:t>提供</w:t>
            </w:r>
            <w:r w:rsidR="006B2813">
              <w:rPr>
                <w:rFonts w:hint="eastAsia"/>
                <w:kern w:val="0"/>
                <w:sz w:val="24"/>
                <w:szCs w:val="24"/>
              </w:rPr>
              <w:t>证书扫描件，每个合格的证书扫描件</w:t>
            </w:r>
            <w:r w:rsidR="006B2813" w:rsidRPr="00053FC0">
              <w:rPr>
                <w:rFonts w:hint="eastAsia"/>
                <w:kern w:val="0"/>
                <w:sz w:val="24"/>
                <w:szCs w:val="24"/>
              </w:rPr>
              <w:t>得</w:t>
            </w:r>
            <w:r w:rsidR="006B2813">
              <w:rPr>
                <w:rFonts w:hint="eastAsia"/>
                <w:kern w:val="0"/>
                <w:sz w:val="24"/>
                <w:szCs w:val="24"/>
              </w:rPr>
              <w:t>2</w:t>
            </w:r>
            <w:r w:rsidR="006B2813" w:rsidRPr="00053FC0">
              <w:rPr>
                <w:rFonts w:hint="eastAsia"/>
                <w:kern w:val="0"/>
                <w:sz w:val="24"/>
                <w:szCs w:val="24"/>
              </w:rPr>
              <w:t>分，最多</w:t>
            </w:r>
            <w:r w:rsidR="006B2813">
              <w:rPr>
                <w:rFonts w:hint="eastAsia"/>
                <w:kern w:val="0"/>
                <w:sz w:val="24"/>
                <w:szCs w:val="24"/>
              </w:rPr>
              <w:t>4</w:t>
            </w:r>
            <w:r w:rsidR="006B2813">
              <w:rPr>
                <w:rFonts w:hint="eastAsia"/>
                <w:kern w:val="0"/>
                <w:sz w:val="24"/>
                <w:szCs w:val="24"/>
              </w:rPr>
              <w:t>分。</w:t>
            </w:r>
          </w:p>
        </w:tc>
        <w:tc>
          <w:tcPr>
            <w:tcW w:w="1143" w:type="dxa"/>
            <w:shd w:val="clear" w:color="auto" w:fill="auto"/>
            <w:vAlign w:val="center"/>
          </w:tcPr>
          <w:p w:rsidR="00F5394B" w:rsidRPr="00750AB2" w:rsidRDefault="00F5394B" w:rsidP="00877D10">
            <w:pPr>
              <w:widowControl/>
              <w:adjustRightInd w:val="0"/>
              <w:snapToGrid w:val="0"/>
              <w:jc w:val="center"/>
              <w:rPr>
                <w:color w:val="000000"/>
                <w:kern w:val="0"/>
                <w:sz w:val="24"/>
                <w:szCs w:val="24"/>
              </w:rPr>
            </w:pPr>
            <w:r>
              <w:rPr>
                <w:rFonts w:hint="eastAsia"/>
                <w:color w:val="000000"/>
                <w:kern w:val="0"/>
                <w:sz w:val="24"/>
                <w:szCs w:val="24"/>
              </w:rPr>
              <w:t>1</w:t>
            </w:r>
            <w:r w:rsidR="00877D10">
              <w:rPr>
                <w:rFonts w:hint="eastAsia"/>
                <w:color w:val="000000"/>
                <w:kern w:val="0"/>
                <w:sz w:val="24"/>
                <w:szCs w:val="24"/>
              </w:rPr>
              <w:t>6</w:t>
            </w:r>
          </w:p>
        </w:tc>
      </w:tr>
      <w:tr w:rsidR="00F5394B" w:rsidRPr="00750AB2" w:rsidTr="007B11E8">
        <w:trPr>
          <w:trHeight w:val="243"/>
          <w:jc w:val="center"/>
        </w:trPr>
        <w:tc>
          <w:tcPr>
            <w:tcW w:w="663" w:type="dxa"/>
            <w:shd w:val="clear" w:color="auto" w:fill="auto"/>
            <w:noWrap/>
            <w:vAlign w:val="center"/>
          </w:tcPr>
          <w:p w:rsidR="00F5394B" w:rsidRDefault="00F5394B" w:rsidP="007B11E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5394B" w:rsidRDefault="00F5394B" w:rsidP="007B11E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5394B" w:rsidRPr="00A21AF8" w:rsidRDefault="00F5394B" w:rsidP="00877D1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877D10">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5394B" w:rsidRDefault="00877D10" w:rsidP="007B11E8">
            <w:pPr>
              <w:widowControl/>
              <w:adjustRightInd w:val="0"/>
              <w:snapToGrid w:val="0"/>
              <w:jc w:val="center"/>
              <w:rPr>
                <w:color w:val="000000"/>
                <w:kern w:val="0"/>
                <w:sz w:val="24"/>
                <w:szCs w:val="24"/>
              </w:rPr>
            </w:pPr>
            <w:r>
              <w:rPr>
                <w:rFonts w:hint="eastAsia"/>
                <w:color w:val="000000"/>
                <w:kern w:val="0"/>
                <w:sz w:val="24"/>
                <w:szCs w:val="24"/>
              </w:rPr>
              <w:t>12</w:t>
            </w:r>
          </w:p>
        </w:tc>
      </w:tr>
      <w:tr w:rsidR="00F5394B" w:rsidRPr="00750AB2" w:rsidTr="007B11E8">
        <w:trPr>
          <w:trHeight w:val="60"/>
          <w:jc w:val="center"/>
        </w:trPr>
        <w:tc>
          <w:tcPr>
            <w:tcW w:w="9393" w:type="dxa"/>
            <w:gridSpan w:val="3"/>
            <w:shd w:val="clear" w:color="auto" w:fill="auto"/>
            <w:noWrap/>
            <w:vAlign w:val="center"/>
          </w:tcPr>
          <w:p w:rsidR="00F5394B" w:rsidRPr="00750AB2" w:rsidRDefault="00F5394B" w:rsidP="009522A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522AA">
              <w:rPr>
                <w:rFonts w:hint="eastAsia"/>
                <w:kern w:val="0"/>
                <w:sz w:val="24"/>
                <w:szCs w:val="24"/>
              </w:rPr>
              <w:t>52</w:t>
            </w:r>
            <w:r w:rsidRPr="00750AB2">
              <w:rPr>
                <w:kern w:val="0"/>
                <w:sz w:val="24"/>
                <w:szCs w:val="24"/>
              </w:rPr>
              <w:t>分）</w:t>
            </w:r>
          </w:p>
        </w:tc>
        <w:tc>
          <w:tcPr>
            <w:tcW w:w="1143" w:type="dxa"/>
            <w:shd w:val="clear" w:color="auto" w:fill="auto"/>
            <w:vAlign w:val="center"/>
          </w:tcPr>
          <w:p w:rsidR="00F5394B" w:rsidRPr="00750AB2" w:rsidRDefault="00F5394B"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9522AA" w:rsidRPr="00750AB2" w:rsidTr="007B11E8">
        <w:trPr>
          <w:trHeight w:val="274"/>
          <w:jc w:val="center"/>
        </w:trPr>
        <w:tc>
          <w:tcPr>
            <w:tcW w:w="663" w:type="dxa"/>
            <w:shd w:val="clear" w:color="auto" w:fill="auto"/>
            <w:noWrap/>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1</w:t>
            </w:r>
          </w:p>
        </w:tc>
        <w:tc>
          <w:tcPr>
            <w:tcW w:w="1419"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lang w:val="zh-CN"/>
              </w:rPr>
              <w:t>整体服务方案评价</w:t>
            </w:r>
          </w:p>
        </w:tc>
        <w:tc>
          <w:tcPr>
            <w:tcW w:w="7311" w:type="dxa"/>
            <w:shd w:val="clear" w:color="auto" w:fill="auto"/>
            <w:vAlign w:val="center"/>
          </w:tcPr>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根据本项目采购需求编制的整体服务方案至少包含电话支持、远程服务、现场服务、定期巡查、服务监督管理机制等方面内容</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满足</w:t>
            </w:r>
            <w:r w:rsidRPr="009522AA">
              <w:rPr>
                <w:kern w:val="0"/>
                <w:sz w:val="24"/>
                <w:szCs w:val="24"/>
              </w:rPr>
              <w:t>招标文件要求，无瑕疵：</w:t>
            </w:r>
            <w:r w:rsidRPr="009522AA">
              <w:rPr>
                <w:rFonts w:hint="eastAsia"/>
                <w:kern w:val="0"/>
                <w:sz w:val="24"/>
                <w:szCs w:val="24"/>
              </w:rPr>
              <w:t>12</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1</w:t>
            </w:r>
            <w:r w:rsidRPr="009522AA">
              <w:rPr>
                <w:rFonts w:hint="eastAsia"/>
                <w:kern w:val="0"/>
                <w:sz w:val="24"/>
                <w:szCs w:val="24"/>
              </w:rPr>
              <w:t>处瑕疵</w:t>
            </w:r>
            <w:r w:rsidRPr="009522AA">
              <w:rPr>
                <w:kern w:val="0"/>
                <w:sz w:val="24"/>
                <w:szCs w:val="24"/>
              </w:rPr>
              <w:t>：</w:t>
            </w:r>
            <w:r w:rsidRPr="009522AA">
              <w:rPr>
                <w:rFonts w:hint="eastAsia"/>
                <w:kern w:val="0"/>
                <w:sz w:val="24"/>
                <w:szCs w:val="24"/>
              </w:rPr>
              <w:t>9</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2</w:t>
            </w:r>
            <w:r w:rsidRPr="009522AA">
              <w:rPr>
                <w:rFonts w:hint="eastAsia"/>
                <w:kern w:val="0"/>
                <w:sz w:val="24"/>
                <w:szCs w:val="24"/>
              </w:rPr>
              <w:t>处瑕疵</w:t>
            </w:r>
            <w:r w:rsidRPr="009522AA">
              <w:rPr>
                <w:kern w:val="0"/>
                <w:sz w:val="24"/>
                <w:szCs w:val="24"/>
              </w:rPr>
              <w:t>：</w:t>
            </w:r>
            <w:r w:rsidRPr="009522AA">
              <w:rPr>
                <w:rFonts w:hint="eastAsia"/>
                <w:kern w:val="0"/>
                <w:sz w:val="24"/>
                <w:szCs w:val="24"/>
              </w:rPr>
              <w:t>6</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3</w:t>
            </w:r>
            <w:r w:rsidRPr="009522AA">
              <w:rPr>
                <w:rFonts w:hint="eastAsia"/>
                <w:kern w:val="0"/>
                <w:sz w:val="24"/>
                <w:szCs w:val="24"/>
              </w:rPr>
              <w:t>处瑕疵</w:t>
            </w:r>
            <w:r w:rsidRPr="009522AA">
              <w:rPr>
                <w:kern w:val="0"/>
                <w:sz w:val="24"/>
                <w:szCs w:val="24"/>
              </w:rPr>
              <w:t>：</w:t>
            </w:r>
            <w:r w:rsidRPr="009522AA">
              <w:rPr>
                <w:rFonts w:hint="eastAsia"/>
                <w:kern w:val="0"/>
                <w:sz w:val="24"/>
                <w:szCs w:val="24"/>
              </w:rPr>
              <w:t>3</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kern w:val="0"/>
                <w:sz w:val="24"/>
                <w:szCs w:val="24"/>
              </w:rPr>
              <w:t>未提供方案或不满足招标文件要求或内容存在</w:t>
            </w:r>
            <w:r w:rsidRPr="009522AA">
              <w:rPr>
                <w:rFonts w:hint="eastAsia"/>
                <w:kern w:val="0"/>
                <w:sz w:val="24"/>
                <w:szCs w:val="24"/>
              </w:rPr>
              <w:t>4</w:t>
            </w:r>
            <w:r w:rsidRPr="009522AA">
              <w:rPr>
                <w:rFonts w:hint="eastAsia"/>
                <w:kern w:val="0"/>
                <w:sz w:val="24"/>
                <w:szCs w:val="24"/>
              </w:rPr>
              <w:t>处及以上瑕疵</w:t>
            </w:r>
            <w:r w:rsidRPr="009522AA">
              <w:rPr>
                <w:kern w:val="0"/>
                <w:sz w:val="24"/>
                <w:szCs w:val="24"/>
              </w:rPr>
              <w:t>：</w:t>
            </w:r>
            <w:r w:rsidRPr="009522AA">
              <w:rPr>
                <w:kern w:val="0"/>
                <w:sz w:val="24"/>
                <w:szCs w:val="24"/>
              </w:rPr>
              <w:t>0</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12</w:t>
            </w:r>
          </w:p>
        </w:tc>
      </w:tr>
      <w:tr w:rsidR="009522AA" w:rsidRPr="00750AB2" w:rsidTr="007B11E8">
        <w:trPr>
          <w:trHeight w:val="274"/>
          <w:jc w:val="center"/>
        </w:trPr>
        <w:tc>
          <w:tcPr>
            <w:tcW w:w="663" w:type="dxa"/>
            <w:shd w:val="clear" w:color="auto" w:fill="auto"/>
            <w:noWrap/>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2</w:t>
            </w:r>
          </w:p>
        </w:tc>
        <w:tc>
          <w:tcPr>
            <w:tcW w:w="1419" w:type="dxa"/>
            <w:shd w:val="clear" w:color="auto" w:fill="auto"/>
            <w:vAlign w:val="center"/>
          </w:tcPr>
          <w:p w:rsidR="009522AA" w:rsidRPr="009522AA" w:rsidRDefault="009522AA" w:rsidP="00053FC0">
            <w:pPr>
              <w:widowControl/>
              <w:adjustRightInd w:val="0"/>
              <w:snapToGrid w:val="0"/>
              <w:jc w:val="center"/>
              <w:rPr>
                <w:kern w:val="0"/>
                <w:sz w:val="24"/>
                <w:szCs w:val="24"/>
                <w:lang w:val="zh-CN"/>
              </w:rPr>
            </w:pPr>
            <w:r w:rsidRPr="009522AA">
              <w:rPr>
                <w:rFonts w:hint="eastAsia"/>
                <w:kern w:val="0"/>
                <w:sz w:val="24"/>
                <w:szCs w:val="24"/>
                <w:lang w:val="zh-CN"/>
              </w:rPr>
              <w:t>故障处理及应急处理方</w:t>
            </w:r>
            <w:r w:rsidRPr="009522AA">
              <w:rPr>
                <w:rFonts w:hint="eastAsia"/>
                <w:kern w:val="0"/>
                <w:sz w:val="24"/>
                <w:szCs w:val="24"/>
                <w:lang w:val="zh-CN"/>
              </w:rPr>
              <w:lastRenderedPageBreak/>
              <w:t>案评价</w:t>
            </w:r>
          </w:p>
        </w:tc>
        <w:tc>
          <w:tcPr>
            <w:tcW w:w="7311" w:type="dxa"/>
            <w:shd w:val="clear" w:color="auto" w:fill="auto"/>
            <w:vAlign w:val="center"/>
          </w:tcPr>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lang w:val="zh-CN"/>
              </w:rPr>
              <w:lastRenderedPageBreak/>
              <w:t>投标人结合本项目提供完整的故障处理及应急处理方案至少包含故障排查、故障修复和应急处理举措等方面内容：</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lastRenderedPageBreak/>
              <w:t>满足</w:t>
            </w:r>
            <w:r w:rsidRPr="009522AA">
              <w:rPr>
                <w:kern w:val="0"/>
                <w:sz w:val="24"/>
                <w:szCs w:val="24"/>
              </w:rPr>
              <w:t>招标文件要求，无瑕疵：</w:t>
            </w:r>
            <w:r w:rsidRPr="009522AA">
              <w:rPr>
                <w:rFonts w:hint="eastAsia"/>
                <w:kern w:val="0"/>
                <w:sz w:val="24"/>
                <w:szCs w:val="24"/>
              </w:rPr>
              <w:t>12</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1</w:t>
            </w:r>
            <w:r w:rsidRPr="009522AA">
              <w:rPr>
                <w:rFonts w:hint="eastAsia"/>
                <w:kern w:val="0"/>
                <w:sz w:val="24"/>
                <w:szCs w:val="24"/>
              </w:rPr>
              <w:t>处瑕疵</w:t>
            </w:r>
            <w:r w:rsidRPr="009522AA">
              <w:rPr>
                <w:kern w:val="0"/>
                <w:sz w:val="24"/>
                <w:szCs w:val="24"/>
              </w:rPr>
              <w:t>：</w:t>
            </w:r>
            <w:r w:rsidRPr="009522AA">
              <w:rPr>
                <w:rFonts w:hint="eastAsia"/>
                <w:kern w:val="0"/>
                <w:sz w:val="24"/>
                <w:szCs w:val="24"/>
              </w:rPr>
              <w:t>9</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2</w:t>
            </w:r>
            <w:r w:rsidRPr="009522AA">
              <w:rPr>
                <w:rFonts w:hint="eastAsia"/>
                <w:kern w:val="0"/>
                <w:sz w:val="24"/>
                <w:szCs w:val="24"/>
              </w:rPr>
              <w:t>处瑕疵</w:t>
            </w:r>
            <w:r w:rsidRPr="009522AA">
              <w:rPr>
                <w:kern w:val="0"/>
                <w:sz w:val="24"/>
                <w:szCs w:val="24"/>
              </w:rPr>
              <w:t>：</w:t>
            </w:r>
            <w:r w:rsidRPr="009522AA">
              <w:rPr>
                <w:rFonts w:hint="eastAsia"/>
                <w:kern w:val="0"/>
                <w:sz w:val="24"/>
                <w:szCs w:val="24"/>
              </w:rPr>
              <w:t>6</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3</w:t>
            </w:r>
            <w:r w:rsidRPr="009522AA">
              <w:rPr>
                <w:rFonts w:hint="eastAsia"/>
                <w:kern w:val="0"/>
                <w:sz w:val="24"/>
                <w:szCs w:val="24"/>
              </w:rPr>
              <w:t>处瑕疵</w:t>
            </w:r>
            <w:r w:rsidRPr="009522AA">
              <w:rPr>
                <w:kern w:val="0"/>
                <w:sz w:val="24"/>
                <w:szCs w:val="24"/>
              </w:rPr>
              <w:t>：</w:t>
            </w:r>
            <w:r w:rsidRPr="009522AA">
              <w:rPr>
                <w:rFonts w:hint="eastAsia"/>
                <w:kern w:val="0"/>
                <w:sz w:val="24"/>
                <w:szCs w:val="24"/>
              </w:rPr>
              <w:t>3</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kern w:val="0"/>
                <w:sz w:val="24"/>
                <w:szCs w:val="24"/>
              </w:rPr>
              <w:t>未提供方案或不满足招标文件要求或内容存在</w:t>
            </w:r>
            <w:r w:rsidRPr="009522AA">
              <w:rPr>
                <w:rFonts w:hint="eastAsia"/>
                <w:kern w:val="0"/>
                <w:sz w:val="24"/>
                <w:szCs w:val="24"/>
              </w:rPr>
              <w:t>4</w:t>
            </w:r>
            <w:r w:rsidRPr="009522AA">
              <w:rPr>
                <w:rFonts w:hint="eastAsia"/>
                <w:kern w:val="0"/>
                <w:sz w:val="24"/>
                <w:szCs w:val="24"/>
              </w:rPr>
              <w:t>处及以上瑕疵</w:t>
            </w:r>
            <w:r w:rsidRPr="009522AA">
              <w:rPr>
                <w:kern w:val="0"/>
                <w:sz w:val="24"/>
                <w:szCs w:val="24"/>
              </w:rPr>
              <w:t>：</w:t>
            </w:r>
            <w:r w:rsidRPr="009522AA">
              <w:rPr>
                <w:kern w:val="0"/>
                <w:sz w:val="24"/>
                <w:szCs w:val="24"/>
              </w:rPr>
              <w:t>0</w:t>
            </w:r>
            <w:r w:rsidRPr="009522AA">
              <w:rPr>
                <w:kern w:val="0"/>
                <w:sz w:val="24"/>
                <w:szCs w:val="24"/>
              </w:rPr>
              <w:t>分；</w:t>
            </w:r>
          </w:p>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lastRenderedPageBreak/>
              <w:t>12</w:t>
            </w:r>
          </w:p>
        </w:tc>
      </w:tr>
      <w:tr w:rsidR="009522AA" w:rsidRPr="00750AB2" w:rsidTr="007B11E8">
        <w:trPr>
          <w:trHeight w:val="274"/>
          <w:jc w:val="center"/>
        </w:trPr>
        <w:tc>
          <w:tcPr>
            <w:tcW w:w="663" w:type="dxa"/>
            <w:shd w:val="clear" w:color="auto" w:fill="auto"/>
            <w:noWrap/>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lastRenderedPageBreak/>
              <w:t>3</w:t>
            </w:r>
          </w:p>
        </w:tc>
        <w:tc>
          <w:tcPr>
            <w:tcW w:w="1419"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lang w:val="zh-CN"/>
              </w:rPr>
              <w:t>人员管理方案评价</w:t>
            </w:r>
          </w:p>
        </w:tc>
        <w:tc>
          <w:tcPr>
            <w:tcW w:w="7311" w:type="dxa"/>
            <w:shd w:val="clear" w:color="auto" w:fill="auto"/>
            <w:vAlign w:val="center"/>
          </w:tcPr>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lang w:val="zh-CN"/>
              </w:rPr>
              <w:t>投标人结合本项目提供完整的人员管理方案至少包含人员组织、人员检查制度、人员培训、工作职责等方面内容</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满足</w:t>
            </w:r>
            <w:r w:rsidRPr="009522AA">
              <w:rPr>
                <w:kern w:val="0"/>
                <w:sz w:val="24"/>
                <w:szCs w:val="24"/>
              </w:rPr>
              <w:t>招标文件要求，无瑕疵：</w:t>
            </w:r>
            <w:r w:rsidRPr="009522AA">
              <w:rPr>
                <w:rFonts w:hint="eastAsia"/>
                <w:kern w:val="0"/>
                <w:sz w:val="24"/>
                <w:szCs w:val="24"/>
              </w:rPr>
              <w:t>12</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1</w:t>
            </w:r>
            <w:r w:rsidRPr="009522AA">
              <w:rPr>
                <w:rFonts w:hint="eastAsia"/>
                <w:kern w:val="0"/>
                <w:sz w:val="24"/>
                <w:szCs w:val="24"/>
              </w:rPr>
              <w:t>处瑕疵</w:t>
            </w:r>
            <w:r w:rsidRPr="009522AA">
              <w:rPr>
                <w:kern w:val="0"/>
                <w:sz w:val="24"/>
                <w:szCs w:val="24"/>
              </w:rPr>
              <w:t>：</w:t>
            </w:r>
            <w:r w:rsidRPr="009522AA">
              <w:rPr>
                <w:rFonts w:hint="eastAsia"/>
                <w:kern w:val="0"/>
                <w:sz w:val="24"/>
                <w:szCs w:val="24"/>
              </w:rPr>
              <w:t>9</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2</w:t>
            </w:r>
            <w:r w:rsidRPr="009522AA">
              <w:rPr>
                <w:rFonts w:hint="eastAsia"/>
                <w:kern w:val="0"/>
                <w:sz w:val="24"/>
                <w:szCs w:val="24"/>
              </w:rPr>
              <w:t>处瑕疵</w:t>
            </w:r>
            <w:r w:rsidRPr="009522AA">
              <w:rPr>
                <w:kern w:val="0"/>
                <w:sz w:val="24"/>
                <w:szCs w:val="24"/>
              </w:rPr>
              <w:t>：</w:t>
            </w:r>
            <w:r w:rsidRPr="009522AA">
              <w:rPr>
                <w:rFonts w:hint="eastAsia"/>
                <w:kern w:val="0"/>
                <w:sz w:val="24"/>
                <w:szCs w:val="24"/>
              </w:rPr>
              <w:t>6</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3</w:t>
            </w:r>
            <w:r w:rsidRPr="009522AA">
              <w:rPr>
                <w:rFonts w:hint="eastAsia"/>
                <w:kern w:val="0"/>
                <w:sz w:val="24"/>
                <w:szCs w:val="24"/>
              </w:rPr>
              <w:t>处瑕疵</w:t>
            </w:r>
            <w:r w:rsidRPr="009522AA">
              <w:rPr>
                <w:kern w:val="0"/>
                <w:sz w:val="24"/>
                <w:szCs w:val="24"/>
              </w:rPr>
              <w:t>：</w:t>
            </w:r>
            <w:r w:rsidRPr="009522AA">
              <w:rPr>
                <w:rFonts w:hint="eastAsia"/>
                <w:kern w:val="0"/>
                <w:sz w:val="24"/>
                <w:szCs w:val="24"/>
              </w:rPr>
              <w:t>3</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kern w:val="0"/>
                <w:sz w:val="24"/>
                <w:szCs w:val="24"/>
              </w:rPr>
              <w:t>未提供方案或不满足招标文件要求或内容存在</w:t>
            </w:r>
            <w:r w:rsidRPr="009522AA">
              <w:rPr>
                <w:rFonts w:hint="eastAsia"/>
                <w:kern w:val="0"/>
                <w:sz w:val="24"/>
                <w:szCs w:val="24"/>
              </w:rPr>
              <w:t>4</w:t>
            </w:r>
            <w:r w:rsidRPr="009522AA">
              <w:rPr>
                <w:rFonts w:hint="eastAsia"/>
                <w:kern w:val="0"/>
                <w:sz w:val="24"/>
                <w:szCs w:val="24"/>
              </w:rPr>
              <w:t>处及以上瑕疵</w:t>
            </w:r>
            <w:r w:rsidRPr="009522AA">
              <w:rPr>
                <w:kern w:val="0"/>
                <w:sz w:val="24"/>
                <w:szCs w:val="24"/>
              </w:rPr>
              <w:t>：</w:t>
            </w:r>
            <w:r w:rsidRPr="009522AA">
              <w:rPr>
                <w:kern w:val="0"/>
                <w:sz w:val="24"/>
                <w:szCs w:val="24"/>
              </w:rPr>
              <w:t>0</w:t>
            </w:r>
            <w:r w:rsidRPr="009522AA">
              <w:rPr>
                <w:kern w:val="0"/>
                <w:sz w:val="24"/>
                <w:szCs w:val="24"/>
              </w:rPr>
              <w:t>分；</w:t>
            </w:r>
          </w:p>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12</w:t>
            </w:r>
          </w:p>
        </w:tc>
      </w:tr>
      <w:tr w:rsidR="009522AA" w:rsidRPr="00750AB2" w:rsidTr="007B11E8">
        <w:trPr>
          <w:trHeight w:val="416"/>
          <w:jc w:val="center"/>
        </w:trPr>
        <w:tc>
          <w:tcPr>
            <w:tcW w:w="663" w:type="dxa"/>
            <w:shd w:val="clear" w:color="auto" w:fill="auto"/>
            <w:noWrap/>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4</w:t>
            </w:r>
          </w:p>
        </w:tc>
        <w:tc>
          <w:tcPr>
            <w:tcW w:w="1419"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lang w:val="zh-CN"/>
              </w:rPr>
              <w:t>保密管理方案评价</w:t>
            </w:r>
          </w:p>
        </w:tc>
        <w:tc>
          <w:tcPr>
            <w:tcW w:w="7311" w:type="dxa"/>
            <w:shd w:val="clear" w:color="auto" w:fill="auto"/>
            <w:vAlign w:val="center"/>
          </w:tcPr>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lang w:val="zh-CN"/>
              </w:rPr>
              <w:t>投标人结合项目需求提供针对本项目的保密管理方案至少包含保密管理制度、保密管理措施、保密承诺等等方面内容</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满足</w:t>
            </w:r>
            <w:r w:rsidRPr="009522AA">
              <w:rPr>
                <w:kern w:val="0"/>
                <w:sz w:val="24"/>
                <w:szCs w:val="24"/>
              </w:rPr>
              <w:t>招标文件要求，无瑕疵：</w:t>
            </w:r>
            <w:r w:rsidRPr="009522AA">
              <w:rPr>
                <w:rFonts w:hint="eastAsia"/>
                <w:kern w:val="0"/>
                <w:sz w:val="24"/>
                <w:szCs w:val="24"/>
              </w:rPr>
              <w:t>8</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1</w:t>
            </w:r>
            <w:r w:rsidRPr="009522AA">
              <w:rPr>
                <w:rFonts w:hint="eastAsia"/>
                <w:kern w:val="0"/>
                <w:sz w:val="24"/>
                <w:szCs w:val="24"/>
              </w:rPr>
              <w:t>处瑕疵</w:t>
            </w:r>
            <w:r w:rsidRPr="009522AA">
              <w:rPr>
                <w:kern w:val="0"/>
                <w:sz w:val="24"/>
                <w:szCs w:val="24"/>
              </w:rPr>
              <w:t>：</w:t>
            </w:r>
            <w:r w:rsidRPr="009522AA">
              <w:rPr>
                <w:rFonts w:hint="eastAsia"/>
                <w:kern w:val="0"/>
                <w:sz w:val="24"/>
                <w:szCs w:val="24"/>
              </w:rPr>
              <w:t>6</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2</w:t>
            </w:r>
            <w:r w:rsidRPr="009522AA">
              <w:rPr>
                <w:rFonts w:hint="eastAsia"/>
                <w:kern w:val="0"/>
                <w:sz w:val="24"/>
                <w:szCs w:val="24"/>
              </w:rPr>
              <w:t>处瑕疵</w:t>
            </w:r>
            <w:r w:rsidRPr="009522AA">
              <w:rPr>
                <w:kern w:val="0"/>
                <w:sz w:val="24"/>
                <w:szCs w:val="24"/>
              </w:rPr>
              <w:t>：</w:t>
            </w:r>
            <w:r w:rsidRPr="009522AA">
              <w:rPr>
                <w:rFonts w:hint="eastAsia"/>
                <w:kern w:val="0"/>
                <w:sz w:val="24"/>
                <w:szCs w:val="24"/>
              </w:rPr>
              <w:t>4</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3</w:t>
            </w:r>
            <w:r w:rsidRPr="009522AA">
              <w:rPr>
                <w:rFonts w:hint="eastAsia"/>
                <w:kern w:val="0"/>
                <w:sz w:val="24"/>
                <w:szCs w:val="24"/>
              </w:rPr>
              <w:t>处瑕疵</w:t>
            </w:r>
            <w:r w:rsidRPr="009522AA">
              <w:rPr>
                <w:kern w:val="0"/>
                <w:sz w:val="24"/>
                <w:szCs w:val="24"/>
              </w:rPr>
              <w:t>：</w:t>
            </w:r>
            <w:r w:rsidRPr="009522AA">
              <w:rPr>
                <w:rFonts w:hint="eastAsia"/>
                <w:kern w:val="0"/>
                <w:sz w:val="24"/>
                <w:szCs w:val="24"/>
              </w:rPr>
              <w:t>2</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kern w:val="0"/>
                <w:sz w:val="24"/>
                <w:szCs w:val="24"/>
              </w:rPr>
              <w:t>未提供方案或不满足招标文件要求或内容存在</w:t>
            </w:r>
            <w:r w:rsidRPr="009522AA">
              <w:rPr>
                <w:rFonts w:hint="eastAsia"/>
                <w:kern w:val="0"/>
                <w:sz w:val="24"/>
                <w:szCs w:val="24"/>
              </w:rPr>
              <w:t>4</w:t>
            </w:r>
            <w:r w:rsidRPr="009522AA">
              <w:rPr>
                <w:rFonts w:hint="eastAsia"/>
                <w:kern w:val="0"/>
                <w:sz w:val="24"/>
                <w:szCs w:val="24"/>
              </w:rPr>
              <w:t>处及以上瑕疵</w:t>
            </w:r>
            <w:r w:rsidRPr="009522AA">
              <w:rPr>
                <w:kern w:val="0"/>
                <w:sz w:val="24"/>
                <w:szCs w:val="24"/>
              </w:rPr>
              <w:t>：</w:t>
            </w:r>
            <w:r w:rsidRPr="009522AA">
              <w:rPr>
                <w:kern w:val="0"/>
                <w:sz w:val="24"/>
                <w:szCs w:val="24"/>
              </w:rPr>
              <w:t>0</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8</w:t>
            </w:r>
          </w:p>
        </w:tc>
      </w:tr>
      <w:tr w:rsidR="009522AA" w:rsidRPr="00750AB2" w:rsidTr="007B11E8">
        <w:trPr>
          <w:trHeight w:val="1050"/>
          <w:jc w:val="center"/>
        </w:trPr>
        <w:tc>
          <w:tcPr>
            <w:tcW w:w="663" w:type="dxa"/>
            <w:shd w:val="clear" w:color="auto" w:fill="auto"/>
            <w:noWrap/>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5</w:t>
            </w:r>
          </w:p>
        </w:tc>
        <w:tc>
          <w:tcPr>
            <w:tcW w:w="1419" w:type="dxa"/>
            <w:shd w:val="clear" w:color="auto" w:fill="auto"/>
            <w:vAlign w:val="center"/>
          </w:tcPr>
          <w:p w:rsidR="009522AA" w:rsidRPr="009522AA" w:rsidRDefault="009522AA" w:rsidP="00053FC0">
            <w:pPr>
              <w:widowControl/>
              <w:adjustRightInd w:val="0"/>
              <w:snapToGrid w:val="0"/>
              <w:jc w:val="center"/>
              <w:rPr>
                <w:kern w:val="0"/>
                <w:sz w:val="24"/>
                <w:szCs w:val="24"/>
                <w:lang w:val="zh-CN"/>
              </w:rPr>
            </w:pPr>
            <w:r w:rsidRPr="009522AA">
              <w:rPr>
                <w:rFonts w:hint="eastAsia"/>
                <w:kern w:val="0"/>
                <w:sz w:val="24"/>
                <w:szCs w:val="24"/>
              </w:rPr>
              <w:t>项目安全保障方案评价</w:t>
            </w:r>
          </w:p>
        </w:tc>
        <w:tc>
          <w:tcPr>
            <w:tcW w:w="7311" w:type="dxa"/>
            <w:shd w:val="clear" w:color="auto" w:fill="auto"/>
            <w:vAlign w:val="center"/>
          </w:tcPr>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rPr>
              <w:t>投标人结合项目要求制定项目安全保障方案</w:t>
            </w:r>
            <w:r w:rsidRPr="009522AA">
              <w:rPr>
                <w:kern w:val="0"/>
                <w:sz w:val="24"/>
                <w:szCs w:val="24"/>
              </w:rPr>
              <w:t>至少包含</w:t>
            </w:r>
            <w:r w:rsidRPr="009522AA">
              <w:rPr>
                <w:rFonts w:hint="eastAsia"/>
                <w:kern w:val="0"/>
                <w:sz w:val="24"/>
                <w:szCs w:val="24"/>
              </w:rPr>
              <w:t>安全保障目标、安全保障计划、安全保障措施等方面</w:t>
            </w:r>
            <w:r w:rsidRPr="009522AA">
              <w:rPr>
                <w:rFonts w:hint="eastAsia"/>
                <w:kern w:val="0"/>
                <w:sz w:val="24"/>
                <w:szCs w:val="24"/>
                <w:lang w:val="zh-CN"/>
              </w:rPr>
              <w:t>内容</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满足</w:t>
            </w:r>
            <w:r w:rsidRPr="009522AA">
              <w:rPr>
                <w:kern w:val="0"/>
                <w:sz w:val="24"/>
                <w:szCs w:val="24"/>
              </w:rPr>
              <w:t>招标文件要求，无瑕疵：</w:t>
            </w:r>
            <w:r w:rsidRPr="009522AA">
              <w:rPr>
                <w:rFonts w:hint="eastAsia"/>
                <w:kern w:val="0"/>
                <w:sz w:val="24"/>
                <w:szCs w:val="24"/>
              </w:rPr>
              <w:t>8</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1</w:t>
            </w:r>
            <w:r w:rsidRPr="009522AA">
              <w:rPr>
                <w:rFonts w:hint="eastAsia"/>
                <w:kern w:val="0"/>
                <w:sz w:val="24"/>
                <w:szCs w:val="24"/>
              </w:rPr>
              <w:t>处瑕疵</w:t>
            </w:r>
            <w:r w:rsidRPr="009522AA">
              <w:rPr>
                <w:kern w:val="0"/>
                <w:sz w:val="24"/>
                <w:szCs w:val="24"/>
              </w:rPr>
              <w:t>：</w:t>
            </w:r>
            <w:r w:rsidRPr="009522AA">
              <w:rPr>
                <w:rFonts w:hint="eastAsia"/>
                <w:kern w:val="0"/>
                <w:sz w:val="24"/>
                <w:szCs w:val="24"/>
              </w:rPr>
              <w:t>6</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2</w:t>
            </w:r>
            <w:r w:rsidRPr="009522AA">
              <w:rPr>
                <w:rFonts w:hint="eastAsia"/>
                <w:kern w:val="0"/>
                <w:sz w:val="24"/>
                <w:szCs w:val="24"/>
              </w:rPr>
              <w:t>处瑕疵</w:t>
            </w:r>
            <w:r w:rsidRPr="009522AA">
              <w:rPr>
                <w:kern w:val="0"/>
                <w:sz w:val="24"/>
                <w:szCs w:val="24"/>
              </w:rPr>
              <w:t>：</w:t>
            </w:r>
            <w:r w:rsidRPr="009522AA">
              <w:rPr>
                <w:rFonts w:hint="eastAsia"/>
                <w:kern w:val="0"/>
                <w:sz w:val="24"/>
                <w:szCs w:val="24"/>
              </w:rPr>
              <w:t>4</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rFonts w:hint="eastAsia"/>
                <w:kern w:val="0"/>
                <w:sz w:val="24"/>
                <w:szCs w:val="24"/>
              </w:rPr>
              <w:t>方案</w:t>
            </w:r>
            <w:r w:rsidRPr="009522AA">
              <w:rPr>
                <w:kern w:val="0"/>
                <w:sz w:val="24"/>
                <w:szCs w:val="24"/>
              </w:rPr>
              <w:t>内容存在</w:t>
            </w:r>
            <w:r w:rsidRPr="009522AA">
              <w:rPr>
                <w:rFonts w:hint="eastAsia"/>
                <w:kern w:val="0"/>
                <w:sz w:val="24"/>
                <w:szCs w:val="24"/>
              </w:rPr>
              <w:t>3</w:t>
            </w:r>
            <w:r w:rsidRPr="009522AA">
              <w:rPr>
                <w:rFonts w:hint="eastAsia"/>
                <w:kern w:val="0"/>
                <w:sz w:val="24"/>
                <w:szCs w:val="24"/>
              </w:rPr>
              <w:t>处瑕疵</w:t>
            </w:r>
            <w:r w:rsidRPr="009522AA">
              <w:rPr>
                <w:kern w:val="0"/>
                <w:sz w:val="24"/>
                <w:szCs w:val="24"/>
              </w:rPr>
              <w:t>：</w:t>
            </w:r>
            <w:r w:rsidRPr="009522AA">
              <w:rPr>
                <w:rFonts w:hint="eastAsia"/>
                <w:kern w:val="0"/>
                <w:sz w:val="24"/>
                <w:szCs w:val="24"/>
              </w:rPr>
              <w:t>2</w:t>
            </w:r>
            <w:r w:rsidRPr="009522AA">
              <w:rPr>
                <w:kern w:val="0"/>
                <w:sz w:val="24"/>
                <w:szCs w:val="24"/>
              </w:rPr>
              <w:t>分；</w:t>
            </w:r>
          </w:p>
          <w:p w:rsidR="009522AA" w:rsidRPr="009522AA" w:rsidRDefault="009522AA" w:rsidP="00053FC0">
            <w:pPr>
              <w:widowControl/>
              <w:adjustRightInd w:val="0"/>
              <w:snapToGrid w:val="0"/>
              <w:jc w:val="left"/>
              <w:rPr>
                <w:kern w:val="0"/>
                <w:sz w:val="24"/>
                <w:szCs w:val="24"/>
              </w:rPr>
            </w:pPr>
            <w:r w:rsidRPr="009522AA">
              <w:rPr>
                <w:kern w:val="0"/>
                <w:sz w:val="24"/>
                <w:szCs w:val="24"/>
              </w:rPr>
              <w:t>未提供方案或不满足招标文件要求或内容存在</w:t>
            </w:r>
            <w:r w:rsidRPr="009522AA">
              <w:rPr>
                <w:rFonts w:hint="eastAsia"/>
                <w:kern w:val="0"/>
                <w:sz w:val="24"/>
                <w:szCs w:val="24"/>
              </w:rPr>
              <w:t>4</w:t>
            </w:r>
            <w:r w:rsidRPr="009522AA">
              <w:rPr>
                <w:rFonts w:hint="eastAsia"/>
                <w:kern w:val="0"/>
                <w:sz w:val="24"/>
                <w:szCs w:val="24"/>
              </w:rPr>
              <w:t>处及以上瑕疵</w:t>
            </w:r>
            <w:r w:rsidRPr="009522AA">
              <w:rPr>
                <w:kern w:val="0"/>
                <w:sz w:val="24"/>
                <w:szCs w:val="24"/>
              </w:rPr>
              <w:t>：</w:t>
            </w:r>
            <w:r w:rsidRPr="009522AA">
              <w:rPr>
                <w:kern w:val="0"/>
                <w:sz w:val="24"/>
                <w:szCs w:val="24"/>
              </w:rPr>
              <w:t>0</w:t>
            </w:r>
            <w:r w:rsidRPr="009522AA">
              <w:rPr>
                <w:kern w:val="0"/>
                <w:sz w:val="24"/>
                <w:szCs w:val="24"/>
              </w:rPr>
              <w:t>分；</w:t>
            </w:r>
          </w:p>
          <w:p w:rsidR="009522AA" w:rsidRPr="009522AA" w:rsidRDefault="009522AA" w:rsidP="00053FC0">
            <w:pPr>
              <w:widowControl/>
              <w:adjustRightInd w:val="0"/>
              <w:snapToGrid w:val="0"/>
              <w:jc w:val="left"/>
              <w:rPr>
                <w:kern w:val="0"/>
                <w:sz w:val="24"/>
                <w:szCs w:val="24"/>
                <w:lang w:val="zh-CN"/>
              </w:rPr>
            </w:pPr>
            <w:r w:rsidRPr="009522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522AA" w:rsidRPr="009522AA" w:rsidRDefault="009522AA" w:rsidP="00053FC0">
            <w:pPr>
              <w:widowControl/>
              <w:adjustRightInd w:val="0"/>
              <w:snapToGrid w:val="0"/>
              <w:jc w:val="center"/>
              <w:rPr>
                <w:kern w:val="0"/>
                <w:sz w:val="24"/>
                <w:szCs w:val="24"/>
              </w:rPr>
            </w:pPr>
            <w:r w:rsidRPr="009522AA">
              <w:rPr>
                <w:rFonts w:hint="eastAsia"/>
                <w:kern w:val="0"/>
                <w:sz w:val="24"/>
                <w:szCs w:val="24"/>
              </w:rPr>
              <w:t>8</w:t>
            </w:r>
          </w:p>
        </w:tc>
      </w:tr>
      <w:tr w:rsidR="009522AA" w:rsidRPr="00750AB2" w:rsidTr="007B11E8">
        <w:trPr>
          <w:trHeight w:val="509"/>
          <w:jc w:val="center"/>
        </w:trPr>
        <w:tc>
          <w:tcPr>
            <w:tcW w:w="9393" w:type="dxa"/>
            <w:gridSpan w:val="3"/>
            <w:shd w:val="clear" w:color="auto" w:fill="auto"/>
            <w:noWrap/>
            <w:vAlign w:val="center"/>
          </w:tcPr>
          <w:p w:rsidR="009522AA" w:rsidRPr="00750AB2" w:rsidRDefault="009522AA" w:rsidP="007B11E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9522AA" w:rsidRPr="00750AB2" w:rsidRDefault="009522AA" w:rsidP="007B11E8">
            <w:pPr>
              <w:widowControl/>
              <w:adjustRightInd w:val="0"/>
              <w:snapToGrid w:val="0"/>
              <w:jc w:val="center"/>
              <w:rPr>
                <w:color w:val="000000"/>
                <w:kern w:val="0"/>
                <w:sz w:val="24"/>
                <w:szCs w:val="24"/>
              </w:rPr>
            </w:pPr>
            <w:r w:rsidRPr="00750AB2">
              <w:rPr>
                <w:color w:val="000000"/>
                <w:kern w:val="0"/>
                <w:sz w:val="24"/>
                <w:szCs w:val="24"/>
              </w:rPr>
              <w:t>100</w:t>
            </w:r>
          </w:p>
        </w:tc>
      </w:tr>
    </w:tbl>
    <w:p w:rsidR="0046547F" w:rsidRDefault="00A44232" w:rsidP="00275C48">
      <w:pPr>
        <w:spacing w:line="360" w:lineRule="auto"/>
        <w:ind w:firstLineChars="200" w:firstLine="446"/>
        <w:outlineLvl w:val="0"/>
        <w:rPr>
          <w:sz w:val="24"/>
        </w:rPr>
      </w:pPr>
      <w:r>
        <w:rPr>
          <w:rFonts w:hint="eastAsia"/>
          <w:sz w:val="24"/>
        </w:rPr>
        <w:lastRenderedPageBreak/>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44232" w:rsidRPr="00750AB2" w:rsidTr="007B11E8">
        <w:trPr>
          <w:trHeight w:val="285"/>
          <w:jc w:val="center"/>
        </w:trPr>
        <w:tc>
          <w:tcPr>
            <w:tcW w:w="9393" w:type="dxa"/>
            <w:gridSpan w:val="3"/>
            <w:shd w:val="clear" w:color="auto" w:fill="auto"/>
            <w:vAlign w:val="center"/>
            <w:hideMark/>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A44232" w:rsidRPr="00750AB2" w:rsidTr="007B11E8">
        <w:trPr>
          <w:trHeight w:val="780"/>
          <w:jc w:val="center"/>
        </w:trPr>
        <w:tc>
          <w:tcPr>
            <w:tcW w:w="663" w:type="dxa"/>
            <w:shd w:val="clear" w:color="auto" w:fill="auto"/>
            <w:noWrap/>
            <w:vAlign w:val="center"/>
            <w:hideMark/>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A44232" w:rsidRPr="00750AB2" w:rsidRDefault="00A44232" w:rsidP="007B11E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A44232" w:rsidRPr="00750AB2" w:rsidRDefault="00A44232" w:rsidP="007B11E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A44232" w:rsidRPr="00750AB2" w:rsidRDefault="00A44232" w:rsidP="007B11E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A44232" w:rsidRPr="00750AB2" w:rsidRDefault="00A44232" w:rsidP="007B11E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A44232" w:rsidRPr="00750AB2" w:rsidRDefault="00A44232" w:rsidP="007B11E8">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A44232" w:rsidRPr="00750AB2" w:rsidTr="007B11E8">
        <w:trPr>
          <w:trHeight w:val="245"/>
          <w:jc w:val="center"/>
        </w:trPr>
        <w:tc>
          <w:tcPr>
            <w:tcW w:w="9393" w:type="dxa"/>
            <w:gridSpan w:val="3"/>
            <w:shd w:val="clear" w:color="auto" w:fill="auto"/>
            <w:noWrap/>
            <w:vAlign w:val="center"/>
          </w:tcPr>
          <w:p w:rsidR="00A44232" w:rsidRPr="00750AB2" w:rsidRDefault="00A44232" w:rsidP="00877D1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w:t>
            </w:r>
            <w:r w:rsidR="00877D10">
              <w:rPr>
                <w:rFonts w:hint="eastAsia"/>
                <w:color w:val="000000"/>
                <w:kern w:val="0"/>
                <w:sz w:val="24"/>
                <w:szCs w:val="24"/>
              </w:rPr>
              <w:t>2</w:t>
            </w:r>
            <w:r w:rsidRPr="00750AB2">
              <w:rPr>
                <w:color w:val="000000"/>
                <w:kern w:val="0"/>
                <w:sz w:val="24"/>
                <w:szCs w:val="24"/>
              </w:rPr>
              <w:t>分）</w:t>
            </w:r>
          </w:p>
        </w:tc>
        <w:tc>
          <w:tcPr>
            <w:tcW w:w="1143" w:type="dxa"/>
            <w:shd w:val="clear" w:color="auto" w:fill="auto"/>
            <w:vAlign w:val="center"/>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A44232" w:rsidRPr="00750AB2" w:rsidTr="007B11E8">
        <w:trPr>
          <w:trHeight w:val="1050"/>
          <w:jc w:val="center"/>
        </w:trPr>
        <w:tc>
          <w:tcPr>
            <w:tcW w:w="663" w:type="dxa"/>
            <w:shd w:val="clear" w:color="auto" w:fill="auto"/>
            <w:noWrap/>
            <w:vAlign w:val="center"/>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4232" w:rsidRPr="00750AB2" w:rsidRDefault="00A44232" w:rsidP="007B11E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A44232" w:rsidRPr="004C19FE" w:rsidRDefault="00A44232" w:rsidP="007B11E8">
            <w:pPr>
              <w:widowControl/>
              <w:adjustRightInd w:val="0"/>
              <w:snapToGrid w:val="0"/>
              <w:rPr>
                <w:kern w:val="0"/>
                <w:sz w:val="24"/>
                <w:szCs w:val="24"/>
              </w:rPr>
            </w:pPr>
            <w:r w:rsidRPr="004E0E45">
              <w:rPr>
                <w:rFonts w:hint="eastAsia"/>
                <w:kern w:val="0"/>
                <w:sz w:val="24"/>
                <w:szCs w:val="24"/>
              </w:rPr>
              <w:t>完全按照以下要求提供投标人曾实</w:t>
            </w:r>
            <w:r w:rsidRPr="004C19FE">
              <w:rPr>
                <w:rFonts w:hint="eastAsia"/>
                <w:kern w:val="0"/>
                <w:sz w:val="24"/>
                <w:szCs w:val="24"/>
              </w:rPr>
              <w:t>施的软件系统运维服务业绩，提供的证明材料均不得遮挡涂黑，否则不予认定加分。</w:t>
            </w:r>
          </w:p>
          <w:p w:rsidR="00A44232" w:rsidRPr="004C19FE" w:rsidRDefault="00A44232" w:rsidP="007B11E8">
            <w:pPr>
              <w:widowControl/>
              <w:adjustRightInd w:val="0"/>
              <w:snapToGrid w:val="0"/>
              <w:rPr>
                <w:kern w:val="0"/>
                <w:sz w:val="24"/>
                <w:szCs w:val="24"/>
              </w:rPr>
            </w:pPr>
            <w:r w:rsidRPr="004C19FE">
              <w:rPr>
                <w:rFonts w:hint="eastAsia"/>
                <w:kern w:val="0"/>
                <w:sz w:val="24"/>
                <w:szCs w:val="24"/>
              </w:rPr>
              <w:t xml:space="preserve">A. </w:t>
            </w:r>
            <w:r w:rsidRPr="004C19FE">
              <w:rPr>
                <w:rFonts w:hint="eastAsia"/>
                <w:kern w:val="0"/>
                <w:sz w:val="24"/>
                <w:szCs w:val="24"/>
              </w:rPr>
              <w:t>合同原件扫描件。包括合同金额、买卖双方名称及盖章、服务内容、合同签订时间（应为</w:t>
            </w:r>
            <w:r w:rsidRPr="004C19FE">
              <w:rPr>
                <w:rFonts w:hint="eastAsia"/>
                <w:kern w:val="0"/>
                <w:sz w:val="24"/>
                <w:szCs w:val="24"/>
              </w:rPr>
              <w:t>2022</w:t>
            </w:r>
            <w:r w:rsidRPr="004C19FE">
              <w:rPr>
                <w:rFonts w:hint="eastAsia"/>
                <w:kern w:val="0"/>
                <w:sz w:val="24"/>
                <w:szCs w:val="24"/>
              </w:rPr>
              <w:t>年</w:t>
            </w:r>
            <w:r w:rsidRPr="004C19FE">
              <w:rPr>
                <w:rFonts w:hint="eastAsia"/>
                <w:kern w:val="0"/>
                <w:sz w:val="24"/>
                <w:szCs w:val="24"/>
              </w:rPr>
              <w:t>1</w:t>
            </w:r>
            <w:r w:rsidRPr="004C19FE">
              <w:rPr>
                <w:rFonts w:hint="eastAsia"/>
                <w:kern w:val="0"/>
                <w:sz w:val="24"/>
                <w:szCs w:val="24"/>
              </w:rPr>
              <w:t>月</w:t>
            </w:r>
            <w:r w:rsidRPr="004C19FE">
              <w:rPr>
                <w:rFonts w:hint="eastAsia"/>
                <w:kern w:val="0"/>
                <w:sz w:val="24"/>
                <w:szCs w:val="24"/>
              </w:rPr>
              <w:t>1</w:t>
            </w:r>
            <w:r w:rsidRPr="004C19FE">
              <w:rPr>
                <w:rFonts w:hint="eastAsia"/>
                <w:kern w:val="0"/>
                <w:sz w:val="24"/>
                <w:szCs w:val="24"/>
              </w:rPr>
              <w:t>日或以后）</w:t>
            </w:r>
          </w:p>
          <w:p w:rsidR="00A44232" w:rsidRPr="004E0E45" w:rsidRDefault="00A44232" w:rsidP="007B11E8">
            <w:pPr>
              <w:widowControl/>
              <w:adjustRightInd w:val="0"/>
              <w:snapToGrid w:val="0"/>
              <w:rPr>
                <w:kern w:val="0"/>
                <w:sz w:val="24"/>
                <w:szCs w:val="24"/>
              </w:rPr>
            </w:pPr>
            <w:r w:rsidRPr="004E0E45">
              <w:rPr>
                <w:rFonts w:hint="eastAsia"/>
                <w:kern w:val="0"/>
                <w:sz w:val="24"/>
                <w:szCs w:val="24"/>
              </w:rPr>
              <w:t xml:space="preserve">B. </w:t>
            </w:r>
            <w:r w:rsidRPr="004E0E45">
              <w:rPr>
                <w:rFonts w:hint="eastAsia"/>
                <w:kern w:val="0"/>
                <w:sz w:val="24"/>
                <w:szCs w:val="24"/>
              </w:rPr>
              <w:t>上述合同履行良好的相关证明材料原件扫描件（加盖上述合同甲方单位公章或上述合同甲方所盖印章）。</w:t>
            </w:r>
          </w:p>
          <w:p w:rsidR="00A44232" w:rsidRPr="00750AB2" w:rsidRDefault="00A44232" w:rsidP="007B11E8">
            <w:pPr>
              <w:widowControl/>
              <w:adjustRightInd w:val="0"/>
              <w:snapToGrid w:val="0"/>
              <w:rPr>
                <w:color w:val="FF0000"/>
                <w:kern w:val="0"/>
                <w:sz w:val="24"/>
                <w:szCs w:val="24"/>
              </w:rPr>
            </w:pPr>
            <w:r w:rsidRPr="004E0E45">
              <w:rPr>
                <w:rFonts w:hint="eastAsia"/>
                <w:kern w:val="0"/>
                <w:sz w:val="24"/>
                <w:szCs w:val="24"/>
              </w:rPr>
              <w:t>每个业绩</w:t>
            </w:r>
            <w:r w:rsidRPr="004E0E45">
              <w:rPr>
                <w:rFonts w:hint="eastAsia"/>
                <w:kern w:val="0"/>
                <w:sz w:val="24"/>
                <w:szCs w:val="24"/>
              </w:rPr>
              <w:t>2</w:t>
            </w:r>
            <w:r w:rsidRPr="004E0E45">
              <w:rPr>
                <w:rFonts w:hint="eastAsia"/>
                <w:kern w:val="0"/>
                <w:sz w:val="24"/>
                <w:szCs w:val="24"/>
              </w:rPr>
              <w:t>分，最多</w:t>
            </w:r>
            <w:r w:rsidRPr="004E0E45">
              <w:rPr>
                <w:rFonts w:hint="eastAsia"/>
                <w:kern w:val="0"/>
                <w:sz w:val="24"/>
                <w:szCs w:val="24"/>
              </w:rPr>
              <w:t>10</w:t>
            </w:r>
            <w:r w:rsidRPr="004E0E45">
              <w:rPr>
                <w:rFonts w:hint="eastAsia"/>
                <w:kern w:val="0"/>
                <w:sz w:val="24"/>
                <w:szCs w:val="24"/>
              </w:rPr>
              <w:t>分</w:t>
            </w:r>
          </w:p>
        </w:tc>
        <w:tc>
          <w:tcPr>
            <w:tcW w:w="1143" w:type="dxa"/>
            <w:shd w:val="clear" w:color="auto" w:fill="auto"/>
            <w:vAlign w:val="center"/>
          </w:tcPr>
          <w:p w:rsidR="00A44232" w:rsidRPr="00750AB2" w:rsidRDefault="00A44232" w:rsidP="007B11E8">
            <w:pPr>
              <w:widowControl/>
              <w:adjustRightInd w:val="0"/>
              <w:snapToGrid w:val="0"/>
              <w:jc w:val="center"/>
              <w:rPr>
                <w:color w:val="000000"/>
                <w:kern w:val="0"/>
                <w:sz w:val="24"/>
                <w:szCs w:val="24"/>
              </w:rPr>
            </w:pPr>
            <w:r>
              <w:rPr>
                <w:rFonts w:hint="eastAsia"/>
                <w:color w:val="000000"/>
                <w:kern w:val="0"/>
                <w:sz w:val="24"/>
                <w:szCs w:val="24"/>
              </w:rPr>
              <w:t>10</w:t>
            </w:r>
          </w:p>
        </w:tc>
      </w:tr>
      <w:tr w:rsidR="00A44232" w:rsidRPr="00750AB2" w:rsidTr="007B11E8">
        <w:trPr>
          <w:trHeight w:val="1050"/>
          <w:jc w:val="center"/>
        </w:trPr>
        <w:tc>
          <w:tcPr>
            <w:tcW w:w="663" w:type="dxa"/>
            <w:shd w:val="clear" w:color="auto" w:fill="auto"/>
            <w:noWrap/>
            <w:vAlign w:val="center"/>
          </w:tcPr>
          <w:p w:rsidR="00A44232" w:rsidRDefault="00A44232" w:rsidP="007B11E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44232" w:rsidRPr="00750AB2" w:rsidRDefault="00A44232" w:rsidP="007B11E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A44232" w:rsidRDefault="00A44232" w:rsidP="007B11E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w:t>
            </w:r>
            <w:r w:rsidRPr="004C19FE">
              <w:rPr>
                <w:rFonts w:hint="eastAsia"/>
                <w:kern w:val="0"/>
                <w:sz w:val="24"/>
                <w:szCs w:val="24"/>
              </w:rPr>
              <w:t>1</w:t>
            </w:r>
            <w:r w:rsidRPr="004C19FE">
              <w:rPr>
                <w:rFonts w:hint="eastAsia"/>
                <w:kern w:val="0"/>
                <w:sz w:val="24"/>
                <w:szCs w:val="24"/>
              </w:rPr>
              <w:t>）</w:t>
            </w:r>
            <w:r>
              <w:rPr>
                <w:rFonts w:hint="eastAsia"/>
                <w:kern w:val="0"/>
                <w:sz w:val="24"/>
                <w:szCs w:val="24"/>
              </w:rPr>
              <w:t>驻场人员或非驻场运维人员：</w:t>
            </w:r>
            <w:r w:rsidRPr="004C19FE">
              <w:rPr>
                <w:rFonts w:hint="eastAsia"/>
                <w:kern w:val="0"/>
                <w:sz w:val="24"/>
                <w:szCs w:val="24"/>
              </w:rPr>
              <w:t>具备计算机技术与软件专业技术资格证书（信息系统项目管理师），提供以上证书扫描件，每个合格的证书扫描件得</w:t>
            </w:r>
            <w:r w:rsidRPr="004C19FE">
              <w:rPr>
                <w:rFonts w:hint="eastAsia"/>
                <w:kern w:val="0"/>
                <w:sz w:val="24"/>
                <w:szCs w:val="24"/>
              </w:rPr>
              <w:t>1</w:t>
            </w:r>
            <w:r w:rsidRPr="004C19FE">
              <w:rPr>
                <w:rFonts w:hint="eastAsia"/>
                <w:kern w:val="0"/>
                <w:sz w:val="24"/>
                <w:szCs w:val="24"/>
              </w:rPr>
              <w:t>分，最多</w:t>
            </w:r>
            <w:r w:rsidRPr="004C19FE">
              <w:rPr>
                <w:rFonts w:hint="eastAsia"/>
                <w:kern w:val="0"/>
                <w:sz w:val="24"/>
                <w:szCs w:val="24"/>
              </w:rPr>
              <w:t>3</w:t>
            </w:r>
            <w:r w:rsidRPr="004C19FE">
              <w:rPr>
                <w:rFonts w:hint="eastAsia"/>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w:t>
            </w:r>
            <w:r w:rsidR="003F07F9">
              <w:rPr>
                <w:rFonts w:hint="eastAsia"/>
                <w:kern w:val="0"/>
                <w:sz w:val="24"/>
                <w:szCs w:val="24"/>
              </w:rPr>
              <w:t>2</w:t>
            </w:r>
            <w:r w:rsidRPr="004C19FE">
              <w:rPr>
                <w:rFonts w:hint="eastAsia"/>
                <w:kern w:val="0"/>
                <w:sz w:val="24"/>
                <w:szCs w:val="24"/>
              </w:rPr>
              <w:t>）驻场人员</w:t>
            </w:r>
            <w:r>
              <w:rPr>
                <w:rFonts w:hint="eastAsia"/>
                <w:kern w:val="0"/>
                <w:sz w:val="24"/>
                <w:szCs w:val="24"/>
              </w:rPr>
              <w:t>（</w:t>
            </w:r>
            <w:r>
              <w:rPr>
                <w:rFonts w:hint="eastAsia"/>
                <w:kern w:val="0"/>
                <w:sz w:val="24"/>
                <w:szCs w:val="24"/>
              </w:rPr>
              <w:t>1</w:t>
            </w:r>
            <w:r>
              <w:rPr>
                <w:rFonts w:hint="eastAsia"/>
                <w:kern w:val="0"/>
                <w:sz w:val="24"/>
                <w:szCs w:val="24"/>
              </w:rPr>
              <w:t>人）</w:t>
            </w:r>
            <w:r w:rsidRPr="004C19FE">
              <w:rPr>
                <w:rFonts w:hint="eastAsia"/>
                <w:kern w:val="0"/>
                <w:sz w:val="24"/>
                <w:szCs w:val="24"/>
              </w:rPr>
              <w:t>：具备计算机技术与软件专业技术资格证书（网络工程师）、注册信息安全工程师（</w:t>
            </w:r>
            <w:r w:rsidRPr="004C19FE">
              <w:rPr>
                <w:rFonts w:hint="eastAsia"/>
                <w:kern w:val="0"/>
                <w:sz w:val="24"/>
                <w:szCs w:val="24"/>
              </w:rPr>
              <w:t>CISE</w:t>
            </w:r>
            <w:r w:rsidRPr="004C19FE">
              <w:rPr>
                <w:rFonts w:hint="eastAsia"/>
                <w:kern w:val="0"/>
                <w:sz w:val="24"/>
                <w:szCs w:val="24"/>
              </w:rPr>
              <w:t>）证书，提供证书扫描件</w:t>
            </w:r>
            <w:r>
              <w:rPr>
                <w:rFonts w:hint="eastAsia"/>
                <w:kern w:val="0"/>
                <w:sz w:val="24"/>
                <w:szCs w:val="24"/>
              </w:rPr>
              <w:t>，每个合格的证书扫描件得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r w:rsidRPr="004C19FE">
              <w:rPr>
                <w:rFonts w:hint="eastAsia"/>
                <w:kern w:val="0"/>
                <w:sz w:val="24"/>
                <w:szCs w:val="24"/>
              </w:rPr>
              <w:t>；</w:t>
            </w:r>
          </w:p>
          <w:p w:rsidR="00A44232" w:rsidRPr="00750AB2" w:rsidRDefault="004C19FE" w:rsidP="003F07F9">
            <w:pPr>
              <w:widowControl/>
              <w:adjustRightInd w:val="0"/>
              <w:snapToGrid w:val="0"/>
              <w:rPr>
                <w:kern w:val="0"/>
                <w:sz w:val="24"/>
                <w:szCs w:val="24"/>
              </w:rPr>
            </w:pPr>
            <w:r w:rsidRPr="004C19FE">
              <w:rPr>
                <w:rFonts w:hint="eastAsia"/>
                <w:kern w:val="0"/>
                <w:sz w:val="24"/>
                <w:szCs w:val="24"/>
              </w:rPr>
              <w:t>（</w:t>
            </w:r>
            <w:r w:rsidR="003F07F9">
              <w:rPr>
                <w:rFonts w:hint="eastAsia"/>
                <w:kern w:val="0"/>
                <w:sz w:val="24"/>
                <w:szCs w:val="24"/>
              </w:rPr>
              <w:t>3</w:t>
            </w:r>
            <w:r w:rsidRPr="004C19FE">
              <w:rPr>
                <w:rFonts w:hint="eastAsia"/>
                <w:kern w:val="0"/>
                <w:sz w:val="24"/>
                <w:szCs w:val="24"/>
              </w:rPr>
              <w:t>）非驻场运维人员：具备注册信息安全工程师（</w:t>
            </w:r>
            <w:r w:rsidRPr="004C19FE">
              <w:rPr>
                <w:rFonts w:hint="eastAsia"/>
                <w:kern w:val="0"/>
                <w:sz w:val="24"/>
                <w:szCs w:val="24"/>
              </w:rPr>
              <w:t>CISE</w:t>
            </w:r>
            <w:r w:rsidRPr="004C19FE">
              <w:rPr>
                <w:rFonts w:hint="eastAsia"/>
                <w:kern w:val="0"/>
                <w:sz w:val="24"/>
                <w:szCs w:val="24"/>
              </w:rPr>
              <w:t>）证书、注册数据安全治理专业人员（</w:t>
            </w:r>
            <w:r w:rsidRPr="004C19FE">
              <w:rPr>
                <w:rFonts w:hint="eastAsia"/>
                <w:kern w:val="0"/>
                <w:sz w:val="24"/>
                <w:szCs w:val="24"/>
              </w:rPr>
              <w:t>CISP-DSG</w:t>
            </w:r>
            <w:r w:rsidRPr="004C19FE">
              <w:rPr>
                <w:rFonts w:hint="eastAsia"/>
                <w:kern w:val="0"/>
                <w:sz w:val="24"/>
                <w:szCs w:val="24"/>
              </w:rPr>
              <w:t>）证书、</w:t>
            </w:r>
            <w:r w:rsidRPr="004C19FE">
              <w:rPr>
                <w:rFonts w:hint="eastAsia"/>
                <w:kern w:val="0"/>
                <w:sz w:val="24"/>
                <w:szCs w:val="24"/>
              </w:rPr>
              <w:t>ITSS IT</w:t>
            </w:r>
            <w:r w:rsidRPr="004C19FE">
              <w:rPr>
                <w:rFonts w:hint="eastAsia"/>
                <w:kern w:val="0"/>
                <w:sz w:val="24"/>
                <w:szCs w:val="24"/>
              </w:rPr>
              <w:t>项目经理证书，提供以上证书扫描件，每个合格的证书扫描件得</w:t>
            </w:r>
            <w:r w:rsidRPr="004C19FE">
              <w:rPr>
                <w:rFonts w:hint="eastAsia"/>
                <w:kern w:val="0"/>
                <w:sz w:val="24"/>
                <w:szCs w:val="24"/>
              </w:rPr>
              <w:t>1</w:t>
            </w:r>
            <w:r w:rsidRPr="004C19FE">
              <w:rPr>
                <w:rFonts w:hint="eastAsia"/>
                <w:kern w:val="0"/>
                <w:sz w:val="24"/>
                <w:szCs w:val="24"/>
              </w:rPr>
              <w:t>分，最多</w:t>
            </w:r>
            <w:r w:rsidRPr="004C19FE">
              <w:rPr>
                <w:rFonts w:hint="eastAsia"/>
                <w:kern w:val="0"/>
                <w:sz w:val="24"/>
                <w:szCs w:val="24"/>
              </w:rPr>
              <w:t>3</w:t>
            </w:r>
            <w:r w:rsidRPr="004C19FE">
              <w:rPr>
                <w:rFonts w:hint="eastAsia"/>
                <w:kern w:val="0"/>
                <w:sz w:val="24"/>
                <w:szCs w:val="24"/>
              </w:rPr>
              <w:t>分。</w:t>
            </w:r>
          </w:p>
        </w:tc>
        <w:tc>
          <w:tcPr>
            <w:tcW w:w="1143" w:type="dxa"/>
            <w:shd w:val="clear" w:color="auto" w:fill="auto"/>
            <w:vAlign w:val="center"/>
          </w:tcPr>
          <w:p w:rsidR="00A44232" w:rsidRPr="00750AB2" w:rsidRDefault="004C19FE" w:rsidP="00505385">
            <w:pPr>
              <w:widowControl/>
              <w:adjustRightInd w:val="0"/>
              <w:snapToGrid w:val="0"/>
              <w:jc w:val="center"/>
              <w:rPr>
                <w:color w:val="000000"/>
                <w:kern w:val="0"/>
                <w:sz w:val="24"/>
                <w:szCs w:val="24"/>
              </w:rPr>
            </w:pPr>
            <w:r>
              <w:rPr>
                <w:rFonts w:hint="eastAsia"/>
                <w:color w:val="000000"/>
                <w:kern w:val="0"/>
                <w:sz w:val="24"/>
                <w:szCs w:val="24"/>
              </w:rPr>
              <w:t>8</w:t>
            </w:r>
          </w:p>
        </w:tc>
      </w:tr>
      <w:tr w:rsidR="00A44232" w:rsidRPr="00750AB2" w:rsidTr="007B11E8">
        <w:trPr>
          <w:trHeight w:val="243"/>
          <w:jc w:val="center"/>
        </w:trPr>
        <w:tc>
          <w:tcPr>
            <w:tcW w:w="663" w:type="dxa"/>
            <w:shd w:val="clear" w:color="auto" w:fill="auto"/>
            <w:noWrap/>
            <w:vAlign w:val="center"/>
          </w:tcPr>
          <w:p w:rsidR="00A44232" w:rsidRDefault="00A44232" w:rsidP="007B11E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44232" w:rsidRDefault="00A44232" w:rsidP="007B11E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44232" w:rsidRPr="00A21AF8" w:rsidRDefault="00A44232" w:rsidP="004C19F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505385">
              <w:rPr>
                <w:rFonts w:hint="eastAsia"/>
                <w:kern w:val="0"/>
                <w:sz w:val="24"/>
                <w:szCs w:val="24"/>
              </w:rPr>
              <w:t>1</w:t>
            </w:r>
            <w:r w:rsidR="004C19FE">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44232" w:rsidRDefault="00505385" w:rsidP="004C19FE">
            <w:pPr>
              <w:widowControl/>
              <w:adjustRightInd w:val="0"/>
              <w:snapToGrid w:val="0"/>
              <w:jc w:val="center"/>
              <w:rPr>
                <w:color w:val="000000"/>
                <w:kern w:val="0"/>
                <w:sz w:val="24"/>
                <w:szCs w:val="24"/>
              </w:rPr>
            </w:pPr>
            <w:r>
              <w:rPr>
                <w:rFonts w:hint="eastAsia"/>
                <w:color w:val="000000"/>
                <w:kern w:val="0"/>
                <w:sz w:val="24"/>
                <w:szCs w:val="24"/>
              </w:rPr>
              <w:t>1</w:t>
            </w:r>
            <w:r w:rsidR="004C19FE">
              <w:rPr>
                <w:rFonts w:hint="eastAsia"/>
                <w:color w:val="000000"/>
                <w:kern w:val="0"/>
                <w:sz w:val="24"/>
                <w:szCs w:val="24"/>
              </w:rPr>
              <w:t>4</w:t>
            </w:r>
          </w:p>
        </w:tc>
      </w:tr>
      <w:tr w:rsidR="00A44232" w:rsidRPr="00750AB2" w:rsidTr="007B11E8">
        <w:trPr>
          <w:trHeight w:val="60"/>
          <w:jc w:val="center"/>
        </w:trPr>
        <w:tc>
          <w:tcPr>
            <w:tcW w:w="9393" w:type="dxa"/>
            <w:gridSpan w:val="3"/>
            <w:shd w:val="clear" w:color="auto" w:fill="auto"/>
            <w:noWrap/>
            <w:vAlign w:val="center"/>
          </w:tcPr>
          <w:p w:rsidR="00A44232" w:rsidRPr="00750AB2" w:rsidRDefault="00A44232" w:rsidP="004C19F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4C19FE">
              <w:rPr>
                <w:rFonts w:hint="eastAsia"/>
                <w:kern w:val="0"/>
                <w:sz w:val="24"/>
                <w:szCs w:val="24"/>
              </w:rPr>
              <w:t>58</w:t>
            </w:r>
            <w:r w:rsidRPr="00750AB2">
              <w:rPr>
                <w:kern w:val="0"/>
                <w:sz w:val="24"/>
                <w:szCs w:val="24"/>
              </w:rPr>
              <w:t>分）</w:t>
            </w:r>
          </w:p>
        </w:tc>
        <w:tc>
          <w:tcPr>
            <w:tcW w:w="1143" w:type="dxa"/>
            <w:shd w:val="clear" w:color="auto" w:fill="auto"/>
            <w:vAlign w:val="center"/>
          </w:tcPr>
          <w:p w:rsidR="00A44232" w:rsidRPr="00750AB2" w:rsidRDefault="00A44232" w:rsidP="007B11E8">
            <w:pPr>
              <w:widowControl/>
              <w:adjustRightInd w:val="0"/>
              <w:snapToGrid w:val="0"/>
              <w:jc w:val="center"/>
              <w:rPr>
                <w:color w:val="000000"/>
                <w:kern w:val="0"/>
                <w:sz w:val="24"/>
                <w:szCs w:val="24"/>
              </w:rPr>
            </w:pPr>
            <w:r w:rsidRPr="00750AB2">
              <w:rPr>
                <w:color w:val="000000"/>
                <w:kern w:val="0"/>
                <w:sz w:val="24"/>
                <w:szCs w:val="24"/>
              </w:rPr>
              <w:t>分值</w:t>
            </w:r>
          </w:p>
        </w:tc>
      </w:tr>
      <w:tr w:rsidR="004C19FE" w:rsidRPr="00750AB2" w:rsidTr="007B11E8">
        <w:trPr>
          <w:trHeight w:val="274"/>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1</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整体运行维护方案评价</w:t>
            </w:r>
          </w:p>
        </w:tc>
        <w:tc>
          <w:tcPr>
            <w:tcW w:w="7311" w:type="dxa"/>
            <w:shd w:val="clear" w:color="auto" w:fill="auto"/>
            <w:vAlign w:val="center"/>
          </w:tcPr>
          <w:p w:rsidR="004C19FE" w:rsidRPr="004C19FE" w:rsidRDefault="004C19FE" w:rsidP="007B11E8">
            <w:pPr>
              <w:widowControl/>
              <w:adjustRightInd w:val="0"/>
              <w:snapToGrid w:val="0"/>
              <w:rPr>
                <w:kern w:val="0"/>
                <w:sz w:val="24"/>
                <w:szCs w:val="24"/>
              </w:rPr>
            </w:pPr>
            <w:r w:rsidRPr="004C19FE">
              <w:rPr>
                <w:rFonts w:hint="eastAsia"/>
                <w:kern w:val="0"/>
                <w:sz w:val="24"/>
                <w:szCs w:val="24"/>
              </w:rPr>
              <w:t>至少包含针对本项目系统的运维计划、实施方案等方面内容。</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9</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6</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3</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sidRPr="004C19FE">
              <w:rPr>
                <w:rFonts w:hint="eastAsia"/>
                <w:kern w:val="0"/>
                <w:sz w:val="24"/>
                <w:szCs w:val="24"/>
              </w:rPr>
              <w:t>9</w:t>
            </w:r>
          </w:p>
        </w:tc>
      </w:tr>
      <w:tr w:rsidR="004C19FE" w:rsidRPr="00750AB2" w:rsidTr="007B11E8">
        <w:trPr>
          <w:trHeight w:val="274"/>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2</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组织机构设置及人员配备评价</w:t>
            </w:r>
          </w:p>
        </w:tc>
        <w:tc>
          <w:tcPr>
            <w:tcW w:w="7311" w:type="dxa"/>
            <w:shd w:val="clear" w:color="auto" w:fill="auto"/>
            <w:vAlign w:val="center"/>
          </w:tcPr>
          <w:p w:rsidR="004C19FE" w:rsidRPr="004C19FE" w:rsidRDefault="004C19FE" w:rsidP="007B11E8">
            <w:pPr>
              <w:widowControl/>
              <w:adjustRightInd w:val="0"/>
              <w:snapToGrid w:val="0"/>
              <w:rPr>
                <w:kern w:val="0"/>
                <w:sz w:val="24"/>
                <w:szCs w:val="24"/>
              </w:rPr>
            </w:pPr>
            <w:r w:rsidRPr="004C19FE">
              <w:rPr>
                <w:rFonts w:hint="eastAsia"/>
                <w:kern w:val="0"/>
                <w:sz w:val="24"/>
                <w:szCs w:val="24"/>
              </w:rPr>
              <w:t>至少包含组织机构设置、服务人员配备情况，人员简历、履历、职责、从业经验、技术服务能力等方面内容</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9</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6</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3</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kern w:val="0"/>
                <w:sz w:val="24"/>
                <w:szCs w:val="24"/>
              </w:rPr>
              <w:lastRenderedPageBreak/>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widowControl/>
              <w:adjustRightInd w:val="0"/>
              <w:snapToGrid w:val="0"/>
              <w:rPr>
                <w:sz w:val="24"/>
                <w:szCs w:val="24"/>
                <w:lang w:val="zh-CN"/>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sidRPr="004C19FE">
              <w:rPr>
                <w:rFonts w:hint="eastAsia"/>
                <w:kern w:val="0"/>
                <w:sz w:val="24"/>
                <w:szCs w:val="24"/>
              </w:rPr>
              <w:lastRenderedPageBreak/>
              <w:t>9</w:t>
            </w:r>
          </w:p>
        </w:tc>
      </w:tr>
      <w:tr w:rsidR="004C19FE" w:rsidRPr="00750AB2" w:rsidTr="007B11E8">
        <w:trPr>
          <w:trHeight w:val="416"/>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lastRenderedPageBreak/>
              <w:t>3</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维保检测服务标准及承诺评价</w:t>
            </w:r>
          </w:p>
        </w:tc>
        <w:tc>
          <w:tcPr>
            <w:tcW w:w="7311" w:type="dxa"/>
            <w:shd w:val="clear" w:color="auto" w:fill="auto"/>
            <w:vAlign w:val="center"/>
          </w:tcPr>
          <w:p w:rsidR="004C19FE" w:rsidRPr="004C19FE" w:rsidRDefault="004C19FE" w:rsidP="007B11E8">
            <w:pPr>
              <w:widowControl/>
              <w:adjustRightInd w:val="0"/>
              <w:snapToGrid w:val="0"/>
              <w:rPr>
                <w:sz w:val="24"/>
              </w:rPr>
            </w:pPr>
            <w:r w:rsidRPr="004C19FE">
              <w:rPr>
                <w:rFonts w:hint="eastAsia"/>
                <w:sz w:val="24"/>
              </w:rPr>
              <w:t>至少包含维保检测服务方案、维保频次、检测标准、档案记录及相关承诺等方面内容。</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8</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6</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3</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4</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widowControl/>
              <w:adjustRightInd w:val="0"/>
              <w:snapToGrid w:val="0"/>
              <w:rPr>
                <w:kern w:val="0"/>
                <w:sz w:val="24"/>
                <w:szCs w:val="24"/>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Pr>
                <w:rFonts w:hint="eastAsia"/>
                <w:kern w:val="0"/>
                <w:sz w:val="24"/>
                <w:szCs w:val="24"/>
              </w:rPr>
              <w:t>8</w:t>
            </w:r>
          </w:p>
        </w:tc>
      </w:tr>
      <w:tr w:rsidR="004C19FE" w:rsidRPr="00750AB2" w:rsidTr="007B11E8">
        <w:trPr>
          <w:trHeight w:val="1050"/>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4</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定期预防性检查及故障处理方案评价</w:t>
            </w:r>
          </w:p>
        </w:tc>
        <w:tc>
          <w:tcPr>
            <w:tcW w:w="7311" w:type="dxa"/>
            <w:shd w:val="clear" w:color="auto" w:fill="auto"/>
            <w:vAlign w:val="center"/>
          </w:tcPr>
          <w:p w:rsidR="004C19FE" w:rsidRPr="004C19FE" w:rsidRDefault="004C19FE" w:rsidP="007B11E8">
            <w:pPr>
              <w:adjustRightInd w:val="0"/>
              <w:snapToGrid w:val="0"/>
              <w:rPr>
                <w:rFonts w:cs="宋体"/>
                <w:sz w:val="24"/>
                <w:szCs w:val="24"/>
                <w:lang w:val="zh-CN"/>
              </w:rPr>
            </w:pPr>
            <w:r w:rsidRPr="004C19FE">
              <w:rPr>
                <w:rFonts w:cs="宋体" w:hint="eastAsia"/>
                <w:sz w:val="24"/>
                <w:szCs w:val="24"/>
                <w:lang w:val="zh-CN"/>
              </w:rPr>
              <w:t>至少包含日常、月度等的设备软硬件定期检查计划、日志等方案及故障处理措施等方面内容</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6</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adjustRightInd w:val="0"/>
              <w:snapToGrid w:val="0"/>
              <w:rPr>
                <w:rFonts w:cs="宋体"/>
                <w:sz w:val="24"/>
                <w:szCs w:val="24"/>
                <w:lang w:val="zh-CN"/>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Pr>
                <w:rFonts w:hint="eastAsia"/>
                <w:kern w:val="0"/>
                <w:sz w:val="24"/>
                <w:szCs w:val="24"/>
              </w:rPr>
              <w:t>6</w:t>
            </w:r>
          </w:p>
        </w:tc>
      </w:tr>
      <w:tr w:rsidR="004C19FE" w:rsidRPr="00750AB2" w:rsidTr="004C19FE">
        <w:trPr>
          <w:trHeight w:val="274"/>
          <w:jc w:val="center"/>
        </w:trPr>
        <w:tc>
          <w:tcPr>
            <w:tcW w:w="663" w:type="dxa"/>
            <w:shd w:val="clear" w:color="auto" w:fill="auto"/>
            <w:noWrap/>
            <w:vAlign w:val="center"/>
          </w:tcPr>
          <w:p w:rsidR="004C19FE" w:rsidRPr="009522AA" w:rsidRDefault="00590953" w:rsidP="00053FC0">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安全保障方案评价</w:t>
            </w:r>
          </w:p>
        </w:tc>
        <w:tc>
          <w:tcPr>
            <w:tcW w:w="7311" w:type="dxa"/>
            <w:shd w:val="clear" w:color="auto" w:fill="auto"/>
            <w:vAlign w:val="center"/>
          </w:tcPr>
          <w:p w:rsidR="004C19FE" w:rsidRPr="004C19FE" w:rsidRDefault="004C19FE" w:rsidP="007B11E8">
            <w:pPr>
              <w:adjustRightInd w:val="0"/>
              <w:snapToGrid w:val="0"/>
              <w:rPr>
                <w:rFonts w:cs="宋体"/>
                <w:sz w:val="24"/>
                <w:szCs w:val="24"/>
                <w:lang w:val="zh-CN"/>
              </w:rPr>
            </w:pPr>
            <w:r w:rsidRPr="004C19FE">
              <w:rPr>
                <w:rFonts w:cs="宋体" w:hint="eastAsia"/>
                <w:sz w:val="24"/>
                <w:szCs w:val="24"/>
                <w:lang w:val="zh-CN"/>
              </w:rPr>
              <w:t>至少包安全保障措施、安全作业规程、安全管理制度等方面内容</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8</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6</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3</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4</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adjustRightInd w:val="0"/>
              <w:snapToGrid w:val="0"/>
              <w:rPr>
                <w:rFonts w:cs="宋体"/>
                <w:sz w:val="24"/>
                <w:szCs w:val="24"/>
                <w:lang w:val="zh-CN"/>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Pr>
                <w:rFonts w:hint="eastAsia"/>
                <w:kern w:val="0"/>
                <w:sz w:val="24"/>
                <w:szCs w:val="24"/>
              </w:rPr>
              <w:t>8</w:t>
            </w:r>
          </w:p>
        </w:tc>
      </w:tr>
      <w:tr w:rsidR="004C19FE" w:rsidRPr="00750AB2" w:rsidTr="00277D2C">
        <w:trPr>
          <w:trHeight w:val="416"/>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6</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突发事件应急保障方案</w:t>
            </w:r>
          </w:p>
        </w:tc>
        <w:tc>
          <w:tcPr>
            <w:tcW w:w="7311" w:type="dxa"/>
            <w:shd w:val="clear" w:color="auto" w:fill="auto"/>
            <w:vAlign w:val="center"/>
          </w:tcPr>
          <w:p w:rsidR="004C19FE" w:rsidRPr="004C19FE" w:rsidRDefault="004C19FE" w:rsidP="009701A5">
            <w:pPr>
              <w:widowControl/>
              <w:adjustRightInd w:val="0"/>
              <w:snapToGrid w:val="0"/>
              <w:rPr>
                <w:rFonts w:cs="宋体"/>
                <w:sz w:val="24"/>
                <w:szCs w:val="24"/>
                <w:lang w:val="zh-CN"/>
              </w:rPr>
            </w:pPr>
            <w:r w:rsidRPr="004C19FE">
              <w:rPr>
                <w:rFonts w:cs="宋体" w:hint="eastAsia"/>
                <w:sz w:val="24"/>
                <w:szCs w:val="24"/>
                <w:lang w:val="zh-CN"/>
              </w:rPr>
              <w:t>从投标人提出的在服务过程中突发事件和解决方案的全面性、合理度、可行性、考虑周全度以及是否做出提前预防事件发生等方面进行评价</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6</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4C19FE">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7B11E8">
            <w:pPr>
              <w:adjustRightInd w:val="0"/>
              <w:snapToGrid w:val="0"/>
              <w:rPr>
                <w:sz w:val="24"/>
              </w:rPr>
            </w:pPr>
            <w:r w:rsidRPr="004C19FE">
              <w:rPr>
                <w:rFonts w:hint="eastAsia"/>
                <w:kern w:val="0"/>
                <w:sz w:val="24"/>
                <w:szCs w:val="24"/>
              </w:rPr>
              <w:t>（本项所称“瑕疵”是指内容缺项、不完整或缺少关键点；非专门针对本项目或不适用本项目特性、套用其他项目内容；对同一问题前后表述矛盾；</w:t>
            </w:r>
            <w:r w:rsidRPr="004C19FE">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Pr>
                <w:rFonts w:hint="eastAsia"/>
                <w:kern w:val="0"/>
                <w:sz w:val="24"/>
                <w:szCs w:val="24"/>
              </w:rPr>
              <w:lastRenderedPageBreak/>
              <w:t>6</w:t>
            </w:r>
          </w:p>
        </w:tc>
      </w:tr>
      <w:tr w:rsidR="004C19FE" w:rsidRPr="00750AB2" w:rsidTr="007B11E8">
        <w:trPr>
          <w:trHeight w:val="1050"/>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lastRenderedPageBreak/>
              <w:t>7</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保密</w:t>
            </w:r>
            <w:r w:rsidRPr="009522AA">
              <w:rPr>
                <w:rFonts w:hint="eastAsia"/>
                <w:kern w:val="0"/>
                <w:sz w:val="24"/>
                <w:szCs w:val="24"/>
                <w:lang w:val="zh-CN"/>
              </w:rPr>
              <w:t>管理方案</w:t>
            </w:r>
            <w:r w:rsidRPr="009522AA">
              <w:rPr>
                <w:rFonts w:hint="eastAsia"/>
                <w:kern w:val="0"/>
                <w:sz w:val="24"/>
                <w:szCs w:val="24"/>
              </w:rPr>
              <w:t>评价</w:t>
            </w:r>
          </w:p>
        </w:tc>
        <w:tc>
          <w:tcPr>
            <w:tcW w:w="7311" w:type="dxa"/>
            <w:shd w:val="clear" w:color="auto" w:fill="auto"/>
            <w:vAlign w:val="center"/>
          </w:tcPr>
          <w:p w:rsidR="004C19FE" w:rsidRPr="004C19FE" w:rsidRDefault="004C19FE" w:rsidP="009522AA">
            <w:pPr>
              <w:widowControl/>
              <w:adjustRightInd w:val="0"/>
              <w:snapToGrid w:val="0"/>
              <w:rPr>
                <w:kern w:val="0"/>
                <w:sz w:val="24"/>
                <w:szCs w:val="24"/>
              </w:rPr>
            </w:pPr>
            <w:r w:rsidRPr="004C19FE">
              <w:rPr>
                <w:rFonts w:hint="eastAsia"/>
                <w:kern w:val="0"/>
                <w:sz w:val="24"/>
                <w:szCs w:val="24"/>
              </w:rPr>
              <w:t>至少包含针对本项目实际情况编制保密管理方案，包括但不限于人员、工具、数据等</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6</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9522AA">
            <w:pPr>
              <w:adjustRightInd w:val="0"/>
              <w:snapToGrid w:val="0"/>
              <w:rPr>
                <w:rFonts w:cs="宋体"/>
                <w:sz w:val="24"/>
                <w:szCs w:val="24"/>
                <w:lang w:val="zh-CN"/>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sidRPr="004C19FE">
              <w:rPr>
                <w:rFonts w:hint="eastAsia"/>
                <w:kern w:val="0"/>
                <w:sz w:val="24"/>
                <w:szCs w:val="24"/>
              </w:rPr>
              <w:t>6</w:t>
            </w:r>
          </w:p>
        </w:tc>
      </w:tr>
      <w:tr w:rsidR="004C19FE" w:rsidRPr="00750AB2" w:rsidTr="007B11E8">
        <w:trPr>
          <w:trHeight w:val="1050"/>
          <w:jc w:val="center"/>
        </w:trPr>
        <w:tc>
          <w:tcPr>
            <w:tcW w:w="663" w:type="dxa"/>
            <w:shd w:val="clear" w:color="auto" w:fill="auto"/>
            <w:noWrap/>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8</w:t>
            </w:r>
          </w:p>
        </w:tc>
        <w:tc>
          <w:tcPr>
            <w:tcW w:w="1419" w:type="dxa"/>
            <w:shd w:val="clear" w:color="auto" w:fill="auto"/>
            <w:vAlign w:val="center"/>
          </w:tcPr>
          <w:p w:rsidR="004C19FE" w:rsidRPr="009522AA" w:rsidRDefault="004C19FE" w:rsidP="00053FC0">
            <w:pPr>
              <w:widowControl/>
              <w:adjustRightInd w:val="0"/>
              <w:snapToGrid w:val="0"/>
              <w:jc w:val="center"/>
              <w:rPr>
                <w:kern w:val="0"/>
                <w:sz w:val="24"/>
                <w:szCs w:val="24"/>
              </w:rPr>
            </w:pPr>
            <w:r w:rsidRPr="009522AA">
              <w:rPr>
                <w:rFonts w:hint="eastAsia"/>
                <w:kern w:val="0"/>
                <w:sz w:val="24"/>
                <w:szCs w:val="24"/>
              </w:rPr>
              <w:t>投诉流程、满意度调查评价</w:t>
            </w:r>
          </w:p>
        </w:tc>
        <w:tc>
          <w:tcPr>
            <w:tcW w:w="7311" w:type="dxa"/>
            <w:shd w:val="clear" w:color="auto" w:fill="auto"/>
            <w:vAlign w:val="center"/>
          </w:tcPr>
          <w:p w:rsidR="004C19FE" w:rsidRPr="004C19FE" w:rsidRDefault="004C19FE" w:rsidP="009522AA">
            <w:pPr>
              <w:widowControl/>
              <w:adjustRightInd w:val="0"/>
              <w:snapToGrid w:val="0"/>
              <w:rPr>
                <w:kern w:val="0"/>
                <w:sz w:val="24"/>
                <w:szCs w:val="24"/>
              </w:rPr>
            </w:pPr>
            <w:r w:rsidRPr="004C19FE">
              <w:rPr>
                <w:rFonts w:hint="eastAsia"/>
                <w:kern w:val="0"/>
                <w:sz w:val="24"/>
                <w:szCs w:val="24"/>
              </w:rPr>
              <w:t>至少包含针对本项目的投诉流程、满意度调查预案、处理措施等方面内容</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满足</w:t>
            </w:r>
            <w:r w:rsidRPr="004C19FE">
              <w:rPr>
                <w:kern w:val="0"/>
                <w:sz w:val="24"/>
                <w:szCs w:val="24"/>
              </w:rPr>
              <w:t>招标文件要求，无瑕疵：</w:t>
            </w:r>
            <w:r w:rsidRPr="004C19FE">
              <w:rPr>
                <w:rFonts w:hint="eastAsia"/>
                <w:kern w:val="0"/>
                <w:sz w:val="24"/>
                <w:szCs w:val="24"/>
              </w:rPr>
              <w:t>6</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1</w:t>
            </w:r>
            <w:r w:rsidRPr="004C19FE">
              <w:rPr>
                <w:rFonts w:hint="eastAsia"/>
                <w:kern w:val="0"/>
                <w:sz w:val="24"/>
                <w:szCs w:val="24"/>
              </w:rPr>
              <w:t>处瑕疵</w:t>
            </w:r>
            <w:r w:rsidRPr="004C19FE">
              <w:rPr>
                <w:kern w:val="0"/>
                <w:sz w:val="24"/>
                <w:szCs w:val="24"/>
              </w:rPr>
              <w:t>：</w:t>
            </w:r>
            <w:r w:rsidRPr="004C19FE">
              <w:rPr>
                <w:rFonts w:hint="eastAsia"/>
                <w:kern w:val="0"/>
                <w:sz w:val="24"/>
                <w:szCs w:val="24"/>
              </w:rPr>
              <w:t>4</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rFonts w:hint="eastAsia"/>
                <w:kern w:val="0"/>
                <w:sz w:val="24"/>
                <w:szCs w:val="24"/>
              </w:rPr>
              <w:t>方案</w:t>
            </w:r>
            <w:r w:rsidRPr="004C19FE">
              <w:rPr>
                <w:kern w:val="0"/>
                <w:sz w:val="24"/>
                <w:szCs w:val="24"/>
              </w:rPr>
              <w:t>内容存在</w:t>
            </w:r>
            <w:r w:rsidRPr="004C19FE">
              <w:rPr>
                <w:rFonts w:hint="eastAsia"/>
                <w:kern w:val="0"/>
                <w:sz w:val="24"/>
                <w:szCs w:val="24"/>
              </w:rPr>
              <w:t>2</w:t>
            </w:r>
            <w:r w:rsidRPr="004C19FE">
              <w:rPr>
                <w:rFonts w:hint="eastAsia"/>
                <w:kern w:val="0"/>
                <w:sz w:val="24"/>
                <w:szCs w:val="24"/>
              </w:rPr>
              <w:t>处瑕疵</w:t>
            </w:r>
            <w:r w:rsidRPr="004C19FE">
              <w:rPr>
                <w:kern w:val="0"/>
                <w:sz w:val="24"/>
                <w:szCs w:val="24"/>
              </w:rPr>
              <w:t>：</w:t>
            </w:r>
            <w:r w:rsidRPr="004C19FE">
              <w:rPr>
                <w:rFonts w:hint="eastAsia"/>
                <w:kern w:val="0"/>
                <w:sz w:val="24"/>
                <w:szCs w:val="24"/>
              </w:rPr>
              <w:t>2</w:t>
            </w:r>
            <w:r w:rsidRPr="004C19FE">
              <w:rPr>
                <w:kern w:val="0"/>
                <w:sz w:val="24"/>
                <w:szCs w:val="24"/>
              </w:rPr>
              <w:t>分；</w:t>
            </w:r>
          </w:p>
          <w:p w:rsidR="004C19FE" w:rsidRPr="004C19FE" w:rsidRDefault="004C19FE" w:rsidP="009522AA">
            <w:pPr>
              <w:widowControl/>
              <w:adjustRightInd w:val="0"/>
              <w:snapToGrid w:val="0"/>
              <w:rPr>
                <w:kern w:val="0"/>
                <w:sz w:val="24"/>
                <w:szCs w:val="24"/>
              </w:rPr>
            </w:pPr>
            <w:r w:rsidRPr="004C19FE">
              <w:rPr>
                <w:kern w:val="0"/>
                <w:sz w:val="24"/>
                <w:szCs w:val="24"/>
              </w:rPr>
              <w:t>未提供方案或不满足招标文件要求或内容存在</w:t>
            </w:r>
            <w:r w:rsidRPr="004C19FE">
              <w:rPr>
                <w:rFonts w:hint="eastAsia"/>
                <w:kern w:val="0"/>
                <w:sz w:val="24"/>
                <w:szCs w:val="24"/>
              </w:rPr>
              <w:t>3</w:t>
            </w:r>
            <w:r w:rsidRPr="004C19FE">
              <w:rPr>
                <w:rFonts w:hint="eastAsia"/>
                <w:kern w:val="0"/>
                <w:sz w:val="24"/>
                <w:szCs w:val="24"/>
              </w:rPr>
              <w:t>处及以上瑕疵</w:t>
            </w:r>
            <w:r w:rsidRPr="004C19FE">
              <w:rPr>
                <w:kern w:val="0"/>
                <w:sz w:val="24"/>
                <w:szCs w:val="24"/>
              </w:rPr>
              <w:t>：</w:t>
            </w:r>
            <w:r w:rsidRPr="004C19FE">
              <w:rPr>
                <w:kern w:val="0"/>
                <w:sz w:val="24"/>
                <w:szCs w:val="24"/>
              </w:rPr>
              <w:t>0</w:t>
            </w:r>
            <w:r w:rsidRPr="004C19FE">
              <w:rPr>
                <w:kern w:val="0"/>
                <w:sz w:val="24"/>
                <w:szCs w:val="24"/>
              </w:rPr>
              <w:t>分。</w:t>
            </w:r>
          </w:p>
          <w:p w:rsidR="004C19FE" w:rsidRPr="004C19FE" w:rsidRDefault="004C19FE" w:rsidP="009522AA">
            <w:pPr>
              <w:adjustRightInd w:val="0"/>
              <w:snapToGrid w:val="0"/>
              <w:rPr>
                <w:rFonts w:cs="宋体"/>
                <w:sz w:val="24"/>
                <w:szCs w:val="24"/>
                <w:lang w:val="zh-CN"/>
              </w:rPr>
            </w:pPr>
            <w:r w:rsidRPr="004C19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9FE" w:rsidRPr="004C19FE" w:rsidRDefault="004C19FE" w:rsidP="00EF568E">
            <w:pPr>
              <w:widowControl/>
              <w:adjustRightInd w:val="0"/>
              <w:snapToGrid w:val="0"/>
              <w:jc w:val="center"/>
              <w:rPr>
                <w:kern w:val="0"/>
                <w:sz w:val="24"/>
                <w:szCs w:val="24"/>
              </w:rPr>
            </w:pPr>
            <w:r w:rsidRPr="004C19FE">
              <w:rPr>
                <w:rFonts w:hint="eastAsia"/>
                <w:kern w:val="0"/>
                <w:sz w:val="24"/>
                <w:szCs w:val="24"/>
              </w:rPr>
              <w:t>6</w:t>
            </w:r>
          </w:p>
        </w:tc>
      </w:tr>
      <w:tr w:rsidR="004C19FE" w:rsidRPr="00750AB2" w:rsidTr="007B11E8">
        <w:trPr>
          <w:trHeight w:val="509"/>
          <w:jc w:val="center"/>
        </w:trPr>
        <w:tc>
          <w:tcPr>
            <w:tcW w:w="9393" w:type="dxa"/>
            <w:gridSpan w:val="3"/>
            <w:shd w:val="clear" w:color="auto" w:fill="auto"/>
            <w:noWrap/>
            <w:vAlign w:val="center"/>
          </w:tcPr>
          <w:p w:rsidR="004C19FE" w:rsidRPr="00750AB2" w:rsidRDefault="004C19FE" w:rsidP="007B11E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C19FE" w:rsidRPr="00750AB2" w:rsidRDefault="004C19FE" w:rsidP="007B11E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CC749E" w:rsidRDefault="00CC749E" w:rsidP="00CC749E">
      <w:pPr>
        <w:widowControl/>
        <w:ind w:firstLineChars="200" w:firstLine="446"/>
        <w:jc w:val="left"/>
        <w:rPr>
          <w:sz w:val="24"/>
        </w:rPr>
      </w:pPr>
      <w:r>
        <w:rPr>
          <w:rFonts w:hint="eastAsia"/>
          <w:sz w:val="24"/>
        </w:rPr>
        <w:t>本项目属于</w:t>
      </w:r>
      <w:r w:rsidR="009701A5">
        <w:rPr>
          <w:rFonts w:hint="eastAsia"/>
          <w:sz w:val="24"/>
        </w:rPr>
        <w:t>软件和信息技术服务业</w:t>
      </w:r>
    </w:p>
    <w:p w:rsidR="009701A5" w:rsidRDefault="009701A5" w:rsidP="009701A5">
      <w:pPr>
        <w:widowControl/>
        <w:ind w:firstLineChars="200" w:firstLine="446"/>
        <w:jc w:val="left"/>
        <w:rPr>
          <w:sz w:val="24"/>
        </w:rPr>
      </w:pPr>
      <w:r w:rsidRPr="009701A5">
        <w:rPr>
          <w:rFonts w:hint="eastAsia"/>
          <w:sz w:val="24"/>
        </w:rPr>
        <w:t>第一包：网络</w:t>
      </w:r>
      <w:proofErr w:type="gramStart"/>
      <w:r w:rsidRPr="009701A5">
        <w:rPr>
          <w:rFonts w:hint="eastAsia"/>
          <w:sz w:val="24"/>
        </w:rPr>
        <w:t>安全等保测评</w:t>
      </w:r>
      <w:proofErr w:type="gramEnd"/>
      <w:r w:rsidR="00050AED">
        <w:rPr>
          <w:rFonts w:hint="eastAsia"/>
          <w:sz w:val="24"/>
        </w:rPr>
        <w:t>（集采目录外）</w:t>
      </w:r>
    </w:p>
    <w:p w:rsidR="009701A5" w:rsidRPr="009701A5" w:rsidRDefault="009701A5" w:rsidP="009701A5">
      <w:pPr>
        <w:spacing w:line="360" w:lineRule="auto"/>
        <w:ind w:firstLineChars="200" w:firstLine="446"/>
        <w:rPr>
          <w:sz w:val="24"/>
          <w:szCs w:val="24"/>
        </w:rPr>
      </w:pPr>
      <w:r w:rsidRPr="009701A5">
        <w:rPr>
          <w:sz w:val="24"/>
          <w:szCs w:val="24"/>
        </w:rPr>
        <w:t>一、项目背景</w:t>
      </w:r>
    </w:p>
    <w:p w:rsidR="009701A5" w:rsidRDefault="009701A5" w:rsidP="009701A5">
      <w:pPr>
        <w:spacing w:line="360" w:lineRule="auto"/>
        <w:ind w:firstLineChars="200" w:firstLine="446"/>
        <w:rPr>
          <w:sz w:val="24"/>
          <w:szCs w:val="24"/>
        </w:rPr>
      </w:pPr>
      <w:r>
        <w:rPr>
          <w:sz w:val="24"/>
          <w:szCs w:val="24"/>
        </w:rPr>
        <w:t>近年来我国十分重视网络安全，已经将网络安全作为优先发展的前沿技术列入了</w:t>
      </w:r>
      <w:r>
        <w:rPr>
          <w:sz w:val="24"/>
          <w:szCs w:val="24"/>
        </w:rPr>
        <w:t>“</w:t>
      </w:r>
      <w:r>
        <w:rPr>
          <w:sz w:val="24"/>
          <w:szCs w:val="24"/>
        </w:rPr>
        <w:t>国家中长期科学和技术发展规划纲要</w:t>
      </w:r>
      <w:r>
        <w:rPr>
          <w:rFonts w:hint="eastAsia"/>
          <w:sz w:val="24"/>
          <w:szCs w:val="24"/>
        </w:rPr>
        <w:t>（</w:t>
      </w:r>
      <w:r>
        <w:rPr>
          <w:sz w:val="24"/>
          <w:szCs w:val="24"/>
        </w:rPr>
        <w:t>2006-2020</w:t>
      </w:r>
      <w:r>
        <w:rPr>
          <w:sz w:val="24"/>
          <w:szCs w:val="24"/>
        </w:rPr>
        <w:t>年</w:t>
      </w:r>
      <w:r>
        <w:rPr>
          <w:rFonts w:hint="eastAsia"/>
          <w:sz w:val="24"/>
          <w:szCs w:val="24"/>
        </w:rPr>
        <w:t>）</w:t>
      </w:r>
      <w:r>
        <w:rPr>
          <w:sz w:val="24"/>
          <w:szCs w:val="24"/>
        </w:rPr>
        <w:t>”</w:t>
      </w:r>
      <w:r>
        <w:rPr>
          <w:sz w:val="24"/>
          <w:szCs w:val="24"/>
        </w:rPr>
        <w:t>。由于网络安全对于国家安全的战略性意义十分重大，十四五规划中高度强调了统筹发展和安全，统筹传统安全和非传统安全，增强全民国家安全意识，巩固国家安全人民防线，全面加强安全保障体系和能力建设，严密防范和打击外部的渗透、破坏。</w:t>
      </w:r>
    </w:p>
    <w:p w:rsidR="009701A5" w:rsidRDefault="009701A5" w:rsidP="009701A5">
      <w:pPr>
        <w:spacing w:line="360" w:lineRule="auto"/>
        <w:ind w:firstLineChars="200" w:firstLine="446"/>
        <w:rPr>
          <w:sz w:val="24"/>
          <w:szCs w:val="24"/>
        </w:rPr>
      </w:pPr>
      <w:r>
        <w:rPr>
          <w:sz w:val="24"/>
          <w:szCs w:val="24"/>
        </w:rPr>
        <w:t>网络安全等级保护制度是国家网络安全保障工作的基本制度、基本策略和基本方法，是促进信息化健康发展，维护国家安全、社会秩序和公共利益的根本保障。国务院法规和中央文件明确规定，国家实行网络安全等级保护，重点保护基础信息网络和关系国家安全、经济命脉、社会稳定等方面的重要信息系统，抓紧建立网络安全等级保护相关标准与制度。网络安全等级保护是当今发达国家保护关键信息基础设施、保障网络安全的通行做法，也是我国多年来网络安全工作经验的总结。开展网络安全等级保护工作不仅是保障重要信息系统安全的重大措施，也是一项事关国家安全、社会稳定、国家利益的重要任务。</w:t>
      </w:r>
      <w:r>
        <w:rPr>
          <w:sz w:val="24"/>
          <w:szCs w:val="24"/>
        </w:rPr>
        <w:t>2017</w:t>
      </w:r>
      <w:r>
        <w:rPr>
          <w:sz w:val="24"/>
          <w:szCs w:val="24"/>
        </w:rPr>
        <w:t>年</w:t>
      </w:r>
      <w:r>
        <w:rPr>
          <w:sz w:val="24"/>
          <w:szCs w:val="24"/>
        </w:rPr>
        <w:t>6</w:t>
      </w:r>
      <w:r>
        <w:rPr>
          <w:sz w:val="24"/>
          <w:szCs w:val="24"/>
        </w:rPr>
        <w:t>月</w:t>
      </w:r>
      <w:r>
        <w:rPr>
          <w:sz w:val="24"/>
          <w:szCs w:val="24"/>
        </w:rPr>
        <w:t>1</w:t>
      </w:r>
      <w:r>
        <w:rPr>
          <w:sz w:val="24"/>
          <w:szCs w:val="24"/>
        </w:rPr>
        <w:t>日，国家已正式颁布《中华人民共和国网络安全法》，网络安全上升到一定的高度，法规第二十一条明确要求：国家实行网络安全等级保护制度。网络运营者应当按照网络安全等级保护制度的要求，履行下列安全保护义务，保障网络免受干扰、破坏或者未经授权的访问，防止网络数据泄露或者被窃取、篡改。</w:t>
      </w:r>
    </w:p>
    <w:p w:rsidR="009701A5" w:rsidRDefault="009701A5" w:rsidP="009701A5">
      <w:pPr>
        <w:spacing w:line="360" w:lineRule="auto"/>
        <w:ind w:firstLineChars="200" w:firstLine="446"/>
        <w:rPr>
          <w:sz w:val="24"/>
          <w:szCs w:val="24"/>
        </w:rPr>
      </w:pPr>
      <w:r>
        <w:rPr>
          <w:sz w:val="24"/>
          <w:szCs w:val="24"/>
        </w:rPr>
        <w:t>为贯彻公安部、国家保密局、国家密码管理局和国务院信息化工作办公室四部委联合制定的《信息安全等级保护管理办法》的要求，为了符合《中华人民共和国网络安全法》的相关要求，特开展本次网络安全等级保护测评工作。</w:t>
      </w:r>
    </w:p>
    <w:p w:rsidR="009701A5" w:rsidRDefault="009701A5" w:rsidP="009701A5">
      <w:pPr>
        <w:spacing w:line="360" w:lineRule="auto"/>
        <w:ind w:firstLineChars="200" w:firstLine="446"/>
        <w:rPr>
          <w:sz w:val="24"/>
          <w:szCs w:val="24"/>
        </w:rPr>
      </w:pPr>
      <w:r>
        <w:rPr>
          <w:rFonts w:hint="eastAsia"/>
          <w:sz w:val="24"/>
          <w:szCs w:val="24"/>
        </w:rPr>
        <w:lastRenderedPageBreak/>
        <w:t>二、</w:t>
      </w:r>
      <w:proofErr w:type="gramStart"/>
      <w:r>
        <w:rPr>
          <w:rFonts w:hint="eastAsia"/>
          <w:sz w:val="24"/>
          <w:szCs w:val="24"/>
        </w:rPr>
        <w:t>等保测评</w:t>
      </w:r>
      <w:proofErr w:type="gramEnd"/>
      <w:r>
        <w:rPr>
          <w:rFonts w:hint="eastAsia"/>
          <w:sz w:val="24"/>
          <w:szCs w:val="24"/>
        </w:rPr>
        <w:t>依据：</w:t>
      </w:r>
    </w:p>
    <w:p w:rsidR="009701A5" w:rsidRDefault="009701A5" w:rsidP="009701A5">
      <w:pPr>
        <w:spacing w:line="360" w:lineRule="auto"/>
        <w:ind w:firstLineChars="200" w:firstLine="446"/>
        <w:rPr>
          <w:sz w:val="24"/>
          <w:szCs w:val="24"/>
        </w:rPr>
      </w:pPr>
      <w:r>
        <w:rPr>
          <w:rFonts w:hint="eastAsia"/>
          <w:sz w:val="24"/>
          <w:szCs w:val="24"/>
        </w:rPr>
        <w:t>《信息安全技术</w:t>
      </w:r>
      <w:r>
        <w:rPr>
          <w:rFonts w:hint="eastAsia"/>
          <w:sz w:val="24"/>
          <w:szCs w:val="24"/>
        </w:rPr>
        <w:t xml:space="preserve"> </w:t>
      </w:r>
      <w:r>
        <w:rPr>
          <w:rFonts w:hint="eastAsia"/>
          <w:sz w:val="24"/>
          <w:szCs w:val="24"/>
        </w:rPr>
        <w:t>网络安全等级保护定级指南》</w:t>
      </w:r>
      <w:r>
        <w:rPr>
          <w:rFonts w:hint="eastAsia"/>
          <w:sz w:val="24"/>
          <w:szCs w:val="24"/>
        </w:rPr>
        <w:t>(GB/T 22240-2020)</w:t>
      </w:r>
      <w:r>
        <w:rPr>
          <w:rFonts w:hint="eastAsia"/>
          <w:sz w:val="24"/>
          <w:szCs w:val="24"/>
        </w:rPr>
        <w:t>；</w:t>
      </w:r>
    </w:p>
    <w:p w:rsidR="009701A5" w:rsidRDefault="009701A5" w:rsidP="009701A5">
      <w:pPr>
        <w:spacing w:line="360" w:lineRule="auto"/>
        <w:ind w:firstLineChars="200" w:firstLine="446"/>
        <w:rPr>
          <w:sz w:val="24"/>
          <w:szCs w:val="24"/>
        </w:rPr>
      </w:pPr>
      <w:r>
        <w:rPr>
          <w:rFonts w:hint="eastAsia"/>
          <w:sz w:val="24"/>
          <w:szCs w:val="24"/>
        </w:rPr>
        <w:t>《信息安全技术—网络安全等级保护测评要求》（</w:t>
      </w:r>
      <w:r>
        <w:rPr>
          <w:rFonts w:hint="eastAsia"/>
          <w:sz w:val="24"/>
          <w:szCs w:val="24"/>
        </w:rPr>
        <w:t>GB/T 28448-2019</w:t>
      </w:r>
      <w:r>
        <w:rPr>
          <w:rFonts w:hint="eastAsia"/>
          <w:sz w:val="24"/>
          <w:szCs w:val="24"/>
        </w:rPr>
        <w:t>）；</w:t>
      </w:r>
    </w:p>
    <w:p w:rsidR="009701A5" w:rsidRDefault="009701A5" w:rsidP="009701A5">
      <w:pPr>
        <w:spacing w:line="360" w:lineRule="auto"/>
        <w:ind w:firstLineChars="200" w:firstLine="446"/>
        <w:rPr>
          <w:sz w:val="24"/>
          <w:szCs w:val="24"/>
        </w:rPr>
      </w:pPr>
      <w:r>
        <w:rPr>
          <w:rFonts w:hint="eastAsia"/>
          <w:sz w:val="24"/>
          <w:szCs w:val="24"/>
        </w:rPr>
        <w:t>《信息安全技术—网络安全等级保护基本要求》（</w:t>
      </w:r>
      <w:r>
        <w:rPr>
          <w:rFonts w:hint="eastAsia"/>
          <w:sz w:val="24"/>
          <w:szCs w:val="24"/>
        </w:rPr>
        <w:t>GB/T 22239-2019</w:t>
      </w:r>
      <w:r>
        <w:rPr>
          <w:rFonts w:hint="eastAsia"/>
          <w:sz w:val="24"/>
          <w:szCs w:val="24"/>
        </w:rPr>
        <w:t>）。</w:t>
      </w:r>
    </w:p>
    <w:p w:rsidR="009701A5" w:rsidRDefault="009701A5" w:rsidP="009701A5">
      <w:pPr>
        <w:spacing w:line="360" w:lineRule="auto"/>
        <w:ind w:firstLineChars="200" w:firstLine="446"/>
        <w:rPr>
          <w:sz w:val="24"/>
          <w:szCs w:val="24"/>
        </w:rPr>
      </w:pPr>
      <w:r>
        <w:rPr>
          <w:rFonts w:hint="eastAsia"/>
          <w:sz w:val="24"/>
          <w:szCs w:val="24"/>
        </w:rPr>
        <w:t>三、测评范围：对以下信息系统进行信息安全等级保护测评服务。</w:t>
      </w:r>
    </w:p>
    <w:tbl>
      <w:tblPr>
        <w:tblW w:w="69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3744"/>
        <w:gridCol w:w="2175"/>
      </w:tblGrid>
      <w:tr w:rsidR="009701A5" w:rsidRPr="009701A5" w:rsidTr="009701A5">
        <w:trPr>
          <w:trHeight w:val="393"/>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序号</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系统名称</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系统等级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1</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天津市市场主体信用信息公示系统</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2</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天津市市场监督管理委员会业务综合系统</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3</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天津市医疗器械信息化平台</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4</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食品质量安全追溯监管平台</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5</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天津市市场主体联合监管系统</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379"/>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6</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市场主体登记管理档案查询</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7</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天津市药物临床试验监管信息化系统</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1032"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8</w:t>
            </w:r>
          </w:p>
        </w:tc>
        <w:tc>
          <w:tcPr>
            <w:tcW w:w="3744"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天津市工业产品质量监管系统</w:t>
            </w:r>
          </w:p>
        </w:tc>
        <w:tc>
          <w:tcPr>
            <w:tcW w:w="2175" w:type="dxa"/>
            <w:tcBorders>
              <w:tl2br w:val="nil"/>
              <w:tr2bl w:val="nil"/>
            </w:tcBorders>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9</w:t>
            </w:r>
          </w:p>
        </w:tc>
        <w:tc>
          <w:tcPr>
            <w:tcW w:w="0" w:type="auto"/>
            <w:vAlign w:val="center"/>
          </w:tcPr>
          <w:p w:rsidR="009701A5" w:rsidRPr="009701A5" w:rsidRDefault="009701A5" w:rsidP="009701A5">
            <w:pPr>
              <w:adjustRightInd w:val="0"/>
              <w:snapToGrid w:val="0"/>
              <w:jc w:val="center"/>
              <w:rPr>
                <w:szCs w:val="21"/>
              </w:rPr>
            </w:pPr>
            <w:r w:rsidRPr="009701A5">
              <w:rPr>
                <w:szCs w:val="21"/>
              </w:rPr>
              <w:t>食品经营生产许可系统</w:t>
            </w:r>
          </w:p>
        </w:tc>
        <w:tc>
          <w:tcPr>
            <w:tcW w:w="0" w:type="auto"/>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10</w:t>
            </w:r>
          </w:p>
        </w:tc>
        <w:tc>
          <w:tcPr>
            <w:tcW w:w="0" w:type="auto"/>
            <w:vAlign w:val="center"/>
          </w:tcPr>
          <w:p w:rsidR="009701A5" w:rsidRPr="009701A5" w:rsidRDefault="009701A5" w:rsidP="009701A5">
            <w:pPr>
              <w:adjustRightInd w:val="0"/>
              <w:snapToGrid w:val="0"/>
              <w:jc w:val="center"/>
              <w:rPr>
                <w:szCs w:val="21"/>
              </w:rPr>
            </w:pPr>
            <w:r w:rsidRPr="009701A5">
              <w:rPr>
                <w:szCs w:val="21"/>
              </w:rPr>
              <w:t>天津市特种设备动态信息监管系统</w:t>
            </w:r>
          </w:p>
        </w:tc>
        <w:tc>
          <w:tcPr>
            <w:tcW w:w="0" w:type="auto"/>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11</w:t>
            </w:r>
          </w:p>
        </w:tc>
        <w:tc>
          <w:tcPr>
            <w:tcW w:w="0" w:type="auto"/>
            <w:vAlign w:val="center"/>
          </w:tcPr>
          <w:p w:rsidR="009701A5" w:rsidRPr="009701A5" w:rsidRDefault="009701A5" w:rsidP="009701A5">
            <w:pPr>
              <w:adjustRightInd w:val="0"/>
              <w:snapToGrid w:val="0"/>
              <w:jc w:val="center"/>
              <w:rPr>
                <w:szCs w:val="21"/>
              </w:rPr>
            </w:pPr>
            <w:r w:rsidRPr="009701A5">
              <w:rPr>
                <w:szCs w:val="21"/>
              </w:rPr>
              <w:t>天津市食品安全网</w:t>
            </w:r>
          </w:p>
        </w:tc>
        <w:tc>
          <w:tcPr>
            <w:tcW w:w="0" w:type="auto"/>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12</w:t>
            </w:r>
          </w:p>
        </w:tc>
        <w:tc>
          <w:tcPr>
            <w:tcW w:w="0" w:type="auto"/>
            <w:vAlign w:val="center"/>
          </w:tcPr>
          <w:p w:rsidR="009701A5" w:rsidRPr="009701A5" w:rsidRDefault="009701A5" w:rsidP="009701A5">
            <w:pPr>
              <w:adjustRightInd w:val="0"/>
              <w:snapToGrid w:val="0"/>
              <w:jc w:val="center"/>
              <w:rPr>
                <w:szCs w:val="21"/>
              </w:rPr>
            </w:pPr>
            <w:r w:rsidRPr="009701A5">
              <w:rPr>
                <w:szCs w:val="21"/>
              </w:rPr>
              <w:t>天津市市场监督管理委员会网站</w:t>
            </w:r>
          </w:p>
        </w:tc>
        <w:tc>
          <w:tcPr>
            <w:tcW w:w="0" w:type="auto"/>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13</w:t>
            </w:r>
          </w:p>
        </w:tc>
        <w:tc>
          <w:tcPr>
            <w:tcW w:w="0" w:type="auto"/>
            <w:vAlign w:val="center"/>
          </w:tcPr>
          <w:p w:rsidR="009701A5" w:rsidRPr="009701A5" w:rsidRDefault="009701A5" w:rsidP="009701A5">
            <w:pPr>
              <w:adjustRightInd w:val="0"/>
              <w:snapToGrid w:val="0"/>
              <w:jc w:val="center"/>
              <w:rPr>
                <w:szCs w:val="21"/>
              </w:rPr>
            </w:pPr>
            <w:r w:rsidRPr="009701A5">
              <w:rPr>
                <w:szCs w:val="21"/>
              </w:rPr>
              <w:t>药品品种管理信息系统</w:t>
            </w:r>
          </w:p>
        </w:tc>
        <w:tc>
          <w:tcPr>
            <w:tcW w:w="0" w:type="auto"/>
            <w:vAlign w:val="center"/>
          </w:tcPr>
          <w:p w:rsidR="009701A5" w:rsidRPr="009701A5" w:rsidRDefault="009701A5" w:rsidP="009701A5">
            <w:pPr>
              <w:adjustRightInd w:val="0"/>
              <w:snapToGrid w:val="0"/>
              <w:jc w:val="center"/>
              <w:rPr>
                <w:szCs w:val="21"/>
              </w:rPr>
            </w:pPr>
            <w:r w:rsidRPr="009701A5">
              <w:rPr>
                <w:szCs w:val="21"/>
              </w:rPr>
              <w:t>三级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14</w:t>
            </w:r>
          </w:p>
        </w:tc>
        <w:tc>
          <w:tcPr>
            <w:tcW w:w="0" w:type="auto"/>
            <w:vAlign w:val="center"/>
          </w:tcPr>
          <w:p w:rsidR="009701A5" w:rsidRPr="009701A5" w:rsidRDefault="009701A5" w:rsidP="009701A5">
            <w:pPr>
              <w:adjustRightInd w:val="0"/>
              <w:snapToGrid w:val="0"/>
              <w:jc w:val="center"/>
              <w:rPr>
                <w:szCs w:val="21"/>
              </w:rPr>
            </w:pPr>
            <w:r w:rsidRPr="009701A5">
              <w:rPr>
                <w:szCs w:val="21"/>
              </w:rPr>
              <w:t>委内网</w:t>
            </w:r>
            <w:r w:rsidRPr="009701A5">
              <w:rPr>
                <w:szCs w:val="21"/>
              </w:rPr>
              <w:t>OA</w:t>
            </w:r>
            <w:r w:rsidRPr="009701A5">
              <w:rPr>
                <w:szCs w:val="21"/>
              </w:rPr>
              <w:t>系统</w:t>
            </w:r>
          </w:p>
        </w:tc>
        <w:tc>
          <w:tcPr>
            <w:tcW w:w="0" w:type="auto"/>
            <w:vAlign w:val="center"/>
          </w:tcPr>
          <w:p w:rsidR="009701A5" w:rsidRPr="009701A5" w:rsidRDefault="009701A5" w:rsidP="009701A5">
            <w:pPr>
              <w:adjustRightInd w:val="0"/>
              <w:snapToGrid w:val="0"/>
              <w:jc w:val="center"/>
              <w:rPr>
                <w:szCs w:val="21"/>
              </w:rPr>
            </w:pPr>
            <w:r w:rsidRPr="009701A5">
              <w:rPr>
                <w:szCs w:val="21"/>
              </w:rPr>
              <w:t>二级</w:t>
            </w:r>
          </w:p>
        </w:tc>
      </w:tr>
      <w:tr w:rsidR="009701A5" w:rsidRPr="009701A5" w:rsidTr="009701A5">
        <w:trPr>
          <w:trHeight w:val="472"/>
          <w:jc w:val="center"/>
        </w:trPr>
        <w:tc>
          <w:tcPr>
            <w:tcW w:w="0" w:type="auto"/>
            <w:vAlign w:val="center"/>
          </w:tcPr>
          <w:p w:rsidR="009701A5" w:rsidRPr="009701A5" w:rsidRDefault="009701A5" w:rsidP="009701A5">
            <w:pPr>
              <w:adjustRightInd w:val="0"/>
              <w:snapToGrid w:val="0"/>
              <w:jc w:val="center"/>
              <w:rPr>
                <w:szCs w:val="21"/>
              </w:rPr>
            </w:pPr>
            <w:r w:rsidRPr="009701A5">
              <w:rPr>
                <w:szCs w:val="21"/>
              </w:rPr>
              <w:t>15</w:t>
            </w:r>
          </w:p>
        </w:tc>
        <w:tc>
          <w:tcPr>
            <w:tcW w:w="0" w:type="auto"/>
            <w:vAlign w:val="center"/>
          </w:tcPr>
          <w:p w:rsidR="009701A5" w:rsidRPr="009701A5" w:rsidRDefault="009701A5" w:rsidP="009701A5">
            <w:pPr>
              <w:adjustRightInd w:val="0"/>
              <w:snapToGrid w:val="0"/>
              <w:jc w:val="center"/>
              <w:rPr>
                <w:szCs w:val="21"/>
              </w:rPr>
            </w:pPr>
            <w:r w:rsidRPr="009701A5">
              <w:rPr>
                <w:szCs w:val="21"/>
              </w:rPr>
              <w:t>天津市气瓶信息化管理平台</w:t>
            </w:r>
          </w:p>
        </w:tc>
        <w:tc>
          <w:tcPr>
            <w:tcW w:w="0" w:type="auto"/>
            <w:vAlign w:val="center"/>
          </w:tcPr>
          <w:p w:rsidR="009701A5" w:rsidRPr="009701A5" w:rsidRDefault="009701A5" w:rsidP="009701A5">
            <w:pPr>
              <w:adjustRightInd w:val="0"/>
              <w:snapToGrid w:val="0"/>
              <w:jc w:val="center"/>
              <w:rPr>
                <w:szCs w:val="21"/>
              </w:rPr>
            </w:pPr>
            <w:r w:rsidRPr="009701A5">
              <w:rPr>
                <w:szCs w:val="21"/>
              </w:rPr>
              <w:t>二级</w:t>
            </w:r>
          </w:p>
        </w:tc>
      </w:tr>
    </w:tbl>
    <w:p w:rsidR="007B11E8" w:rsidRPr="007B11E8" w:rsidRDefault="007B11E8" w:rsidP="007B11E8">
      <w:pPr>
        <w:spacing w:line="360" w:lineRule="auto"/>
        <w:ind w:firstLineChars="200" w:firstLine="446"/>
        <w:rPr>
          <w:sz w:val="24"/>
        </w:rPr>
      </w:pPr>
      <w:r w:rsidRPr="007B11E8">
        <w:rPr>
          <w:rFonts w:hint="eastAsia"/>
          <w:sz w:val="24"/>
        </w:rPr>
        <w:t>四</w:t>
      </w:r>
      <w:r w:rsidRPr="007B11E8">
        <w:rPr>
          <w:sz w:val="24"/>
        </w:rPr>
        <w:t>、具体要求</w:t>
      </w:r>
    </w:p>
    <w:p w:rsidR="007B11E8" w:rsidRDefault="007B11E8" w:rsidP="007B11E8">
      <w:pPr>
        <w:spacing w:line="360" w:lineRule="auto"/>
        <w:ind w:firstLineChars="200" w:firstLine="446"/>
        <w:rPr>
          <w:sz w:val="24"/>
        </w:rPr>
      </w:pPr>
      <w:r>
        <w:rPr>
          <w:rFonts w:hint="eastAsia"/>
          <w:sz w:val="24"/>
        </w:rPr>
        <w:t>（一）</w:t>
      </w:r>
      <w:proofErr w:type="gramStart"/>
      <w:r>
        <w:rPr>
          <w:rFonts w:hint="eastAsia"/>
          <w:sz w:val="24"/>
        </w:rPr>
        <w:t>等保测评</w:t>
      </w:r>
      <w:proofErr w:type="gramEnd"/>
      <w:r>
        <w:rPr>
          <w:rFonts w:hint="eastAsia"/>
          <w:sz w:val="24"/>
        </w:rPr>
        <w:t>服务要求</w:t>
      </w:r>
    </w:p>
    <w:p w:rsidR="007B11E8" w:rsidRDefault="007B11E8" w:rsidP="007B11E8">
      <w:pPr>
        <w:spacing w:line="360" w:lineRule="auto"/>
        <w:ind w:firstLineChars="200" w:firstLine="446"/>
        <w:rPr>
          <w:sz w:val="24"/>
        </w:rPr>
      </w:pPr>
      <w:r>
        <w:rPr>
          <w:sz w:val="24"/>
        </w:rPr>
        <w:t>1.</w:t>
      </w:r>
      <w:r>
        <w:rPr>
          <w:sz w:val="24"/>
        </w:rPr>
        <w:t>项目经理在本项目中负责掌控项目实施的各个环节，把握项目的整体进度；协助、指导项目组成员的工作，及时发现并处理项目中存在的问题，对质量监督、项目涉密的所有细则负首要责任。</w:t>
      </w:r>
    </w:p>
    <w:p w:rsidR="007B11E8" w:rsidRDefault="007B11E8" w:rsidP="007B11E8">
      <w:pPr>
        <w:spacing w:line="360" w:lineRule="auto"/>
        <w:ind w:firstLineChars="200" w:firstLine="446"/>
        <w:rPr>
          <w:sz w:val="24"/>
        </w:rPr>
      </w:pPr>
      <w:r>
        <w:rPr>
          <w:sz w:val="24"/>
        </w:rPr>
        <w:t>2.</w:t>
      </w:r>
      <w:r>
        <w:rPr>
          <w:rFonts w:hint="eastAsia"/>
          <w:sz w:val="24"/>
        </w:rPr>
        <w:t xml:space="preserve"> </w:t>
      </w:r>
      <w:r w:rsidR="00635C48">
        <w:rPr>
          <w:rFonts w:hint="eastAsia"/>
          <w:sz w:val="24"/>
        </w:rPr>
        <w:t>中标供应商</w:t>
      </w:r>
      <w:r>
        <w:rPr>
          <w:sz w:val="24"/>
        </w:rPr>
        <w:t>应具备完善的网络安全等级保护</w:t>
      </w:r>
      <w:r>
        <w:rPr>
          <w:sz w:val="24"/>
        </w:rPr>
        <w:t>2.0</w:t>
      </w:r>
      <w:r>
        <w:rPr>
          <w:sz w:val="24"/>
        </w:rPr>
        <w:t>测评方案，包括安全物理环境、</w:t>
      </w:r>
      <w:r>
        <w:rPr>
          <w:sz w:val="24"/>
        </w:rPr>
        <w:lastRenderedPageBreak/>
        <w:t>安全通信网络、安全区域边界、安全计算环境、安全管理中心、安全管理</w:t>
      </w:r>
      <w:r>
        <w:rPr>
          <w:rFonts w:hint="eastAsia"/>
          <w:sz w:val="24"/>
        </w:rPr>
        <w:t>制度</w:t>
      </w:r>
      <w:r>
        <w:rPr>
          <w:sz w:val="24"/>
        </w:rPr>
        <w:t>等。</w:t>
      </w:r>
    </w:p>
    <w:p w:rsidR="007B11E8" w:rsidRDefault="007B11E8" w:rsidP="007B11E8">
      <w:pPr>
        <w:spacing w:line="360" w:lineRule="auto"/>
        <w:ind w:firstLineChars="200" w:firstLine="446"/>
        <w:rPr>
          <w:sz w:val="24"/>
        </w:rPr>
      </w:pPr>
      <w:r>
        <w:rPr>
          <w:sz w:val="24"/>
        </w:rPr>
        <w:t>3.</w:t>
      </w:r>
      <w:r w:rsidRPr="007B11E8">
        <w:rPr>
          <w:rFonts w:hint="eastAsia"/>
          <w:sz w:val="24"/>
        </w:rPr>
        <w:t xml:space="preserve"> </w:t>
      </w:r>
      <w:r w:rsidR="00635C48">
        <w:rPr>
          <w:rFonts w:hint="eastAsia"/>
          <w:sz w:val="24"/>
        </w:rPr>
        <w:t>中标供应商</w:t>
      </w:r>
      <w:r>
        <w:rPr>
          <w:sz w:val="24"/>
        </w:rPr>
        <w:t>在现场测评工作中必须在不影响用户单位各业务系统对外服务的前提下进行。</w:t>
      </w:r>
    </w:p>
    <w:p w:rsidR="007B11E8" w:rsidRDefault="007B11E8" w:rsidP="007B11E8">
      <w:pPr>
        <w:spacing w:line="360" w:lineRule="auto"/>
        <w:ind w:firstLineChars="200" w:firstLine="446"/>
        <w:rPr>
          <w:sz w:val="24"/>
        </w:rPr>
      </w:pPr>
      <w:r>
        <w:rPr>
          <w:sz w:val="24"/>
        </w:rPr>
        <w:t>4.</w:t>
      </w:r>
      <w:r w:rsidRPr="007B11E8">
        <w:rPr>
          <w:rFonts w:hint="eastAsia"/>
          <w:sz w:val="24"/>
        </w:rPr>
        <w:t xml:space="preserve"> </w:t>
      </w:r>
      <w:r w:rsidR="00635C48">
        <w:rPr>
          <w:rFonts w:hint="eastAsia"/>
          <w:sz w:val="24"/>
        </w:rPr>
        <w:t>中标供应商</w:t>
      </w:r>
      <w:r>
        <w:rPr>
          <w:sz w:val="24"/>
        </w:rPr>
        <w:t>应具有完善的工作流程，有计划、按步骤地开展测评工作，保证测评活动的每个环节都得到有效的控制。</w:t>
      </w:r>
    </w:p>
    <w:p w:rsidR="007B11E8" w:rsidRDefault="007B11E8" w:rsidP="007B11E8">
      <w:pPr>
        <w:spacing w:line="360" w:lineRule="auto"/>
        <w:ind w:firstLineChars="200" w:firstLine="446"/>
        <w:rPr>
          <w:sz w:val="24"/>
        </w:rPr>
      </w:pPr>
      <w:r>
        <w:rPr>
          <w:sz w:val="24"/>
        </w:rPr>
        <w:t>5.</w:t>
      </w:r>
      <w:r>
        <w:rPr>
          <w:sz w:val="24"/>
        </w:rPr>
        <w:t>测评公司应具有较强的信息安全服务质量保证，在项目实施期间可以根据现场测评实际情况，提出符合等级保护要求的完善建议。</w:t>
      </w:r>
    </w:p>
    <w:p w:rsidR="007B11E8" w:rsidRDefault="007B11E8" w:rsidP="007B11E8">
      <w:pPr>
        <w:spacing w:line="360" w:lineRule="auto"/>
        <w:ind w:firstLineChars="200" w:firstLine="446"/>
        <w:rPr>
          <w:sz w:val="24"/>
        </w:rPr>
      </w:pPr>
      <w:r>
        <w:rPr>
          <w:sz w:val="24"/>
        </w:rPr>
        <w:t>6.</w:t>
      </w:r>
      <w:r>
        <w:rPr>
          <w:sz w:val="24"/>
        </w:rPr>
        <w:t>安全审查和保密要求：在实际测评工作中对采购人的系统、信息、数据有安全保密的义务，进场时必须签订保密协议。保密内容包含计算机信息系统输入、输出、加工、访问、传输、存储等过程相关的各种数据以及与采购人计算机信息系统自身相关的各种资料，包括：业务应用系统、业务数据、定级信息、网络拓扑、网络设备、测评方案及其他参考信息等。</w:t>
      </w:r>
    </w:p>
    <w:p w:rsidR="007B11E8" w:rsidRDefault="007B11E8" w:rsidP="007B11E8">
      <w:pPr>
        <w:spacing w:line="360" w:lineRule="auto"/>
        <w:ind w:firstLineChars="200" w:firstLine="446"/>
        <w:rPr>
          <w:sz w:val="24"/>
        </w:rPr>
      </w:pPr>
      <w:r>
        <w:rPr>
          <w:sz w:val="24"/>
        </w:rPr>
        <w:t>7.</w:t>
      </w:r>
      <w:r w:rsidRPr="007B11E8">
        <w:rPr>
          <w:rFonts w:hint="eastAsia"/>
          <w:sz w:val="24"/>
        </w:rPr>
        <w:t xml:space="preserve"> </w:t>
      </w:r>
      <w:r w:rsidR="00635C48">
        <w:rPr>
          <w:rFonts w:hint="eastAsia"/>
          <w:sz w:val="24"/>
        </w:rPr>
        <w:t>中标供应商</w:t>
      </w:r>
      <w:r>
        <w:rPr>
          <w:sz w:val="24"/>
        </w:rPr>
        <w:t>在等级保护项目中必须提交国家规定格式的等级保护测评报告，并以此作为验收标准。全部测评文档装订成册，建立测评档案。</w:t>
      </w:r>
    </w:p>
    <w:p w:rsidR="007B11E8" w:rsidRDefault="007B11E8" w:rsidP="007B11E8">
      <w:pPr>
        <w:spacing w:line="360" w:lineRule="auto"/>
        <w:ind w:firstLineChars="200" w:firstLine="446"/>
        <w:rPr>
          <w:sz w:val="24"/>
        </w:rPr>
      </w:pPr>
      <w:r>
        <w:rPr>
          <w:sz w:val="24"/>
        </w:rPr>
        <w:t>8.</w:t>
      </w:r>
      <w:r w:rsidRPr="007B11E8">
        <w:rPr>
          <w:rFonts w:hint="eastAsia"/>
          <w:sz w:val="24"/>
        </w:rPr>
        <w:t xml:space="preserve"> </w:t>
      </w:r>
      <w:r w:rsidR="00635C48">
        <w:rPr>
          <w:rFonts w:hint="eastAsia"/>
          <w:sz w:val="24"/>
        </w:rPr>
        <w:t>中标供应商</w:t>
      </w:r>
      <w:r>
        <w:rPr>
          <w:sz w:val="24"/>
        </w:rPr>
        <w:t>应具备在项目实施过程中的风险控制能力，保证采购人系统正常稳定运行，对于系统突发安全事件有应急处置方案。</w:t>
      </w:r>
    </w:p>
    <w:p w:rsidR="007B11E8" w:rsidRDefault="007B11E8" w:rsidP="007B11E8">
      <w:pPr>
        <w:spacing w:line="360" w:lineRule="auto"/>
        <w:ind w:firstLineChars="200" w:firstLine="446"/>
        <w:rPr>
          <w:sz w:val="24"/>
        </w:rPr>
      </w:pPr>
      <w:r>
        <w:rPr>
          <w:sz w:val="24"/>
        </w:rPr>
        <w:t>（</w:t>
      </w:r>
      <w:r>
        <w:rPr>
          <w:rFonts w:hint="eastAsia"/>
          <w:sz w:val="24"/>
        </w:rPr>
        <w:t>二</w:t>
      </w:r>
      <w:r>
        <w:rPr>
          <w:sz w:val="24"/>
        </w:rPr>
        <w:t>）测评人员要求</w:t>
      </w:r>
    </w:p>
    <w:tbl>
      <w:tblPr>
        <w:tblStyle w:val="ab"/>
        <w:tblW w:w="6527" w:type="pct"/>
        <w:jc w:val="center"/>
        <w:tblLook w:val="04A0" w:firstRow="1" w:lastRow="0" w:firstColumn="1" w:lastColumn="0" w:noHBand="0" w:noVBand="1"/>
      </w:tblPr>
      <w:tblGrid>
        <w:gridCol w:w="816"/>
        <w:gridCol w:w="1357"/>
        <w:gridCol w:w="817"/>
        <w:gridCol w:w="3215"/>
        <w:gridCol w:w="3313"/>
        <w:gridCol w:w="1614"/>
      </w:tblGrid>
      <w:tr w:rsidR="007B11E8" w:rsidTr="007B11E8">
        <w:trPr>
          <w:jc w:val="center"/>
        </w:trPr>
        <w:tc>
          <w:tcPr>
            <w:tcW w:w="366" w:type="pct"/>
            <w:vAlign w:val="center"/>
          </w:tcPr>
          <w:p w:rsidR="007B11E8" w:rsidRDefault="007B11E8" w:rsidP="007B11E8">
            <w:pPr>
              <w:adjustRightInd w:val="0"/>
              <w:snapToGrid w:val="0"/>
              <w:jc w:val="center"/>
              <w:rPr>
                <w:szCs w:val="21"/>
              </w:rPr>
            </w:pPr>
            <w:r>
              <w:rPr>
                <w:szCs w:val="21"/>
              </w:rPr>
              <w:t>序号</w:t>
            </w:r>
          </w:p>
        </w:tc>
        <w:tc>
          <w:tcPr>
            <w:tcW w:w="609" w:type="pct"/>
            <w:vAlign w:val="center"/>
          </w:tcPr>
          <w:p w:rsidR="007B11E8" w:rsidRDefault="007B11E8" w:rsidP="007B11E8">
            <w:pPr>
              <w:adjustRightInd w:val="0"/>
              <w:snapToGrid w:val="0"/>
              <w:jc w:val="center"/>
              <w:rPr>
                <w:szCs w:val="21"/>
              </w:rPr>
            </w:pPr>
            <w:r>
              <w:rPr>
                <w:szCs w:val="21"/>
              </w:rPr>
              <w:t>岗位名称</w:t>
            </w:r>
          </w:p>
        </w:tc>
        <w:tc>
          <w:tcPr>
            <w:tcW w:w="367" w:type="pct"/>
            <w:vAlign w:val="center"/>
          </w:tcPr>
          <w:p w:rsidR="007B11E8" w:rsidRDefault="007B11E8" w:rsidP="007B11E8">
            <w:pPr>
              <w:adjustRightInd w:val="0"/>
              <w:snapToGrid w:val="0"/>
              <w:jc w:val="center"/>
              <w:rPr>
                <w:szCs w:val="21"/>
              </w:rPr>
            </w:pPr>
            <w:r>
              <w:rPr>
                <w:szCs w:val="21"/>
              </w:rPr>
              <w:t>人数</w:t>
            </w:r>
          </w:p>
        </w:tc>
        <w:tc>
          <w:tcPr>
            <w:tcW w:w="1443" w:type="pct"/>
            <w:vAlign w:val="center"/>
          </w:tcPr>
          <w:p w:rsidR="007B11E8" w:rsidRDefault="007B11E8" w:rsidP="007B11E8">
            <w:pPr>
              <w:adjustRightInd w:val="0"/>
              <w:snapToGrid w:val="0"/>
              <w:jc w:val="center"/>
              <w:rPr>
                <w:szCs w:val="21"/>
              </w:rPr>
            </w:pPr>
            <w:r>
              <w:rPr>
                <w:szCs w:val="21"/>
              </w:rPr>
              <w:t>要求</w:t>
            </w:r>
          </w:p>
        </w:tc>
        <w:tc>
          <w:tcPr>
            <w:tcW w:w="1487" w:type="pct"/>
            <w:vAlign w:val="center"/>
          </w:tcPr>
          <w:p w:rsidR="007B11E8" w:rsidRDefault="007B11E8" w:rsidP="007B11E8">
            <w:pPr>
              <w:adjustRightInd w:val="0"/>
              <w:snapToGrid w:val="0"/>
              <w:jc w:val="center"/>
              <w:rPr>
                <w:szCs w:val="21"/>
              </w:rPr>
            </w:pPr>
            <w:r>
              <w:rPr>
                <w:szCs w:val="21"/>
              </w:rPr>
              <w:t>工作职责</w:t>
            </w:r>
          </w:p>
        </w:tc>
        <w:tc>
          <w:tcPr>
            <w:tcW w:w="725" w:type="pct"/>
          </w:tcPr>
          <w:p w:rsidR="007B11E8" w:rsidRDefault="007B11E8" w:rsidP="007B11E8">
            <w:pPr>
              <w:adjustRightInd w:val="0"/>
              <w:snapToGrid w:val="0"/>
              <w:jc w:val="center"/>
              <w:rPr>
                <w:szCs w:val="21"/>
              </w:rPr>
            </w:pPr>
            <w:r>
              <w:rPr>
                <w:szCs w:val="21"/>
              </w:rPr>
              <w:t>是否驻场服务</w:t>
            </w:r>
          </w:p>
        </w:tc>
      </w:tr>
      <w:tr w:rsidR="007B11E8" w:rsidTr="007B11E8">
        <w:trPr>
          <w:jc w:val="center"/>
        </w:trPr>
        <w:tc>
          <w:tcPr>
            <w:tcW w:w="366" w:type="pct"/>
            <w:vAlign w:val="center"/>
          </w:tcPr>
          <w:p w:rsidR="007B11E8" w:rsidRDefault="007B11E8" w:rsidP="007B11E8">
            <w:pPr>
              <w:adjustRightInd w:val="0"/>
              <w:snapToGrid w:val="0"/>
              <w:jc w:val="center"/>
              <w:rPr>
                <w:szCs w:val="21"/>
              </w:rPr>
            </w:pPr>
            <w:r>
              <w:rPr>
                <w:szCs w:val="21"/>
              </w:rPr>
              <w:t>1</w:t>
            </w:r>
          </w:p>
        </w:tc>
        <w:tc>
          <w:tcPr>
            <w:tcW w:w="609" w:type="pct"/>
            <w:vAlign w:val="center"/>
          </w:tcPr>
          <w:p w:rsidR="007B11E8" w:rsidRDefault="007B11E8" w:rsidP="007B11E8">
            <w:pPr>
              <w:adjustRightInd w:val="0"/>
              <w:snapToGrid w:val="0"/>
              <w:jc w:val="center"/>
              <w:rPr>
                <w:szCs w:val="21"/>
              </w:rPr>
            </w:pPr>
            <w:r>
              <w:rPr>
                <w:szCs w:val="21"/>
              </w:rPr>
              <w:t>项目经理</w:t>
            </w:r>
          </w:p>
        </w:tc>
        <w:tc>
          <w:tcPr>
            <w:tcW w:w="367" w:type="pct"/>
            <w:vAlign w:val="center"/>
          </w:tcPr>
          <w:p w:rsidR="007B11E8" w:rsidRDefault="007B11E8" w:rsidP="007B11E8">
            <w:pPr>
              <w:adjustRightInd w:val="0"/>
              <w:snapToGrid w:val="0"/>
              <w:jc w:val="center"/>
              <w:rPr>
                <w:szCs w:val="21"/>
              </w:rPr>
            </w:pPr>
            <w:r>
              <w:rPr>
                <w:szCs w:val="21"/>
              </w:rPr>
              <w:t>1</w:t>
            </w:r>
          </w:p>
        </w:tc>
        <w:tc>
          <w:tcPr>
            <w:tcW w:w="1443" w:type="pct"/>
            <w:vAlign w:val="center"/>
          </w:tcPr>
          <w:p w:rsidR="007B11E8" w:rsidRDefault="007B11E8" w:rsidP="007B11E8">
            <w:pPr>
              <w:adjustRightInd w:val="0"/>
              <w:snapToGrid w:val="0"/>
              <w:jc w:val="left"/>
              <w:rPr>
                <w:szCs w:val="21"/>
              </w:rPr>
            </w:pPr>
            <w:r>
              <w:rPr>
                <w:rFonts w:hint="eastAsia"/>
                <w:szCs w:val="21"/>
              </w:rPr>
              <w:t>同时</w:t>
            </w:r>
            <w:r>
              <w:rPr>
                <w:szCs w:val="21"/>
              </w:rPr>
              <w:t>具备</w:t>
            </w:r>
            <w:r>
              <w:rPr>
                <w:rFonts w:hint="eastAsia"/>
                <w:szCs w:val="21"/>
              </w:rPr>
              <w:t>网络安全等级测评高级</w:t>
            </w:r>
            <w:proofErr w:type="gramStart"/>
            <w:r>
              <w:rPr>
                <w:rFonts w:hint="eastAsia"/>
                <w:szCs w:val="21"/>
              </w:rPr>
              <w:t>测评师</w:t>
            </w:r>
            <w:proofErr w:type="gramEnd"/>
            <w:r>
              <w:rPr>
                <w:rFonts w:hint="eastAsia"/>
                <w:szCs w:val="21"/>
              </w:rPr>
              <w:t>证书及项目管理专业人员能力证书（</w:t>
            </w:r>
            <w:r>
              <w:rPr>
                <w:rFonts w:hint="eastAsia"/>
                <w:szCs w:val="21"/>
              </w:rPr>
              <w:t>CSPM</w:t>
            </w:r>
            <w:r>
              <w:rPr>
                <w:rFonts w:hint="eastAsia"/>
                <w:szCs w:val="21"/>
              </w:rPr>
              <w:t>）、注册信息安全专业人员证书（</w:t>
            </w:r>
            <w:r>
              <w:rPr>
                <w:rFonts w:hint="eastAsia"/>
                <w:szCs w:val="21"/>
              </w:rPr>
              <w:t>CISP</w:t>
            </w:r>
            <w:r>
              <w:rPr>
                <w:rFonts w:hint="eastAsia"/>
                <w:szCs w:val="21"/>
              </w:rPr>
              <w:t>）</w:t>
            </w:r>
          </w:p>
        </w:tc>
        <w:tc>
          <w:tcPr>
            <w:tcW w:w="1487" w:type="pct"/>
            <w:vAlign w:val="center"/>
          </w:tcPr>
          <w:p w:rsidR="007B11E8" w:rsidRDefault="007B11E8" w:rsidP="007B11E8">
            <w:pPr>
              <w:adjustRightInd w:val="0"/>
              <w:snapToGrid w:val="0"/>
              <w:jc w:val="left"/>
              <w:rPr>
                <w:szCs w:val="21"/>
              </w:rPr>
            </w:pPr>
            <w:r>
              <w:rPr>
                <w:rFonts w:hint="eastAsia"/>
                <w:szCs w:val="21"/>
              </w:rPr>
              <w:t>作为项目全流程的统筹者，对项目质量、进度、安全及客户</w:t>
            </w:r>
            <w:proofErr w:type="gramStart"/>
            <w:r>
              <w:rPr>
                <w:rFonts w:hint="eastAsia"/>
                <w:szCs w:val="21"/>
              </w:rPr>
              <w:t>满意度负总责</w:t>
            </w:r>
            <w:proofErr w:type="gramEnd"/>
            <w:r>
              <w:rPr>
                <w:rFonts w:hint="eastAsia"/>
                <w:szCs w:val="21"/>
              </w:rPr>
              <w:t>，确保项目按计划达成目标。</w:t>
            </w:r>
          </w:p>
        </w:tc>
        <w:tc>
          <w:tcPr>
            <w:tcW w:w="725" w:type="pct"/>
            <w:vAlign w:val="center"/>
          </w:tcPr>
          <w:p w:rsidR="007B11E8" w:rsidRDefault="007B11E8" w:rsidP="00877D10">
            <w:pPr>
              <w:adjustRightInd w:val="0"/>
              <w:snapToGrid w:val="0"/>
              <w:jc w:val="center"/>
              <w:rPr>
                <w:szCs w:val="21"/>
              </w:rPr>
            </w:pPr>
            <w:r>
              <w:rPr>
                <w:rFonts w:hint="eastAsia"/>
                <w:szCs w:val="21"/>
              </w:rPr>
              <w:t>不驻场</w:t>
            </w:r>
          </w:p>
        </w:tc>
      </w:tr>
      <w:tr w:rsidR="007B11E8" w:rsidTr="007B11E8">
        <w:trPr>
          <w:jc w:val="center"/>
        </w:trPr>
        <w:tc>
          <w:tcPr>
            <w:tcW w:w="366" w:type="pct"/>
            <w:vAlign w:val="center"/>
          </w:tcPr>
          <w:p w:rsidR="007B11E8" w:rsidRDefault="007B11E8" w:rsidP="007B11E8">
            <w:pPr>
              <w:adjustRightInd w:val="0"/>
              <w:snapToGrid w:val="0"/>
              <w:jc w:val="center"/>
              <w:rPr>
                <w:szCs w:val="21"/>
              </w:rPr>
            </w:pPr>
            <w:r>
              <w:rPr>
                <w:szCs w:val="21"/>
              </w:rPr>
              <w:t>2</w:t>
            </w:r>
          </w:p>
        </w:tc>
        <w:tc>
          <w:tcPr>
            <w:tcW w:w="609" w:type="pct"/>
            <w:vAlign w:val="center"/>
          </w:tcPr>
          <w:p w:rsidR="007B11E8" w:rsidRDefault="007B11E8" w:rsidP="007B11E8">
            <w:pPr>
              <w:adjustRightInd w:val="0"/>
              <w:snapToGrid w:val="0"/>
              <w:jc w:val="center"/>
              <w:rPr>
                <w:szCs w:val="21"/>
              </w:rPr>
            </w:pPr>
            <w:r>
              <w:rPr>
                <w:rFonts w:hint="eastAsia"/>
                <w:szCs w:val="21"/>
              </w:rPr>
              <w:t>技术负责人</w:t>
            </w:r>
          </w:p>
        </w:tc>
        <w:tc>
          <w:tcPr>
            <w:tcW w:w="367" w:type="pct"/>
            <w:vAlign w:val="center"/>
          </w:tcPr>
          <w:p w:rsidR="007B11E8" w:rsidRDefault="007B11E8" w:rsidP="007B11E8">
            <w:pPr>
              <w:adjustRightInd w:val="0"/>
              <w:snapToGrid w:val="0"/>
              <w:jc w:val="center"/>
              <w:rPr>
                <w:szCs w:val="21"/>
              </w:rPr>
            </w:pPr>
            <w:r>
              <w:rPr>
                <w:rFonts w:hint="eastAsia"/>
                <w:szCs w:val="21"/>
              </w:rPr>
              <w:t>1</w:t>
            </w:r>
          </w:p>
        </w:tc>
        <w:tc>
          <w:tcPr>
            <w:tcW w:w="1443" w:type="pct"/>
            <w:vAlign w:val="center"/>
          </w:tcPr>
          <w:p w:rsidR="007B11E8" w:rsidRDefault="007B11E8" w:rsidP="007B11E8">
            <w:pPr>
              <w:adjustRightInd w:val="0"/>
              <w:snapToGrid w:val="0"/>
              <w:jc w:val="left"/>
              <w:rPr>
                <w:szCs w:val="21"/>
              </w:rPr>
            </w:pPr>
            <w:r>
              <w:rPr>
                <w:rFonts w:hint="eastAsia"/>
                <w:szCs w:val="21"/>
              </w:rPr>
              <w:t>同时具有高级网络安全等级保护</w:t>
            </w:r>
            <w:proofErr w:type="gramStart"/>
            <w:r>
              <w:rPr>
                <w:rFonts w:hint="eastAsia"/>
                <w:szCs w:val="21"/>
              </w:rPr>
              <w:t>测评师</w:t>
            </w:r>
            <w:proofErr w:type="gramEnd"/>
            <w:r>
              <w:rPr>
                <w:rFonts w:hint="eastAsia"/>
                <w:szCs w:val="21"/>
              </w:rPr>
              <w:t>及</w:t>
            </w:r>
            <w:r w:rsidR="009522AA">
              <w:t>计算机或信息化相关专业高级工程师（或以上）职称证书</w:t>
            </w:r>
          </w:p>
        </w:tc>
        <w:tc>
          <w:tcPr>
            <w:tcW w:w="1487" w:type="pct"/>
            <w:vAlign w:val="center"/>
          </w:tcPr>
          <w:p w:rsidR="007B11E8" w:rsidRDefault="007B11E8" w:rsidP="007B11E8">
            <w:pPr>
              <w:adjustRightInd w:val="0"/>
              <w:snapToGrid w:val="0"/>
              <w:jc w:val="left"/>
              <w:rPr>
                <w:szCs w:val="21"/>
              </w:rPr>
            </w:pPr>
            <w:r>
              <w:rPr>
                <w:rFonts w:hint="eastAsia"/>
                <w:szCs w:val="21"/>
              </w:rPr>
              <w:t>负责测评技术全流程把控，确保测评方法、结果判定符合国家标准，解决复杂技术问题，为团队提供专业支撑。</w:t>
            </w:r>
          </w:p>
        </w:tc>
        <w:tc>
          <w:tcPr>
            <w:tcW w:w="725" w:type="pct"/>
            <w:vAlign w:val="center"/>
          </w:tcPr>
          <w:p w:rsidR="007B11E8" w:rsidRDefault="007B11E8" w:rsidP="00877D10">
            <w:pPr>
              <w:adjustRightInd w:val="0"/>
              <w:snapToGrid w:val="0"/>
              <w:jc w:val="center"/>
              <w:rPr>
                <w:szCs w:val="21"/>
              </w:rPr>
            </w:pPr>
            <w:r>
              <w:rPr>
                <w:rFonts w:hint="eastAsia"/>
                <w:szCs w:val="21"/>
              </w:rPr>
              <w:t>不驻场</w:t>
            </w:r>
          </w:p>
        </w:tc>
      </w:tr>
      <w:tr w:rsidR="001C6960" w:rsidRPr="001C6960" w:rsidTr="007B11E8">
        <w:trPr>
          <w:jc w:val="center"/>
        </w:trPr>
        <w:tc>
          <w:tcPr>
            <w:tcW w:w="366" w:type="pct"/>
            <w:vAlign w:val="center"/>
          </w:tcPr>
          <w:p w:rsidR="007B11E8" w:rsidRPr="001C6960" w:rsidRDefault="007B11E8" w:rsidP="007B11E8">
            <w:pPr>
              <w:adjustRightInd w:val="0"/>
              <w:snapToGrid w:val="0"/>
              <w:jc w:val="center"/>
              <w:rPr>
                <w:szCs w:val="21"/>
              </w:rPr>
            </w:pPr>
            <w:r w:rsidRPr="001C6960">
              <w:rPr>
                <w:rFonts w:hint="eastAsia"/>
                <w:szCs w:val="21"/>
              </w:rPr>
              <w:t>3</w:t>
            </w:r>
          </w:p>
        </w:tc>
        <w:tc>
          <w:tcPr>
            <w:tcW w:w="609" w:type="pct"/>
            <w:vAlign w:val="center"/>
          </w:tcPr>
          <w:p w:rsidR="007B11E8" w:rsidRPr="001C6960" w:rsidRDefault="007B11E8" w:rsidP="007B11E8">
            <w:pPr>
              <w:adjustRightInd w:val="0"/>
              <w:snapToGrid w:val="0"/>
              <w:jc w:val="center"/>
              <w:rPr>
                <w:szCs w:val="21"/>
              </w:rPr>
            </w:pPr>
            <w:r w:rsidRPr="001C6960">
              <w:rPr>
                <w:rFonts w:hint="eastAsia"/>
                <w:szCs w:val="21"/>
              </w:rPr>
              <w:t>测评人员</w:t>
            </w:r>
          </w:p>
        </w:tc>
        <w:tc>
          <w:tcPr>
            <w:tcW w:w="367" w:type="pct"/>
            <w:vAlign w:val="center"/>
          </w:tcPr>
          <w:p w:rsidR="007B11E8" w:rsidRPr="001C6960" w:rsidRDefault="009522AA" w:rsidP="007B11E8">
            <w:pPr>
              <w:adjustRightInd w:val="0"/>
              <w:snapToGrid w:val="0"/>
              <w:jc w:val="center"/>
              <w:rPr>
                <w:szCs w:val="21"/>
              </w:rPr>
            </w:pPr>
            <w:r w:rsidRPr="001C6960">
              <w:rPr>
                <w:rFonts w:hint="eastAsia"/>
                <w:szCs w:val="21"/>
              </w:rPr>
              <w:t>5</w:t>
            </w:r>
          </w:p>
        </w:tc>
        <w:tc>
          <w:tcPr>
            <w:tcW w:w="1443" w:type="pct"/>
            <w:vAlign w:val="center"/>
          </w:tcPr>
          <w:p w:rsidR="007B11E8" w:rsidRPr="001C6960" w:rsidRDefault="007B11E8" w:rsidP="007B11E8">
            <w:pPr>
              <w:adjustRightInd w:val="0"/>
              <w:snapToGrid w:val="0"/>
              <w:jc w:val="left"/>
              <w:rPr>
                <w:szCs w:val="21"/>
              </w:rPr>
            </w:pPr>
            <w:r w:rsidRPr="001C6960">
              <w:rPr>
                <w:rFonts w:hint="eastAsia"/>
                <w:szCs w:val="21"/>
              </w:rPr>
              <w:t>（</w:t>
            </w:r>
            <w:r w:rsidRPr="001C6960">
              <w:rPr>
                <w:rFonts w:hint="eastAsia"/>
                <w:szCs w:val="21"/>
              </w:rPr>
              <w:t>1</w:t>
            </w:r>
            <w:r w:rsidRPr="001C6960">
              <w:rPr>
                <w:rFonts w:hint="eastAsia"/>
                <w:szCs w:val="21"/>
              </w:rPr>
              <w:t>）至少两人具有</w:t>
            </w:r>
            <w:r w:rsidR="006B2813" w:rsidRPr="001C6960">
              <w:rPr>
                <w:rFonts w:hint="eastAsia"/>
                <w:szCs w:val="21"/>
              </w:rPr>
              <w:t>网络安全等级测评中级（或以上）</w:t>
            </w:r>
            <w:proofErr w:type="gramStart"/>
            <w:r w:rsidR="006B2813" w:rsidRPr="001C6960">
              <w:rPr>
                <w:rFonts w:hint="eastAsia"/>
                <w:szCs w:val="21"/>
              </w:rPr>
              <w:t>测评师</w:t>
            </w:r>
            <w:proofErr w:type="gramEnd"/>
            <w:r w:rsidR="006B2813" w:rsidRPr="001C6960">
              <w:rPr>
                <w:rFonts w:hint="eastAsia"/>
                <w:szCs w:val="21"/>
              </w:rPr>
              <w:t>证书</w:t>
            </w:r>
          </w:p>
          <w:p w:rsidR="007B11E8" w:rsidRPr="001C6960" w:rsidRDefault="007B11E8" w:rsidP="006B2813">
            <w:pPr>
              <w:adjustRightInd w:val="0"/>
              <w:snapToGrid w:val="0"/>
              <w:jc w:val="left"/>
              <w:rPr>
                <w:szCs w:val="21"/>
              </w:rPr>
            </w:pPr>
            <w:r w:rsidRPr="001C6960">
              <w:rPr>
                <w:rFonts w:hint="eastAsia"/>
                <w:szCs w:val="21"/>
              </w:rPr>
              <w:t>（</w:t>
            </w:r>
            <w:r w:rsidRPr="001C6960">
              <w:rPr>
                <w:rFonts w:hint="eastAsia"/>
                <w:szCs w:val="21"/>
              </w:rPr>
              <w:t>2</w:t>
            </w:r>
            <w:r w:rsidRPr="001C6960">
              <w:rPr>
                <w:rFonts w:hint="eastAsia"/>
                <w:szCs w:val="21"/>
              </w:rPr>
              <w:t>）至少三人除具有</w:t>
            </w:r>
            <w:r w:rsidR="006B2813" w:rsidRPr="001C6960">
              <w:rPr>
                <w:rFonts w:hint="eastAsia"/>
                <w:szCs w:val="21"/>
              </w:rPr>
              <w:t>网络安全等级</w:t>
            </w:r>
            <w:proofErr w:type="gramStart"/>
            <w:r w:rsidR="006B2813" w:rsidRPr="001C6960">
              <w:rPr>
                <w:rFonts w:hint="eastAsia"/>
                <w:szCs w:val="21"/>
              </w:rPr>
              <w:t>测评师</w:t>
            </w:r>
            <w:proofErr w:type="gramEnd"/>
            <w:r w:rsidR="006B2813" w:rsidRPr="001C6960">
              <w:rPr>
                <w:rFonts w:hint="eastAsia"/>
                <w:szCs w:val="21"/>
              </w:rPr>
              <w:t>证书</w:t>
            </w:r>
            <w:r w:rsidRPr="001C6960">
              <w:rPr>
                <w:rFonts w:hint="eastAsia"/>
                <w:szCs w:val="21"/>
              </w:rPr>
              <w:t>外，同时具备信息安全保障人员认证证书（</w:t>
            </w:r>
            <w:r w:rsidRPr="001C6960">
              <w:rPr>
                <w:rFonts w:hint="eastAsia"/>
                <w:szCs w:val="21"/>
              </w:rPr>
              <w:t>CISAW</w:t>
            </w:r>
            <w:r w:rsidRPr="001C6960">
              <w:rPr>
                <w:rFonts w:hint="eastAsia"/>
                <w:szCs w:val="21"/>
              </w:rPr>
              <w:t>）或注册信息安全专业人员证书（</w:t>
            </w:r>
            <w:r w:rsidRPr="001C6960">
              <w:rPr>
                <w:rFonts w:hint="eastAsia"/>
                <w:szCs w:val="21"/>
              </w:rPr>
              <w:t>CISP</w:t>
            </w:r>
            <w:r w:rsidRPr="001C6960">
              <w:rPr>
                <w:rFonts w:hint="eastAsia"/>
                <w:szCs w:val="21"/>
              </w:rPr>
              <w:t>）</w:t>
            </w:r>
          </w:p>
        </w:tc>
        <w:tc>
          <w:tcPr>
            <w:tcW w:w="1487" w:type="pct"/>
            <w:vAlign w:val="center"/>
          </w:tcPr>
          <w:p w:rsidR="007B11E8" w:rsidRPr="001C6960" w:rsidRDefault="007B11E8" w:rsidP="007B11E8">
            <w:pPr>
              <w:adjustRightInd w:val="0"/>
              <w:snapToGrid w:val="0"/>
              <w:jc w:val="left"/>
              <w:rPr>
                <w:szCs w:val="21"/>
              </w:rPr>
            </w:pPr>
            <w:r w:rsidRPr="001C6960">
              <w:rPr>
                <w:rFonts w:hint="eastAsia"/>
                <w:szCs w:val="21"/>
              </w:rPr>
              <w:t>按技术领域分工，执行具体测评任务，收集原始数据，形成初步测评结果。</w:t>
            </w:r>
          </w:p>
        </w:tc>
        <w:tc>
          <w:tcPr>
            <w:tcW w:w="725" w:type="pct"/>
            <w:vAlign w:val="center"/>
          </w:tcPr>
          <w:p w:rsidR="007B11E8" w:rsidRPr="001C6960" w:rsidRDefault="007B11E8" w:rsidP="00877D10">
            <w:pPr>
              <w:adjustRightInd w:val="0"/>
              <w:snapToGrid w:val="0"/>
              <w:jc w:val="center"/>
              <w:rPr>
                <w:szCs w:val="21"/>
              </w:rPr>
            </w:pPr>
            <w:r w:rsidRPr="001C6960">
              <w:rPr>
                <w:rFonts w:hint="eastAsia"/>
                <w:szCs w:val="21"/>
              </w:rPr>
              <w:t>不驻场</w:t>
            </w:r>
          </w:p>
        </w:tc>
      </w:tr>
    </w:tbl>
    <w:p w:rsidR="007B11E8" w:rsidRPr="007B11E8" w:rsidRDefault="007B11E8" w:rsidP="007B11E8">
      <w:pPr>
        <w:spacing w:line="360" w:lineRule="auto"/>
        <w:ind w:firstLineChars="200" w:firstLine="446"/>
        <w:rPr>
          <w:sz w:val="24"/>
        </w:rPr>
      </w:pPr>
      <w:r w:rsidRPr="007B11E8">
        <w:rPr>
          <w:rFonts w:hint="eastAsia"/>
          <w:sz w:val="24"/>
        </w:rPr>
        <w:lastRenderedPageBreak/>
        <w:t>五</w:t>
      </w:r>
      <w:r w:rsidRPr="007B11E8">
        <w:rPr>
          <w:sz w:val="24"/>
        </w:rPr>
        <w:t>、验收标准</w:t>
      </w:r>
    </w:p>
    <w:p w:rsidR="007B11E8" w:rsidRDefault="007B11E8" w:rsidP="007B11E8">
      <w:pPr>
        <w:spacing w:line="360" w:lineRule="auto"/>
        <w:ind w:firstLineChars="200" w:firstLine="446"/>
        <w:rPr>
          <w:sz w:val="24"/>
        </w:rPr>
      </w:pPr>
      <w:r>
        <w:rPr>
          <w:rFonts w:hint="eastAsia"/>
          <w:sz w:val="24"/>
        </w:rPr>
        <w:t>（</w:t>
      </w:r>
      <w:r>
        <w:rPr>
          <w:rFonts w:hint="eastAsia"/>
          <w:sz w:val="24"/>
        </w:rPr>
        <w:t>1</w:t>
      </w:r>
      <w:r>
        <w:rPr>
          <w:rFonts w:hint="eastAsia"/>
          <w:sz w:val="24"/>
        </w:rPr>
        <w:t>）履约验收主体</w:t>
      </w:r>
    </w:p>
    <w:p w:rsidR="007B11E8" w:rsidRDefault="007B11E8" w:rsidP="007B11E8">
      <w:pPr>
        <w:spacing w:line="360" w:lineRule="auto"/>
        <w:ind w:firstLineChars="200" w:firstLine="446"/>
        <w:rPr>
          <w:sz w:val="24"/>
        </w:rPr>
      </w:pPr>
      <w:r>
        <w:rPr>
          <w:rFonts w:hint="eastAsia"/>
          <w:sz w:val="24"/>
        </w:rPr>
        <w:t>采购人：</w:t>
      </w:r>
      <w:r>
        <w:rPr>
          <w:rFonts w:hint="eastAsia"/>
          <w:sz w:val="24"/>
        </w:rPr>
        <w:t xml:space="preserve"> </w:t>
      </w:r>
      <w:r>
        <w:rPr>
          <w:rFonts w:hint="eastAsia"/>
          <w:sz w:val="24"/>
        </w:rPr>
        <w:t>天津市市场监督管理委员会</w:t>
      </w:r>
      <w:r>
        <w:rPr>
          <w:rFonts w:hint="eastAsia"/>
          <w:sz w:val="24"/>
        </w:rPr>
        <w:t xml:space="preserve">     </w:t>
      </w:r>
    </w:p>
    <w:p w:rsidR="007B11E8" w:rsidRDefault="007B11E8" w:rsidP="007B11E8">
      <w:pPr>
        <w:spacing w:line="360" w:lineRule="auto"/>
        <w:ind w:firstLineChars="200" w:firstLine="446"/>
        <w:rPr>
          <w:sz w:val="24"/>
        </w:rPr>
      </w:pPr>
      <w:r>
        <w:rPr>
          <w:rFonts w:hint="eastAsia"/>
          <w:sz w:val="24"/>
        </w:rPr>
        <w:t>（</w:t>
      </w:r>
      <w:r>
        <w:rPr>
          <w:rFonts w:hint="eastAsia"/>
          <w:sz w:val="24"/>
        </w:rPr>
        <w:t>2</w:t>
      </w:r>
      <w:r>
        <w:rPr>
          <w:rFonts w:hint="eastAsia"/>
          <w:sz w:val="24"/>
        </w:rPr>
        <w:t>）履约验收时间</w:t>
      </w:r>
    </w:p>
    <w:p w:rsidR="007B11E8" w:rsidRDefault="007B11E8" w:rsidP="007B11E8">
      <w:pPr>
        <w:spacing w:line="360" w:lineRule="auto"/>
        <w:ind w:firstLineChars="200" w:firstLine="446"/>
        <w:rPr>
          <w:sz w:val="24"/>
        </w:rPr>
      </w:pPr>
      <w:r>
        <w:rPr>
          <w:rFonts w:hint="eastAsia"/>
          <w:sz w:val="24"/>
        </w:rPr>
        <w:t xml:space="preserve"> </w:t>
      </w:r>
      <w:r>
        <w:rPr>
          <w:rFonts w:hint="eastAsia"/>
          <w:sz w:val="24"/>
        </w:rPr>
        <w:t>服务完成后</w:t>
      </w:r>
      <w:r>
        <w:rPr>
          <w:rFonts w:hint="eastAsia"/>
          <w:sz w:val="24"/>
        </w:rPr>
        <w:t>30</w:t>
      </w:r>
      <w:r>
        <w:rPr>
          <w:rFonts w:hint="eastAsia"/>
          <w:sz w:val="24"/>
        </w:rPr>
        <w:t>个工作日内验收。</w:t>
      </w:r>
      <w:r>
        <w:rPr>
          <w:rFonts w:hint="eastAsia"/>
          <w:sz w:val="24"/>
        </w:rPr>
        <w:t xml:space="preserve"> </w:t>
      </w:r>
    </w:p>
    <w:p w:rsidR="007B11E8" w:rsidRDefault="007B11E8" w:rsidP="007B11E8">
      <w:pPr>
        <w:spacing w:line="360" w:lineRule="auto"/>
        <w:ind w:firstLineChars="200" w:firstLine="446"/>
        <w:rPr>
          <w:sz w:val="24"/>
        </w:rPr>
      </w:pPr>
      <w:r>
        <w:rPr>
          <w:rFonts w:hint="eastAsia"/>
          <w:sz w:val="24"/>
        </w:rPr>
        <w:t>（</w:t>
      </w:r>
      <w:r>
        <w:rPr>
          <w:rFonts w:hint="eastAsia"/>
          <w:sz w:val="24"/>
        </w:rPr>
        <w:t>3</w:t>
      </w:r>
      <w:r>
        <w:rPr>
          <w:rFonts w:hint="eastAsia"/>
          <w:sz w:val="24"/>
        </w:rPr>
        <w:t>）履约验收方式</w:t>
      </w:r>
    </w:p>
    <w:p w:rsidR="007B11E8" w:rsidRDefault="007B11E8" w:rsidP="007B11E8">
      <w:pPr>
        <w:spacing w:line="360" w:lineRule="auto"/>
        <w:ind w:firstLineChars="200" w:firstLine="446"/>
        <w:rPr>
          <w:sz w:val="24"/>
        </w:rPr>
      </w:pPr>
      <w:r>
        <w:rPr>
          <w:sz w:val="24"/>
        </w:rPr>
        <w:t>采购</w:t>
      </w:r>
      <w:r>
        <w:rPr>
          <w:sz w:val="24"/>
          <w:lang w:val="zh-TW"/>
        </w:rPr>
        <w:t>人</w:t>
      </w:r>
      <w:r>
        <w:rPr>
          <w:sz w:val="24"/>
          <w:lang w:val="zh-TW" w:eastAsia="zh-TW"/>
        </w:rPr>
        <w:t>自行组织验收。</w:t>
      </w:r>
    </w:p>
    <w:p w:rsidR="007B11E8" w:rsidRDefault="007B11E8" w:rsidP="007B11E8">
      <w:pPr>
        <w:spacing w:line="360" w:lineRule="auto"/>
        <w:ind w:firstLineChars="200" w:firstLine="446"/>
        <w:rPr>
          <w:sz w:val="24"/>
        </w:rPr>
      </w:pPr>
      <w:r>
        <w:rPr>
          <w:rFonts w:hint="eastAsia"/>
          <w:sz w:val="24"/>
        </w:rPr>
        <w:t>（</w:t>
      </w:r>
      <w:r>
        <w:rPr>
          <w:rFonts w:hint="eastAsia"/>
          <w:sz w:val="24"/>
        </w:rPr>
        <w:t>4</w:t>
      </w:r>
      <w:r>
        <w:rPr>
          <w:rFonts w:hint="eastAsia"/>
          <w:sz w:val="24"/>
        </w:rPr>
        <w:t>）履约验收程序</w:t>
      </w:r>
    </w:p>
    <w:p w:rsidR="007B11E8" w:rsidRDefault="007B11E8" w:rsidP="007B11E8">
      <w:pPr>
        <w:spacing w:line="360" w:lineRule="auto"/>
        <w:ind w:firstLineChars="200" w:firstLine="446"/>
        <w:rPr>
          <w:sz w:val="24"/>
        </w:rPr>
      </w:pPr>
      <w:r>
        <w:rPr>
          <w:sz w:val="24"/>
        </w:rPr>
        <w:t>1.</w:t>
      </w:r>
      <w:r>
        <w:rPr>
          <w:sz w:val="24"/>
        </w:rPr>
        <w:t>验收申请：供应商内部自验合格后，向采购人书面提出履约验收申请。</w:t>
      </w:r>
    </w:p>
    <w:p w:rsidR="007B11E8" w:rsidRDefault="007B11E8" w:rsidP="007B11E8">
      <w:pPr>
        <w:spacing w:line="360" w:lineRule="auto"/>
        <w:ind w:firstLineChars="200" w:firstLine="446"/>
        <w:rPr>
          <w:sz w:val="24"/>
        </w:rPr>
      </w:pPr>
      <w:r>
        <w:rPr>
          <w:sz w:val="24"/>
        </w:rPr>
        <w:t>2.</w:t>
      </w:r>
      <w:r>
        <w:rPr>
          <w:sz w:val="24"/>
        </w:rPr>
        <w:t>审核与启动：采购人在收到申请后</w:t>
      </w:r>
      <w:r>
        <w:rPr>
          <w:sz w:val="24"/>
        </w:rPr>
        <w:t>5</w:t>
      </w:r>
      <w:r>
        <w:rPr>
          <w:sz w:val="24"/>
        </w:rPr>
        <w:t>个工作日内审核，达到履约验收条件的，启动验收程序；未达到的，书面告知供应商。</w:t>
      </w:r>
    </w:p>
    <w:p w:rsidR="007B11E8" w:rsidRDefault="007B11E8" w:rsidP="007B11E8">
      <w:pPr>
        <w:spacing w:line="360" w:lineRule="auto"/>
        <w:ind w:firstLineChars="200" w:firstLine="446"/>
        <w:rPr>
          <w:sz w:val="24"/>
        </w:rPr>
      </w:pPr>
      <w:r>
        <w:rPr>
          <w:sz w:val="24"/>
        </w:rPr>
        <w:t>3.</w:t>
      </w:r>
      <w:r>
        <w:rPr>
          <w:sz w:val="24"/>
        </w:rPr>
        <w:t>成立验收小组：采购人成立履约验收小组，成员包括专业技术人员、使用单位代表等，技术复杂项目可邀请相关专家。</w:t>
      </w:r>
    </w:p>
    <w:p w:rsidR="007B11E8" w:rsidRDefault="007B11E8" w:rsidP="007B11E8">
      <w:pPr>
        <w:spacing w:line="360" w:lineRule="auto"/>
        <w:ind w:firstLineChars="200" w:firstLine="446"/>
        <w:rPr>
          <w:sz w:val="24"/>
        </w:rPr>
      </w:pPr>
      <w:r>
        <w:rPr>
          <w:sz w:val="24"/>
        </w:rPr>
        <w:t>4.</w:t>
      </w:r>
      <w:r>
        <w:rPr>
          <w:sz w:val="24"/>
        </w:rPr>
        <w:t>制定验收方案：采购人或其委托的采购代理机构根据项目特点，对服务期内的服务实施情况分期进行考核，结合考核情况和服务效果进行验收。</w:t>
      </w:r>
    </w:p>
    <w:p w:rsidR="007B11E8" w:rsidRDefault="007B11E8" w:rsidP="007B11E8">
      <w:pPr>
        <w:spacing w:line="360" w:lineRule="auto"/>
        <w:ind w:firstLineChars="200" w:firstLine="446"/>
        <w:rPr>
          <w:sz w:val="24"/>
        </w:rPr>
      </w:pPr>
      <w:r>
        <w:rPr>
          <w:sz w:val="24"/>
        </w:rPr>
        <w:t>5.</w:t>
      </w:r>
      <w:r>
        <w:rPr>
          <w:sz w:val="24"/>
        </w:rPr>
        <w:t>实施验收：验收小组按照验收方案，对服务的实施情况进行检查，如是否按照合同约定的时间、地点、内容提供服务等，同时审核服务日志、维护记录等相关资料。</w:t>
      </w:r>
    </w:p>
    <w:p w:rsidR="007B11E8" w:rsidRDefault="007B11E8" w:rsidP="007B11E8">
      <w:pPr>
        <w:spacing w:line="360" w:lineRule="auto"/>
        <w:ind w:firstLineChars="200" w:firstLine="446"/>
        <w:rPr>
          <w:sz w:val="24"/>
        </w:rPr>
      </w:pPr>
      <w:r>
        <w:rPr>
          <w:rFonts w:hint="eastAsia"/>
          <w:sz w:val="24"/>
        </w:rPr>
        <w:t>6.</w:t>
      </w:r>
      <w:r>
        <w:rPr>
          <w:rFonts w:hint="eastAsia"/>
          <w:sz w:val="24"/>
        </w:rPr>
        <w:t>出具验收报告：验收小组根据验收结果出具验收报告，明确验收结论，验收小组成员、供应商代表需在验收报告上签字确认。采购人对验收报告进行书面确认。</w:t>
      </w:r>
    </w:p>
    <w:p w:rsidR="007B11E8" w:rsidRDefault="007B11E8" w:rsidP="007B11E8">
      <w:pPr>
        <w:spacing w:line="360" w:lineRule="auto"/>
        <w:ind w:firstLineChars="200" w:firstLine="446"/>
        <w:rPr>
          <w:sz w:val="24"/>
        </w:rPr>
      </w:pPr>
      <w:r>
        <w:rPr>
          <w:rFonts w:hint="eastAsia"/>
          <w:sz w:val="24"/>
        </w:rPr>
        <w:t>（</w:t>
      </w:r>
      <w:r>
        <w:rPr>
          <w:rFonts w:hint="eastAsia"/>
          <w:sz w:val="24"/>
        </w:rPr>
        <w:t>5</w:t>
      </w:r>
      <w:r>
        <w:rPr>
          <w:rFonts w:hint="eastAsia"/>
          <w:sz w:val="24"/>
        </w:rPr>
        <w:t>）履约验收内容</w:t>
      </w:r>
    </w:p>
    <w:p w:rsidR="007B11E8" w:rsidRDefault="007B11E8" w:rsidP="007B11E8">
      <w:pPr>
        <w:spacing w:line="360" w:lineRule="auto"/>
        <w:ind w:firstLineChars="200" w:firstLine="446"/>
        <w:rPr>
          <w:sz w:val="24"/>
        </w:rPr>
      </w:pPr>
      <w:r>
        <w:rPr>
          <w:rFonts w:hint="eastAsia"/>
          <w:sz w:val="24"/>
        </w:rPr>
        <w:t>按照采</w:t>
      </w:r>
      <w:r>
        <w:rPr>
          <w:sz w:val="24"/>
        </w:rPr>
        <w:t>购合同的</w:t>
      </w:r>
      <w:r>
        <w:rPr>
          <w:rFonts w:hint="eastAsia"/>
          <w:sz w:val="24"/>
        </w:rPr>
        <w:t>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w:t>
      </w:r>
      <w:r>
        <w:rPr>
          <w:rFonts w:hint="eastAsia"/>
          <w:sz w:val="24"/>
        </w:rPr>
        <w:lastRenderedPageBreak/>
        <w:t>项目总体评价，由验收双方共同签署。</w:t>
      </w:r>
    </w:p>
    <w:p w:rsidR="007B11E8" w:rsidRDefault="007B11E8" w:rsidP="007B11E8">
      <w:pPr>
        <w:spacing w:line="360" w:lineRule="auto"/>
        <w:ind w:firstLineChars="200" w:firstLine="446"/>
        <w:rPr>
          <w:sz w:val="24"/>
        </w:rPr>
      </w:pPr>
      <w:r>
        <w:rPr>
          <w:rFonts w:hint="eastAsia"/>
          <w:sz w:val="24"/>
        </w:rPr>
        <w:t>（</w:t>
      </w:r>
      <w:r>
        <w:rPr>
          <w:rFonts w:hint="eastAsia"/>
          <w:sz w:val="24"/>
        </w:rPr>
        <w:t>6</w:t>
      </w:r>
      <w:r>
        <w:rPr>
          <w:rFonts w:hint="eastAsia"/>
          <w:sz w:val="24"/>
        </w:rPr>
        <w:t>）履约</w:t>
      </w:r>
      <w:proofErr w:type="gramStart"/>
      <w:r>
        <w:rPr>
          <w:rFonts w:hint="eastAsia"/>
          <w:sz w:val="24"/>
        </w:rPr>
        <w:t>验收验收</w:t>
      </w:r>
      <w:proofErr w:type="gramEnd"/>
      <w:r>
        <w:rPr>
          <w:rFonts w:hint="eastAsia"/>
          <w:sz w:val="24"/>
        </w:rPr>
        <w:t>标准</w:t>
      </w:r>
    </w:p>
    <w:p w:rsidR="007B11E8" w:rsidRDefault="007B11E8" w:rsidP="007B11E8">
      <w:pPr>
        <w:spacing w:line="360" w:lineRule="auto"/>
        <w:ind w:firstLineChars="200" w:firstLine="446"/>
        <w:rPr>
          <w:sz w:val="24"/>
        </w:rPr>
      </w:pPr>
      <w:r>
        <w:rPr>
          <w:rFonts w:hint="eastAsia"/>
          <w:sz w:val="24"/>
        </w:rPr>
        <w:t>采购合同的约定和现行国家标准、行业标准或企业标准。</w:t>
      </w:r>
    </w:p>
    <w:p w:rsidR="009701A5" w:rsidRDefault="009701A5" w:rsidP="009701A5">
      <w:pPr>
        <w:widowControl/>
        <w:ind w:firstLineChars="200" w:firstLine="446"/>
        <w:jc w:val="left"/>
        <w:rPr>
          <w:sz w:val="24"/>
        </w:rPr>
      </w:pPr>
    </w:p>
    <w:p w:rsidR="009701A5" w:rsidRDefault="009701A5" w:rsidP="009701A5">
      <w:pPr>
        <w:widowControl/>
        <w:ind w:firstLineChars="200" w:firstLine="446"/>
        <w:jc w:val="left"/>
        <w:rPr>
          <w:sz w:val="24"/>
        </w:rPr>
      </w:pPr>
    </w:p>
    <w:p w:rsidR="009701A5" w:rsidRDefault="009701A5" w:rsidP="009701A5">
      <w:pPr>
        <w:widowControl/>
        <w:ind w:firstLineChars="200" w:firstLine="446"/>
        <w:jc w:val="left"/>
        <w:rPr>
          <w:sz w:val="24"/>
        </w:rPr>
      </w:pPr>
    </w:p>
    <w:p w:rsidR="009701A5" w:rsidRPr="009701A5" w:rsidRDefault="009701A5" w:rsidP="009701A5">
      <w:pPr>
        <w:widowControl/>
        <w:ind w:firstLineChars="200" w:firstLine="446"/>
        <w:jc w:val="left"/>
        <w:rPr>
          <w:sz w:val="24"/>
        </w:rPr>
      </w:pPr>
    </w:p>
    <w:p w:rsidR="007B11E8" w:rsidRDefault="007B11E8">
      <w:pPr>
        <w:widowControl/>
        <w:jc w:val="left"/>
        <w:rPr>
          <w:sz w:val="24"/>
        </w:rPr>
      </w:pPr>
      <w:r>
        <w:rPr>
          <w:sz w:val="24"/>
        </w:rPr>
        <w:br w:type="page"/>
      </w:r>
    </w:p>
    <w:p w:rsidR="009701A5" w:rsidRDefault="009701A5" w:rsidP="009701A5">
      <w:pPr>
        <w:widowControl/>
        <w:ind w:firstLineChars="200" w:firstLine="446"/>
        <w:jc w:val="left"/>
        <w:rPr>
          <w:sz w:val="24"/>
        </w:rPr>
      </w:pPr>
      <w:r w:rsidRPr="009701A5">
        <w:rPr>
          <w:rFonts w:hint="eastAsia"/>
          <w:sz w:val="24"/>
        </w:rPr>
        <w:lastRenderedPageBreak/>
        <w:t>第二包：安全设备维护、安全运营服务和防病毒服务</w:t>
      </w:r>
      <w:r w:rsidR="00050AED">
        <w:rPr>
          <w:rFonts w:hint="eastAsia"/>
          <w:sz w:val="24"/>
        </w:rPr>
        <w:t>（集采目录外）</w:t>
      </w:r>
    </w:p>
    <w:p w:rsidR="007B11E8" w:rsidRPr="007B11E8" w:rsidRDefault="007B11E8" w:rsidP="007B11E8">
      <w:pPr>
        <w:widowControl/>
        <w:ind w:firstLineChars="200" w:firstLine="446"/>
        <w:jc w:val="left"/>
        <w:rPr>
          <w:sz w:val="24"/>
        </w:rPr>
      </w:pPr>
      <w:r w:rsidRPr="007B11E8">
        <w:rPr>
          <w:rFonts w:hint="eastAsia"/>
          <w:sz w:val="24"/>
        </w:rPr>
        <w:t>一、项目背景</w:t>
      </w:r>
    </w:p>
    <w:p w:rsidR="007B11E8" w:rsidRPr="007B11E8" w:rsidRDefault="007B11E8" w:rsidP="007B11E8">
      <w:pPr>
        <w:widowControl/>
        <w:ind w:firstLineChars="200" w:firstLine="446"/>
        <w:jc w:val="left"/>
        <w:rPr>
          <w:sz w:val="24"/>
        </w:rPr>
      </w:pPr>
      <w:r w:rsidRPr="007B11E8">
        <w:rPr>
          <w:rFonts w:hint="eastAsia"/>
          <w:sz w:val="24"/>
        </w:rPr>
        <w:t>作为承载支撑天津市市场监督管理委员会互联网业务网站、内部网络系统、各项专网系统、各项数据交换平台等的网络安全设备都陆续超出了正常维保期，为了保证上述业务系统正常运行，须对支撑各系统的网络安全设备进行维保服务的采购。投标人须保证负责相关安全设备硬件的安全稳定运行，定期巡检有效排除故障隐患，重点环节提供备机保障，遇紧急情况时应在规定时间内到场并解决问题。日常维护做到有记录，阶段维护做到有总结。整个维护工作必须系统、可查、有参考、有依据。</w:t>
      </w:r>
    </w:p>
    <w:p w:rsidR="009701A5" w:rsidRDefault="007B11E8" w:rsidP="007B11E8">
      <w:pPr>
        <w:widowControl/>
        <w:ind w:firstLineChars="200" w:firstLine="446"/>
        <w:jc w:val="left"/>
        <w:rPr>
          <w:sz w:val="24"/>
        </w:rPr>
      </w:pPr>
      <w:r w:rsidRPr="007B11E8">
        <w:rPr>
          <w:rFonts w:hint="eastAsia"/>
          <w:sz w:val="24"/>
        </w:rPr>
        <w:t>为落实网络安全和信息化建设要求，更好地开展日常网络安全工作，须进行天津市市场监督管理委员会</w:t>
      </w:r>
      <w:r w:rsidRPr="007B11E8">
        <w:rPr>
          <w:rFonts w:hint="eastAsia"/>
          <w:sz w:val="24"/>
        </w:rPr>
        <w:t>2025</w:t>
      </w:r>
      <w:r w:rsidRPr="007B11E8">
        <w:rPr>
          <w:rFonts w:hint="eastAsia"/>
          <w:sz w:val="24"/>
        </w:rPr>
        <w:t>年度安全运营服务的采购，结合单位现有的网络安全防护能力，进一步完善安全监测预警、提高网络安全分析</w:t>
      </w:r>
      <w:proofErr w:type="gramStart"/>
      <w:r w:rsidRPr="007B11E8">
        <w:rPr>
          <w:rFonts w:hint="eastAsia"/>
          <w:sz w:val="24"/>
        </w:rPr>
        <w:t>研</w:t>
      </w:r>
      <w:proofErr w:type="gramEnd"/>
      <w:r w:rsidRPr="007B11E8">
        <w:rPr>
          <w:rFonts w:hint="eastAsia"/>
          <w:sz w:val="24"/>
        </w:rPr>
        <w:t>判能力，准确掌握重要信息系统的安全威胁、风险和隐患，及时了解网络安全状态，有效的应对网络安全的严峻威胁和挑战，夯实网络安全基础，提升应急处置能力，确保系统稳定正常运行。</w:t>
      </w:r>
    </w:p>
    <w:p w:rsidR="00162186" w:rsidRPr="00162186" w:rsidRDefault="00162186" w:rsidP="00162186">
      <w:pPr>
        <w:widowControl/>
        <w:ind w:firstLineChars="200" w:firstLine="446"/>
        <w:jc w:val="left"/>
        <w:rPr>
          <w:sz w:val="24"/>
        </w:rPr>
      </w:pPr>
      <w:r>
        <w:rPr>
          <w:rFonts w:hint="eastAsia"/>
          <w:sz w:val="24"/>
        </w:rPr>
        <w:t>二</w:t>
      </w:r>
      <w:r w:rsidRPr="00162186">
        <w:rPr>
          <w:rFonts w:hint="eastAsia"/>
          <w:sz w:val="24"/>
        </w:rPr>
        <w:t>、具体要求</w:t>
      </w:r>
    </w:p>
    <w:p w:rsidR="00162186" w:rsidRPr="00162186" w:rsidRDefault="00162186" w:rsidP="00162186">
      <w:pPr>
        <w:widowControl/>
        <w:ind w:firstLineChars="200" w:firstLine="446"/>
        <w:jc w:val="left"/>
        <w:rPr>
          <w:sz w:val="24"/>
        </w:rPr>
      </w:pPr>
      <w:r w:rsidRPr="00162186">
        <w:rPr>
          <w:rFonts w:hint="eastAsia"/>
          <w:sz w:val="24"/>
        </w:rPr>
        <w:t>1.</w:t>
      </w:r>
      <w:r>
        <w:rPr>
          <w:rFonts w:hint="eastAsia"/>
          <w:sz w:val="24"/>
        </w:rPr>
        <w:t xml:space="preserve"> </w:t>
      </w:r>
      <w:r w:rsidRPr="00162186">
        <w:rPr>
          <w:rFonts w:hint="eastAsia"/>
          <w:sz w:val="24"/>
        </w:rPr>
        <w:t>网络安全设备维保运维服务</w:t>
      </w:r>
    </w:p>
    <w:p w:rsidR="00162186" w:rsidRPr="00162186" w:rsidRDefault="00162186" w:rsidP="00162186">
      <w:pPr>
        <w:widowControl/>
        <w:ind w:firstLineChars="200" w:firstLine="446"/>
        <w:jc w:val="left"/>
        <w:rPr>
          <w:sz w:val="24"/>
        </w:rPr>
      </w:pPr>
      <w:r w:rsidRPr="00162186">
        <w:rPr>
          <w:rFonts w:hint="eastAsia"/>
          <w:sz w:val="24"/>
        </w:rPr>
        <w:t>本项目维护范围包括天津市市场监管</w:t>
      </w:r>
      <w:proofErr w:type="gramStart"/>
      <w:r w:rsidRPr="00162186">
        <w:rPr>
          <w:rFonts w:hint="eastAsia"/>
          <w:sz w:val="24"/>
        </w:rPr>
        <w:t>委民主道</w:t>
      </w:r>
      <w:proofErr w:type="gramEnd"/>
      <w:r w:rsidRPr="00162186">
        <w:rPr>
          <w:rFonts w:hint="eastAsia"/>
          <w:sz w:val="24"/>
        </w:rPr>
        <w:t>办公区部署的</w:t>
      </w:r>
      <w:r w:rsidRPr="00162186">
        <w:rPr>
          <w:rFonts w:hint="eastAsia"/>
          <w:sz w:val="24"/>
        </w:rPr>
        <w:t>20</w:t>
      </w:r>
      <w:r w:rsidRPr="00162186">
        <w:rPr>
          <w:rFonts w:hint="eastAsia"/>
          <w:sz w:val="24"/>
        </w:rPr>
        <w:t>台各类网络安全设备的定期检查、策略优化调整、故障排查分析、</w:t>
      </w:r>
      <w:proofErr w:type="gramStart"/>
      <w:r w:rsidRPr="00162186">
        <w:rPr>
          <w:rFonts w:hint="eastAsia"/>
          <w:sz w:val="24"/>
        </w:rPr>
        <w:t>重保期间</w:t>
      </w:r>
      <w:proofErr w:type="gramEnd"/>
      <w:r w:rsidRPr="00162186">
        <w:rPr>
          <w:rFonts w:hint="eastAsia"/>
          <w:sz w:val="24"/>
        </w:rPr>
        <w:t>值守监控、网络安全设备</w:t>
      </w:r>
      <w:proofErr w:type="gramStart"/>
      <w:r w:rsidRPr="00162186">
        <w:rPr>
          <w:rFonts w:hint="eastAsia"/>
          <w:sz w:val="24"/>
        </w:rPr>
        <w:t>硬件维保和</w:t>
      </w:r>
      <w:proofErr w:type="gramEnd"/>
      <w:r w:rsidRPr="00162186">
        <w:rPr>
          <w:rFonts w:hint="eastAsia"/>
          <w:sz w:val="24"/>
        </w:rPr>
        <w:t>特征库软件（包括入侵防御库、病毒库、</w:t>
      </w:r>
      <w:r w:rsidRPr="00162186">
        <w:rPr>
          <w:rFonts w:hint="eastAsia"/>
          <w:sz w:val="24"/>
        </w:rPr>
        <w:t>URL</w:t>
      </w:r>
      <w:r w:rsidRPr="00162186">
        <w:rPr>
          <w:rFonts w:hint="eastAsia"/>
          <w:sz w:val="24"/>
        </w:rPr>
        <w:t>库、漏洞威胁库等各类安全规则库）升级、安全告警处置等服务保障工作。</w:t>
      </w:r>
    </w:p>
    <w:p w:rsidR="007B11E8" w:rsidRDefault="00162186" w:rsidP="00162186">
      <w:pPr>
        <w:widowControl/>
        <w:ind w:firstLineChars="200" w:firstLine="446"/>
        <w:jc w:val="left"/>
        <w:rPr>
          <w:sz w:val="24"/>
        </w:rPr>
      </w:pPr>
      <w:r w:rsidRPr="00162186">
        <w:rPr>
          <w:rFonts w:hint="eastAsia"/>
          <w:sz w:val="24"/>
        </w:rPr>
        <w:t>（</w:t>
      </w:r>
      <w:r w:rsidRPr="00162186">
        <w:rPr>
          <w:rFonts w:hint="eastAsia"/>
          <w:sz w:val="24"/>
        </w:rPr>
        <w:t>1</w:t>
      </w:r>
      <w:r w:rsidRPr="00162186">
        <w:rPr>
          <w:rFonts w:hint="eastAsia"/>
          <w:sz w:val="24"/>
        </w:rPr>
        <w:t>）维保设备清单及要求：</w:t>
      </w:r>
    </w:p>
    <w:tbl>
      <w:tblPr>
        <w:tblW w:w="8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4"/>
        <w:gridCol w:w="1410"/>
        <w:gridCol w:w="2377"/>
        <w:gridCol w:w="1640"/>
        <w:gridCol w:w="2556"/>
      </w:tblGrid>
      <w:tr w:rsidR="00162186" w:rsidRPr="00162186" w:rsidTr="00162186">
        <w:trPr>
          <w:trHeight w:val="412"/>
          <w:tblHeader/>
          <w:jc w:val="center"/>
        </w:trPr>
        <w:tc>
          <w:tcPr>
            <w:tcW w:w="824" w:type="dxa"/>
            <w:noWrap/>
            <w:vAlign w:val="center"/>
          </w:tcPr>
          <w:p w:rsidR="00162186" w:rsidRPr="00162186" w:rsidRDefault="00162186" w:rsidP="00162186">
            <w:pPr>
              <w:adjustRightInd w:val="0"/>
              <w:snapToGrid w:val="0"/>
              <w:jc w:val="center"/>
              <w:rPr>
                <w:b/>
                <w:szCs w:val="21"/>
              </w:rPr>
            </w:pPr>
            <w:r w:rsidRPr="00162186">
              <w:rPr>
                <w:b/>
                <w:szCs w:val="21"/>
              </w:rPr>
              <w:t>序号</w:t>
            </w:r>
          </w:p>
        </w:tc>
        <w:tc>
          <w:tcPr>
            <w:tcW w:w="1410" w:type="dxa"/>
            <w:noWrap/>
            <w:vAlign w:val="center"/>
          </w:tcPr>
          <w:p w:rsidR="00162186" w:rsidRPr="00162186" w:rsidRDefault="00162186" w:rsidP="00162186">
            <w:pPr>
              <w:adjustRightInd w:val="0"/>
              <w:snapToGrid w:val="0"/>
              <w:jc w:val="center"/>
              <w:rPr>
                <w:b/>
                <w:szCs w:val="21"/>
              </w:rPr>
            </w:pPr>
            <w:r w:rsidRPr="00162186">
              <w:rPr>
                <w:b/>
                <w:szCs w:val="21"/>
              </w:rPr>
              <w:t>名称</w:t>
            </w:r>
          </w:p>
        </w:tc>
        <w:tc>
          <w:tcPr>
            <w:tcW w:w="2377" w:type="dxa"/>
            <w:noWrap/>
            <w:vAlign w:val="center"/>
          </w:tcPr>
          <w:p w:rsidR="00162186" w:rsidRPr="00162186" w:rsidRDefault="00162186" w:rsidP="00162186">
            <w:pPr>
              <w:adjustRightInd w:val="0"/>
              <w:snapToGrid w:val="0"/>
              <w:jc w:val="center"/>
              <w:rPr>
                <w:b/>
                <w:szCs w:val="21"/>
              </w:rPr>
            </w:pPr>
            <w:r w:rsidRPr="00162186">
              <w:rPr>
                <w:b/>
                <w:szCs w:val="21"/>
              </w:rPr>
              <w:t>品牌型号</w:t>
            </w:r>
          </w:p>
        </w:tc>
        <w:tc>
          <w:tcPr>
            <w:tcW w:w="1640" w:type="dxa"/>
            <w:noWrap/>
            <w:vAlign w:val="center"/>
          </w:tcPr>
          <w:p w:rsidR="00162186" w:rsidRPr="00162186" w:rsidRDefault="00162186" w:rsidP="00162186">
            <w:pPr>
              <w:adjustRightInd w:val="0"/>
              <w:snapToGrid w:val="0"/>
              <w:jc w:val="center"/>
              <w:rPr>
                <w:b/>
                <w:szCs w:val="21"/>
              </w:rPr>
            </w:pPr>
            <w:r w:rsidRPr="00162186">
              <w:rPr>
                <w:b/>
                <w:szCs w:val="21"/>
              </w:rPr>
              <w:t>采购时间</w:t>
            </w:r>
          </w:p>
        </w:tc>
        <w:tc>
          <w:tcPr>
            <w:tcW w:w="2556" w:type="dxa"/>
            <w:vAlign w:val="center"/>
          </w:tcPr>
          <w:p w:rsidR="00162186" w:rsidRPr="00162186" w:rsidRDefault="00162186" w:rsidP="00162186">
            <w:pPr>
              <w:adjustRightInd w:val="0"/>
              <w:snapToGrid w:val="0"/>
              <w:jc w:val="center"/>
              <w:rPr>
                <w:b/>
                <w:szCs w:val="21"/>
              </w:rPr>
            </w:pPr>
            <w:r w:rsidRPr="00162186">
              <w:rPr>
                <w:b/>
                <w:szCs w:val="21"/>
              </w:rPr>
              <w:t>维保内容</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w:t>
            </w:r>
          </w:p>
        </w:tc>
        <w:tc>
          <w:tcPr>
            <w:tcW w:w="1410" w:type="dxa"/>
            <w:noWrap/>
            <w:vAlign w:val="center"/>
          </w:tcPr>
          <w:p w:rsidR="00162186" w:rsidRPr="00162186" w:rsidRDefault="00162186" w:rsidP="00162186">
            <w:pPr>
              <w:adjustRightInd w:val="0"/>
              <w:snapToGrid w:val="0"/>
              <w:rPr>
                <w:szCs w:val="21"/>
              </w:rPr>
            </w:pPr>
            <w:r w:rsidRPr="00162186">
              <w:rPr>
                <w:szCs w:val="21"/>
              </w:rPr>
              <w:t>互联网负载均衡</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w:t>
            </w:r>
            <w:bookmarkStart w:id="5" w:name="OLE_LINK9"/>
            <w:r w:rsidRPr="00162186">
              <w:rPr>
                <w:szCs w:val="21"/>
              </w:rPr>
              <w:t>天</w:t>
            </w:r>
            <w:proofErr w:type="gramEnd"/>
            <w:r w:rsidRPr="00162186">
              <w:rPr>
                <w:szCs w:val="21"/>
              </w:rPr>
              <w:t>清应用交付控制系统</w:t>
            </w:r>
            <w:r w:rsidRPr="00162186">
              <w:rPr>
                <w:szCs w:val="21"/>
              </w:rPr>
              <w:t>ADC/7.0</w:t>
            </w:r>
            <w:bookmarkEnd w:id="5"/>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bookmarkStart w:id="6" w:name="OLE_LINK11"/>
            <w:r w:rsidRPr="00162186">
              <w:rPr>
                <w:szCs w:val="21"/>
              </w:rPr>
              <w:t>1</w:t>
            </w:r>
            <w:r w:rsidRPr="00162186">
              <w:rPr>
                <w:szCs w:val="21"/>
              </w:rPr>
              <w:t>年硬件保修、软件升级服务（保修、软件升级日期自签订合同起</w:t>
            </w:r>
            <w:r w:rsidRPr="00162186">
              <w:rPr>
                <w:szCs w:val="21"/>
              </w:rPr>
              <w:t>1</w:t>
            </w:r>
            <w:r w:rsidRPr="00162186">
              <w:rPr>
                <w:szCs w:val="21"/>
              </w:rPr>
              <w:t>年）</w:t>
            </w:r>
            <w:bookmarkEnd w:id="6"/>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2</w:t>
            </w:r>
          </w:p>
        </w:tc>
        <w:tc>
          <w:tcPr>
            <w:tcW w:w="1410" w:type="dxa"/>
            <w:noWrap/>
            <w:vAlign w:val="center"/>
          </w:tcPr>
          <w:p w:rsidR="00162186" w:rsidRPr="00162186" w:rsidRDefault="00162186" w:rsidP="00162186">
            <w:pPr>
              <w:adjustRightInd w:val="0"/>
              <w:snapToGrid w:val="0"/>
              <w:rPr>
                <w:szCs w:val="21"/>
              </w:rPr>
            </w:pPr>
            <w:r w:rsidRPr="00162186">
              <w:rPr>
                <w:szCs w:val="21"/>
              </w:rPr>
              <w:t>互联网抗拒绝服务系统</w:t>
            </w:r>
          </w:p>
        </w:tc>
        <w:tc>
          <w:tcPr>
            <w:tcW w:w="2377" w:type="dxa"/>
            <w:noWrap/>
            <w:vAlign w:val="center"/>
          </w:tcPr>
          <w:p w:rsidR="00162186" w:rsidRPr="00162186" w:rsidRDefault="00162186" w:rsidP="00162186">
            <w:pPr>
              <w:adjustRightInd w:val="0"/>
              <w:snapToGrid w:val="0"/>
              <w:jc w:val="center"/>
              <w:rPr>
                <w:szCs w:val="21"/>
              </w:rPr>
            </w:pPr>
            <w:proofErr w:type="gramStart"/>
            <w:r w:rsidRPr="00162186">
              <w:rPr>
                <w:szCs w:val="21"/>
              </w:rPr>
              <w:t>绿盟</w:t>
            </w:r>
            <w:proofErr w:type="gramEnd"/>
            <w:r w:rsidRPr="00162186">
              <w:rPr>
                <w:szCs w:val="21"/>
              </w:rPr>
              <w:t>ADSNX3-2020E</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bookmarkStart w:id="7" w:name="OLE_LINK12"/>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lastRenderedPageBreak/>
              <w:t>1</w:t>
            </w:r>
            <w:r w:rsidRPr="00162186">
              <w:rPr>
                <w:szCs w:val="21"/>
              </w:rPr>
              <w:t>年）</w:t>
            </w:r>
            <w:bookmarkEnd w:id="7"/>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lastRenderedPageBreak/>
              <w:t>3</w:t>
            </w:r>
          </w:p>
        </w:tc>
        <w:tc>
          <w:tcPr>
            <w:tcW w:w="1410" w:type="dxa"/>
            <w:noWrap/>
            <w:vAlign w:val="center"/>
          </w:tcPr>
          <w:p w:rsidR="00162186" w:rsidRPr="00162186" w:rsidRDefault="00162186" w:rsidP="00162186">
            <w:pPr>
              <w:adjustRightInd w:val="0"/>
              <w:snapToGrid w:val="0"/>
              <w:rPr>
                <w:szCs w:val="21"/>
              </w:rPr>
            </w:pPr>
            <w:r w:rsidRPr="00162186">
              <w:rPr>
                <w:szCs w:val="21"/>
              </w:rPr>
              <w:t>互联网入侵防御系统</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w:t>
            </w:r>
            <w:proofErr w:type="gramEnd"/>
            <w:r w:rsidRPr="00162186">
              <w:rPr>
                <w:szCs w:val="21"/>
              </w:rPr>
              <w:t>清入侵防御系统</w:t>
            </w:r>
            <w:r w:rsidRPr="00162186">
              <w:rPr>
                <w:szCs w:val="21"/>
              </w:rPr>
              <w:t>V6.0(</w:t>
            </w:r>
            <w:r w:rsidRPr="00162186">
              <w:rPr>
                <w:szCs w:val="21"/>
              </w:rPr>
              <w:t>千兆）</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4</w:t>
            </w:r>
          </w:p>
        </w:tc>
        <w:tc>
          <w:tcPr>
            <w:tcW w:w="1410" w:type="dxa"/>
            <w:noWrap/>
            <w:vAlign w:val="center"/>
          </w:tcPr>
          <w:p w:rsidR="00162186" w:rsidRPr="00162186" w:rsidRDefault="00162186" w:rsidP="00162186">
            <w:pPr>
              <w:adjustRightInd w:val="0"/>
              <w:snapToGrid w:val="0"/>
              <w:rPr>
                <w:szCs w:val="21"/>
              </w:rPr>
            </w:pPr>
            <w:r w:rsidRPr="00162186">
              <w:rPr>
                <w:szCs w:val="21"/>
              </w:rPr>
              <w:t>互联网出口防火墙</w:t>
            </w:r>
          </w:p>
        </w:tc>
        <w:tc>
          <w:tcPr>
            <w:tcW w:w="2377" w:type="dxa"/>
            <w:noWrap/>
            <w:vAlign w:val="center"/>
          </w:tcPr>
          <w:p w:rsidR="00162186" w:rsidRPr="00162186" w:rsidRDefault="00162186" w:rsidP="00162186">
            <w:pPr>
              <w:adjustRightInd w:val="0"/>
              <w:snapToGrid w:val="0"/>
              <w:rPr>
                <w:szCs w:val="21"/>
              </w:rPr>
            </w:pPr>
            <w:r w:rsidRPr="00162186">
              <w:rPr>
                <w:szCs w:val="21"/>
              </w:rPr>
              <w:t>深信服防火墙</w:t>
            </w:r>
            <w:r w:rsidRPr="00162186">
              <w:rPr>
                <w:szCs w:val="21"/>
              </w:rPr>
              <w:t>AF-1000-E800-W3</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5</w:t>
            </w:r>
          </w:p>
        </w:tc>
        <w:tc>
          <w:tcPr>
            <w:tcW w:w="1410" w:type="dxa"/>
            <w:noWrap/>
            <w:vAlign w:val="center"/>
          </w:tcPr>
          <w:p w:rsidR="00162186" w:rsidRPr="00162186" w:rsidRDefault="00162186" w:rsidP="00162186">
            <w:pPr>
              <w:adjustRightInd w:val="0"/>
              <w:snapToGrid w:val="0"/>
              <w:rPr>
                <w:szCs w:val="21"/>
              </w:rPr>
            </w:pPr>
            <w:r w:rsidRPr="00162186">
              <w:rPr>
                <w:szCs w:val="21"/>
              </w:rPr>
              <w:t>互联网运</w:t>
            </w:r>
            <w:proofErr w:type="gramStart"/>
            <w:r w:rsidRPr="00162186">
              <w:rPr>
                <w:szCs w:val="21"/>
              </w:rPr>
              <w:t>维区检测</w:t>
            </w:r>
            <w:proofErr w:type="gramEnd"/>
            <w:r w:rsidRPr="00162186">
              <w:rPr>
                <w:szCs w:val="21"/>
              </w:rPr>
              <w:t>探针</w:t>
            </w:r>
          </w:p>
        </w:tc>
        <w:tc>
          <w:tcPr>
            <w:tcW w:w="2377" w:type="dxa"/>
            <w:noWrap/>
            <w:vAlign w:val="center"/>
          </w:tcPr>
          <w:p w:rsidR="00162186" w:rsidRPr="00162186" w:rsidRDefault="00162186" w:rsidP="00162186">
            <w:pPr>
              <w:adjustRightInd w:val="0"/>
              <w:snapToGrid w:val="0"/>
              <w:rPr>
                <w:szCs w:val="21"/>
              </w:rPr>
            </w:pPr>
            <w:r w:rsidRPr="00162186">
              <w:rPr>
                <w:szCs w:val="21"/>
              </w:rPr>
              <w:t>深信服潜伏威胁探针</w:t>
            </w:r>
            <w:r w:rsidRPr="00162186">
              <w:rPr>
                <w:szCs w:val="21"/>
              </w:rPr>
              <w:t>STA-100-D642-W3</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6</w:t>
            </w:r>
          </w:p>
        </w:tc>
        <w:tc>
          <w:tcPr>
            <w:tcW w:w="1410" w:type="dxa"/>
            <w:noWrap/>
            <w:vAlign w:val="center"/>
          </w:tcPr>
          <w:p w:rsidR="00162186" w:rsidRPr="00162186" w:rsidRDefault="00162186" w:rsidP="00162186">
            <w:pPr>
              <w:adjustRightInd w:val="0"/>
              <w:snapToGrid w:val="0"/>
              <w:rPr>
                <w:szCs w:val="21"/>
              </w:rPr>
            </w:pPr>
            <w:r w:rsidRPr="00162186">
              <w:rPr>
                <w:szCs w:val="21"/>
              </w:rPr>
              <w:t>互联网服务器区</w:t>
            </w:r>
            <w:r w:rsidRPr="00162186">
              <w:rPr>
                <w:szCs w:val="21"/>
              </w:rPr>
              <w:t>WAF</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w:t>
            </w:r>
            <w:proofErr w:type="gramEnd"/>
            <w:r w:rsidRPr="00162186">
              <w:rPr>
                <w:szCs w:val="21"/>
              </w:rPr>
              <w:t>清</w:t>
            </w:r>
            <w:r w:rsidRPr="00162186">
              <w:rPr>
                <w:szCs w:val="21"/>
              </w:rPr>
              <w:t>WEB</w:t>
            </w:r>
            <w:r w:rsidRPr="00162186">
              <w:rPr>
                <w:szCs w:val="21"/>
              </w:rPr>
              <w:t>应用安全网关</w:t>
            </w:r>
            <w:r w:rsidRPr="00162186">
              <w:rPr>
                <w:szCs w:val="21"/>
              </w:rPr>
              <w:t>V7.0(</w:t>
            </w:r>
            <w:r w:rsidRPr="00162186">
              <w:rPr>
                <w:szCs w:val="21"/>
              </w:rPr>
              <w:t>千兆）</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7</w:t>
            </w:r>
          </w:p>
        </w:tc>
        <w:tc>
          <w:tcPr>
            <w:tcW w:w="1410" w:type="dxa"/>
            <w:noWrap/>
            <w:vAlign w:val="center"/>
          </w:tcPr>
          <w:p w:rsidR="00162186" w:rsidRPr="00162186" w:rsidRDefault="00162186" w:rsidP="00162186">
            <w:pPr>
              <w:adjustRightInd w:val="0"/>
              <w:snapToGrid w:val="0"/>
              <w:rPr>
                <w:szCs w:val="21"/>
              </w:rPr>
            </w:pPr>
            <w:r w:rsidRPr="00162186">
              <w:rPr>
                <w:szCs w:val="21"/>
              </w:rPr>
              <w:t>互联网服务器区防火墙</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w:t>
            </w:r>
            <w:proofErr w:type="gramEnd"/>
            <w:r w:rsidRPr="00162186">
              <w:rPr>
                <w:szCs w:val="21"/>
              </w:rPr>
              <w:t>清汉马</w:t>
            </w:r>
            <w:r w:rsidRPr="00162186">
              <w:rPr>
                <w:szCs w:val="21"/>
              </w:rPr>
              <w:t>USG</w:t>
            </w:r>
            <w:r w:rsidRPr="00162186">
              <w:rPr>
                <w:szCs w:val="21"/>
              </w:rPr>
              <w:t>防火墙</w:t>
            </w:r>
            <w:r w:rsidRPr="00162186">
              <w:rPr>
                <w:szCs w:val="21"/>
              </w:rPr>
              <w:t>V2.6</w:t>
            </w:r>
            <w:r w:rsidRPr="00162186">
              <w:rPr>
                <w:szCs w:val="21"/>
              </w:rPr>
              <w:t>（千兆）</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8</w:t>
            </w:r>
          </w:p>
        </w:tc>
        <w:tc>
          <w:tcPr>
            <w:tcW w:w="1410" w:type="dxa"/>
            <w:noWrap/>
            <w:vAlign w:val="center"/>
          </w:tcPr>
          <w:p w:rsidR="00162186" w:rsidRPr="00162186" w:rsidRDefault="00162186" w:rsidP="00162186">
            <w:pPr>
              <w:adjustRightInd w:val="0"/>
              <w:snapToGrid w:val="0"/>
              <w:rPr>
                <w:szCs w:val="21"/>
              </w:rPr>
            </w:pPr>
            <w:r w:rsidRPr="00162186">
              <w:rPr>
                <w:szCs w:val="21"/>
              </w:rPr>
              <w:t>互联网上网行为管理</w:t>
            </w:r>
          </w:p>
        </w:tc>
        <w:tc>
          <w:tcPr>
            <w:tcW w:w="2377" w:type="dxa"/>
            <w:noWrap/>
            <w:vAlign w:val="center"/>
          </w:tcPr>
          <w:p w:rsidR="00162186" w:rsidRPr="00162186" w:rsidRDefault="00162186" w:rsidP="00162186">
            <w:pPr>
              <w:adjustRightInd w:val="0"/>
              <w:snapToGrid w:val="0"/>
              <w:jc w:val="center"/>
              <w:rPr>
                <w:szCs w:val="21"/>
              </w:rPr>
            </w:pPr>
            <w:proofErr w:type="gramStart"/>
            <w:r w:rsidRPr="00162186">
              <w:rPr>
                <w:szCs w:val="21"/>
              </w:rPr>
              <w:t>天融信</w:t>
            </w:r>
            <w:proofErr w:type="gramEnd"/>
            <w:r w:rsidRPr="00162186">
              <w:rPr>
                <w:szCs w:val="21"/>
              </w:rPr>
              <w:t>TOPACM3000(ACM-A3110)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9</w:t>
            </w:r>
          </w:p>
        </w:tc>
        <w:tc>
          <w:tcPr>
            <w:tcW w:w="1410" w:type="dxa"/>
            <w:noWrap/>
            <w:vAlign w:val="center"/>
          </w:tcPr>
          <w:p w:rsidR="00162186" w:rsidRPr="00162186" w:rsidRDefault="00162186" w:rsidP="00162186">
            <w:pPr>
              <w:adjustRightInd w:val="0"/>
              <w:snapToGrid w:val="0"/>
              <w:rPr>
                <w:szCs w:val="21"/>
              </w:rPr>
            </w:pPr>
            <w:r w:rsidRPr="00162186">
              <w:rPr>
                <w:szCs w:val="21"/>
              </w:rPr>
              <w:t>互联网运</w:t>
            </w:r>
            <w:proofErr w:type="gramStart"/>
            <w:r w:rsidRPr="00162186">
              <w:rPr>
                <w:szCs w:val="21"/>
              </w:rPr>
              <w:t>维区堡垒机</w:t>
            </w:r>
            <w:proofErr w:type="gramEnd"/>
          </w:p>
        </w:tc>
        <w:tc>
          <w:tcPr>
            <w:tcW w:w="2377" w:type="dxa"/>
            <w:noWrap/>
            <w:vAlign w:val="center"/>
          </w:tcPr>
          <w:p w:rsidR="00162186" w:rsidRPr="00162186" w:rsidRDefault="00162186" w:rsidP="00162186">
            <w:pPr>
              <w:adjustRightInd w:val="0"/>
              <w:snapToGrid w:val="0"/>
              <w:rPr>
                <w:szCs w:val="21"/>
              </w:rPr>
            </w:pPr>
            <w:r w:rsidRPr="00162186">
              <w:rPr>
                <w:szCs w:val="21"/>
              </w:rPr>
              <w:t>启明星辰天玥运</w:t>
            </w:r>
            <w:proofErr w:type="gramStart"/>
            <w:r w:rsidRPr="00162186">
              <w:rPr>
                <w:szCs w:val="21"/>
              </w:rPr>
              <w:t>维安全</w:t>
            </w:r>
            <w:proofErr w:type="gramEnd"/>
            <w:r w:rsidRPr="00162186">
              <w:rPr>
                <w:szCs w:val="21"/>
              </w:rPr>
              <w:t>网关</w:t>
            </w:r>
            <w:r w:rsidRPr="00162186">
              <w:rPr>
                <w:szCs w:val="21"/>
              </w:rPr>
              <w:t>OSM/V6.0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年硬件保修、软件升级服务（保修、软件升级日期自签订合同起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10</w:t>
            </w:r>
          </w:p>
        </w:tc>
        <w:tc>
          <w:tcPr>
            <w:tcW w:w="1410" w:type="dxa"/>
            <w:vAlign w:val="center"/>
          </w:tcPr>
          <w:p w:rsidR="00162186" w:rsidRPr="00162186" w:rsidRDefault="00162186" w:rsidP="00162186">
            <w:pPr>
              <w:adjustRightInd w:val="0"/>
              <w:snapToGrid w:val="0"/>
              <w:rPr>
                <w:szCs w:val="21"/>
              </w:rPr>
            </w:pPr>
            <w:r w:rsidRPr="00162186">
              <w:rPr>
                <w:szCs w:val="21"/>
              </w:rPr>
              <w:t>互联网</w:t>
            </w:r>
            <w:proofErr w:type="gramStart"/>
            <w:r w:rsidRPr="00162186">
              <w:rPr>
                <w:szCs w:val="21"/>
              </w:rPr>
              <w:t>运维区漏洞</w:t>
            </w:r>
            <w:proofErr w:type="gramEnd"/>
            <w:r w:rsidRPr="00162186">
              <w:rPr>
                <w:szCs w:val="21"/>
              </w:rPr>
              <w:t>扫描</w:t>
            </w:r>
          </w:p>
        </w:tc>
        <w:tc>
          <w:tcPr>
            <w:tcW w:w="2377" w:type="dxa"/>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星辰天境</w:t>
            </w:r>
            <w:proofErr w:type="gramEnd"/>
            <w:r w:rsidRPr="00162186">
              <w:rPr>
                <w:szCs w:val="21"/>
              </w:rPr>
              <w:t>脆弱性扫描与管理系统</w:t>
            </w:r>
            <w:r w:rsidRPr="00162186">
              <w:rPr>
                <w:szCs w:val="21"/>
              </w:rPr>
              <w:t>V6.0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年特征库升级服务。（保修、软件升级日期及特征库更新日期自签订合同起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11</w:t>
            </w:r>
          </w:p>
        </w:tc>
        <w:tc>
          <w:tcPr>
            <w:tcW w:w="1410" w:type="dxa"/>
            <w:vAlign w:val="center"/>
          </w:tcPr>
          <w:p w:rsidR="00162186" w:rsidRPr="00162186" w:rsidRDefault="00162186" w:rsidP="00162186">
            <w:pPr>
              <w:adjustRightInd w:val="0"/>
              <w:snapToGrid w:val="0"/>
              <w:rPr>
                <w:szCs w:val="21"/>
              </w:rPr>
            </w:pPr>
            <w:r w:rsidRPr="00162186">
              <w:rPr>
                <w:szCs w:val="21"/>
              </w:rPr>
              <w:t>互联网</w:t>
            </w:r>
            <w:proofErr w:type="gramStart"/>
            <w:r w:rsidRPr="00162186">
              <w:rPr>
                <w:szCs w:val="21"/>
              </w:rPr>
              <w:t>运维区日志</w:t>
            </w:r>
            <w:proofErr w:type="gramEnd"/>
            <w:r w:rsidRPr="00162186">
              <w:rPr>
                <w:szCs w:val="21"/>
              </w:rPr>
              <w:t>审计</w:t>
            </w:r>
          </w:p>
        </w:tc>
        <w:tc>
          <w:tcPr>
            <w:tcW w:w="2377" w:type="dxa"/>
            <w:vAlign w:val="center"/>
          </w:tcPr>
          <w:p w:rsidR="00162186" w:rsidRPr="00162186" w:rsidRDefault="00162186" w:rsidP="00162186">
            <w:pPr>
              <w:adjustRightInd w:val="0"/>
              <w:snapToGrid w:val="0"/>
              <w:rPr>
                <w:szCs w:val="21"/>
              </w:rPr>
            </w:pPr>
            <w:r w:rsidRPr="00162186">
              <w:rPr>
                <w:szCs w:val="21"/>
              </w:rPr>
              <w:t>启明星辰泰</w:t>
            </w:r>
            <w:proofErr w:type="gramStart"/>
            <w:r w:rsidRPr="00162186">
              <w:rPr>
                <w:szCs w:val="21"/>
              </w:rPr>
              <w:t>合信息</w:t>
            </w:r>
            <w:proofErr w:type="gramEnd"/>
            <w:r w:rsidRPr="00162186">
              <w:rPr>
                <w:szCs w:val="21"/>
              </w:rPr>
              <w:t>安全运营中心系统</w:t>
            </w:r>
            <w:r w:rsidRPr="00162186">
              <w:rPr>
                <w:szCs w:val="21"/>
              </w:rPr>
              <w:t>-</w:t>
            </w:r>
            <w:r w:rsidRPr="00162186">
              <w:rPr>
                <w:szCs w:val="21"/>
              </w:rPr>
              <w:t>日志审计</w:t>
            </w:r>
            <w:r w:rsidRPr="00162186">
              <w:rPr>
                <w:szCs w:val="21"/>
              </w:rPr>
              <w:t>V3.0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年硬件保修、软件升级服务（保修、软件升级日期自签订合同起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12</w:t>
            </w:r>
          </w:p>
        </w:tc>
        <w:tc>
          <w:tcPr>
            <w:tcW w:w="1410" w:type="dxa"/>
            <w:noWrap/>
            <w:vAlign w:val="center"/>
          </w:tcPr>
          <w:p w:rsidR="00162186" w:rsidRPr="00162186" w:rsidRDefault="00162186" w:rsidP="00162186">
            <w:pPr>
              <w:adjustRightInd w:val="0"/>
              <w:snapToGrid w:val="0"/>
              <w:rPr>
                <w:szCs w:val="21"/>
              </w:rPr>
            </w:pPr>
            <w:r w:rsidRPr="00162186">
              <w:rPr>
                <w:szCs w:val="21"/>
              </w:rPr>
              <w:t>办公专网万兆防火墙</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w:t>
            </w:r>
            <w:proofErr w:type="gramEnd"/>
            <w:r w:rsidRPr="00162186">
              <w:rPr>
                <w:szCs w:val="21"/>
              </w:rPr>
              <w:t>清汉马</w:t>
            </w:r>
            <w:r w:rsidRPr="00162186">
              <w:rPr>
                <w:szCs w:val="21"/>
              </w:rPr>
              <w:t>USG</w:t>
            </w:r>
            <w:r w:rsidRPr="00162186">
              <w:rPr>
                <w:szCs w:val="21"/>
              </w:rPr>
              <w:t>防火墙</w:t>
            </w:r>
            <w:r w:rsidRPr="00162186">
              <w:rPr>
                <w:szCs w:val="21"/>
              </w:rPr>
              <w:t>V2.6</w:t>
            </w:r>
            <w:r w:rsidRPr="00162186">
              <w:rPr>
                <w:szCs w:val="21"/>
              </w:rPr>
              <w:t>（万兆）</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62186">
        <w:trPr>
          <w:trHeight w:val="139"/>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13</w:t>
            </w:r>
          </w:p>
        </w:tc>
        <w:tc>
          <w:tcPr>
            <w:tcW w:w="1410" w:type="dxa"/>
            <w:vAlign w:val="center"/>
          </w:tcPr>
          <w:p w:rsidR="00162186" w:rsidRPr="00162186" w:rsidRDefault="00162186" w:rsidP="00162186">
            <w:pPr>
              <w:adjustRightInd w:val="0"/>
              <w:snapToGrid w:val="0"/>
              <w:rPr>
                <w:szCs w:val="21"/>
              </w:rPr>
            </w:pPr>
            <w:r w:rsidRPr="00162186">
              <w:rPr>
                <w:szCs w:val="21"/>
              </w:rPr>
              <w:t>办公专网运</w:t>
            </w:r>
            <w:proofErr w:type="gramStart"/>
            <w:r w:rsidRPr="00162186">
              <w:rPr>
                <w:szCs w:val="21"/>
              </w:rPr>
              <w:t>维区探针</w:t>
            </w:r>
            <w:proofErr w:type="gramEnd"/>
          </w:p>
        </w:tc>
        <w:tc>
          <w:tcPr>
            <w:tcW w:w="2377" w:type="dxa"/>
            <w:noWrap/>
            <w:vAlign w:val="center"/>
          </w:tcPr>
          <w:p w:rsidR="00162186" w:rsidRPr="00162186" w:rsidRDefault="00162186" w:rsidP="00162186">
            <w:pPr>
              <w:adjustRightInd w:val="0"/>
              <w:snapToGrid w:val="0"/>
              <w:rPr>
                <w:szCs w:val="21"/>
              </w:rPr>
            </w:pPr>
            <w:r w:rsidRPr="00162186">
              <w:rPr>
                <w:szCs w:val="21"/>
              </w:rPr>
              <w:t>深信服潜伏威胁探针</w:t>
            </w:r>
            <w:r w:rsidRPr="00162186">
              <w:rPr>
                <w:szCs w:val="21"/>
              </w:rPr>
              <w:t>STA-100-D642-W3</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w:t>
            </w:r>
            <w:r w:rsidRPr="00162186">
              <w:rPr>
                <w:szCs w:val="21"/>
              </w:rPr>
              <w:lastRenderedPageBreak/>
              <w:t>期自签订合同起</w:t>
            </w:r>
            <w:r w:rsidRPr="00162186">
              <w:rPr>
                <w:szCs w:val="21"/>
              </w:rPr>
              <w:t>1</w:t>
            </w:r>
            <w:r w:rsidRPr="00162186">
              <w:rPr>
                <w:szCs w:val="21"/>
              </w:rPr>
              <w:t>年）</w:t>
            </w:r>
          </w:p>
        </w:tc>
      </w:tr>
      <w:tr w:rsidR="00162186" w:rsidRPr="00162186" w:rsidTr="001A48B2">
        <w:trPr>
          <w:trHeight w:val="416"/>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lastRenderedPageBreak/>
              <w:t>14</w:t>
            </w:r>
          </w:p>
        </w:tc>
        <w:tc>
          <w:tcPr>
            <w:tcW w:w="1410" w:type="dxa"/>
            <w:vAlign w:val="center"/>
          </w:tcPr>
          <w:p w:rsidR="00162186" w:rsidRPr="00162186" w:rsidRDefault="00162186" w:rsidP="00162186">
            <w:pPr>
              <w:adjustRightInd w:val="0"/>
              <w:snapToGrid w:val="0"/>
              <w:rPr>
                <w:szCs w:val="21"/>
              </w:rPr>
            </w:pPr>
            <w:r w:rsidRPr="00162186">
              <w:rPr>
                <w:szCs w:val="21"/>
              </w:rPr>
              <w:t>办公专网服务器区万兆防火墙</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星辰天</w:t>
            </w:r>
            <w:proofErr w:type="gramEnd"/>
            <w:r w:rsidRPr="00162186">
              <w:rPr>
                <w:szCs w:val="21"/>
              </w:rPr>
              <w:t>清汉马</w:t>
            </w:r>
            <w:r w:rsidRPr="00162186">
              <w:rPr>
                <w:szCs w:val="21"/>
              </w:rPr>
              <w:t>USG</w:t>
            </w:r>
            <w:r w:rsidRPr="00162186">
              <w:rPr>
                <w:szCs w:val="21"/>
              </w:rPr>
              <w:t>防火墙万兆</w:t>
            </w:r>
            <w:r w:rsidRPr="00162186">
              <w:rPr>
                <w:szCs w:val="21"/>
              </w:rPr>
              <w:t>/V2.6</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15</w:t>
            </w:r>
          </w:p>
        </w:tc>
        <w:tc>
          <w:tcPr>
            <w:tcW w:w="1410" w:type="dxa"/>
            <w:vAlign w:val="center"/>
          </w:tcPr>
          <w:p w:rsidR="00162186" w:rsidRPr="00162186" w:rsidRDefault="00162186" w:rsidP="00162186">
            <w:pPr>
              <w:adjustRightInd w:val="0"/>
              <w:snapToGrid w:val="0"/>
              <w:rPr>
                <w:szCs w:val="21"/>
              </w:rPr>
            </w:pPr>
            <w:r w:rsidRPr="00162186">
              <w:rPr>
                <w:szCs w:val="21"/>
              </w:rPr>
              <w:t>办公专网服务器区</w:t>
            </w:r>
            <w:r w:rsidRPr="00162186">
              <w:rPr>
                <w:szCs w:val="21"/>
              </w:rPr>
              <w:t>web</w:t>
            </w:r>
            <w:r w:rsidRPr="00162186">
              <w:rPr>
                <w:szCs w:val="21"/>
              </w:rPr>
              <w:t>应用防火墙</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星辰网御</w:t>
            </w:r>
            <w:proofErr w:type="gramEnd"/>
            <w:r w:rsidRPr="00162186">
              <w:rPr>
                <w:szCs w:val="21"/>
              </w:rPr>
              <w:t>WEB</w:t>
            </w:r>
            <w:r w:rsidRPr="00162186">
              <w:rPr>
                <w:szCs w:val="21"/>
              </w:rPr>
              <w:t>应用安全防护系统</w:t>
            </w:r>
            <w:r w:rsidRPr="00162186">
              <w:rPr>
                <w:szCs w:val="21"/>
              </w:rPr>
              <w:t>V3.0</w:t>
            </w:r>
            <w:r w:rsidRPr="00162186">
              <w:rPr>
                <w:szCs w:val="21"/>
              </w:rPr>
              <w:t>（千兆）</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581"/>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16</w:t>
            </w:r>
          </w:p>
        </w:tc>
        <w:tc>
          <w:tcPr>
            <w:tcW w:w="1410" w:type="dxa"/>
            <w:vAlign w:val="center"/>
          </w:tcPr>
          <w:p w:rsidR="00162186" w:rsidRPr="00162186" w:rsidRDefault="00162186" w:rsidP="00162186">
            <w:pPr>
              <w:adjustRightInd w:val="0"/>
              <w:snapToGrid w:val="0"/>
              <w:rPr>
                <w:szCs w:val="21"/>
              </w:rPr>
            </w:pPr>
            <w:r w:rsidRPr="00162186">
              <w:rPr>
                <w:szCs w:val="21"/>
              </w:rPr>
              <w:t>办公专网运</w:t>
            </w:r>
            <w:proofErr w:type="gramStart"/>
            <w:r w:rsidRPr="00162186">
              <w:rPr>
                <w:szCs w:val="21"/>
              </w:rPr>
              <w:t>维区堡垒机</w:t>
            </w:r>
            <w:proofErr w:type="gramEnd"/>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星辰网御运维安全</w:t>
            </w:r>
            <w:proofErr w:type="gramEnd"/>
            <w:r w:rsidRPr="00162186">
              <w:rPr>
                <w:szCs w:val="21"/>
              </w:rPr>
              <w:t>网关</w:t>
            </w:r>
            <w:r w:rsidRPr="00162186">
              <w:rPr>
                <w:szCs w:val="21"/>
              </w:rPr>
              <w:t>LA-OS/V3.0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年硬件保修、软件升级服务（保修、软件升级日期自签订合同起</w:t>
            </w:r>
            <w:r w:rsidRPr="00162186">
              <w:rPr>
                <w:szCs w:val="21"/>
              </w:rPr>
              <w:t>1</w:t>
            </w:r>
            <w:r w:rsidRPr="00162186">
              <w:rPr>
                <w:szCs w:val="21"/>
              </w:rPr>
              <w:t>年）</w:t>
            </w:r>
          </w:p>
        </w:tc>
      </w:tr>
      <w:tr w:rsidR="00162186" w:rsidRPr="00162186" w:rsidTr="001A48B2">
        <w:trPr>
          <w:trHeight w:val="484"/>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17</w:t>
            </w:r>
          </w:p>
        </w:tc>
        <w:tc>
          <w:tcPr>
            <w:tcW w:w="1410" w:type="dxa"/>
            <w:vAlign w:val="center"/>
          </w:tcPr>
          <w:p w:rsidR="00162186" w:rsidRPr="00162186" w:rsidRDefault="00162186" w:rsidP="00162186">
            <w:pPr>
              <w:adjustRightInd w:val="0"/>
              <w:snapToGrid w:val="0"/>
              <w:rPr>
                <w:szCs w:val="21"/>
              </w:rPr>
            </w:pPr>
            <w:r w:rsidRPr="00162186">
              <w:rPr>
                <w:szCs w:val="21"/>
              </w:rPr>
              <w:t>办公专网</w:t>
            </w:r>
            <w:proofErr w:type="gramStart"/>
            <w:r w:rsidRPr="00162186">
              <w:rPr>
                <w:szCs w:val="21"/>
              </w:rPr>
              <w:t>运维区漏洞</w:t>
            </w:r>
            <w:proofErr w:type="gramEnd"/>
            <w:r w:rsidRPr="00162186">
              <w:rPr>
                <w:szCs w:val="21"/>
              </w:rPr>
              <w:t>扫描</w:t>
            </w:r>
          </w:p>
        </w:tc>
        <w:tc>
          <w:tcPr>
            <w:tcW w:w="2377" w:type="dxa"/>
            <w:noWrap/>
            <w:vAlign w:val="center"/>
          </w:tcPr>
          <w:p w:rsidR="00162186" w:rsidRPr="00162186" w:rsidRDefault="00162186" w:rsidP="00162186">
            <w:pPr>
              <w:adjustRightInd w:val="0"/>
              <w:snapToGrid w:val="0"/>
              <w:rPr>
                <w:szCs w:val="21"/>
              </w:rPr>
            </w:pPr>
            <w:r w:rsidRPr="00162186">
              <w:rPr>
                <w:szCs w:val="21"/>
              </w:rPr>
              <w:t>启明</w:t>
            </w:r>
            <w:proofErr w:type="gramStart"/>
            <w:r w:rsidRPr="00162186">
              <w:rPr>
                <w:szCs w:val="21"/>
              </w:rPr>
              <w:t>星辰网御</w:t>
            </w:r>
            <w:proofErr w:type="gramEnd"/>
            <w:r w:rsidRPr="00162186">
              <w:rPr>
                <w:szCs w:val="21"/>
              </w:rPr>
              <w:t>漏洞扫描系统</w:t>
            </w:r>
            <w:r w:rsidRPr="00162186">
              <w:rPr>
                <w:szCs w:val="21"/>
              </w:rPr>
              <w:t>V6.0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18</w:t>
            </w:r>
          </w:p>
        </w:tc>
        <w:tc>
          <w:tcPr>
            <w:tcW w:w="1410" w:type="dxa"/>
            <w:vAlign w:val="center"/>
          </w:tcPr>
          <w:p w:rsidR="00162186" w:rsidRPr="00162186" w:rsidRDefault="00162186" w:rsidP="00162186">
            <w:pPr>
              <w:adjustRightInd w:val="0"/>
              <w:snapToGrid w:val="0"/>
              <w:rPr>
                <w:szCs w:val="21"/>
              </w:rPr>
            </w:pPr>
            <w:r w:rsidRPr="00162186">
              <w:rPr>
                <w:szCs w:val="21"/>
              </w:rPr>
              <w:t>外部网络交换区千兆防火墙</w:t>
            </w:r>
          </w:p>
        </w:tc>
        <w:tc>
          <w:tcPr>
            <w:tcW w:w="2377" w:type="dxa"/>
            <w:noWrap/>
            <w:vAlign w:val="center"/>
          </w:tcPr>
          <w:p w:rsidR="00162186" w:rsidRPr="00162186" w:rsidRDefault="00162186" w:rsidP="00162186">
            <w:pPr>
              <w:adjustRightInd w:val="0"/>
              <w:snapToGrid w:val="0"/>
              <w:rPr>
                <w:szCs w:val="21"/>
              </w:rPr>
            </w:pPr>
            <w:r w:rsidRPr="00162186">
              <w:rPr>
                <w:szCs w:val="21"/>
              </w:rPr>
              <w:t>H3C SecpathF5030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19</w:t>
            </w:r>
          </w:p>
        </w:tc>
        <w:tc>
          <w:tcPr>
            <w:tcW w:w="1410" w:type="dxa"/>
            <w:vAlign w:val="center"/>
          </w:tcPr>
          <w:p w:rsidR="00162186" w:rsidRPr="00162186" w:rsidRDefault="00162186" w:rsidP="00162186">
            <w:pPr>
              <w:adjustRightInd w:val="0"/>
              <w:snapToGrid w:val="0"/>
              <w:rPr>
                <w:szCs w:val="21"/>
              </w:rPr>
            </w:pPr>
            <w:r w:rsidRPr="00162186">
              <w:rPr>
                <w:szCs w:val="21"/>
              </w:rPr>
              <w:t>外部网络交换区千兆防火墙</w:t>
            </w:r>
          </w:p>
        </w:tc>
        <w:tc>
          <w:tcPr>
            <w:tcW w:w="2377" w:type="dxa"/>
            <w:noWrap/>
            <w:vAlign w:val="center"/>
          </w:tcPr>
          <w:p w:rsidR="00162186" w:rsidRPr="00162186" w:rsidRDefault="00162186" w:rsidP="00162186">
            <w:pPr>
              <w:adjustRightInd w:val="0"/>
              <w:snapToGrid w:val="0"/>
              <w:rPr>
                <w:szCs w:val="21"/>
              </w:rPr>
            </w:pPr>
            <w:r w:rsidRPr="00162186">
              <w:rPr>
                <w:szCs w:val="21"/>
              </w:rPr>
              <w:t>H3C SecpathF5030</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r w:rsidR="00162186" w:rsidRPr="00162186" w:rsidTr="001A48B2">
        <w:trPr>
          <w:trHeight w:val="400"/>
          <w:jc w:val="center"/>
        </w:trPr>
        <w:tc>
          <w:tcPr>
            <w:tcW w:w="824" w:type="dxa"/>
            <w:noWrap/>
            <w:vAlign w:val="center"/>
          </w:tcPr>
          <w:p w:rsidR="00162186" w:rsidRPr="00162186" w:rsidRDefault="00162186" w:rsidP="00162186">
            <w:pPr>
              <w:adjustRightInd w:val="0"/>
              <w:snapToGrid w:val="0"/>
              <w:jc w:val="center"/>
              <w:rPr>
                <w:szCs w:val="21"/>
              </w:rPr>
            </w:pPr>
            <w:r w:rsidRPr="00162186">
              <w:rPr>
                <w:szCs w:val="21"/>
              </w:rPr>
              <w:t>20</w:t>
            </w:r>
          </w:p>
        </w:tc>
        <w:tc>
          <w:tcPr>
            <w:tcW w:w="1410" w:type="dxa"/>
            <w:vAlign w:val="center"/>
          </w:tcPr>
          <w:p w:rsidR="00162186" w:rsidRPr="00162186" w:rsidRDefault="00162186" w:rsidP="00162186">
            <w:pPr>
              <w:adjustRightInd w:val="0"/>
              <w:snapToGrid w:val="0"/>
              <w:rPr>
                <w:szCs w:val="21"/>
              </w:rPr>
            </w:pPr>
            <w:r w:rsidRPr="00162186">
              <w:rPr>
                <w:szCs w:val="21"/>
              </w:rPr>
              <w:t>态势感知平台（硬件平台）</w:t>
            </w:r>
          </w:p>
        </w:tc>
        <w:tc>
          <w:tcPr>
            <w:tcW w:w="2377" w:type="dxa"/>
            <w:noWrap/>
            <w:vAlign w:val="center"/>
          </w:tcPr>
          <w:p w:rsidR="00162186" w:rsidRPr="00162186" w:rsidRDefault="00162186" w:rsidP="00162186">
            <w:pPr>
              <w:adjustRightInd w:val="0"/>
              <w:snapToGrid w:val="0"/>
              <w:rPr>
                <w:szCs w:val="21"/>
              </w:rPr>
            </w:pPr>
            <w:r w:rsidRPr="00162186">
              <w:rPr>
                <w:szCs w:val="21"/>
              </w:rPr>
              <w:t>深信服安全感知平台</w:t>
            </w:r>
            <w:r w:rsidRPr="00162186">
              <w:rPr>
                <w:szCs w:val="21"/>
              </w:rPr>
              <w:t>SIP-1000-B400-W3</w:t>
            </w:r>
          </w:p>
        </w:tc>
        <w:tc>
          <w:tcPr>
            <w:tcW w:w="1640" w:type="dxa"/>
            <w:noWrap/>
            <w:vAlign w:val="center"/>
          </w:tcPr>
          <w:p w:rsidR="00162186" w:rsidRPr="00162186" w:rsidRDefault="00162186" w:rsidP="00162186">
            <w:pPr>
              <w:adjustRightInd w:val="0"/>
              <w:snapToGrid w:val="0"/>
              <w:rPr>
                <w:szCs w:val="21"/>
              </w:rPr>
            </w:pPr>
            <w:r w:rsidRPr="00162186">
              <w:rPr>
                <w:szCs w:val="21"/>
              </w:rPr>
              <w:t>2019</w:t>
            </w:r>
            <w:r w:rsidRPr="00162186">
              <w:rPr>
                <w:szCs w:val="21"/>
              </w:rPr>
              <w:t>年</w:t>
            </w:r>
            <w:r w:rsidRPr="00162186">
              <w:rPr>
                <w:szCs w:val="21"/>
              </w:rPr>
              <w:t>11</w:t>
            </w:r>
            <w:r w:rsidRPr="00162186">
              <w:rPr>
                <w:szCs w:val="21"/>
              </w:rPr>
              <w:t>月</w:t>
            </w:r>
          </w:p>
        </w:tc>
        <w:tc>
          <w:tcPr>
            <w:tcW w:w="2556" w:type="dxa"/>
            <w:vAlign w:val="center"/>
          </w:tcPr>
          <w:p w:rsidR="00162186" w:rsidRPr="00162186" w:rsidRDefault="00162186" w:rsidP="00162186">
            <w:pPr>
              <w:adjustRightInd w:val="0"/>
              <w:snapToGrid w:val="0"/>
              <w:rPr>
                <w:szCs w:val="21"/>
              </w:rPr>
            </w:pPr>
            <w:r w:rsidRPr="00162186">
              <w:rPr>
                <w:szCs w:val="21"/>
              </w:rPr>
              <w:t>1</w:t>
            </w:r>
            <w:r w:rsidRPr="00162186">
              <w:rPr>
                <w:szCs w:val="21"/>
              </w:rPr>
              <w:t>年硬件保修、软件升级服务，</w:t>
            </w:r>
            <w:r w:rsidRPr="00162186">
              <w:rPr>
                <w:szCs w:val="21"/>
              </w:rPr>
              <w:t>1</w:t>
            </w:r>
            <w:r w:rsidRPr="00162186">
              <w:rPr>
                <w:szCs w:val="21"/>
              </w:rPr>
              <w:t>年特征库升级服务。（保修日期及特征库更新日期自签订合同起</w:t>
            </w:r>
            <w:r w:rsidRPr="00162186">
              <w:rPr>
                <w:szCs w:val="21"/>
              </w:rPr>
              <w:t>1</w:t>
            </w:r>
            <w:r w:rsidRPr="00162186">
              <w:rPr>
                <w:szCs w:val="21"/>
              </w:rPr>
              <w:t>年）</w:t>
            </w:r>
          </w:p>
        </w:tc>
      </w:tr>
    </w:tbl>
    <w:p w:rsidR="007B11E8"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2</w:t>
      </w:r>
      <w:r w:rsidRPr="00162186">
        <w:rPr>
          <w:rFonts w:hint="eastAsia"/>
          <w:sz w:val="24"/>
        </w:rPr>
        <w:t>）服务要求：</w:t>
      </w:r>
    </w:p>
    <w:tbl>
      <w:tblPr>
        <w:tblW w:w="9025" w:type="dxa"/>
        <w:jc w:val="center"/>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782"/>
        <w:gridCol w:w="4687"/>
        <w:gridCol w:w="992"/>
        <w:gridCol w:w="1746"/>
      </w:tblGrid>
      <w:tr w:rsidR="00162186" w:rsidRPr="00162186" w:rsidTr="00162186">
        <w:trPr>
          <w:tblHeader/>
          <w:jc w:val="center"/>
        </w:trPr>
        <w:tc>
          <w:tcPr>
            <w:tcW w:w="818" w:type="dxa"/>
            <w:vAlign w:val="center"/>
          </w:tcPr>
          <w:p w:rsidR="00162186" w:rsidRPr="00162186" w:rsidRDefault="00162186" w:rsidP="00162186">
            <w:pPr>
              <w:adjustRightInd w:val="0"/>
              <w:snapToGrid w:val="0"/>
              <w:jc w:val="center"/>
              <w:rPr>
                <w:b/>
                <w:szCs w:val="21"/>
              </w:rPr>
            </w:pPr>
            <w:r w:rsidRPr="00162186">
              <w:rPr>
                <w:b/>
                <w:szCs w:val="21"/>
              </w:rPr>
              <w:t>序号</w:t>
            </w:r>
          </w:p>
        </w:tc>
        <w:tc>
          <w:tcPr>
            <w:tcW w:w="782" w:type="dxa"/>
            <w:vAlign w:val="center"/>
          </w:tcPr>
          <w:p w:rsidR="00162186" w:rsidRPr="00162186" w:rsidRDefault="00162186" w:rsidP="00162186">
            <w:pPr>
              <w:adjustRightInd w:val="0"/>
              <w:snapToGrid w:val="0"/>
              <w:jc w:val="center"/>
              <w:rPr>
                <w:b/>
                <w:szCs w:val="21"/>
              </w:rPr>
            </w:pPr>
            <w:r w:rsidRPr="00162186">
              <w:rPr>
                <w:b/>
                <w:szCs w:val="21"/>
              </w:rPr>
              <w:t>相关内容</w:t>
            </w:r>
          </w:p>
        </w:tc>
        <w:tc>
          <w:tcPr>
            <w:tcW w:w="4687" w:type="dxa"/>
            <w:vAlign w:val="center"/>
          </w:tcPr>
          <w:p w:rsidR="00162186" w:rsidRPr="00162186" w:rsidRDefault="00162186" w:rsidP="00162186">
            <w:pPr>
              <w:adjustRightInd w:val="0"/>
              <w:snapToGrid w:val="0"/>
              <w:jc w:val="center"/>
              <w:rPr>
                <w:b/>
                <w:szCs w:val="21"/>
              </w:rPr>
            </w:pPr>
            <w:r w:rsidRPr="00162186">
              <w:rPr>
                <w:b/>
                <w:szCs w:val="21"/>
              </w:rPr>
              <w:t>服务要求</w:t>
            </w:r>
          </w:p>
        </w:tc>
        <w:tc>
          <w:tcPr>
            <w:tcW w:w="992" w:type="dxa"/>
            <w:vAlign w:val="center"/>
          </w:tcPr>
          <w:p w:rsidR="00162186" w:rsidRPr="00162186" w:rsidRDefault="00162186" w:rsidP="00162186">
            <w:pPr>
              <w:adjustRightInd w:val="0"/>
              <w:snapToGrid w:val="0"/>
              <w:jc w:val="center"/>
              <w:rPr>
                <w:b/>
                <w:szCs w:val="21"/>
              </w:rPr>
            </w:pPr>
            <w:r w:rsidRPr="00162186">
              <w:rPr>
                <w:b/>
                <w:szCs w:val="21"/>
              </w:rPr>
              <w:t>服务频次</w:t>
            </w:r>
          </w:p>
        </w:tc>
        <w:tc>
          <w:tcPr>
            <w:tcW w:w="1746" w:type="dxa"/>
            <w:vAlign w:val="center"/>
          </w:tcPr>
          <w:p w:rsidR="00162186" w:rsidRPr="00162186" w:rsidRDefault="00162186" w:rsidP="00162186">
            <w:pPr>
              <w:adjustRightInd w:val="0"/>
              <w:snapToGrid w:val="0"/>
              <w:jc w:val="center"/>
              <w:rPr>
                <w:b/>
                <w:szCs w:val="21"/>
              </w:rPr>
            </w:pPr>
            <w:r w:rsidRPr="00162186">
              <w:rPr>
                <w:b/>
                <w:szCs w:val="21"/>
              </w:rPr>
              <w:t>交付物</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1</w:t>
            </w:r>
          </w:p>
        </w:tc>
        <w:tc>
          <w:tcPr>
            <w:tcW w:w="782" w:type="dxa"/>
            <w:vAlign w:val="center"/>
          </w:tcPr>
          <w:p w:rsidR="00162186" w:rsidRPr="00162186" w:rsidRDefault="00162186" w:rsidP="00162186">
            <w:pPr>
              <w:adjustRightInd w:val="0"/>
              <w:snapToGrid w:val="0"/>
              <w:rPr>
                <w:szCs w:val="21"/>
              </w:rPr>
            </w:pPr>
            <w:r w:rsidRPr="00162186">
              <w:rPr>
                <w:szCs w:val="21"/>
              </w:rPr>
              <w:t>安全设备检查</w:t>
            </w:r>
          </w:p>
        </w:tc>
        <w:tc>
          <w:tcPr>
            <w:tcW w:w="4687" w:type="dxa"/>
            <w:vAlign w:val="center"/>
          </w:tcPr>
          <w:p w:rsidR="00162186" w:rsidRPr="00162186" w:rsidRDefault="00162186" w:rsidP="00162186">
            <w:pPr>
              <w:adjustRightInd w:val="0"/>
              <w:snapToGrid w:val="0"/>
              <w:rPr>
                <w:szCs w:val="21"/>
              </w:rPr>
            </w:pPr>
            <w:r w:rsidRPr="00162186">
              <w:rPr>
                <w:szCs w:val="21"/>
              </w:rPr>
              <w:t>每周定期查看设备（包含但不限于：防火墙、</w:t>
            </w:r>
            <w:r w:rsidRPr="00162186">
              <w:rPr>
                <w:szCs w:val="21"/>
              </w:rPr>
              <w:t>IPS</w:t>
            </w:r>
            <w:r w:rsidRPr="00162186">
              <w:rPr>
                <w:szCs w:val="21"/>
              </w:rPr>
              <w:t>、</w:t>
            </w:r>
            <w:r w:rsidRPr="00162186">
              <w:rPr>
                <w:szCs w:val="21"/>
              </w:rPr>
              <w:t>WAF</w:t>
            </w:r>
            <w:r w:rsidRPr="00162186">
              <w:rPr>
                <w:szCs w:val="21"/>
              </w:rPr>
              <w:t>、防病毒、日志审计、堡垒机、态势感知等安全设备）的运行状况、分析设备运行日志，发现网络中潜在的安全威胁并及时进行处理</w:t>
            </w:r>
          </w:p>
        </w:tc>
        <w:tc>
          <w:tcPr>
            <w:tcW w:w="992" w:type="dxa"/>
            <w:vAlign w:val="center"/>
          </w:tcPr>
          <w:p w:rsidR="00162186" w:rsidRPr="00162186" w:rsidRDefault="00162186" w:rsidP="00162186">
            <w:pPr>
              <w:adjustRightInd w:val="0"/>
              <w:snapToGrid w:val="0"/>
              <w:rPr>
                <w:szCs w:val="21"/>
              </w:rPr>
            </w:pPr>
            <w:r w:rsidRPr="00162186">
              <w:rPr>
                <w:szCs w:val="21"/>
              </w:rPr>
              <w:t>每周一次</w:t>
            </w:r>
          </w:p>
        </w:tc>
        <w:tc>
          <w:tcPr>
            <w:tcW w:w="1746" w:type="dxa"/>
            <w:vAlign w:val="center"/>
          </w:tcPr>
          <w:p w:rsidR="00162186" w:rsidRPr="00162186" w:rsidRDefault="00162186" w:rsidP="00162186">
            <w:pPr>
              <w:adjustRightInd w:val="0"/>
              <w:snapToGrid w:val="0"/>
              <w:rPr>
                <w:szCs w:val="21"/>
              </w:rPr>
            </w:pPr>
            <w:r w:rsidRPr="00162186">
              <w:rPr>
                <w:szCs w:val="21"/>
              </w:rPr>
              <w:t>每周提供设备巡检报告</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2</w:t>
            </w:r>
          </w:p>
        </w:tc>
        <w:tc>
          <w:tcPr>
            <w:tcW w:w="782" w:type="dxa"/>
            <w:vAlign w:val="center"/>
          </w:tcPr>
          <w:p w:rsidR="00162186" w:rsidRPr="00162186" w:rsidRDefault="00162186" w:rsidP="00162186">
            <w:pPr>
              <w:adjustRightInd w:val="0"/>
              <w:snapToGrid w:val="0"/>
              <w:rPr>
                <w:szCs w:val="21"/>
              </w:rPr>
            </w:pPr>
            <w:r w:rsidRPr="00162186">
              <w:rPr>
                <w:szCs w:val="21"/>
              </w:rPr>
              <w:t>设备优化</w:t>
            </w:r>
          </w:p>
        </w:tc>
        <w:tc>
          <w:tcPr>
            <w:tcW w:w="4687" w:type="dxa"/>
            <w:vAlign w:val="center"/>
          </w:tcPr>
          <w:p w:rsidR="00162186" w:rsidRPr="00162186" w:rsidRDefault="00162186" w:rsidP="00162186">
            <w:pPr>
              <w:adjustRightInd w:val="0"/>
              <w:snapToGrid w:val="0"/>
              <w:rPr>
                <w:szCs w:val="21"/>
              </w:rPr>
            </w:pPr>
            <w:r w:rsidRPr="00162186">
              <w:rPr>
                <w:szCs w:val="21"/>
              </w:rPr>
              <w:t>根据业务及安全需求，调整设备部署，定期对设备安全策略进行梳理、归并和调优。调整各类冗余策略、可合并策略、空策略等，根据分析结果再对策略进行精简和优化，保证访问控制规则最小化。</w:t>
            </w:r>
          </w:p>
        </w:tc>
        <w:tc>
          <w:tcPr>
            <w:tcW w:w="992" w:type="dxa"/>
            <w:vAlign w:val="center"/>
          </w:tcPr>
          <w:p w:rsidR="00162186" w:rsidRPr="00162186" w:rsidRDefault="00162186" w:rsidP="00162186">
            <w:pPr>
              <w:adjustRightInd w:val="0"/>
              <w:snapToGrid w:val="0"/>
              <w:rPr>
                <w:szCs w:val="21"/>
              </w:rPr>
            </w:pPr>
            <w:r w:rsidRPr="00162186">
              <w:rPr>
                <w:szCs w:val="21"/>
              </w:rPr>
              <w:t>每月一次</w:t>
            </w:r>
          </w:p>
        </w:tc>
        <w:tc>
          <w:tcPr>
            <w:tcW w:w="1746" w:type="dxa"/>
            <w:vAlign w:val="center"/>
          </w:tcPr>
          <w:p w:rsidR="00162186" w:rsidRPr="00162186" w:rsidRDefault="00162186" w:rsidP="00162186">
            <w:pPr>
              <w:adjustRightInd w:val="0"/>
              <w:snapToGrid w:val="0"/>
              <w:rPr>
                <w:szCs w:val="21"/>
              </w:rPr>
            </w:pPr>
            <w:r w:rsidRPr="00162186">
              <w:rPr>
                <w:szCs w:val="21"/>
              </w:rPr>
              <w:t>每月提供策略调整服务单</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3</w:t>
            </w:r>
          </w:p>
        </w:tc>
        <w:tc>
          <w:tcPr>
            <w:tcW w:w="782" w:type="dxa"/>
            <w:vAlign w:val="center"/>
          </w:tcPr>
          <w:p w:rsidR="00162186" w:rsidRPr="00162186" w:rsidRDefault="00162186" w:rsidP="00162186">
            <w:pPr>
              <w:adjustRightInd w:val="0"/>
              <w:snapToGrid w:val="0"/>
              <w:rPr>
                <w:szCs w:val="21"/>
              </w:rPr>
            </w:pPr>
            <w:r w:rsidRPr="00162186">
              <w:rPr>
                <w:szCs w:val="21"/>
              </w:rPr>
              <w:t>设备升级</w:t>
            </w:r>
          </w:p>
        </w:tc>
        <w:tc>
          <w:tcPr>
            <w:tcW w:w="4687" w:type="dxa"/>
            <w:vAlign w:val="center"/>
          </w:tcPr>
          <w:p w:rsidR="00162186" w:rsidRPr="00162186" w:rsidRDefault="00162186" w:rsidP="00162186">
            <w:pPr>
              <w:adjustRightInd w:val="0"/>
              <w:snapToGrid w:val="0"/>
              <w:rPr>
                <w:szCs w:val="21"/>
              </w:rPr>
            </w:pPr>
            <w:r w:rsidRPr="00162186">
              <w:rPr>
                <w:szCs w:val="21"/>
              </w:rPr>
              <w:t>在设备系统软件或特征库新版本发布后，协助采购人完成设备系统的升级，实现对新的安全威胁进行检测。无法提供升级服务的需提供同等规格备机进行防护。</w:t>
            </w:r>
          </w:p>
        </w:tc>
        <w:tc>
          <w:tcPr>
            <w:tcW w:w="992" w:type="dxa"/>
            <w:vAlign w:val="center"/>
          </w:tcPr>
          <w:p w:rsidR="00162186" w:rsidRPr="00162186" w:rsidRDefault="00162186" w:rsidP="00162186">
            <w:pPr>
              <w:adjustRightInd w:val="0"/>
              <w:snapToGrid w:val="0"/>
              <w:rPr>
                <w:szCs w:val="21"/>
              </w:rPr>
            </w:pPr>
            <w:r w:rsidRPr="00162186">
              <w:rPr>
                <w:szCs w:val="21"/>
              </w:rPr>
              <w:t>每月一次</w:t>
            </w:r>
          </w:p>
        </w:tc>
        <w:tc>
          <w:tcPr>
            <w:tcW w:w="1746" w:type="dxa"/>
            <w:vAlign w:val="center"/>
          </w:tcPr>
          <w:p w:rsidR="00162186" w:rsidRPr="00162186" w:rsidRDefault="00162186" w:rsidP="00162186">
            <w:pPr>
              <w:adjustRightInd w:val="0"/>
              <w:snapToGrid w:val="0"/>
              <w:rPr>
                <w:szCs w:val="21"/>
              </w:rPr>
            </w:pPr>
            <w:r w:rsidRPr="00162186">
              <w:rPr>
                <w:szCs w:val="21"/>
              </w:rPr>
              <w:t>每月提供安全设备升级、特征库</w:t>
            </w:r>
            <w:proofErr w:type="gramStart"/>
            <w:r w:rsidRPr="00162186">
              <w:rPr>
                <w:szCs w:val="21"/>
              </w:rPr>
              <w:t>更新台</w:t>
            </w:r>
            <w:proofErr w:type="gramEnd"/>
            <w:r w:rsidRPr="00162186">
              <w:rPr>
                <w:szCs w:val="21"/>
              </w:rPr>
              <w:t>账，含升级更新时间、版本号、升级截图等。</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4</w:t>
            </w:r>
          </w:p>
        </w:tc>
        <w:tc>
          <w:tcPr>
            <w:tcW w:w="782" w:type="dxa"/>
            <w:vAlign w:val="center"/>
          </w:tcPr>
          <w:p w:rsidR="00162186" w:rsidRPr="00162186" w:rsidRDefault="00162186" w:rsidP="00162186">
            <w:pPr>
              <w:adjustRightInd w:val="0"/>
              <w:snapToGrid w:val="0"/>
              <w:rPr>
                <w:szCs w:val="21"/>
              </w:rPr>
            </w:pPr>
            <w:r w:rsidRPr="00162186">
              <w:rPr>
                <w:szCs w:val="21"/>
              </w:rPr>
              <w:t>配置备份</w:t>
            </w:r>
          </w:p>
        </w:tc>
        <w:tc>
          <w:tcPr>
            <w:tcW w:w="4687" w:type="dxa"/>
            <w:vAlign w:val="center"/>
          </w:tcPr>
          <w:p w:rsidR="00162186" w:rsidRPr="00162186" w:rsidRDefault="00162186" w:rsidP="00162186">
            <w:pPr>
              <w:adjustRightInd w:val="0"/>
              <w:snapToGrid w:val="0"/>
              <w:rPr>
                <w:szCs w:val="21"/>
              </w:rPr>
            </w:pPr>
            <w:r w:rsidRPr="00162186">
              <w:rPr>
                <w:szCs w:val="21"/>
              </w:rPr>
              <w:t>定期（一个月）对安全设备系统、配置进行备份。为防止在设备在配置策略或升级补丁过程中出现系统异常的情况，在配置更改前进行一次完整的系统备份，以便在系统发生故障后能够迅速恢复正常。</w:t>
            </w:r>
          </w:p>
        </w:tc>
        <w:tc>
          <w:tcPr>
            <w:tcW w:w="992" w:type="dxa"/>
            <w:vAlign w:val="center"/>
          </w:tcPr>
          <w:p w:rsidR="00162186" w:rsidRPr="00162186" w:rsidRDefault="00162186" w:rsidP="00162186">
            <w:pPr>
              <w:adjustRightInd w:val="0"/>
              <w:snapToGrid w:val="0"/>
              <w:rPr>
                <w:szCs w:val="21"/>
              </w:rPr>
            </w:pPr>
            <w:r w:rsidRPr="00162186">
              <w:rPr>
                <w:szCs w:val="21"/>
              </w:rPr>
              <w:t>每月一次</w:t>
            </w:r>
          </w:p>
        </w:tc>
        <w:tc>
          <w:tcPr>
            <w:tcW w:w="1746" w:type="dxa"/>
            <w:vAlign w:val="center"/>
          </w:tcPr>
          <w:p w:rsidR="00162186" w:rsidRPr="00162186" w:rsidRDefault="00162186" w:rsidP="00162186">
            <w:pPr>
              <w:adjustRightInd w:val="0"/>
              <w:snapToGrid w:val="0"/>
              <w:rPr>
                <w:szCs w:val="21"/>
              </w:rPr>
            </w:pPr>
            <w:r w:rsidRPr="00162186">
              <w:rPr>
                <w:szCs w:val="21"/>
              </w:rPr>
              <w:t>设备备份记录台账</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lastRenderedPageBreak/>
              <w:t>5</w:t>
            </w:r>
          </w:p>
        </w:tc>
        <w:tc>
          <w:tcPr>
            <w:tcW w:w="782" w:type="dxa"/>
            <w:vAlign w:val="center"/>
          </w:tcPr>
          <w:p w:rsidR="00162186" w:rsidRPr="00162186" w:rsidRDefault="00162186" w:rsidP="00162186">
            <w:pPr>
              <w:adjustRightInd w:val="0"/>
              <w:snapToGrid w:val="0"/>
              <w:rPr>
                <w:szCs w:val="21"/>
              </w:rPr>
            </w:pPr>
            <w:r w:rsidRPr="00162186">
              <w:rPr>
                <w:szCs w:val="21"/>
              </w:rPr>
              <w:t>事件监测预警</w:t>
            </w:r>
          </w:p>
        </w:tc>
        <w:tc>
          <w:tcPr>
            <w:tcW w:w="4687" w:type="dxa"/>
            <w:vAlign w:val="center"/>
          </w:tcPr>
          <w:p w:rsidR="00162186" w:rsidRPr="00162186" w:rsidRDefault="00162186" w:rsidP="00162186">
            <w:pPr>
              <w:adjustRightInd w:val="0"/>
              <w:snapToGrid w:val="0"/>
              <w:rPr>
                <w:szCs w:val="21"/>
              </w:rPr>
            </w:pPr>
            <w:r w:rsidRPr="00162186">
              <w:rPr>
                <w:szCs w:val="21"/>
              </w:rPr>
              <w:t>每周提供一次利用流量监测、报文监测等方式，对</w:t>
            </w:r>
            <w:r w:rsidRPr="00162186">
              <w:rPr>
                <w:szCs w:val="21"/>
              </w:rPr>
              <w:t>DNS</w:t>
            </w:r>
            <w:r w:rsidRPr="00162186">
              <w:rPr>
                <w:szCs w:val="21"/>
              </w:rPr>
              <w:t>解析异常、流量威胁、异常行为、终端威胁、</w:t>
            </w:r>
            <w:r w:rsidRPr="00162186">
              <w:rPr>
                <w:szCs w:val="21"/>
              </w:rPr>
              <w:t>APT</w:t>
            </w:r>
            <w:r w:rsidRPr="00162186">
              <w:rPr>
                <w:szCs w:val="21"/>
              </w:rPr>
              <w:t>攻击、数据威胁等安全事件进行安全监测与</w:t>
            </w:r>
            <w:proofErr w:type="gramStart"/>
            <w:r w:rsidRPr="00162186">
              <w:rPr>
                <w:szCs w:val="21"/>
              </w:rPr>
              <w:t>研</w:t>
            </w:r>
            <w:proofErr w:type="gramEnd"/>
            <w:r w:rsidRPr="00162186">
              <w:rPr>
                <w:szCs w:val="21"/>
              </w:rPr>
              <w:t>判分析，判断设备是否存在误报情况，强化主动防控，加强监测预警、</w:t>
            </w:r>
            <w:proofErr w:type="gramStart"/>
            <w:r w:rsidRPr="00162186">
              <w:rPr>
                <w:szCs w:val="21"/>
              </w:rPr>
              <w:t>研</w:t>
            </w:r>
            <w:proofErr w:type="gramEnd"/>
            <w:r w:rsidRPr="00162186">
              <w:rPr>
                <w:szCs w:val="21"/>
              </w:rPr>
              <w:t>判分析、通报处置、应急响应，保障重要信息系统安全稳定运行。</w:t>
            </w:r>
          </w:p>
        </w:tc>
        <w:tc>
          <w:tcPr>
            <w:tcW w:w="992" w:type="dxa"/>
            <w:vAlign w:val="center"/>
          </w:tcPr>
          <w:p w:rsidR="00162186" w:rsidRPr="00162186" w:rsidRDefault="00162186" w:rsidP="00162186">
            <w:pPr>
              <w:adjustRightInd w:val="0"/>
              <w:snapToGrid w:val="0"/>
              <w:rPr>
                <w:szCs w:val="21"/>
              </w:rPr>
            </w:pPr>
            <w:r w:rsidRPr="00162186">
              <w:rPr>
                <w:szCs w:val="21"/>
              </w:rPr>
              <w:t>每周一次</w:t>
            </w:r>
          </w:p>
        </w:tc>
        <w:tc>
          <w:tcPr>
            <w:tcW w:w="1746" w:type="dxa"/>
            <w:vAlign w:val="center"/>
          </w:tcPr>
          <w:p w:rsidR="00162186" w:rsidRPr="00162186" w:rsidRDefault="00162186" w:rsidP="00162186">
            <w:pPr>
              <w:adjustRightInd w:val="0"/>
              <w:snapToGrid w:val="0"/>
              <w:rPr>
                <w:szCs w:val="21"/>
              </w:rPr>
            </w:pPr>
            <w:r w:rsidRPr="00162186">
              <w:rPr>
                <w:szCs w:val="21"/>
              </w:rPr>
              <w:t>监测预警报告</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6</w:t>
            </w:r>
          </w:p>
        </w:tc>
        <w:tc>
          <w:tcPr>
            <w:tcW w:w="782" w:type="dxa"/>
            <w:vAlign w:val="center"/>
          </w:tcPr>
          <w:p w:rsidR="00162186" w:rsidRPr="00162186" w:rsidRDefault="00162186" w:rsidP="00162186">
            <w:pPr>
              <w:adjustRightInd w:val="0"/>
              <w:snapToGrid w:val="0"/>
              <w:rPr>
                <w:szCs w:val="21"/>
              </w:rPr>
            </w:pPr>
            <w:r w:rsidRPr="00162186">
              <w:rPr>
                <w:szCs w:val="21"/>
              </w:rPr>
              <w:t>漏洞扫描服务</w:t>
            </w:r>
          </w:p>
        </w:tc>
        <w:tc>
          <w:tcPr>
            <w:tcW w:w="4687" w:type="dxa"/>
            <w:vAlign w:val="center"/>
          </w:tcPr>
          <w:p w:rsidR="00162186" w:rsidRPr="00162186" w:rsidRDefault="00162186" w:rsidP="00162186">
            <w:pPr>
              <w:adjustRightInd w:val="0"/>
              <w:snapToGrid w:val="0"/>
              <w:rPr>
                <w:szCs w:val="21"/>
              </w:rPr>
            </w:pPr>
            <w:r w:rsidRPr="00162186">
              <w:rPr>
                <w:szCs w:val="21"/>
              </w:rPr>
              <w:t>每季度利用现有漏洞扫描、态势感知等设备对服务器、操作系统、数据库、安全设备等进行一次漏洞扫描。漏洞扫描结果上报采购人，便于采购人对相关漏洞进行处置。</w:t>
            </w:r>
          </w:p>
        </w:tc>
        <w:tc>
          <w:tcPr>
            <w:tcW w:w="992" w:type="dxa"/>
            <w:vAlign w:val="center"/>
          </w:tcPr>
          <w:p w:rsidR="00162186" w:rsidRPr="00162186" w:rsidRDefault="00162186" w:rsidP="00162186">
            <w:pPr>
              <w:adjustRightInd w:val="0"/>
              <w:snapToGrid w:val="0"/>
              <w:rPr>
                <w:szCs w:val="21"/>
              </w:rPr>
            </w:pPr>
            <w:r w:rsidRPr="00162186">
              <w:rPr>
                <w:szCs w:val="21"/>
              </w:rPr>
              <w:t>每季度一次</w:t>
            </w:r>
          </w:p>
        </w:tc>
        <w:tc>
          <w:tcPr>
            <w:tcW w:w="1746" w:type="dxa"/>
            <w:vAlign w:val="center"/>
          </w:tcPr>
          <w:p w:rsidR="00162186" w:rsidRPr="00162186" w:rsidRDefault="00162186" w:rsidP="00162186">
            <w:pPr>
              <w:adjustRightInd w:val="0"/>
              <w:snapToGrid w:val="0"/>
              <w:rPr>
                <w:szCs w:val="21"/>
              </w:rPr>
            </w:pPr>
            <w:r w:rsidRPr="00162186">
              <w:rPr>
                <w:szCs w:val="21"/>
              </w:rPr>
              <w:t>每季度提供一次全系统设备漏洞扫描报告</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7</w:t>
            </w:r>
          </w:p>
        </w:tc>
        <w:tc>
          <w:tcPr>
            <w:tcW w:w="782" w:type="dxa"/>
            <w:vAlign w:val="center"/>
          </w:tcPr>
          <w:p w:rsidR="00162186" w:rsidRPr="00162186" w:rsidRDefault="00162186" w:rsidP="00162186">
            <w:pPr>
              <w:adjustRightInd w:val="0"/>
              <w:snapToGrid w:val="0"/>
              <w:rPr>
                <w:szCs w:val="21"/>
              </w:rPr>
            </w:pPr>
            <w:r w:rsidRPr="00162186">
              <w:rPr>
                <w:szCs w:val="21"/>
              </w:rPr>
              <w:t>应急响应</w:t>
            </w:r>
          </w:p>
        </w:tc>
        <w:tc>
          <w:tcPr>
            <w:tcW w:w="4687" w:type="dxa"/>
            <w:vAlign w:val="center"/>
          </w:tcPr>
          <w:p w:rsidR="00162186" w:rsidRPr="00162186" w:rsidRDefault="00162186" w:rsidP="00162186">
            <w:pPr>
              <w:adjustRightInd w:val="0"/>
              <w:snapToGrid w:val="0"/>
              <w:rPr>
                <w:szCs w:val="21"/>
              </w:rPr>
            </w:pPr>
            <w:r w:rsidRPr="00162186">
              <w:rPr>
                <w:szCs w:val="21"/>
              </w:rPr>
              <w:t>（</w:t>
            </w:r>
            <w:r w:rsidRPr="00162186">
              <w:rPr>
                <w:szCs w:val="21"/>
              </w:rPr>
              <w:t>1</w:t>
            </w:r>
            <w:r w:rsidRPr="00162186">
              <w:rPr>
                <w:szCs w:val="21"/>
              </w:rPr>
              <w:t>）供应商应提供</w:t>
            </w:r>
            <w:r w:rsidRPr="00162186">
              <w:rPr>
                <w:szCs w:val="21"/>
              </w:rPr>
              <w:t>7*24</w:t>
            </w:r>
            <w:r w:rsidRPr="00162186">
              <w:rPr>
                <w:szCs w:val="21"/>
              </w:rPr>
              <w:t>小时电话服务支持。</w:t>
            </w:r>
          </w:p>
          <w:p w:rsidR="00162186" w:rsidRPr="00162186" w:rsidRDefault="00162186" w:rsidP="00162186">
            <w:pPr>
              <w:adjustRightInd w:val="0"/>
              <w:snapToGrid w:val="0"/>
              <w:rPr>
                <w:szCs w:val="21"/>
              </w:rPr>
            </w:pPr>
            <w:r w:rsidRPr="00162186">
              <w:rPr>
                <w:szCs w:val="21"/>
              </w:rPr>
              <w:t>（</w:t>
            </w:r>
            <w:r w:rsidRPr="00162186">
              <w:rPr>
                <w:szCs w:val="21"/>
              </w:rPr>
              <w:t>2</w:t>
            </w:r>
            <w:r w:rsidRPr="00162186">
              <w:rPr>
                <w:szCs w:val="21"/>
              </w:rPr>
              <w:t>）核心关键性硬件设备故障</w:t>
            </w:r>
            <w:r w:rsidRPr="00162186">
              <w:rPr>
                <w:szCs w:val="21"/>
              </w:rPr>
              <w:t>(</w:t>
            </w:r>
            <w:r w:rsidRPr="00162186">
              <w:rPr>
                <w:szCs w:val="21"/>
              </w:rPr>
              <w:t>影响业务系统运行</w:t>
            </w:r>
            <w:r w:rsidRPr="00162186">
              <w:rPr>
                <w:szCs w:val="21"/>
              </w:rPr>
              <w:t>)</w:t>
            </w:r>
            <w:r w:rsidRPr="00162186">
              <w:rPr>
                <w:szCs w:val="21"/>
              </w:rPr>
              <w:t>：提供</w:t>
            </w:r>
            <w:r w:rsidRPr="00162186">
              <w:rPr>
                <w:szCs w:val="21"/>
              </w:rPr>
              <w:t>30</w:t>
            </w:r>
            <w:r w:rsidRPr="00162186">
              <w:rPr>
                <w:szCs w:val="21"/>
              </w:rPr>
              <w:t>分钟内响应，</w:t>
            </w:r>
            <w:r w:rsidRPr="00162186">
              <w:rPr>
                <w:szCs w:val="21"/>
              </w:rPr>
              <w:t>1</w:t>
            </w:r>
            <w:r w:rsidRPr="00162186">
              <w:rPr>
                <w:szCs w:val="21"/>
              </w:rPr>
              <w:t>小时内到达采购人现场，</w:t>
            </w:r>
            <w:r w:rsidRPr="00162186">
              <w:rPr>
                <w:szCs w:val="21"/>
              </w:rPr>
              <w:t>8</w:t>
            </w:r>
            <w:r w:rsidRPr="00162186">
              <w:rPr>
                <w:szCs w:val="21"/>
              </w:rPr>
              <w:t>小时内解决故障，如</w:t>
            </w:r>
            <w:r w:rsidRPr="00162186">
              <w:rPr>
                <w:szCs w:val="21"/>
              </w:rPr>
              <w:t>8</w:t>
            </w:r>
            <w:r w:rsidRPr="00162186">
              <w:rPr>
                <w:szCs w:val="21"/>
              </w:rPr>
              <w:t>小时内无法完成修复，提供同等规格备机。</w:t>
            </w:r>
          </w:p>
          <w:p w:rsidR="00162186" w:rsidRPr="00162186" w:rsidRDefault="00162186" w:rsidP="00162186">
            <w:pPr>
              <w:adjustRightInd w:val="0"/>
              <w:snapToGrid w:val="0"/>
              <w:rPr>
                <w:szCs w:val="21"/>
              </w:rPr>
            </w:pPr>
            <w:r w:rsidRPr="00162186">
              <w:rPr>
                <w:szCs w:val="21"/>
              </w:rPr>
              <w:t>（</w:t>
            </w:r>
            <w:r w:rsidRPr="00162186">
              <w:rPr>
                <w:szCs w:val="21"/>
              </w:rPr>
              <w:t>3</w:t>
            </w:r>
            <w:r w:rsidRPr="00162186">
              <w:rPr>
                <w:szCs w:val="21"/>
              </w:rPr>
              <w:t>）非核心关键性硬件设备故障（不影响业务系统运行）：提供</w:t>
            </w:r>
            <w:r w:rsidRPr="00162186">
              <w:rPr>
                <w:szCs w:val="21"/>
              </w:rPr>
              <w:t>1</w:t>
            </w:r>
            <w:r w:rsidRPr="00162186">
              <w:rPr>
                <w:szCs w:val="21"/>
              </w:rPr>
              <w:t>小时电话相应，</w:t>
            </w:r>
            <w:r w:rsidRPr="00162186">
              <w:rPr>
                <w:szCs w:val="21"/>
              </w:rPr>
              <w:t>2</w:t>
            </w:r>
            <w:r w:rsidRPr="00162186">
              <w:rPr>
                <w:szCs w:val="21"/>
              </w:rPr>
              <w:t>小时内到达采购人现场，</w:t>
            </w:r>
            <w:bookmarkStart w:id="8" w:name="OLE_LINK15"/>
            <w:r w:rsidRPr="00162186">
              <w:rPr>
                <w:szCs w:val="21"/>
              </w:rPr>
              <w:t>24</w:t>
            </w:r>
            <w:r w:rsidRPr="00162186">
              <w:rPr>
                <w:szCs w:val="21"/>
              </w:rPr>
              <w:t>小时内</w:t>
            </w:r>
            <w:bookmarkEnd w:id="8"/>
            <w:r w:rsidRPr="00162186">
              <w:rPr>
                <w:szCs w:val="21"/>
              </w:rPr>
              <w:t>解决故障，如</w:t>
            </w:r>
            <w:r w:rsidRPr="00162186">
              <w:rPr>
                <w:szCs w:val="21"/>
              </w:rPr>
              <w:t>24</w:t>
            </w:r>
            <w:r w:rsidRPr="00162186">
              <w:rPr>
                <w:szCs w:val="21"/>
              </w:rPr>
              <w:t>小时内无法完成修复，提供同等规格备机。</w:t>
            </w:r>
          </w:p>
        </w:tc>
        <w:tc>
          <w:tcPr>
            <w:tcW w:w="992" w:type="dxa"/>
            <w:vAlign w:val="center"/>
          </w:tcPr>
          <w:p w:rsidR="00162186" w:rsidRPr="00162186" w:rsidRDefault="00162186" w:rsidP="00162186">
            <w:pPr>
              <w:adjustRightInd w:val="0"/>
              <w:snapToGrid w:val="0"/>
              <w:rPr>
                <w:szCs w:val="21"/>
              </w:rPr>
            </w:pPr>
            <w:r w:rsidRPr="00162186">
              <w:rPr>
                <w:szCs w:val="21"/>
              </w:rPr>
              <w:t>7*24</w:t>
            </w:r>
            <w:r w:rsidRPr="00162186">
              <w:rPr>
                <w:szCs w:val="21"/>
              </w:rPr>
              <w:t>小时</w:t>
            </w:r>
          </w:p>
        </w:tc>
        <w:tc>
          <w:tcPr>
            <w:tcW w:w="1746" w:type="dxa"/>
            <w:vAlign w:val="center"/>
          </w:tcPr>
          <w:p w:rsidR="00162186" w:rsidRPr="00162186" w:rsidRDefault="00162186" w:rsidP="00162186">
            <w:pPr>
              <w:adjustRightInd w:val="0"/>
              <w:snapToGrid w:val="0"/>
              <w:rPr>
                <w:szCs w:val="21"/>
              </w:rPr>
            </w:pPr>
            <w:r w:rsidRPr="00162186">
              <w:rPr>
                <w:szCs w:val="21"/>
              </w:rPr>
              <w:t>应急响应报告</w:t>
            </w:r>
            <w:r w:rsidRPr="00162186">
              <w:rPr>
                <w:szCs w:val="21"/>
              </w:rPr>
              <w:t xml:space="preserve"> </w:t>
            </w:r>
          </w:p>
        </w:tc>
      </w:tr>
      <w:tr w:rsidR="00162186" w:rsidRPr="00162186" w:rsidTr="00162186">
        <w:trPr>
          <w:jc w:val="center"/>
        </w:trPr>
        <w:tc>
          <w:tcPr>
            <w:tcW w:w="818" w:type="dxa"/>
            <w:vAlign w:val="center"/>
          </w:tcPr>
          <w:p w:rsidR="00162186" w:rsidRPr="00162186" w:rsidRDefault="00162186" w:rsidP="00162186">
            <w:pPr>
              <w:adjustRightInd w:val="0"/>
              <w:snapToGrid w:val="0"/>
              <w:jc w:val="center"/>
              <w:rPr>
                <w:szCs w:val="21"/>
              </w:rPr>
            </w:pPr>
            <w:r w:rsidRPr="00162186">
              <w:rPr>
                <w:szCs w:val="21"/>
              </w:rPr>
              <w:t>8</w:t>
            </w:r>
          </w:p>
        </w:tc>
        <w:tc>
          <w:tcPr>
            <w:tcW w:w="782" w:type="dxa"/>
            <w:vAlign w:val="center"/>
          </w:tcPr>
          <w:p w:rsidR="00162186" w:rsidRPr="00162186" w:rsidRDefault="00162186" w:rsidP="00162186">
            <w:pPr>
              <w:adjustRightInd w:val="0"/>
              <w:snapToGrid w:val="0"/>
              <w:rPr>
                <w:szCs w:val="21"/>
              </w:rPr>
            </w:pPr>
            <w:r w:rsidRPr="00162186">
              <w:rPr>
                <w:szCs w:val="21"/>
              </w:rPr>
              <w:t>维修保障</w:t>
            </w:r>
          </w:p>
        </w:tc>
        <w:tc>
          <w:tcPr>
            <w:tcW w:w="4687" w:type="dxa"/>
            <w:vAlign w:val="center"/>
          </w:tcPr>
          <w:p w:rsidR="00162186" w:rsidRPr="00162186" w:rsidRDefault="00162186" w:rsidP="00162186">
            <w:pPr>
              <w:adjustRightInd w:val="0"/>
              <w:snapToGrid w:val="0"/>
              <w:rPr>
                <w:szCs w:val="21"/>
              </w:rPr>
            </w:pPr>
            <w:r w:rsidRPr="00162186">
              <w:rPr>
                <w:szCs w:val="21"/>
              </w:rPr>
              <w:t>提供本项目</w:t>
            </w:r>
            <w:r w:rsidRPr="00162186">
              <w:rPr>
                <w:szCs w:val="21"/>
              </w:rPr>
              <w:t>20</w:t>
            </w:r>
            <w:r w:rsidRPr="00162186">
              <w:rPr>
                <w:szCs w:val="21"/>
              </w:rPr>
              <w:t>台安全设备的</w:t>
            </w:r>
            <w:r w:rsidRPr="00162186">
              <w:rPr>
                <w:szCs w:val="21"/>
              </w:rPr>
              <w:t>1</w:t>
            </w:r>
            <w:r w:rsidRPr="00162186">
              <w:rPr>
                <w:szCs w:val="21"/>
              </w:rPr>
              <w:t>年保修服务，发现硬件故障后，</w:t>
            </w:r>
            <w:r w:rsidRPr="00162186">
              <w:rPr>
                <w:szCs w:val="21"/>
              </w:rPr>
              <w:t>1</w:t>
            </w:r>
            <w:r w:rsidRPr="00162186">
              <w:rPr>
                <w:szCs w:val="21"/>
              </w:rPr>
              <w:t>小时内响应，</w:t>
            </w:r>
            <w:r w:rsidRPr="00162186">
              <w:rPr>
                <w:szCs w:val="21"/>
              </w:rPr>
              <w:t>12</w:t>
            </w:r>
            <w:r w:rsidRPr="00162186">
              <w:rPr>
                <w:szCs w:val="21"/>
              </w:rPr>
              <w:t>小时内完成设备维修，如</w:t>
            </w:r>
            <w:r w:rsidRPr="00162186">
              <w:rPr>
                <w:szCs w:val="21"/>
              </w:rPr>
              <w:t>24</w:t>
            </w:r>
            <w:r w:rsidRPr="00162186">
              <w:rPr>
                <w:szCs w:val="21"/>
              </w:rPr>
              <w:t>小时无法完成维修需提供同等规格备机。</w:t>
            </w:r>
          </w:p>
        </w:tc>
        <w:tc>
          <w:tcPr>
            <w:tcW w:w="992" w:type="dxa"/>
            <w:vAlign w:val="center"/>
          </w:tcPr>
          <w:p w:rsidR="00162186" w:rsidRPr="00162186" w:rsidRDefault="00162186" w:rsidP="00162186">
            <w:pPr>
              <w:adjustRightInd w:val="0"/>
              <w:snapToGrid w:val="0"/>
              <w:rPr>
                <w:szCs w:val="21"/>
              </w:rPr>
            </w:pPr>
            <w:r w:rsidRPr="00162186">
              <w:rPr>
                <w:szCs w:val="21"/>
              </w:rPr>
              <w:t>7*24</w:t>
            </w:r>
            <w:r w:rsidRPr="00162186">
              <w:rPr>
                <w:szCs w:val="21"/>
              </w:rPr>
              <w:t>小时</w:t>
            </w:r>
          </w:p>
        </w:tc>
        <w:tc>
          <w:tcPr>
            <w:tcW w:w="1746" w:type="dxa"/>
            <w:vAlign w:val="center"/>
          </w:tcPr>
          <w:p w:rsidR="00162186" w:rsidRPr="00162186" w:rsidRDefault="00162186" w:rsidP="00162186">
            <w:pPr>
              <w:adjustRightInd w:val="0"/>
              <w:snapToGrid w:val="0"/>
              <w:rPr>
                <w:szCs w:val="21"/>
              </w:rPr>
            </w:pPr>
            <w:r w:rsidRPr="00162186">
              <w:rPr>
                <w:szCs w:val="21"/>
              </w:rPr>
              <w:t>设备维修服务单</w:t>
            </w:r>
          </w:p>
        </w:tc>
      </w:tr>
    </w:tbl>
    <w:p w:rsidR="007B11E8" w:rsidRDefault="00162186" w:rsidP="00162186">
      <w:pPr>
        <w:widowControl/>
        <w:ind w:firstLineChars="200" w:firstLine="446"/>
        <w:jc w:val="left"/>
        <w:rPr>
          <w:sz w:val="24"/>
        </w:rPr>
      </w:pPr>
      <w:r w:rsidRPr="00162186">
        <w:rPr>
          <w:rFonts w:hint="eastAsia"/>
          <w:sz w:val="24"/>
        </w:rPr>
        <w:t>2.</w:t>
      </w:r>
      <w:r>
        <w:rPr>
          <w:rFonts w:hint="eastAsia"/>
          <w:sz w:val="24"/>
        </w:rPr>
        <w:t xml:space="preserve"> </w:t>
      </w:r>
      <w:r w:rsidRPr="00162186">
        <w:rPr>
          <w:rFonts w:hint="eastAsia"/>
          <w:sz w:val="24"/>
        </w:rPr>
        <w:t>安全运营服务要求</w:t>
      </w:r>
    </w:p>
    <w:tbl>
      <w:tblPr>
        <w:tblW w:w="53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4"/>
        <w:gridCol w:w="7314"/>
      </w:tblGrid>
      <w:tr w:rsidR="00162186" w:rsidRPr="00162186" w:rsidTr="00162186">
        <w:trPr>
          <w:trHeight w:val="340"/>
          <w:tblHeader/>
          <w:jc w:val="center"/>
        </w:trPr>
        <w:tc>
          <w:tcPr>
            <w:tcW w:w="989" w:type="pct"/>
          </w:tcPr>
          <w:p w:rsidR="00162186" w:rsidRPr="00162186" w:rsidRDefault="00162186" w:rsidP="00162186">
            <w:pPr>
              <w:adjustRightInd w:val="0"/>
              <w:snapToGrid w:val="0"/>
              <w:jc w:val="center"/>
              <w:rPr>
                <w:b/>
                <w:szCs w:val="21"/>
                <w:lang w:eastAsia="zh-Hans"/>
              </w:rPr>
            </w:pPr>
            <w:r w:rsidRPr="00162186">
              <w:rPr>
                <w:b/>
                <w:szCs w:val="21"/>
                <w:lang w:eastAsia="zh-Hans"/>
              </w:rPr>
              <w:t>服务类型</w:t>
            </w:r>
          </w:p>
        </w:tc>
        <w:tc>
          <w:tcPr>
            <w:tcW w:w="4011" w:type="pct"/>
          </w:tcPr>
          <w:p w:rsidR="00162186" w:rsidRPr="00162186" w:rsidRDefault="00162186" w:rsidP="00162186">
            <w:pPr>
              <w:adjustRightInd w:val="0"/>
              <w:snapToGrid w:val="0"/>
              <w:jc w:val="center"/>
              <w:rPr>
                <w:b/>
                <w:szCs w:val="21"/>
                <w:lang w:eastAsia="zh-Hans"/>
              </w:rPr>
            </w:pPr>
            <w:r w:rsidRPr="00162186">
              <w:rPr>
                <w:b/>
                <w:szCs w:val="21"/>
                <w:lang w:eastAsia="zh-Hans"/>
              </w:rPr>
              <w:t>技术要求（包括但不限于以下内容）</w:t>
            </w:r>
          </w:p>
        </w:tc>
      </w:tr>
      <w:tr w:rsidR="00162186" w:rsidRPr="00162186" w:rsidTr="00162186">
        <w:trPr>
          <w:trHeight w:val="267"/>
          <w:jc w:val="center"/>
        </w:trPr>
        <w:tc>
          <w:tcPr>
            <w:tcW w:w="989" w:type="pct"/>
            <w:vMerge w:val="restart"/>
            <w:vAlign w:val="center"/>
          </w:tcPr>
          <w:p w:rsidR="00162186" w:rsidRPr="00162186" w:rsidRDefault="00162186" w:rsidP="00162186">
            <w:pPr>
              <w:adjustRightInd w:val="0"/>
              <w:snapToGrid w:val="0"/>
              <w:rPr>
                <w:szCs w:val="21"/>
                <w:lang w:eastAsia="zh-Hans"/>
              </w:rPr>
            </w:pPr>
            <w:r w:rsidRPr="00162186">
              <w:rPr>
                <w:szCs w:val="21"/>
                <w:lang w:eastAsia="zh-Hans"/>
              </w:rPr>
              <w:t>安全运营服务平台要求</w:t>
            </w:r>
          </w:p>
        </w:tc>
        <w:tc>
          <w:tcPr>
            <w:tcW w:w="4011" w:type="pct"/>
            <w:vAlign w:val="center"/>
          </w:tcPr>
          <w:p w:rsidR="00162186" w:rsidRPr="00162186" w:rsidRDefault="00162186" w:rsidP="00162186">
            <w:pPr>
              <w:adjustRightInd w:val="0"/>
              <w:snapToGrid w:val="0"/>
              <w:rPr>
                <w:szCs w:val="21"/>
              </w:rPr>
            </w:pPr>
            <w:r w:rsidRPr="00162186">
              <w:rPr>
                <w:rFonts w:ascii="宋体" w:hAnsi="宋体" w:cs="宋体" w:hint="eastAsia"/>
                <w:szCs w:val="21"/>
                <w:lang w:eastAsia="zh-Hans"/>
              </w:rPr>
              <w:t>★</w:t>
            </w:r>
            <w:r w:rsidRPr="00162186">
              <w:rPr>
                <w:szCs w:val="21"/>
                <w:lang w:eastAsia="zh-Hans"/>
              </w:rPr>
              <w:t>服务平台应当支持对接采购人网络中已部署的安全态势感知，支持实时接收安全设备检测到的安全事件信息、安全日志数据提供</w:t>
            </w:r>
            <w:r w:rsidRPr="00162186">
              <w:rPr>
                <w:szCs w:val="21"/>
                <w:lang w:eastAsia="zh-Hans"/>
              </w:rPr>
              <w:t xml:space="preserve">7×24 </w:t>
            </w:r>
            <w:r w:rsidRPr="00162186">
              <w:rPr>
                <w:szCs w:val="21"/>
                <w:lang w:eastAsia="zh-Hans"/>
              </w:rPr>
              <w:t>小时的安全托管服务。</w:t>
            </w:r>
          </w:p>
        </w:tc>
      </w:tr>
      <w:tr w:rsidR="00162186" w:rsidRPr="00162186" w:rsidTr="00162186">
        <w:trPr>
          <w:trHeight w:val="60"/>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rPr>
            </w:pPr>
            <w:r w:rsidRPr="00162186">
              <w:rPr>
                <w:szCs w:val="21"/>
                <w:lang w:eastAsia="zh-Hans"/>
              </w:rPr>
              <w:t>安全运营服务平台应具备严格的安全防护能力，并严格按照《</w:t>
            </w:r>
            <w:hyperlink r:id="rId12" w:history="1">
              <w:r w:rsidRPr="00162186">
                <w:rPr>
                  <w:szCs w:val="21"/>
                  <w:lang w:eastAsia="zh-Hans"/>
                </w:rPr>
                <w:t>信息安全技术</w:t>
              </w:r>
              <w:r w:rsidRPr="00162186">
                <w:rPr>
                  <w:szCs w:val="21"/>
                  <w:lang w:eastAsia="zh-Hans"/>
                </w:rPr>
                <w:t>—</w:t>
              </w:r>
              <w:r w:rsidRPr="00162186">
                <w:rPr>
                  <w:szCs w:val="21"/>
                  <w:lang w:eastAsia="zh-Hans"/>
                </w:rPr>
                <w:t>网络安全等级保</w:t>
              </w:r>
            </w:hyperlink>
            <w:hyperlink r:id="rId13" w:history="1">
              <w:r w:rsidRPr="00162186">
                <w:rPr>
                  <w:szCs w:val="21"/>
                  <w:lang w:eastAsia="zh-Hans"/>
                </w:rPr>
                <w:t>护基本要求</w:t>
              </w:r>
            </w:hyperlink>
            <w:r w:rsidRPr="00162186">
              <w:rPr>
                <w:szCs w:val="21"/>
                <w:lang w:eastAsia="zh-Hans"/>
              </w:rPr>
              <w:t>》完成等级保护测评工作，安全托管服务平台需要通过等级保护三级测评。</w:t>
            </w:r>
          </w:p>
        </w:tc>
      </w:tr>
      <w:tr w:rsidR="00162186" w:rsidRPr="00162186" w:rsidTr="00162186">
        <w:trPr>
          <w:trHeight w:val="60"/>
          <w:jc w:val="center"/>
        </w:trPr>
        <w:tc>
          <w:tcPr>
            <w:tcW w:w="989" w:type="pct"/>
            <w:vMerge/>
            <w:vAlign w:val="center"/>
          </w:tcPr>
          <w:p w:rsidR="00162186" w:rsidRPr="00162186" w:rsidRDefault="00162186" w:rsidP="00162186">
            <w:pPr>
              <w:adjustRightInd w:val="0"/>
              <w:snapToGrid w:val="0"/>
              <w:rPr>
                <w:szCs w:val="21"/>
              </w:rPr>
            </w:pPr>
          </w:p>
        </w:tc>
        <w:tc>
          <w:tcPr>
            <w:tcW w:w="4011" w:type="pct"/>
            <w:vAlign w:val="center"/>
          </w:tcPr>
          <w:p w:rsidR="00162186" w:rsidRPr="00162186" w:rsidRDefault="00162186" w:rsidP="00162186">
            <w:pPr>
              <w:adjustRightInd w:val="0"/>
              <w:snapToGrid w:val="0"/>
              <w:rPr>
                <w:szCs w:val="21"/>
              </w:rPr>
            </w:pPr>
            <w:r w:rsidRPr="00162186">
              <w:rPr>
                <w:szCs w:val="21"/>
                <w:lang w:eastAsia="zh-Hans"/>
              </w:rPr>
              <w:t>为了保障服务效率和质量，安全运营服务平台应当具备一套完善的流程编排引擎，能够为采购人灵活编排、定义服务流程，并且定义服务的服务指标，将服务过程中的各个关键环节按照一定的顺序和规则进行组织和安排，以达到高效、优质的服务目标；</w:t>
            </w:r>
            <w:r w:rsidRPr="00162186">
              <w:rPr>
                <w:szCs w:val="21"/>
              </w:rPr>
              <w:t xml:space="preserve"> </w:t>
            </w:r>
          </w:p>
        </w:tc>
      </w:tr>
      <w:tr w:rsidR="00162186" w:rsidRPr="00162186" w:rsidTr="001A48B2">
        <w:trPr>
          <w:trHeight w:val="50"/>
          <w:jc w:val="center"/>
        </w:trPr>
        <w:tc>
          <w:tcPr>
            <w:tcW w:w="989" w:type="pct"/>
            <w:vAlign w:val="center"/>
          </w:tcPr>
          <w:p w:rsidR="00162186" w:rsidRPr="00162186" w:rsidRDefault="00162186" w:rsidP="00162186">
            <w:pPr>
              <w:adjustRightInd w:val="0"/>
              <w:snapToGrid w:val="0"/>
              <w:rPr>
                <w:szCs w:val="21"/>
                <w:lang w:eastAsia="zh-Hans"/>
              </w:rPr>
            </w:pPr>
            <w:r w:rsidRPr="00162186">
              <w:rPr>
                <w:szCs w:val="21"/>
                <w:lang w:eastAsia="zh-Hans"/>
              </w:rPr>
              <w:t>首次安全评估</w:t>
            </w:r>
          </w:p>
        </w:tc>
        <w:tc>
          <w:tcPr>
            <w:tcW w:w="4011" w:type="pct"/>
            <w:vAlign w:val="center"/>
          </w:tcPr>
          <w:p w:rsidR="00162186" w:rsidRPr="00162186" w:rsidRDefault="00162186" w:rsidP="00162186">
            <w:pPr>
              <w:adjustRightInd w:val="0"/>
              <w:snapToGrid w:val="0"/>
              <w:rPr>
                <w:szCs w:val="21"/>
                <w:lang w:eastAsia="zh-Hans"/>
              </w:rPr>
            </w:pPr>
            <w:r w:rsidRPr="00162186">
              <w:rPr>
                <w:szCs w:val="21"/>
                <w:lang w:eastAsia="zh-Hans"/>
              </w:rPr>
              <w:t>暴露面梳理：供应商应使用安全工具</w:t>
            </w:r>
            <w:r w:rsidRPr="00162186">
              <w:rPr>
                <w:szCs w:val="21"/>
              </w:rPr>
              <w:t>(</w:t>
            </w:r>
            <w:r w:rsidRPr="00162186">
              <w:rPr>
                <w:szCs w:val="21"/>
                <w:lang w:eastAsia="zh-Hans"/>
              </w:rPr>
              <w:t>该工具应当支持全资产和精确资产两种模式暴露资产收集模式，收集到的暴露面信息至少包括域名、域名标题、</w:t>
            </w:r>
            <w:r w:rsidRPr="00162186">
              <w:rPr>
                <w:szCs w:val="21"/>
                <w:lang w:eastAsia="zh-Hans"/>
              </w:rPr>
              <w:t>IP</w:t>
            </w:r>
            <w:r w:rsidRPr="00162186">
              <w:rPr>
                <w:szCs w:val="21"/>
                <w:lang w:eastAsia="zh-Hans"/>
              </w:rPr>
              <w:t>地址、开放端口、资产指纹、网站截图、移动端暴露面，并且能采集对应暴露资产的访问截图向采购人举证，及对应暴露资产存在的漏洞</w:t>
            </w:r>
            <w:r w:rsidRPr="00162186">
              <w:rPr>
                <w:szCs w:val="21"/>
              </w:rPr>
              <w:t>)</w:t>
            </w:r>
            <w:r w:rsidRPr="00162186">
              <w:rPr>
                <w:szCs w:val="21"/>
                <w:lang w:eastAsia="zh-Hans"/>
              </w:rPr>
              <w:t>对采购人服务资产开展互联网暴露面探测，以梳理资产面向互联网的开放情况，快速发现违规暴露资产及存在的风险并进行处置，实现对暴露面资产可管可控，降低暴露面资产的风险。</w:t>
            </w:r>
          </w:p>
        </w:tc>
      </w:tr>
      <w:tr w:rsidR="00162186" w:rsidRPr="00162186" w:rsidTr="001A48B2">
        <w:trPr>
          <w:trHeight w:val="348"/>
          <w:jc w:val="center"/>
        </w:trPr>
        <w:tc>
          <w:tcPr>
            <w:tcW w:w="989" w:type="pct"/>
            <w:vAlign w:val="center"/>
          </w:tcPr>
          <w:p w:rsidR="00162186" w:rsidRPr="00162186" w:rsidRDefault="00162186" w:rsidP="00162186">
            <w:pPr>
              <w:adjustRightInd w:val="0"/>
              <w:snapToGrid w:val="0"/>
              <w:rPr>
                <w:szCs w:val="21"/>
                <w:lang w:eastAsia="zh-Hans"/>
              </w:rPr>
            </w:pPr>
            <w:r w:rsidRPr="00162186">
              <w:rPr>
                <w:szCs w:val="21"/>
                <w:lang w:eastAsia="zh-Hans"/>
              </w:rPr>
              <w:t>脆弱性管理</w:t>
            </w:r>
          </w:p>
        </w:tc>
        <w:tc>
          <w:tcPr>
            <w:tcW w:w="4011" w:type="pct"/>
            <w:vAlign w:val="center"/>
          </w:tcPr>
          <w:p w:rsidR="00162186" w:rsidRPr="00162186" w:rsidRDefault="00162186" w:rsidP="00162186">
            <w:pPr>
              <w:adjustRightInd w:val="0"/>
              <w:snapToGrid w:val="0"/>
              <w:rPr>
                <w:szCs w:val="21"/>
              </w:rPr>
            </w:pPr>
            <w:r w:rsidRPr="00162186">
              <w:rPr>
                <w:szCs w:val="21"/>
                <w:lang w:eastAsia="zh-Hans"/>
              </w:rPr>
              <w:t>高危可利用漏洞防护：针对服务范围内资产扫描到的高危可利用漏洞，供应商应当为采购人做好每一个高危可利用漏洞的防护工作，包括但不限于为采购人提供漏洞修复方案和安全设备防护策略，以及帮助采购人配置防护规则，保证采购人不因此出现重大事件和损失；</w:t>
            </w:r>
          </w:p>
        </w:tc>
      </w:tr>
      <w:tr w:rsidR="00162186" w:rsidRPr="00162186" w:rsidTr="00162186">
        <w:trPr>
          <w:trHeight w:val="60"/>
          <w:jc w:val="center"/>
        </w:trPr>
        <w:tc>
          <w:tcPr>
            <w:tcW w:w="989" w:type="pct"/>
            <w:vMerge w:val="restart"/>
            <w:vAlign w:val="center"/>
          </w:tcPr>
          <w:p w:rsidR="00162186" w:rsidRPr="00162186" w:rsidRDefault="00162186" w:rsidP="00162186">
            <w:pPr>
              <w:adjustRightInd w:val="0"/>
              <w:snapToGrid w:val="0"/>
              <w:rPr>
                <w:szCs w:val="21"/>
                <w:lang w:eastAsia="zh-Hans"/>
              </w:rPr>
            </w:pPr>
            <w:r w:rsidRPr="00162186">
              <w:rPr>
                <w:szCs w:val="21"/>
                <w:lang w:eastAsia="zh-Hans"/>
              </w:rPr>
              <w:t>威胁管理</w:t>
            </w:r>
          </w:p>
        </w:tc>
        <w:tc>
          <w:tcPr>
            <w:tcW w:w="4011" w:type="pct"/>
            <w:vAlign w:val="center"/>
          </w:tcPr>
          <w:p w:rsidR="00162186" w:rsidRPr="00162186" w:rsidRDefault="00162186" w:rsidP="00162186">
            <w:pPr>
              <w:adjustRightInd w:val="0"/>
              <w:snapToGrid w:val="0"/>
              <w:rPr>
                <w:szCs w:val="21"/>
              </w:rPr>
            </w:pPr>
            <w:r w:rsidRPr="00162186">
              <w:rPr>
                <w:szCs w:val="21"/>
              </w:rPr>
              <w:t>1.</w:t>
            </w:r>
            <w:r w:rsidRPr="00162186">
              <w:rPr>
                <w:szCs w:val="21"/>
                <w:lang w:eastAsia="zh-Hans"/>
              </w:rPr>
              <w:t>供应商应当具备云端检测和分析平台，通过采集采购人安全设备和工具的安全告警和安全日志，结合大数据分析、人工智能等技术手段，为采购人提供</w:t>
            </w:r>
            <w:r w:rsidRPr="00162186">
              <w:rPr>
                <w:szCs w:val="21"/>
                <w:lang w:eastAsia="zh-Hans"/>
              </w:rPr>
              <w:t>7*24</w:t>
            </w:r>
            <w:r w:rsidRPr="00162186">
              <w:rPr>
                <w:szCs w:val="21"/>
                <w:lang w:eastAsia="zh-Hans"/>
              </w:rPr>
              <w:t>小时持续不间断的安全威胁分析鉴定，同时在采购人界面进行展示；</w:t>
            </w:r>
            <w:r w:rsidRPr="00162186">
              <w:rPr>
                <w:szCs w:val="21"/>
              </w:rPr>
              <w:t xml:space="preserve"> </w:t>
            </w:r>
          </w:p>
        </w:tc>
      </w:tr>
      <w:tr w:rsidR="00162186" w:rsidRPr="00162186" w:rsidTr="001A48B2">
        <w:trPr>
          <w:trHeight w:val="69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2.</w:t>
            </w:r>
            <w:r w:rsidRPr="00162186">
              <w:rPr>
                <w:szCs w:val="21"/>
                <w:lang w:eastAsia="zh-Hans"/>
              </w:rPr>
              <w:t>为了保证安全监测的准确率和服务质量，供应商应当支持为采购人自定义配置安全规则，为了应对日益严峻的安全风险，要求供应商承诺支持为采购人服务范围内资产定制不少于</w:t>
            </w:r>
            <w:r w:rsidRPr="00162186">
              <w:rPr>
                <w:szCs w:val="21"/>
                <w:lang w:eastAsia="zh-Hans"/>
              </w:rPr>
              <w:t>3</w:t>
            </w:r>
            <w:r w:rsidRPr="00162186">
              <w:rPr>
                <w:szCs w:val="21"/>
                <w:lang w:eastAsia="zh-Hans"/>
              </w:rPr>
              <w:t>个的个性化安全检测规则；</w:t>
            </w:r>
          </w:p>
        </w:tc>
      </w:tr>
      <w:tr w:rsidR="00162186" w:rsidRPr="00162186" w:rsidTr="001A48B2">
        <w:trPr>
          <w:trHeight w:val="69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3.</w:t>
            </w:r>
            <w:r w:rsidRPr="00162186">
              <w:rPr>
                <w:szCs w:val="21"/>
                <w:lang w:eastAsia="zh-Hans"/>
              </w:rPr>
              <w:t>安全专家应当结合威胁情报主动排查是否对服务资产造成影响并通知采购人，及时协助进行安全加固。</w:t>
            </w:r>
            <w:r w:rsidRPr="00162186">
              <w:rPr>
                <w:szCs w:val="21"/>
              </w:rPr>
              <w:t>同时</w:t>
            </w:r>
            <w:r w:rsidRPr="00162186">
              <w:rPr>
                <w:szCs w:val="21"/>
                <w:lang w:eastAsia="zh-Hans"/>
              </w:rPr>
              <w:t>提供一个威胁情报的安全通报工单，工单内容包含威胁情报的基本信息和推送信息以及跟进记录，要求明确说明关联资产信息的排查情况；</w:t>
            </w:r>
          </w:p>
        </w:tc>
      </w:tr>
      <w:tr w:rsidR="00162186" w:rsidRPr="00162186" w:rsidTr="001A48B2">
        <w:trPr>
          <w:trHeight w:val="348"/>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rPr>
            </w:pPr>
            <w:r w:rsidRPr="00162186">
              <w:rPr>
                <w:szCs w:val="21"/>
              </w:rPr>
              <w:t>4.</w:t>
            </w:r>
            <w:r w:rsidRPr="00162186">
              <w:rPr>
                <w:szCs w:val="21"/>
                <w:lang w:eastAsia="zh-Hans"/>
              </w:rPr>
              <w:t>供应商安全专家每月对采购人的安全设备的防护策略进行检查，确保安全设备上的安全策略始终处于最优水平，针对威胁能起到最好的防护效果。供应商云端服务平台应当具备丰富的策略检查工具（要求不少于</w:t>
            </w:r>
            <w:r w:rsidRPr="00162186">
              <w:rPr>
                <w:szCs w:val="21"/>
                <w:lang w:eastAsia="zh-Hans"/>
              </w:rPr>
              <w:t>40</w:t>
            </w:r>
            <w:r w:rsidRPr="00162186">
              <w:rPr>
                <w:szCs w:val="21"/>
                <w:lang w:eastAsia="zh-Hans"/>
              </w:rPr>
              <w:t>种策略检查的工具），支持排查安全设备防护策略配置的合理性。</w:t>
            </w:r>
          </w:p>
        </w:tc>
      </w:tr>
      <w:tr w:rsidR="00162186" w:rsidRPr="00162186" w:rsidTr="001A48B2">
        <w:trPr>
          <w:trHeight w:val="926"/>
          <w:jc w:val="center"/>
        </w:trPr>
        <w:tc>
          <w:tcPr>
            <w:tcW w:w="989" w:type="pct"/>
            <w:vAlign w:val="center"/>
          </w:tcPr>
          <w:p w:rsidR="00162186" w:rsidRPr="00162186" w:rsidRDefault="00162186" w:rsidP="00162186">
            <w:pPr>
              <w:adjustRightInd w:val="0"/>
              <w:snapToGrid w:val="0"/>
              <w:rPr>
                <w:szCs w:val="21"/>
                <w:lang w:eastAsia="zh-Hans"/>
              </w:rPr>
            </w:pPr>
            <w:r w:rsidRPr="00162186">
              <w:rPr>
                <w:szCs w:val="21"/>
                <w:lang w:eastAsia="zh-Hans"/>
              </w:rPr>
              <w:t>7*24</w:t>
            </w:r>
            <w:r w:rsidRPr="00162186">
              <w:rPr>
                <w:szCs w:val="21"/>
                <w:lang w:eastAsia="zh-Hans"/>
              </w:rPr>
              <w:t>小时的服务团队</w:t>
            </w:r>
          </w:p>
        </w:tc>
        <w:tc>
          <w:tcPr>
            <w:tcW w:w="4011" w:type="pct"/>
            <w:vAlign w:val="center"/>
          </w:tcPr>
          <w:p w:rsidR="00162186" w:rsidRPr="00162186" w:rsidRDefault="00162186" w:rsidP="00162186">
            <w:pPr>
              <w:adjustRightInd w:val="0"/>
              <w:snapToGrid w:val="0"/>
              <w:rPr>
                <w:szCs w:val="21"/>
                <w:lang w:eastAsia="zh-Hans"/>
              </w:rPr>
            </w:pPr>
            <w:r w:rsidRPr="00162186">
              <w:rPr>
                <w:rFonts w:ascii="宋体" w:hAnsi="宋体" w:cs="宋体" w:hint="eastAsia"/>
                <w:szCs w:val="21"/>
                <w:lang w:eastAsia="zh-Hans"/>
              </w:rPr>
              <w:t>★</w:t>
            </w:r>
            <w:r w:rsidRPr="00162186">
              <w:rPr>
                <w:szCs w:val="21"/>
                <w:lang w:eastAsia="zh-Hans"/>
              </w:rPr>
              <w:t>为了保障服务质量和加强供应商与采购人的沟通，供应商应当承诺为采购人配置一名经验丰富的安全专家作为专属服务经理，并且应当向采购人承诺，不论白天、黑夜、节假日供应商都能为采购人提供</w:t>
            </w:r>
            <w:r w:rsidRPr="00162186">
              <w:rPr>
                <w:szCs w:val="21"/>
                <w:lang w:eastAsia="zh-Hans"/>
              </w:rPr>
              <w:t>7*24H</w:t>
            </w:r>
            <w:r w:rsidRPr="00162186">
              <w:rPr>
                <w:szCs w:val="21"/>
                <w:lang w:eastAsia="zh-Hans"/>
              </w:rPr>
              <w:t>在线服务，并且在节假日期间能为采购人提供每日的《节假日值守报告》</w:t>
            </w:r>
          </w:p>
        </w:tc>
      </w:tr>
      <w:tr w:rsidR="00162186" w:rsidRPr="00162186" w:rsidTr="001A48B2">
        <w:trPr>
          <w:trHeight w:val="346"/>
          <w:jc w:val="center"/>
        </w:trPr>
        <w:tc>
          <w:tcPr>
            <w:tcW w:w="989" w:type="pct"/>
            <w:vMerge w:val="restart"/>
            <w:vAlign w:val="center"/>
          </w:tcPr>
          <w:p w:rsidR="00162186" w:rsidRPr="00162186" w:rsidRDefault="00162186" w:rsidP="00162186">
            <w:pPr>
              <w:adjustRightInd w:val="0"/>
              <w:snapToGrid w:val="0"/>
              <w:rPr>
                <w:szCs w:val="21"/>
                <w:lang w:eastAsia="zh-Hans"/>
              </w:rPr>
            </w:pPr>
            <w:r w:rsidRPr="00162186">
              <w:rPr>
                <w:szCs w:val="21"/>
                <w:lang w:eastAsia="zh-Hans"/>
              </w:rPr>
              <w:t>服务指标要求</w:t>
            </w:r>
          </w:p>
        </w:tc>
        <w:tc>
          <w:tcPr>
            <w:tcW w:w="4011" w:type="pct"/>
            <w:vAlign w:val="center"/>
          </w:tcPr>
          <w:p w:rsidR="00162186" w:rsidRPr="00162186" w:rsidRDefault="00162186" w:rsidP="00162186">
            <w:pPr>
              <w:adjustRightInd w:val="0"/>
              <w:snapToGrid w:val="0"/>
              <w:rPr>
                <w:szCs w:val="21"/>
                <w:lang w:eastAsia="zh-Hans"/>
              </w:rPr>
            </w:pPr>
            <w:r w:rsidRPr="00162186">
              <w:rPr>
                <w:szCs w:val="21"/>
              </w:rPr>
              <w:t>1</w:t>
            </w:r>
            <w:r w:rsidRPr="00162186">
              <w:rPr>
                <w:szCs w:val="21"/>
              </w:rPr>
              <w:t>．</w:t>
            </w:r>
            <w:r w:rsidRPr="00162186">
              <w:rPr>
                <w:szCs w:val="21"/>
                <w:lang w:eastAsia="zh-Hans"/>
              </w:rPr>
              <w:t>从安全日志产生到事件通告给采购人的时间方面，按照国家标准对安全事件的分类分级指南，重大安全事件通告时间小于</w:t>
            </w:r>
            <w:r w:rsidRPr="00162186">
              <w:rPr>
                <w:szCs w:val="21"/>
                <w:lang w:eastAsia="zh-Hans"/>
              </w:rPr>
              <w:t>30</w:t>
            </w:r>
            <w:r w:rsidRPr="00162186">
              <w:rPr>
                <w:szCs w:val="21"/>
                <w:lang w:eastAsia="zh-Hans"/>
              </w:rPr>
              <w:t>分钟，一般事件的通告时间少于</w:t>
            </w:r>
            <w:r w:rsidRPr="00162186">
              <w:rPr>
                <w:szCs w:val="21"/>
                <w:lang w:eastAsia="zh-Hans"/>
              </w:rPr>
              <w:t>1</w:t>
            </w:r>
            <w:r w:rsidRPr="00162186">
              <w:rPr>
                <w:szCs w:val="21"/>
                <w:lang w:eastAsia="zh-Hans"/>
              </w:rPr>
              <w:t>小时；</w:t>
            </w:r>
          </w:p>
        </w:tc>
      </w:tr>
      <w:tr w:rsidR="00162186" w:rsidRPr="00162186" w:rsidTr="001A48B2">
        <w:trPr>
          <w:trHeight w:val="34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2</w:t>
            </w:r>
            <w:r w:rsidRPr="00162186">
              <w:rPr>
                <w:szCs w:val="21"/>
              </w:rPr>
              <w:t>．</w:t>
            </w:r>
            <w:r w:rsidRPr="00162186">
              <w:rPr>
                <w:szCs w:val="21"/>
                <w:lang w:eastAsia="zh-Hans"/>
              </w:rPr>
              <w:t>在配备供应商的边界防护服务组件和终端防护服务组件的情况下，高级威胁的处置完成时间少于</w:t>
            </w:r>
            <w:r w:rsidRPr="00162186">
              <w:rPr>
                <w:szCs w:val="21"/>
                <w:lang w:eastAsia="zh-Hans"/>
              </w:rPr>
              <w:t>1</w:t>
            </w:r>
            <w:r w:rsidRPr="00162186">
              <w:rPr>
                <w:szCs w:val="21"/>
                <w:lang w:eastAsia="zh-Hans"/>
              </w:rPr>
              <w:t>小时，一般威胁的处置完成时间少于</w:t>
            </w:r>
            <w:r w:rsidRPr="00162186">
              <w:rPr>
                <w:szCs w:val="21"/>
                <w:lang w:eastAsia="zh-Hans"/>
              </w:rPr>
              <w:t>4</w:t>
            </w:r>
            <w:r w:rsidRPr="00162186">
              <w:rPr>
                <w:szCs w:val="21"/>
                <w:lang w:eastAsia="zh-Hans"/>
              </w:rPr>
              <w:t>小时；</w:t>
            </w:r>
          </w:p>
        </w:tc>
      </w:tr>
      <w:tr w:rsidR="00162186" w:rsidRPr="00162186" w:rsidTr="001A48B2">
        <w:trPr>
          <w:trHeight w:val="34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3.</w:t>
            </w:r>
            <w:r w:rsidRPr="00162186">
              <w:rPr>
                <w:szCs w:val="21"/>
                <w:lang w:eastAsia="zh-Hans"/>
              </w:rPr>
              <w:t>安全事件经过服务人员的确认后，通告给采购人的各类安全事件的准确率不低于</w:t>
            </w:r>
            <w:r w:rsidRPr="00162186">
              <w:rPr>
                <w:szCs w:val="21"/>
                <w:lang w:eastAsia="zh-Hans"/>
              </w:rPr>
              <w:t>99%</w:t>
            </w:r>
            <w:r w:rsidRPr="00162186">
              <w:rPr>
                <w:szCs w:val="21"/>
                <w:lang w:eastAsia="zh-Hans"/>
              </w:rPr>
              <w:t>（即误报不能超过</w:t>
            </w:r>
            <w:r w:rsidRPr="00162186">
              <w:rPr>
                <w:szCs w:val="21"/>
                <w:lang w:eastAsia="zh-Hans"/>
              </w:rPr>
              <w:t>1%</w:t>
            </w:r>
            <w:r w:rsidRPr="00162186">
              <w:rPr>
                <w:szCs w:val="21"/>
                <w:lang w:eastAsia="zh-Hans"/>
              </w:rPr>
              <w:t>）；</w:t>
            </w:r>
          </w:p>
        </w:tc>
      </w:tr>
      <w:tr w:rsidR="00162186" w:rsidRPr="00162186" w:rsidTr="001A48B2">
        <w:trPr>
          <w:trHeight w:val="34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4.</w:t>
            </w:r>
            <w:r w:rsidRPr="00162186">
              <w:rPr>
                <w:szCs w:val="21"/>
                <w:lang w:eastAsia="zh-Hans"/>
              </w:rPr>
              <w:t>供应商应当承诺，服务范围内的所有安全事件的闭环处置比例达到</w:t>
            </w:r>
            <w:r w:rsidRPr="00162186">
              <w:rPr>
                <w:szCs w:val="21"/>
                <w:lang w:eastAsia="zh-Hans"/>
              </w:rPr>
              <w:t>100%</w:t>
            </w:r>
            <w:r w:rsidRPr="00162186">
              <w:rPr>
                <w:szCs w:val="21"/>
                <w:lang w:eastAsia="zh-Hans"/>
              </w:rPr>
              <w:t>。</w:t>
            </w:r>
          </w:p>
        </w:tc>
      </w:tr>
      <w:tr w:rsidR="00162186" w:rsidRPr="00162186" w:rsidTr="001A48B2">
        <w:trPr>
          <w:trHeight w:val="346"/>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5.</w:t>
            </w:r>
            <w:r w:rsidRPr="00162186">
              <w:rPr>
                <w:szCs w:val="21"/>
                <w:lang w:eastAsia="zh-Hans"/>
              </w:rPr>
              <w:t>供应商应当满足重大事故应启动应急响应机制，工作时间</w:t>
            </w:r>
            <w:r w:rsidRPr="00162186">
              <w:rPr>
                <w:szCs w:val="21"/>
                <w:lang w:eastAsia="zh-Hans"/>
              </w:rPr>
              <w:t>15</w:t>
            </w:r>
            <w:r w:rsidRPr="00162186">
              <w:rPr>
                <w:szCs w:val="21"/>
                <w:lang w:eastAsia="zh-Hans"/>
              </w:rPr>
              <w:t>分钟之内云端专家进行响应，非工作时间</w:t>
            </w:r>
            <w:r w:rsidRPr="00162186">
              <w:rPr>
                <w:szCs w:val="21"/>
                <w:lang w:eastAsia="zh-Hans"/>
              </w:rPr>
              <w:t>30</w:t>
            </w:r>
            <w:r w:rsidRPr="00162186">
              <w:rPr>
                <w:szCs w:val="21"/>
                <w:lang w:eastAsia="zh-Hans"/>
              </w:rPr>
              <w:t>分钟之内云端专家进行响应，省会</w:t>
            </w:r>
            <w:r w:rsidRPr="00162186">
              <w:rPr>
                <w:szCs w:val="21"/>
                <w:lang w:eastAsia="zh-Hans"/>
              </w:rPr>
              <w:t>2</w:t>
            </w:r>
            <w:r w:rsidRPr="00162186">
              <w:rPr>
                <w:szCs w:val="21"/>
                <w:lang w:eastAsia="zh-Hans"/>
              </w:rPr>
              <w:t>小时上门处置，省内</w:t>
            </w:r>
            <w:r w:rsidRPr="00162186">
              <w:rPr>
                <w:szCs w:val="21"/>
                <w:lang w:eastAsia="zh-Hans"/>
              </w:rPr>
              <w:t>8</w:t>
            </w:r>
            <w:r w:rsidRPr="00162186">
              <w:rPr>
                <w:szCs w:val="21"/>
                <w:lang w:eastAsia="zh-Hans"/>
              </w:rPr>
              <w:t>小时上门处置。</w:t>
            </w:r>
          </w:p>
        </w:tc>
      </w:tr>
      <w:tr w:rsidR="00162186" w:rsidRPr="00162186" w:rsidTr="001A48B2">
        <w:trPr>
          <w:trHeight w:val="71"/>
          <w:jc w:val="center"/>
        </w:trPr>
        <w:tc>
          <w:tcPr>
            <w:tcW w:w="989" w:type="pct"/>
            <w:vMerge/>
            <w:vAlign w:val="center"/>
          </w:tcPr>
          <w:p w:rsidR="00162186" w:rsidRPr="00162186" w:rsidRDefault="00162186" w:rsidP="00162186">
            <w:pPr>
              <w:adjustRightInd w:val="0"/>
              <w:snapToGrid w:val="0"/>
              <w:rPr>
                <w:szCs w:val="21"/>
                <w:lang w:eastAsia="zh-Hans"/>
              </w:rPr>
            </w:pPr>
          </w:p>
        </w:tc>
        <w:tc>
          <w:tcPr>
            <w:tcW w:w="4011" w:type="pct"/>
            <w:vAlign w:val="center"/>
          </w:tcPr>
          <w:p w:rsidR="00162186" w:rsidRPr="00162186" w:rsidRDefault="00162186" w:rsidP="00162186">
            <w:pPr>
              <w:adjustRightInd w:val="0"/>
              <w:snapToGrid w:val="0"/>
              <w:rPr>
                <w:szCs w:val="21"/>
                <w:lang w:eastAsia="zh-Hans"/>
              </w:rPr>
            </w:pPr>
            <w:r w:rsidRPr="00162186">
              <w:rPr>
                <w:szCs w:val="21"/>
              </w:rPr>
              <w:t>6.</w:t>
            </w:r>
            <w:r w:rsidRPr="00162186">
              <w:rPr>
                <w:szCs w:val="21"/>
                <w:lang w:eastAsia="zh-Hans"/>
              </w:rPr>
              <w:t>在具备供应商的边界防护组件的情况下，要求供应商可以对服务范围内发现的每一个高危可利用漏洞提供防护规则，并且承诺防护率达到</w:t>
            </w:r>
            <w:r w:rsidRPr="00162186">
              <w:rPr>
                <w:szCs w:val="21"/>
                <w:lang w:eastAsia="zh-Hans"/>
              </w:rPr>
              <w:t>99%</w:t>
            </w:r>
            <w:r w:rsidRPr="00162186">
              <w:rPr>
                <w:szCs w:val="21"/>
                <w:lang w:eastAsia="zh-Hans"/>
              </w:rPr>
              <w:t>。</w:t>
            </w:r>
          </w:p>
        </w:tc>
      </w:tr>
    </w:tbl>
    <w:p w:rsidR="00162186" w:rsidRPr="00162186" w:rsidRDefault="00162186" w:rsidP="00162186">
      <w:pPr>
        <w:widowControl/>
        <w:ind w:firstLineChars="200" w:firstLine="446"/>
        <w:jc w:val="left"/>
        <w:rPr>
          <w:sz w:val="24"/>
        </w:rPr>
      </w:pPr>
      <w:r w:rsidRPr="00162186">
        <w:rPr>
          <w:rFonts w:hint="eastAsia"/>
          <w:sz w:val="24"/>
        </w:rPr>
        <w:t>3.</w:t>
      </w:r>
      <w:r w:rsidRPr="00162186">
        <w:rPr>
          <w:rFonts w:hint="eastAsia"/>
          <w:sz w:val="24"/>
        </w:rPr>
        <w:t>终端安全防护服务</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1</w:t>
      </w:r>
      <w:r w:rsidRPr="00162186">
        <w:rPr>
          <w:rFonts w:hint="eastAsia"/>
          <w:sz w:val="24"/>
        </w:rPr>
        <w:t>）对</w:t>
      </w:r>
      <w:r>
        <w:rPr>
          <w:rFonts w:hint="eastAsia"/>
          <w:sz w:val="24"/>
        </w:rPr>
        <w:t>采购人</w:t>
      </w:r>
      <w:r w:rsidRPr="00162186">
        <w:rPr>
          <w:rFonts w:hint="eastAsia"/>
          <w:sz w:val="24"/>
        </w:rPr>
        <w:t>1000</w:t>
      </w:r>
      <w:r w:rsidRPr="00162186">
        <w:rPr>
          <w:rFonts w:hint="eastAsia"/>
          <w:sz w:val="24"/>
        </w:rPr>
        <w:t>个终端设备进行安全防护，不限</w:t>
      </w:r>
      <w:r w:rsidRPr="00162186">
        <w:rPr>
          <w:rFonts w:hint="eastAsia"/>
          <w:sz w:val="24"/>
        </w:rPr>
        <w:t>windows</w:t>
      </w:r>
      <w:r w:rsidRPr="00162186">
        <w:rPr>
          <w:rFonts w:hint="eastAsia"/>
          <w:sz w:val="24"/>
        </w:rPr>
        <w:t>系统及</w:t>
      </w:r>
      <w:r w:rsidRPr="00162186">
        <w:rPr>
          <w:rFonts w:hint="eastAsia"/>
          <w:sz w:val="24"/>
        </w:rPr>
        <w:t>linux</w:t>
      </w:r>
      <w:r w:rsidRPr="00162186">
        <w:rPr>
          <w:rFonts w:hint="eastAsia"/>
          <w:sz w:val="24"/>
        </w:rPr>
        <w:t>系统及麒麟、统信等国产化系统；</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2</w:t>
      </w:r>
      <w:r w:rsidRPr="00162186">
        <w:rPr>
          <w:rFonts w:hint="eastAsia"/>
          <w:sz w:val="24"/>
        </w:rPr>
        <w:t>）提供统一管理服务，可对所有终端进行统一管理，并执行统一病毒查杀服务；</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3</w:t>
      </w:r>
      <w:r w:rsidRPr="00162186">
        <w:rPr>
          <w:rFonts w:hint="eastAsia"/>
          <w:sz w:val="24"/>
        </w:rPr>
        <w:t>）提供资产管理服务，对所有终端操作系统、应用软件、监听端口、终端账户等进行统计；</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4</w:t>
      </w:r>
      <w:r w:rsidRPr="00162186">
        <w:rPr>
          <w:rFonts w:hint="eastAsia"/>
          <w:sz w:val="24"/>
        </w:rPr>
        <w:t>）提供文件进行实时监控服务，在文件读、写、执行或者进入主机时主动进行扫描；</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5</w:t>
      </w:r>
      <w:r w:rsidRPr="00162186">
        <w:rPr>
          <w:rFonts w:hint="eastAsia"/>
          <w:sz w:val="24"/>
        </w:rPr>
        <w:t>）构建全网文件信誉库，当一台终端发现某一病毒文件，全网可进行感知并进行针对性查杀，支持处置病毒时选择是否在其它终端上同步处置；</w:t>
      </w:r>
    </w:p>
    <w:p w:rsidR="00162186" w:rsidRPr="00162186" w:rsidRDefault="00162186" w:rsidP="00162186">
      <w:pPr>
        <w:widowControl/>
        <w:ind w:firstLineChars="200" w:firstLine="446"/>
        <w:jc w:val="left"/>
        <w:rPr>
          <w:sz w:val="24"/>
        </w:rPr>
      </w:pPr>
      <w:r w:rsidRPr="00162186">
        <w:rPr>
          <w:rFonts w:hint="eastAsia"/>
          <w:sz w:val="24"/>
        </w:rPr>
        <w:lastRenderedPageBreak/>
        <w:t>（</w:t>
      </w:r>
      <w:r w:rsidRPr="00162186">
        <w:rPr>
          <w:rFonts w:hint="eastAsia"/>
          <w:sz w:val="24"/>
        </w:rPr>
        <w:t>6</w:t>
      </w:r>
      <w:r w:rsidRPr="00162186">
        <w:rPr>
          <w:rFonts w:hint="eastAsia"/>
          <w:sz w:val="24"/>
        </w:rPr>
        <w:t>）提供终端漏洞检测服务，对终端漏洞情况进行扫描，并查看漏洞具体情况及</w:t>
      </w:r>
      <w:r w:rsidRPr="00162186">
        <w:rPr>
          <w:rFonts w:hint="eastAsia"/>
          <w:sz w:val="24"/>
        </w:rPr>
        <w:t>KB</w:t>
      </w:r>
      <w:r w:rsidRPr="00162186">
        <w:rPr>
          <w:rFonts w:hint="eastAsia"/>
          <w:sz w:val="24"/>
        </w:rPr>
        <w:t>号，并显示具体修复状态；</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7</w:t>
      </w:r>
      <w:r w:rsidRPr="00162186">
        <w:rPr>
          <w:rFonts w:hint="eastAsia"/>
          <w:sz w:val="24"/>
        </w:rPr>
        <w:t>）提供勒索病毒防护服务，对恶意文件进行处置，可疑行为进行拦截，未知进程及暴力破解进行阻止，并对已处置、拦截、阻止操作进行展示。</w:t>
      </w:r>
    </w:p>
    <w:p w:rsidR="007B11E8" w:rsidRPr="00162186" w:rsidRDefault="00162186" w:rsidP="00162186">
      <w:pPr>
        <w:widowControl/>
        <w:ind w:firstLineChars="200" w:firstLine="446"/>
        <w:jc w:val="left"/>
        <w:rPr>
          <w:sz w:val="24"/>
        </w:rPr>
      </w:pPr>
      <w:r w:rsidRPr="00162186">
        <w:rPr>
          <w:rFonts w:hint="eastAsia"/>
          <w:sz w:val="24"/>
        </w:rPr>
        <w:t>4.</w:t>
      </w:r>
      <w:r w:rsidRPr="00162186">
        <w:rPr>
          <w:rFonts w:hint="eastAsia"/>
          <w:sz w:val="24"/>
        </w:rPr>
        <w:t>人员要求</w:t>
      </w:r>
    </w:p>
    <w:tbl>
      <w:tblPr>
        <w:tblW w:w="11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099"/>
        <w:gridCol w:w="885"/>
        <w:gridCol w:w="3401"/>
        <w:gridCol w:w="3409"/>
        <w:gridCol w:w="1515"/>
      </w:tblGrid>
      <w:tr w:rsidR="00162186" w:rsidTr="001A48B2">
        <w:trPr>
          <w:jc w:val="center"/>
        </w:trPr>
        <w:tc>
          <w:tcPr>
            <w:tcW w:w="816" w:type="dxa"/>
            <w:shd w:val="clear" w:color="auto" w:fill="auto"/>
            <w:vAlign w:val="center"/>
          </w:tcPr>
          <w:p w:rsidR="00162186" w:rsidRDefault="00162186" w:rsidP="001A48B2">
            <w:pPr>
              <w:adjustRightInd w:val="0"/>
              <w:snapToGrid w:val="0"/>
              <w:jc w:val="center"/>
              <w:rPr>
                <w:szCs w:val="21"/>
              </w:rPr>
            </w:pPr>
            <w:r>
              <w:rPr>
                <w:szCs w:val="21"/>
              </w:rPr>
              <w:t>序号</w:t>
            </w:r>
          </w:p>
        </w:tc>
        <w:tc>
          <w:tcPr>
            <w:tcW w:w="1099" w:type="dxa"/>
            <w:shd w:val="clear" w:color="auto" w:fill="auto"/>
            <w:vAlign w:val="center"/>
          </w:tcPr>
          <w:p w:rsidR="00162186" w:rsidRDefault="00162186" w:rsidP="001A48B2">
            <w:pPr>
              <w:adjustRightInd w:val="0"/>
              <w:snapToGrid w:val="0"/>
              <w:jc w:val="center"/>
              <w:rPr>
                <w:szCs w:val="21"/>
              </w:rPr>
            </w:pPr>
            <w:r>
              <w:rPr>
                <w:szCs w:val="21"/>
              </w:rPr>
              <w:t>岗位名称</w:t>
            </w:r>
          </w:p>
        </w:tc>
        <w:tc>
          <w:tcPr>
            <w:tcW w:w="885" w:type="dxa"/>
            <w:shd w:val="clear" w:color="auto" w:fill="auto"/>
            <w:vAlign w:val="center"/>
          </w:tcPr>
          <w:p w:rsidR="00162186" w:rsidRDefault="00162186" w:rsidP="001A48B2">
            <w:pPr>
              <w:adjustRightInd w:val="0"/>
              <w:snapToGrid w:val="0"/>
              <w:jc w:val="center"/>
              <w:rPr>
                <w:szCs w:val="21"/>
              </w:rPr>
            </w:pPr>
            <w:r>
              <w:rPr>
                <w:szCs w:val="21"/>
              </w:rPr>
              <w:t>人数</w:t>
            </w:r>
          </w:p>
        </w:tc>
        <w:tc>
          <w:tcPr>
            <w:tcW w:w="3401" w:type="dxa"/>
            <w:shd w:val="clear" w:color="auto" w:fill="auto"/>
            <w:vAlign w:val="center"/>
          </w:tcPr>
          <w:p w:rsidR="00162186" w:rsidRDefault="00162186" w:rsidP="001A48B2">
            <w:pPr>
              <w:adjustRightInd w:val="0"/>
              <w:snapToGrid w:val="0"/>
              <w:jc w:val="center"/>
              <w:rPr>
                <w:szCs w:val="21"/>
              </w:rPr>
            </w:pPr>
            <w:r>
              <w:rPr>
                <w:szCs w:val="21"/>
              </w:rPr>
              <w:t>要求</w:t>
            </w:r>
          </w:p>
        </w:tc>
        <w:tc>
          <w:tcPr>
            <w:tcW w:w="3409" w:type="dxa"/>
            <w:shd w:val="clear" w:color="auto" w:fill="auto"/>
            <w:vAlign w:val="center"/>
          </w:tcPr>
          <w:p w:rsidR="00162186" w:rsidRDefault="00162186" w:rsidP="001A48B2">
            <w:pPr>
              <w:adjustRightInd w:val="0"/>
              <w:snapToGrid w:val="0"/>
              <w:jc w:val="center"/>
              <w:rPr>
                <w:szCs w:val="21"/>
              </w:rPr>
            </w:pPr>
            <w:r>
              <w:rPr>
                <w:szCs w:val="21"/>
              </w:rPr>
              <w:t>工作职责</w:t>
            </w:r>
          </w:p>
        </w:tc>
        <w:tc>
          <w:tcPr>
            <w:tcW w:w="1515" w:type="dxa"/>
            <w:shd w:val="clear" w:color="auto" w:fill="auto"/>
          </w:tcPr>
          <w:p w:rsidR="00162186" w:rsidRDefault="00162186" w:rsidP="001A48B2">
            <w:pPr>
              <w:adjustRightInd w:val="0"/>
              <w:snapToGrid w:val="0"/>
              <w:jc w:val="center"/>
              <w:rPr>
                <w:szCs w:val="21"/>
              </w:rPr>
            </w:pPr>
            <w:r>
              <w:rPr>
                <w:szCs w:val="21"/>
              </w:rPr>
              <w:t>是否驻场服务</w:t>
            </w:r>
          </w:p>
        </w:tc>
      </w:tr>
      <w:tr w:rsidR="00162186" w:rsidTr="001A48B2">
        <w:trPr>
          <w:jc w:val="center"/>
        </w:trPr>
        <w:tc>
          <w:tcPr>
            <w:tcW w:w="816" w:type="dxa"/>
            <w:shd w:val="clear" w:color="auto" w:fill="auto"/>
            <w:vAlign w:val="center"/>
          </w:tcPr>
          <w:p w:rsidR="00162186" w:rsidRDefault="00162186" w:rsidP="001A48B2">
            <w:pPr>
              <w:adjustRightInd w:val="0"/>
              <w:snapToGrid w:val="0"/>
              <w:jc w:val="center"/>
              <w:rPr>
                <w:szCs w:val="21"/>
              </w:rPr>
            </w:pPr>
            <w:r>
              <w:rPr>
                <w:szCs w:val="21"/>
              </w:rPr>
              <w:t>1</w:t>
            </w:r>
          </w:p>
        </w:tc>
        <w:tc>
          <w:tcPr>
            <w:tcW w:w="1099" w:type="dxa"/>
            <w:shd w:val="clear" w:color="auto" w:fill="auto"/>
            <w:vAlign w:val="center"/>
          </w:tcPr>
          <w:p w:rsidR="00162186" w:rsidRDefault="00162186" w:rsidP="001A48B2">
            <w:pPr>
              <w:adjustRightInd w:val="0"/>
              <w:snapToGrid w:val="0"/>
              <w:jc w:val="center"/>
              <w:rPr>
                <w:szCs w:val="21"/>
              </w:rPr>
            </w:pPr>
            <w:r>
              <w:rPr>
                <w:szCs w:val="21"/>
              </w:rPr>
              <w:t>项目经理</w:t>
            </w:r>
          </w:p>
        </w:tc>
        <w:tc>
          <w:tcPr>
            <w:tcW w:w="885" w:type="dxa"/>
            <w:shd w:val="clear" w:color="auto" w:fill="auto"/>
            <w:vAlign w:val="center"/>
          </w:tcPr>
          <w:p w:rsidR="00162186" w:rsidRDefault="00162186" w:rsidP="001A48B2">
            <w:pPr>
              <w:adjustRightInd w:val="0"/>
              <w:snapToGrid w:val="0"/>
              <w:jc w:val="center"/>
              <w:rPr>
                <w:szCs w:val="21"/>
              </w:rPr>
            </w:pPr>
            <w:r>
              <w:rPr>
                <w:szCs w:val="21"/>
              </w:rPr>
              <w:t>1</w:t>
            </w:r>
          </w:p>
        </w:tc>
        <w:tc>
          <w:tcPr>
            <w:tcW w:w="3401" w:type="dxa"/>
            <w:shd w:val="clear" w:color="auto" w:fill="auto"/>
            <w:vAlign w:val="center"/>
          </w:tcPr>
          <w:p w:rsidR="00162186" w:rsidRPr="009522AA" w:rsidRDefault="00162186" w:rsidP="001A48B2">
            <w:pPr>
              <w:adjustRightInd w:val="0"/>
              <w:snapToGrid w:val="0"/>
              <w:jc w:val="left"/>
              <w:rPr>
                <w:szCs w:val="21"/>
              </w:rPr>
            </w:pPr>
            <w:r w:rsidRPr="009522AA">
              <w:rPr>
                <w:rFonts w:hint="eastAsia"/>
                <w:szCs w:val="21"/>
              </w:rPr>
              <w:t>本科（或以上）学历</w:t>
            </w:r>
            <w:r w:rsidRPr="009522AA">
              <w:rPr>
                <w:szCs w:val="21"/>
              </w:rPr>
              <w:t>，具备</w:t>
            </w:r>
            <w:r w:rsidRPr="009522AA">
              <w:rPr>
                <w:rFonts w:hint="eastAsia"/>
                <w:szCs w:val="21"/>
              </w:rPr>
              <w:t>计算机技术与软件专业技术资格证书（系统集成项目管理工程师）、注册信息安全专业人员（</w:t>
            </w:r>
            <w:r w:rsidRPr="009522AA">
              <w:rPr>
                <w:rFonts w:hint="eastAsia"/>
                <w:szCs w:val="21"/>
              </w:rPr>
              <w:t>CIS</w:t>
            </w:r>
            <w:r w:rsidRPr="009522AA">
              <w:rPr>
                <w:szCs w:val="21"/>
              </w:rPr>
              <w:t>P</w:t>
            </w:r>
            <w:r w:rsidRPr="009522AA">
              <w:rPr>
                <w:rFonts w:hint="eastAsia"/>
                <w:szCs w:val="21"/>
              </w:rPr>
              <w:t>）证书、中级（或以上）专业技术职务任职资格证书（电子信息或计算机或信息技术相关专业）、</w:t>
            </w:r>
            <w:r w:rsidRPr="009522AA">
              <w:rPr>
                <w:rFonts w:hint="eastAsia"/>
                <w:szCs w:val="21"/>
              </w:rPr>
              <w:t>ITSS-IT</w:t>
            </w:r>
            <w:r w:rsidRPr="009522AA">
              <w:rPr>
                <w:rFonts w:hint="eastAsia"/>
                <w:szCs w:val="21"/>
              </w:rPr>
              <w:t>服务项目经理证书。</w:t>
            </w:r>
          </w:p>
          <w:p w:rsidR="00162186" w:rsidRPr="009522AA" w:rsidRDefault="00162186" w:rsidP="001A48B2">
            <w:pPr>
              <w:adjustRightInd w:val="0"/>
              <w:snapToGrid w:val="0"/>
              <w:jc w:val="left"/>
              <w:rPr>
                <w:szCs w:val="21"/>
              </w:rPr>
            </w:pPr>
            <w:r w:rsidRPr="009522AA">
              <w:rPr>
                <w:rFonts w:hint="eastAsia"/>
                <w:szCs w:val="21"/>
              </w:rPr>
              <w:t>1</w:t>
            </w:r>
            <w:r w:rsidRPr="009522AA">
              <w:rPr>
                <w:szCs w:val="21"/>
              </w:rPr>
              <w:t>5</w:t>
            </w:r>
            <w:r w:rsidRPr="009522AA">
              <w:rPr>
                <w:szCs w:val="21"/>
              </w:rPr>
              <w:t>年（或以上）相关</w:t>
            </w:r>
            <w:r w:rsidRPr="009522AA">
              <w:rPr>
                <w:rFonts w:hint="eastAsia"/>
                <w:szCs w:val="21"/>
              </w:rPr>
              <w:t>信息化</w:t>
            </w:r>
            <w:r w:rsidRPr="009522AA">
              <w:rPr>
                <w:szCs w:val="21"/>
              </w:rPr>
              <w:t>系统</w:t>
            </w:r>
            <w:r w:rsidRPr="009522AA">
              <w:rPr>
                <w:rFonts w:hint="eastAsia"/>
                <w:szCs w:val="21"/>
              </w:rPr>
              <w:t>项目</w:t>
            </w:r>
            <w:r w:rsidRPr="009522AA">
              <w:rPr>
                <w:szCs w:val="21"/>
              </w:rPr>
              <w:t>管理及运行维护工作经验。</w:t>
            </w:r>
          </w:p>
        </w:tc>
        <w:tc>
          <w:tcPr>
            <w:tcW w:w="3409" w:type="dxa"/>
            <w:shd w:val="clear" w:color="auto" w:fill="auto"/>
            <w:vAlign w:val="center"/>
          </w:tcPr>
          <w:p w:rsidR="00162186" w:rsidRDefault="00162186" w:rsidP="00162186">
            <w:pPr>
              <w:adjustRightInd w:val="0"/>
              <w:snapToGrid w:val="0"/>
              <w:jc w:val="left"/>
              <w:rPr>
                <w:szCs w:val="21"/>
              </w:rPr>
            </w:pPr>
            <w:r>
              <w:rPr>
                <w:rFonts w:hint="eastAsia"/>
                <w:szCs w:val="21"/>
              </w:rPr>
              <w:t>负责网络安全</w:t>
            </w:r>
            <w:proofErr w:type="gramStart"/>
            <w:r>
              <w:rPr>
                <w:rFonts w:hint="eastAsia"/>
                <w:szCs w:val="21"/>
              </w:rPr>
              <w:t>设备</w:t>
            </w:r>
            <w:r>
              <w:rPr>
                <w:szCs w:val="21"/>
              </w:rPr>
              <w:t>维保服务系统</w:t>
            </w:r>
            <w:proofErr w:type="gramEnd"/>
            <w:r>
              <w:rPr>
                <w:rFonts w:hint="eastAsia"/>
                <w:szCs w:val="21"/>
              </w:rPr>
              <w:t>项目管理工作；负责组织协同</w:t>
            </w:r>
            <w:r>
              <w:rPr>
                <w:szCs w:val="21"/>
              </w:rPr>
              <w:t>全生命周期</w:t>
            </w:r>
            <w:r>
              <w:rPr>
                <w:rFonts w:hint="eastAsia"/>
                <w:szCs w:val="21"/>
              </w:rPr>
              <w:t>信息安全风险评估、信息安全总体规划编制、信息安全策略制度制定和监督落实等工作；负责项目的规划设计、部署实施、运营和监督管理、持续改进、服务团队建设和管理、</w:t>
            </w:r>
            <w:r>
              <w:rPr>
                <w:szCs w:val="21"/>
              </w:rPr>
              <w:t>一线技术把</w:t>
            </w:r>
            <w:proofErr w:type="gramStart"/>
            <w:r>
              <w:rPr>
                <w:szCs w:val="21"/>
              </w:rPr>
              <w:t>控</w:t>
            </w:r>
            <w:r>
              <w:rPr>
                <w:rFonts w:hint="eastAsia"/>
                <w:szCs w:val="21"/>
              </w:rPr>
              <w:t>指导</w:t>
            </w:r>
            <w:proofErr w:type="gramEnd"/>
            <w:r>
              <w:rPr>
                <w:szCs w:val="21"/>
              </w:rPr>
              <w:t>工作。</w:t>
            </w:r>
          </w:p>
        </w:tc>
        <w:tc>
          <w:tcPr>
            <w:tcW w:w="1515" w:type="dxa"/>
            <w:shd w:val="clear" w:color="auto" w:fill="auto"/>
            <w:vAlign w:val="center"/>
          </w:tcPr>
          <w:p w:rsidR="00162186" w:rsidRDefault="00162186" w:rsidP="001A48B2">
            <w:pPr>
              <w:adjustRightInd w:val="0"/>
              <w:snapToGrid w:val="0"/>
              <w:jc w:val="center"/>
              <w:rPr>
                <w:szCs w:val="21"/>
              </w:rPr>
            </w:pPr>
            <w:r>
              <w:rPr>
                <w:rFonts w:hint="eastAsia"/>
                <w:szCs w:val="21"/>
              </w:rPr>
              <w:t>不驻场</w:t>
            </w:r>
          </w:p>
        </w:tc>
      </w:tr>
      <w:tr w:rsidR="00162186" w:rsidTr="001A48B2">
        <w:trPr>
          <w:jc w:val="center"/>
        </w:trPr>
        <w:tc>
          <w:tcPr>
            <w:tcW w:w="816" w:type="dxa"/>
            <w:shd w:val="clear" w:color="auto" w:fill="auto"/>
            <w:vAlign w:val="center"/>
          </w:tcPr>
          <w:p w:rsidR="00162186" w:rsidRDefault="00162186" w:rsidP="001A48B2">
            <w:pPr>
              <w:adjustRightInd w:val="0"/>
              <w:snapToGrid w:val="0"/>
              <w:jc w:val="center"/>
              <w:rPr>
                <w:szCs w:val="21"/>
              </w:rPr>
            </w:pPr>
            <w:r>
              <w:rPr>
                <w:szCs w:val="21"/>
              </w:rPr>
              <w:t>2</w:t>
            </w:r>
          </w:p>
        </w:tc>
        <w:tc>
          <w:tcPr>
            <w:tcW w:w="1099" w:type="dxa"/>
            <w:shd w:val="clear" w:color="auto" w:fill="auto"/>
            <w:vAlign w:val="center"/>
          </w:tcPr>
          <w:p w:rsidR="00162186" w:rsidRDefault="00162186" w:rsidP="001A48B2">
            <w:pPr>
              <w:adjustRightInd w:val="0"/>
              <w:snapToGrid w:val="0"/>
              <w:jc w:val="center"/>
              <w:rPr>
                <w:szCs w:val="21"/>
              </w:rPr>
            </w:pPr>
            <w:r>
              <w:rPr>
                <w:szCs w:val="21"/>
              </w:rPr>
              <w:t>运</w:t>
            </w:r>
            <w:proofErr w:type="gramStart"/>
            <w:r>
              <w:rPr>
                <w:szCs w:val="21"/>
              </w:rPr>
              <w:t>维人员</w:t>
            </w:r>
            <w:proofErr w:type="gramEnd"/>
          </w:p>
        </w:tc>
        <w:tc>
          <w:tcPr>
            <w:tcW w:w="885" w:type="dxa"/>
            <w:shd w:val="clear" w:color="auto" w:fill="auto"/>
            <w:vAlign w:val="center"/>
          </w:tcPr>
          <w:p w:rsidR="00162186" w:rsidRDefault="00162186" w:rsidP="001A48B2">
            <w:pPr>
              <w:adjustRightInd w:val="0"/>
              <w:snapToGrid w:val="0"/>
              <w:jc w:val="center"/>
              <w:rPr>
                <w:szCs w:val="21"/>
              </w:rPr>
            </w:pPr>
            <w:r>
              <w:rPr>
                <w:szCs w:val="21"/>
              </w:rPr>
              <w:t>1</w:t>
            </w:r>
          </w:p>
        </w:tc>
        <w:tc>
          <w:tcPr>
            <w:tcW w:w="3401" w:type="dxa"/>
            <w:shd w:val="clear" w:color="auto" w:fill="auto"/>
            <w:vAlign w:val="center"/>
          </w:tcPr>
          <w:p w:rsidR="00162186" w:rsidRPr="009522AA" w:rsidRDefault="00162186" w:rsidP="00162186">
            <w:pPr>
              <w:adjustRightInd w:val="0"/>
              <w:snapToGrid w:val="0"/>
              <w:jc w:val="left"/>
              <w:rPr>
                <w:szCs w:val="21"/>
              </w:rPr>
            </w:pPr>
            <w:r w:rsidRPr="009522AA">
              <w:rPr>
                <w:rFonts w:hint="eastAsia"/>
                <w:szCs w:val="21"/>
              </w:rPr>
              <w:t>具备大学</w:t>
            </w:r>
            <w:r w:rsidRPr="009522AA">
              <w:rPr>
                <w:szCs w:val="21"/>
              </w:rPr>
              <w:t>本科（或以上）学历</w:t>
            </w:r>
            <w:r w:rsidRPr="009522AA">
              <w:rPr>
                <w:rFonts w:hint="eastAsia"/>
                <w:szCs w:val="21"/>
              </w:rPr>
              <w:t>，</w:t>
            </w:r>
            <w:r w:rsidRPr="009522AA">
              <w:rPr>
                <w:rFonts w:hint="eastAsia"/>
                <w:szCs w:val="21"/>
              </w:rPr>
              <w:t>3</w:t>
            </w:r>
            <w:r w:rsidRPr="009522AA">
              <w:rPr>
                <w:rFonts w:hint="eastAsia"/>
                <w:szCs w:val="21"/>
              </w:rPr>
              <w:t>年（或以上）相关项目运行维护工作经验。</w:t>
            </w:r>
          </w:p>
        </w:tc>
        <w:tc>
          <w:tcPr>
            <w:tcW w:w="3409" w:type="dxa"/>
            <w:shd w:val="clear" w:color="auto" w:fill="auto"/>
            <w:vAlign w:val="center"/>
          </w:tcPr>
          <w:p w:rsidR="00162186" w:rsidRDefault="00162186" w:rsidP="001A48B2">
            <w:pPr>
              <w:adjustRightInd w:val="0"/>
              <w:snapToGrid w:val="0"/>
              <w:jc w:val="left"/>
              <w:rPr>
                <w:szCs w:val="21"/>
              </w:rPr>
            </w:pPr>
            <w:r>
              <w:rPr>
                <w:rFonts w:hint="eastAsia"/>
                <w:szCs w:val="21"/>
              </w:rPr>
              <w:t>负责编制网络</w:t>
            </w:r>
            <w:r>
              <w:rPr>
                <w:szCs w:val="21"/>
              </w:rPr>
              <w:t>安全</w:t>
            </w:r>
            <w:proofErr w:type="gramStart"/>
            <w:r>
              <w:rPr>
                <w:szCs w:val="21"/>
              </w:rPr>
              <w:t>设备维保服务</w:t>
            </w:r>
            <w:r>
              <w:rPr>
                <w:rFonts w:hint="eastAsia"/>
                <w:szCs w:val="21"/>
              </w:rPr>
              <w:t>系统</w:t>
            </w:r>
            <w:proofErr w:type="gramEnd"/>
            <w:r>
              <w:rPr>
                <w:rFonts w:hint="eastAsia"/>
                <w:szCs w:val="21"/>
              </w:rPr>
              <w:t>运</w:t>
            </w:r>
            <w:proofErr w:type="gramStart"/>
            <w:r>
              <w:rPr>
                <w:rFonts w:hint="eastAsia"/>
                <w:szCs w:val="21"/>
              </w:rPr>
              <w:t>维实施</w:t>
            </w:r>
            <w:proofErr w:type="gramEnd"/>
            <w:r>
              <w:rPr>
                <w:rFonts w:hint="eastAsia"/>
                <w:szCs w:val="21"/>
              </w:rPr>
              <w:t>细则；负责运</w:t>
            </w:r>
            <w:proofErr w:type="gramStart"/>
            <w:r>
              <w:rPr>
                <w:rFonts w:hint="eastAsia"/>
                <w:szCs w:val="21"/>
              </w:rPr>
              <w:t>维工作</w:t>
            </w:r>
            <w:proofErr w:type="gramEnd"/>
            <w:r>
              <w:rPr>
                <w:rFonts w:hint="eastAsia"/>
                <w:szCs w:val="21"/>
              </w:rPr>
              <w:t>具体实施及工作日记的写作；负责项目中所涉及设备的日常检查工作，并向项目经理提交报告；负责项目优化方案研究工作；定期向项目经理提交工作报告，对重大事件及时向其请示汇报；负责项目资料的收集、汇总及整理，参与编写运维月报；负责协同办公系统日常及突发维护服务，事件、问题、配置、变更、可用性、应急预案、文档等实施及管理工作；现场巡检，发现问题并及时报告和处理。</w:t>
            </w:r>
          </w:p>
        </w:tc>
        <w:tc>
          <w:tcPr>
            <w:tcW w:w="1515" w:type="dxa"/>
            <w:shd w:val="clear" w:color="auto" w:fill="auto"/>
            <w:vAlign w:val="center"/>
          </w:tcPr>
          <w:p w:rsidR="00162186" w:rsidRDefault="00162186" w:rsidP="001A48B2">
            <w:pPr>
              <w:adjustRightInd w:val="0"/>
              <w:snapToGrid w:val="0"/>
              <w:rPr>
                <w:szCs w:val="21"/>
              </w:rPr>
            </w:pPr>
            <w:r>
              <w:rPr>
                <w:rFonts w:hint="eastAsia"/>
                <w:szCs w:val="21"/>
              </w:rPr>
              <w:t>工作时间驻场</w:t>
            </w:r>
          </w:p>
        </w:tc>
      </w:tr>
      <w:tr w:rsidR="00162186" w:rsidTr="001A48B2">
        <w:trPr>
          <w:jc w:val="center"/>
        </w:trPr>
        <w:tc>
          <w:tcPr>
            <w:tcW w:w="816" w:type="dxa"/>
            <w:shd w:val="clear" w:color="auto" w:fill="auto"/>
            <w:vAlign w:val="center"/>
          </w:tcPr>
          <w:p w:rsidR="00162186" w:rsidRDefault="00162186" w:rsidP="001A48B2">
            <w:pPr>
              <w:adjustRightInd w:val="0"/>
              <w:snapToGrid w:val="0"/>
              <w:jc w:val="center"/>
              <w:rPr>
                <w:szCs w:val="21"/>
              </w:rPr>
            </w:pPr>
            <w:r>
              <w:rPr>
                <w:rFonts w:hint="eastAsia"/>
                <w:szCs w:val="21"/>
              </w:rPr>
              <w:t>3</w:t>
            </w:r>
          </w:p>
        </w:tc>
        <w:tc>
          <w:tcPr>
            <w:tcW w:w="1099" w:type="dxa"/>
            <w:shd w:val="clear" w:color="auto" w:fill="auto"/>
            <w:vAlign w:val="center"/>
          </w:tcPr>
          <w:p w:rsidR="00162186" w:rsidRDefault="00162186" w:rsidP="001A48B2">
            <w:pPr>
              <w:adjustRightInd w:val="0"/>
              <w:snapToGrid w:val="0"/>
              <w:jc w:val="center"/>
              <w:rPr>
                <w:szCs w:val="21"/>
              </w:rPr>
            </w:pPr>
            <w:r w:rsidRPr="00162186">
              <w:rPr>
                <w:rFonts w:hint="eastAsia"/>
              </w:rPr>
              <w:t>后台支撑团队</w:t>
            </w:r>
          </w:p>
        </w:tc>
        <w:tc>
          <w:tcPr>
            <w:tcW w:w="885" w:type="dxa"/>
            <w:shd w:val="clear" w:color="auto" w:fill="auto"/>
            <w:vAlign w:val="center"/>
          </w:tcPr>
          <w:p w:rsidR="00162186" w:rsidRDefault="00162186" w:rsidP="001A48B2">
            <w:pPr>
              <w:adjustRightInd w:val="0"/>
              <w:snapToGrid w:val="0"/>
              <w:jc w:val="center"/>
              <w:rPr>
                <w:szCs w:val="21"/>
              </w:rPr>
            </w:pPr>
            <w:r>
              <w:rPr>
                <w:rFonts w:hint="eastAsia"/>
                <w:szCs w:val="21"/>
              </w:rPr>
              <w:t>5</w:t>
            </w:r>
          </w:p>
        </w:tc>
        <w:tc>
          <w:tcPr>
            <w:tcW w:w="3401" w:type="dxa"/>
            <w:shd w:val="clear" w:color="auto" w:fill="auto"/>
            <w:vAlign w:val="center"/>
          </w:tcPr>
          <w:p w:rsidR="00162186" w:rsidRDefault="00162186" w:rsidP="001A48B2">
            <w:pPr>
              <w:adjustRightInd w:val="0"/>
              <w:snapToGrid w:val="0"/>
              <w:jc w:val="left"/>
              <w:rPr>
                <w:szCs w:val="21"/>
              </w:rPr>
            </w:pPr>
            <w:r>
              <w:rPr>
                <w:rFonts w:hint="eastAsia"/>
                <w:szCs w:val="21"/>
              </w:rPr>
              <w:t>（</w:t>
            </w:r>
            <w:r>
              <w:rPr>
                <w:rFonts w:hint="eastAsia"/>
                <w:szCs w:val="21"/>
              </w:rPr>
              <w:t>1</w:t>
            </w:r>
            <w:r>
              <w:rPr>
                <w:rFonts w:hint="eastAsia"/>
                <w:szCs w:val="21"/>
              </w:rPr>
              <w:t>）团队中具有高级专业技术职务任职资格证书（电子信息或计算机或信息技术相关专业）；</w:t>
            </w:r>
          </w:p>
          <w:p w:rsidR="00162186" w:rsidRDefault="00162186" w:rsidP="001A48B2">
            <w:pPr>
              <w:adjustRightInd w:val="0"/>
              <w:snapToGrid w:val="0"/>
              <w:jc w:val="left"/>
              <w:rPr>
                <w:szCs w:val="21"/>
              </w:rPr>
            </w:pPr>
            <w:r>
              <w:rPr>
                <w:rFonts w:hint="eastAsia"/>
                <w:szCs w:val="21"/>
              </w:rPr>
              <w:t>（</w:t>
            </w:r>
            <w:r>
              <w:rPr>
                <w:rFonts w:hint="eastAsia"/>
                <w:szCs w:val="21"/>
              </w:rPr>
              <w:t>2</w:t>
            </w:r>
            <w:r>
              <w:rPr>
                <w:rFonts w:hint="eastAsia"/>
                <w:szCs w:val="21"/>
              </w:rPr>
              <w:t>）团队中具有计算机技术与软件专业技术资格证书（网络工程师）；</w:t>
            </w:r>
          </w:p>
          <w:p w:rsidR="00162186" w:rsidRDefault="00162186" w:rsidP="001A48B2">
            <w:pPr>
              <w:adjustRightInd w:val="0"/>
              <w:snapToGrid w:val="0"/>
              <w:jc w:val="left"/>
              <w:rPr>
                <w:szCs w:val="21"/>
              </w:rPr>
            </w:pPr>
            <w:r>
              <w:rPr>
                <w:rFonts w:hint="eastAsia"/>
                <w:szCs w:val="21"/>
              </w:rPr>
              <w:t>（</w:t>
            </w:r>
            <w:r>
              <w:rPr>
                <w:rFonts w:hint="eastAsia"/>
                <w:szCs w:val="21"/>
              </w:rPr>
              <w:t>3</w:t>
            </w:r>
            <w:r>
              <w:rPr>
                <w:rFonts w:hint="eastAsia"/>
                <w:szCs w:val="21"/>
              </w:rPr>
              <w:t>）团队中具有注册信息安全专业人员（</w:t>
            </w:r>
            <w:r>
              <w:rPr>
                <w:rFonts w:hint="eastAsia"/>
                <w:szCs w:val="21"/>
              </w:rPr>
              <w:t>CISP</w:t>
            </w:r>
            <w:r>
              <w:rPr>
                <w:rFonts w:hint="eastAsia"/>
                <w:szCs w:val="21"/>
              </w:rPr>
              <w:t>）证书；</w:t>
            </w:r>
          </w:p>
          <w:p w:rsidR="00162186" w:rsidRDefault="00162186" w:rsidP="001A48B2">
            <w:pPr>
              <w:adjustRightInd w:val="0"/>
              <w:snapToGrid w:val="0"/>
              <w:jc w:val="left"/>
              <w:rPr>
                <w:szCs w:val="21"/>
              </w:rPr>
            </w:pPr>
            <w:r>
              <w:rPr>
                <w:rFonts w:hint="eastAsia"/>
                <w:szCs w:val="21"/>
              </w:rPr>
              <w:t>（</w:t>
            </w:r>
            <w:r>
              <w:rPr>
                <w:rFonts w:hint="eastAsia"/>
                <w:szCs w:val="21"/>
              </w:rPr>
              <w:t>4</w:t>
            </w:r>
            <w:r>
              <w:rPr>
                <w:rFonts w:hint="eastAsia"/>
                <w:szCs w:val="21"/>
              </w:rPr>
              <w:t>）团队中具有国家市场监督管理总局认证认可技术研究中心颁发的网络信息安全工程</w:t>
            </w:r>
            <w:proofErr w:type="gramStart"/>
            <w:r>
              <w:rPr>
                <w:rFonts w:hint="eastAsia"/>
                <w:szCs w:val="21"/>
              </w:rPr>
              <w:t>师能力</w:t>
            </w:r>
            <w:proofErr w:type="gramEnd"/>
            <w:r>
              <w:rPr>
                <w:rFonts w:hint="eastAsia"/>
                <w:szCs w:val="21"/>
              </w:rPr>
              <w:t>验证证书</w:t>
            </w:r>
          </w:p>
        </w:tc>
        <w:tc>
          <w:tcPr>
            <w:tcW w:w="3409" w:type="dxa"/>
            <w:shd w:val="clear" w:color="auto" w:fill="auto"/>
            <w:vAlign w:val="center"/>
          </w:tcPr>
          <w:p w:rsidR="00162186" w:rsidRDefault="00162186" w:rsidP="00162186">
            <w:pPr>
              <w:adjustRightInd w:val="0"/>
              <w:snapToGrid w:val="0"/>
              <w:jc w:val="left"/>
              <w:rPr>
                <w:szCs w:val="21"/>
              </w:rPr>
            </w:pPr>
            <w:r>
              <w:rPr>
                <w:rFonts w:hint="eastAsia"/>
                <w:szCs w:val="21"/>
              </w:rPr>
              <w:t>负责本项目客户意见征集及反馈工作；负责本</w:t>
            </w:r>
            <w:proofErr w:type="gramStart"/>
            <w:r>
              <w:rPr>
                <w:rFonts w:hint="eastAsia"/>
                <w:szCs w:val="21"/>
              </w:rPr>
              <w:t>项目项目</w:t>
            </w:r>
            <w:proofErr w:type="gramEnd"/>
            <w:r>
              <w:rPr>
                <w:rFonts w:hint="eastAsia"/>
                <w:szCs w:val="21"/>
              </w:rPr>
              <w:t>经理和运维工程师工作质量季度评测工作与员工绩效考核；负责本项目运行维护流程和细则的执行情况的检查；</w:t>
            </w:r>
          </w:p>
          <w:p w:rsidR="00162186" w:rsidRDefault="00162186" w:rsidP="00162186">
            <w:pPr>
              <w:adjustRightInd w:val="0"/>
              <w:snapToGrid w:val="0"/>
              <w:jc w:val="left"/>
              <w:rPr>
                <w:szCs w:val="21"/>
              </w:rPr>
            </w:pPr>
            <w:r>
              <w:rPr>
                <w:rFonts w:hint="eastAsia"/>
                <w:szCs w:val="21"/>
              </w:rPr>
              <w:t>负责本项目运行维护工作制度的执行情况的检查；负责本项目运行维护文档管理情况的检查和</w:t>
            </w:r>
            <w:r>
              <w:rPr>
                <w:szCs w:val="21"/>
              </w:rPr>
              <w:t>指导</w:t>
            </w:r>
            <w:r>
              <w:rPr>
                <w:rFonts w:hint="eastAsia"/>
                <w:szCs w:val="21"/>
              </w:rPr>
              <w:t>。</w:t>
            </w:r>
          </w:p>
        </w:tc>
        <w:tc>
          <w:tcPr>
            <w:tcW w:w="1515" w:type="dxa"/>
            <w:shd w:val="clear" w:color="auto" w:fill="auto"/>
            <w:vAlign w:val="center"/>
          </w:tcPr>
          <w:p w:rsidR="00162186" w:rsidRDefault="00162186" w:rsidP="001A48B2">
            <w:pPr>
              <w:adjustRightInd w:val="0"/>
              <w:snapToGrid w:val="0"/>
              <w:jc w:val="center"/>
              <w:rPr>
                <w:szCs w:val="21"/>
              </w:rPr>
            </w:pPr>
            <w:r>
              <w:rPr>
                <w:rFonts w:hint="eastAsia"/>
                <w:szCs w:val="21"/>
              </w:rPr>
              <w:t>不</w:t>
            </w:r>
            <w:r>
              <w:rPr>
                <w:szCs w:val="21"/>
              </w:rPr>
              <w:t>驻场</w:t>
            </w:r>
          </w:p>
        </w:tc>
      </w:tr>
    </w:tbl>
    <w:p w:rsidR="00162186" w:rsidRPr="00162186" w:rsidRDefault="00162186" w:rsidP="00162186">
      <w:pPr>
        <w:widowControl/>
        <w:ind w:firstLineChars="200" w:firstLine="446"/>
        <w:jc w:val="left"/>
        <w:rPr>
          <w:sz w:val="24"/>
        </w:rPr>
      </w:pPr>
      <w:r>
        <w:rPr>
          <w:rFonts w:hint="eastAsia"/>
          <w:sz w:val="24"/>
        </w:rPr>
        <w:t>三</w:t>
      </w:r>
      <w:r w:rsidRPr="00162186">
        <w:rPr>
          <w:rFonts w:hint="eastAsia"/>
          <w:sz w:val="24"/>
        </w:rPr>
        <w:t>、验收标准</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1</w:t>
      </w:r>
      <w:r w:rsidRPr="00162186">
        <w:rPr>
          <w:rFonts w:hint="eastAsia"/>
          <w:sz w:val="24"/>
        </w:rPr>
        <w:t>）履约验收主体</w:t>
      </w:r>
    </w:p>
    <w:p w:rsidR="00162186" w:rsidRPr="00162186" w:rsidRDefault="00162186" w:rsidP="00162186">
      <w:pPr>
        <w:widowControl/>
        <w:ind w:firstLineChars="200" w:firstLine="446"/>
        <w:jc w:val="left"/>
        <w:rPr>
          <w:sz w:val="24"/>
        </w:rPr>
      </w:pPr>
      <w:r w:rsidRPr="00162186">
        <w:rPr>
          <w:rFonts w:hint="eastAsia"/>
          <w:sz w:val="24"/>
        </w:rPr>
        <w:t>采购人：天津市市场监督管理委员会</w:t>
      </w:r>
    </w:p>
    <w:p w:rsidR="00162186" w:rsidRPr="00162186" w:rsidRDefault="00162186" w:rsidP="00162186">
      <w:pPr>
        <w:widowControl/>
        <w:ind w:firstLineChars="200" w:firstLine="446"/>
        <w:jc w:val="left"/>
        <w:rPr>
          <w:sz w:val="24"/>
        </w:rPr>
      </w:pPr>
      <w:r w:rsidRPr="00162186">
        <w:rPr>
          <w:rFonts w:hint="eastAsia"/>
          <w:sz w:val="24"/>
        </w:rPr>
        <w:lastRenderedPageBreak/>
        <w:t>（</w:t>
      </w:r>
      <w:r w:rsidRPr="00162186">
        <w:rPr>
          <w:rFonts w:hint="eastAsia"/>
          <w:sz w:val="24"/>
        </w:rPr>
        <w:t>2</w:t>
      </w:r>
      <w:r w:rsidRPr="00162186">
        <w:rPr>
          <w:rFonts w:hint="eastAsia"/>
          <w:sz w:val="24"/>
        </w:rPr>
        <w:t>）履约验收时间</w:t>
      </w:r>
    </w:p>
    <w:p w:rsidR="00162186" w:rsidRPr="00162186" w:rsidRDefault="00162186" w:rsidP="00162186">
      <w:pPr>
        <w:widowControl/>
        <w:ind w:firstLineChars="200" w:firstLine="446"/>
        <w:jc w:val="left"/>
        <w:rPr>
          <w:sz w:val="24"/>
        </w:rPr>
      </w:pPr>
      <w:r w:rsidRPr="00162186">
        <w:rPr>
          <w:rFonts w:hint="eastAsia"/>
          <w:sz w:val="24"/>
        </w:rPr>
        <w:t>全部服务完成后</w:t>
      </w:r>
      <w:r w:rsidRPr="00162186">
        <w:rPr>
          <w:rFonts w:hint="eastAsia"/>
          <w:sz w:val="24"/>
        </w:rPr>
        <w:t>30</w:t>
      </w:r>
      <w:r w:rsidRPr="00162186">
        <w:rPr>
          <w:rFonts w:hint="eastAsia"/>
          <w:sz w:val="24"/>
        </w:rPr>
        <w:t>个工作日内验收</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3</w:t>
      </w:r>
      <w:r w:rsidRPr="00162186">
        <w:rPr>
          <w:rFonts w:hint="eastAsia"/>
          <w:sz w:val="24"/>
        </w:rPr>
        <w:t>）履约验收方式</w:t>
      </w:r>
    </w:p>
    <w:p w:rsidR="00162186" w:rsidRPr="00162186" w:rsidRDefault="00162186" w:rsidP="00162186">
      <w:pPr>
        <w:widowControl/>
        <w:ind w:firstLineChars="200" w:firstLine="446"/>
        <w:jc w:val="left"/>
        <w:rPr>
          <w:sz w:val="24"/>
        </w:rPr>
      </w:pPr>
      <w:r w:rsidRPr="00162186">
        <w:rPr>
          <w:rFonts w:hint="eastAsia"/>
          <w:sz w:val="24"/>
        </w:rPr>
        <w:t>采购人自行组织验收。</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4</w:t>
      </w:r>
      <w:r w:rsidRPr="00162186">
        <w:rPr>
          <w:rFonts w:hint="eastAsia"/>
          <w:sz w:val="24"/>
        </w:rPr>
        <w:t>）履约验收程序</w:t>
      </w:r>
    </w:p>
    <w:p w:rsidR="00162186" w:rsidRPr="00162186" w:rsidRDefault="00162186" w:rsidP="00162186">
      <w:pPr>
        <w:widowControl/>
        <w:ind w:firstLineChars="200" w:firstLine="446"/>
        <w:jc w:val="left"/>
        <w:rPr>
          <w:sz w:val="24"/>
        </w:rPr>
      </w:pPr>
      <w:r w:rsidRPr="00162186">
        <w:rPr>
          <w:rFonts w:hint="eastAsia"/>
          <w:sz w:val="24"/>
        </w:rPr>
        <w:t>根据验收准备、实施验收、验收结果处理、档案管理四个阶段进行。</w:t>
      </w:r>
      <w:r w:rsidRPr="00162186">
        <w:rPr>
          <w:rFonts w:hint="eastAsia"/>
          <w:sz w:val="24"/>
        </w:rPr>
        <w:t xml:space="preserve"> </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5</w:t>
      </w:r>
      <w:r w:rsidRPr="00162186">
        <w:rPr>
          <w:rFonts w:hint="eastAsia"/>
          <w:sz w:val="24"/>
        </w:rPr>
        <w:t>）履约验收内容</w:t>
      </w:r>
    </w:p>
    <w:p w:rsidR="00162186" w:rsidRPr="00162186" w:rsidRDefault="00162186" w:rsidP="00162186">
      <w:pPr>
        <w:widowControl/>
        <w:ind w:firstLineChars="200" w:firstLine="446"/>
        <w:jc w:val="left"/>
        <w:rPr>
          <w:sz w:val="24"/>
        </w:rPr>
      </w:pPr>
      <w:r w:rsidRPr="00162186">
        <w:rPr>
          <w:rFonts w:hint="eastAsia"/>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162186" w:rsidRPr="00162186" w:rsidRDefault="00162186" w:rsidP="00162186">
      <w:pPr>
        <w:widowControl/>
        <w:ind w:firstLineChars="200" w:firstLine="446"/>
        <w:jc w:val="left"/>
        <w:rPr>
          <w:sz w:val="24"/>
        </w:rPr>
      </w:pPr>
      <w:r w:rsidRPr="00162186">
        <w:rPr>
          <w:rFonts w:hint="eastAsia"/>
          <w:sz w:val="24"/>
        </w:rPr>
        <w:t>（</w:t>
      </w:r>
      <w:r w:rsidRPr="00162186">
        <w:rPr>
          <w:rFonts w:hint="eastAsia"/>
          <w:sz w:val="24"/>
        </w:rPr>
        <w:t>6</w:t>
      </w:r>
      <w:r w:rsidRPr="00162186">
        <w:rPr>
          <w:rFonts w:hint="eastAsia"/>
          <w:sz w:val="24"/>
        </w:rPr>
        <w:t>）履约</w:t>
      </w:r>
      <w:proofErr w:type="gramStart"/>
      <w:r w:rsidRPr="00162186">
        <w:rPr>
          <w:rFonts w:hint="eastAsia"/>
          <w:sz w:val="24"/>
        </w:rPr>
        <w:t>验收验收</w:t>
      </w:r>
      <w:proofErr w:type="gramEnd"/>
      <w:r w:rsidRPr="00162186">
        <w:rPr>
          <w:rFonts w:hint="eastAsia"/>
          <w:sz w:val="24"/>
        </w:rPr>
        <w:t>标准</w:t>
      </w:r>
    </w:p>
    <w:p w:rsidR="007B11E8" w:rsidRPr="007B11E8" w:rsidRDefault="00162186" w:rsidP="00162186">
      <w:pPr>
        <w:widowControl/>
        <w:ind w:firstLineChars="200" w:firstLine="446"/>
        <w:jc w:val="left"/>
        <w:rPr>
          <w:sz w:val="24"/>
        </w:rPr>
      </w:pPr>
      <w:r w:rsidRPr="00162186">
        <w:rPr>
          <w:rFonts w:hint="eastAsia"/>
          <w:sz w:val="24"/>
        </w:rPr>
        <w:t>采购合同的约定和现行国家标准、行业标准或企业标准。</w:t>
      </w:r>
    </w:p>
    <w:p w:rsidR="009701A5" w:rsidRDefault="009701A5" w:rsidP="009701A5">
      <w:pPr>
        <w:widowControl/>
        <w:ind w:firstLineChars="200" w:firstLine="446"/>
        <w:jc w:val="left"/>
        <w:rPr>
          <w:sz w:val="24"/>
        </w:rPr>
      </w:pPr>
    </w:p>
    <w:p w:rsidR="009701A5" w:rsidRDefault="009701A5" w:rsidP="009701A5">
      <w:pPr>
        <w:widowControl/>
        <w:ind w:firstLineChars="200" w:firstLine="446"/>
        <w:jc w:val="left"/>
        <w:rPr>
          <w:sz w:val="24"/>
        </w:rPr>
      </w:pPr>
    </w:p>
    <w:p w:rsidR="009701A5" w:rsidRDefault="009701A5" w:rsidP="009701A5">
      <w:pPr>
        <w:widowControl/>
        <w:ind w:firstLineChars="200" w:firstLine="446"/>
        <w:jc w:val="left"/>
        <w:rPr>
          <w:sz w:val="24"/>
        </w:rPr>
      </w:pPr>
    </w:p>
    <w:p w:rsidR="009701A5" w:rsidRPr="009701A5" w:rsidRDefault="009701A5" w:rsidP="009701A5">
      <w:pPr>
        <w:widowControl/>
        <w:ind w:firstLineChars="200" w:firstLine="446"/>
        <w:jc w:val="left"/>
        <w:rPr>
          <w:sz w:val="24"/>
        </w:rPr>
      </w:pPr>
    </w:p>
    <w:p w:rsidR="00162186" w:rsidRDefault="00162186">
      <w:pPr>
        <w:widowControl/>
        <w:jc w:val="left"/>
        <w:rPr>
          <w:sz w:val="24"/>
        </w:rPr>
      </w:pPr>
      <w:r>
        <w:rPr>
          <w:sz w:val="24"/>
        </w:rPr>
        <w:br w:type="page"/>
      </w:r>
    </w:p>
    <w:p w:rsidR="009701A5" w:rsidRDefault="009701A5" w:rsidP="009701A5">
      <w:pPr>
        <w:widowControl/>
        <w:ind w:firstLineChars="200" w:firstLine="446"/>
        <w:jc w:val="left"/>
        <w:rPr>
          <w:sz w:val="24"/>
        </w:rPr>
      </w:pPr>
      <w:r w:rsidRPr="009701A5">
        <w:rPr>
          <w:rFonts w:hint="eastAsia"/>
          <w:sz w:val="24"/>
        </w:rPr>
        <w:lastRenderedPageBreak/>
        <w:t>第三包：数据中心平台及基础软件运维</w:t>
      </w:r>
    </w:p>
    <w:p w:rsidR="00162186" w:rsidRPr="00162186" w:rsidRDefault="00162186" w:rsidP="00162186">
      <w:pPr>
        <w:widowControl/>
        <w:ind w:firstLineChars="200" w:firstLine="446"/>
        <w:jc w:val="left"/>
        <w:rPr>
          <w:sz w:val="24"/>
        </w:rPr>
      </w:pPr>
      <w:r w:rsidRPr="00162186">
        <w:rPr>
          <w:rFonts w:hint="eastAsia"/>
          <w:sz w:val="24"/>
        </w:rPr>
        <w:t>一、项目背景</w:t>
      </w:r>
    </w:p>
    <w:p w:rsidR="00162186" w:rsidRPr="00162186" w:rsidRDefault="00162186" w:rsidP="00162186">
      <w:pPr>
        <w:widowControl/>
        <w:ind w:firstLineChars="200" w:firstLine="446"/>
        <w:jc w:val="left"/>
        <w:rPr>
          <w:sz w:val="24"/>
        </w:rPr>
      </w:pPr>
      <w:r w:rsidRPr="00162186">
        <w:rPr>
          <w:rFonts w:hint="eastAsia"/>
          <w:sz w:val="24"/>
        </w:rPr>
        <w:t>1</w:t>
      </w:r>
      <w:r w:rsidRPr="00162186">
        <w:rPr>
          <w:rFonts w:hint="eastAsia"/>
          <w:sz w:val="24"/>
        </w:rPr>
        <w:t>、对市市场监管</w:t>
      </w:r>
      <w:proofErr w:type="gramStart"/>
      <w:r w:rsidRPr="00162186">
        <w:rPr>
          <w:rFonts w:hint="eastAsia"/>
          <w:sz w:val="24"/>
        </w:rPr>
        <w:t>委数据</w:t>
      </w:r>
      <w:proofErr w:type="gramEnd"/>
      <w:r w:rsidRPr="00162186">
        <w:rPr>
          <w:rFonts w:hint="eastAsia"/>
          <w:sz w:val="24"/>
        </w:rPr>
        <w:t>中心平台相关软硬件的管理维护、公示系统工具软件维护、数据库管理软件维护、</w:t>
      </w:r>
      <w:proofErr w:type="gramStart"/>
      <w:r w:rsidRPr="00162186">
        <w:rPr>
          <w:rFonts w:hint="eastAsia"/>
          <w:sz w:val="24"/>
        </w:rPr>
        <w:t>动环监控系统</w:t>
      </w:r>
      <w:proofErr w:type="gramEnd"/>
      <w:r w:rsidRPr="00162186">
        <w:rPr>
          <w:rFonts w:hint="eastAsia"/>
          <w:sz w:val="24"/>
        </w:rPr>
        <w:t>运维；</w:t>
      </w:r>
    </w:p>
    <w:p w:rsidR="00162186" w:rsidRPr="00162186" w:rsidRDefault="00162186" w:rsidP="00162186">
      <w:pPr>
        <w:widowControl/>
        <w:ind w:firstLineChars="200" w:firstLine="446"/>
        <w:jc w:val="left"/>
        <w:rPr>
          <w:sz w:val="24"/>
        </w:rPr>
      </w:pPr>
      <w:r w:rsidRPr="00162186">
        <w:rPr>
          <w:rFonts w:hint="eastAsia"/>
          <w:sz w:val="24"/>
        </w:rPr>
        <w:t>2</w:t>
      </w:r>
      <w:r w:rsidRPr="00162186">
        <w:rPr>
          <w:rFonts w:hint="eastAsia"/>
          <w:sz w:val="24"/>
        </w:rPr>
        <w:t>、对相关配件、耗材等的更换；</w:t>
      </w:r>
    </w:p>
    <w:p w:rsidR="00162186" w:rsidRPr="00162186" w:rsidRDefault="00162186" w:rsidP="00162186">
      <w:pPr>
        <w:widowControl/>
        <w:ind w:firstLineChars="200" w:firstLine="446"/>
        <w:jc w:val="left"/>
        <w:rPr>
          <w:sz w:val="24"/>
        </w:rPr>
      </w:pPr>
      <w:r w:rsidRPr="00162186">
        <w:rPr>
          <w:rFonts w:hint="eastAsia"/>
          <w:sz w:val="24"/>
        </w:rPr>
        <w:t>3</w:t>
      </w:r>
      <w:r w:rsidRPr="00162186">
        <w:rPr>
          <w:rFonts w:hint="eastAsia"/>
          <w:sz w:val="24"/>
        </w:rPr>
        <w:t>、运</w:t>
      </w:r>
      <w:proofErr w:type="gramStart"/>
      <w:r w:rsidRPr="00162186">
        <w:rPr>
          <w:rFonts w:hint="eastAsia"/>
          <w:sz w:val="24"/>
        </w:rPr>
        <w:t>维人员</w:t>
      </w:r>
      <w:proofErr w:type="gramEnd"/>
      <w:r w:rsidRPr="00162186">
        <w:rPr>
          <w:rFonts w:hint="eastAsia"/>
          <w:sz w:val="24"/>
        </w:rPr>
        <w:t>现场支持与巡查服务；</w:t>
      </w:r>
    </w:p>
    <w:p w:rsidR="009701A5" w:rsidRDefault="00162186" w:rsidP="00162186">
      <w:pPr>
        <w:widowControl/>
        <w:ind w:firstLineChars="200" w:firstLine="446"/>
        <w:jc w:val="left"/>
        <w:rPr>
          <w:sz w:val="24"/>
        </w:rPr>
      </w:pPr>
      <w:r w:rsidRPr="00162186">
        <w:rPr>
          <w:rFonts w:hint="eastAsia"/>
          <w:sz w:val="24"/>
        </w:rPr>
        <w:t>4</w:t>
      </w:r>
      <w:r w:rsidRPr="00162186">
        <w:rPr>
          <w:rFonts w:hint="eastAsia"/>
          <w:sz w:val="24"/>
        </w:rPr>
        <w:t>、关于我</w:t>
      </w:r>
      <w:proofErr w:type="gramStart"/>
      <w:r w:rsidRPr="00162186">
        <w:rPr>
          <w:rFonts w:hint="eastAsia"/>
          <w:sz w:val="24"/>
        </w:rPr>
        <w:t>委数据</w:t>
      </w:r>
      <w:proofErr w:type="gramEnd"/>
      <w:r w:rsidRPr="00162186">
        <w:rPr>
          <w:rFonts w:hint="eastAsia"/>
          <w:sz w:val="24"/>
        </w:rPr>
        <w:t>中心平台、公示系统工具软件、数据库管理软件的应急响应服务等。</w:t>
      </w:r>
    </w:p>
    <w:p w:rsidR="00162186" w:rsidRDefault="00162186" w:rsidP="009701A5">
      <w:pPr>
        <w:widowControl/>
        <w:ind w:firstLineChars="200" w:firstLine="446"/>
        <w:jc w:val="left"/>
        <w:rPr>
          <w:sz w:val="24"/>
        </w:rPr>
      </w:pPr>
      <w:r>
        <w:rPr>
          <w:rFonts w:hint="eastAsia"/>
          <w:sz w:val="24"/>
        </w:rPr>
        <w:t>二、具体要求</w:t>
      </w:r>
    </w:p>
    <w:p w:rsidR="00162186" w:rsidRPr="00162186" w:rsidRDefault="00162186" w:rsidP="00162186">
      <w:pPr>
        <w:widowControl/>
        <w:ind w:firstLineChars="200" w:firstLine="446"/>
        <w:jc w:val="left"/>
        <w:rPr>
          <w:sz w:val="24"/>
        </w:rPr>
      </w:pPr>
      <w:r>
        <w:rPr>
          <w:rFonts w:hint="eastAsia"/>
          <w:sz w:val="24"/>
        </w:rPr>
        <w:t>（一）数据中心平台运维</w:t>
      </w:r>
      <w:r w:rsidR="00050AED">
        <w:rPr>
          <w:rFonts w:hint="eastAsia"/>
          <w:sz w:val="24"/>
        </w:rPr>
        <w:t>（集采目录外）</w:t>
      </w:r>
    </w:p>
    <w:p w:rsidR="00162186" w:rsidRPr="00162186" w:rsidRDefault="00162186" w:rsidP="00162186">
      <w:pPr>
        <w:widowControl/>
        <w:ind w:firstLineChars="200" w:firstLine="446"/>
        <w:jc w:val="left"/>
        <w:rPr>
          <w:sz w:val="24"/>
        </w:rPr>
      </w:pPr>
      <w:r w:rsidRPr="00162186">
        <w:rPr>
          <w:rFonts w:hint="eastAsia"/>
          <w:sz w:val="24"/>
        </w:rPr>
        <w:t>1.</w:t>
      </w:r>
      <w:r w:rsidRPr="00162186">
        <w:rPr>
          <w:rFonts w:hint="eastAsia"/>
          <w:sz w:val="24"/>
        </w:rPr>
        <w:t>服务范围</w:t>
      </w:r>
    </w:p>
    <w:p w:rsidR="00162186" w:rsidRPr="00162186" w:rsidRDefault="00162186" w:rsidP="00162186">
      <w:pPr>
        <w:widowControl/>
        <w:ind w:firstLineChars="200" w:firstLine="446"/>
        <w:jc w:val="left"/>
        <w:rPr>
          <w:sz w:val="24"/>
        </w:rPr>
      </w:pPr>
      <w:r w:rsidRPr="00162186">
        <w:rPr>
          <w:rFonts w:hint="eastAsia"/>
          <w:sz w:val="24"/>
        </w:rPr>
        <w:t>本项目运行维护的范围主要包括河北区民主道</w:t>
      </w:r>
      <w:r w:rsidRPr="00162186">
        <w:rPr>
          <w:rFonts w:hint="eastAsia"/>
          <w:sz w:val="24"/>
        </w:rPr>
        <w:t>38</w:t>
      </w:r>
      <w:r w:rsidRPr="00162186">
        <w:rPr>
          <w:rFonts w:hint="eastAsia"/>
          <w:sz w:val="24"/>
        </w:rPr>
        <w:t>号包括数据机房（</w:t>
      </w:r>
      <w:r w:rsidRPr="00162186">
        <w:rPr>
          <w:rFonts w:hint="eastAsia"/>
          <w:sz w:val="24"/>
        </w:rPr>
        <w:t>5</w:t>
      </w:r>
      <w:r w:rsidRPr="00162186">
        <w:rPr>
          <w:rFonts w:hint="eastAsia"/>
          <w:sz w:val="24"/>
        </w:rPr>
        <w:t>层）、网络机房（</w:t>
      </w:r>
      <w:r w:rsidRPr="00162186">
        <w:rPr>
          <w:rFonts w:hint="eastAsia"/>
          <w:sz w:val="24"/>
        </w:rPr>
        <w:t>5</w:t>
      </w:r>
      <w:r w:rsidRPr="00162186">
        <w:rPr>
          <w:rFonts w:hint="eastAsia"/>
          <w:sz w:val="24"/>
        </w:rPr>
        <w:t>层）主要涉及的产品如下表所示：</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
        <w:gridCol w:w="2057"/>
        <w:gridCol w:w="1442"/>
        <w:gridCol w:w="2606"/>
        <w:gridCol w:w="860"/>
        <w:gridCol w:w="1229"/>
      </w:tblGrid>
      <w:tr w:rsidR="00162186" w:rsidRPr="00162186" w:rsidTr="00A73699">
        <w:trPr>
          <w:trHeight w:val="285"/>
          <w:tblHeader/>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序号</w:t>
            </w:r>
          </w:p>
        </w:tc>
        <w:tc>
          <w:tcPr>
            <w:tcW w:w="1143"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类别</w:t>
            </w:r>
          </w:p>
        </w:tc>
        <w:tc>
          <w:tcPr>
            <w:tcW w:w="801"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品牌</w:t>
            </w:r>
          </w:p>
        </w:tc>
        <w:tc>
          <w:tcPr>
            <w:tcW w:w="1448"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型号</w:t>
            </w:r>
          </w:p>
        </w:tc>
        <w:tc>
          <w:tcPr>
            <w:tcW w:w="478"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数量</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购置时间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X3950 X6</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双活存储阵列</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 FAS8200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3</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容灾存储阵列</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 FAS2650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60"/>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4</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光纤交换机</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NETAPP BSWITCH 6505</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4</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5</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数据库脱敏设备</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安华金和</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DBM G10000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6</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数据库审计设备</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安华金和</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DBA GS1500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7</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数据基础平台设备</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proofErr w:type="gramStart"/>
            <w:r w:rsidRPr="00162186">
              <w:rPr>
                <w:szCs w:val="21"/>
              </w:rPr>
              <w:t>邦</w:t>
            </w:r>
            <w:proofErr w:type="gramEnd"/>
            <w:r w:rsidRPr="00162186">
              <w:rPr>
                <w:szCs w:val="21"/>
              </w:rPr>
              <w:t>道</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HADOOP</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8</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应用负载均衡</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深信服</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AD-1000-D620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9</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thinksystem SR850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4</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10</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存储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 2076-124</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2012</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11</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光纤交换机</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博科</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Br310-0008</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2012</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12</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小型机</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P720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2012</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13</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X3750 M4</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14</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存储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V5000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15</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proofErr w:type="gramStart"/>
            <w:r w:rsidRPr="00162186">
              <w:rPr>
                <w:szCs w:val="21"/>
              </w:rPr>
              <w:t>虚拟带库</w:t>
            </w:r>
            <w:proofErr w:type="gramEnd"/>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昆腾</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DXI4700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16</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数据加密一体机</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安华金和</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安华金和</w:t>
            </w:r>
            <w:r w:rsidRPr="00162186">
              <w:rPr>
                <w:szCs w:val="21"/>
              </w:rPr>
              <w:t>v32</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17</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光纤交换机</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B24</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18</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存储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V7000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2015</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19</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Flex System</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2017</w:t>
            </w:r>
            <w:r w:rsidRPr="00162186">
              <w:rPr>
                <w:szCs w:val="21"/>
              </w:rPr>
              <w:t>年</w:t>
            </w:r>
          </w:p>
        </w:tc>
      </w:tr>
      <w:tr w:rsidR="00162186" w:rsidRPr="00162186" w:rsidTr="00A73699">
        <w:trPr>
          <w:trHeight w:val="60"/>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20</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Flex System x240 M5</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6</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2017</w:t>
            </w:r>
            <w:r w:rsidRPr="00162186">
              <w:rPr>
                <w:szCs w:val="21"/>
              </w:rPr>
              <w:t>年</w:t>
            </w:r>
          </w:p>
        </w:tc>
      </w:tr>
      <w:tr w:rsidR="00162186" w:rsidRPr="00162186" w:rsidTr="00A73699">
        <w:trPr>
          <w:trHeight w:val="60"/>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21</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联想</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LenovoSystem X3850 X6</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2017</w:t>
            </w:r>
            <w:r w:rsidRPr="00162186">
              <w:rPr>
                <w:szCs w:val="21"/>
              </w:rPr>
              <w:t>年</w:t>
            </w:r>
          </w:p>
        </w:tc>
      </w:tr>
      <w:tr w:rsidR="00162186" w:rsidRPr="00162186" w:rsidTr="00A73699">
        <w:trPr>
          <w:trHeight w:val="60"/>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lastRenderedPageBreak/>
              <w:t>22</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负载均衡</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启明星辰</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启明星辰</w:t>
            </w:r>
            <w:r w:rsidRPr="00162186">
              <w:rPr>
                <w:szCs w:val="21"/>
              </w:rPr>
              <w:t xml:space="preserve"> ADC 4006</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2017</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23</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proofErr w:type="gramStart"/>
            <w:r w:rsidRPr="00162186">
              <w:rPr>
                <w:szCs w:val="21"/>
              </w:rPr>
              <w:t>虚拟带库</w:t>
            </w:r>
            <w:proofErr w:type="gramEnd"/>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昆腾</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DXI 4701</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2017</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24</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服务器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X3750M4</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2013</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25</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存储</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V5000</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2013</w:t>
            </w:r>
            <w:r w:rsidRPr="00162186">
              <w:rPr>
                <w:szCs w:val="21"/>
              </w:rPr>
              <w:t>年</w:t>
            </w:r>
          </w:p>
        </w:tc>
      </w:tr>
      <w:tr w:rsidR="00162186" w:rsidRPr="00162186" w:rsidTr="00A73699">
        <w:trPr>
          <w:trHeight w:val="285"/>
          <w:jc w:val="center"/>
        </w:trPr>
        <w:tc>
          <w:tcPr>
            <w:tcW w:w="447" w:type="pct"/>
            <w:tcBorders>
              <w:top w:val="single" w:sz="4" w:space="0" w:color="auto"/>
              <w:left w:val="single" w:sz="4" w:space="0" w:color="auto"/>
              <w:bottom w:val="single" w:sz="4" w:space="0" w:color="auto"/>
              <w:right w:val="single" w:sz="4" w:space="0" w:color="auto"/>
            </w:tcBorders>
            <w:noWrap/>
            <w:vAlign w:val="center"/>
          </w:tcPr>
          <w:p w:rsidR="00162186" w:rsidRPr="00162186" w:rsidRDefault="00162186" w:rsidP="00162186">
            <w:pPr>
              <w:adjustRightInd w:val="0"/>
              <w:snapToGrid w:val="0"/>
              <w:jc w:val="center"/>
              <w:rPr>
                <w:szCs w:val="21"/>
              </w:rPr>
            </w:pPr>
            <w:r w:rsidRPr="00162186">
              <w:rPr>
                <w:szCs w:val="21"/>
              </w:rPr>
              <w:t>26</w:t>
            </w:r>
          </w:p>
        </w:tc>
        <w:tc>
          <w:tcPr>
            <w:tcW w:w="114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存储扩展柜</w:t>
            </w:r>
          </w:p>
        </w:tc>
        <w:tc>
          <w:tcPr>
            <w:tcW w:w="801"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IBM</w:t>
            </w:r>
          </w:p>
        </w:tc>
        <w:tc>
          <w:tcPr>
            <w:tcW w:w="144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rPr>
                <w:szCs w:val="21"/>
              </w:rPr>
            </w:pPr>
            <w:r w:rsidRPr="00162186">
              <w:rPr>
                <w:szCs w:val="21"/>
              </w:rPr>
              <w:t>V7000</w:t>
            </w:r>
            <w:r w:rsidRPr="00162186">
              <w:rPr>
                <w:szCs w:val="21"/>
              </w:rPr>
              <w:t>扩展柜</w:t>
            </w:r>
          </w:p>
        </w:tc>
        <w:tc>
          <w:tcPr>
            <w:tcW w:w="478"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1</w:t>
            </w:r>
          </w:p>
        </w:tc>
        <w:tc>
          <w:tcPr>
            <w:tcW w:w="683" w:type="pct"/>
            <w:tcBorders>
              <w:top w:val="single" w:sz="4" w:space="0" w:color="auto"/>
              <w:left w:val="single" w:sz="4" w:space="0" w:color="auto"/>
              <w:bottom w:val="single" w:sz="4" w:space="0" w:color="auto"/>
              <w:right w:val="single" w:sz="4" w:space="0" w:color="auto"/>
            </w:tcBorders>
            <w:vAlign w:val="center"/>
          </w:tcPr>
          <w:p w:rsidR="00162186" w:rsidRPr="00162186" w:rsidRDefault="00162186" w:rsidP="00162186">
            <w:pPr>
              <w:adjustRightInd w:val="0"/>
              <w:snapToGrid w:val="0"/>
              <w:jc w:val="center"/>
              <w:rPr>
                <w:szCs w:val="21"/>
              </w:rPr>
            </w:pPr>
            <w:r w:rsidRPr="00162186">
              <w:rPr>
                <w:szCs w:val="21"/>
              </w:rPr>
              <w:t>2018</w:t>
            </w:r>
            <w:r w:rsidRPr="00162186">
              <w:rPr>
                <w:szCs w:val="21"/>
              </w:rPr>
              <w:t>年</w:t>
            </w:r>
          </w:p>
        </w:tc>
      </w:tr>
    </w:tbl>
    <w:p w:rsidR="009701A5" w:rsidRDefault="00A73699" w:rsidP="00A73699">
      <w:pPr>
        <w:widowControl/>
        <w:ind w:firstLineChars="200" w:firstLine="446"/>
        <w:jc w:val="left"/>
        <w:rPr>
          <w:sz w:val="24"/>
        </w:rPr>
      </w:pPr>
      <w:r w:rsidRPr="00A73699">
        <w:rPr>
          <w:rFonts w:hint="eastAsia"/>
          <w:sz w:val="24"/>
        </w:rPr>
        <w:t>2.</w:t>
      </w:r>
      <w:r w:rsidRPr="00A73699">
        <w:rPr>
          <w:rFonts w:hint="eastAsia"/>
          <w:sz w:val="24"/>
        </w:rPr>
        <w:t>维保服务要求</w:t>
      </w:r>
    </w:p>
    <w:tbl>
      <w:tblPr>
        <w:tblW w:w="9007" w:type="dxa"/>
        <w:jc w:val="center"/>
        <w:tblLayout w:type="fixed"/>
        <w:tblLook w:val="04A0" w:firstRow="1" w:lastRow="0" w:firstColumn="1" w:lastColumn="0" w:noHBand="0" w:noVBand="1"/>
      </w:tblPr>
      <w:tblGrid>
        <w:gridCol w:w="852"/>
        <w:gridCol w:w="815"/>
        <w:gridCol w:w="1276"/>
        <w:gridCol w:w="3591"/>
        <w:gridCol w:w="2473"/>
      </w:tblGrid>
      <w:tr w:rsidR="00A73699" w:rsidRPr="00A73699" w:rsidTr="00A73699">
        <w:trPr>
          <w:trHeight w:val="364"/>
          <w:tblHeader/>
          <w:jc w:val="center"/>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b/>
                <w:szCs w:val="21"/>
              </w:rPr>
            </w:pPr>
            <w:r w:rsidRPr="00A73699">
              <w:rPr>
                <w:b/>
                <w:szCs w:val="21"/>
              </w:rPr>
              <w:t>名称</w:t>
            </w:r>
          </w:p>
        </w:tc>
        <w:tc>
          <w:tcPr>
            <w:tcW w:w="815" w:type="dxa"/>
            <w:tcBorders>
              <w:top w:val="single" w:sz="4" w:space="0" w:color="auto"/>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b/>
                <w:szCs w:val="21"/>
              </w:rPr>
            </w:pPr>
            <w:r w:rsidRPr="00A73699">
              <w:rPr>
                <w:b/>
                <w:szCs w:val="21"/>
              </w:rPr>
              <w:t>序号</w:t>
            </w:r>
          </w:p>
        </w:tc>
        <w:tc>
          <w:tcPr>
            <w:tcW w:w="1276" w:type="dxa"/>
            <w:tcBorders>
              <w:top w:val="single" w:sz="4" w:space="0" w:color="auto"/>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b/>
                <w:szCs w:val="21"/>
              </w:rPr>
            </w:pPr>
            <w:r w:rsidRPr="00A73699">
              <w:rPr>
                <w:b/>
                <w:szCs w:val="21"/>
              </w:rPr>
              <w:t>相关内容</w:t>
            </w:r>
          </w:p>
        </w:tc>
        <w:tc>
          <w:tcPr>
            <w:tcW w:w="3591" w:type="dxa"/>
            <w:tcBorders>
              <w:top w:val="single" w:sz="4" w:space="0" w:color="auto"/>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b/>
                <w:szCs w:val="21"/>
              </w:rPr>
            </w:pPr>
            <w:r w:rsidRPr="00A73699">
              <w:rPr>
                <w:b/>
                <w:szCs w:val="21"/>
              </w:rPr>
              <w:t>维护要求</w:t>
            </w:r>
          </w:p>
        </w:tc>
        <w:tc>
          <w:tcPr>
            <w:tcW w:w="2473" w:type="dxa"/>
            <w:tcBorders>
              <w:top w:val="single" w:sz="4" w:space="0" w:color="auto"/>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b/>
                <w:szCs w:val="21"/>
              </w:rPr>
            </w:pPr>
            <w:r w:rsidRPr="00A73699">
              <w:rPr>
                <w:b/>
                <w:szCs w:val="21"/>
              </w:rPr>
              <w:t>备注说明</w:t>
            </w:r>
          </w:p>
        </w:tc>
      </w:tr>
      <w:tr w:rsidR="00A73699" w:rsidRPr="00A73699" w:rsidTr="00A73699">
        <w:trPr>
          <w:trHeight w:val="90"/>
          <w:jc w:val="center"/>
        </w:trPr>
        <w:tc>
          <w:tcPr>
            <w:tcW w:w="852" w:type="dxa"/>
            <w:vMerge w:val="restart"/>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lang w:eastAsia="en-US"/>
              </w:rPr>
            </w:pPr>
            <w:r w:rsidRPr="00A73699">
              <w:rPr>
                <w:szCs w:val="21"/>
              </w:rPr>
              <w:t>主机服务器设备</w:t>
            </w:r>
          </w:p>
        </w:tc>
        <w:tc>
          <w:tcPr>
            <w:tcW w:w="815" w:type="dxa"/>
            <w:vMerge w:val="restart"/>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r w:rsidRPr="00A73699">
              <w:rPr>
                <w:szCs w:val="21"/>
              </w:rPr>
              <w:t>1</w:t>
            </w:r>
          </w:p>
        </w:tc>
        <w:tc>
          <w:tcPr>
            <w:tcW w:w="1276" w:type="dxa"/>
            <w:vMerge w:val="restart"/>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服务器硬件维护</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日常巡检：服务器设备运行情况每周检查</w:t>
            </w:r>
            <w:r w:rsidRPr="00A73699">
              <w:rPr>
                <w:szCs w:val="21"/>
              </w:rPr>
              <w:t>1</w:t>
            </w:r>
            <w:r w:rsidRPr="00A73699">
              <w:rPr>
                <w:szCs w:val="21"/>
              </w:rPr>
              <w:t>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制定检查表单，主要检查各服务器指示灯的状态，出现问题及时处理。</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p>
        </w:tc>
        <w:tc>
          <w:tcPr>
            <w:tcW w:w="1276"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应急故障处理：硬件设备出现故障后</w:t>
            </w:r>
            <w:r w:rsidRPr="00A73699">
              <w:rPr>
                <w:szCs w:val="21"/>
              </w:rPr>
              <w:t>1</w:t>
            </w:r>
            <w:r w:rsidRPr="00A73699">
              <w:rPr>
                <w:szCs w:val="21"/>
              </w:rPr>
              <w:t>小时内响应并提供备机上线运行，同时启动维保程序，</w:t>
            </w:r>
            <w:r w:rsidRPr="00A73699">
              <w:rPr>
                <w:szCs w:val="21"/>
              </w:rPr>
              <w:t>24-48</w:t>
            </w:r>
            <w:r w:rsidRPr="00A73699">
              <w:rPr>
                <w:szCs w:val="21"/>
              </w:rPr>
              <w:t>小时内完成故障维修更换处理</w:t>
            </w:r>
            <w:r w:rsidRPr="00A73699">
              <w:rPr>
                <w:szCs w:val="21"/>
              </w:rPr>
              <w:t xml:space="preserve"> </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制定应急处置流程，出现异常状态后，立即启动预案。故障处理完毕后提交故障分析报告。</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p>
        </w:tc>
        <w:tc>
          <w:tcPr>
            <w:tcW w:w="1276"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专业巡检和配件更新升级：每季度对主机服务器设备进行一次专业巡检，必要时配合厂商更换更新配件。</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对服务器专业检测和配件升级更新更换前，要进行测试，确认无误后方可以要进行下一步维护</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p>
        </w:tc>
        <w:tc>
          <w:tcPr>
            <w:tcW w:w="1276"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固定资产管理：如有固定资产变动即刻对固定资产表单进行完善，所有固定资产每月月底核对一次。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p>
        </w:tc>
        <w:tc>
          <w:tcPr>
            <w:tcW w:w="1276" w:type="dxa"/>
            <w:vMerge/>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硬件设备维修：保修期内设备及时联系设备厂商上门处理。保修期外非核心配件如硬盘、内存、电源等出现故障后</w:t>
            </w:r>
            <w:r w:rsidRPr="00A73699">
              <w:rPr>
                <w:szCs w:val="21"/>
              </w:rPr>
              <w:t>48</w:t>
            </w:r>
            <w:r w:rsidRPr="00A73699">
              <w:rPr>
                <w:szCs w:val="21"/>
              </w:rPr>
              <w:t>小时内完成维修。保修期</w:t>
            </w:r>
            <w:proofErr w:type="gramStart"/>
            <w:r w:rsidRPr="00A73699">
              <w:rPr>
                <w:szCs w:val="21"/>
              </w:rPr>
              <w:t>外核心</w:t>
            </w:r>
            <w:proofErr w:type="gramEnd"/>
            <w:r w:rsidRPr="00A73699">
              <w:rPr>
                <w:szCs w:val="21"/>
              </w:rPr>
              <w:t>配件如</w:t>
            </w:r>
            <w:r w:rsidRPr="00A73699">
              <w:rPr>
                <w:szCs w:val="21"/>
              </w:rPr>
              <w:t>CPU</w:t>
            </w:r>
            <w:r w:rsidRPr="00A73699">
              <w:rPr>
                <w:szCs w:val="21"/>
              </w:rPr>
              <w:t>、主板等出现故障后</w:t>
            </w:r>
            <w:r w:rsidRPr="00A73699">
              <w:rPr>
                <w:szCs w:val="21"/>
              </w:rPr>
              <w:t>24</w:t>
            </w:r>
            <w:r w:rsidRPr="00A73699">
              <w:rPr>
                <w:szCs w:val="21"/>
              </w:rPr>
              <w:t>小时内完成维修。</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核心服务器出现故障后，立刻启动应急处置方案，配合软件维护商将业务系统切换到备用设备。硬件维修费用由硬件维保提供商承担。</w:t>
            </w:r>
          </w:p>
        </w:tc>
      </w:tr>
      <w:tr w:rsidR="00A73699" w:rsidRPr="00A73699" w:rsidTr="00A73699">
        <w:trPr>
          <w:trHeight w:val="277"/>
          <w:jc w:val="center"/>
        </w:trPr>
        <w:tc>
          <w:tcPr>
            <w:tcW w:w="852" w:type="dxa"/>
            <w:vMerge w:val="restart"/>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存储设备含存储介质</w:t>
            </w: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1</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存储硬件维护</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存储设备运行情况每周检查</w:t>
            </w:r>
            <w:r w:rsidRPr="00A73699">
              <w:rPr>
                <w:szCs w:val="21"/>
              </w:rPr>
              <w:t>1</w:t>
            </w:r>
            <w:r w:rsidRPr="00A73699">
              <w:rPr>
                <w:szCs w:val="21"/>
              </w:rPr>
              <w:t>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制定检查表单，主要检查各存储及其他</w:t>
            </w:r>
            <w:r w:rsidRPr="00A73699">
              <w:rPr>
                <w:szCs w:val="21"/>
              </w:rPr>
              <w:t>SAN</w:t>
            </w:r>
            <w:r w:rsidRPr="00A73699">
              <w:rPr>
                <w:szCs w:val="21"/>
              </w:rPr>
              <w:t>环境设备指示灯的状态，出现问题及时处理。</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2</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应急故障处理</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应急故障处理：硬件设备出现故障后</w:t>
            </w:r>
            <w:r w:rsidRPr="00A73699">
              <w:rPr>
                <w:szCs w:val="21"/>
              </w:rPr>
              <w:t>1</w:t>
            </w:r>
            <w:r w:rsidRPr="00A73699">
              <w:rPr>
                <w:szCs w:val="21"/>
              </w:rPr>
              <w:t>小时内响应并提供备机上线运行，同时启动维保程序，</w:t>
            </w:r>
            <w:r w:rsidRPr="00A73699">
              <w:rPr>
                <w:szCs w:val="21"/>
              </w:rPr>
              <w:t>24-48</w:t>
            </w:r>
            <w:r w:rsidRPr="00A73699">
              <w:rPr>
                <w:szCs w:val="21"/>
              </w:rPr>
              <w:t>小时内完成故障维修更换处理。</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制定应急处置流程，出现异常状态后，立即启动预案。故障处理完毕后提交故障分析报告。</w:t>
            </w:r>
          </w:p>
        </w:tc>
      </w:tr>
      <w:tr w:rsidR="00A73699" w:rsidRPr="00A73699" w:rsidTr="00A73699">
        <w:trPr>
          <w:trHeight w:val="466"/>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3</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专业巡检和配件更新升级</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专业巡检和配件更新升级：每季度对存储设备进行一次专业巡检，必要时更换更新配件。</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对存储设备专业检测和配件升级更新更换前，要进行测试，确认无误后方可以要进行下一步维护</w:t>
            </w:r>
          </w:p>
        </w:tc>
      </w:tr>
      <w:tr w:rsidR="00A73699" w:rsidRPr="00A73699" w:rsidTr="00A73699">
        <w:trPr>
          <w:trHeight w:val="466"/>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4</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固定资产管理</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如有固定资产变动即刻对固定资产表单进行完善，所有固定资产每月月底核对一次。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r>
      <w:tr w:rsidR="00A73699" w:rsidRPr="00A73699" w:rsidTr="00A73699">
        <w:trPr>
          <w:trHeight w:val="466"/>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5</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硬件设备维修</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硬件设备维修：保修期内设备及时联系设备厂商上门处理。保修期外非核心配件如硬盘、内存、电源等出现故障后</w:t>
            </w:r>
            <w:r w:rsidRPr="00A73699">
              <w:rPr>
                <w:szCs w:val="21"/>
              </w:rPr>
              <w:t>48</w:t>
            </w:r>
            <w:r w:rsidRPr="00A73699">
              <w:rPr>
                <w:szCs w:val="21"/>
              </w:rPr>
              <w:t>小时内完成维修。保修期</w:t>
            </w:r>
            <w:proofErr w:type="gramStart"/>
            <w:r w:rsidRPr="00A73699">
              <w:rPr>
                <w:szCs w:val="21"/>
              </w:rPr>
              <w:t>外核心</w:t>
            </w:r>
            <w:proofErr w:type="gramEnd"/>
            <w:r w:rsidRPr="00A73699">
              <w:rPr>
                <w:szCs w:val="21"/>
              </w:rPr>
              <w:t>配件如</w:t>
            </w:r>
            <w:r w:rsidRPr="00A73699">
              <w:rPr>
                <w:szCs w:val="21"/>
              </w:rPr>
              <w:t>CPU</w:t>
            </w:r>
            <w:r w:rsidRPr="00A73699">
              <w:rPr>
                <w:szCs w:val="21"/>
              </w:rPr>
              <w:t>、主板等出现故障后</w:t>
            </w:r>
            <w:r w:rsidRPr="00A73699">
              <w:rPr>
                <w:szCs w:val="21"/>
              </w:rPr>
              <w:t>24</w:t>
            </w:r>
            <w:r w:rsidRPr="00A73699">
              <w:rPr>
                <w:szCs w:val="21"/>
              </w:rPr>
              <w:t>小时内完成</w:t>
            </w:r>
            <w:r w:rsidRPr="00A73699">
              <w:rPr>
                <w:szCs w:val="21"/>
              </w:rPr>
              <w:lastRenderedPageBreak/>
              <w:t>维修。</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lastRenderedPageBreak/>
              <w:t>存储设备出现故障后，立刻启动应急处置方案，配合软件维护商将业务系统切换到备用设备。硬件维修费用由硬件维保提供商承担。</w:t>
            </w:r>
          </w:p>
        </w:tc>
      </w:tr>
      <w:tr w:rsidR="00A73699" w:rsidRPr="00A73699" w:rsidTr="00A73699">
        <w:trPr>
          <w:trHeight w:val="277"/>
          <w:jc w:val="center"/>
        </w:trPr>
        <w:tc>
          <w:tcPr>
            <w:tcW w:w="852" w:type="dxa"/>
            <w:vMerge w:val="restart"/>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lastRenderedPageBreak/>
              <w:t>其他相关设备</w:t>
            </w: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rPr>
            </w:pPr>
            <w:r w:rsidRPr="00A73699">
              <w:rPr>
                <w:szCs w:val="21"/>
              </w:rPr>
              <w:t>1</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其他相关设备日常检查</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其他相关设备运行情况每周检查</w:t>
            </w:r>
            <w:r w:rsidRPr="00A73699">
              <w:rPr>
                <w:szCs w:val="21"/>
              </w:rPr>
              <w:t>1</w:t>
            </w:r>
            <w:r w:rsidRPr="00A73699">
              <w:rPr>
                <w:szCs w:val="21"/>
              </w:rPr>
              <w:t>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制定检查表单，主要检查各安全设备指示灯的状态，出现问题及时处理。</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2</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其他相关设备日常维护</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每周检查设备日志、硬件资源的占用情况。</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制定系统日常维护表单，记录网络事件及资源使用情况。</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3</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应急故障响应</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应急故障处理：核心关键性硬件设备出现故障后</w:t>
            </w:r>
            <w:r w:rsidRPr="00A73699">
              <w:rPr>
                <w:szCs w:val="21"/>
              </w:rPr>
              <w:t>1</w:t>
            </w:r>
            <w:r w:rsidRPr="00A73699">
              <w:rPr>
                <w:szCs w:val="21"/>
              </w:rPr>
              <w:t>小时内响应并提供备机上线运行，同时启动维保程序，</w:t>
            </w:r>
            <w:r w:rsidRPr="00A73699">
              <w:rPr>
                <w:szCs w:val="21"/>
              </w:rPr>
              <w:t>24</w:t>
            </w:r>
            <w:r w:rsidRPr="00A73699">
              <w:rPr>
                <w:szCs w:val="21"/>
              </w:rPr>
              <w:t>小时内完成故障维修更换处理；非核心关键性硬件设备出现故障后</w:t>
            </w:r>
            <w:r w:rsidRPr="00A73699">
              <w:rPr>
                <w:szCs w:val="21"/>
              </w:rPr>
              <w:t>1</w:t>
            </w:r>
            <w:r w:rsidRPr="00A73699">
              <w:rPr>
                <w:szCs w:val="21"/>
              </w:rPr>
              <w:t>小时内响应并启动维保程序，</w:t>
            </w:r>
            <w:r w:rsidRPr="00A73699">
              <w:rPr>
                <w:szCs w:val="21"/>
              </w:rPr>
              <w:t>48</w:t>
            </w:r>
            <w:r w:rsidRPr="00A73699">
              <w:rPr>
                <w:szCs w:val="21"/>
              </w:rPr>
              <w:t>小时内完成维保故障维修更换处理。</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制定应急处置流程，出现异常状态后，立即启动预案。故障处理完毕后提交故障分析报告。</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4</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系统</w:t>
            </w:r>
            <w:proofErr w:type="gramStart"/>
            <w:r w:rsidRPr="00A73699">
              <w:rPr>
                <w:szCs w:val="21"/>
              </w:rPr>
              <w:t>重部署</w:t>
            </w:r>
            <w:proofErr w:type="gramEnd"/>
            <w:r w:rsidRPr="00A73699">
              <w:rPr>
                <w:szCs w:val="21"/>
              </w:rPr>
              <w:t>及调试</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根据用户需求及业务需要对系统进行配置调整</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解决安全系统日常故障，确保安全系统稳定运行。</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6</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设备配置备份</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每月月底、重大节假日或重要会议前，对设备配置进行离线备份，并刻盘保存。</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7</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固定资产管理</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如有固定资产变动即刻对固定资产表单进行完善，所有固定资产每月月底核对一次。</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8</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设备主机维修及备件提供</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硬件设备维修：保修期内设备及时联系设备厂商上门处理。配件出现故障后</w:t>
            </w:r>
            <w:r w:rsidRPr="00A73699">
              <w:rPr>
                <w:szCs w:val="21"/>
              </w:rPr>
              <w:t>24</w:t>
            </w:r>
            <w:r w:rsidRPr="00A73699">
              <w:rPr>
                <w:szCs w:val="21"/>
              </w:rPr>
              <w:t>小时内完成维修。</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设备出现故障后，立刻启动应急处置方案，将业务系统切换到备用设备。硬件维修费用由维保设备提供商承担。</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9</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设备软件版本升级更新</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每季度对设备的版本进行一次检查和必要性升级。</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对设备版本升级前，进行测试，确认无误后方可以升级。</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10</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策略制定和更新</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每周对系统安全策略运行情况进行检查，根据用户需求及业务需要，更新安全策略。</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策略的更新与调整必须报采购人责任人审批，同意后方可以更改。</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11</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安全系统评估</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每季度对系统设备进行一次评估，提交评估报告，制定整改方案，并进行安全整改。</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根据等级保护要求及网络安全法规定，通过评估、整改循环往复的进行，动态调整安全系统，增强系统安全水平。</w:t>
            </w:r>
          </w:p>
        </w:tc>
      </w:tr>
      <w:tr w:rsidR="00A73699" w:rsidRPr="00A73699" w:rsidTr="00A73699">
        <w:trPr>
          <w:trHeight w:val="277"/>
          <w:jc w:val="center"/>
        </w:trPr>
        <w:tc>
          <w:tcPr>
            <w:tcW w:w="852" w:type="dxa"/>
            <w:vMerge/>
            <w:tcBorders>
              <w:top w:val="nil"/>
              <w:left w:val="single" w:sz="4" w:space="0" w:color="auto"/>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p>
        </w:tc>
        <w:tc>
          <w:tcPr>
            <w:tcW w:w="815"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jc w:val="center"/>
              <w:rPr>
                <w:szCs w:val="21"/>
                <w:lang w:eastAsia="en-US"/>
              </w:rPr>
            </w:pPr>
            <w:r w:rsidRPr="00A73699">
              <w:rPr>
                <w:szCs w:val="21"/>
              </w:rPr>
              <w:t>12</w:t>
            </w:r>
          </w:p>
        </w:tc>
        <w:tc>
          <w:tcPr>
            <w:tcW w:w="1276"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应急故障预案</w:t>
            </w:r>
          </w:p>
        </w:tc>
        <w:tc>
          <w:tcPr>
            <w:tcW w:w="3591"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制定系统的应急故障预案，要求每年至少</w:t>
            </w:r>
            <w:r w:rsidRPr="00A73699">
              <w:rPr>
                <w:szCs w:val="21"/>
              </w:rPr>
              <w:t>2</w:t>
            </w:r>
            <w:r w:rsidRPr="00A73699">
              <w:rPr>
                <w:szCs w:val="21"/>
              </w:rPr>
              <w:t>次对系统预案进行演练和完善。</w:t>
            </w:r>
          </w:p>
        </w:tc>
        <w:tc>
          <w:tcPr>
            <w:tcW w:w="2473" w:type="dxa"/>
            <w:tcBorders>
              <w:top w:val="nil"/>
              <w:left w:val="nil"/>
              <w:bottom w:val="single" w:sz="4" w:space="0" w:color="auto"/>
              <w:right w:val="single" w:sz="4" w:space="0" w:color="auto"/>
            </w:tcBorders>
            <w:shd w:val="clear" w:color="auto" w:fill="auto"/>
            <w:vAlign w:val="center"/>
          </w:tcPr>
          <w:p w:rsidR="00A73699" w:rsidRPr="00A73699" w:rsidRDefault="00A73699" w:rsidP="00A73699">
            <w:pPr>
              <w:adjustRightInd w:val="0"/>
              <w:snapToGrid w:val="0"/>
              <w:rPr>
                <w:szCs w:val="21"/>
              </w:rPr>
            </w:pPr>
            <w:r w:rsidRPr="00A73699">
              <w:rPr>
                <w:szCs w:val="21"/>
              </w:rPr>
              <w:t>制定故障预案申报流程，出现紧急故障后按照流程进行预案实施。</w:t>
            </w:r>
          </w:p>
        </w:tc>
      </w:tr>
    </w:tbl>
    <w:p w:rsidR="009701A5" w:rsidRPr="00A73699" w:rsidRDefault="00A73699" w:rsidP="00A73699">
      <w:pPr>
        <w:widowControl/>
        <w:ind w:firstLineChars="200" w:firstLine="446"/>
        <w:jc w:val="left"/>
        <w:rPr>
          <w:sz w:val="24"/>
        </w:rPr>
      </w:pPr>
      <w:r w:rsidRPr="00A73699">
        <w:rPr>
          <w:rFonts w:hint="eastAsia"/>
          <w:sz w:val="24"/>
        </w:rPr>
        <w:t>保障方式：</w:t>
      </w:r>
      <w:r w:rsidRPr="00A73699">
        <w:rPr>
          <w:rFonts w:hint="eastAsia"/>
          <w:sz w:val="24"/>
        </w:rPr>
        <w:t>1</w:t>
      </w:r>
      <w:r w:rsidRPr="00A73699">
        <w:rPr>
          <w:rFonts w:hint="eastAsia"/>
          <w:sz w:val="24"/>
        </w:rPr>
        <w:t>级（维保</w:t>
      </w:r>
      <w:r w:rsidRPr="00A73699">
        <w:rPr>
          <w:rFonts w:hint="eastAsia"/>
          <w:sz w:val="24"/>
        </w:rPr>
        <w:t>+</w:t>
      </w:r>
      <w:r w:rsidRPr="00A73699">
        <w:rPr>
          <w:rFonts w:hint="eastAsia"/>
          <w:sz w:val="24"/>
        </w:rPr>
        <w:t>维护）：为设备提供预防性专业巡检、运行监控、操作层次故障检修处理、性能优化、技术保障；设备硬件故障保养保修和配件更换不需要另付费给中标供应商。</w:t>
      </w:r>
    </w:p>
    <w:p w:rsidR="00A73699" w:rsidRPr="00A73699" w:rsidRDefault="00A73699" w:rsidP="00A73699">
      <w:pPr>
        <w:widowControl/>
        <w:ind w:firstLineChars="200" w:firstLine="446"/>
        <w:jc w:val="left"/>
        <w:rPr>
          <w:sz w:val="24"/>
        </w:rPr>
      </w:pPr>
      <w:r w:rsidRPr="00A73699">
        <w:rPr>
          <w:rFonts w:hint="eastAsia"/>
          <w:sz w:val="24"/>
        </w:rPr>
        <w:t>3.</w:t>
      </w:r>
      <w:r w:rsidRPr="00A73699">
        <w:rPr>
          <w:rFonts w:hint="eastAsia"/>
          <w:sz w:val="24"/>
        </w:rPr>
        <w:t>安全保密要求</w:t>
      </w:r>
    </w:p>
    <w:p w:rsidR="00A73699" w:rsidRPr="00A73699" w:rsidRDefault="00A73699" w:rsidP="00A73699">
      <w:pPr>
        <w:widowControl/>
        <w:ind w:firstLineChars="200" w:firstLine="446"/>
        <w:jc w:val="left"/>
        <w:rPr>
          <w:sz w:val="24"/>
        </w:rPr>
      </w:pPr>
      <w:r w:rsidRPr="00A73699">
        <w:rPr>
          <w:rFonts w:hint="eastAsia"/>
          <w:sz w:val="24"/>
        </w:rPr>
        <w:lastRenderedPageBreak/>
        <w:t>供应商必须对项目技术文件以及由用户提供的和测试过程中接触的所有内部资料、技术文档和信息予以严格保密。供应商必须遵守与用户签订的保密协议，未经用户书面许可，供应商不得以任何形式向第三方透露本项目的任何内容。在项目全过程中，供应商须建立完善的保密措施，确保接触项目人员不得私自将项目有关的技术资料带离指定场所，不得泄露测试信息。</w:t>
      </w:r>
      <w:proofErr w:type="gramStart"/>
      <w:r w:rsidRPr="00A73699">
        <w:rPr>
          <w:rFonts w:hint="eastAsia"/>
          <w:sz w:val="24"/>
        </w:rPr>
        <w:t>供应商凡因</w:t>
      </w:r>
      <w:proofErr w:type="gramEnd"/>
      <w:r w:rsidRPr="00A73699">
        <w:rPr>
          <w:rFonts w:hint="eastAsia"/>
          <w:sz w:val="24"/>
        </w:rPr>
        <w:t>违反保密要求，引起的一切后果，必须承担全部责任。</w:t>
      </w:r>
    </w:p>
    <w:p w:rsidR="00A73699" w:rsidRPr="00A73699" w:rsidRDefault="00A73699" w:rsidP="00A73699">
      <w:pPr>
        <w:widowControl/>
        <w:ind w:firstLineChars="200" w:firstLine="446"/>
        <w:jc w:val="left"/>
        <w:rPr>
          <w:sz w:val="24"/>
        </w:rPr>
      </w:pPr>
      <w:r>
        <w:rPr>
          <w:rFonts w:hint="eastAsia"/>
          <w:sz w:val="24"/>
        </w:rPr>
        <w:t>（</w:t>
      </w:r>
      <w:r w:rsidRPr="00A73699">
        <w:rPr>
          <w:rFonts w:hint="eastAsia"/>
          <w:sz w:val="24"/>
        </w:rPr>
        <w:t>二）公示系统工具软件运维</w:t>
      </w:r>
      <w:r w:rsidR="00050AED">
        <w:rPr>
          <w:rFonts w:hint="eastAsia"/>
          <w:sz w:val="24"/>
        </w:rPr>
        <w:t>（集采目录内）</w:t>
      </w:r>
    </w:p>
    <w:p w:rsidR="009701A5" w:rsidRDefault="00A73699" w:rsidP="00A73699">
      <w:pPr>
        <w:widowControl/>
        <w:ind w:firstLineChars="200" w:firstLine="446"/>
        <w:jc w:val="left"/>
        <w:rPr>
          <w:sz w:val="24"/>
        </w:rPr>
      </w:pPr>
      <w:r w:rsidRPr="00A73699">
        <w:rPr>
          <w:rFonts w:hint="eastAsia"/>
          <w:sz w:val="24"/>
        </w:rPr>
        <w:t>公示系统相关服务支撑的工具软件包括：</w:t>
      </w:r>
      <w:r w:rsidRPr="00A73699">
        <w:rPr>
          <w:rFonts w:hint="eastAsia"/>
          <w:sz w:val="24"/>
        </w:rPr>
        <w:t>SharePlex FOR Oracle</w:t>
      </w:r>
      <w:r w:rsidRPr="00A73699">
        <w:rPr>
          <w:rFonts w:hint="eastAsia"/>
          <w:sz w:val="24"/>
        </w:rPr>
        <w:t>、全文检索工具软件、内存数据库、备份软件、应用中间件、云平台动态技术框架资源管理系统、大数据云存储与运算系统，各个工具软件运</w:t>
      </w:r>
      <w:proofErr w:type="gramStart"/>
      <w:r w:rsidRPr="00A73699">
        <w:rPr>
          <w:rFonts w:hint="eastAsia"/>
          <w:sz w:val="24"/>
        </w:rPr>
        <w:t>维要求</w:t>
      </w:r>
      <w:proofErr w:type="gramEnd"/>
      <w:r w:rsidRPr="00A73699">
        <w:rPr>
          <w:rFonts w:hint="eastAsia"/>
          <w:sz w:val="24"/>
        </w:rPr>
        <w:t>如下表所示：</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1928"/>
        <w:gridCol w:w="5878"/>
      </w:tblGrid>
      <w:tr w:rsidR="00A73699" w:rsidRPr="00A73699" w:rsidTr="001A48B2">
        <w:trPr>
          <w:tblHeader/>
          <w:jc w:val="center"/>
        </w:trPr>
        <w:tc>
          <w:tcPr>
            <w:tcW w:w="546" w:type="pct"/>
          </w:tcPr>
          <w:p w:rsidR="00A73699" w:rsidRPr="00A73699" w:rsidRDefault="00A73699" w:rsidP="00A73699">
            <w:pPr>
              <w:adjustRightInd w:val="0"/>
              <w:snapToGrid w:val="0"/>
              <w:jc w:val="center"/>
              <w:rPr>
                <w:b/>
                <w:szCs w:val="21"/>
              </w:rPr>
            </w:pPr>
            <w:r w:rsidRPr="00A73699">
              <w:rPr>
                <w:b/>
                <w:szCs w:val="21"/>
              </w:rPr>
              <w:t>序号</w:t>
            </w:r>
          </w:p>
        </w:tc>
        <w:tc>
          <w:tcPr>
            <w:tcW w:w="1100" w:type="pct"/>
            <w:vAlign w:val="center"/>
          </w:tcPr>
          <w:p w:rsidR="00A73699" w:rsidRPr="00A73699" w:rsidRDefault="00A73699" w:rsidP="00A73699">
            <w:pPr>
              <w:adjustRightInd w:val="0"/>
              <w:snapToGrid w:val="0"/>
              <w:jc w:val="center"/>
              <w:rPr>
                <w:b/>
                <w:szCs w:val="21"/>
              </w:rPr>
            </w:pPr>
            <w:r w:rsidRPr="00A73699">
              <w:rPr>
                <w:b/>
                <w:szCs w:val="21"/>
              </w:rPr>
              <w:t>工具软件名称</w:t>
            </w:r>
          </w:p>
        </w:tc>
        <w:tc>
          <w:tcPr>
            <w:tcW w:w="3354" w:type="pct"/>
            <w:tcBorders>
              <w:bottom w:val="single" w:sz="4" w:space="0" w:color="auto"/>
            </w:tcBorders>
            <w:vAlign w:val="center"/>
          </w:tcPr>
          <w:p w:rsidR="00A73699" w:rsidRPr="00A73699" w:rsidRDefault="00A73699" w:rsidP="00A73699">
            <w:pPr>
              <w:adjustRightInd w:val="0"/>
              <w:snapToGrid w:val="0"/>
              <w:jc w:val="center"/>
              <w:rPr>
                <w:b/>
                <w:szCs w:val="21"/>
              </w:rPr>
            </w:pPr>
            <w:r w:rsidRPr="00A73699">
              <w:rPr>
                <w:b/>
                <w:szCs w:val="21"/>
              </w:rPr>
              <w:t>运行维护要求</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1</w:t>
            </w:r>
          </w:p>
        </w:tc>
        <w:tc>
          <w:tcPr>
            <w:tcW w:w="1100" w:type="pct"/>
            <w:vAlign w:val="center"/>
          </w:tcPr>
          <w:p w:rsidR="00A73699" w:rsidRPr="00A73699" w:rsidRDefault="00A73699" w:rsidP="00A73699">
            <w:pPr>
              <w:adjustRightInd w:val="0"/>
              <w:snapToGrid w:val="0"/>
              <w:rPr>
                <w:szCs w:val="21"/>
              </w:rPr>
            </w:pPr>
            <w:r w:rsidRPr="00A73699">
              <w:rPr>
                <w:szCs w:val="21"/>
              </w:rPr>
              <w:t>SharePlexFOR Oracle</w:t>
            </w:r>
          </w:p>
        </w:tc>
        <w:tc>
          <w:tcPr>
            <w:tcW w:w="3354" w:type="pct"/>
            <w:vAlign w:val="center"/>
          </w:tcPr>
          <w:p w:rsidR="00A73699" w:rsidRPr="00A73699" w:rsidRDefault="00A73699" w:rsidP="00A73699">
            <w:pPr>
              <w:adjustRightInd w:val="0"/>
              <w:snapToGrid w:val="0"/>
              <w:rPr>
                <w:szCs w:val="21"/>
              </w:rPr>
            </w:pPr>
            <w:r w:rsidRPr="00A73699">
              <w:rPr>
                <w:szCs w:val="21"/>
              </w:rPr>
              <w:t>监控需求：监控数据中心数据库逻辑复制情况，数据库同步情况，响应情况。</w:t>
            </w:r>
          </w:p>
          <w:p w:rsidR="00A73699" w:rsidRPr="00A73699" w:rsidRDefault="00A73699" w:rsidP="00A73699">
            <w:pPr>
              <w:adjustRightInd w:val="0"/>
              <w:snapToGrid w:val="0"/>
              <w:rPr>
                <w:szCs w:val="21"/>
              </w:rPr>
            </w:pPr>
            <w:r w:rsidRPr="00A73699">
              <w:rPr>
                <w:szCs w:val="21"/>
              </w:rPr>
              <w:t>安全需求：安全检查，升级版本。</w:t>
            </w:r>
          </w:p>
          <w:p w:rsidR="00A73699" w:rsidRPr="00A73699" w:rsidRDefault="00A73699" w:rsidP="00A73699">
            <w:pPr>
              <w:adjustRightInd w:val="0"/>
              <w:snapToGrid w:val="0"/>
              <w:rPr>
                <w:szCs w:val="21"/>
              </w:rPr>
            </w:pPr>
            <w:r w:rsidRPr="00A73699">
              <w:rPr>
                <w:szCs w:val="21"/>
              </w:rPr>
              <w:t>维护需求：针对数据库要求及同步情况制定响应同步策略</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2</w:t>
            </w:r>
          </w:p>
        </w:tc>
        <w:tc>
          <w:tcPr>
            <w:tcW w:w="1100" w:type="pct"/>
            <w:vAlign w:val="center"/>
          </w:tcPr>
          <w:p w:rsidR="00A73699" w:rsidRPr="00A73699" w:rsidRDefault="00A73699" w:rsidP="00A73699">
            <w:pPr>
              <w:adjustRightInd w:val="0"/>
              <w:snapToGrid w:val="0"/>
              <w:rPr>
                <w:szCs w:val="21"/>
              </w:rPr>
            </w:pPr>
            <w:r w:rsidRPr="00A73699">
              <w:rPr>
                <w:szCs w:val="21"/>
              </w:rPr>
              <w:t>全文检索工具软件</w:t>
            </w:r>
          </w:p>
        </w:tc>
        <w:tc>
          <w:tcPr>
            <w:tcW w:w="3354" w:type="pct"/>
            <w:vAlign w:val="center"/>
          </w:tcPr>
          <w:p w:rsidR="00A73699" w:rsidRPr="00A73699" w:rsidRDefault="00A73699" w:rsidP="00A73699">
            <w:pPr>
              <w:adjustRightInd w:val="0"/>
              <w:snapToGrid w:val="0"/>
              <w:rPr>
                <w:szCs w:val="21"/>
              </w:rPr>
            </w:pPr>
            <w:r w:rsidRPr="00A73699">
              <w:rPr>
                <w:szCs w:val="21"/>
              </w:rPr>
              <w:t>监控需求：后台日志，访问记录，业务可用性和效率。</w:t>
            </w:r>
          </w:p>
          <w:p w:rsidR="00A73699" w:rsidRPr="00A73699" w:rsidRDefault="00A73699" w:rsidP="00A73699">
            <w:pPr>
              <w:adjustRightInd w:val="0"/>
              <w:snapToGrid w:val="0"/>
              <w:rPr>
                <w:szCs w:val="21"/>
              </w:rPr>
            </w:pPr>
            <w:r w:rsidRPr="00A73699">
              <w:rPr>
                <w:szCs w:val="21"/>
              </w:rPr>
              <w:t>安全需求：安装安全补丁。</w:t>
            </w:r>
          </w:p>
          <w:p w:rsidR="00A73699" w:rsidRPr="00A73699" w:rsidRDefault="00A73699" w:rsidP="00A73699">
            <w:pPr>
              <w:adjustRightInd w:val="0"/>
              <w:snapToGrid w:val="0"/>
              <w:rPr>
                <w:szCs w:val="21"/>
              </w:rPr>
            </w:pPr>
            <w:r w:rsidRPr="00A73699">
              <w:rPr>
                <w:szCs w:val="21"/>
              </w:rPr>
              <w:t>维护需求：部署应用，重启平台，排除工具软件错误，提升效率优化。</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3</w:t>
            </w:r>
          </w:p>
        </w:tc>
        <w:tc>
          <w:tcPr>
            <w:tcW w:w="1100" w:type="pct"/>
            <w:vAlign w:val="center"/>
          </w:tcPr>
          <w:p w:rsidR="00A73699" w:rsidRPr="00A73699" w:rsidRDefault="00A73699" w:rsidP="00A73699">
            <w:pPr>
              <w:adjustRightInd w:val="0"/>
              <w:snapToGrid w:val="0"/>
              <w:rPr>
                <w:szCs w:val="21"/>
              </w:rPr>
            </w:pPr>
            <w:r w:rsidRPr="00A73699">
              <w:rPr>
                <w:szCs w:val="21"/>
              </w:rPr>
              <w:t>内存数据库</w:t>
            </w:r>
          </w:p>
        </w:tc>
        <w:tc>
          <w:tcPr>
            <w:tcW w:w="3354" w:type="pct"/>
            <w:vAlign w:val="center"/>
          </w:tcPr>
          <w:p w:rsidR="00A73699" w:rsidRPr="00A73699" w:rsidRDefault="00A73699" w:rsidP="00A73699">
            <w:pPr>
              <w:adjustRightInd w:val="0"/>
              <w:snapToGrid w:val="0"/>
              <w:rPr>
                <w:szCs w:val="21"/>
              </w:rPr>
            </w:pPr>
            <w:r w:rsidRPr="00A73699">
              <w:rPr>
                <w:szCs w:val="21"/>
              </w:rPr>
              <w:t>监控需求：数据库性能，响应时间，内存使用大小。</w:t>
            </w:r>
          </w:p>
          <w:p w:rsidR="00A73699" w:rsidRPr="00A73699" w:rsidRDefault="00A73699" w:rsidP="00A73699">
            <w:pPr>
              <w:adjustRightInd w:val="0"/>
              <w:snapToGrid w:val="0"/>
              <w:rPr>
                <w:szCs w:val="21"/>
              </w:rPr>
            </w:pPr>
            <w:r w:rsidRPr="00A73699">
              <w:rPr>
                <w:szCs w:val="21"/>
              </w:rPr>
              <w:t>安全需求：安全检查，漏洞修复，升级版本。</w:t>
            </w:r>
          </w:p>
          <w:p w:rsidR="00A73699" w:rsidRPr="00A73699" w:rsidRDefault="00A73699" w:rsidP="00A73699">
            <w:pPr>
              <w:adjustRightInd w:val="0"/>
              <w:snapToGrid w:val="0"/>
              <w:rPr>
                <w:szCs w:val="21"/>
              </w:rPr>
            </w:pPr>
            <w:r w:rsidRPr="00A73699">
              <w:rPr>
                <w:szCs w:val="21"/>
              </w:rPr>
              <w:t>维护需求：装载数据库，重启服务器，修复系统故障。</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4</w:t>
            </w:r>
          </w:p>
        </w:tc>
        <w:tc>
          <w:tcPr>
            <w:tcW w:w="1100" w:type="pct"/>
            <w:vAlign w:val="center"/>
          </w:tcPr>
          <w:p w:rsidR="00A73699" w:rsidRPr="00A73699" w:rsidRDefault="00A73699" w:rsidP="00A73699">
            <w:pPr>
              <w:adjustRightInd w:val="0"/>
              <w:snapToGrid w:val="0"/>
              <w:rPr>
                <w:szCs w:val="21"/>
              </w:rPr>
            </w:pPr>
            <w:r w:rsidRPr="00A73699">
              <w:rPr>
                <w:szCs w:val="21"/>
              </w:rPr>
              <w:t>备份软件</w:t>
            </w:r>
          </w:p>
        </w:tc>
        <w:tc>
          <w:tcPr>
            <w:tcW w:w="3354" w:type="pct"/>
            <w:vAlign w:val="center"/>
          </w:tcPr>
          <w:p w:rsidR="00A73699" w:rsidRPr="00A73699" w:rsidRDefault="00A73699" w:rsidP="00A73699">
            <w:pPr>
              <w:adjustRightInd w:val="0"/>
              <w:snapToGrid w:val="0"/>
              <w:rPr>
                <w:szCs w:val="21"/>
              </w:rPr>
            </w:pPr>
            <w:r w:rsidRPr="00A73699">
              <w:rPr>
                <w:szCs w:val="21"/>
              </w:rPr>
              <w:t>监控需求：后台日志，监控公示平台数据库备份情况。</w:t>
            </w:r>
          </w:p>
          <w:p w:rsidR="00A73699" w:rsidRPr="00A73699" w:rsidRDefault="00A73699" w:rsidP="00A73699">
            <w:pPr>
              <w:adjustRightInd w:val="0"/>
              <w:snapToGrid w:val="0"/>
              <w:rPr>
                <w:szCs w:val="21"/>
              </w:rPr>
            </w:pPr>
            <w:r w:rsidRPr="00A73699">
              <w:rPr>
                <w:szCs w:val="21"/>
              </w:rPr>
              <w:t>安全需求：安装安全补丁，升级版本。</w:t>
            </w:r>
          </w:p>
          <w:p w:rsidR="00A73699" w:rsidRPr="00A73699" w:rsidRDefault="00A73699" w:rsidP="00A73699">
            <w:pPr>
              <w:adjustRightInd w:val="0"/>
              <w:snapToGrid w:val="0"/>
              <w:rPr>
                <w:szCs w:val="21"/>
              </w:rPr>
            </w:pPr>
            <w:r w:rsidRPr="00A73699">
              <w:rPr>
                <w:szCs w:val="21"/>
              </w:rPr>
              <w:t>维护需求：针对数据库要求及同步情况制定响应同步策略。</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5</w:t>
            </w:r>
          </w:p>
        </w:tc>
        <w:tc>
          <w:tcPr>
            <w:tcW w:w="1100" w:type="pct"/>
            <w:vAlign w:val="center"/>
          </w:tcPr>
          <w:p w:rsidR="00A73699" w:rsidRPr="00A73699" w:rsidRDefault="00A73699" w:rsidP="00A73699">
            <w:pPr>
              <w:adjustRightInd w:val="0"/>
              <w:snapToGrid w:val="0"/>
              <w:rPr>
                <w:szCs w:val="21"/>
              </w:rPr>
            </w:pPr>
            <w:r w:rsidRPr="00A73699">
              <w:rPr>
                <w:szCs w:val="21"/>
              </w:rPr>
              <w:t>应用中间件</w:t>
            </w:r>
          </w:p>
        </w:tc>
        <w:tc>
          <w:tcPr>
            <w:tcW w:w="3354" w:type="pct"/>
            <w:vAlign w:val="center"/>
          </w:tcPr>
          <w:p w:rsidR="00A73699" w:rsidRPr="00A73699" w:rsidRDefault="00A73699" w:rsidP="00A73699">
            <w:pPr>
              <w:adjustRightInd w:val="0"/>
              <w:snapToGrid w:val="0"/>
              <w:rPr>
                <w:szCs w:val="21"/>
              </w:rPr>
            </w:pPr>
            <w:r w:rsidRPr="00A73699">
              <w:rPr>
                <w:szCs w:val="21"/>
              </w:rPr>
              <w:t>监控需求：后台日志，访问记录，业务可用性和效率。</w:t>
            </w:r>
          </w:p>
          <w:p w:rsidR="00A73699" w:rsidRPr="00A73699" w:rsidRDefault="00A73699" w:rsidP="00A73699">
            <w:pPr>
              <w:adjustRightInd w:val="0"/>
              <w:snapToGrid w:val="0"/>
              <w:rPr>
                <w:szCs w:val="21"/>
              </w:rPr>
            </w:pPr>
            <w:r w:rsidRPr="00A73699">
              <w:rPr>
                <w:szCs w:val="21"/>
              </w:rPr>
              <w:t>安全需求：安装安全补丁。</w:t>
            </w:r>
          </w:p>
          <w:p w:rsidR="00A73699" w:rsidRPr="00A73699" w:rsidRDefault="00A73699" w:rsidP="00A73699">
            <w:pPr>
              <w:adjustRightInd w:val="0"/>
              <w:snapToGrid w:val="0"/>
              <w:rPr>
                <w:szCs w:val="21"/>
              </w:rPr>
            </w:pPr>
            <w:r w:rsidRPr="00A73699">
              <w:rPr>
                <w:szCs w:val="21"/>
              </w:rPr>
              <w:t>维护需求：部署应用，重启平台，排除中间件错误，提升效率优化。</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6</w:t>
            </w:r>
          </w:p>
        </w:tc>
        <w:tc>
          <w:tcPr>
            <w:tcW w:w="1100" w:type="pct"/>
            <w:vAlign w:val="center"/>
          </w:tcPr>
          <w:p w:rsidR="00A73699" w:rsidRPr="00A73699" w:rsidRDefault="00A73699" w:rsidP="00A73699">
            <w:pPr>
              <w:adjustRightInd w:val="0"/>
              <w:snapToGrid w:val="0"/>
              <w:rPr>
                <w:szCs w:val="21"/>
              </w:rPr>
            </w:pPr>
            <w:r w:rsidRPr="00A73699">
              <w:rPr>
                <w:szCs w:val="21"/>
              </w:rPr>
              <w:t>云平台动态技术框架资源管理系统</w:t>
            </w:r>
          </w:p>
        </w:tc>
        <w:tc>
          <w:tcPr>
            <w:tcW w:w="3354" w:type="pct"/>
            <w:vAlign w:val="center"/>
          </w:tcPr>
          <w:p w:rsidR="00A73699" w:rsidRPr="00A73699" w:rsidRDefault="00A73699" w:rsidP="00A73699">
            <w:pPr>
              <w:adjustRightInd w:val="0"/>
              <w:snapToGrid w:val="0"/>
              <w:rPr>
                <w:szCs w:val="21"/>
              </w:rPr>
            </w:pPr>
            <w:r w:rsidRPr="00A73699">
              <w:rPr>
                <w:szCs w:val="21"/>
              </w:rPr>
              <w:t>监控需求：后台日志，访问记录。</w:t>
            </w:r>
          </w:p>
          <w:p w:rsidR="00A73699" w:rsidRPr="00A73699" w:rsidRDefault="00A73699" w:rsidP="00A73699">
            <w:pPr>
              <w:adjustRightInd w:val="0"/>
              <w:snapToGrid w:val="0"/>
              <w:rPr>
                <w:szCs w:val="21"/>
              </w:rPr>
            </w:pPr>
            <w:r w:rsidRPr="00A73699">
              <w:rPr>
                <w:szCs w:val="21"/>
              </w:rPr>
              <w:t>安全需求：安装安全补丁。</w:t>
            </w:r>
          </w:p>
          <w:p w:rsidR="00A73699" w:rsidRPr="00A73699" w:rsidRDefault="00A73699" w:rsidP="00A73699">
            <w:pPr>
              <w:adjustRightInd w:val="0"/>
              <w:snapToGrid w:val="0"/>
              <w:rPr>
                <w:szCs w:val="21"/>
              </w:rPr>
            </w:pPr>
            <w:r w:rsidRPr="00A73699">
              <w:rPr>
                <w:szCs w:val="21"/>
              </w:rPr>
              <w:t>维护需求：部署应用，重启平台，排除资源管理系统错误，提升效率优化。</w:t>
            </w:r>
          </w:p>
        </w:tc>
      </w:tr>
      <w:tr w:rsidR="00A73699" w:rsidRPr="00A73699" w:rsidTr="001A48B2">
        <w:trPr>
          <w:jc w:val="center"/>
        </w:trPr>
        <w:tc>
          <w:tcPr>
            <w:tcW w:w="546" w:type="pct"/>
            <w:vAlign w:val="center"/>
          </w:tcPr>
          <w:p w:rsidR="00A73699" w:rsidRPr="00A73699" w:rsidRDefault="00A73699" w:rsidP="00A73699">
            <w:pPr>
              <w:adjustRightInd w:val="0"/>
              <w:snapToGrid w:val="0"/>
              <w:jc w:val="center"/>
              <w:rPr>
                <w:szCs w:val="21"/>
              </w:rPr>
            </w:pPr>
            <w:r w:rsidRPr="00A73699">
              <w:rPr>
                <w:szCs w:val="21"/>
              </w:rPr>
              <w:t>7</w:t>
            </w:r>
          </w:p>
        </w:tc>
        <w:tc>
          <w:tcPr>
            <w:tcW w:w="1100" w:type="pct"/>
            <w:vAlign w:val="center"/>
          </w:tcPr>
          <w:p w:rsidR="00A73699" w:rsidRPr="00A73699" w:rsidRDefault="00A73699" w:rsidP="00A73699">
            <w:pPr>
              <w:adjustRightInd w:val="0"/>
              <w:snapToGrid w:val="0"/>
              <w:rPr>
                <w:szCs w:val="21"/>
              </w:rPr>
            </w:pPr>
            <w:r w:rsidRPr="00A73699">
              <w:rPr>
                <w:szCs w:val="21"/>
              </w:rPr>
              <w:t>大数据云存储与运算系统</w:t>
            </w:r>
          </w:p>
        </w:tc>
        <w:tc>
          <w:tcPr>
            <w:tcW w:w="3354" w:type="pct"/>
            <w:vAlign w:val="center"/>
          </w:tcPr>
          <w:p w:rsidR="00A73699" w:rsidRPr="00A73699" w:rsidRDefault="00A73699" w:rsidP="00A73699">
            <w:pPr>
              <w:adjustRightInd w:val="0"/>
              <w:snapToGrid w:val="0"/>
              <w:rPr>
                <w:szCs w:val="21"/>
              </w:rPr>
            </w:pPr>
            <w:r w:rsidRPr="00A73699">
              <w:rPr>
                <w:szCs w:val="21"/>
              </w:rPr>
              <w:t>监控需求：后台日志，访问记录。</w:t>
            </w:r>
          </w:p>
          <w:p w:rsidR="00A73699" w:rsidRPr="00A73699" w:rsidRDefault="00A73699" w:rsidP="00A73699">
            <w:pPr>
              <w:adjustRightInd w:val="0"/>
              <w:snapToGrid w:val="0"/>
              <w:rPr>
                <w:szCs w:val="21"/>
              </w:rPr>
            </w:pPr>
            <w:r w:rsidRPr="00A73699">
              <w:rPr>
                <w:szCs w:val="21"/>
              </w:rPr>
              <w:t>安全需求：安装安全补丁。</w:t>
            </w:r>
          </w:p>
          <w:p w:rsidR="00A73699" w:rsidRPr="00A73699" w:rsidRDefault="00A73699" w:rsidP="00A73699">
            <w:pPr>
              <w:adjustRightInd w:val="0"/>
              <w:snapToGrid w:val="0"/>
              <w:rPr>
                <w:szCs w:val="21"/>
              </w:rPr>
            </w:pPr>
            <w:r w:rsidRPr="00A73699">
              <w:rPr>
                <w:szCs w:val="21"/>
              </w:rPr>
              <w:t>维护需求：部署应用，重启平台，排除存储与运算系统错误，提升效率优化。</w:t>
            </w:r>
          </w:p>
        </w:tc>
      </w:tr>
    </w:tbl>
    <w:p w:rsidR="009701A5" w:rsidRPr="00A73699" w:rsidRDefault="001A674B" w:rsidP="001A674B">
      <w:pPr>
        <w:widowControl/>
        <w:ind w:firstLineChars="200" w:firstLine="446"/>
        <w:jc w:val="left"/>
        <w:rPr>
          <w:sz w:val="24"/>
        </w:rPr>
      </w:pPr>
      <w:r>
        <w:rPr>
          <w:rFonts w:hint="eastAsia"/>
          <w:sz w:val="24"/>
        </w:rPr>
        <w:t>（</w:t>
      </w:r>
      <w:r w:rsidRPr="001A674B">
        <w:rPr>
          <w:rFonts w:hint="eastAsia"/>
          <w:sz w:val="24"/>
        </w:rPr>
        <w:t>三）数据库管理软件运维</w:t>
      </w:r>
      <w:r w:rsidR="00050AED">
        <w:rPr>
          <w:rFonts w:hint="eastAsia"/>
          <w:sz w:val="24"/>
        </w:rPr>
        <w:t>（集采目录内）</w:t>
      </w:r>
    </w:p>
    <w:tbl>
      <w:tblPr>
        <w:tblW w:w="8535" w:type="dxa"/>
        <w:tblLayout w:type="fixed"/>
        <w:tblLook w:val="04A0" w:firstRow="1" w:lastRow="0" w:firstColumn="1" w:lastColumn="0" w:noHBand="0" w:noVBand="1"/>
      </w:tblPr>
      <w:tblGrid>
        <w:gridCol w:w="846"/>
        <w:gridCol w:w="850"/>
        <w:gridCol w:w="1560"/>
        <w:gridCol w:w="2976"/>
        <w:gridCol w:w="2303"/>
      </w:tblGrid>
      <w:tr w:rsidR="00E862D6" w:rsidRPr="00E862D6" w:rsidTr="001A48B2">
        <w:trPr>
          <w:trHeight w:val="277"/>
        </w:trPr>
        <w:tc>
          <w:tcPr>
            <w:tcW w:w="846" w:type="dxa"/>
            <w:tcBorders>
              <w:top w:val="single" w:sz="4" w:space="0" w:color="auto"/>
              <w:left w:val="single" w:sz="4" w:space="0" w:color="auto"/>
              <w:right w:val="single" w:sz="4" w:space="0" w:color="auto"/>
            </w:tcBorders>
          </w:tcPr>
          <w:p w:rsidR="00E862D6" w:rsidRPr="00E862D6" w:rsidRDefault="00E862D6" w:rsidP="00E862D6">
            <w:pPr>
              <w:adjustRightInd w:val="0"/>
              <w:snapToGrid w:val="0"/>
              <w:jc w:val="center"/>
              <w:rPr>
                <w:szCs w:val="21"/>
              </w:rPr>
            </w:pPr>
            <w:r w:rsidRPr="00E862D6">
              <w:rPr>
                <w:szCs w:val="21"/>
              </w:rPr>
              <w:t>名称</w:t>
            </w:r>
          </w:p>
        </w:tc>
        <w:tc>
          <w:tcPr>
            <w:tcW w:w="850" w:type="dxa"/>
            <w:tcBorders>
              <w:top w:val="single" w:sz="4" w:space="0" w:color="auto"/>
              <w:left w:val="nil"/>
              <w:bottom w:val="single" w:sz="4" w:space="0" w:color="auto"/>
              <w:right w:val="single" w:sz="4" w:space="0" w:color="auto"/>
            </w:tcBorders>
          </w:tcPr>
          <w:p w:rsidR="00E862D6" w:rsidRPr="00E862D6" w:rsidRDefault="00E862D6" w:rsidP="00E862D6">
            <w:pPr>
              <w:adjustRightInd w:val="0"/>
              <w:snapToGrid w:val="0"/>
              <w:jc w:val="center"/>
              <w:rPr>
                <w:szCs w:val="21"/>
              </w:rPr>
            </w:pPr>
            <w:r w:rsidRPr="00E862D6">
              <w:rPr>
                <w:szCs w:val="21"/>
              </w:rPr>
              <w:t>序号</w:t>
            </w:r>
          </w:p>
        </w:tc>
        <w:tc>
          <w:tcPr>
            <w:tcW w:w="1560" w:type="dxa"/>
            <w:tcBorders>
              <w:top w:val="single" w:sz="4" w:space="0" w:color="auto"/>
              <w:left w:val="nil"/>
              <w:bottom w:val="single" w:sz="4" w:space="0" w:color="auto"/>
              <w:right w:val="single" w:sz="4" w:space="0" w:color="auto"/>
            </w:tcBorders>
          </w:tcPr>
          <w:p w:rsidR="00E862D6" w:rsidRPr="00E862D6" w:rsidRDefault="00E862D6" w:rsidP="00E862D6">
            <w:pPr>
              <w:adjustRightInd w:val="0"/>
              <w:snapToGrid w:val="0"/>
              <w:jc w:val="center"/>
              <w:rPr>
                <w:szCs w:val="21"/>
              </w:rPr>
            </w:pPr>
            <w:r w:rsidRPr="00E862D6">
              <w:rPr>
                <w:szCs w:val="21"/>
              </w:rPr>
              <w:t>相关内容</w:t>
            </w:r>
          </w:p>
        </w:tc>
        <w:tc>
          <w:tcPr>
            <w:tcW w:w="2976" w:type="dxa"/>
            <w:tcBorders>
              <w:top w:val="single" w:sz="4" w:space="0" w:color="auto"/>
              <w:left w:val="nil"/>
              <w:bottom w:val="single" w:sz="4" w:space="0" w:color="auto"/>
              <w:right w:val="single" w:sz="4" w:space="0" w:color="auto"/>
            </w:tcBorders>
          </w:tcPr>
          <w:p w:rsidR="00E862D6" w:rsidRPr="00E862D6" w:rsidRDefault="00E862D6" w:rsidP="00E862D6">
            <w:pPr>
              <w:adjustRightInd w:val="0"/>
              <w:snapToGrid w:val="0"/>
              <w:jc w:val="center"/>
              <w:rPr>
                <w:szCs w:val="21"/>
              </w:rPr>
            </w:pPr>
            <w:r w:rsidRPr="00E862D6">
              <w:rPr>
                <w:szCs w:val="21"/>
              </w:rPr>
              <w:t>维护要求</w:t>
            </w:r>
          </w:p>
        </w:tc>
        <w:tc>
          <w:tcPr>
            <w:tcW w:w="2303" w:type="dxa"/>
            <w:tcBorders>
              <w:top w:val="single" w:sz="4" w:space="0" w:color="auto"/>
              <w:left w:val="nil"/>
              <w:bottom w:val="single" w:sz="4" w:space="0" w:color="auto"/>
              <w:right w:val="single" w:sz="4" w:space="0" w:color="auto"/>
            </w:tcBorders>
          </w:tcPr>
          <w:p w:rsidR="00E862D6" w:rsidRPr="00E862D6" w:rsidRDefault="00E862D6" w:rsidP="00E862D6">
            <w:pPr>
              <w:adjustRightInd w:val="0"/>
              <w:snapToGrid w:val="0"/>
              <w:jc w:val="center"/>
              <w:rPr>
                <w:szCs w:val="21"/>
              </w:rPr>
            </w:pPr>
            <w:r w:rsidRPr="00E862D6">
              <w:rPr>
                <w:szCs w:val="21"/>
              </w:rPr>
              <w:t>备注说明</w:t>
            </w:r>
          </w:p>
        </w:tc>
      </w:tr>
      <w:tr w:rsidR="00E862D6" w:rsidRPr="00E862D6" w:rsidTr="001A48B2">
        <w:trPr>
          <w:trHeight w:val="277"/>
        </w:trPr>
        <w:tc>
          <w:tcPr>
            <w:tcW w:w="846" w:type="dxa"/>
            <w:vMerge w:val="restart"/>
            <w:tcBorders>
              <w:top w:val="single" w:sz="4" w:space="0" w:color="auto"/>
              <w:left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lastRenderedPageBreak/>
              <w:t>Oracle</w:t>
            </w:r>
            <w:r w:rsidRPr="00E862D6">
              <w:rPr>
                <w:szCs w:val="21"/>
              </w:rPr>
              <w:t>数据库管理软件</w:t>
            </w: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1</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日常检查</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针对</w:t>
            </w:r>
            <w:r w:rsidRPr="00E862D6">
              <w:rPr>
                <w:szCs w:val="21"/>
              </w:rPr>
              <w:t>Oracle</w:t>
            </w:r>
            <w:r w:rsidRPr="00E862D6">
              <w:rPr>
                <w:szCs w:val="21"/>
              </w:rPr>
              <w:t>数据库的运行情况每周检查</w:t>
            </w:r>
            <w:r w:rsidRPr="00E862D6">
              <w:rPr>
                <w:szCs w:val="21"/>
              </w:rPr>
              <w:t>1</w:t>
            </w:r>
            <w:r w:rsidRPr="00E862D6">
              <w:rPr>
                <w:szCs w:val="21"/>
              </w:rPr>
              <w:t>次。</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制定检查表单，主要检查各数据库日志，出现问题及时处理</w:t>
            </w:r>
          </w:p>
        </w:tc>
      </w:tr>
      <w:tr w:rsidR="00E862D6" w:rsidRPr="00E862D6" w:rsidTr="001A48B2">
        <w:trPr>
          <w:trHeight w:val="277"/>
        </w:trPr>
        <w:tc>
          <w:tcPr>
            <w:tcW w:w="846" w:type="dxa"/>
            <w:vMerge/>
            <w:tcBorders>
              <w:left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2</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应急响应</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重大问题提供</w:t>
            </w:r>
            <w:r w:rsidRPr="00E862D6">
              <w:rPr>
                <w:szCs w:val="21"/>
              </w:rPr>
              <w:t>5</w:t>
            </w:r>
            <w:r w:rsidRPr="00E862D6">
              <w:rPr>
                <w:szCs w:val="21"/>
              </w:rPr>
              <w:t>分钟响应，</w:t>
            </w:r>
            <w:r w:rsidRPr="00E862D6">
              <w:rPr>
                <w:szCs w:val="21"/>
              </w:rPr>
              <w:t>1</w:t>
            </w:r>
            <w:r w:rsidRPr="00E862D6">
              <w:rPr>
                <w:szCs w:val="21"/>
              </w:rPr>
              <w:t>小时内上门，</w:t>
            </w:r>
            <w:r w:rsidRPr="00E862D6">
              <w:rPr>
                <w:szCs w:val="21"/>
              </w:rPr>
              <w:t>6</w:t>
            </w:r>
            <w:r w:rsidRPr="00E862D6">
              <w:rPr>
                <w:szCs w:val="21"/>
              </w:rPr>
              <w:t>小时内解决问题。</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p>
        </w:tc>
      </w:tr>
      <w:tr w:rsidR="00E862D6" w:rsidRPr="00E862D6" w:rsidTr="001A48B2">
        <w:trPr>
          <w:trHeight w:val="277"/>
        </w:trPr>
        <w:tc>
          <w:tcPr>
            <w:tcW w:w="846" w:type="dxa"/>
            <w:vMerge/>
            <w:tcBorders>
              <w:left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3</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日常操作</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1</w:t>
            </w:r>
            <w:r w:rsidRPr="00E862D6">
              <w:rPr>
                <w:szCs w:val="21"/>
              </w:rPr>
              <w:t>、根据用户需求及业务需要对数据库进行配置调整；</w:t>
            </w:r>
          </w:p>
          <w:p w:rsidR="00E862D6" w:rsidRPr="00E862D6" w:rsidRDefault="00E862D6" w:rsidP="00E862D6">
            <w:pPr>
              <w:adjustRightInd w:val="0"/>
              <w:snapToGrid w:val="0"/>
              <w:rPr>
                <w:szCs w:val="21"/>
              </w:rPr>
            </w:pPr>
            <w:r w:rsidRPr="00E862D6">
              <w:rPr>
                <w:szCs w:val="21"/>
              </w:rPr>
              <w:t>2</w:t>
            </w:r>
            <w:r w:rsidRPr="00E862D6">
              <w:rPr>
                <w:szCs w:val="21"/>
              </w:rPr>
              <w:t>、针对数据库用户权限检测；</w:t>
            </w:r>
          </w:p>
          <w:p w:rsidR="00E862D6" w:rsidRPr="00E862D6" w:rsidRDefault="00E862D6" w:rsidP="00E862D6">
            <w:pPr>
              <w:adjustRightInd w:val="0"/>
              <w:snapToGrid w:val="0"/>
              <w:rPr>
                <w:szCs w:val="21"/>
              </w:rPr>
            </w:pPr>
            <w:r w:rsidRPr="00E862D6">
              <w:rPr>
                <w:szCs w:val="21"/>
              </w:rPr>
              <w:t>3</w:t>
            </w:r>
            <w:r w:rsidRPr="00E862D6">
              <w:rPr>
                <w:szCs w:val="21"/>
              </w:rPr>
              <w:t>、针对数据库失效项检测；</w:t>
            </w:r>
          </w:p>
          <w:p w:rsidR="00E862D6" w:rsidRPr="00E862D6" w:rsidRDefault="00E862D6" w:rsidP="00E862D6">
            <w:pPr>
              <w:adjustRightInd w:val="0"/>
              <w:snapToGrid w:val="0"/>
              <w:rPr>
                <w:szCs w:val="21"/>
              </w:rPr>
            </w:pPr>
            <w:r w:rsidRPr="00E862D6">
              <w:rPr>
                <w:szCs w:val="21"/>
              </w:rPr>
              <w:t>4</w:t>
            </w:r>
            <w:r w:rsidRPr="00E862D6">
              <w:rPr>
                <w:szCs w:val="21"/>
              </w:rPr>
              <w:t>、检查</w:t>
            </w:r>
            <w:proofErr w:type="gramStart"/>
            <w:r w:rsidRPr="00E862D6">
              <w:rPr>
                <w:szCs w:val="21"/>
              </w:rPr>
              <w:t>表空间</w:t>
            </w:r>
            <w:proofErr w:type="gramEnd"/>
            <w:r w:rsidRPr="00E862D6">
              <w:rPr>
                <w:szCs w:val="21"/>
              </w:rPr>
              <w:t>使用情况，并上报采购人。</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解决安全数据库日常故障，确保安全系统稳定运行</w:t>
            </w:r>
          </w:p>
        </w:tc>
      </w:tr>
      <w:tr w:rsidR="00E862D6" w:rsidRPr="00E862D6" w:rsidTr="001A48B2">
        <w:trPr>
          <w:trHeight w:val="277"/>
        </w:trPr>
        <w:tc>
          <w:tcPr>
            <w:tcW w:w="846" w:type="dxa"/>
            <w:vMerge/>
            <w:tcBorders>
              <w:left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4</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数据备份</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每月月底、重大节假日或重要会议前，须针对数据库完全备份一次。</w:t>
            </w:r>
          </w:p>
          <w:p w:rsidR="00E862D6" w:rsidRPr="00E862D6" w:rsidRDefault="00E862D6" w:rsidP="00E862D6">
            <w:pPr>
              <w:adjustRightInd w:val="0"/>
              <w:snapToGrid w:val="0"/>
              <w:rPr>
                <w:szCs w:val="21"/>
              </w:rPr>
            </w:pPr>
            <w:r w:rsidRPr="00E862D6">
              <w:rPr>
                <w:szCs w:val="21"/>
              </w:rPr>
              <w:t>根据采购人要求制定数据库备份计划，确保数据的完整性</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p>
        </w:tc>
      </w:tr>
      <w:tr w:rsidR="00E862D6" w:rsidRPr="00E862D6" w:rsidTr="001A48B2">
        <w:trPr>
          <w:trHeight w:val="277"/>
        </w:trPr>
        <w:tc>
          <w:tcPr>
            <w:tcW w:w="846" w:type="dxa"/>
            <w:vMerge/>
            <w:tcBorders>
              <w:left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5</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安全评估</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每季度对数据库进行一次评估，提交评估报告，制定整改方案，并进行安全整改。</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通过评估、整改循环往复的进行，动态调整数据库，增强系统安全水平。</w:t>
            </w:r>
          </w:p>
        </w:tc>
      </w:tr>
      <w:tr w:rsidR="00E862D6" w:rsidRPr="00E862D6" w:rsidTr="001A48B2">
        <w:trPr>
          <w:trHeight w:val="277"/>
        </w:trPr>
        <w:tc>
          <w:tcPr>
            <w:tcW w:w="846" w:type="dxa"/>
            <w:vMerge/>
            <w:tcBorders>
              <w:left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6</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应急故障预案</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制定数据库的应急故障预案，要求每年至少</w:t>
            </w:r>
            <w:r w:rsidRPr="00E862D6">
              <w:rPr>
                <w:szCs w:val="21"/>
              </w:rPr>
              <w:t>2</w:t>
            </w:r>
            <w:r w:rsidRPr="00E862D6">
              <w:rPr>
                <w:szCs w:val="21"/>
              </w:rPr>
              <w:t>次对数据库预案进行演练和完善。</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制定故障预案申报流程，出现紧急故障后按照流程进行预案实施。</w:t>
            </w:r>
          </w:p>
        </w:tc>
      </w:tr>
      <w:tr w:rsidR="00E862D6" w:rsidRPr="00E862D6" w:rsidTr="001A48B2">
        <w:trPr>
          <w:trHeight w:val="277"/>
        </w:trPr>
        <w:tc>
          <w:tcPr>
            <w:tcW w:w="846" w:type="dxa"/>
            <w:vMerge/>
            <w:tcBorders>
              <w:left w:val="single" w:sz="4" w:space="0" w:color="auto"/>
              <w:bottom w:val="single" w:sz="4" w:space="0" w:color="auto"/>
              <w:right w:val="single" w:sz="4" w:space="0" w:color="auto"/>
            </w:tcBorders>
            <w:vAlign w:val="center"/>
          </w:tcPr>
          <w:p w:rsidR="00E862D6" w:rsidRPr="00E862D6" w:rsidRDefault="00E862D6" w:rsidP="00E862D6">
            <w:pPr>
              <w:adjustRightInd w:val="0"/>
              <w:snapToGrid w:val="0"/>
              <w:rPr>
                <w:szCs w:val="21"/>
              </w:rPr>
            </w:pPr>
          </w:p>
        </w:tc>
        <w:tc>
          <w:tcPr>
            <w:tcW w:w="85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jc w:val="center"/>
              <w:rPr>
                <w:szCs w:val="21"/>
              </w:rPr>
            </w:pPr>
            <w:r w:rsidRPr="00E862D6">
              <w:rPr>
                <w:szCs w:val="21"/>
              </w:rPr>
              <w:t>7</w:t>
            </w:r>
          </w:p>
        </w:tc>
        <w:tc>
          <w:tcPr>
            <w:tcW w:w="1560"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性能检测</w:t>
            </w:r>
          </w:p>
        </w:tc>
        <w:tc>
          <w:tcPr>
            <w:tcW w:w="2976"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针对数据库运行环境进行数据库性能检测。</w:t>
            </w:r>
          </w:p>
        </w:tc>
        <w:tc>
          <w:tcPr>
            <w:tcW w:w="2303" w:type="dxa"/>
            <w:tcBorders>
              <w:top w:val="single" w:sz="4" w:space="0" w:color="auto"/>
              <w:left w:val="nil"/>
              <w:bottom w:val="single" w:sz="4" w:space="0" w:color="auto"/>
              <w:right w:val="single" w:sz="4" w:space="0" w:color="auto"/>
            </w:tcBorders>
            <w:vAlign w:val="center"/>
          </w:tcPr>
          <w:p w:rsidR="00E862D6" w:rsidRPr="00E862D6" w:rsidRDefault="00E862D6" w:rsidP="00E862D6">
            <w:pPr>
              <w:adjustRightInd w:val="0"/>
              <w:snapToGrid w:val="0"/>
              <w:rPr>
                <w:szCs w:val="21"/>
              </w:rPr>
            </w:pPr>
            <w:r w:rsidRPr="00E862D6">
              <w:rPr>
                <w:szCs w:val="21"/>
              </w:rPr>
              <w:t>制定数据库正常运行的环境规划，提供数据库硬件升级方案</w:t>
            </w:r>
          </w:p>
        </w:tc>
      </w:tr>
    </w:tbl>
    <w:p w:rsidR="00C67088" w:rsidRPr="00C67088" w:rsidRDefault="00C67088" w:rsidP="00C67088">
      <w:pPr>
        <w:widowControl/>
        <w:ind w:firstLineChars="200" w:firstLine="446"/>
        <w:jc w:val="left"/>
        <w:rPr>
          <w:sz w:val="24"/>
        </w:rPr>
      </w:pPr>
      <w:r>
        <w:rPr>
          <w:rFonts w:hint="eastAsia"/>
          <w:sz w:val="24"/>
        </w:rPr>
        <w:t>（</w:t>
      </w:r>
      <w:r w:rsidRPr="00C67088">
        <w:rPr>
          <w:rFonts w:hint="eastAsia"/>
          <w:sz w:val="24"/>
        </w:rPr>
        <w:t>四）</w:t>
      </w:r>
      <w:proofErr w:type="gramStart"/>
      <w:r w:rsidRPr="00C67088">
        <w:rPr>
          <w:rFonts w:hint="eastAsia"/>
          <w:sz w:val="24"/>
        </w:rPr>
        <w:t>动环监控系统</w:t>
      </w:r>
      <w:proofErr w:type="gramEnd"/>
      <w:r w:rsidRPr="00C67088">
        <w:rPr>
          <w:rFonts w:hint="eastAsia"/>
          <w:sz w:val="24"/>
        </w:rPr>
        <w:t>运维</w:t>
      </w:r>
      <w:r w:rsidR="00050AED">
        <w:rPr>
          <w:rFonts w:hint="eastAsia"/>
          <w:sz w:val="24"/>
        </w:rPr>
        <w:t>（集采目录外）</w:t>
      </w:r>
    </w:p>
    <w:p w:rsidR="00A73699" w:rsidRPr="009522AA" w:rsidRDefault="00C67088" w:rsidP="00C67088">
      <w:pPr>
        <w:widowControl/>
        <w:ind w:firstLineChars="200" w:firstLine="446"/>
        <w:jc w:val="left"/>
        <w:rPr>
          <w:sz w:val="24"/>
        </w:rPr>
      </w:pPr>
      <w:proofErr w:type="gramStart"/>
      <w:r w:rsidRPr="00C67088">
        <w:rPr>
          <w:rFonts w:hint="eastAsia"/>
          <w:sz w:val="24"/>
        </w:rPr>
        <w:t>动环监控系统</w:t>
      </w:r>
      <w:proofErr w:type="gramEnd"/>
      <w:r w:rsidRPr="00C67088">
        <w:rPr>
          <w:rFonts w:hint="eastAsia"/>
          <w:sz w:val="24"/>
        </w:rPr>
        <w:t>主要包</w:t>
      </w:r>
      <w:r w:rsidRPr="009522AA">
        <w:rPr>
          <w:rFonts w:hint="eastAsia"/>
          <w:sz w:val="24"/>
        </w:rPr>
        <w:t>括：</w:t>
      </w:r>
      <w:proofErr w:type="gramStart"/>
      <w:r w:rsidRPr="009522AA">
        <w:rPr>
          <w:rFonts w:hint="eastAsia"/>
          <w:sz w:val="24"/>
        </w:rPr>
        <w:t>动环系统</w:t>
      </w:r>
      <w:proofErr w:type="gramEnd"/>
      <w:r w:rsidRPr="009522AA">
        <w:rPr>
          <w:rFonts w:hint="eastAsia"/>
          <w:sz w:val="24"/>
        </w:rPr>
        <w:t>：迈</w:t>
      </w:r>
      <w:proofErr w:type="gramStart"/>
      <w:r w:rsidRPr="009522AA">
        <w:rPr>
          <w:rFonts w:hint="eastAsia"/>
          <w:sz w:val="24"/>
        </w:rPr>
        <w:t>世</w:t>
      </w:r>
      <w:proofErr w:type="gramEnd"/>
      <w:r w:rsidRPr="009522AA">
        <w:rPr>
          <w:rFonts w:hint="eastAsia"/>
          <w:sz w:val="24"/>
        </w:rPr>
        <w:t>OM-A6</w:t>
      </w:r>
      <w:r w:rsidRPr="009522AA">
        <w:rPr>
          <w:rFonts w:hint="eastAsia"/>
          <w:sz w:val="24"/>
        </w:rPr>
        <w:t>及配套；监控系统：</w:t>
      </w:r>
      <w:proofErr w:type="gramStart"/>
      <w:r w:rsidRPr="009522AA">
        <w:rPr>
          <w:rFonts w:hint="eastAsia"/>
          <w:sz w:val="24"/>
        </w:rPr>
        <w:t>海康威视</w:t>
      </w:r>
      <w:proofErr w:type="gramEnd"/>
      <w:r w:rsidRPr="009522AA">
        <w:rPr>
          <w:rFonts w:hint="eastAsia"/>
          <w:sz w:val="24"/>
        </w:rPr>
        <w:t>DS-D5065UE-A</w:t>
      </w:r>
      <w:r w:rsidR="00050AED" w:rsidRPr="009522AA">
        <w:rPr>
          <w:rFonts w:hint="eastAsia"/>
          <w:sz w:val="24"/>
        </w:rPr>
        <w:t>及配套设备，购置时间</w:t>
      </w:r>
      <w:r w:rsidR="00050AED" w:rsidRPr="009522AA">
        <w:rPr>
          <w:rFonts w:hint="eastAsia"/>
          <w:sz w:val="24"/>
        </w:rPr>
        <w:t>2022</w:t>
      </w:r>
      <w:r w:rsidR="00050AED" w:rsidRPr="009522AA">
        <w:rPr>
          <w:rFonts w:hint="eastAsia"/>
          <w:sz w:val="24"/>
        </w:rPr>
        <w:t>年。</w:t>
      </w:r>
    </w:p>
    <w:tbl>
      <w:tblPr>
        <w:tblW w:w="8535" w:type="dxa"/>
        <w:tblLayout w:type="fixed"/>
        <w:tblLook w:val="04A0" w:firstRow="1" w:lastRow="0" w:firstColumn="1" w:lastColumn="0" w:noHBand="0" w:noVBand="1"/>
      </w:tblPr>
      <w:tblGrid>
        <w:gridCol w:w="852"/>
        <w:gridCol w:w="815"/>
        <w:gridCol w:w="1938"/>
        <w:gridCol w:w="2929"/>
        <w:gridCol w:w="2001"/>
      </w:tblGrid>
      <w:tr w:rsidR="00C67088" w:rsidRPr="009522AA" w:rsidTr="001A48B2">
        <w:trPr>
          <w:trHeight w:val="277"/>
        </w:trPr>
        <w:tc>
          <w:tcPr>
            <w:tcW w:w="852" w:type="dxa"/>
            <w:tcBorders>
              <w:top w:val="single" w:sz="4" w:space="0" w:color="auto"/>
              <w:left w:val="single" w:sz="4" w:space="0" w:color="auto"/>
              <w:right w:val="single" w:sz="4" w:space="0" w:color="auto"/>
            </w:tcBorders>
          </w:tcPr>
          <w:p w:rsidR="00C67088" w:rsidRPr="009522AA" w:rsidRDefault="00C67088" w:rsidP="00C67088">
            <w:pPr>
              <w:adjustRightInd w:val="0"/>
              <w:snapToGrid w:val="0"/>
              <w:jc w:val="center"/>
              <w:rPr>
                <w:szCs w:val="21"/>
              </w:rPr>
            </w:pPr>
            <w:r w:rsidRPr="009522AA">
              <w:rPr>
                <w:szCs w:val="21"/>
              </w:rPr>
              <w:t>名称</w:t>
            </w:r>
          </w:p>
        </w:tc>
        <w:tc>
          <w:tcPr>
            <w:tcW w:w="815" w:type="dxa"/>
            <w:tcBorders>
              <w:top w:val="single" w:sz="4" w:space="0" w:color="auto"/>
              <w:left w:val="nil"/>
              <w:bottom w:val="single" w:sz="4" w:space="0" w:color="auto"/>
              <w:right w:val="single" w:sz="4" w:space="0" w:color="auto"/>
            </w:tcBorders>
          </w:tcPr>
          <w:p w:rsidR="00C67088" w:rsidRPr="009522AA" w:rsidRDefault="00C67088" w:rsidP="00C67088">
            <w:pPr>
              <w:adjustRightInd w:val="0"/>
              <w:snapToGrid w:val="0"/>
              <w:jc w:val="center"/>
              <w:rPr>
                <w:szCs w:val="21"/>
              </w:rPr>
            </w:pPr>
            <w:r w:rsidRPr="009522AA">
              <w:rPr>
                <w:szCs w:val="21"/>
              </w:rPr>
              <w:t>序号</w:t>
            </w:r>
          </w:p>
        </w:tc>
        <w:tc>
          <w:tcPr>
            <w:tcW w:w="1938" w:type="dxa"/>
            <w:tcBorders>
              <w:top w:val="single" w:sz="4" w:space="0" w:color="auto"/>
              <w:left w:val="nil"/>
              <w:bottom w:val="single" w:sz="4" w:space="0" w:color="auto"/>
              <w:right w:val="single" w:sz="4" w:space="0" w:color="auto"/>
            </w:tcBorders>
          </w:tcPr>
          <w:p w:rsidR="00C67088" w:rsidRPr="009522AA" w:rsidRDefault="00C67088" w:rsidP="00C67088">
            <w:pPr>
              <w:adjustRightInd w:val="0"/>
              <w:snapToGrid w:val="0"/>
              <w:jc w:val="center"/>
              <w:rPr>
                <w:szCs w:val="21"/>
              </w:rPr>
            </w:pPr>
            <w:r w:rsidRPr="009522AA">
              <w:rPr>
                <w:szCs w:val="21"/>
              </w:rPr>
              <w:t>相关内容</w:t>
            </w:r>
          </w:p>
        </w:tc>
        <w:tc>
          <w:tcPr>
            <w:tcW w:w="2929" w:type="dxa"/>
            <w:tcBorders>
              <w:top w:val="single" w:sz="4" w:space="0" w:color="auto"/>
              <w:left w:val="nil"/>
              <w:bottom w:val="single" w:sz="4" w:space="0" w:color="auto"/>
              <w:right w:val="single" w:sz="4" w:space="0" w:color="auto"/>
            </w:tcBorders>
          </w:tcPr>
          <w:p w:rsidR="00C67088" w:rsidRPr="009522AA" w:rsidRDefault="00C67088" w:rsidP="00C67088">
            <w:pPr>
              <w:adjustRightInd w:val="0"/>
              <w:snapToGrid w:val="0"/>
              <w:jc w:val="center"/>
              <w:rPr>
                <w:szCs w:val="21"/>
              </w:rPr>
            </w:pPr>
            <w:r w:rsidRPr="009522AA">
              <w:rPr>
                <w:szCs w:val="21"/>
              </w:rPr>
              <w:t>维护要求</w:t>
            </w:r>
          </w:p>
        </w:tc>
        <w:tc>
          <w:tcPr>
            <w:tcW w:w="2001" w:type="dxa"/>
            <w:tcBorders>
              <w:top w:val="single" w:sz="4" w:space="0" w:color="auto"/>
              <w:left w:val="nil"/>
              <w:bottom w:val="single" w:sz="4" w:space="0" w:color="auto"/>
              <w:right w:val="single" w:sz="4" w:space="0" w:color="auto"/>
            </w:tcBorders>
          </w:tcPr>
          <w:p w:rsidR="00C67088" w:rsidRPr="009522AA" w:rsidRDefault="00C67088" w:rsidP="00C67088">
            <w:pPr>
              <w:adjustRightInd w:val="0"/>
              <w:snapToGrid w:val="0"/>
              <w:jc w:val="center"/>
              <w:rPr>
                <w:szCs w:val="21"/>
              </w:rPr>
            </w:pPr>
            <w:r w:rsidRPr="009522AA">
              <w:rPr>
                <w:szCs w:val="21"/>
              </w:rPr>
              <w:t>备注说明</w:t>
            </w:r>
          </w:p>
        </w:tc>
      </w:tr>
      <w:tr w:rsidR="00C67088" w:rsidRPr="009522AA" w:rsidTr="001A48B2">
        <w:trPr>
          <w:trHeight w:val="277"/>
        </w:trPr>
        <w:tc>
          <w:tcPr>
            <w:tcW w:w="852" w:type="dxa"/>
            <w:vMerge w:val="restart"/>
            <w:tcBorders>
              <w:top w:val="single" w:sz="4" w:space="0" w:color="auto"/>
              <w:left w:val="single" w:sz="4" w:space="0" w:color="auto"/>
              <w:right w:val="single" w:sz="4" w:space="0" w:color="auto"/>
            </w:tcBorders>
            <w:vAlign w:val="center"/>
          </w:tcPr>
          <w:p w:rsidR="00C67088" w:rsidRPr="009522AA" w:rsidRDefault="00C67088" w:rsidP="00C67088">
            <w:pPr>
              <w:adjustRightInd w:val="0"/>
              <w:snapToGrid w:val="0"/>
              <w:rPr>
                <w:szCs w:val="21"/>
              </w:rPr>
            </w:pPr>
            <w:proofErr w:type="gramStart"/>
            <w:r w:rsidRPr="009522AA">
              <w:rPr>
                <w:szCs w:val="21"/>
              </w:rPr>
              <w:t>动环监控系统</w:t>
            </w:r>
            <w:proofErr w:type="gramEnd"/>
          </w:p>
        </w:tc>
        <w:tc>
          <w:tcPr>
            <w:tcW w:w="815"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jc w:val="center"/>
              <w:rPr>
                <w:szCs w:val="21"/>
              </w:rPr>
            </w:pPr>
            <w:r w:rsidRPr="009522AA">
              <w:rPr>
                <w:szCs w:val="21"/>
              </w:rPr>
              <w:t>1</w:t>
            </w:r>
          </w:p>
        </w:tc>
        <w:tc>
          <w:tcPr>
            <w:tcW w:w="1938"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日常检查</w:t>
            </w:r>
          </w:p>
        </w:tc>
        <w:tc>
          <w:tcPr>
            <w:tcW w:w="2929"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针对动环、监控系统的运行情况每月检查</w:t>
            </w:r>
            <w:r w:rsidRPr="009522AA">
              <w:rPr>
                <w:szCs w:val="21"/>
              </w:rPr>
              <w:t>1</w:t>
            </w:r>
            <w:r w:rsidRPr="009522AA">
              <w:rPr>
                <w:szCs w:val="21"/>
              </w:rPr>
              <w:t>次。</w:t>
            </w:r>
          </w:p>
        </w:tc>
        <w:tc>
          <w:tcPr>
            <w:tcW w:w="2001"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制定检查表单，主要检查设备运行状态，出现问题及时处理</w:t>
            </w:r>
          </w:p>
        </w:tc>
      </w:tr>
      <w:tr w:rsidR="00C67088" w:rsidRPr="009522AA" w:rsidTr="001A48B2">
        <w:trPr>
          <w:trHeight w:val="277"/>
        </w:trPr>
        <w:tc>
          <w:tcPr>
            <w:tcW w:w="852" w:type="dxa"/>
            <w:vMerge/>
            <w:tcBorders>
              <w:left w:val="single" w:sz="4" w:space="0" w:color="auto"/>
              <w:right w:val="single" w:sz="4" w:space="0" w:color="auto"/>
            </w:tcBorders>
            <w:vAlign w:val="center"/>
          </w:tcPr>
          <w:p w:rsidR="00C67088" w:rsidRPr="009522AA"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jc w:val="center"/>
              <w:rPr>
                <w:szCs w:val="21"/>
              </w:rPr>
            </w:pPr>
            <w:r w:rsidRPr="009522AA">
              <w:rPr>
                <w:szCs w:val="21"/>
              </w:rPr>
              <w:t>2</w:t>
            </w:r>
          </w:p>
        </w:tc>
        <w:tc>
          <w:tcPr>
            <w:tcW w:w="1938"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应急响应</w:t>
            </w:r>
          </w:p>
        </w:tc>
        <w:tc>
          <w:tcPr>
            <w:tcW w:w="2929"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重大问题提供</w:t>
            </w:r>
            <w:r w:rsidRPr="009522AA">
              <w:rPr>
                <w:szCs w:val="21"/>
              </w:rPr>
              <w:t>5</w:t>
            </w:r>
            <w:r w:rsidRPr="009522AA">
              <w:rPr>
                <w:szCs w:val="21"/>
              </w:rPr>
              <w:t>分钟响应，</w:t>
            </w:r>
            <w:r w:rsidRPr="009522AA">
              <w:rPr>
                <w:szCs w:val="21"/>
              </w:rPr>
              <w:t>2</w:t>
            </w:r>
            <w:r w:rsidRPr="009522AA">
              <w:rPr>
                <w:szCs w:val="21"/>
              </w:rPr>
              <w:t>小时内上门，</w:t>
            </w:r>
            <w:r w:rsidRPr="009522AA">
              <w:rPr>
                <w:szCs w:val="21"/>
              </w:rPr>
              <w:t>12</w:t>
            </w:r>
            <w:r w:rsidRPr="009522AA">
              <w:rPr>
                <w:szCs w:val="21"/>
              </w:rPr>
              <w:t>小时内解决问题</w:t>
            </w:r>
          </w:p>
        </w:tc>
        <w:tc>
          <w:tcPr>
            <w:tcW w:w="2001"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p>
        </w:tc>
      </w:tr>
      <w:tr w:rsidR="00C67088" w:rsidRPr="009522AA" w:rsidTr="001A48B2">
        <w:trPr>
          <w:trHeight w:val="277"/>
        </w:trPr>
        <w:tc>
          <w:tcPr>
            <w:tcW w:w="852" w:type="dxa"/>
            <w:vMerge/>
            <w:tcBorders>
              <w:left w:val="single" w:sz="4" w:space="0" w:color="auto"/>
              <w:right w:val="single" w:sz="4" w:space="0" w:color="auto"/>
            </w:tcBorders>
            <w:vAlign w:val="center"/>
          </w:tcPr>
          <w:p w:rsidR="00C67088" w:rsidRPr="009522AA"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jc w:val="center"/>
              <w:rPr>
                <w:szCs w:val="21"/>
              </w:rPr>
            </w:pPr>
            <w:r w:rsidRPr="009522AA">
              <w:rPr>
                <w:szCs w:val="21"/>
              </w:rPr>
              <w:t>3</w:t>
            </w:r>
          </w:p>
        </w:tc>
        <w:tc>
          <w:tcPr>
            <w:tcW w:w="1938"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日常操作</w:t>
            </w:r>
          </w:p>
        </w:tc>
        <w:tc>
          <w:tcPr>
            <w:tcW w:w="2929"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根据用户需求</w:t>
            </w:r>
            <w:proofErr w:type="gramStart"/>
            <w:r w:rsidRPr="009522AA">
              <w:rPr>
                <w:szCs w:val="21"/>
              </w:rPr>
              <w:t>对动环监控系统</w:t>
            </w:r>
            <w:proofErr w:type="gramEnd"/>
            <w:r w:rsidRPr="009522AA">
              <w:rPr>
                <w:szCs w:val="21"/>
              </w:rPr>
              <w:t>进行配置调整。</w:t>
            </w:r>
          </w:p>
        </w:tc>
        <w:tc>
          <w:tcPr>
            <w:tcW w:w="2001"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p>
        </w:tc>
      </w:tr>
      <w:tr w:rsidR="00C67088" w:rsidRPr="009522AA" w:rsidTr="001A48B2">
        <w:trPr>
          <w:trHeight w:val="277"/>
        </w:trPr>
        <w:tc>
          <w:tcPr>
            <w:tcW w:w="852" w:type="dxa"/>
            <w:vMerge/>
            <w:tcBorders>
              <w:left w:val="single" w:sz="4" w:space="0" w:color="auto"/>
              <w:bottom w:val="single" w:sz="4" w:space="0" w:color="auto"/>
              <w:right w:val="single" w:sz="4" w:space="0" w:color="auto"/>
            </w:tcBorders>
            <w:vAlign w:val="center"/>
          </w:tcPr>
          <w:p w:rsidR="00C67088" w:rsidRPr="009522AA"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jc w:val="center"/>
              <w:rPr>
                <w:szCs w:val="21"/>
              </w:rPr>
            </w:pPr>
            <w:r w:rsidRPr="009522AA">
              <w:rPr>
                <w:szCs w:val="21"/>
              </w:rPr>
              <w:t>4</w:t>
            </w:r>
          </w:p>
        </w:tc>
        <w:tc>
          <w:tcPr>
            <w:tcW w:w="1938"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检修</w:t>
            </w:r>
          </w:p>
        </w:tc>
        <w:tc>
          <w:tcPr>
            <w:tcW w:w="2929"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r w:rsidRPr="009522AA">
              <w:rPr>
                <w:szCs w:val="21"/>
              </w:rPr>
              <w:t>非人为出现设备故障负责修复，无法修复的负责更换。</w:t>
            </w:r>
          </w:p>
        </w:tc>
        <w:tc>
          <w:tcPr>
            <w:tcW w:w="2001" w:type="dxa"/>
            <w:tcBorders>
              <w:top w:val="single" w:sz="4" w:space="0" w:color="auto"/>
              <w:left w:val="nil"/>
              <w:bottom w:val="single" w:sz="4" w:space="0" w:color="auto"/>
              <w:right w:val="single" w:sz="4" w:space="0" w:color="auto"/>
            </w:tcBorders>
            <w:vAlign w:val="center"/>
          </w:tcPr>
          <w:p w:rsidR="00C67088" w:rsidRPr="009522AA" w:rsidRDefault="00C67088" w:rsidP="00C67088">
            <w:pPr>
              <w:adjustRightInd w:val="0"/>
              <w:snapToGrid w:val="0"/>
              <w:rPr>
                <w:szCs w:val="21"/>
              </w:rPr>
            </w:pPr>
          </w:p>
        </w:tc>
      </w:tr>
    </w:tbl>
    <w:p w:rsidR="00C67088" w:rsidRPr="009522AA" w:rsidRDefault="00050AED" w:rsidP="00C67088">
      <w:pPr>
        <w:widowControl/>
        <w:ind w:firstLineChars="200" w:firstLine="446"/>
        <w:jc w:val="left"/>
        <w:rPr>
          <w:sz w:val="24"/>
        </w:rPr>
      </w:pPr>
      <w:r w:rsidRPr="009522AA">
        <w:rPr>
          <w:rFonts w:hint="eastAsia"/>
          <w:sz w:val="24"/>
        </w:rPr>
        <w:t>（</w:t>
      </w:r>
      <w:r w:rsidR="00C67088" w:rsidRPr="009522AA">
        <w:rPr>
          <w:rFonts w:hint="eastAsia"/>
          <w:sz w:val="24"/>
        </w:rPr>
        <w:t>五）</w:t>
      </w:r>
      <w:r w:rsidR="00C67088" w:rsidRPr="009522AA">
        <w:rPr>
          <w:rFonts w:hint="eastAsia"/>
          <w:sz w:val="24"/>
        </w:rPr>
        <w:t>UPS</w:t>
      </w:r>
      <w:r w:rsidR="00C67088" w:rsidRPr="009522AA">
        <w:rPr>
          <w:rFonts w:hint="eastAsia"/>
          <w:sz w:val="24"/>
        </w:rPr>
        <w:t>不间断电源系统运维</w:t>
      </w:r>
      <w:r w:rsidRPr="009522AA">
        <w:rPr>
          <w:rFonts w:hint="eastAsia"/>
          <w:sz w:val="24"/>
        </w:rPr>
        <w:t>（集采目录外）</w:t>
      </w:r>
    </w:p>
    <w:p w:rsidR="00A73699" w:rsidRPr="009522AA" w:rsidRDefault="00C67088" w:rsidP="00C67088">
      <w:pPr>
        <w:widowControl/>
        <w:ind w:firstLineChars="200" w:firstLine="446"/>
        <w:jc w:val="left"/>
        <w:rPr>
          <w:sz w:val="24"/>
        </w:rPr>
      </w:pPr>
      <w:r w:rsidRPr="009522AA">
        <w:rPr>
          <w:rFonts w:hint="eastAsia"/>
          <w:sz w:val="24"/>
        </w:rPr>
        <w:t>UPS</w:t>
      </w:r>
      <w:r w:rsidRPr="009522AA">
        <w:rPr>
          <w:rFonts w:hint="eastAsia"/>
          <w:sz w:val="24"/>
        </w:rPr>
        <w:t>不间断电源系统主要包括</w:t>
      </w:r>
      <w:r w:rsidRPr="009522AA">
        <w:rPr>
          <w:rFonts w:hint="eastAsia"/>
          <w:sz w:val="24"/>
        </w:rPr>
        <w:t>2</w:t>
      </w:r>
      <w:r w:rsidRPr="009522AA">
        <w:rPr>
          <w:rFonts w:hint="eastAsia"/>
          <w:sz w:val="24"/>
        </w:rPr>
        <w:t>台科士达</w:t>
      </w:r>
      <w:r w:rsidRPr="009522AA">
        <w:rPr>
          <w:rFonts w:hint="eastAsia"/>
          <w:sz w:val="24"/>
        </w:rPr>
        <w:t xml:space="preserve"> YMK3300-150</w:t>
      </w:r>
      <w:r w:rsidR="00050AED" w:rsidRPr="009522AA">
        <w:rPr>
          <w:rFonts w:hint="eastAsia"/>
          <w:sz w:val="24"/>
        </w:rPr>
        <w:t>，购置时间</w:t>
      </w:r>
      <w:r w:rsidR="00050AED" w:rsidRPr="009522AA">
        <w:rPr>
          <w:rFonts w:hint="eastAsia"/>
          <w:sz w:val="24"/>
        </w:rPr>
        <w:t>2021</w:t>
      </w:r>
      <w:r w:rsidR="00050AED" w:rsidRPr="009522AA">
        <w:rPr>
          <w:rFonts w:hint="eastAsia"/>
          <w:sz w:val="24"/>
        </w:rPr>
        <w:t>年。</w:t>
      </w:r>
    </w:p>
    <w:tbl>
      <w:tblPr>
        <w:tblW w:w="8535" w:type="dxa"/>
        <w:jc w:val="center"/>
        <w:tblLayout w:type="fixed"/>
        <w:tblLook w:val="04A0" w:firstRow="1" w:lastRow="0" w:firstColumn="1" w:lastColumn="0" w:noHBand="0" w:noVBand="1"/>
      </w:tblPr>
      <w:tblGrid>
        <w:gridCol w:w="852"/>
        <w:gridCol w:w="815"/>
        <w:gridCol w:w="1938"/>
        <w:gridCol w:w="2929"/>
        <w:gridCol w:w="2001"/>
      </w:tblGrid>
      <w:tr w:rsidR="00C67088" w:rsidRPr="00C67088" w:rsidTr="00C67088">
        <w:trPr>
          <w:trHeight w:val="277"/>
          <w:tblHeader/>
          <w:jc w:val="center"/>
        </w:trPr>
        <w:tc>
          <w:tcPr>
            <w:tcW w:w="852" w:type="dxa"/>
            <w:tcBorders>
              <w:top w:val="single" w:sz="4" w:space="0" w:color="auto"/>
              <w:left w:val="single" w:sz="4" w:space="0" w:color="auto"/>
              <w:right w:val="single" w:sz="4" w:space="0" w:color="auto"/>
            </w:tcBorders>
          </w:tcPr>
          <w:p w:rsidR="00C67088" w:rsidRPr="00C67088" w:rsidRDefault="00C67088" w:rsidP="00C67088">
            <w:pPr>
              <w:adjustRightInd w:val="0"/>
              <w:snapToGrid w:val="0"/>
              <w:jc w:val="center"/>
              <w:rPr>
                <w:b/>
                <w:szCs w:val="21"/>
              </w:rPr>
            </w:pPr>
            <w:r w:rsidRPr="00C67088">
              <w:rPr>
                <w:b/>
                <w:szCs w:val="21"/>
              </w:rPr>
              <w:t>名称</w:t>
            </w:r>
          </w:p>
        </w:tc>
        <w:tc>
          <w:tcPr>
            <w:tcW w:w="815" w:type="dxa"/>
            <w:tcBorders>
              <w:top w:val="single" w:sz="4" w:space="0" w:color="auto"/>
              <w:left w:val="nil"/>
              <w:bottom w:val="single" w:sz="4" w:space="0" w:color="auto"/>
              <w:right w:val="single" w:sz="4" w:space="0" w:color="auto"/>
            </w:tcBorders>
          </w:tcPr>
          <w:p w:rsidR="00C67088" w:rsidRPr="00C67088" w:rsidRDefault="00C67088" w:rsidP="00C67088">
            <w:pPr>
              <w:adjustRightInd w:val="0"/>
              <w:snapToGrid w:val="0"/>
              <w:jc w:val="center"/>
              <w:rPr>
                <w:b/>
                <w:szCs w:val="21"/>
              </w:rPr>
            </w:pPr>
            <w:r w:rsidRPr="00C67088">
              <w:rPr>
                <w:b/>
                <w:szCs w:val="21"/>
              </w:rPr>
              <w:t>序号</w:t>
            </w:r>
          </w:p>
        </w:tc>
        <w:tc>
          <w:tcPr>
            <w:tcW w:w="1938" w:type="dxa"/>
            <w:tcBorders>
              <w:top w:val="single" w:sz="4" w:space="0" w:color="auto"/>
              <w:left w:val="nil"/>
              <w:bottom w:val="single" w:sz="4" w:space="0" w:color="auto"/>
              <w:right w:val="single" w:sz="4" w:space="0" w:color="auto"/>
            </w:tcBorders>
          </w:tcPr>
          <w:p w:rsidR="00C67088" w:rsidRPr="00C67088" w:rsidRDefault="00C67088" w:rsidP="00C67088">
            <w:pPr>
              <w:adjustRightInd w:val="0"/>
              <w:snapToGrid w:val="0"/>
              <w:jc w:val="center"/>
              <w:rPr>
                <w:b/>
                <w:szCs w:val="21"/>
              </w:rPr>
            </w:pPr>
            <w:r w:rsidRPr="00C67088">
              <w:rPr>
                <w:b/>
                <w:szCs w:val="21"/>
              </w:rPr>
              <w:t>相关内容</w:t>
            </w:r>
          </w:p>
        </w:tc>
        <w:tc>
          <w:tcPr>
            <w:tcW w:w="2929" w:type="dxa"/>
            <w:tcBorders>
              <w:top w:val="single" w:sz="4" w:space="0" w:color="auto"/>
              <w:left w:val="nil"/>
              <w:bottom w:val="single" w:sz="4" w:space="0" w:color="auto"/>
              <w:right w:val="single" w:sz="4" w:space="0" w:color="auto"/>
            </w:tcBorders>
          </w:tcPr>
          <w:p w:rsidR="00C67088" w:rsidRPr="00C67088" w:rsidRDefault="00C67088" w:rsidP="00C67088">
            <w:pPr>
              <w:adjustRightInd w:val="0"/>
              <w:snapToGrid w:val="0"/>
              <w:jc w:val="center"/>
              <w:rPr>
                <w:b/>
                <w:szCs w:val="21"/>
              </w:rPr>
            </w:pPr>
            <w:r w:rsidRPr="00C67088">
              <w:rPr>
                <w:b/>
                <w:szCs w:val="21"/>
              </w:rPr>
              <w:t>维护要求</w:t>
            </w:r>
          </w:p>
        </w:tc>
        <w:tc>
          <w:tcPr>
            <w:tcW w:w="2001" w:type="dxa"/>
            <w:tcBorders>
              <w:top w:val="single" w:sz="4" w:space="0" w:color="auto"/>
              <w:left w:val="nil"/>
              <w:bottom w:val="single" w:sz="4" w:space="0" w:color="auto"/>
              <w:right w:val="single" w:sz="4" w:space="0" w:color="auto"/>
            </w:tcBorders>
          </w:tcPr>
          <w:p w:rsidR="00C67088" w:rsidRPr="00C67088" w:rsidRDefault="00C67088" w:rsidP="00C67088">
            <w:pPr>
              <w:adjustRightInd w:val="0"/>
              <w:snapToGrid w:val="0"/>
              <w:jc w:val="center"/>
              <w:rPr>
                <w:b/>
                <w:szCs w:val="21"/>
              </w:rPr>
            </w:pPr>
            <w:r w:rsidRPr="00C67088">
              <w:rPr>
                <w:b/>
                <w:szCs w:val="21"/>
              </w:rPr>
              <w:t>备注说明</w:t>
            </w:r>
          </w:p>
        </w:tc>
      </w:tr>
      <w:tr w:rsidR="00C67088" w:rsidRPr="00C67088" w:rsidTr="00C67088">
        <w:trPr>
          <w:trHeight w:val="277"/>
          <w:jc w:val="center"/>
        </w:trPr>
        <w:tc>
          <w:tcPr>
            <w:tcW w:w="852" w:type="dxa"/>
            <w:vMerge w:val="restart"/>
            <w:tcBorders>
              <w:top w:val="single" w:sz="4" w:space="0" w:color="auto"/>
              <w:left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UPS</w:t>
            </w:r>
            <w:r w:rsidRPr="00C67088">
              <w:rPr>
                <w:szCs w:val="21"/>
              </w:rPr>
              <w:t>不间断电源系统</w:t>
            </w:r>
          </w:p>
        </w:tc>
        <w:tc>
          <w:tcPr>
            <w:tcW w:w="815"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1</w:t>
            </w:r>
          </w:p>
        </w:tc>
        <w:tc>
          <w:tcPr>
            <w:tcW w:w="1938"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日常检查</w:t>
            </w:r>
          </w:p>
        </w:tc>
        <w:tc>
          <w:tcPr>
            <w:tcW w:w="2929"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针对</w:t>
            </w:r>
            <w:r w:rsidRPr="00C67088">
              <w:rPr>
                <w:szCs w:val="21"/>
              </w:rPr>
              <w:t>UPS</w:t>
            </w:r>
            <w:r w:rsidRPr="00C67088">
              <w:rPr>
                <w:szCs w:val="21"/>
              </w:rPr>
              <w:t>不间断电源系统的运行情况每月检查</w:t>
            </w:r>
            <w:r w:rsidRPr="00C67088">
              <w:rPr>
                <w:szCs w:val="21"/>
              </w:rPr>
              <w:t>1</w:t>
            </w:r>
            <w:r w:rsidRPr="00C67088">
              <w:rPr>
                <w:szCs w:val="21"/>
              </w:rPr>
              <w:t>次。</w:t>
            </w:r>
          </w:p>
        </w:tc>
        <w:tc>
          <w:tcPr>
            <w:tcW w:w="2001"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制定检查表单，主要检查设备运行状态，出现问题及时处理</w:t>
            </w:r>
          </w:p>
        </w:tc>
      </w:tr>
      <w:tr w:rsidR="00C67088" w:rsidRPr="00C67088" w:rsidTr="00C67088">
        <w:trPr>
          <w:trHeight w:val="277"/>
          <w:jc w:val="center"/>
        </w:trPr>
        <w:tc>
          <w:tcPr>
            <w:tcW w:w="852" w:type="dxa"/>
            <w:vMerge/>
            <w:tcBorders>
              <w:left w:val="single" w:sz="4" w:space="0" w:color="auto"/>
              <w:right w:val="single" w:sz="4" w:space="0" w:color="auto"/>
            </w:tcBorders>
            <w:vAlign w:val="center"/>
          </w:tcPr>
          <w:p w:rsidR="00C67088" w:rsidRPr="00C67088"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2</w:t>
            </w:r>
          </w:p>
        </w:tc>
        <w:tc>
          <w:tcPr>
            <w:tcW w:w="1938"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应急响应</w:t>
            </w:r>
          </w:p>
        </w:tc>
        <w:tc>
          <w:tcPr>
            <w:tcW w:w="2929"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重大问题提供</w:t>
            </w:r>
            <w:r w:rsidRPr="00C67088">
              <w:rPr>
                <w:szCs w:val="21"/>
              </w:rPr>
              <w:t>5</w:t>
            </w:r>
            <w:r w:rsidRPr="00C67088">
              <w:rPr>
                <w:szCs w:val="21"/>
              </w:rPr>
              <w:t>分钟响应，</w:t>
            </w:r>
            <w:r w:rsidRPr="00C67088">
              <w:rPr>
                <w:szCs w:val="21"/>
              </w:rPr>
              <w:t>2</w:t>
            </w:r>
            <w:r w:rsidRPr="00C67088">
              <w:rPr>
                <w:szCs w:val="21"/>
              </w:rPr>
              <w:t>小</w:t>
            </w:r>
            <w:r w:rsidRPr="00C67088">
              <w:rPr>
                <w:szCs w:val="21"/>
              </w:rPr>
              <w:lastRenderedPageBreak/>
              <w:t>时内上门，</w:t>
            </w:r>
            <w:r w:rsidRPr="00C67088">
              <w:rPr>
                <w:szCs w:val="21"/>
              </w:rPr>
              <w:t>12</w:t>
            </w:r>
            <w:r w:rsidRPr="00C67088">
              <w:rPr>
                <w:szCs w:val="21"/>
              </w:rPr>
              <w:t>小时内解决问题</w:t>
            </w:r>
          </w:p>
        </w:tc>
        <w:tc>
          <w:tcPr>
            <w:tcW w:w="2001"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p>
        </w:tc>
      </w:tr>
      <w:tr w:rsidR="00C67088" w:rsidRPr="00C67088" w:rsidTr="00C67088">
        <w:trPr>
          <w:trHeight w:val="277"/>
          <w:jc w:val="center"/>
        </w:trPr>
        <w:tc>
          <w:tcPr>
            <w:tcW w:w="852" w:type="dxa"/>
            <w:vMerge/>
            <w:tcBorders>
              <w:left w:val="single" w:sz="4" w:space="0" w:color="auto"/>
              <w:right w:val="single" w:sz="4" w:space="0" w:color="auto"/>
            </w:tcBorders>
            <w:vAlign w:val="center"/>
          </w:tcPr>
          <w:p w:rsidR="00C67088" w:rsidRPr="00C67088"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3</w:t>
            </w:r>
          </w:p>
        </w:tc>
        <w:tc>
          <w:tcPr>
            <w:tcW w:w="1938"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日常操作</w:t>
            </w:r>
          </w:p>
        </w:tc>
        <w:tc>
          <w:tcPr>
            <w:tcW w:w="2929"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根据用户需求</w:t>
            </w:r>
            <w:r w:rsidRPr="00C67088">
              <w:rPr>
                <w:szCs w:val="21"/>
              </w:rPr>
              <w:t>UPS</w:t>
            </w:r>
            <w:r w:rsidRPr="00C67088">
              <w:rPr>
                <w:szCs w:val="21"/>
              </w:rPr>
              <w:t>不间断电源系统进行配置调整。</w:t>
            </w:r>
          </w:p>
        </w:tc>
        <w:tc>
          <w:tcPr>
            <w:tcW w:w="2001"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p>
        </w:tc>
      </w:tr>
      <w:tr w:rsidR="00C67088" w:rsidRPr="00C67088" w:rsidTr="00C67088">
        <w:trPr>
          <w:trHeight w:val="277"/>
          <w:jc w:val="center"/>
        </w:trPr>
        <w:tc>
          <w:tcPr>
            <w:tcW w:w="852" w:type="dxa"/>
            <w:vMerge/>
            <w:tcBorders>
              <w:left w:val="single" w:sz="4" w:space="0" w:color="auto"/>
              <w:bottom w:val="single" w:sz="4" w:space="0" w:color="auto"/>
              <w:right w:val="single" w:sz="4" w:space="0" w:color="auto"/>
            </w:tcBorders>
            <w:vAlign w:val="center"/>
          </w:tcPr>
          <w:p w:rsidR="00C67088" w:rsidRPr="00C67088" w:rsidRDefault="00C67088" w:rsidP="00C67088">
            <w:pPr>
              <w:adjustRightInd w:val="0"/>
              <w:snapToGrid w:val="0"/>
              <w:rPr>
                <w:szCs w:val="21"/>
              </w:rPr>
            </w:pPr>
          </w:p>
        </w:tc>
        <w:tc>
          <w:tcPr>
            <w:tcW w:w="815"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4</w:t>
            </w:r>
          </w:p>
        </w:tc>
        <w:tc>
          <w:tcPr>
            <w:tcW w:w="1938"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检修</w:t>
            </w:r>
          </w:p>
        </w:tc>
        <w:tc>
          <w:tcPr>
            <w:tcW w:w="2929"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r w:rsidRPr="00C67088">
              <w:rPr>
                <w:szCs w:val="21"/>
              </w:rPr>
              <w:t>非人为出现设备故障负责修复，无法修复的负责更换。</w:t>
            </w:r>
          </w:p>
        </w:tc>
        <w:tc>
          <w:tcPr>
            <w:tcW w:w="2001" w:type="dxa"/>
            <w:tcBorders>
              <w:top w:val="single" w:sz="4" w:space="0" w:color="auto"/>
              <w:left w:val="nil"/>
              <w:bottom w:val="single" w:sz="4" w:space="0" w:color="auto"/>
              <w:right w:val="single" w:sz="4" w:space="0" w:color="auto"/>
            </w:tcBorders>
            <w:vAlign w:val="center"/>
          </w:tcPr>
          <w:p w:rsidR="00C67088" w:rsidRPr="00C67088" w:rsidRDefault="00C67088" w:rsidP="00C67088">
            <w:pPr>
              <w:adjustRightInd w:val="0"/>
              <w:snapToGrid w:val="0"/>
              <w:rPr>
                <w:szCs w:val="21"/>
              </w:rPr>
            </w:pPr>
          </w:p>
        </w:tc>
      </w:tr>
    </w:tbl>
    <w:p w:rsidR="00A73699" w:rsidRPr="00C67088" w:rsidRDefault="00C67088" w:rsidP="00C67088">
      <w:pPr>
        <w:widowControl/>
        <w:ind w:firstLineChars="200" w:firstLine="446"/>
        <w:jc w:val="left"/>
        <w:rPr>
          <w:sz w:val="24"/>
        </w:rPr>
      </w:pPr>
      <w:r>
        <w:rPr>
          <w:rFonts w:hint="eastAsia"/>
          <w:sz w:val="24"/>
        </w:rPr>
        <w:t>（</w:t>
      </w:r>
      <w:r w:rsidRPr="00C67088">
        <w:rPr>
          <w:rFonts w:hint="eastAsia"/>
          <w:sz w:val="24"/>
        </w:rPr>
        <w:t>六）机房供配电改造</w:t>
      </w:r>
      <w:r w:rsidR="00050AED">
        <w:rPr>
          <w:rFonts w:hint="eastAsia"/>
          <w:sz w:val="24"/>
        </w:rPr>
        <w:t>（集采目录外）</w:t>
      </w:r>
    </w:p>
    <w:p w:rsidR="00C67088" w:rsidRPr="00C67088" w:rsidRDefault="00C67088" w:rsidP="00C67088">
      <w:pPr>
        <w:widowControl/>
        <w:ind w:firstLineChars="200" w:firstLine="446"/>
        <w:jc w:val="left"/>
        <w:rPr>
          <w:sz w:val="24"/>
        </w:rPr>
      </w:pPr>
      <w:r w:rsidRPr="00C67088">
        <w:rPr>
          <w:rFonts w:hint="eastAsia"/>
          <w:sz w:val="24"/>
        </w:rPr>
        <w:t>改造清单：</w:t>
      </w:r>
    </w:p>
    <w:tbl>
      <w:tblPr>
        <w:tblW w:w="8758" w:type="dxa"/>
        <w:tblLayout w:type="fixed"/>
        <w:tblLook w:val="04A0" w:firstRow="1" w:lastRow="0" w:firstColumn="1" w:lastColumn="0" w:noHBand="0" w:noVBand="1"/>
      </w:tblPr>
      <w:tblGrid>
        <w:gridCol w:w="756"/>
        <w:gridCol w:w="1127"/>
        <w:gridCol w:w="3540"/>
        <w:gridCol w:w="781"/>
        <w:gridCol w:w="674"/>
        <w:gridCol w:w="1880"/>
      </w:tblGrid>
      <w:tr w:rsidR="00C67088" w:rsidRPr="00C67088" w:rsidTr="00C67088">
        <w:trPr>
          <w:trHeight w:val="30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序号</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项目名称</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型号</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单位</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数量</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b/>
                <w:szCs w:val="21"/>
              </w:rPr>
            </w:pPr>
            <w:r w:rsidRPr="00C67088">
              <w:rPr>
                <w:b/>
                <w:szCs w:val="21"/>
              </w:rPr>
              <w:t>备注</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配电箱</w:t>
            </w:r>
            <w:r w:rsidRPr="00C67088">
              <w:rPr>
                <w:szCs w:val="21"/>
              </w:rPr>
              <w:t>1</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落地柜，尺寸不小于</w:t>
            </w:r>
            <w:r w:rsidRPr="00C67088">
              <w:rPr>
                <w:szCs w:val="21"/>
              </w:rPr>
              <w:t>700*370*1800mm</w:t>
            </w:r>
            <w:r w:rsidRPr="00C67088">
              <w:rPr>
                <w:szCs w:val="21"/>
              </w:rPr>
              <w:t>，不小于</w:t>
            </w:r>
            <w:r w:rsidRPr="00C67088">
              <w:rPr>
                <w:szCs w:val="21"/>
              </w:rPr>
              <w:t>400A</w:t>
            </w:r>
            <w:r w:rsidRPr="00C67088">
              <w:rPr>
                <w:szCs w:val="21"/>
              </w:rPr>
              <w:t>双</w:t>
            </w:r>
            <w:proofErr w:type="gramStart"/>
            <w:r w:rsidRPr="00C67088">
              <w:rPr>
                <w:szCs w:val="21"/>
              </w:rPr>
              <w:t>路互投</w:t>
            </w:r>
            <w:proofErr w:type="gramEnd"/>
            <w:r w:rsidRPr="00C67088">
              <w:rPr>
                <w:szCs w:val="21"/>
              </w:rPr>
              <w:t>开关，</w:t>
            </w:r>
            <w:r w:rsidRPr="00C67088">
              <w:rPr>
                <w:szCs w:val="21"/>
              </w:rPr>
              <w:t>150A</w:t>
            </w:r>
            <w:r w:rsidRPr="00C67088">
              <w:rPr>
                <w:szCs w:val="21"/>
              </w:rPr>
              <w:t>塑壳短路器</w:t>
            </w:r>
            <w:r w:rsidRPr="00C67088">
              <w:rPr>
                <w:szCs w:val="21"/>
              </w:rPr>
              <w:t>*1</w:t>
            </w:r>
            <w:r w:rsidRPr="00C67088">
              <w:rPr>
                <w:szCs w:val="21"/>
              </w:rPr>
              <w:t>，</w:t>
            </w:r>
            <w:r w:rsidRPr="00C67088">
              <w:rPr>
                <w:szCs w:val="21"/>
              </w:rPr>
              <w:t>100A</w:t>
            </w:r>
            <w:r w:rsidRPr="00C67088">
              <w:rPr>
                <w:szCs w:val="21"/>
              </w:rPr>
              <w:t>塑壳短路器</w:t>
            </w:r>
            <w:r w:rsidRPr="00C67088">
              <w:rPr>
                <w:szCs w:val="21"/>
              </w:rPr>
              <w:t>*2</w:t>
            </w:r>
            <w:r w:rsidRPr="00C67088">
              <w:rPr>
                <w:szCs w:val="21"/>
              </w:rPr>
              <w:t>，</w:t>
            </w:r>
            <w:r w:rsidRPr="00C67088">
              <w:rPr>
                <w:szCs w:val="21"/>
              </w:rPr>
              <w:t>150A</w:t>
            </w:r>
            <w:r w:rsidRPr="00C67088">
              <w:rPr>
                <w:szCs w:val="21"/>
              </w:rPr>
              <w:t>级防雷器</w:t>
            </w:r>
            <w:r w:rsidRPr="00C67088">
              <w:rPr>
                <w:szCs w:val="21"/>
              </w:rPr>
              <w:t>1</w:t>
            </w:r>
            <w:r w:rsidRPr="00C67088">
              <w:rPr>
                <w:szCs w:val="21"/>
              </w:rPr>
              <w:t>组，内置零地线排。</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台</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10KV</w:t>
            </w:r>
            <w:r w:rsidRPr="00C67088">
              <w:rPr>
                <w:szCs w:val="21"/>
              </w:rPr>
              <w:t>变电站新增配电柜，预留双</w:t>
            </w:r>
            <w:proofErr w:type="gramStart"/>
            <w:r w:rsidRPr="00C67088">
              <w:rPr>
                <w:szCs w:val="21"/>
              </w:rPr>
              <w:t>路互投</w:t>
            </w:r>
            <w:proofErr w:type="gramEnd"/>
            <w:r w:rsidRPr="00C67088">
              <w:rPr>
                <w:szCs w:val="21"/>
              </w:rPr>
              <w:t>，柴油发电机接口</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2</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配电箱</w:t>
            </w:r>
            <w:r w:rsidRPr="00C67088">
              <w:rPr>
                <w:szCs w:val="21"/>
              </w:rPr>
              <w:t>2</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roofErr w:type="gramStart"/>
            <w:r w:rsidRPr="00C67088">
              <w:rPr>
                <w:szCs w:val="21"/>
              </w:rPr>
              <w:t>挂墙明装</w:t>
            </w:r>
            <w:proofErr w:type="gramEnd"/>
            <w:r w:rsidRPr="00C67088">
              <w:rPr>
                <w:szCs w:val="21"/>
              </w:rPr>
              <w:t>，尺寸不小于</w:t>
            </w:r>
            <w:r w:rsidRPr="00C67088">
              <w:rPr>
                <w:szCs w:val="21"/>
              </w:rPr>
              <w:t>600*400*300 mm</w:t>
            </w:r>
            <w:r w:rsidRPr="00C67088">
              <w:rPr>
                <w:szCs w:val="21"/>
              </w:rPr>
              <w:t>，内置不小于</w:t>
            </w:r>
            <w:r w:rsidRPr="00C67088">
              <w:rPr>
                <w:szCs w:val="21"/>
              </w:rPr>
              <w:t>150A</w:t>
            </w:r>
            <w:r w:rsidRPr="00C67088">
              <w:rPr>
                <w:szCs w:val="21"/>
              </w:rPr>
              <w:t>双</w:t>
            </w:r>
            <w:proofErr w:type="gramStart"/>
            <w:r w:rsidRPr="00C67088">
              <w:rPr>
                <w:szCs w:val="21"/>
              </w:rPr>
              <w:t>路互投</w:t>
            </w:r>
            <w:proofErr w:type="gramEnd"/>
            <w:r w:rsidRPr="00C67088">
              <w:rPr>
                <w:szCs w:val="21"/>
              </w:rPr>
              <w:t>开关，</w:t>
            </w:r>
            <w:r w:rsidRPr="00C67088">
              <w:rPr>
                <w:szCs w:val="21"/>
              </w:rPr>
              <w:t>3P100A</w:t>
            </w:r>
            <w:r w:rsidRPr="00C67088">
              <w:rPr>
                <w:szCs w:val="21"/>
              </w:rPr>
              <w:t>断路器</w:t>
            </w:r>
            <w:r w:rsidRPr="00C67088">
              <w:rPr>
                <w:szCs w:val="21"/>
              </w:rPr>
              <w:t>*1</w:t>
            </w:r>
            <w:r w:rsidRPr="00C67088">
              <w:rPr>
                <w:szCs w:val="21"/>
              </w:rPr>
              <w:t>，</w:t>
            </w:r>
            <w:r w:rsidRPr="00C67088">
              <w:rPr>
                <w:szCs w:val="21"/>
              </w:rPr>
              <w:t>3P63A</w:t>
            </w:r>
            <w:r w:rsidRPr="00C67088">
              <w:rPr>
                <w:szCs w:val="21"/>
              </w:rPr>
              <w:t>断路器</w:t>
            </w:r>
            <w:r w:rsidRPr="00C67088">
              <w:rPr>
                <w:szCs w:val="21"/>
              </w:rPr>
              <w:t>*3</w:t>
            </w:r>
            <w:r w:rsidRPr="00C67088">
              <w:rPr>
                <w:szCs w:val="21"/>
              </w:rPr>
              <w:t>，</w:t>
            </w:r>
            <w:r w:rsidRPr="00C67088">
              <w:rPr>
                <w:szCs w:val="21"/>
              </w:rPr>
              <w:t>2P32A*4</w:t>
            </w:r>
            <w:r w:rsidRPr="00C67088">
              <w:rPr>
                <w:szCs w:val="21"/>
              </w:rPr>
              <w:t>，</w:t>
            </w:r>
            <w:r w:rsidRPr="00C67088">
              <w:rPr>
                <w:szCs w:val="21"/>
              </w:rPr>
              <w:t>1P16A*4</w:t>
            </w:r>
            <w:r w:rsidRPr="00C67088">
              <w:rPr>
                <w:szCs w:val="21"/>
              </w:rPr>
              <w:t>，</w:t>
            </w:r>
            <w:r w:rsidRPr="00C67088">
              <w:rPr>
                <w:szCs w:val="21"/>
              </w:rPr>
              <w:t xml:space="preserve"> </w:t>
            </w:r>
            <w:r w:rsidRPr="00C67088">
              <w:rPr>
                <w:szCs w:val="21"/>
              </w:rPr>
              <w:t>内置零地线排</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台</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五</w:t>
            </w:r>
            <w:proofErr w:type="gramStart"/>
            <w:r w:rsidRPr="00C67088">
              <w:rPr>
                <w:szCs w:val="21"/>
              </w:rPr>
              <w:t>楼数据</w:t>
            </w:r>
            <w:proofErr w:type="gramEnd"/>
            <w:r w:rsidRPr="00C67088">
              <w:rPr>
                <w:szCs w:val="21"/>
              </w:rPr>
              <w:t>机房新增空调配电箱</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3</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配电箱</w:t>
            </w:r>
            <w:r w:rsidRPr="00C67088">
              <w:rPr>
                <w:szCs w:val="21"/>
              </w:rPr>
              <w:t>3</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预留发电机端接室外配电柜，落地，内置不小于</w:t>
            </w:r>
            <w:r w:rsidRPr="00C67088">
              <w:rPr>
                <w:szCs w:val="21"/>
              </w:rPr>
              <w:t>300A</w:t>
            </w:r>
            <w:r w:rsidRPr="00C67088">
              <w:rPr>
                <w:szCs w:val="21"/>
              </w:rPr>
              <w:t>塑壳短路器</w:t>
            </w:r>
            <w:r w:rsidRPr="00C67088">
              <w:rPr>
                <w:szCs w:val="21"/>
              </w:rPr>
              <w:t>*1</w:t>
            </w:r>
            <w:r w:rsidRPr="00C67088">
              <w:rPr>
                <w:szCs w:val="21"/>
              </w:rPr>
              <w:t>，</w:t>
            </w:r>
            <w:r w:rsidRPr="00C67088">
              <w:rPr>
                <w:szCs w:val="21"/>
              </w:rPr>
              <w:t>100A</w:t>
            </w:r>
            <w:r w:rsidRPr="00C67088">
              <w:rPr>
                <w:szCs w:val="21"/>
              </w:rPr>
              <w:t>塑壳短路器</w:t>
            </w:r>
            <w:r w:rsidRPr="00C67088">
              <w:rPr>
                <w:szCs w:val="21"/>
              </w:rPr>
              <w:t>*2</w:t>
            </w:r>
            <w:r w:rsidRPr="00C67088">
              <w:rPr>
                <w:szCs w:val="21"/>
              </w:rPr>
              <w:t>，</w:t>
            </w:r>
            <w:r w:rsidRPr="00C67088">
              <w:rPr>
                <w:szCs w:val="21"/>
              </w:rPr>
              <w:t>3000A</w:t>
            </w:r>
            <w:r w:rsidRPr="00C67088">
              <w:rPr>
                <w:szCs w:val="21"/>
              </w:rPr>
              <w:t>级防雷器</w:t>
            </w:r>
            <w:r w:rsidRPr="00C67088">
              <w:rPr>
                <w:szCs w:val="21"/>
              </w:rPr>
              <w:t>1</w:t>
            </w:r>
            <w:r w:rsidRPr="00C67088">
              <w:rPr>
                <w:szCs w:val="21"/>
              </w:rPr>
              <w:t>组，内置零地线排，含水泥基础制作。</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台</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室外预留配电箱</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3</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供电电缆</w:t>
            </w:r>
            <w:r w:rsidRPr="00C67088">
              <w:rPr>
                <w:szCs w:val="21"/>
              </w:rPr>
              <w:t>1</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阻燃国标规格</w:t>
            </w:r>
            <w:r w:rsidRPr="00C67088">
              <w:rPr>
                <w:szCs w:val="21"/>
              </w:rPr>
              <w:t>ZB-YJV4*35</w:t>
            </w:r>
            <w:r w:rsidRPr="00C67088">
              <w:rPr>
                <w:szCs w:val="21"/>
              </w:rPr>
              <w:t>平方</w:t>
            </w:r>
            <w:r w:rsidRPr="00C67088">
              <w:rPr>
                <w:szCs w:val="21"/>
              </w:rPr>
              <w:t>+1*16</w:t>
            </w:r>
            <w:r w:rsidRPr="00C67088">
              <w:rPr>
                <w:szCs w:val="21"/>
              </w:rPr>
              <w:t>平方电缆</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120</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负一层至五层数据机房</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4</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供电电缆</w:t>
            </w:r>
            <w:r w:rsidRPr="00C67088">
              <w:rPr>
                <w:szCs w:val="21"/>
              </w:rPr>
              <w:t>2</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阻燃国标规格</w:t>
            </w:r>
            <w:r w:rsidRPr="00C67088">
              <w:rPr>
                <w:szCs w:val="21"/>
              </w:rPr>
              <w:t>ZB-YJV4*50</w:t>
            </w:r>
            <w:r w:rsidRPr="00C67088">
              <w:rPr>
                <w:szCs w:val="21"/>
              </w:rPr>
              <w:t>平方</w:t>
            </w:r>
            <w:r w:rsidRPr="00C67088">
              <w:rPr>
                <w:szCs w:val="21"/>
              </w:rPr>
              <w:t>+1*35</w:t>
            </w:r>
            <w:r w:rsidRPr="00C67088">
              <w:rPr>
                <w:szCs w:val="21"/>
              </w:rPr>
              <w:t>平方电缆</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20</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负一层新增机柜至原有配电柜</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5</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供电电缆</w:t>
            </w:r>
            <w:r w:rsidRPr="00C67088">
              <w:rPr>
                <w:szCs w:val="21"/>
              </w:rPr>
              <w:t>3</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阻燃国标规格</w:t>
            </w:r>
            <w:r w:rsidRPr="00C67088">
              <w:rPr>
                <w:szCs w:val="21"/>
              </w:rPr>
              <w:t>ZB-YJV4*95</w:t>
            </w:r>
            <w:r w:rsidRPr="00C67088">
              <w:rPr>
                <w:szCs w:val="21"/>
              </w:rPr>
              <w:t>平方</w:t>
            </w:r>
            <w:r w:rsidRPr="00C67088">
              <w:rPr>
                <w:szCs w:val="21"/>
              </w:rPr>
              <w:t>+1*70</w:t>
            </w:r>
            <w:r w:rsidRPr="00C67088">
              <w:rPr>
                <w:szCs w:val="21"/>
              </w:rPr>
              <w:t>平方电缆</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45</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roofErr w:type="gramStart"/>
            <w:r w:rsidRPr="00C67088">
              <w:rPr>
                <w:szCs w:val="21"/>
              </w:rPr>
              <w:t>室外柜至负</w:t>
            </w:r>
            <w:proofErr w:type="gramEnd"/>
            <w:r w:rsidRPr="00C67088">
              <w:rPr>
                <w:szCs w:val="21"/>
              </w:rPr>
              <w:t>一层</w:t>
            </w:r>
            <w:r w:rsidRPr="00C67088">
              <w:rPr>
                <w:szCs w:val="21"/>
              </w:rPr>
              <w:t>UPS</w:t>
            </w:r>
            <w:r w:rsidRPr="00C67088">
              <w:rPr>
                <w:szCs w:val="21"/>
              </w:rPr>
              <w:t>机房</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6</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电缆桥架</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200*100</w:t>
            </w:r>
            <w:r w:rsidRPr="00C67088">
              <w:rPr>
                <w:szCs w:val="21"/>
              </w:rPr>
              <w:t>阻燃喷涂及安装配件</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35</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roofErr w:type="gramStart"/>
            <w:r w:rsidRPr="00C67088">
              <w:rPr>
                <w:szCs w:val="21"/>
              </w:rPr>
              <w:t>室外柜至负</w:t>
            </w:r>
            <w:proofErr w:type="gramEnd"/>
            <w:r w:rsidRPr="00C67088">
              <w:rPr>
                <w:szCs w:val="21"/>
              </w:rPr>
              <w:t>一层</w:t>
            </w:r>
            <w:r w:rsidRPr="00C67088">
              <w:rPr>
                <w:szCs w:val="21"/>
              </w:rPr>
              <w:t>UPS</w:t>
            </w:r>
            <w:r w:rsidRPr="00C67088">
              <w:rPr>
                <w:szCs w:val="21"/>
              </w:rPr>
              <w:t>机房</w:t>
            </w: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7</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工业除湿机</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240L</w:t>
            </w:r>
            <w:r w:rsidRPr="00C67088">
              <w:rPr>
                <w:szCs w:val="21"/>
              </w:rPr>
              <w:t>除湿</w:t>
            </w:r>
            <w:proofErr w:type="gramStart"/>
            <w:r w:rsidRPr="00C67088">
              <w:rPr>
                <w:szCs w:val="21"/>
              </w:rPr>
              <w:t>量工业</w:t>
            </w:r>
            <w:proofErr w:type="gramEnd"/>
            <w:r w:rsidRPr="00C67088">
              <w:rPr>
                <w:szCs w:val="21"/>
              </w:rPr>
              <w:t>除湿机</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台</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2</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5</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除湿机供电电缆</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ZB-RVV 3*4</w:t>
            </w:r>
            <w:r w:rsidRPr="00C67088">
              <w:rPr>
                <w:szCs w:val="21"/>
              </w:rPr>
              <w:t>平方</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35</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6</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镀锌金属线槽</w:t>
            </w:r>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规格</w:t>
            </w:r>
            <w:r w:rsidRPr="00C67088">
              <w:rPr>
                <w:szCs w:val="21"/>
              </w:rPr>
              <w:t>100*50</w:t>
            </w:r>
            <w:r w:rsidRPr="00C67088">
              <w:rPr>
                <w:szCs w:val="21"/>
              </w:rPr>
              <w:t>镀锌金属线槽。</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米</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25</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
        </w:tc>
      </w:tr>
      <w:tr w:rsidR="00C67088" w:rsidRPr="00C67088" w:rsidTr="00C67088">
        <w:trPr>
          <w:trHeight w:val="60"/>
        </w:trPr>
        <w:tc>
          <w:tcPr>
            <w:tcW w:w="756"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7</w:t>
            </w:r>
          </w:p>
        </w:tc>
        <w:tc>
          <w:tcPr>
            <w:tcW w:w="1127"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实施</w:t>
            </w:r>
            <w:proofErr w:type="gramStart"/>
            <w:r w:rsidRPr="00C67088">
              <w:rPr>
                <w:szCs w:val="21"/>
              </w:rPr>
              <w:t>集成费</w:t>
            </w:r>
            <w:proofErr w:type="gramEnd"/>
          </w:p>
        </w:tc>
        <w:tc>
          <w:tcPr>
            <w:tcW w:w="354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r w:rsidRPr="00C67088">
              <w:rPr>
                <w:szCs w:val="21"/>
              </w:rPr>
              <w:t>含布线、设备运输、安装、二次搬运、配电部门端</w:t>
            </w:r>
            <w:proofErr w:type="gramStart"/>
            <w:r w:rsidRPr="00C67088">
              <w:rPr>
                <w:szCs w:val="21"/>
              </w:rPr>
              <w:t>接配合费</w:t>
            </w:r>
            <w:proofErr w:type="gramEnd"/>
            <w:r w:rsidRPr="00C67088">
              <w:rPr>
                <w:szCs w:val="21"/>
              </w:rPr>
              <w:t>等实施工作及所有配件耗材</w:t>
            </w:r>
          </w:p>
        </w:tc>
        <w:tc>
          <w:tcPr>
            <w:tcW w:w="781"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项</w:t>
            </w:r>
          </w:p>
        </w:tc>
        <w:tc>
          <w:tcPr>
            <w:tcW w:w="674"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jc w:val="center"/>
              <w:rPr>
                <w:szCs w:val="21"/>
              </w:rPr>
            </w:pPr>
            <w:r w:rsidRPr="00C67088">
              <w:rPr>
                <w:szCs w:val="21"/>
              </w:rPr>
              <w:t>1</w:t>
            </w:r>
          </w:p>
        </w:tc>
        <w:tc>
          <w:tcPr>
            <w:tcW w:w="1880" w:type="dxa"/>
            <w:tcBorders>
              <w:top w:val="single" w:sz="4" w:space="0" w:color="000000"/>
              <w:left w:val="single" w:sz="4" w:space="0" w:color="000000"/>
              <w:bottom w:val="single" w:sz="4" w:space="0" w:color="000000"/>
              <w:right w:val="single" w:sz="4" w:space="0" w:color="000000"/>
            </w:tcBorders>
            <w:vAlign w:val="center"/>
          </w:tcPr>
          <w:p w:rsidR="00C67088" w:rsidRPr="00C67088" w:rsidRDefault="00C67088" w:rsidP="00C67088">
            <w:pPr>
              <w:adjustRightInd w:val="0"/>
              <w:snapToGrid w:val="0"/>
              <w:rPr>
                <w:szCs w:val="21"/>
              </w:rPr>
            </w:pPr>
          </w:p>
        </w:tc>
      </w:tr>
    </w:tbl>
    <w:p w:rsidR="00635C48" w:rsidRPr="00635C48" w:rsidRDefault="00635C48" w:rsidP="00635C48">
      <w:pPr>
        <w:widowControl/>
        <w:ind w:firstLineChars="200" w:firstLine="446"/>
        <w:jc w:val="left"/>
        <w:rPr>
          <w:sz w:val="24"/>
        </w:rPr>
      </w:pPr>
      <w:r>
        <w:rPr>
          <w:rFonts w:hint="eastAsia"/>
          <w:sz w:val="24"/>
        </w:rPr>
        <w:t>（</w:t>
      </w:r>
      <w:r w:rsidRPr="00635C48">
        <w:rPr>
          <w:rFonts w:hint="eastAsia"/>
          <w:sz w:val="24"/>
        </w:rPr>
        <w:t>七）总体责任要求</w:t>
      </w:r>
    </w:p>
    <w:p w:rsidR="00635C48" w:rsidRPr="00635C48" w:rsidRDefault="00635C48" w:rsidP="00635C48">
      <w:pPr>
        <w:widowControl/>
        <w:ind w:firstLineChars="200" w:firstLine="446"/>
        <w:jc w:val="left"/>
        <w:rPr>
          <w:sz w:val="24"/>
        </w:rPr>
      </w:pPr>
      <w:r w:rsidRPr="00635C48">
        <w:rPr>
          <w:rFonts w:hint="eastAsia"/>
          <w:sz w:val="24"/>
        </w:rPr>
        <w:t>供应商须按照本项目管理的相关要求开展系统运维工作，实现本次招标项目的运维目标，包括如下内容：</w:t>
      </w:r>
    </w:p>
    <w:p w:rsidR="00635C48" w:rsidRPr="00635C48" w:rsidRDefault="00635C48" w:rsidP="00635C48">
      <w:pPr>
        <w:widowControl/>
        <w:ind w:firstLineChars="200" w:firstLine="446"/>
        <w:jc w:val="left"/>
        <w:rPr>
          <w:sz w:val="24"/>
        </w:rPr>
      </w:pPr>
      <w:r w:rsidRPr="00635C48">
        <w:rPr>
          <w:rFonts w:hint="eastAsia"/>
          <w:sz w:val="24"/>
        </w:rPr>
        <w:t>1</w:t>
      </w:r>
      <w:r w:rsidRPr="00635C48">
        <w:rPr>
          <w:rFonts w:hint="eastAsia"/>
          <w:sz w:val="24"/>
        </w:rPr>
        <w:t>、对市市场监管</w:t>
      </w:r>
      <w:proofErr w:type="gramStart"/>
      <w:r w:rsidRPr="00635C48">
        <w:rPr>
          <w:rFonts w:hint="eastAsia"/>
          <w:sz w:val="24"/>
        </w:rPr>
        <w:t>委数据</w:t>
      </w:r>
      <w:proofErr w:type="gramEnd"/>
      <w:r w:rsidRPr="00635C48">
        <w:rPr>
          <w:rFonts w:hint="eastAsia"/>
          <w:sz w:val="24"/>
        </w:rPr>
        <w:t>中心平台、公示平台工具软件、数据库管理软件、</w:t>
      </w:r>
      <w:proofErr w:type="gramStart"/>
      <w:r w:rsidRPr="00635C48">
        <w:rPr>
          <w:rFonts w:hint="eastAsia"/>
          <w:sz w:val="24"/>
        </w:rPr>
        <w:t>动环监控系统</w:t>
      </w:r>
      <w:proofErr w:type="gramEnd"/>
      <w:r w:rsidRPr="00635C48">
        <w:rPr>
          <w:rFonts w:hint="eastAsia"/>
          <w:sz w:val="24"/>
        </w:rPr>
        <w:t>、</w:t>
      </w:r>
      <w:r w:rsidRPr="00635C48">
        <w:rPr>
          <w:rFonts w:hint="eastAsia"/>
          <w:sz w:val="24"/>
        </w:rPr>
        <w:t>UPS</w:t>
      </w:r>
      <w:r w:rsidRPr="00635C48">
        <w:rPr>
          <w:rFonts w:hint="eastAsia"/>
          <w:sz w:val="24"/>
        </w:rPr>
        <w:t>不间断电源系统相关软硬件的管理维护，对机房配电进行改造；</w:t>
      </w:r>
    </w:p>
    <w:p w:rsidR="00635C48" w:rsidRPr="00635C48" w:rsidRDefault="00635C48" w:rsidP="00635C48">
      <w:pPr>
        <w:widowControl/>
        <w:ind w:firstLineChars="200" w:firstLine="446"/>
        <w:jc w:val="left"/>
        <w:rPr>
          <w:sz w:val="24"/>
        </w:rPr>
      </w:pPr>
      <w:r w:rsidRPr="00635C48">
        <w:rPr>
          <w:rFonts w:hint="eastAsia"/>
          <w:sz w:val="24"/>
        </w:rPr>
        <w:lastRenderedPageBreak/>
        <w:t>2</w:t>
      </w:r>
      <w:r w:rsidRPr="00635C48">
        <w:rPr>
          <w:rFonts w:hint="eastAsia"/>
          <w:sz w:val="24"/>
        </w:rPr>
        <w:t>、对相关配件、耗材等的更换；</w:t>
      </w:r>
    </w:p>
    <w:p w:rsidR="00635C48" w:rsidRPr="00635C48" w:rsidRDefault="00635C48" w:rsidP="00635C48">
      <w:pPr>
        <w:widowControl/>
        <w:ind w:firstLineChars="200" w:firstLine="446"/>
        <w:jc w:val="left"/>
        <w:rPr>
          <w:sz w:val="24"/>
        </w:rPr>
      </w:pPr>
      <w:r w:rsidRPr="00635C48">
        <w:rPr>
          <w:rFonts w:hint="eastAsia"/>
          <w:sz w:val="24"/>
        </w:rPr>
        <w:t>3</w:t>
      </w:r>
      <w:r w:rsidRPr="00635C48">
        <w:rPr>
          <w:rFonts w:hint="eastAsia"/>
          <w:sz w:val="24"/>
        </w:rPr>
        <w:t>、运</w:t>
      </w:r>
      <w:proofErr w:type="gramStart"/>
      <w:r w:rsidRPr="00635C48">
        <w:rPr>
          <w:rFonts w:hint="eastAsia"/>
          <w:sz w:val="24"/>
        </w:rPr>
        <w:t>维人员</w:t>
      </w:r>
      <w:proofErr w:type="gramEnd"/>
      <w:r w:rsidRPr="00635C48">
        <w:rPr>
          <w:rFonts w:hint="eastAsia"/>
          <w:sz w:val="24"/>
        </w:rPr>
        <w:t>现场支持与巡查服务；</w:t>
      </w:r>
    </w:p>
    <w:p w:rsidR="00635C48" w:rsidRPr="00635C48" w:rsidRDefault="00635C48" w:rsidP="00635C48">
      <w:pPr>
        <w:widowControl/>
        <w:ind w:firstLineChars="200" w:firstLine="446"/>
        <w:jc w:val="left"/>
        <w:rPr>
          <w:sz w:val="24"/>
        </w:rPr>
      </w:pPr>
      <w:r w:rsidRPr="00635C48">
        <w:rPr>
          <w:rFonts w:hint="eastAsia"/>
          <w:sz w:val="24"/>
        </w:rPr>
        <w:t>4</w:t>
      </w:r>
      <w:r w:rsidRPr="00635C48">
        <w:rPr>
          <w:rFonts w:hint="eastAsia"/>
          <w:sz w:val="24"/>
        </w:rPr>
        <w:t>、关于采购人数据中心平台的应急响应服务等。</w:t>
      </w:r>
    </w:p>
    <w:p w:rsidR="00635C48" w:rsidRPr="00635C48" w:rsidRDefault="00635C48" w:rsidP="00635C48">
      <w:pPr>
        <w:widowControl/>
        <w:ind w:firstLineChars="200" w:firstLine="446"/>
        <w:jc w:val="left"/>
        <w:rPr>
          <w:sz w:val="24"/>
        </w:rPr>
      </w:pPr>
      <w:r>
        <w:rPr>
          <w:rFonts w:hint="eastAsia"/>
          <w:sz w:val="24"/>
        </w:rPr>
        <w:t>（</w:t>
      </w:r>
      <w:r w:rsidRPr="00635C48">
        <w:rPr>
          <w:rFonts w:hint="eastAsia"/>
          <w:sz w:val="24"/>
        </w:rPr>
        <w:t>八）人员及其他要求</w:t>
      </w:r>
    </w:p>
    <w:p w:rsidR="00635C48" w:rsidRPr="00635C48" w:rsidRDefault="00635C48" w:rsidP="00635C48">
      <w:pPr>
        <w:widowControl/>
        <w:ind w:firstLineChars="200" w:firstLine="446"/>
        <w:jc w:val="left"/>
        <w:rPr>
          <w:sz w:val="24"/>
        </w:rPr>
      </w:pPr>
      <w:r w:rsidRPr="00635C48">
        <w:rPr>
          <w:rFonts w:hint="eastAsia"/>
          <w:sz w:val="24"/>
        </w:rPr>
        <w:t>1.</w:t>
      </w:r>
      <w:r w:rsidRPr="00635C48">
        <w:rPr>
          <w:rFonts w:hint="eastAsia"/>
          <w:sz w:val="24"/>
        </w:rPr>
        <w:t>供应商须指定相对固定的人员和组织架构稳定的团队向采购人提供服务。供应商</w:t>
      </w:r>
      <w:proofErr w:type="gramStart"/>
      <w:r w:rsidRPr="00635C48">
        <w:rPr>
          <w:rFonts w:hint="eastAsia"/>
          <w:sz w:val="24"/>
        </w:rPr>
        <w:t>须组织</w:t>
      </w:r>
      <w:proofErr w:type="gramEnd"/>
      <w:r w:rsidRPr="00635C48">
        <w:rPr>
          <w:rFonts w:hint="eastAsia"/>
          <w:sz w:val="24"/>
        </w:rPr>
        <w:t>技术支持团队，提供高级、中级、初级后台支持。服务人员须具有必要的、熟练的知识和技能，熟悉市场监督管理信息系统业务需求，熟悉系统结构和特点，熟悉服务流程，遵守采购人相关的规章制度，遵守服务纪律，完成岗位义务和职责，保证采购人相关资源的安全和保密。</w:t>
      </w:r>
    </w:p>
    <w:p w:rsidR="00635C48" w:rsidRPr="00635C48" w:rsidRDefault="00635C48" w:rsidP="00635C48">
      <w:pPr>
        <w:widowControl/>
        <w:ind w:firstLineChars="200" w:firstLine="446"/>
        <w:jc w:val="left"/>
        <w:rPr>
          <w:sz w:val="24"/>
        </w:rPr>
      </w:pPr>
      <w:r w:rsidRPr="00635C48">
        <w:rPr>
          <w:rFonts w:hint="eastAsia"/>
          <w:sz w:val="24"/>
        </w:rPr>
        <w:t>2.</w:t>
      </w:r>
      <w:r w:rsidRPr="00635C48">
        <w:rPr>
          <w:rFonts w:hint="eastAsia"/>
          <w:sz w:val="24"/>
        </w:rPr>
        <w:t>投标人必须选派本公司的正式员工，且选派人员能够认同采购人单位文化，能够适应采购人工作管理方式以及工作节奏。</w:t>
      </w:r>
    </w:p>
    <w:p w:rsidR="00635C48" w:rsidRPr="00635C48" w:rsidRDefault="00635C48" w:rsidP="00635C48">
      <w:pPr>
        <w:widowControl/>
        <w:ind w:firstLineChars="200" w:firstLine="446"/>
        <w:jc w:val="left"/>
        <w:rPr>
          <w:sz w:val="24"/>
        </w:rPr>
      </w:pPr>
      <w:r w:rsidRPr="00635C48">
        <w:rPr>
          <w:rFonts w:hint="eastAsia"/>
          <w:sz w:val="24"/>
        </w:rPr>
        <w:t>3.</w:t>
      </w:r>
      <w:r w:rsidRPr="00635C48">
        <w:rPr>
          <w:rFonts w:hint="eastAsia"/>
          <w:sz w:val="24"/>
        </w:rPr>
        <w:t>投标人须确保提供的各项材料真实有效，与采购人签订《外包人员服务保密协议》、遵守招标人信息安全保密等各项管理制度，承诺承担相关的保密义务。</w:t>
      </w:r>
    </w:p>
    <w:p w:rsidR="00635C48" w:rsidRPr="00635C48" w:rsidRDefault="00635C48" w:rsidP="00635C48">
      <w:pPr>
        <w:widowControl/>
        <w:ind w:firstLineChars="200" w:firstLine="446"/>
        <w:jc w:val="left"/>
        <w:rPr>
          <w:sz w:val="24"/>
        </w:rPr>
      </w:pPr>
      <w:r w:rsidRPr="00635C48">
        <w:rPr>
          <w:rFonts w:hint="eastAsia"/>
          <w:sz w:val="24"/>
        </w:rPr>
        <w:t>4.</w:t>
      </w:r>
      <w:r w:rsidRPr="00635C48">
        <w:rPr>
          <w:rFonts w:hint="eastAsia"/>
          <w:sz w:val="24"/>
        </w:rPr>
        <w:t>责任和义务：遵守采购人规章制度，遵守服务协议和纪律，具备必要的知识和技能，向采购人提供高质量的运行维护服务。签署安全保密协议，保障采购人信息系统和信息的安全与保密。为采购人信息系统建设和运行维护工作提供意见和建议、协助采购人信息化工作，完成采购人交办的相关任务，维护采购人信息系统正常运行，出现问题立即解决并报告；</w:t>
      </w:r>
    </w:p>
    <w:p w:rsidR="00635C48" w:rsidRPr="00635C48" w:rsidRDefault="00635C48" w:rsidP="00635C48">
      <w:pPr>
        <w:widowControl/>
        <w:ind w:firstLineChars="200" w:firstLine="446"/>
        <w:jc w:val="left"/>
        <w:rPr>
          <w:sz w:val="24"/>
        </w:rPr>
      </w:pPr>
      <w:r w:rsidRPr="00635C48">
        <w:rPr>
          <w:rFonts w:hint="eastAsia"/>
          <w:sz w:val="24"/>
        </w:rPr>
        <w:t>5.</w:t>
      </w:r>
      <w:r>
        <w:rPr>
          <w:rFonts w:hint="eastAsia"/>
          <w:sz w:val="24"/>
        </w:rPr>
        <w:t>服务人员管理：</w:t>
      </w:r>
      <w:r w:rsidRPr="00635C48">
        <w:rPr>
          <w:rFonts w:hint="eastAsia"/>
          <w:sz w:val="24"/>
        </w:rPr>
        <w:t>中标供应商应向采购人提供服务人员的相关资料；中标供应商变更服务人员应事先与采购人沟通一致，应保证离岗的服务人员继续履行保密责任，应保证到岗的服务人员符合相关要求。中标供应商应向采购人提供并签署人员管理的书面材料；</w:t>
      </w:r>
    </w:p>
    <w:p w:rsidR="00635C48" w:rsidRPr="00635C48" w:rsidRDefault="00635C48" w:rsidP="00635C48">
      <w:pPr>
        <w:widowControl/>
        <w:ind w:firstLineChars="200" w:firstLine="446"/>
        <w:jc w:val="left"/>
        <w:rPr>
          <w:sz w:val="24"/>
        </w:rPr>
      </w:pPr>
      <w:r w:rsidRPr="00635C48">
        <w:rPr>
          <w:rFonts w:hint="eastAsia"/>
          <w:sz w:val="24"/>
        </w:rPr>
        <w:t>6.</w:t>
      </w:r>
      <w:r w:rsidRPr="00635C48">
        <w:rPr>
          <w:rFonts w:hint="eastAsia"/>
          <w:sz w:val="24"/>
        </w:rPr>
        <w:t>服务接口：中标供应商应与采购人协商确定服务接口方式，应固定服务联系人员和联系方式并根据情况及时变更；</w:t>
      </w:r>
    </w:p>
    <w:p w:rsidR="00635C48" w:rsidRPr="00635C48" w:rsidRDefault="00635C48" w:rsidP="00635C48">
      <w:pPr>
        <w:widowControl/>
        <w:ind w:firstLineChars="200" w:firstLine="446"/>
        <w:jc w:val="left"/>
        <w:rPr>
          <w:sz w:val="24"/>
        </w:rPr>
      </w:pPr>
      <w:r w:rsidRPr="00635C48">
        <w:rPr>
          <w:rFonts w:hint="eastAsia"/>
          <w:sz w:val="24"/>
        </w:rPr>
        <w:lastRenderedPageBreak/>
        <w:t>7.</w:t>
      </w:r>
      <w:r w:rsidRPr="00635C48">
        <w:rPr>
          <w:rFonts w:hint="eastAsia"/>
          <w:sz w:val="24"/>
        </w:rPr>
        <w:t>服务人员数量和岗位：日常针对本项目的服务人员不少于</w:t>
      </w:r>
      <w:r w:rsidRPr="00635C48">
        <w:rPr>
          <w:rFonts w:hint="eastAsia"/>
          <w:sz w:val="24"/>
        </w:rPr>
        <w:t>5</w:t>
      </w:r>
      <w:r w:rsidRPr="00635C48">
        <w:rPr>
          <w:rFonts w:hint="eastAsia"/>
          <w:sz w:val="24"/>
        </w:rPr>
        <w:t>人，组成服务工作组，指定相对固定的负责人</w:t>
      </w:r>
      <w:r w:rsidRPr="00635C48">
        <w:rPr>
          <w:rFonts w:hint="eastAsia"/>
          <w:sz w:val="24"/>
        </w:rPr>
        <w:t>1</w:t>
      </w:r>
      <w:r w:rsidRPr="00635C48">
        <w:rPr>
          <w:rFonts w:hint="eastAsia"/>
          <w:sz w:val="24"/>
        </w:rPr>
        <w:t>名。服务工作组负责人须具有不少于</w:t>
      </w:r>
      <w:r w:rsidRPr="00635C48">
        <w:rPr>
          <w:rFonts w:hint="eastAsia"/>
          <w:sz w:val="24"/>
        </w:rPr>
        <w:t>6</w:t>
      </w:r>
      <w:r w:rsidRPr="00635C48">
        <w:rPr>
          <w:rFonts w:hint="eastAsia"/>
          <w:sz w:val="24"/>
        </w:rPr>
        <w:t>年相关运</w:t>
      </w:r>
      <w:proofErr w:type="gramStart"/>
      <w:r w:rsidRPr="00635C48">
        <w:rPr>
          <w:rFonts w:hint="eastAsia"/>
          <w:sz w:val="24"/>
        </w:rPr>
        <w:t>维项目</w:t>
      </w:r>
      <w:proofErr w:type="gramEnd"/>
      <w:r w:rsidRPr="00635C48">
        <w:rPr>
          <w:rFonts w:hint="eastAsia"/>
          <w:sz w:val="24"/>
        </w:rPr>
        <w:t>服务的工作经验。采购人系统运行有更高需求时须视具体需要增加，增加人员的数量和执行服务时间由双方协商确定。技术支持团队服务人员的设置应能够满足相关需求，并按照具体情况动态调整。投标人应根据运行维护工作的需要在服务团队内设定岗位，明确规定岗位责任，并具体规定服务人员所履行的岗位；</w:t>
      </w:r>
    </w:p>
    <w:p w:rsidR="00635C48" w:rsidRPr="00635C48" w:rsidRDefault="00635C48" w:rsidP="00635C48">
      <w:pPr>
        <w:widowControl/>
        <w:ind w:firstLineChars="200" w:firstLine="446"/>
        <w:jc w:val="left"/>
        <w:rPr>
          <w:sz w:val="24"/>
        </w:rPr>
      </w:pPr>
      <w:r w:rsidRPr="00635C48">
        <w:rPr>
          <w:rFonts w:hint="eastAsia"/>
          <w:sz w:val="24"/>
        </w:rPr>
        <w:t>8.</w:t>
      </w:r>
      <w:r w:rsidRPr="00635C48">
        <w:rPr>
          <w:rFonts w:hint="eastAsia"/>
          <w:sz w:val="24"/>
        </w:rPr>
        <w:t>团队必须的知识和技能：</w:t>
      </w:r>
    </w:p>
    <w:p w:rsidR="00635C48" w:rsidRPr="00635C48" w:rsidRDefault="00635C48" w:rsidP="00635C48">
      <w:pPr>
        <w:widowControl/>
        <w:ind w:firstLineChars="200" w:firstLine="446"/>
        <w:jc w:val="left"/>
        <w:rPr>
          <w:sz w:val="24"/>
        </w:rPr>
      </w:pPr>
      <w:r w:rsidRPr="00635C48">
        <w:rPr>
          <w:rFonts w:hint="eastAsia"/>
          <w:sz w:val="24"/>
        </w:rPr>
        <w:t>信息系统分析；信息系统设计；服务范围内各类系统的相关知识；服务范围内各系统的实施、配置、管理、监控、测试、评估、备份、故障发现和判断分析等能力；信息安全管理能力；信息技术咨询能力。</w:t>
      </w:r>
    </w:p>
    <w:p w:rsidR="00635C48" w:rsidRPr="00635C48" w:rsidRDefault="00635C48" w:rsidP="00635C48">
      <w:pPr>
        <w:widowControl/>
        <w:ind w:firstLineChars="200" w:firstLine="446"/>
        <w:jc w:val="left"/>
        <w:rPr>
          <w:sz w:val="24"/>
        </w:rPr>
      </w:pPr>
      <w:r w:rsidRPr="00635C48">
        <w:rPr>
          <w:rFonts w:hint="eastAsia"/>
          <w:sz w:val="24"/>
        </w:rPr>
        <w:t>9.</w:t>
      </w:r>
      <w:r w:rsidRPr="00635C48">
        <w:rPr>
          <w:rFonts w:hint="eastAsia"/>
          <w:sz w:val="24"/>
        </w:rPr>
        <w:t>岗位互补能力：投标人应提出切实可行的服务人员岗位互补方案，保证具体岗位服务人员不能到岗时，其岗位职责仍能够正常履行。</w:t>
      </w:r>
    </w:p>
    <w:p w:rsidR="00635C48" w:rsidRPr="00635C48" w:rsidRDefault="00635C48" w:rsidP="00635C48">
      <w:pPr>
        <w:widowControl/>
        <w:ind w:firstLineChars="200" w:firstLine="446"/>
        <w:jc w:val="left"/>
        <w:rPr>
          <w:sz w:val="24"/>
        </w:rPr>
      </w:pPr>
      <w:r w:rsidRPr="00635C48">
        <w:rPr>
          <w:rFonts w:hint="eastAsia"/>
          <w:sz w:val="24"/>
        </w:rPr>
        <w:t>10.</w:t>
      </w:r>
      <w:r w:rsidRPr="00635C48">
        <w:rPr>
          <w:rFonts w:hint="eastAsia"/>
          <w:sz w:val="24"/>
        </w:rPr>
        <w:t>值班和职守：服务人员应按照岗位设置和工作需要值班，值班人员须严格遵守值班纪律，保证响应速度和响应能力。当系统运行维护工作需要，服务人员应按照需求连续执行</w:t>
      </w:r>
      <w:r w:rsidRPr="00635C48">
        <w:rPr>
          <w:rFonts w:hint="eastAsia"/>
          <w:sz w:val="24"/>
        </w:rPr>
        <w:t>24</w:t>
      </w:r>
      <w:r w:rsidRPr="00635C48">
        <w:rPr>
          <w:rFonts w:hint="eastAsia"/>
          <w:sz w:val="24"/>
        </w:rPr>
        <w:t>小时职守；法定假期、采购人专门活动期间，中标供应商应按照采购人的安排提供相应服务，期间有关费用自理，安全责任自负，人员安排出现问题耽误采购人工作并造成损失的由中标供应商承担责任。</w:t>
      </w:r>
    </w:p>
    <w:p w:rsidR="00635C48" w:rsidRPr="00635C48" w:rsidRDefault="00635C48" w:rsidP="00635C48">
      <w:pPr>
        <w:widowControl/>
        <w:ind w:firstLineChars="200" w:firstLine="446"/>
        <w:jc w:val="left"/>
        <w:rPr>
          <w:sz w:val="24"/>
        </w:rPr>
      </w:pPr>
      <w:r w:rsidRPr="00635C48">
        <w:rPr>
          <w:rFonts w:hint="eastAsia"/>
          <w:sz w:val="24"/>
        </w:rPr>
        <w:t>11.</w:t>
      </w:r>
      <w:r w:rsidRPr="00635C48">
        <w:rPr>
          <w:rFonts w:hint="eastAsia"/>
          <w:sz w:val="24"/>
        </w:rPr>
        <w:t>投标人应在投标文件中提供服务人员岗位、数量、服务人员详细资料、服务人员技能、相关技术证书等信息。</w:t>
      </w:r>
    </w:p>
    <w:p w:rsidR="00A73699" w:rsidRDefault="00635C48" w:rsidP="00635C48">
      <w:pPr>
        <w:widowControl/>
        <w:ind w:firstLineChars="200" w:firstLine="446"/>
        <w:jc w:val="left"/>
        <w:rPr>
          <w:sz w:val="24"/>
        </w:rPr>
      </w:pPr>
      <w:r w:rsidRPr="00635C48">
        <w:rPr>
          <w:rFonts w:hint="eastAsia"/>
          <w:sz w:val="24"/>
        </w:rPr>
        <w:t>12.</w:t>
      </w:r>
      <w:r w:rsidRPr="00635C48">
        <w:rPr>
          <w:rFonts w:hint="eastAsia"/>
          <w:sz w:val="24"/>
        </w:rPr>
        <w:t>投入人员具体要求如下：</w:t>
      </w:r>
    </w:p>
    <w:tbl>
      <w:tblPr>
        <w:tblW w:w="9868" w:type="dxa"/>
        <w:jc w:val="center"/>
        <w:tblLayout w:type="fixed"/>
        <w:tblLook w:val="04A0" w:firstRow="1" w:lastRow="0" w:firstColumn="1" w:lastColumn="0" w:noHBand="0" w:noVBand="1"/>
      </w:tblPr>
      <w:tblGrid>
        <w:gridCol w:w="1629"/>
        <w:gridCol w:w="621"/>
        <w:gridCol w:w="4340"/>
        <w:gridCol w:w="3278"/>
      </w:tblGrid>
      <w:tr w:rsidR="00635C48" w:rsidRPr="00635C48" w:rsidTr="006369B3">
        <w:trPr>
          <w:trHeight w:val="420"/>
          <w:tblHeader/>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bookmarkStart w:id="9" w:name="_Hlk89355517"/>
            <w:r w:rsidRPr="00635C48">
              <w:rPr>
                <w:szCs w:val="21"/>
              </w:rPr>
              <w:t>岗位名称</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5C48">
            <w:pPr>
              <w:widowControl/>
              <w:adjustRightInd w:val="0"/>
              <w:snapToGrid w:val="0"/>
              <w:jc w:val="center"/>
              <w:rPr>
                <w:szCs w:val="21"/>
              </w:rPr>
            </w:pPr>
            <w:r w:rsidRPr="00635C48">
              <w:rPr>
                <w:szCs w:val="21"/>
              </w:rPr>
              <w:t>人数</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r w:rsidRPr="00635C48">
              <w:rPr>
                <w:szCs w:val="21"/>
              </w:rPr>
              <w:t>要求</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69B3">
            <w:pPr>
              <w:widowControl/>
              <w:adjustRightInd w:val="0"/>
              <w:snapToGrid w:val="0"/>
              <w:jc w:val="center"/>
              <w:rPr>
                <w:szCs w:val="21"/>
              </w:rPr>
            </w:pPr>
            <w:r w:rsidRPr="00635C48">
              <w:rPr>
                <w:szCs w:val="21"/>
              </w:rPr>
              <w:t>工作职责</w:t>
            </w:r>
          </w:p>
        </w:tc>
      </w:tr>
      <w:tr w:rsidR="00635C48" w:rsidRPr="00635C48" w:rsidTr="006369B3">
        <w:trPr>
          <w:trHeight w:val="82"/>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r w:rsidRPr="00635C48">
              <w:rPr>
                <w:szCs w:val="21"/>
              </w:rPr>
              <w:t>项目经理</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5C48">
            <w:pPr>
              <w:widowControl/>
              <w:adjustRightInd w:val="0"/>
              <w:snapToGrid w:val="0"/>
              <w:jc w:val="center"/>
              <w:rPr>
                <w:szCs w:val="21"/>
              </w:rPr>
            </w:pPr>
            <w:r w:rsidRPr="00635C48">
              <w:rPr>
                <w:szCs w:val="21"/>
              </w:rPr>
              <w:t>1</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left"/>
              <w:rPr>
                <w:szCs w:val="21"/>
              </w:rPr>
            </w:pPr>
            <w:r w:rsidRPr="00635C48">
              <w:rPr>
                <w:szCs w:val="21"/>
              </w:rPr>
              <w:t>本科及以上学</w:t>
            </w:r>
            <w:r w:rsidRPr="00053FC0">
              <w:rPr>
                <w:szCs w:val="21"/>
              </w:rPr>
              <w:t>历，具备</w:t>
            </w:r>
            <w:r w:rsidRPr="00053FC0">
              <w:rPr>
                <w:szCs w:val="21"/>
              </w:rPr>
              <w:t>10</w:t>
            </w:r>
            <w:r w:rsidRPr="00053FC0">
              <w:rPr>
                <w:szCs w:val="21"/>
              </w:rPr>
              <w:t>年及以上信息化硬件运行维护服务，具备</w:t>
            </w:r>
            <w:r w:rsidR="0039714B" w:rsidRPr="00053FC0">
              <w:rPr>
                <w:rFonts w:hint="eastAsia"/>
                <w:szCs w:val="21"/>
              </w:rPr>
              <w:t>计算机技术与软件专业技术资格证书（信息系统项目管理师）</w:t>
            </w:r>
            <w:r w:rsidRPr="00053FC0">
              <w:rPr>
                <w:szCs w:val="21"/>
              </w:rPr>
              <w:t>。</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69B3">
            <w:pPr>
              <w:widowControl/>
              <w:adjustRightInd w:val="0"/>
              <w:snapToGrid w:val="0"/>
              <w:jc w:val="left"/>
              <w:rPr>
                <w:szCs w:val="21"/>
              </w:rPr>
            </w:pPr>
            <w:r w:rsidRPr="00635C48">
              <w:rPr>
                <w:szCs w:val="21"/>
              </w:rPr>
              <w:t>负责整体运</w:t>
            </w:r>
            <w:proofErr w:type="gramStart"/>
            <w:r w:rsidRPr="00635C48">
              <w:rPr>
                <w:szCs w:val="21"/>
              </w:rPr>
              <w:t>维项目</w:t>
            </w:r>
            <w:proofErr w:type="gramEnd"/>
            <w:r w:rsidRPr="00635C48">
              <w:rPr>
                <w:szCs w:val="21"/>
              </w:rPr>
              <w:t>的管理工作。</w:t>
            </w:r>
          </w:p>
        </w:tc>
      </w:tr>
      <w:tr w:rsidR="00635C48" w:rsidRPr="00635C48" w:rsidTr="00053FC0">
        <w:trPr>
          <w:trHeight w:val="82"/>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r w:rsidRPr="00635C48">
              <w:rPr>
                <w:szCs w:val="21"/>
              </w:rPr>
              <w:t>高级运维工程师</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5C48">
            <w:pPr>
              <w:widowControl/>
              <w:adjustRightInd w:val="0"/>
              <w:snapToGrid w:val="0"/>
              <w:jc w:val="center"/>
              <w:rPr>
                <w:szCs w:val="21"/>
              </w:rPr>
            </w:pPr>
            <w:r w:rsidRPr="00635C48">
              <w:rPr>
                <w:szCs w:val="21"/>
              </w:rPr>
              <w:t>1</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left"/>
              <w:rPr>
                <w:szCs w:val="21"/>
              </w:rPr>
            </w:pPr>
            <w:r w:rsidRPr="00635C48">
              <w:rPr>
                <w:szCs w:val="21"/>
              </w:rPr>
              <w:t>具备</w:t>
            </w:r>
            <w:r w:rsidRPr="00635C48">
              <w:rPr>
                <w:szCs w:val="21"/>
              </w:rPr>
              <w:t>Oracle Certified Professional‌ (OCP)</w:t>
            </w:r>
            <w:r w:rsidRPr="00635C48">
              <w:rPr>
                <w:szCs w:val="21"/>
              </w:rPr>
              <w:t>证书、</w:t>
            </w:r>
            <w:r w:rsidRPr="00635C48">
              <w:rPr>
                <w:szCs w:val="21"/>
              </w:rPr>
              <w:t>IBM</w:t>
            </w:r>
            <w:r w:rsidRPr="00635C48">
              <w:rPr>
                <w:szCs w:val="21"/>
              </w:rPr>
              <w:t>注册管理员（</w:t>
            </w:r>
            <w:r w:rsidRPr="00635C48">
              <w:rPr>
                <w:szCs w:val="21"/>
              </w:rPr>
              <w:t>Tivoli Storage Manager</w:t>
            </w:r>
            <w:r w:rsidRPr="00635C48">
              <w:rPr>
                <w:szCs w:val="21"/>
              </w:rPr>
              <w:t>）证书、</w:t>
            </w:r>
            <w:r w:rsidRPr="00635C48">
              <w:rPr>
                <w:szCs w:val="21"/>
              </w:rPr>
              <w:t xml:space="preserve">IBM </w:t>
            </w:r>
            <w:r w:rsidRPr="00635C48">
              <w:rPr>
                <w:szCs w:val="21"/>
              </w:rPr>
              <w:t>注册系统管理员（</w:t>
            </w:r>
            <w:r w:rsidRPr="00635C48">
              <w:rPr>
                <w:szCs w:val="21"/>
              </w:rPr>
              <w:t>AIX Administration</w:t>
            </w:r>
            <w:r w:rsidRPr="00635C48">
              <w:rPr>
                <w:szCs w:val="21"/>
              </w:rPr>
              <w:t>）证书。</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69B3">
            <w:pPr>
              <w:widowControl/>
              <w:adjustRightInd w:val="0"/>
              <w:snapToGrid w:val="0"/>
              <w:jc w:val="left"/>
              <w:rPr>
                <w:szCs w:val="21"/>
              </w:rPr>
            </w:pPr>
            <w:r w:rsidRPr="00635C48">
              <w:rPr>
                <w:szCs w:val="21"/>
              </w:rPr>
              <w:t>负责</w:t>
            </w:r>
            <w:r w:rsidRPr="00635C48">
              <w:rPr>
                <w:szCs w:val="21"/>
              </w:rPr>
              <w:t>IBM</w:t>
            </w:r>
            <w:r w:rsidRPr="00635C48">
              <w:rPr>
                <w:szCs w:val="21"/>
              </w:rPr>
              <w:t>小型机服务器、存储的运维及配置及调优；负责</w:t>
            </w:r>
            <w:r w:rsidRPr="00635C48">
              <w:rPr>
                <w:szCs w:val="21"/>
              </w:rPr>
              <w:t xml:space="preserve">IBM </w:t>
            </w:r>
            <w:r w:rsidRPr="00635C48">
              <w:rPr>
                <w:szCs w:val="21"/>
              </w:rPr>
              <w:t>备份软件</w:t>
            </w:r>
            <w:r w:rsidRPr="00635C48">
              <w:rPr>
                <w:szCs w:val="21"/>
              </w:rPr>
              <w:t>TSM</w:t>
            </w:r>
            <w:r w:rsidRPr="00635C48">
              <w:rPr>
                <w:szCs w:val="21"/>
              </w:rPr>
              <w:t>的运维及调优；负责</w:t>
            </w:r>
            <w:r w:rsidRPr="00635C48">
              <w:rPr>
                <w:szCs w:val="21"/>
              </w:rPr>
              <w:t>oracle</w:t>
            </w:r>
            <w:r w:rsidRPr="00635C48">
              <w:rPr>
                <w:szCs w:val="21"/>
              </w:rPr>
              <w:t>数据库的运维及调优；负责其他软硬</w:t>
            </w:r>
            <w:r w:rsidRPr="00635C48">
              <w:rPr>
                <w:szCs w:val="21"/>
              </w:rPr>
              <w:lastRenderedPageBreak/>
              <w:t>件运维。</w:t>
            </w:r>
          </w:p>
        </w:tc>
      </w:tr>
      <w:tr w:rsidR="00635C48" w:rsidRPr="00635C48" w:rsidTr="006369B3">
        <w:trPr>
          <w:trHeight w:val="968"/>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r w:rsidRPr="00635C48">
              <w:rPr>
                <w:szCs w:val="21"/>
              </w:rPr>
              <w:lastRenderedPageBreak/>
              <w:t>中级运维工程师</w:t>
            </w:r>
            <w:r w:rsidRPr="00635C48">
              <w:rPr>
                <w:szCs w:val="21"/>
              </w:rPr>
              <w:t>1</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5C48">
            <w:pPr>
              <w:widowControl/>
              <w:adjustRightInd w:val="0"/>
              <w:snapToGrid w:val="0"/>
              <w:jc w:val="center"/>
              <w:rPr>
                <w:szCs w:val="21"/>
              </w:rPr>
            </w:pPr>
            <w:r w:rsidRPr="00635C48">
              <w:rPr>
                <w:szCs w:val="21"/>
              </w:rPr>
              <w:t>1</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left"/>
              <w:rPr>
                <w:szCs w:val="21"/>
              </w:rPr>
            </w:pPr>
            <w:r w:rsidRPr="00635C48">
              <w:rPr>
                <w:szCs w:val="21"/>
              </w:rPr>
              <w:t>具备</w:t>
            </w:r>
            <w:r w:rsidRPr="00635C48">
              <w:rPr>
                <w:szCs w:val="21"/>
              </w:rPr>
              <w:t>Oracle Certified Associate‌ (OCA)</w:t>
            </w:r>
            <w:r w:rsidRPr="00635C48">
              <w:rPr>
                <w:szCs w:val="21"/>
              </w:rPr>
              <w:t>证书、</w:t>
            </w:r>
            <w:r w:rsidRPr="00635C48">
              <w:rPr>
                <w:szCs w:val="21"/>
              </w:rPr>
              <w:t xml:space="preserve">IBM </w:t>
            </w:r>
            <w:r w:rsidRPr="00635C48">
              <w:rPr>
                <w:szCs w:val="21"/>
              </w:rPr>
              <w:t>注册系统管理员（</w:t>
            </w:r>
            <w:r w:rsidRPr="00635C48">
              <w:rPr>
                <w:szCs w:val="21"/>
              </w:rPr>
              <w:t>AIX Administration</w:t>
            </w:r>
            <w:r w:rsidRPr="00635C48">
              <w:rPr>
                <w:szCs w:val="21"/>
              </w:rPr>
              <w:t>）证书。</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69B3">
            <w:pPr>
              <w:widowControl/>
              <w:adjustRightInd w:val="0"/>
              <w:snapToGrid w:val="0"/>
              <w:jc w:val="left"/>
              <w:rPr>
                <w:szCs w:val="21"/>
              </w:rPr>
            </w:pPr>
            <w:r w:rsidRPr="00635C48">
              <w:rPr>
                <w:szCs w:val="21"/>
              </w:rPr>
              <w:t>协助高级工程师完成</w:t>
            </w:r>
            <w:r w:rsidRPr="00635C48">
              <w:rPr>
                <w:szCs w:val="21"/>
              </w:rPr>
              <w:t>oracle</w:t>
            </w:r>
            <w:r w:rsidRPr="00635C48">
              <w:rPr>
                <w:szCs w:val="21"/>
              </w:rPr>
              <w:t>数据库的日常运维工作，完成</w:t>
            </w:r>
            <w:r w:rsidRPr="00635C48">
              <w:rPr>
                <w:szCs w:val="21"/>
              </w:rPr>
              <w:t xml:space="preserve">IBM </w:t>
            </w:r>
            <w:r w:rsidRPr="00635C48">
              <w:rPr>
                <w:szCs w:val="21"/>
              </w:rPr>
              <w:t>小型机的日常维护工作，完成其他软硬件运维工作。</w:t>
            </w:r>
          </w:p>
        </w:tc>
      </w:tr>
      <w:tr w:rsidR="00635C48" w:rsidRPr="00635C48" w:rsidTr="006369B3">
        <w:trPr>
          <w:trHeight w:val="968"/>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center"/>
              <w:rPr>
                <w:szCs w:val="21"/>
              </w:rPr>
            </w:pPr>
            <w:r w:rsidRPr="00635C48">
              <w:rPr>
                <w:szCs w:val="21"/>
              </w:rPr>
              <w:t>中级运维工程师</w:t>
            </w:r>
            <w:r w:rsidRPr="00635C48">
              <w:rPr>
                <w:szCs w:val="21"/>
              </w:rPr>
              <w:t>2</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5C48">
            <w:pPr>
              <w:widowControl/>
              <w:adjustRightInd w:val="0"/>
              <w:snapToGrid w:val="0"/>
              <w:jc w:val="center"/>
              <w:rPr>
                <w:szCs w:val="21"/>
              </w:rPr>
            </w:pPr>
            <w:r w:rsidRPr="00635C48">
              <w:rPr>
                <w:szCs w:val="21"/>
              </w:rPr>
              <w:t>1</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635C48" w:rsidRDefault="00635C48" w:rsidP="00635C48">
            <w:pPr>
              <w:widowControl/>
              <w:adjustRightInd w:val="0"/>
              <w:snapToGrid w:val="0"/>
              <w:jc w:val="left"/>
              <w:rPr>
                <w:szCs w:val="21"/>
              </w:rPr>
            </w:pPr>
            <w:r w:rsidRPr="00635C48">
              <w:rPr>
                <w:szCs w:val="21"/>
              </w:rPr>
              <w:t>具备</w:t>
            </w:r>
            <w:r w:rsidRPr="00635C48">
              <w:rPr>
                <w:szCs w:val="21"/>
              </w:rPr>
              <w:t>Oracle Certified Associate‌ (OCA)</w:t>
            </w:r>
            <w:r w:rsidRPr="00635C48">
              <w:rPr>
                <w:szCs w:val="21"/>
              </w:rPr>
              <w:t>证书、</w:t>
            </w:r>
            <w:r w:rsidRPr="00635C48">
              <w:rPr>
                <w:szCs w:val="21"/>
              </w:rPr>
              <w:t>IBM</w:t>
            </w:r>
            <w:r w:rsidRPr="00635C48">
              <w:rPr>
                <w:szCs w:val="21"/>
              </w:rPr>
              <w:t>注册管理员（</w:t>
            </w:r>
            <w:r w:rsidRPr="00635C48">
              <w:rPr>
                <w:szCs w:val="21"/>
              </w:rPr>
              <w:t>Tivoli Storage Manager</w:t>
            </w:r>
            <w:r w:rsidRPr="00635C48">
              <w:rPr>
                <w:szCs w:val="21"/>
              </w:rPr>
              <w:t>）。</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635C48" w:rsidRDefault="00635C48" w:rsidP="006369B3">
            <w:pPr>
              <w:widowControl/>
              <w:adjustRightInd w:val="0"/>
              <w:snapToGrid w:val="0"/>
              <w:jc w:val="left"/>
              <w:rPr>
                <w:szCs w:val="21"/>
              </w:rPr>
            </w:pPr>
            <w:r w:rsidRPr="00635C48">
              <w:rPr>
                <w:szCs w:val="21"/>
              </w:rPr>
              <w:t>协助高级工程师完成</w:t>
            </w:r>
            <w:r w:rsidRPr="00635C48">
              <w:rPr>
                <w:szCs w:val="21"/>
              </w:rPr>
              <w:t>oracle</w:t>
            </w:r>
            <w:r w:rsidRPr="00635C48">
              <w:rPr>
                <w:szCs w:val="21"/>
              </w:rPr>
              <w:t>数据库的日常运维工作，完成</w:t>
            </w:r>
            <w:r w:rsidRPr="00635C48">
              <w:rPr>
                <w:szCs w:val="21"/>
              </w:rPr>
              <w:t>IBM TSM</w:t>
            </w:r>
            <w:r w:rsidRPr="00635C48">
              <w:rPr>
                <w:szCs w:val="21"/>
              </w:rPr>
              <w:t>备份软件的日常维护工作并定期检查备份情况，完成其他软硬件运维工作。</w:t>
            </w:r>
          </w:p>
        </w:tc>
      </w:tr>
      <w:tr w:rsidR="001C6960" w:rsidRPr="001C6960" w:rsidTr="006369B3">
        <w:trPr>
          <w:trHeight w:val="45"/>
          <w:jc w:val="center"/>
        </w:trPr>
        <w:tc>
          <w:tcPr>
            <w:tcW w:w="162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1C6960" w:rsidRDefault="00635C48" w:rsidP="00635C48">
            <w:pPr>
              <w:widowControl/>
              <w:adjustRightInd w:val="0"/>
              <w:snapToGrid w:val="0"/>
              <w:jc w:val="center"/>
              <w:rPr>
                <w:szCs w:val="21"/>
              </w:rPr>
            </w:pPr>
            <w:r w:rsidRPr="001C6960">
              <w:rPr>
                <w:szCs w:val="21"/>
              </w:rPr>
              <w:t>初级运维工程师</w:t>
            </w:r>
          </w:p>
        </w:tc>
        <w:tc>
          <w:tcPr>
            <w:tcW w:w="621" w:type="dxa"/>
            <w:tcBorders>
              <w:top w:val="single" w:sz="4" w:space="0" w:color="000000"/>
              <w:left w:val="single" w:sz="4" w:space="0" w:color="000000"/>
              <w:bottom w:val="single" w:sz="4" w:space="0" w:color="000000"/>
              <w:right w:val="single" w:sz="4" w:space="0" w:color="000000"/>
            </w:tcBorders>
            <w:vAlign w:val="center"/>
          </w:tcPr>
          <w:p w:rsidR="00635C48" w:rsidRPr="001C6960" w:rsidRDefault="009522AA" w:rsidP="00635C48">
            <w:pPr>
              <w:widowControl/>
              <w:adjustRightInd w:val="0"/>
              <w:snapToGrid w:val="0"/>
              <w:jc w:val="center"/>
              <w:rPr>
                <w:szCs w:val="21"/>
              </w:rPr>
            </w:pPr>
            <w:r w:rsidRPr="001C6960">
              <w:rPr>
                <w:rFonts w:hint="eastAsia"/>
                <w:szCs w:val="21"/>
              </w:rPr>
              <w:t>不限</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635C48" w:rsidRPr="001C6960" w:rsidRDefault="00635C48" w:rsidP="00635C48">
            <w:pPr>
              <w:widowControl/>
              <w:adjustRightInd w:val="0"/>
              <w:snapToGrid w:val="0"/>
              <w:jc w:val="left"/>
              <w:rPr>
                <w:szCs w:val="21"/>
              </w:rPr>
            </w:pPr>
            <w:r w:rsidRPr="001C6960">
              <w:rPr>
                <w:szCs w:val="21"/>
              </w:rPr>
              <w:t>1</w:t>
            </w:r>
            <w:r w:rsidRPr="001C6960">
              <w:rPr>
                <w:szCs w:val="21"/>
              </w:rPr>
              <w:t>、具有较强的团队协作精神和沟通协调能力，具有较强的执行力和责任感；</w:t>
            </w:r>
          </w:p>
          <w:p w:rsidR="00635C48" w:rsidRPr="001C6960" w:rsidRDefault="00635C48" w:rsidP="00635C48">
            <w:pPr>
              <w:widowControl/>
              <w:adjustRightInd w:val="0"/>
              <w:snapToGrid w:val="0"/>
              <w:jc w:val="left"/>
              <w:rPr>
                <w:szCs w:val="21"/>
              </w:rPr>
            </w:pPr>
            <w:r w:rsidRPr="001C6960">
              <w:rPr>
                <w:szCs w:val="21"/>
              </w:rPr>
              <w:t>2</w:t>
            </w:r>
            <w:r w:rsidRPr="001C6960">
              <w:rPr>
                <w:szCs w:val="21"/>
              </w:rPr>
              <w:t>、具有良好的表达和沟通能力并具有较强的分析问题、解决问题的能力；</w:t>
            </w:r>
          </w:p>
          <w:p w:rsidR="00635C48" w:rsidRPr="001C6960" w:rsidRDefault="00635C48" w:rsidP="00635C48">
            <w:pPr>
              <w:widowControl/>
              <w:adjustRightInd w:val="0"/>
              <w:snapToGrid w:val="0"/>
              <w:jc w:val="left"/>
              <w:rPr>
                <w:szCs w:val="21"/>
              </w:rPr>
            </w:pPr>
            <w:r w:rsidRPr="001C6960">
              <w:rPr>
                <w:szCs w:val="21"/>
              </w:rPr>
              <w:t>3</w:t>
            </w:r>
            <w:r w:rsidRPr="001C6960">
              <w:rPr>
                <w:szCs w:val="21"/>
              </w:rPr>
              <w:t>、熟悉</w:t>
            </w:r>
            <w:r w:rsidRPr="001C6960">
              <w:rPr>
                <w:szCs w:val="21"/>
              </w:rPr>
              <w:t>PC</w:t>
            </w:r>
            <w:r w:rsidRPr="001C6960">
              <w:rPr>
                <w:szCs w:val="21"/>
              </w:rPr>
              <w:t>服务器常见操作系统，能进行相关维护、部署及管理操作；熟悉存储的部署、配置；</w:t>
            </w:r>
          </w:p>
          <w:p w:rsidR="00635C48" w:rsidRPr="001C6960" w:rsidRDefault="00635C48" w:rsidP="00635C48">
            <w:pPr>
              <w:widowControl/>
              <w:adjustRightInd w:val="0"/>
              <w:snapToGrid w:val="0"/>
              <w:jc w:val="left"/>
              <w:rPr>
                <w:szCs w:val="21"/>
              </w:rPr>
            </w:pPr>
            <w:r w:rsidRPr="001C6960">
              <w:rPr>
                <w:szCs w:val="21"/>
              </w:rPr>
              <w:t>4</w:t>
            </w:r>
            <w:r w:rsidRPr="001C6960">
              <w:rPr>
                <w:szCs w:val="21"/>
              </w:rPr>
              <w:t>、掌握常见网络布线、网络设备、</w:t>
            </w:r>
            <w:proofErr w:type="gramStart"/>
            <w:r w:rsidRPr="001C6960">
              <w:rPr>
                <w:szCs w:val="21"/>
              </w:rPr>
              <w:t>动环监控</w:t>
            </w:r>
            <w:proofErr w:type="gramEnd"/>
            <w:r w:rsidRPr="001C6960">
              <w:rPr>
                <w:szCs w:val="21"/>
              </w:rPr>
              <w:t>的安装。</w:t>
            </w:r>
          </w:p>
        </w:tc>
        <w:tc>
          <w:tcPr>
            <w:tcW w:w="3278" w:type="dxa"/>
            <w:tcBorders>
              <w:top w:val="single" w:sz="4" w:space="0" w:color="000000"/>
              <w:left w:val="single" w:sz="4" w:space="0" w:color="000000"/>
              <w:bottom w:val="single" w:sz="4" w:space="0" w:color="000000"/>
              <w:right w:val="single" w:sz="4" w:space="0" w:color="000000"/>
            </w:tcBorders>
            <w:vAlign w:val="center"/>
          </w:tcPr>
          <w:p w:rsidR="00635C48" w:rsidRPr="001C6960" w:rsidRDefault="00635C48" w:rsidP="006369B3">
            <w:pPr>
              <w:widowControl/>
              <w:adjustRightInd w:val="0"/>
              <w:snapToGrid w:val="0"/>
              <w:jc w:val="left"/>
              <w:rPr>
                <w:szCs w:val="21"/>
              </w:rPr>
            </w:pPr>
            <w:r w:rsidRPr="001C6960">
              <w:rPr>
                <w:szCs w:val="21"/>
              </w:rPr>
              <w:t>完成日常巡检，软硬件故障排查等工作。</w:t>
            </w:r>
          </w:p>
        </w:tc>
      </w:tr>
    </w:tbl>
    <w:bookmarkEnd w:id="9"/>
    <w:p w:rsidR="00A73699" w:rsidRDefault="00635C48" w:rsidP="009701A5">
      <w:pPr>
        <w:widowControl/>
        <w:ind w:firstLineChars="200" w:firstLine="446"/>
        <w:jc w:val="left"/>
        <w:rPr>
          <w:sz w:val="24"/>
        </w:rPr>
      </w:pPr>
      <w:r>
        <w:rPr>
          <w:rFonts w:hint="eastAsia"/>
          <w:sz w:val="24"/>
        </w:rPr>
        <w:t>以上人员均不驻场</w:t>
      </w:r>
    </w:p>
    <w:p w:rsidR="006369B3" w:rsidRPr="006369B3" w:rsidRDefault="006369B3" w:rsidP="006369B3">
      <w:pPr>
        <w:widowControl/>
        <w:ind w:firstLineChars="200" w:firstLine="446"/>
        <w:jc w:val="left"/>
        <w:rPr>
          <w:sz w:val="24"/>
        </w:rPr>
      </w:pPr>
      <w:r w:rsidRPr="006369B3">
        <w:rPr>
          <w:rFonts w:hint="eastAsia"/>
          <w:sz w:val="24"/>
        </w:rPr>
        <w:t>13.</w:t>
      </w:r>
      <w:r w:rsidRPr="006369B3">
        <w:rPr>
          <w:rFonts w:hint="eastAsia"/>
          <w:sz w:val="24"/>
        </w:rPr>
        <w:t>资料管理</w:t>
      </w:r>
    </w:p>
    <w:p w:rsidR="006369B3" w:rsidRPr="006369B3" w:rsidRDefault="006369B3" w:rsidP="006369B3">
      <w:pPr>
        <w:widowControl/>
        <w:ind w:firstLineChars="200" w:firstLine="446"/>
        <w:jc w:val="left"/>
        <w:rPr>
          <w:sz w:val="24"/>
        </w:rPr>
      </w:pPr>
      <w:r w:rsidRPr="006369B3">
        <w:rPr>
          <w:rFonts w:hint="eastAsia"/>
          <w:sz w:val="24"/>
        </w:rPr>
        <w:t>中标供应商须就服务范围内各对象和工作内容撰写、整理、组织并向采购人提供相关资料。资料必须真实、完整、精确，必须及时更新。</w:t>
      </w:r>
    </w:p>
    <w:p w:rsidR="006369B3" w:rsidRPr="006369B3" w:rsidRDefault="006369B3" w:rsidP="006369B3">
      <w:pPr>
        <w:widowControl/>
        <w:ind w:firstLineChars="200" w:firstLine="446"/>
        <w:jc w:val="left"/>
        <w:rPr>
          <w:sz w:val="24"/>
        </w:rPr>
      </w:pPr>
      <w:r w:rsidRPr="006369B3">
        <w:rPr>
          <w:rFonts w:hint="eastAsia"/>
          <w:sz w:val="24"/>
        </w:rPr>
        <w:t>14.</w:t>
      </w:r>
      <w:r w:rsidRPr="006369B3">
        <w:rPr>
          <w:rFonts w:hint="eastAsia"/>
          <w:sz w:val="24"/>
        </w:rPr>
        <w:t>范围</w:t>
      </w:r>
    </w:p>
    <w:p w:rsidR="006369B3" w:rsidRPr="006369B3" w:rsidRDefault="006369B3" w:rsidP="006369B3">
      <w:pPr>
        <w:widowControl/>
        <w:ind w:firstLineChars="200" w:firstLine="446"/>
        <w:jc w:val="left"/>
        <w:rPr>
          <w:sz w:val="24"/>
        </w:rPr>
      </w:pPr>
      <w:r w:rsidRPr="006369B3">
        <w:rPr>
          <w:rFonts w:hint="eastAsia"/>
          <w:sz w:val="24"/>
        </w:rPr>
        <w:t>关于本项目服务范围内各对象和工作内容的资料。</w:t>
      </w:r>
    </w:p>
    <w:p w:rsidR="006369B3" w:rsidRPr="006369B3" w:rsidRDefault="006369B3" w:rsidP="006369B3">
      <w:pPr>
        <w:widowControl/>
        <w:ind w:firstLineChars="200" w:firstLine="446"/>
        <w:jc w:val="left"/>
        <w:rPr>
          <w:sz w:val="24"/>
        </w:rPr>
      </w:pPr>
      <w:r w:rsidRPr="006369B3">
        <w:rPr>
          <w:rFonts w:hint="eastAsia"/>
          <w:sz w:val="24"/>
        </w:rPr>
        <w:t>15.</w:t>
      </w:r>
      <w:r w:rsidRPr="006369B3">
        <w:rPr>
          <w:rFonts w:hint="eastAsia"/>
          <w:sz w:val="24"/>
        </w:rPr>
        <w:t>内容</w:t>
      </w:r>
    </w:p>
    <w:p w:rsidR="006369B3" w:rsidRPr="006369B3" w:rsidRDefault="006369B3" w:rsidP="006369B3">
      <w:pPr>
        <w:widowControl/>
        <w:ind w:firstLineChars="200" w:firstLine="446"/>
        <w:jc w:val="left"/>
        <w:rPr>
          <w:sz w:val="24"/>
        </w:rPr>
      </w:pPr>
      <w:r w:rsidRPr="006369B3">
        <w:rPr>
          <w:rFonts w:hint="eastAsia"/>
          <w:sz w:val="24"/>
        </w:rPr>
        <w:t>本项目服务范围内信息系统整体和各子系统的规划设计、方案计划、结构关系、功能性能、监控管理、故障处理、报告建议等；</w:t>
      </w:r>
    </w:p>
    <w:p w:rsidR="006369B3" w:rsidRPr="006369B3" w:rsidRDefault="006369B3" w:rsidP="006369B3">
      <w:pPr>
        <w:widowControl/>
        <w:ind w:firstLineChars="200" w:firstLine="446"/>
        <w:jc w:val="left"/>
        <w:rPr>
          <w:sz w:val="24"/>
        </w:rPr>
      </w:pPr>
      <w:r w:rsidRPr="006369B3">
        <w:rPr>
          <w:rFonts w:hint="eastAsia"/>
          <w:sz w:val="24"/>
        </w:rPr>
        <w:t>各类信息化设施、设备、产品的介绍、说明书、用户手册、驱动程序、专用软件、运行监控报告等；</w:t>
      </w:r>
    </w:p>
    <w:p w:rsidR="006369B3" w:rsidRPr="006369B3" w:rsidRDefault="006369B3" w:rsidP="006369B3">
      <w:pPr>
        <w:widowControl/>
        <w:ind w:firstLineChars="200" w:firstLine="446"/>
        <w:jc w:val="left"/>
        <w:rPr>
          <w:sz w:val="24"/>
        </w:rPr>
      </w:pPr>
      <w:r w:rsidRPr="006369B3">
        <w:rPr>
          <w:rFonts w:hint="eastAsia"/>
          <w:sz w:val="24"/>
        </w:rPr>
        <w:t>运行维护服务工作的制度规范、标准、规划计划、方案设计、操作手册、实施记录等；</w:t>
      </w:r>
    </w:p>
    <w:p w:rsidR="006369B3" w:rsidRPr="006369B3" w:rsidRDefault="006369B3" w:rsidP="006369B3">
      <w:pPr>
        <w:widowControl/>
        <w:ind w:firstLineChars="200" w:firstLine="446"/>
        <w:jc w:val="left"/>
        <w:rPr>
          <w:sz w:val="24"/>
        </w:rPr>
      </w:pPr>
      <w:r w:rsidRPr="006369B3">
        <w:rPr>
          <w:rFonts w:hint="eastAsia"/>
          <w:sz w:val="24"/>
        </w:rPr>
        <w:t>其他服务工作管理等资料；</w:t>
      </w:r>
    </w:p>
    <w:p w:rsidR="006369B3" w:rsidRPr="006369B3" w:rsidRDefault="006369B3" w:rsidP="006369B3">
      <w:pPr>
        <w:widowControl/>
        <w:ind w:firstLineChars="200" w:firstLine="446"/>
        <w:jc w:val="left"/>
        <w:rPr>
          <w:sz w:val="24"/>
        </w:rPr>
      </w:pPr>
      <w:r w:rsidRPr="006369B3">
        <w:rPr>
          <w:rFonts w:hint="eastAsia"/>
          <w:sz w:val="24"/>
        </w:rPr>
        <w:t>16.</w:t>
      </w:r>
      <w:r w:rsidRPr="006369B3">
        <w:rPr>
          <w:rFonts w:hint="eastAsia"/>
          <w:sz w:val="24"/>
        </w:rPr>
        <w:t>形式</w:t>
      </w:r>
    </w:p>
    <w:p w:rsidR="006369B3" w:rsidRPr="006369B3" w:rsidRDefault="006369B3" w:rsidP="006369B3">
      <w:pPr>
        <w:widowControl/>
        <w:ind w:firstLineChars="200" w:firstLine="446"/>
        <w:jc w:val="left"/>
        <w:rPr>
          <w:sz w:val="24"/>
        </w:rPr>
      </w:pPr>
      <w:r w:rsidRPr="006369B3">
        <w:rPr>
          <w:rFonts w:hint="eastAsia"/>
          <w:sz w:val="24"/>
        </w:rPr>
        <w:lastRenderedPageBreak/>
        <w:t>实物、纸质资料、电子介质资料、多媒体资料等。</w:t>
      </w:r>
    </w:p>
    <w:p w:rsidR="006369B3" w:rsidRPr="006369B3" w:rsidRDefault="006369B3" w:rsidP="006369B3">
      <w:pPr>
        <w:widowControl/>
        <w:ind w:firstLineChars="200" w:firstLine="446"/>
        <w:jc w:val="left"/>
        <w:rPr>
          <w:sz w:val="24"/>
        </w:rPr>
      </w:pPr>
      <w:r w:rsidRPr="006369B3">
        <w:rPr>
          <w:rFonts w:hint="eastAsia"/>
          <w:sz w:val="24"/>
        </w:rPr>
        <w:t>17.</w:t>
      </w:r>
      <w:r w:rsidRPr="006369B3">
        <w:rPr>
          <w:rFonts w:hint="eastAsia"/>
          <w:sz w:val="24"/>
        </w:rPr>
        <w:t>各种资料一般应有</w:t>
      </w:r>
      <w:r w:rsidRPr="006369B3">
        <w:rPr>
          <w:rFonts w:hint="eastAsia"/>
          <w:sz w:val="24"/>
        </w:rPr>
        <w:t>1</w:t>
      </w:r>
      <w:r w:rsidRPr="006369B3">
        <w:rPr>
          <w:rFonts w:hint="eastAsia"/>
          <w:sz w:val="24"/>
        </w:rPr>
        <w:t>个纸介质和</w:t>
      </w:r>
      <w:r w:rsidRPr="006369B3">
        <w:rPr>
          <w:rFonts w:hint="eastAsia"/>
          <w:sz w:val="24"/>
        </w:rPr>
        <w:t>1</w:t>
      </w:r>
      <w:r w:rsidRPr="006369B3">
        <w:rPr>
          <w:rFonts w:hint="eastAsia"/>
          <w:sz w:val="24"/>
        </w:rPr>
        <w:t>个电子介质版本。必要情况下中标供应商应以经签署（负责人签字并加盖公司印鉴）的纸质文档和电子形式提交资料。</w:t>
      </w:r>
    </w:p>
    <w:p w:rsidR="006369B3" w:rsidRPr="006369B3" w:rsidRDefault="006369B3" w:rsidP="006369B3">
      <w:pPr>
        <w:widowControl/>
        <w:ind w:firstLineChars="200" w:firstLine="446"/>
        <w:jc w:val="left"/>
        <w:rPr>
          <w:sz w:val="24"/>
        </w:rPr>
      </w:pPr>
      <w:r w:rsidRPr="006369B3">
        <w:rPr>
          <w:rFonts w:hint="eastAsia"/>
          <w:sz w:val="24"/>
        </w:rPr>
        <w:t>18.</w:t>
      </w:r>
      <w:r w:rsidRPr="006369B3">
        <w:rPr>
          <w:rFonts w:hint="eastAsia"/>
          <w:sz w:val="24"/>
        </w:rPr>
        <w:t>生成方式</w:t>
      </w:r>
    </w:p>
    <w:p w:rsidR="006369B3" w:rsidRPr="006369B3" w:rsidRDefault="006369B3" w:rsidP="006369B3">
      <w:pPr>
        <w:widowControl/>
        <w:ind w:firstLineChars="200" w:firstLine="446"/>
        <w:jc w:val="left"/>
        <w:rPr>
          <w:sz w:val="24"/>
        </w:rPr>
      </w:pPr>
      <w:r w:rsidRPr="006369B3">
        <w:rPr>
          <w:rFonts w:hint="eastAsia"/>
          <w:sz w:val="24"/>
        </w:rPr>
        <w:t>中标供应商自行制作（撰写、整理）、其他方面提供等；</w:t>
      </w:r>
    </w:p>
    <w:p w:rsidR="006369B3" w:rsidRPr="006369B3" w:rsidRDefault="006369B3" w:rsidP="006369B3">
      <w:pPr>
        <w:widowControl/>
        <w:ind w:firstLineChars="200" w:firstLine="446"/>
        <w:jc w:val="left"/>
        <w:rPr>
          <w:sz w:val="24"/>
        </w:rPr>
      </w:pPr>
      <w:r w:rsidRPr="006369B3">
        <w:rPr>
          <w:rFonts w:hint="eastAsia"/>
          <w:sz w:val="24"/>
        </w:rPr>
        <w:t>19.</w:t>
      </w:r>
      <w:r w:rsidRPr="006369B3">
        <w:rPr>
          <w:rFonts w:hint="eastAsia"/>
          <w:sz w:val="24"/>
        </w:rPr>
        <w:t>获取渠道</w:t>
      </w:r>
    </w:p>
    <w:p w:rsidR="006369B3" w:rsidRPr="006369B3" w:rsidRDefault="006369B3" w:rsidP="006369B3">
      <w:pPr>
        <w:widowControl/>
        <w:ind w:firstLineChars="200" w:firstLine="446"/>
        <w:jc w:val="left"/>
        <w:rPr>
          <w:sz w:val="24"/>
        </w:rPr>
      </w:pPr>
      <w:r w:rsidRPr="006369B3">
        <w:rPr>
          <w:rFonts w:hint="eastAsia"/>
          <w:sz w:val="24"/>
        </w:rPr>
        <w:t>包括自主制作、他方提供、其他渠道主动获取等；</w:t>
      </w:r>
    </w:p>
    <w:p w:rsidR="006369B3" w:rsidRPr="006369B3" w:rsidRDefault="006369B3" w:rsidP="006369B3">
      <w:pPr>
        <w:widowControl/>
        <w:ind w:firstLineChars="200" w:firstLine="446"/>
        <w:jc w:val="left"/>
        <w:rPr>
          <w:sz w:val="24"/>
        </w:rPr>
      </w:pPr>
      <w:r w:rsidRPr="006369B3">
        <w:rPr>
          <w:rFonts w:hint="eastAsia"/>
          <w:sz w:val="24"/>
        </w:rPr>
        <w:t>中标供应商应根据采购人管理信息系统和完成运行维护服务工作的需要，积极确定资料来源渠道并主动获取，包括从系统和设备等提供方获取或从开放资源搜索获取等。</w:t>
      </w:r>
    </w:p>
    <w:p w:rsidR="006369B3" w:rsidRPr="006369B3" w:rsidRDefault="006369B3" w:rsidP="006369B3">
      <w:pPr>
        <w:widowControl/>
        <w:ind w:firstLineChars="200" w:firstLine="446"/>
        <w:jc w:val="left"/>
        <w:rPr>
          <w:sz w:val="24"/>
        </w:rPr>
      </w:pPr>
      <w:r w:rsidRPr="006369B3">
        <w:rPr>
          <w:rFonts w:hint="eastAsia"/>
          <w:sz w:val="24"/>
        </w:rPr>
        <w:t>20.</w:t>
      </w:r>
      <w:r w:rsidRPr="006369B3">
        <w:rPr>
          <w:rFonts w:hint="eastAsia"/>
          <w:sz w:val="24"/>
        </w:rPr>
        <w:t>资料管理</w:t>
      </w:r>
    </w:p>
    <w:p w:rsidR="006369B3" w:rsidRPr="006369B3" w:rsidRDefault="006369B3" w:rsidP="006369B3">
      <w:pPr>
        <w:widowControl/>
        <w:ind w:firstLineChars="200" w:firstLine="446"/>
        <w:jc w:val="left"/>
        <w:rPr>
          <w:sz w:val="24"/>
        </w:rPr>
      </w:pPr>
      <w:r w:rsidRPr="006369B3">
        <w:rPr>
          <w:rFonts w:hint="eastAsia"/>
          <w:sz w:val="24"/>
        </w:rPr>
        <w:t>资料内容必须真实、完整、精确，中标供应商应按照采购人要求或合理的时间周期及时向采购人提供。未经采购人许可，中标供应商不得向任何其他方面透露采购人资料。</w:t>
      </w:r>
    </w:p>
    <w:p w:rsidR="006369B3" w:rsidRPr="006369B3" w:rsidRDefault="006369B3" w:rsidP="006369B3">
      <w:pPr>
        <w:widowControl/>
        <w:ind w:firstLineChars="200" w:firstLine="446"/>
        <w:jc w:val="left"/>
        <w:rPr>
          <w:sz w:val="24"/>
        </w:rPr>
      </w:pPr>
      <w:r w:rsidRPr="006369B3">
        <w:rPr>
          <w:rFonts w:hint="eastAsia"/>
          <w:sz w:val="24"/>
        </w:rPr>
        <w:t>21.</w:t>
      </w:r>
      <w:r w:rsidRPr="006369B3">
        <w:rPr>
          <w:rFonts w:hint="eastAsia"/>
          <w:sz w:val="24"/>
        </w:rPr>
        <w:t>中标供应商应以便捷的方式组织常用的资料支持运维服务工作。</w:t>
      </w:r>
    </w:p>
    <w:p w:rsidR="006369B3" w:rsidRPr="006369B3" w:rsidRDefault="006369B3" w:rsidP="006369B3">
      <w:pPr>
        <w:widowControl/>
        <w:ind w:firstLineChars="200" w:firstLine="446"/>
        <w:jc w:val="left"/>
        <w:rPr>
          <w:sz w:val="24"/>
        </w:rPr>
      </w:pPr>
      <w:r w:rsidRPr="006369B3">
        <w:rPr>
          <w:rFonts w:hint="eastAsia"/>
          <w:sz w:val="24"/>
        </w:rPr>
        <w:t>22.</w:t>
      </w:r>
      <w:r w:rsidRPr="006369B3">
        <w:rPr>
          <w:rFonts w:hint="eastAsia"/>
          <w:sz w:val="24"/>
        </w:rPr>
        <w:t>资料必须及时更新；</w:t>
      </w:r>
    </w:p>
    <w:p w:rsidR="006369B3" w:rsidRPr="006369B3" w:rsidRDefault="006369B3" w:rsidP="006369B3">
      <w:pPr>
        <w:widowControl/>
        <w:ind w:firstLineChars="200" w:firstLine="446"/>
        <w:jc w:val="left"/>
        <w:rPr>
          <w:sz w:val="24"/>
        </w:rPr>
      </w:pPr>
      <w:r w:rsidRPr="006369B3">
        <w:rPr>
          <w:rFonts w:hint="eastAsia"/>
          <w:sz w:val="24"/>
        </w:rPr>
        <w:t>中标供应商应定期撰写并向采购人提交工作报告，总结运行维护服务工作，总体分析服务范围内信息系统状况，系统变化情况，提供全面详细的相关事实、数据、比较和预测等，及系统建设、改造、运行维护等建议。中标供应商每月应提交月报告，年底应提交年度报告。</w:t>
      </w:r>
    </w:p>
    <w:p w:rsidR="006369B3" w:rsidRPr="006369B3" w:rsidRDefault="006369B3" w:rsidP="006369B3">
      <w:pPr>
        <w:widowControl/>
        <w:ind w:firstLineChars="200" w:firstLine="446"/>
        <w:jc w:val="left"/>
        <w:rPr>
          <w:sz w:val="24"/>
        </w:rPr>
      </w:pPr>
      <w:r w:rsidRPr="006369B3">
        <w:rPr>
          <w:rFonts w:hint="eastAsia"/>
          <w:sz w:val="24"/>
        </w:rPr>
        <w:t>23.</w:t>
      </w:r>
      <w:r w:rsidRPr="006369B3">
        <w:rPr>
          <w:rFonts w:hint="eastAsia"/>
          <w:sz w:val="24"/>
        </w:rPr>
        <w:t>设备和工具管理</w:t>
      </w:r>
    </w:p>
    <w:p w:rsidR="006369B3" w:rsidRPr="006369B3" w:rsidRDefault="006369B3" w:rsidP="006369B3">
      <w:pPr>
        <w:widowControl/>
        <w:ind w:firstLineChars="200" w:firstLine="446"/>
        <w:jc w:val="left"/>
        <w:rPr>
          <w:sz w:val="24"/>
        </w:rPr>
      </w:pPr>
      <w:r w:rsidRPr="006369B3">
        <w:rPr>
          <w:rFonts w:hint="eastAsia"/>
          <w:sz w:val="24"/>
        </w:rPr>
        <w:t>中标供应商须根据服务工作的需要配置相应的设备、软件和工具。中标供应商应向采购人提供在服务现场使用的设备和工具的详细列表，并说明其用途和使用方法，</w:t>
      </w:r>
      <w:r w:rsidRPr="006369B3">
        <w:rPr>
          <w:rFonts w:hint="eastAsia"/>
          <w:sz w:val="24"/>
        </w:rPr>
        <w:lastRenderedPageBreak/>
        <w:t>经采购人同意后投入使用。需要采购人配合或借用的设备、工具、软件等，中标供应商应与采购人协商并签署借用文件。</w:t>
      </w:r>
    </w:p>
    <w:p w:rsidR="006369B3" w:rsidRPr="006369B3" w:rsidRDefault="006369B3" w:rsidP="006369B3">
      <w:pPr>
        <w:widowControl/>
        <w:ind w:firstLineChars="200" w:firstLine="446"/>
        <w:jc w:val="left"/>
        <w:rPr>
          <w:sz w:val="24"/>
        </w:rPr>
      </w:pPr>
      <w:r w:rsidRPr="006369B3">
        <w:rPr>
          <w:rFonts w:hint="eastAsia"/>
          <w:sz w:val="24"/>
        </w:rPr>
        <w:t>24.</w:t>
      </w:r>
      <w:r w:rsidRPr="006369B3">
        <w:rPr>
          <w:rFonts w:hint="eastAsia"/>
          <w:sz w:val="24"/>
        </w:rPr>
        <w:t>运维接收和修改服务</w:t>
      </w:r>
    </w:p>
    <w:p w:rsidR="006369B3" w:rsidRPr="006369B3" w:rsidRDefault="006369B3" w:rsidP="006369B3">
      <w:pPr>
        <w:widowControl/>
        <w:ind w:firstLineChars="200" w:firstLine="446"/>
        <w:jc w:val="left"/>
        <w:rPr>
          <w:sz w:val="24"/>
        </w:rPr>
      </w:pPr>
      <w:r w:rsidRPr="006369B3">
        <w:rPr>
          <w:rFonts w:hint="eastAsia"/>
          <w:sz w:val="24"/>
        </w:rPr>
        <w:t>采购人实施的信息化建设工程，中标供应商须全面配合协助。属于服务范围内的，中标供应商应按照相关制度规范实时跟进，掌握必要的信息、知识和技术，项目验收合格后，中标供应商须接收运行维护工作，提出服务方案并与已有运维服务工作整合；</w:t>
      </w:r>
    </w:p>
    <w:p w:rsidR="006369B3" w:rsidRPr="006369B3" w:rsidRDefault="006369B3" w:rsidP="006369B3">
      <w:pPr>
        <w:widowControl/>
        <w:ind w:firstLineChars="200" w:firstLine="446"/>
        <w:jc w:val="left"/>
        <w:rPr>
          <w:sz w:val="24"/>
        </w:rPr>
      </w:pPr>
      <w:r w:rsidRPr="006369B3">
        <w:rPr>
          <w:rFonts w:hint="eastAsia"/>
          <w:sz w:val="24"/>
        </w:rPr>
        <w:t>中标供应商须根据采购人需求，对服务范围内的系统实施修改服务。中标供应商应及时掌握采购人需求，对于采购人尚未提出而确属需要的，中标供应商应主动提出或建议。</w:t>
      </w:r>
    </w:p>
    <w:p w:rsidR="006369B3" w:rsidRPr="006369B3" w:rsidRDefault="006369B3" w:rsidP="006369B3">
      <w:pPr>
        <w:widowControl/>
        <w:ind w:firstLineChars="200" w:firstLine="446"/>
        <w:jc w:val="left"/>
        <w:rPr>
          <w:sz w:val="24"/>
        </w:rPr>
      </w:pPr>
      <w:r w:rsidRPr="006369B3">
        <w:rPr>
          <w:rFonts w:hint="eastAsia"/>
          <w:sz w:val="24"/>
        </w:rPr>
        <w:t>25.</w:t>
      </w:r>
      <w:r w:rsidRPr="006369B3">
        <w:rPr>
          <w:rFonts w:hint="eastAsia"/>
          <w:sz w:val="24"/>
        </w:rPr>
        <w:t>中标供应商应在实施修改前向采购人确认需求、提出修改方案、记录当前状态并备份现有配置。修改完成后应提交相关报告。</w:t>
      </w:r>
    </w:p>
    <w:p w:rsidR="006369B3" w:rsidRPr="006369B3" w:rsidRDefault="006369B3" w:rsidP="006369B3">
      <w:pPr>
        <w:widowControl/>
        <w:ind w:firstLineChars="200" w:firstLine="446"/>
        <w:jc w:val="left"/>
        <w:rPr>
          <w:sz w:val="24"/>
        </w:rPr>
      </w:pPr>
      <w:r w:rsidRPr="006369B3">
        <w:rPr>
          <w:rFonts w:hint="eastAsia"/>
          <w:sz w:val="24"/>
        </w:rPr>
        <w:t>26.</w:t>
      </w:r>
      <w:r w:rsidRPr="006369B3">
        <w:rPr>
          <w:rFonts w:hint="eastAsia"/>
          <w:sz w:val="24"/>
        </w:rPr>
        <w:t>对服务范围内的系统，服务方须根据系统正常运行的需要，及时更新相关客户端软件、插件、工具软件等。</w:t>
      </w:r>
    </w:p>
    <w:p w:rsidR="006369B3" w:rsidRPr="006369B3" w:rsidRDefault="006369B3" w:rsidP="006369B3">
      <w:pPr>
        <w:widowControl/>
        <w:ind w:firstLineChars="200" w:firstLine="446"/>
        <w:jc w:val="left"/>
        <w:rPr>
          <w:sz w:val="24"/>
        </w:rPr>
      </w:pPr>
      <w:r w:rsidRPr="006369B3">
        <w:rPr>
          <w:rFonts w:hint="eastAsia"/>
          <w:sz w:val="24"/>
        </w:rPr>
        <w:t>27.</w:t>
      </w:r>
      <w:r w:rsidRPr="006369B3">
        <w:rPr>
          <w:rFonts w:hint="eastAsia"/>
          <w:sz w:val="24"/>
        </w:rPr>
        <w:t>对服务范围内的系统，中标供应商须及时响应相关环境因素的变化进行更新。相关环境因素包括但不限于采购人信息系统结构、相关标准和规范、系统运行平台、操作系统软件、数据库、应用或通信等中间件、客户端类型、浏览器软件等。中标供应商须及时更新相关软件系统结构、代码、设置、文档等，并及时更新部署。</w:t>
      </w:r>
    </w:p>
    <w:p w:rsidR="006369B3" w:rsidRPr="006369B3" w:rsidRDefault="006369B3" w:rsidP="006369B3">
      <w:pPr>
        <w:widowControl/>
        <w:ind w:firstLineChars="200" w:firstLine="446"/>
        <w:jc w:val="left"/>
        <w:rPr>
          <w:sz w:val="24"/>
        </w:rPr>
      </w:pPr>
      <w:r w:rsidRPr="006369B3">
        <w:rPr>
          <w:rFonts w:hint="eastAsia"/>
          <w:sz w:val="24"/>
        </w:rPr>
        <w:t>28.</w:t>
      </w:r>
      <w:r w:rsidRPr="006369B3">
        <w:rPr>
          <w:rFonts w:hint="eastAsia"/>
          <w:sz w:val="24"/>
        </w:rPr>
        <w:t>监控管理服务</w:t>
      </w:r>
    </w:p>
    <w:p w:rsidR="006369B3" w:rsidRPr="006369B3" w:rsidRDefault="006369B3" w:rsidP="006369B3">
      <w:pPr>
        <w:widowControl/>
        <w:ind w:firstLineChars="200" w:firstLine="446"/>
        <w:jc w:val="left"/>
        <w:rPr>
          <w:sz w:val="24"/>
        </w:rPr>
      </w:pPr>
      <w:r w:rsidRPr="006369B3">
        <w:rPr>
          <w:rFonts w:hint="eastAsia"/>
          <w:sz w:val="24"/>
        </w:rPr>
        <w:t>中标供应商须对服务范围内的各</w:t>
      </w:r>
      <w:proofErr w:type="gramStart"/>
      <w:r w:rsidRPr="006369B3">
        <w:rPr>
          <w:rFonts w:hint="eastAsia"/>
          <w:sz w:val="24"/>
        </w:rPr>
        <w:t>类对象</w:t>
      </w:r>
      <w:proofErr w:type="gramEnd"/>
      <w:r w:rsidRPr="006369B3">
        <w:rPr>
          <w:rFonts w:hint="eastAsia"/>
          <w:sz w:val="24"/>
        </w:rPr>
        <w:t>实施监控和管理，内容应包括：</w:t>
      </w:r>
    </w:p>
    <w:p w:rsidR="006369B3" w:rsidRPr="006369B3" w:rsidRDefault="006369B3" w:rsidP="006369B3">
      <w:pPr>
        <w:widowControl/>
        <w:ind w:firstLineChars="200" w:firstLine="446"/>
        <w:jc w:val="left"/>
        <w:rPr>
          <w:sz w:val="24"/>
        </w:rPr>
      </w:pPr>
      <w:r w:rsidRPr="006369B3">
        <w:rPr>
          <w:rFonts w:hint="eastAsia"/>
          <w:sz w:val="24"/>
        </w:rPr>
        <w:t>系统基本信息；</w:t>
      </w:r>
    </w:p>
    <w:p w:rsidR="006369B3" w:rsidRPr="006369B3" w:rsidRDefault="006369B3" w:rsidP="006369B3">
      <w:pPr>
        <w:widowControl/>
        <w:ind w:firstLineChars="200" w:firstLine="446"/>
        <w:jc w:val="left"/>
        <w:rPr>
          <w:sz w:val="24"/>
        </w:rPr>
      </w:pPr>
      <w:r w:rsidRPr="006369B3">
        <w:rPr>
          <w:rFonts w:hint="eastAsia"/>
          <w:sz w:val="24"/>
        </w:rPr>
        <w:t>系统配置信息和运行策略；</w:t>
      </w:r>
    </w:p>
    <w:p w:rsidR="006369B3" w:rsidRPr="006369B3" w:rsidRDefault="006369B3" w:rsidP="006369B3">
      <w:pPr>
        <w:widowControl/>
        <w:ind w:firstLineChars="200" w:firstLine="446"/>
        <w:jc w:val="left"/>
        <w:rPr>
          <w:sz w:val="24"/>
        </w:rPr>
      </w:pPr>
      <w:r w:rsidRPr="006369B3">
        <w:rPr>
          <w:rFonts w:hint="eastAsia"/>
          <w:sz w:val="24"/>
        </w:rPr>
        <w:t>系统运行情况信息和日志；</w:t>
      </w:r>
    </w:p>
    <w:p w:rsidR="006369B3" w:rsidRPr="006369B3" w:rsidRDefault="006369B3" w:rsidP="006369B3">
      <w:pPr>
        <w:widowControl/>
        <w:ind w:firstLineChars="200" w:firstLine="446"/>
        <w:jc w:val="left"/>
        <w:rPr>
          <w:sz w:val="24"/>
        </w:rPr>
      </w:pPr>
      <w:r w:rsidRPr="006369B3">
        <w:rPr>
          <w:rFonts w:hint="eastAsia"/>
          <w:sz w:val="24"/>
        </w:rPr>
        <w:t>系统响应能力；</w:t>
      </w:r>
    </w:p>
    <w:p w:rsidR="006369B3" w:rsidRPr="006369B3" w:rsidRDefault="006369B3" w:rsidP="006369B3">
      <w:pPr>
        <w:widowControl/>
        <w:ind w:firstLineChars="200" w:firstLine="446"/>
        <w:jc w:val="left"/>
        <w:rPr>
          <w:sz w:val="24"/>
        </w:rPr>
      </w:pPr>
      <w:r w:rsidRPr="006369B3">
        <w:rPr>
          <w:rFonts w:hint="eastAsia"/>
          <w:sz w:val="24"/>
        </w:rPr>
        <w:t>系统效率；</w:t>
      </w:r>
    </w:p>
    <w:p w:rsidR="006369B3" w:rsidRPr="006369B3" w:rsidRDefault="006369B3" w:rsidP="006369B3">
      <w:pPr>
        <w:widowControl/>
        <w:ind w:firstLineChars="200" w:firstLine="446"/>
        <w:jc w:val="left"/>
        <w:rPr>
          <w:sz w:val="24"/>
        </w:rPr>
      </w:pPr>
      <w:r w:rsidRPr="006369B3">
        <w:rPr>
          <w:rFonts w:hint="eastAsia"/>
          <w:sz w:val="24"/>
        </w:rPr>
        <w:lastRenderedPageBreak/>
        <w:t>系统错误信息等；</w:t>
      </w:r>
    </w:p>
    <w:p w:rsidR="006369B3" w:rsidRPr="006369B3" w:rsidRDefault="006369B3" w:rsidP="006369B3">
      <w:pPr>
        <w:widowControl/>
        <w:ind w:firstLineChars="200" w:firstLine="446"/>
        <w:jc w:val="left"/>
        <w:rPr>
          <w:sz w:val="24"/>
        </w:rPr>
      </w:pPr>
      <w:r w:rsidRPr="006369B3">
        <w:rPr>
          <w:rFonts w:hint="eastAsia"/>
          <w:sz w:val="24"/>
        </w:rPr>
        <w:t>中标供应商须对系统运行状况应进行定期和专题性的分析并提交书面报告。对出现的故障和响应能力与效率的降低，应提交专题分析报告，描述具体情况和解决过程，说明原因并提出避免措施。</w:t>
      </w:r>
    </w:p>
    <w:p w:rsidR="006369B3" w:rsidRPr="006369B3" w:rsidRDefault="006369B3" w:rsidP="006369B3">
      <w:pPr>
        <w:widowControl/>
        <w:ind w:firstLineChars="200" w:firstLine="446"/>
        <w:jc w:val="left"/>
        <w:rPr>
          <w:sz w:val="24"/>
        </w:rPr>
      </w:pPr>
      <w:r w:rsidRPr="006369B3">
        <w:rPr>
          <w:rFonts w:hint="eastAsia"/>
          <w:sz w:val="24"/>
        </w:rPr>
        <w:t>29.</w:t>
      </w:r>
      <w:r w:rsidRPr="006369B3">
        <w:rPr>
          <w:rFonts w:hint="eastAsia"/>
          <w:sz w:val="24"/>
        </w:rPr>
        <w:t>中标供应商每月对服务范围内的对象至少进行一次全面检查维护，并提交检查维护服务报告。中标供应商应于每个连续</w:t>
      </w:r>
      <w:r w:rsidRPr="006369B3">
        <w:rPr>
          <w:rFonts w:hint="eastAsia"/>
          <w:sz w:val="24"/>
        </w:rPr>
        <w:t>7</w:t>
      </w:r>
      <w:r w:rsidRPr="006369B3">
        <w:rPr>
          <w:rFonts w:hint="eastAsia"/>
          <w:sz w:val="24"/>
        </w:rPr>
        <w:t>日或以上的假期的最后一日，对服务范围内的全部对象进行详细检查，确保系统正常运行，发现问题及时解决并汇报。</w:t>
      </w:r>
    </w:p>
    <w:p w:rsidR="006369B3" w:rsidRPr="006369B3" w:rsidRDefault="006369B3" w:rsidP="006369B3">
      <w:pPr>
        <w:widowControl/>
        <w:ind w:firstLineChars="200" w:firstLine="446"/>
        <w:jc w:val="left"/>
        <w:rPr>
          <w:sz w:val="24"/>
        </w:rPr>
      </w:pPr>
      <w:r w:rsidRPr="006369B3">
        <w:rPr>
          <w:rFonts w:hint="eastAsia"/>
          <w:sz w:val="24"/>
        </w:rPr>
        <w:t>30.</w:t>
      </w:r>
      <w:r w:rsidRPr="006369B3">
        <w:rPr>
          <w:rFonts w:hint="eastAsia"/>
          <w:sz w:val="24"/>
        </w:rPr>
        <w:t>中标供应商须对服务范围内的对象进行优化，提高其服务能力、响应速度和效率。</w:t>
      </w:r>
    </w:p>
    <w:p w:rsidR="006369B3" w:rsidRPr="006369B3" w:rsidRDefault="006369B3" w:rsidP="006369B3">
      <w:pPr>
        <w:widowControl/>
        <w:ind w:firstLineChars="200" w:firstLine="446"/>
        <w:jc w:val="left"/>
        <w:rPr>
          <w:sz w:val="24"/>
        </w:rPr>
      </w:pPr>
      <w:r w:rsidRPr="006369B3">
        <w:rPr>
          <w:rFonts w:hint="eastAsia"/>
          <w:sz w:val="24"/>
        </w:rPr>
        <w:t>31.</w:t>
      </w:r>
      <w:r w:rsidRPr="006369B3">
        <w:rPr>
          <w:rFonts w:hint="eastAsia"/>
          <w:sz w:val="24"/>
        </w:rPr>
        <w:t>中标供应商应对影响系统服务效果且不能进行优化的对象说明原因，并提出可操作的改善建议。</w:t>
      </w:r>
    </w:p>
    <w:p w:rsidR="006369B3" w:rsidRPr="006369B3" w:rsidRDefault="006369B3" w:rsidP="006369B3">
      <w:pPr>
        <w:widowControl/>
        <w:ind w:firstLineChars="200" w:firstLine="446"/>
        <w:jc w:val="left"/>
        <w:rPr>
          <w:sz w:val="24"/>
        </w:rPr>
      </w:pPr>
      <w:r w:rsidRPr="006369B3">
        <w:rPr>
          <w:rFonts w:hint="eastAsia"/>
          <w:sz w:val="24"/>
        </w:rPr>
        <w:t>32.</w:t>
      </w:r>
      <w:r w:rsidRPr="006369B3">
        <w:rPr>
          <w:rFonts w:hint="eastAsia"/>
          <w:sz w:val="24"/>
        </w:rPr>
        <w:t>操作处理服务</w:t>
      </w:r>
    </w:p>
    <w:p w:rsidR="006369B3" w:rsidRPr="006369B3" w:rsidRDefault="006369B3" w:rsidP="006369B3">
      <w:pPr>
        <w:widowControl/>
        <w:ind w:firstLineChars="200" w:firstLine="446"/>
        <w:jc w:val="left"/>
        <w:rPr>
          <w:sz w:val="24"/>
        </w:rPr>
      </w:pPr>
      <w:r w:rsidRPr="006369B3">
        <w:rPr>
          <w:rFonts w:hint="eastAsia"/>
          <w:sz w:val="24"/>
        </w:rPr>
        <w:t>中标供应商应按照采购人的要求，对服务范围内的对象执行操作处理。操作处理工作的范围包括：</w:t>
      </w:r>
    </w:p>
    <w:p w:rsidR="006369B3" w:rsidRPr="006369B3" w:rsidRDefault="006369B3" w:rsidP="006369B3">
      <w:pPr>
        <w:widowControl/>
        <w:ind w:firstLineChars="200" w:firstLine="446"/>
        <w:jc w:val="left"/>
        <w:rPr>
          <w:sz w:val="24"/>
        </w:rPr>
      </w:pPr>
      <w:r w:rsidRPr="006369B3">
        <w:rPr>
          <w:rFonts w:hint="eastAsia"/>
          <w:sz w:val="24"/>
        </w:rPr>
        <w:t>对各</w:t>
      </w:r>
      <w:proofErr w:type="gramStart"/>
      <w:r w:rsidRPr="006369B3">
        <w:rPr>
          <w:rFonts w:hint="eastAsia"/>
          <w:sz w:val="24"/>
        </w:rPr>
        <w:t>类对象</w:t>
      </w:r>
      <w:proofErr w:type="gramEnd"/>
      <w:r w:rsidRPr="006369B3">
        <w:rPr>
          <w:rFonts w:hint="eastAsia"/>
          <w:sz w:val="24"/>
        </w:rPr>
        <w:t>的小规模物理操作处理；</w:t>
      </w:r>
    </w:p>
    <w:p w:rsidR="006369B3" w:rsidRPr="006369B3" w:rsidRDefault="006369B3" w:rsidP="006369B3">
      <w:pPr>
        <w:widowControl/>
        <w:ind w:firstLineChars="200" w:firstLine="446"/>
        <w:jc w:val="left"/>
        <w:rPr>
          <w:sz w:val="24"/>
        </w:rPr>
      </w:pPr>
      <w:r w:rsidRPr="006369B3">
        <w:rPr>
          <w:rFonts w:hint="eastAsia"/>
          <w:sz w:val="24"/>
        </w:rPr>
        <w:t>新部署与服务范围内系统同类的小规模系统；</w:t>
      </w:r>
    </w:p>
    <w:p w:rsidR="006369B3" w:rsidRPr="006369B3" w:rsidRDefault="006369B3" w:rsidP="006369B3">
      <w:pPr>
        <w:widowControl/>
        <w:ind w:firstLineChars="200" w:firstLine="446"/>
        <w:jc w:val="left"/>
        <w:rPr>
          <w:sz w:val="24"/>
        </w:rPr>
      </w:pPr>
      <w:r w:rsidRPr="006369B3">
        <w:rPr>
          <w:rFonts w:hint="eastAsia"/>
          <w:sz w:val="24"/>
        </w:rPr>
        <w:t>对系统配置和信息的操作处理；</w:t>
      </w:r>
    </w:p>
    <w:p w:rsidR="006369B3" w:rsidRPr="006369B3" w:rsidRDefault="006369B3" w:rsidP="006369B3">
      <w:pPr>
        <w:widowControl/>
        <w:ind w:firstLineChars="200" w:firstLine="446"/>
        <w:jc w:val="left"/>
        <w:rPr>
          <w:sz w:val="24"/>
        </w:rPr>
      </w:pPr>
      <w:r w:rsidRPr="006369B3">
        <w:rPr>
          <w:rFonts w:hint="eastAsia"/>
          <w:sz w:val="24"/>
        </w:rPr>
        <w:t>对采购人指定对象的研究、测试、分析、修改、维护、制作文档资料等操作处理；</w:t>
      </w:r>
    </w:p>
    <w:p w:rsidR="006369B3" w:rsidRPr="006369B3" w:rsidRDefault="006369B3" w:rsidP="006369B3">
      <w:pPr>
        <w:widowControl/>
        <w:ind w:firstLineChars="200" w:firstLine="446"/>
        <w:jc w:val="left"/>
        <w:rPr>
          <w:sz w:val="24"/>
        </w:rPr>
      </w:pPr>
      <w:r w:rsidRPr="006369B3">
        <w:rPr>
          <w:rFonts w:hint="eastAsia"/>
          <w:sz w:val="24"/>
        </w:rPr>
        <w:t>对采购人信息的操作处理；</w:t>
      </w:r>
    </w:p>
    <w:p w:rsidR="006369B3" w:rsidRPr="006369B3" w:rsidRDefault="006369B3" w:rsidP="006369B3">
      <w:pPr>
        <w:widowControl/>
        <w:ind w:firstLineChars="200" w:firstLine="446"/>
        <w:jc w:val="left"/>
        <w:rPr>
          <w:sz w:val="24"/>
        </w:rPr>
      </w:pPr>
      <w:r w:rsidRPr="006369B3">
        <w:rPr>
          <w:rFonts w:hint="eastAsia"/>
          <w:sz w:val="24"/>
        </w:rPr>
        <w:t>对采购人权限管理和配置；</w:t>
      </w:r>
    </w:p>
    <w:p w:rsidR="006369B3" w:rsidRPr="006369B3" w:rsidRDefault="006369B3" w:rsidP="006369B3">
      <w:pPr>
        <w:widowControl/>
        <w:ind w:firstLineChars="200" w:firstLine="446"/>
        <w:jc w:val="left"/>
        <w:rPr>
          <w:sz w:val="24"/>
        </w:rPr>
      </w:pPr>
      <w:r w:rsidRPr="006369B3">
        <w:rPr>
          <w:rFonts w:hint="eastAsia"/>
          <w:sz w:val="24"/>
        </w:rPr>
        <w:t>对采购人行为等进行管理和审计。</w:t>
      </w:r>
    </w:p>
    <w:p w:rsidR="006369B3" w:rsidRPr="006369B3" w:rsidRDefault="006369B3" w:rsidP="006369B3">
      <w:pPr>
        <w:widowControl/>
        <w:ind w:firstLineChars="200" w:firstLine="446"/>
        <w:jc w:val="left"/>
        <w:rPr>
          <w:sz w:val="24"/>
        </w:rPr>
      </w:pPr>
      <w:r w:rsidRPr="006369B3">
        <w:rPr>
          <w:rFonts w:hint="eastAsia"/>
          <w:sz w:val="24"/>
        </w:rPr>
        <w:t>33.</w:t>
      </w:r>
      <w:r w:rsidRPr="006369B3">
        <w:rPr>
          <w:rFonts w:hint="eastAsia"/>
          <w:sz w:val="24"/>
        </w:rPr>
        <w:t>值守服务</w:t>
      </w:r>
    </w:p>
    <w:p w:rsidR="006369B3" w:rsidRPr="006369B3" w:rsidRDefault="006369B3" w:rsidP="006369B3">
      <w:pPr>
        <w:widowControl/>
        <w:ind w:firstLineChars="200" w:firstLine="446"/>
        <w:jc w:val="left"/>
        <w:rPr>
          <w:sz w:val="24"/>
        </w:rPr>
      </w:pPr>
      <w:r w:rsidRPr="006369B3">
        <w:rPr>
          <w:rFonts w:hint="eastAsia"/>
          <w:sz w:val="24"/>
        </w:rPr>
        <w:lastRenderedPageBreak/>
        <w:t>国家法定节假日、采购人特定活动期间，中标供应商须根据需要提供值守服务。国家法定节假日，中标供应商应主动安排值守；中标供应商应积极响应采购人关于特定活动的通知。</w:t>
      </w:r>
    </w:p>
    <w:p w:rsidR="006369B3" w:rsidRPr="006369B3" w:rsidRDefault="006369B3" w:rsidP="006369B3">
      <w:pPr>
        <w:widowControl/>
        <w:ind w:firstLineChars="200" w:firstLine="446"/>
        <w:jc w:val="left"/>
        <w:rPr>
          <w:sz w:val="24"/>
        </w:rPr>
      </w:pPr>
      <w:r w:rsidRPr="006369B3">
        <w:rPr>
          <w:rFonts w:hint="eastAsia"/>
          <w:sz w:val="24"/>
        </w:rPr>
        <w:t>34.</w:t>
      </w:r>
      <w:r w:rsidRPr="006369B3">
        <w:rPr>
          <w:rFonts w:hint="eastAsia"/>
          <w:sz w:val="24"/>
        </w:rPr>
        <w:t>中标供应商应根据相关安排事先向采购人沟通需求，制定服务工作应急方案，安排人员值守。遇连续</w:t>
      </w:r>
      <w:r w:rsidRPr="006369B3">
        <w:rPr>
          <w:rFonts w:hint="eastAsia"/>
          <w:sz w:val="24"/>
        </w:rPr>
        <w:t>3</w:t>
      </w:r>
      <w:r w:rsidRPr="006369B3">
        <w:rPr>
          <w:rFonts w:hint="eastAsia"/>
          <w:sz w:val="24"/>
        </w:rPr>
        <w:t>日或以上的节假日，中标供应商应于假期前</w:t>
      </w:r>
      <w:r w:rsidRPr="006369B3">
        <w:rPr>
          <w:rFonts w:hint="eastAsia"/>
          <w:sz w:val="24"/>
        </w:rPr>
        <w:t>3</w:t>
      </w:r>
      <w:r w:rsidRPr="006369B3">
        <w:rPr>
          <w:rFonts w:hint="eastAsia"/>
          <w:sz w:val="24"/>
        </w:rPr>
        <w:t>个工作日提交工作方案，并于最后一个休息日安排人员全面检查信息系统。</w:t>
      </w:r>
    </w:p>
    <w:p w:rsidR="006369B3" w:rsidRPr="006369B3" w:rsidRDefault="006369B3" w:rsidP="006369B3">
      <w:pPr>
        <w:widowControl/>
        <w:ind w:firstLineChars="200" w:firstLine="446"/>
        <w:jc w:val="left"/>
        <w:rPr>
          <w:sz w:val="24"/>
        </w:rPr>
      </w:pPr>
      <w:r w:rsidRPr="006369B3">
        <w:rPr>
          <w:rFonts w:hint="eastAsia"/>
          <w:sz w:val="24"/>
        </w:rPr>
        <w:t>35.</w:t>
      </w:r>
      <w:r w:rsidRPr="006369B3">
        <w:rPr>
          <w:rFonts w:hint="eastAsia"/>
          <w:sz w:val="24"/>
        </w:rPr>
        <w:t>应急响应服务</w:t>
      </w:r>
    </w:p>
    <w:p w:rsidR="006369B3" w:rsidRPr="006369B3" w:rsidRDefault="006369B3" w:rsidP="006369B3">
      <w:pPr>
        <w:widowControl/>
        <w:ind w:firstLineChars="200" w:firstLine="446"/>
        <w:jc w:val="left"/>
        <w:rPr>
          <w:sz w:val="24"/>
        </w:rPr>
      </w:pPr>
      <w:r w:rsidRPr="006369B3">
        <w:rPr>
          <w:rFonts w:hint="eastAsia"/>
          <w:sz w:val="24"/>
        </w:rPr>
        <w:t>中标供应商须向采购人对服务范围内的对象提供</w:t>
      </w:r>
      <w:r w:rsidRPr="006369B3">
        <w:rPr>
          <w:rFonts w:hint="eastAsia"/>
          <w:sz w:val="24"/>
        </w:rPr>
        <w:t>7</w:t>
      </w:r>
      <w:r w:rsidRPr="006369B3">
        <w:rPr>
          <w:rFonts w:hint="eastAsia"/>
          <w:sz w:val="24"/>
        </w:rPr>
        <w:t>×</w:t>
      </w:r>
      <w:r w:rsidRPr="006369B3">
        <w:rPr>
          <w:rFonts w:hint="eastAsia"/>
          <w:sz w:val="24"/>
        </w:rPr>
        <w:t>24</w:t>
      </w:r>
      <w:r w:rsidRPr="006369B3">
        <w:rPr>
          <w:rFonts w:hint="eastAsia"/>
          <w:sz w:val="24"/>
        </w:rPr>
        <w:t>小时应急响应服务。内容包括：</w:t>
      </w:r>
    </w:p>
    <w:p w:rsidR="006369B3" w:rsidRPr="006369B3" w:rsidRDefault="006369B3" w:rsidP="006369B3">
      <w:pPr>
        <w:widowControl/>
        <w:ind w:firstLineChars="200" w:firstLine="446"/>
        <w:jc w:val="left"/>
        <w:rPr>
          <w:sz w:val="24"/>
        </w:rPr>
      </w:pPr>
      <w:r w:rsidRPr="006369B3">
        <w:rPr>
          <w:rFonts w:hint="eastAsia"/>
          <w:sz w:val="24"/>
        </w:rPr>
        <w:t>制定针对项目范围</w:t>
      </w:r>
      <w:proofErr w:type="gramStart"/>
      <w:r w:rsidRPr="006369B3">
        <w:rPr>
          <w:rFonts w:hint="eastAsia"/>
          <w:sz w:val="24"/>
        </w:rPr>
        <w:t>内对象</w:t>
      </w:r>
      <w:proofErr w:type="gramEnd"/>
      <w:r w:rsidRPr="006369B3">
        <w:rPr>
          <w:rFonts w:hint="eastAsia"/>
          <w:sz w:val="24"/>
        </w:rPr>
        <w:t>的运行维护应急响应预案；</w:t>
      </w:r>
    </w:p>
    <w:p w:rsidR="006369B3" w:rsidRPr="006369B3" w:rsidRDefault="006369B3" w:rsidP="006369B3">
      <w:pPr>
        <w:widowControl/>
        <w:ind w:firstLineChars="200" w:firstLine="446"/>
        <w:jc w:val="left"/>
        <w:rPr>
          <w:sz w:val="24"/>
        </w:rPr>
      </w:pPr>
      <w:r w:rsidRPr="006369B3">
        <w:rPr>
          <w:rFonts w:hint="eastAsia"/>
          <w:sz w:val="24"/>
        </w:rPr>
        <w:t>编写应急响应操作文档和技术文档；</w:t>
      </w:r>
    </w:p>
    <w:p w:rsidR="006369B3" w:rsidRPr="006369B3" w:rsidRDefault="006369B3" w:rsidP="006369B3">
      <w:pPr>
        <w:widowControl/>
        <w:ind w:firstLineChars="200" w:firstLine="446"/>
        <w:jc w:val="left"/>
        <w:rPr>
          <w:sz w:val="24"/>
        </w:rPr>
      </w:pPr>
      <w:r w:rsidRPr="006369B3">
        <w:rPr>
          <w:rFonts w:hint="eastAsia"/>
          <w:sz w:val="24"/>
        </w:rPr>
        <w:t>制定应急演练方案，协助采购人组织、实施应急演练；</w:t>
      </w:r>
    </w:p>
    <w:p w:rsidR="006369B3" w:rsidRPr="006369B3" w:rsidRDefault="006369B3" w:rsidP="006369B3">
      <w:pPr>
        <w:widowControl/>
        <w:ind w:firstLineChars="200" w:firstLine="446"/>
        <w:jc w:val="left"/>
        <w:rPr>
          <w:sz w:val="24"/>
        </w:rPr>
      </w:pPr>
      <w:r w:rsidRPr="006369B3">
        <w:rPr>
          <w:rFonts w:hint="eastAsia"/>
          <w:sz w:val="24"/>
        </w:rPr>
        <w:t>当采购人信息系统出现紧急状况时，立即启动应急预案，执行应急响应操作，保护采购人资产，解决问题；</w:t>
      </w:r>
    </w:p>
    <w:p w:rsidR="006369B3" w:rsidRPr="006369B3" w:rsidRDefault="006369B3" w:rsidP="006369B3">
      <w:pPr>
        <w:widowControl/>
        <w:ind w:firstLineChars="200" w:firstLine="446"/>
        <w:jc w:val="left"/>
        <w:rPr>
          <w:sz w:val="24"/>
        </w:rPr>
      </w:pPr>
      <w:r w:rsidRPr="006369B3">
        <w:rPr>
          <w:rFonts w:hint="eastAsia"/>
          <w:sz w:val="24"/>
        </w:rPr>
        <w:t>应急服务的响应时间不得大于</w:t>
      </w:r>
      <w:r w:rsidRPr="006369B3">
        <w:rPr>
          <w:rFonts w:hint="eastAsia"/>
          <w:sz w:val="24"/>
        </w:rPr>
        <w:t>1</w:t>
      </w:r>
      <w:r w:rsidRPr="006369B3">
        <w:rPr>
          <w:rFonts w:hint="eastAsia"/>
          <w:sz w:val="24"/>
        </w:rPr>
        <w:t>小时；</w:t>
      </w:r>
    </w:p>
    <w:p w:rsidR="006369B3" w:rsidRPr="006369B3" w:rsidRDefault="006369B3" w:rsidP="006369B3">
      <w:pPr>
        <w:widowControl/>
        <w:ind w:firstLineChars="200" w:firstLine="446"/>
        <w:jc w:val="left"/>
        <w:rPr>
          <w:sz w:val="24"/>
        </w:rPr>
      </w:pPr>
      <w:r w:rsidRPr="006369B3">
        <w:rPr>
          <w:rFonts w:hint="eastAsia"/>
          <w:sz w:val="24"/>
        </w:rPr>
        <w:t>投标人须在投标文件中提供应急响应预案。</w:t>
      </w:r>
    </w:p>
    <w:p w:rsidR="006369B3" w:rsidRPr="006369B3" w:rsidRDefault="006369B3" w:rsidP="006369B3">
      <w:pPr>
        <w:widowControl/>
        <w:ind w:firstLineChars="200" w:firstLine="446"/>
        <w:jc w:val="left"/>
        <w:rPr>
          <w:sz w:val="24"/>
        </w:rPr>
      </w:pPr>
      <w:r w:rsidRPr="006369B3">
        <w:rPr>
          <w:rFonts w:hint="eastAsia"/>
          <w:sz w:val="24"/>
        </w:rPr>
        <w:t>36.</w:t>
      </w:r>
      <w:r w:rsidRPr="006369B3">
        <w:rPr>
          <w:rFonts w:hint="eastAsia"/>
          <w:sz w:val="24"/>
        </w:rPr>
        <w:t>巡查服务</w:t>
      </w:r>
    </w:p>
    <w:p w:rsidR="006369B3" w:rsidRPr="006369B3" w:rsidRDefault="006369B3" w:rsidP="006369B3">
      <w:pPr>
        <w:widowControl/>
        <w:ind w:firstLineChars="200" w:firstLine="446"/>
        <w:jc w:val="left"/>
        <w:rPr>
          <w:sz w:val="24"/>
        </w:rPr>
      </w:pPr>
      <w:r w:rsidRPr="006369B3">
        <w:rPr>
          <w:rFonts w:hint="eastAsia"/>
          <w:sz w:val="24"/>
        </w:rPr>
        <w:t>中标供应商应向采购人提交上述巡检、巡查的记录文档，记录应经执行人或服务组负责人签署。中标供应</w:t>
      </w:r>
      <w:proofErr w:type="gramStart"/>
      <w:r w:rsidRPr="006369B3">
        <w:rPr>
          <w:rFonts w:hint="eastAsia"/>
          <w:sz w:val="24"/>
        </w:rPr>
        <w:t>商执行</w:t>
      </w:r>
      <w:proofErr w:type="gramEnd"/>
      <w:r w:rsidRPr="006369B3">
        <w:rPr>
          <w:rFonts w:hint="eastAsia"/>
          <w:sz w:val="24"/>
        </w:rPr>
        <w:t>巡察过程中所涉风险由中标供应商承担。中标供应</w:t>
      </w:r>
      <w:proofErr w:type="gramStart"/>
      <w:r w:rsidRPr="006369B3">
        <w:rPr>
          <w:rFonts w:hint="eastAsia"/>
          <w:sz w:val="24"/>
        </w:rPr>
        <w:t>商执行</w:t>
      </w:r>
      <w:proofErr w:type="gramEnd"/>
      <w:r w:rsidRPr="006369B3">
        <w:rPr>
          <w:rFonts w:hint="eastAsia"/>
          <w:sz w:val="24"/>
        </w:rPr>
        <w:t>巡察过程中所涉交通、误餐等费用由中标供应商承担；</w:t>
      </w:r>
    </w:p>
    <w:p w:rsidR="006369B3" w:rsidRPr="006369B3" w:rsidRDefault="006369B3" w:rsidP="006369B3">
      <w:pPr>
        <w:widowControl/>
        <w:ind w:firstLineChars="200" w:firstLine="446"/>
        <w:jc w:val="left"/>
        <w:rPr>
          <w:sz w:val="24"/>
        </w:rPr>
      </w:pPr>
      <w:r w:rsidRPr="006369B3">
        <w:rPr>
          <w:rFonts w:hint="eastAsia"/>
          <w:sz w:val="24"/>
        </w:rPr>
        <w:t>要求巡查、巡检服务至少每周</w:t>
      </w:r>
      <w:r w:rsidRPr="006369B3">
        <w:rPr>
          <w:rFonts w:hint="eastAsia"/>
          <w:sz w:val="24"/>
        </w:rPr>
        <w:t>1</w:t>
      </w:r>
      <w:r w:rsidRPr="006369B3">
        <w:rPr>
          <w:rFonts w:hint="eastAsia"/>
          <w:sz w:val="24"/>
        </w:rPr>
        <w:t>次，重大节假日单独提供巡查、巡检服务；</w:t>
      </w:r>
    </w:p>
    <w:p w:rsidR="006369B3" w:rsidRPr="006369B3" w:rsidRDefault="006369B3" w:rsidP="006369B3">
      <w:pPr>
        <w:widowControl/>
        <w:ind w:firstLineChars="200" w:firstLine="446"/>
        <w:jc w:val="left"/>
        <w:rPr>
          <w:sz w:val="24"/>
        </w:rPr>
      </w:pPr>
      <w:r w:rsidRPr="006369B3">
        <w:rPr>
          <w:rFonts w:hint="eastAsia"/>
          <w:sz w:val="24"/>
        </w:rPr>
        <w:t>采购人有权监督中标供应商巡察工作。</w:t>
      </w:r>
    </w:p>
    <w:p w:rsidR="006369B3" w:rsidRPr="006369B3" w:rsidRDefault="006369B3" w:rsidP="006369B3">
      <w:pPr>
        <w:widowControl/>
        <w:ind w:firstLineChars="200" w:firstLine="446"/>
        <w:jc w:val="left"/>
        <w:rPr>
          <w:sz w:val="24"/>
        </w:rPr>
      </w:pPr>
      <w:r w:rsidRPr="006369B3">
        <w:rPr>
          <w:rFonts w:hint="eastAsia"/>
          <w:sz w:val="24"/>
        </w:rPr>
        <w:t>37.</w:t>
      </w:r>
      <w:r w:rsidRPr="006369B3">
        <w:rPr>
          <w:rFonts w:hint="eastAsia"/>
          <w:sz w:val="24"/>
        </w:rPr>
        <w:t>支持服务</w:t>
      </w:r>
    </w:p>
    <w:p w:rsidR="006369B3" w:rsidRPr="006369B3" w:rsidRDefault="006369B3" w:rsidP="006369B3">
      <w:pPr>
        <w:widowControl/>
        <w:ind w:firstLineChars="200" w:firstLine="446"/>
        <w:jc w:val="left"/>
        <w:rPr>
          <w:sz w:val="24"/>
        </w:rPr>
      </w:pPr>
      <w:r w:rsidRPr="006369B3">
        <w:rPr>
          <w:rFonts w:hint="eastAsia"/>
          <w:sz w:val="24"/>
        </w:rPr>
        <w:t>中标供应商须向采购人提供</w:t>
      </w:r>
      <w:proofErr w:type="gramStart"/>
      <w:r w:rsidRPr="006369B3">
        <w:rPr>
          <w:rFonts w:hint="eastAsia"/>
          <w:sz w:val="24"/>
        </w:rPr>
        <w:t>下列支持</w:t>
      </w:r>
      <w:proofErr w:type="gramEnd"/>
      <w:r w:rsidRPr="006369B3">
        <w:rPr>
          <w:rFonts w:hint="eastAsia"/>
          <w:sz w:val="24"/>
        </w:rPr>
        <w:t>服务：</w:t>
      </w:r>
    </w:p>
    <w:p w:rsidR="006369B3" w:rsidRPr="006369B3" w:rsidRDefault="006369B3" w:rsidP="006369B3">
      <w:pPr>
        <w:widowControl/>
        <w:ind w:firstLineChars="200" w:firstLine="446"/>
        <w:jc w:val="left"/>
        <w:rPr>
          <w:sz w:val="24"/>
        </w:rPr>
      </w:pPr>
      <w:r w:rsidRPr="006369B3">
        <w:rPr>
          <w:rFonts w:hint="eastAsia"/>
          <w:sz w:val="24"/>
        </w:rPr>
        <w:lastRenderedPageBreak/>
        <w:t>7</w:t>
      </w:r>
      <w:r w:rsidRPr="006369B3">
        <w:rPr>
          <w:rFonts w:hint="eastAsia"/>
          <w:sz w:val="24"/>
        </w:rPr>
        <w:t>×</w:t>
      </w:r>
      <w:r w:rsidRPr="006369B3">
        <w:rPr>
          <w:rFonts w:hint="eastAsia"/>
          <w:sz w:val="24"/>
        </w:rPr>
        <w:t>24</w:t>
      </w:r>
      <w:r w:rsidRPr="006369B3">
        <w:rPr>
          <w:rFonts w:hint="eastAsia"/>
          <w:sz w:val="24"/>
        </w:rPr>
        <w:t>的技术支持服务，随时解决信息系统运行中的问题；</w:t>
      </w:r>
    </w:p>
    <w:p w:rsidR="006369B3" w:rsidRPr="006369B3" w:rsidRDefault="006369B3" w:rsidP="006369B3">
      <w:pPr>
        <w:widowControl/>
        <w:ind w:firstLineChars="200" w:firstLine="446"/>
        <w:jc w:val="left"/>
        <w:rPr>
          <w:sz w:val="24"/>
        </w:rPr>
      </w:pPr>
      <w:r w:rsidRPr="006369B3">
        <w:rPr>
          <w:rFonts w:hint="eastAsia"/>
          <w:sz w:val="24"/>
        </w:rPr>
        <w:t>工作时间内，随时响应用户使用信息系统过程中的问题；</w:t>
      </w:r>
    </w:p>
    <w:p w:rsidR="006369B3" w:rsidRPr="006369B3" w:rsidRDefault="006369B3" w:rsidP="006369B3">
      <w:pPr>
        <w:widowControl/>
        <w:ind w:firstLineChars="200" w:firstLine="446"/>
        <w:jc w:val="left"/>
        <w:rPr>
          <w:sz w:val="24"/>
        </w:rPr>
      </w:pPr>
      <w:r w:rsidRPr="006369B3">
        <w:rPr>
          <w:rFonts w:hint="eastAsia"/>
          <w:sz w:val="24"/>
        </w:rPr>
        <w:t>信息系统顾问管家服务；</w:t>
      </w:r>
    </w:p>
    <w:p w:rsidR="006369B3" w:rsidRPr="006369B3" w:rsidRDefault="006369B3" w:rsidP="006369B3">
      <w:pPr>
        <w:widowControl/>
        <w:ind w:firstLineChars="200" w:firstLine="446"/>
        <w:jc w:val="left"/>
        <w:rPr>
          <w:sz w:val="24"/>
        </w:rPr>
      </w:pPr>
      <w:r w:rsidRPr="006369B3">
        <w:rPr>
          <w:rFonts w:hint="eastAsia"/>
          <w:sz w:val="24"/>
        </w:rPr>
        <w:t>对服务范围内相关对象的支持服务。</w:t>
      </w:r>
    </w:p>
    <w:p w:rsidR="006369B3" w:rsidRPr="006369B3" w:rsidRDefault="006369B3" w:rsidP="006369B3">
      <w:pPr>
        <w:widowControl/>
        <w:ind w:firstLineChars="200" w:firstLine="446"/>
        <w:jc w:val="left"/>
        <w:rPr>
          <w:sz w:val="24"/>
        </w:rPr>
      </w:pPr>
      <w:r w:rsidRPr="006369B3">
        <w:rPr>
          <w:rFonts w:hint="eastAsia"/>
          <w:sz w:val="24"/>
        </w:rPr>
        <w:t>38.</w:t>
      </w:r>
      <w:r w:rsidRPr="006369B3">
        <w:rPr>
          <w:rFonts w:hint="eastAsia"/>
          <w:sz w:val="24"/>
        </w:rPr>
        <w:t>相关信息化配件、运维工具、耗材等设备更换维保服务要求</w:t>
      </w:r>
    </w:p>
    <w:p w:rsidR="006369B3" w:rsidRPr="006369B3" w:rsidRDefault="006369B3" w:rsidP="006369B3">
      <w:pPr>
        <w:widowControl/>
        <w:ind w:firstLineChars="200" w:firstLine="446"/>
        <w:jc w:val="left"/>
        <w:rPr>
          <w:sz w:val="24"/>
        </w:rPr>
      </w:pPr>
      <w:r w:rsidRPr="006369B3">
        <w:rPr>
          <w:rFonts w:hint="eastAsia"/>
          <w:sz w:val="24"/>
        </w:rPr>
        <w:t>维保期内，本项目相关的软硬件设备出现故障后</w:t>
      </w:r>
      <w:r w:rsidRPr="006369B3">
        <w:rPr>
          <w:rFonts w:hint="eastAsia"/>
          <w:sz w:val="24"/>
        </w:rPr>
        <w:t>1</w:t>
      </w:r>
      <w:r w:rsidRPr="006369B3">
        <w:rPr>
          <w:rFonts w:hint="eastAsia"/>
          <w:sz w:val="24"/>
        </w:rPr>
        <w:t>个小时内启动维保程序，其中本项目相关设备</w:t>
      </w:r>
      <w:r w:rsidRPr="006369B3">
        <w:rPr>
          <w:rFonts w:hint="eastAsia"/>
          <w:sz w:val="24"/>
        </w:rPr>
        <w:t>24-48</w:t>
      </w:r>
      <w:r w:rsidRPr="006369B3">
        <w:rPr>
          <w:rFonts w:hint="eastAsia"/>
          <w:sz w:val="24"/>
        </w:rPr>
        <w:t>小时内完成设备维修。</w:t>
      </w:r>
    </w:p>
    <w:p w:rsidR="006369B3" w:rsidRPr="006369B3" w:rsidRDefault="006369B3" w:rsidP="006369B3">
      <w:pPr>
        <w:widowControl/>
        <w:ind w:firstLineChars="200" w:firstLine="446"/>
        <w:jc w:val="left"/>
        <w:rPr>
          <w:sz w:val="24"/>
        </w:rPr>
      </w:pPr>
      <w:r w:rsidRPr="006369B3">
        <w:rPr>
          <w:rFonts w:hint="eastAsia"/>
          <w:sz w:val="24"/>
        </w:rPr>
        <w:t>维保期内，设备提供硬件维保，中标供应商还须免费提供操作系统等软件的安装、维护、配置变更、安全加固及位置迁移等服务。保期内</w:t>
      </w:r>
      <w:r w:rsidRPr="006369B3">
        <w:rPr>
          <w:rFonts w:hint="eastAsia"/>
          <w:sz w:val="24"/>
        </w:rPr>
        <w:t>,</w:t>
      </w:r>
      <w:r w:rsidRPr="006369B3">
        <w:rPr>
          <w:rFonts w:hint="eastAsia"/>
          <w:sz w:val="24"/>
        </w:rPr>
        <w:t>需要维修并更换零配件时，维修费用由中标供应商承担。</w:t>
      </w:r>
    </w:p>
    <w:p w:rsidR="006369B3" w:rsidRPr="006369B3" w:rsidRDefault="006369B3" w:rsidP="006369B3">
      <w:pPr>
        <w:widowControl/>
        <w:ind w:firstLineChars="200" w:firstLine="446"/>
        <w:jc w:val="left"/>
        <w:rPr>
          <w:sz w:val="24"/>
        </w:rPr>
      </w:pPr>
      <w:r w:rsidRPr="006369B3">
        <w:rPr>
          <w:rFonts w:hint="eastAsia"/>
          <w:sz w:val="24"/>
        </w:rPr>
        <w:t>维保期内，中标供应商为采购人提供巡检服务，每周一次检查设备的运行状态，并提出日常维护的建议，根据运行情况，提供优化方案。</w:t>
      </w:r>
    </w:p>
    <w:p w:rsidR="006369B3" w:rsidRPr="006369B3" w:rsidRDefault="006369B3" w:rsidP="006369B3">
      <w:pPr>
        <w:widowControl/>
        <w:ind w:firstLineChars="200" w:firstLine="446"/>
        <w:jc w:val="left"/>
        <w:rPr>
          <w:sz w:val="24"/>
        </w:rPr>
      </w:pPr>
      <w:r w:rsidRPr="006369B3">
        <w:rPr>
          <w:rFonts w:hint="eastAsia"/>
          <w:sz w:val="24"/>
        </w:rPr>
        <w:t>维保期内，当故障涉及多方设备和软件时，采购人无法进行准确故障定位情况下，中标供应商需及时、免费提供技术支持，并随时按照采购人的要求，及时配合采购人进行准确的故障定位，直至故障解决。</w:t>
      </w:r>
    </w:p>
    <w:p w:rsidR="006369B3" w:rsidRPr="006369B3" w:rsidRDefault="006369B3" w:rsidP="006369B3">
      <w:pPr>
        <w:widowControl/>
        <w:ind w:firstLineChars="200" w:firstLine="446"/>
        <w:jc w:val="left"/>
        <w:rPr>
          <w:sz w:val="24"/>
        </w:rPr>
      </w:pPr>
      <w:r w:rsidRPr="006369B3">
        <w:rPr>
          <w:rFonts w:hint="eastAsia"/>
          <w:sz w:val="24"/>
        </w:rPr>
        <w:t>维保期内，中标供应商应为采购人提供保证设备维护保修服务正常开展所需的有关技术资料和文档。</w:t>
      </w:r>
    </w:p>
    <w:p w:rsidR="006369B3" w:rsidRPr="006369B3" w:rsidRDefault="006369B3" w:rsidP="006369B3">
      <w:pPr>
        <w:widowControl/>
        <w:ind w:firstLineChars="200" w:firstLine="446"/>
        <w:jc w:val="left"/>
        <w:rPr>
          <w:sz w:val="24"/>
        </w:rPr>
      </w:pPr>
      <w:r>
        <w:rPr>
          <w:rFonts w:hint="eastAsia"/>
          <w:sz w:val="24"/>
        </w:rPr>
        <w:t>（九</w:t>
      </w:r>
      <w:r w:rsidRPr="006369B3">
        <w:rPr>
          <w:rFonts w:hint="eastAsia"/>
          <w:sz w:val="24"/>
        </w:rPr>
        <w:t>）维保服务要求</w:t>
      </w:r>
    </w:p>
    <w:p w:rsidR="006369B3" w:rsidRPr="006369B3" w:rsidRDefault="006369B3" w:rsidP="006369B3">
      <w:pPr>
        <w:widowControl/>
        <w:ind w:firstLineChars="200" w:firstLine="446"/>
        <w:jc w:val="left"/>
        <w:rPr>
          <w:sz w:val="24"/>
        </w:rPr>
      </w:pPr>
      <w:r w:rsidRPr="006369B3">
        <w:rPr>
          <w:rFonts w:hint="eastAsia"/>
          <w:sz w:val="24"/>
        </w:rPr>
        <w:t>1.</w:t>
      </w:r>
      <w:r w:rsidRPr="006369B3">
        <w:rPr>
          <w:rFonts w:hint="eastAsia"/>
          <w:sz w:val="24"/>
        </w:rPr>
        <w:t>服务保障要求：</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t>中标供应商应对服务范围内的所有对象提供本项目要求的各项服务。</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t>对服务范围中在保修期内的对象，中标供应商应负责日常管理维护，应负责按照相关标准更换必要的耗材，并应负责安排相关厂商或服务商等巡检、常规维护、维修等。</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lastRenderedPageBreak/>
        <w:t>对服务范围中不在保修期内的对象，中标供应商应负责全部管理维护，应负责按照相关标准更换必要的耗材，应负责维修并更换相关配件，其费用包含在项目总价中不再另行收费。</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t>本项目所涉及产品须提供</w:t>
      </w:r>
      <w:r w:rsidRPr="006369B3">
        <w:rPr>
          <w:rFonts w:hint="eastAsia"/>
          <w:sz w:val="24"/>
        </w:rPr>
        <w:t>1</w:t>
      </w:r>
      <w:r w:rsidRPr="006369B3">
        <w:rPr>
          <w:rFonts w:hint="eastAsia"/>
          <w:sz w:val="24"/>
        </w:rPr>
        <w:t>小时内响应，</w:t>
      </w:r>
      <w:r w:rsidRPr="006369B3">
        <w:rPr>
          <w:rFonts w:hint="eastAsia"/>
          <w:sz w:val="24"/>
        </w:rPr>
        <w:t>7*24</w:t>
      </w:r>
      <w:r w:rsidRPr="006369B3">
        <w:rPr>
          <w:rFonts w:hint="eastAsia"/>
          <w:sz w:val="24"/>
        </w:rPr>
        <w:t>小时支持服务；提供设备运行监控、软件升级、故障检修、性能优化、技术保障；</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t>根据运维需要，服务范围覆盖服务器、存储、安全设备、虚拟带库、数据库基础平台与设施的方案设计、运行维护、配合生产变更、处理服务请求、事件处理、问题跟踪、风险排查等服务内容。</w:t>
      </w:r>
    </w:p>
    <w:p w:rsidR="006369B3" w:rsidRPr="006369B3" w:rsidRDefault="006369B3" w:rsidP="006369B3">
      <w:pPr>
        <w:pStyle w:val="a9"/>
        <w:widowControl/>
        <w:numPr>
          <w:ilvl w:val="0"/>
          <w:numId w:val="16"/>
        </w:numPr>
        <w:ind w:left="0" w:firstLine="446"/>
        <w:jc w:val="left"/>
        <w:rPr>
          <w:sz w:val="24"/>
        </w:rPr>
      </w:pPr>
      <w:r w:rsidRPr="006369B3">
        <w:rPr>
          <w:rFonts w:hint="eastAsia"/>
          <w:sz w:val="24"/>
        </w:rPr>
        <w:t>投标人须提交外包服务人员管理方案，内容包括但不限于准入标准、入场离场、在职培训、考核管理、心理管理、人员储备、应急预案等。</w:t>
      </w:r>
    </w:p>
    <w:p w:rsidR="006369B3" w:rsidRPr="006369B3" w:rsidRDefault="006369B3" w:rsidP="006369B3">
      <w:pPr>
        <w:widowControl/>
        <w:ind w:firstLineChars="200" w:firstLine="446"/>
        <w:jc w:val="left"/>
        <w:rPr>
          <w:sz w:val="24"/>
        </w:rPr>
      </w:pPr>
      <w:r w:rsidRPr="006369B3">
        <w:rPr>
          <w:rFonts w:hint="eastAsia"/>
          <w:sz w:val="24"/>
        </w:rPr>
        <w:t>2.</w:t>
      </w:r>
      <w:r w:rsidRPr="006369B3">
        <w:rPr>
          <w:rFonts w:hint="eastAsia"/>
          <w:sz w:val="24"/>
        </w:rPr>
        <w:t>运行维护要求：</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投标人应提供本地化服务支持，维护设备自行准备；</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投标人必须安排专业技术支持工程师，提供</w:t>
      </w:r>
      <w:r w:rsidRPr="006369B3">
        <w:rPr>
          <w:rFonts w:hint="eastAsia"/>
          <w:sz w:val="24"/>
        </w:rPr>
        <w:t>7</w:t>
      </w:r>
      <w:r w:rsidRPr="006369B3">
        <w:rPr>
          <w:rFonts w:hint="eastAsia"/>
          <w:sz w:val="24"/>
        </w:rPr>
        <w:t>×</w:t>
      </w:r>
      <w:r w:rsidRPr="006369B3">
        <w:rPr>
          <w:rFonts w:hint="eastAsia"/>
          <w:sz w:val="24"/>
        </w:rPr>
        <w:t>24</w:t>
      </w:r>
      <w:r w:rsidRPr="006369B3">
        <w:rPr>
          <w:rFonts w:hint="eastAsia"/>
          <w:sz w:val="24"/>
        </w:rPr>
        <w:t>小时的技术服务，随时解决采购人使用过程中的问题；</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投标人必须提供包括完善性维护、适应性维护和纠错性维护在内的技术支持至少应包含：电话支持、远程维护、现场服务三种方式；根据不同的响应方式，提供不同级别的响应时间，响应时间应在</w:t>
      </w:r>
      <w:r w:rsidRPr="006369B3">
        <w:rPr>
          <w:rFonts w:hint="eastAsia"/>
          <w:sz w:val="24"/>
        </w:rPr>
        <w:t>1</w:t>
      </w:r>
      <w:r w:rsidRPr="006369B3">
        <w:rPr>
          <w:rFonts w:hint="eastAsia"/>
          <w:sz w:val="24"/>
        </w:rPr>
        <w:t>小时以内，投标人应详细阐述售后服务方案和响应时间；</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投标人必须承诺承担为支持本项目所必须的对现有各系统修改及调整的相关工作；</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投标人承诺所升级软件无知识产权纠纷，如有纠纷责任由投标人承担，与采购人无关；</w:t>
      </w:r>
    </w:p>
    <w:p w:rsidR="006369B3" w:rsidRPr="006369B3" w:rsidRDefault="006369B3" w:rsidP="006369B3">
      <w:pPr>
        <w:pStyle w:val="a9"/>
        <w:widowControl/>
        <w:numPr>
          <w:ilvl w:val="0"/>
          <w:numId w:val="18"/>
        </w:numPr>
        <w:ind w:left="0" w:firstLine="446"/>
        <w:jc w:val="left"/>
        <w:rPr>
          <w:sz w:val="24"/>
        </w:rPr>
      </w:pPr>
      <w:r w:rsidRPr="006369B3">
        <w:rPr>
          <w:rFonts w:hint="eastAsia"/>
          <w:sz w:val="24"/>
        </w:rPr>
        <w:t>中标供应商和其为本项目派遣的服务人员必须按照采购人的要求，签订安全保密承诺书。</w:t>
      </w:r>
    </w:p>
    <w:p w:rsidR="006369B3" w:rsidRPr="006369B3" w:rsidRDefault="006369B3" w:rsidP="006369B3">
      <w:pPr>
        <w:widowControl/>
        <w:ind w:firstLineChars="200" w:firstLine="446"/>
        <w:jc w:val="left"/>
        <w:rPr>
          <w:sz w:val="24"/>
        </w:rPr>
      </w:pPr>
      <w:r>
        <w:rPr>
          <w:rFonts w:hint="eastAsia"/>
          <w:sz w:val="24"/>
        </w:rPr>
        <w:lastRenderedPageBreak/>
        <w:t>（十）</w:t>
      </w:r>
      <w:r w:rsidRPr="006369B3">
        <w:rPr>
          <w:rFonts w:hint="eastAsia"/>
          <w:sz w:val="24"/>
        </w:rPr>
        <w:t>知识产权要求</w:t>
      </w:r>
    </w:p>
    <w:p w:rsidR="006369B3" w:rsidRPr="006369B3" w:rsidRDefault="006369B3" w:rsidP="006369B3">
      <w:pPr>
        <w:widowControl/>
        <w:ind w:firstLineChars="200" w:firstLine="446"/>
        <w:jc w:val="left"/>
        <w:rPr>
          <w:sz w:val="24"/>
        </w:rPr>
      </w:pPr>
      <w:r w:rsidRPr="006369B3">
        <w:rPr>
          <w:rFonts w:hint="eastAsia"/>
          <w:sz w:val="24"/>
        </w:rPr>
        <w:t>投标人须承诺运行维护服务中无知识产权纠纷，如有纠纷责任由其自行承担，与采购人无关。</w:t>
      </w:r>
    </w:p>
    <w:p w:rsidR="006369B3" w:rsidRPr="006369B3" w:rsidRDefault="006369B3" w:rsidP="006369B3">
      <w:pPr>
        <w:widowControl/>
        <w:ind w:firstLineChars="200" w:firstLine="446"/>
        <w:jc w:val="left"/>
        <w:rPr>
          <w:sz w:val="24"/>
        </w:rPr>
      </w:pPr>
      <w:r>
        <w:rPr>
          <w:rFonts w:hint="eastAsia"/>
          <w:sz w:val="24"/>
        </w:rPr>
        <w:t>三</w:t>
      </w:r>
      <w:r w:rsidRPr="006369B3">
        <w:rPr>
          <w:rFonts w:hint="eastAsia"/>
          <w:sz w:val="24"/>
        </w:rPr>
        <w:t>、验收标准</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1</w:t>
      </w:r>
      <w:r w:rsidRPr="006369B3">
        <w:rPr>
          <w:rFonts w:hint="eastAsia"/>
          <w:sz w:val="24"/>
        </w:rPr>
        <w:t>）履约验收主体</w:t>
      </w:r>
    </w:p>
    <w:p w:rsidR="006369B3" w:rsidRPr="006369B3" w:rsidRDefault="006369B3" w:rsidP="006369B3">
      <w:pPr>
        <w:widowControl/>
        <w:ind w:firstLineChars="200" w:firstLine="446"/>
        <w:jc w:val="left"/>
        <w:rPr>
          <w:sz w:val="24"/>
        </w:rPr>
      </w:pPr>
      <w:r w:rsidRPr="006369B3">
        <w:rPr>
          <w:rFonts w:hint="eastAsia"/>
          <w:sz w:val="24"/>
        </w:rPr>
        <w:t>采购人：</w:t>
      </w:r>
      <w:r w:rsidRPr="006369B3">
        <w:rPr>
          <w:rFonts w:hint="eastAsia"/>
          <w:sz w:val="24"/>
        </w:rPr>
        <w:t xml:space="preserve"> </w:t>
      </w:r>
      <w:r w:rsidRPr="006369B3">
        <w:rPr>
          <w:rFonts w:hint="eastAsia"/>
          <w:sz w:val="24"/>
        </w:rPr>
        <w:t>天津市市场监督管理委员会</w:t>
      </w:r>
      <w:r w:rsidRPr="006369B3">
        <w:rPr>
          <w:rFonts w:hint="eastAsia"/>
          <w:sz w:val="24"/>
        </w:rPr>
        <w:t xml:space="preserve">     </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2</w:t>
      </w:r>
      <w:r w:rsidRPr="006369B3">
        <w:rPr>
          <w:rFonts w:hint="eastAsia"/>
          <w:sz w:val="24"/>
        </w:rPr>
        <w:t>）履约验收时间</w:t>
      </w:r>
    </w:p>
    <w:p w:rsidR="006369B3" w:rsidRPr="006369B3" w:rsidRDefault="006369B3" w:rsidP="006369B3">
      <w:pPr>
        <w:widowControl/>
        <w:ind w:firstLineChars="200" w:firstLine="446"/>
        <w:jc w:val="left"/>
        <w:rPr>
          <w:sz w:val="24"/>
        </w:rPr>
      </w:pPr>
      <w:r w:rsidRPr="006369B3">
        <w:rPr>
          <w:rFonts w:hint="eastAsia"/>
          <w:sz w:val="24"/>
        </w:rPr>
        <w:t>全部服务完成后</w:t>
      </w:r>
      <w:r w:rsidRPr="006369B3">
        <w:rPr>
          <w:rFonts w:hint="eastAsia"/>
          <w:sz w:val="24"/>
        </w:rPr>
        <w:t>30</w:t>
      </w:r>
      <w:r w:rsidRPr="006369B3">
        <w:rPr>
          <w:rFonts w:hint="eastAsia"/>
          <w:sz w:val="24"/>
        </w:rPr>
        <w:t>个工作日内验收</w:t>
      </w:r>
      <w:r w:rsidRPr="006369B3">
        <w:rPr>
          <w:rFonts w:hint="eastAsia"/>
          <w:sz w:val="24"/>
        </w:rPr>
        <w:t xml:space="preserve">                  </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3</w:t>
      </w:r>
      <w:r w:rsidRPr="006369B3">
        <w:rPr>
          <w:rFonts w:hint="eastAsia"/>
          <w:sz w:val="24"/>
        </w:rPr>
        <w:t>）履约验收方式</w:t>
      </w:r>
    </w:p>
    <w:p w:rsidR="006369B3" w:rsidRPr="006369B3" w:rsidRDefault="006369B3" w:rsidP="006369B3">
      <w:pPr>
        <w:widowControl/>
        <w:ind w:firstLineChars="200" w:firstLine="446"/>
        <w:jc w:val="left"/>
        <w:rPr>
          <w:sz w:val="24"/>
        </w:rPr>
      </w:pPr>
      <w:r w:rsidRPr="006369B3">
        <w:rPr>
          <w:rFonts w:hint="eastAsia"/>
          <w:sz w:val="24"/>
        </w:rPr>
        <w:t>由采购人组织验收。</w:t>
      </w:r>
      <w:r w:rsidRPr="006369B3">
        <w:rPr>
          <w:rFonts w:hint="eastAsia"/>
          <w:sz w:val="24"/>
        </w:rPr>
        <w:t xml:space="preserve">                                       </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4</w:t>
      </w:r>
      <w:r w:rsidRPr="006369B3">
        <w:rPr>
          <w:rFonts w:hint="eastAsia"/>
          <w:sz w:val="24"/>
        </w:rPr>
        <w:t>）履约验收程序</w:t>
      </w:r>
    </w:p>
    <w:p w:rsidR="006369B3" w:rsidRPr="006369B3" w:rsidRDefault="006369B3" w:rsidP="006369B3">
      <w:pPr>
        <w:widowControl/>
        <w:ind w:firstLineChars="200" w:firstLine="446"/>
        <w:jc w:val="left"/>
        <w:rPr>
          <w:sz w:val="24"/>
        </w:rPr>
      </w:pPr>
      <w:r w:rsidRPr="006369B3">
        <w:rPr>
          <w:rFonts w:hint="eastAsia"/>
          <w:sz w:val="24"/>
        </w:rPr>
        <w:t>根据验收准备、实施验收、验收结果处理、档案管理四个阶段进行。</w:t>
      </w:r>
      <w:r w:rsidRPr="006369B3">
        <w:rPr>
          <w:rFonts w:hint="eastAsia"/>
          <w:sz w:val="24"/>
        </w:rPr>
        <w:t xml:space="preserve">          </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5</w:t>
      </w:r>
      <w:r w:rsidRPr="006369B3">
        <w:rPr>
          <w:rFonts w:hint="eastAsia"/>
          <w:sz w:val="24"/>
        </w:rPr>
        <w:t>）履约验收内容</w:t>
      </w:r>
    </w:p>
    <w:p w:rsidR="006369B3" w:rsidRPr="006369B3" w:rsidRDefault="006369B3" w:rsidP="006369B3">
      <w:pPr>
        <w:widowControl/>
        <w:ind w:firstLineChars="200" w:firstLine="446"/>
        <w:jc w:val="left"/>
        <w:rPr>
          <w:sz w:val="24"/>
        </w:rPr>
      </w:pPr>
      <w:r w:rsidRPr="006369B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369B3">
        <w:rPr>
          <w:rFonts w:hint="eastAsia"/>
          <w:sz w:val="24"/>
        </w:rPr>
        <w:t>验收书</w:t>
      </w:r>
      <w:proofErr w:type="gramEnd"/>
      <w:r w:rsidRPr="006369B3">
        <w:rPr>
          <w:rFonts w:hint="eastAsia"/>
          <w:sz w:val="24"/>
        </w:rPr>
        <w:t>的参考资料一并存档。验收结束后，应当出具验收书，列明各项服务的考核验收情况及项目总体评价，由验收双方共同签署。</w:t>
      </w:r>
    </w:p>
    <w:p w:rsidR="006369B3" w:rsidRPr="006369B3" w:rsidRDefault="006369B3" w:rsidP="006369B3">
      <w:pPr>
        <w:widowControl/>
        <w:ind w:firstLineChars="200" w:firstLine="446"/>
        <w:jc w:val="left"/>
        <w:rPr>
          <w:sz w:val="24"/>
        </w:rPr>
      </w:pPr>
      <w:r w:rsidRPr="006369B3">
        <w:rPr>
          <w:rFonts w:hint="eastAsia"/>
          <w:sz w:val="24"/>
        </w:rPr>
        <w:t>（</w:t>
      </w:r>
      <w:r w:rsidRPr="006369B3">
        <w:rPr>
          <w:rFonts w:hint="eastAsia"/>
          <w:sz w:val="24"/>
        </w:rPr>
        <w:t>6</w:t>
      </w:r>
      <w:r w:rsidRPr="006369B3">
        <w:rPr>
          <w:rFonts w:hint="eastAsia"/>
          <w:sz w:val="24"/>
        </w:rPr>
        <w:t>）履约</w:t>
      </w:r>
      <w:proofErr w:type="gramStart"/>
      <w:r w:rsidRPr="006369B3">
        <w:rPr>
          <w:rFonts w:hint="eastAsia"/>
          <w:sz w:val="24"/>
        </w:rPr>
        <w:t>验收验收</w:t>
      </w:r>
      <w:proofErr w:type="gramEnd"/>
      <w:r w:rsidRPr="006369B3">
        <w:rPr>
          <w:rFonts w:hint="eastAsia"/>
          <w:sz w:val="24"/>
        </w:rPr>
        <w:t>标准</w:t>
      </w:r>
    </w:p>
    <w:p w:rsidR="00A73699" w:rsidRDefault="006369B3" w:rsidP="006369B3">
      <w:pPr>
        <w:widowControl/>
        <w:ind w:firstLineChars="200" w:firstLine="446"/>
        <w:jc w:val="left"/>
        <w:rPr>
          <w:sz w:val="24"/>
        </w:rPr>
      </w:pPr>
      <w:r w:rsidRPr="006369B3">
        <w:rPr>
          <w:rFonts w:hint="eastAsia"/>
          <w:sz w:val="24"/>
        </w:rPr>
        <w:t>采购合同的约定和现行国家标准、行业标准或企业标准。</w:t>
      </w:r>
    </w:p>
    <w:p w:rsidR="001C6960" w:rsidRDefault="001C6960">
      <w:pPr>
        <w:widowControl/>
        <w:jc w:val="left"/>
        <w:rPr>
          <w:sz w:val="24"/>
        </w:rPr>
      </w:pPr>
      <w:r>
        <w:rPr>
          <w:sz w:val="24"/>
        </w:rPr>
        <w:br w:type="page"/>
      </w:r>
    </w:p>
    <w:p w:rsidR="009701A5" w:rsidRDefault="009701A5" w:rsidP="009701A5">
      <w:pPr>
        <w:widowControl/>
        <w:ind w:firstLineChars="200" w:firstLine="446"/>
        <w:jc w:val="left"/>
        <w:rPr>
          <w:sz w:val="24"/>
        </w:rPr>
      </w:pPr>
      <w:r w:rsidRPr="009701A5">
        <w:rPr>
          <w:rFonts w:hint="eastAsia"/>
          <w:sz w:val="24"/>
        </w:rPr>
        <w:lastRenderedPageBreak/>
        <w:t>第四包：天津市医疗器械监管信息化平台、药品流通监管和药品监督抽验、药品品种管理、药品监管信息化平台政务服务能力提升改造、药物临床试验监管信息系统运维</w:t>
      </w:r>
      <w:r w:rsidR="00050AED">
        <w:rPr>
          <w:rFonts w:hint="eastAsia"/>
          <w:sz w:val="24"/>
        </w:rPr>
        <w:t>（集采目录内）</w:t>
      </w:r>
    </w:p>
    <w:p w:rsidR="00C30F5D" w:rsidRPr="00C30F5D" w:rsidRDefault="00C30F5D" w:rsidP="00C30F5D">
      <w:pPr>
        <w:widowControl/>
        <w:ind w:firstLineChars="200" w:firstLine="446"/>
        <w:jc w:val="left"/>
        <w:rPr>
          <w:sz w:val="24"/>
        </w:rPr>
      </w:pPr>
      <w:r w:rsidRPr="00C30F5D">
        <w:rPr>
          <w:rFonts w:hint="eastAsia"/>
          <w:sz w:val="24"/>
        </w:rPr>
        <w:t>一、项目背景</w:t>
      </w:r>
    </w:p>
    <w:p w:rsidR="00C30F5D" w:rsidRPr="00C30F5D" w:rsidRDefault="00C30F5D" w:rsidP="00C30F5D">
      <w:pPr>
        <w:widowControl/>
        <w:ind w:firstLineChars="200" w:firstLine="446"/>
        <w:jc w:val="left"/>
        <w:rPr>
          <w:sz w:val="24"/>
        </w:rPr>
      </w:pPr>
      <w:r w:rsidRPr="00C30F5D">
        <w:rPr>
          <w:rFonts w:hint="eastAsia"/>
          <w:sz w:val="24"/>
        </w:rPr>
        <w:t>天津市医疗器械监管信息化平台、药品流通监管和药品监督抽验、药品品种管理、药品监管信息化平台政务服务能力提升改造、药物临床试验监管信息系统运维项目</w:t>
      </w:r>
    </w:p>
    <w:p w:rsidR="00C30F5D" w:rsidRPr="00C30F5D" w:rsidRDefault="00C30F5D" w:rsidP="00C30F5D">
      <w:pPr>
        <w:widowControl/>
        <w:ind w:firstLineChars="200" w:firstLine="446"/>
        <w:jc w:val="left"/>
        <w:rPr>
          <w:sz w:val="24"/>
        </w:rPr>
      </w:pPr>
      <w:r>
        <w:rPr>
          <w:rFonts w:hint="eastAsia"/>
          <w:sz w:val="24"/>
        </w:rPr>
        <w:t xml:space="preserve">1. </w:t>
      </w:r>
      <w:r w:rsidRPr="00C30F5D">
        <w:rPr>
          <w:rFonts w:hint="eastAsia"/>
          <w:sz w:val="24"/>
        </w:rPr>
        <w:t>医疗器械生产监管平台维护</w:t>
      </w:r>
    </w:p>
    <w:p w:rsidR="00C30F5D" w:rsidRPr="00C30F5D" w:rsidRDefault="00C30F5D" w:rsidP="00C30F5D">
      <w:pPr>
        <w:widowControl/>
        <w:ind w:firstLineChars="200" w:firstLine="446"/>
        <w:jc w:val="left"/>
        <w:rPr>
          <w:sz w:val="24"/>
        </w:rPr>
      </w:pPr>
      <w:r w:rsidRPr="00C30F5D">
        <w:rPr>
          <w:rFonts w:hint="eastAsia"/>
          <w:sz w:val="24"/>
        </w:rPr>
        <w:t>医疗器械生产监管平台对天津医疗器械生产、经营、使用的全覆盖无缝监管。本平台包括行政审批系统、监督管理系统、抽检信息管理系统、量化分级系统、双随机系统、医疗器械追溯系统、不良事件监测系统、检查员管理系统、企业服务系统、医疗器械召回系统和信息公示管理等系统，覆盖医疗器械生产、经营、使用环节监督管理工作。针对用户在使用中遇到的操作难题，以及审批人员在审批流程中的效率痛点，运维服务通过提供技术支持、优化操作界面、简化重复环节，降低用户使用门槛，提升办事效率，减轻部门工作负担，医疗器械生产监管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2. </w:t>
      </w:r>
      <w:r w:rsidRPr="00C30F5D">
        <w:rPr>
          <w:rFonts w:hint="eastAsia"/>
          <w:sz w:val="24"/>
        </w:rPr>
        <w:t>医疗器械产品监管平台维护</w:t>
      </w:r>
    </w:p>
    <w:p w:rsidR="00C30F5D" w:rsidRPr="00C30F5D" w:rsidRDefault="00C30F5D" w:rsidP="00C30F5D">
      <w:pPr>
        <w:widowControl/>
        <w:ind w:firstLineChars="200" w:firstLine="446"/>
        <w:jc w:val="left"/>
        <w:rPr>
          <w:sz w:val="24"/>
        </w:rPr>
      </w:pPr>
      <w:r w:rsidRPr="00C30F5D">
        <w:rPr>
          <w:rFonts w:hint="eastAsia"/>
          <w:sz w:val="24"/>
        </w:rPr>
        <w:t>医疗器械产品监管平台对天津医疗器械产品的全覆盖无缝监管。本平台包括行政审批系统、体系核查系统、技术审评系统、监督管理系统、抽检信息管理系统、双随机系统、检查员管理系统等内容。针对用户在使用中遇到的操作难题，以及审批人员在审批流程中的效率痛点，运维服务通过提供技术支持、优化操作界面、简化重复环节，降低用户使用门槛，提升办事效率，减轻部门工作负担，医疗器械产品监管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3. </w:t>
      </w:r>
      <w:r w:rsidRPr="00C30F5D">
        <w:rPr>
          <w:rFonts w:hint="eastAsia"/>
          <w:sz w:val="24"/>
        </w:rPr>
        <w:t>药品品种管理信息系统维护</w:t>
      </w:r>
    </w:p>
    <w:p w:rsidR="00C30F5D" w:rsidRPr="00C30F5D" w:rsidRDefault="00C30F5D" w:rsidP="00C30F5D">
      <w:pPr>
        <w:widowControl/>
        <w:ind w:firstLineChars="200" w:firstLine="446"/>
        <w:jc w:val="left"/>
        <w:rPr>
          <w:sz w:val="24"/>
        </w:rPr>
      </w:pPr>
      <w:r w:rsidRPr="00C30F5D">
        <w:rPr>
          <w:rFonts w:hint="eastAsia"/>
          <w:sz w:val="24"/>
        </w:rPr>
        <w:lastRenderedPageBreak/>
        <w:t>药品品种管理信息系统包括药品品种信息管理、信息查询、信息统计等。针对企业用户在使用中遇到的操作难题，以及审批人员在审批流程中的效率痛点，运维服务通过提供技术支持、优化操作界面、简化重复环节，降低用户使用门槛，提升办事效率，减轻部门工作负担，药品品种系统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4. </w:t>
      </w:r>
      <w:r w:rsidRPr="00C30F5D">
        <w:rPr>
          <w:rFonts w:hint="eastAsia"/>
          <w:sz w:val="24"/>
        </w:rPr>
        <w:t>药品监督抽检管理及药品流通监管系统维护</w:t>
      </w:r>
    </w:p>
    <w:p w:rsidR="00C30F5D" w:rsidRPr="00C30F5D" w:rsidRDefault="00C30F5D" w:rsidP="00C30F5D">
      <w:pPr>
        <w:widowControl/>
        <w:ind w:firstLineChars="200" w:firstLine="446"/>
        <w:jc w:val="left"/>
        <w:rPr>
          <w:sz w:val="24"/>
        </w:rPr>
      </w:pPr>
      <w:r w:rsidRPr="00C30F5D">
        <w:rPr>
          <w:rFonts w:hint="eastAsia"/>
          <w:sz w:val="24"/>
        </w:rPr>
        <w:t>系统主要功能是药品抽检监测过程中从抽检计划的制定、分派到具体的业务办理、核查处置的全流程电子化管理；同时对药品抽检数据信息实现全方面多角度的查询，实现</w:t>
      </w:r>
      <w:proofErr w:type="gramStart"/>
      <w:r w:rsidRPr="00C30F5D">
        <w:rPr>
          <w:rFonts w:hint="eastAsia"/>
          <w:sz w:val="24"/>
        </w:rPr>
        <w:t>国抽和市抽</w:t>
      </w:r>
      <w:proofErr w:type="gramEnd"/>
      <w:r w:rsidRPr="00C30F5D">
        <w:rPr>
          <w:rFonts w:hint="eastAsia"/>
          <w:sz w:val="24"/>
        </w:rPr>
        <w:t>药品的抽检结果实时查询。针对用户在使用中遇到的操作难题，以及审批人员在审批流程中的效率痛点，运维服务通过提供技术支持、优化操作界面、简化重复环节，降低用户使用门槛，提升办事效率，减轻部门工作负担，药品监督抽检管理工作的规范化、高效化提供全方位保障。同时，实现药品流通环节的监管。</w:t>
      </w:r>
    </w:p>
    <w:p w:rsidR="00C30F5D" w:rsidRPr="00C30F5D" w:rsidRDefault="00C30F5D" w:rsidP="00C30F5D">
      <w:pPr>
        <w:widowControl/>
        <w:ind w:firstLineChars="200" w:firstLine="446"/>
        <w:jc w:val="left"/>
        <w:rPr>
          <w:sz w:val="24"/>
        </w:rPr>
      </w:pPr>
      <w:r>
        <w:rPr>
          <w:rFonts w:hint="eastAsia"/>
          <w:sz w:val="24"/>
        </w:rPr>
        <w:t xml:space="preserve">5. </w:t>
      </w:r>
      <w:r w:rsidRPr="00C30F5D">
        <w:rPr>
          <w:rFonts w:hint="eastAsia"/>
          <w:sz w:val="24"/>
        </w:rPr>
        <w:t>药物临床试验监管信息化系统运行维护</w:t>
      </w:r>
    </w:p>
    <w:p w:rsidR="00C30F5D" w:rsidRPr="00C30F5D" w:rsidRDefault="00C30F5D" w:rsidP="00C30F5D">
      <w:pPr>
        <w:widowControl/>
        <w:ind w:firstLineChars="200" w:firstLine="446"/>
        <w:jc w:val="left"/>
        <w:rPr>
          <w:sz w:val="24"/>
        </w:rPr>
      </w:pPr>
      <w:r w:rsidRPr="00C30F5D">
        <w:rPr>
          <w:rFonts w:hint="eastAsia"/>
          <w:sz w:val="24"/>
        </w:rPr>
        <w:t>系统主要功能是实现了对药物临床试验的在线监管，提高监管效率；该系统具备统计分析、风险防范功能，提高了监管的靶向性；依据法规和技术要求，对上传文件格式设定统一标准，提高了临床试验的规范性；实现了试验数据实时输入上传，对数据、档案的更改记录保留痕迹，确保试验过程和数据的真实性。天津市药物临床试验监管信息化系统运行维护的主要内容分为节假日系统运维和系统日常运维及巡检两项，系统运</w:t>
      </w:r>
      <w:proofErr w:type="gramStart"/>
      <w:r w:rsidRPr="00C30F5D">
        <w:rPr>
          <w:rFonts w:hint="eastAsia"/>
          <w:sz w:val="24"/>
        </w:rPr>
        <w:t>维包括</w:t>
      </w:r>
      <w:proofErr w:type="gramEnd"/>
      <w:r w:rsidRPr="00C30F5D">
        <w:rPr>
          <w:rFonts w:hint="eastAsia"/>
          <w:sz w:val="24"/>
        </w:rPr>
        <w:t>系统使用技术支持、统计分析服务、数据交换保障、数据调整、流程节点调整、用户调整权限调整等系统管理、系统安全升级、系统性能优化、应急故障协助排查、数据应用系统备份及恢复演练等。针对用户在使用中遇到的操作难题，以及审批人员在审批流程中的效率痛点，运维服务通过提供技术支持、优化操作界面、简化重复环节，降低用户使用门槛，提升办事效率，减轻部门工作负担，药物临床试验监督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6. </w:t>
      </w:r>
      <w:r w:rsidRPr="00C30F5D">
        <w:rPr>
          <w:rFonts w:hint="eastAsia"/>
          <w:sz w:val="24"/>
        </w:rPr>
        <w:t>与“津心办”</w:t>
      </w:r>
      <w:r w:rsidRPr="00C30F5D">
        <w:rPr>
          <w:rFonts w:hint="eastAsia"/>
          <w:sz w:val="24"/>
        </w:rPr>
        <w:t>APP</w:t>
      </w:r>
      <w:r w:rsidRPr="00C30F5D">
        <w:rPr>
          <w:rFonts w:hint="eastAsia"/>
          <w:sz w:val="24"/>
        </w:rPr>
        <w:t>对接维护</w:t>
      </w:r>
    </w:p>
    <w:p w:rsidR="00C30F5D" w:rsidRPr="00C30F5D" w:rsidRDefault="00C30F5D" w:rsidP="00C30F5D">
      <w:pPr>
        <w:widowControl/>
        <w:ind w:firstLineChars="200" w:firstLine="446"/>
        <w:jc w:val="left"/>
        <w:rPr>
          <w:sz w:val="24"/>
        </w:rPr>
      </w:pPr>
      <w:r w:rsidRPr="00C30F5D">
        <w:rPr>
          <w:rFonts w:hint="eastAsia"/>
          <w:sz w:val="24"/>
        </w:rPr>
        <w:lastRenderedPageBreak/>
        <w:t>医疗器械许可审批子系统、药品品种管理信息系统、药品审批子系统</w:t>
      </w:r>
      <w:proofErr w:type="gramStart"/>
      <w:r w:rsidRPr="00C30F5D">
        <w:rPr>
          <w:rFonts w:hint="eastAsia"/>
          <w:sz w:val="24"/>
        </w:rPr>
        <w:t>对接津心办</w:t>
      </w:r>
      <w:proofErr w:type="gramEnd"/>
      <w:r w:rsidRPr="00C30F5D">
        <w:rPr>
          <w:rFonts w:hint="eastAsia"/>
          <w:sz w:val="24"/>
        </w:rPr>
        <w:t>，将医疗器械</w:t>
      </w:r>
      <w:proofErr w:type="gramStart"/>
      <w:r w:rsidRPr="00C30F5D">
        <w:rPr>
          <w:rFonts w:hint="eastAsia"/>
          <w:sz w:val="24"/>
        </w:rPr>
        <w:t>许可办</w:t>
      </w:r>
      <w:proofErr w:type="gramEnd"/>
      <w:r w:rsidRPr="00C30F5D">
        <w:rPr>
          <w:rFonts w:hint="eastAsia"/>
          <w:sz w:val="24"/>
        </w:rPr>
        <w:t>件量统计信息、药品许可</w:t>
      </w:r>
      <w:proofErr w:type="gramStart"/>
      <w:r w:rsidRPr="00C30F5D">
        <w:rPr>
          <w:rFonts w:hint="eastAsia"/>
          <w:sz w:val="24"/>
        </w:rPr>
        <w:t>审批办</w:t>
      </w:r>
      <w:proofErr w:type="gramEnd"/>
      <w:r w:rsidRPr="00C30F5D">
        <w:rPr>
          <w:rFonts w:hint="eastAsia"/>
          <w:sz w:val="24"/>
        </w:rPr>
        <w:t>件量统计信息、药品品种有关的基本信息通过接口上</w:t>
      </w:r>
      <w:proofErr w:type="gramStart"/>
      <w:r w:rsidRPr="00C30F5D">
        <w:rPr>
          <w:rFonts w:hint="eastAsia"/>
          <w:sz w:val="24"/>
        </w:rPr>
        <w:t>传至津心办</w:t>
      </w:r>
      <w:proofErr w:type="gramEnd"/>
      <w:r w:rsidRPr="00C30F5D">
        <w:rPr>
          <w:rFonts w:hint="eastAsia"/>
          <w:sz w:val="24"/>
        </w:rPr>
        <w:t>APP</w:t>
      </w:r>
      <w:r w:rsidRPr="00C30F5D">
        <w:rPr>
          <w:rFonts w:hint="eastAsia"/>
          <w:sz w:val="24"/>
        </w:rPr>
        <w:t>，对接的内容包括医疗器械生产类许可已办结量、医疗器械生产类许可受理量、医疗器械生产类许可不予受理量、医疗器械生产类许可已发证量、医疗器械经营类许可已办结量、医疗器械经营类许可受理量、医疗器械经营类许可不予受理量、医疗器械经营类许可已发证量、药品生产类许可已办结量、药品生产类许可受理量、药品生产类许可不予受理量、药品生产类许可已发证量、药品经营类许可已办结量、药品经营类许可受理量、药品经营类许可不予受理量、药品经营类许可已发证量及药品品种管理相关信息。针对企业用户在使用中遇到的操作难题，以及审批人员在审批流程中的效率痛点，运维服务通过提供技术支持、优化操作界面、简化重复环节，降低用户使用门槛，提升办事效率，减轻部门工作负担，与“津心办”</w:t>
      </w:r>
      <w:r w:rsidRPr="00C30F5D">
        <w:rPr>
          <w:rFonts w:hint="eastAsia"/>
          <w:sz w:val="24"/>
        </w:rPr>
        <w:t>APP</w:t>
      </w:r>
      <w:r w:rsidRPr="00C30F5D">
        <w:rPr>
          <w:rFonts w:hint="eastAsia"/>
          <w:sz w:val="24"/>
        </w:rPr>
        <w:t>对接管理工作的规范化、高效化提供全方位保障。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7. </w:t>
      </w:r>
      <w:r w:rsidRPr="00C30F5D">
        <w:rPr>
          <w:rFonts w:hint="eastAsia"/>
          <w:sz w:val="24"/>
        </w:rPr>
        <w:t>与统一身份认证平台对接与业务系统维护</w:t>
      </w:r>
    </w:p>
    <w:p w:rsidR="00C30F5D" w:rsidRPr="00C30F5D" w:rsidRDefault="00C30F5D" w:rsidP="00C30F5D">
      <w:pPr>
        <w:widowControl/>
        <w:ind w:firstLineChars="200" w:firstLine="446"/>
        <w:jc w:val="left"/>
        <w:rPr>
          <w:sz w:val="24"/>
        </w:rPr>
      </w:pPr>
      <w:r w:rsidRPr="00C30F5D">
        <w:rPr>
          <w:rFonts w:hint="eastAsia"/>
          <w:sz w:val="24"/>
        </w:rPr>
        <w:t>保证新老用户以统一身份认证平台为统一注册、登录入口，能够直接进入医疗器械监管信息化平台功能。针对用户在登录中遇到的问题，运维服务通过提供技术支持、问题咨询，降低用户使用门槛，提升办事效率，减轻部门工作负担，所有信息化系统对接登录管理工作的规范化、高效化提供全方位保障。</w:t>
      </w:r>
    </w:p>
    <w:p w:rsidR="00C30F5D" w:rsidRPr="00C30F5D" w:rsidRDefault="00C30F5D" w:rsidP="00C30F5D">
      <w:pPr>
        <w:widowControl/>
        <w:ind w:firstLineChars="200" w:firstLine="446"/>
        <w:jc w:val="left"/>
        <w:rPr>
          <w:sz w:val="24"/>
        </w:rPr>
      </w:pPr>
      <w:r>
        <w:rPr>
          <w:rFonts w:hint="eastAsia"/>
          <w:sz w:val="24"/>
        </w:rPr>
        <w:t xml:space="preserve">8. </w:t>
      </w:r>
      <w:r w:rsidRPr="00C30F5D">
        <w:rPr>
          <w:rFonts w:hint="eastAsia"/>
          <w:sz w:val="24"/>
        </w:rPr>
        <w:t>与“好差评”系统对接与系统维护</w:t>
      </w:r>
    </w:p>
    <w:p w:rsidR="009701A5" w:rsidRDefault="00C30F5D" w:rsidP="00C30F5D">
      <w:pPr>
        <w:widowControl/>
        <w:ind w:firstLineChars="200" w:firstLine="446"/>
        <w:jc w:val="left"/>
        <w:rPr>
          <w:sz w:val="24"/>
        </w:rPr>
      </w:pPr>
      <w:r w:rsidRPr="00C30F5D">
        <w:rPr>
          <w:rFonts w:hint="eastAsia"/>
          <w:sz w:val="24"/>
        </w:rPr>
        <w:t>在政务服务事项办理完毕后，平台跳转到网上办事大厅的“好差评”系统页面，供企业对本次办理满意程度的评价。针对用户在办事后遇到的问题，好差</w:t>
      </w:r>
      <w:proofErr w:type="gramStart"/>
      <w:r w:rsidRPr="00C30F5D">
        <w:rPr>
          <w:rFonts w:hint="eastAsia"/>
          <w:sz w:val="24"/>
        </w:rPr>
        <w:t>评系统</w:t>
      </w:r>
      <w:proofErr w:type="gramEnd"/>
      <w:r w:rsidRPr="00C30F5D">
        <w:rPr>
          <w:rFonts w:hint="eastAsia"/>
          <w:sz w:val="24"/>
        </w:rPr>
        <w:t>提供全方位评价，运维服务可以通过提供技术支持、问题咨询，降低用户使用门槛，提升办事效率，监督政府单位的服务标准及服务质量，从而协助督促及改进服务质量，保证工作的规范化、高效化提供全方位保障。</w:t>
      </w:r>
    </w:p>
    <w:p w:rsidR="00C30F5D" w:rsidRPr="00C30F5D" w:rsidRDefault="00C30F5D" w:rsidP="00C30F5D">
      <w:pPr>
        <w:widowControl/>
        <w:ind w:firstLineChars="200" w:firstLine="446"/>
        <w:jc w:val="left"/>
        <w:rPr>
          <w:sz w:val="24"/>
        </w:rPr>
      </w:pPr>
      <w:r>
        <w:rPr>
          <w:rFonts w:hint="eastAsia"/>
          <w:sz w:val="24"/>
        </w:rPr>
        <w:t>二</w:t>
      </w:r>
      <w:r w:rsidRPr="00C30F5D">
        <w:rPr>
          <w:rFonts w:hint="eastAsia"/>
          <w:sz w:val="24"/>
        </w:rPr>
        <w:t>、具体要求</w:t>
      </w:r>
    </w:p>
    <w:p w:rsidR="00C30F5D" w:rsidRPr="00C30F5D" w:rsidRDefault="00C30F5D" w:rsidP="00C30F5D">
      <w:pPr>
        <w:widowControl/>
        <w:ind w:firstLineChars="200" w:firstLine="446"/>
        <w:jc w:val="left"/>
        <w:rPr>
          <w:sz w:val="24"/>
        </w:rPr>
      </w:pPr>
      <w:r w:rsidRPr="00C30F5D">
        <w:rPr>
          <w:rFonts w:hint="eastAsia"/>
          <w:sz w:val="24"/>
        </w:rPr>
        <w:lastRenderedPageBreak/>
        <w:t>（一）项目维护的目标、范围、周期。</w:t>
      </w:r>
    </w:p>
    <w:p w:rsidR="00C30F5D" w:rsidRPr="00C30F5D" w:rsidRDefault="00C30F5D" w:rsidP="00C30F5D">
      <w:pPr>
        <w:widowControl/>
        <w:ind w:firstLineChars="200" w:firstLine="446"/>
        <w:jc w:val="left"/>
        <w:rPr>
          <w:sz w:val="24"/>
        </w:rPr>
      </w:pPr>
      <w:r w:rsidRPr="00C30F5D">
        <w:rPr>
          <w:rFonts w:hint="eastAsia"/>
          <w:sz w:val="24"/>
        </w:rPr>
        <w:t>1.</w:t>
      </w:r>
      <w:r w:rsidRPr="00C30F5D">
        <w:rPr>
          <w:rFonts w:hint="eastAsia"/>
          <w:sz w:val="24"/>
        </w:rPr>
        <w:t>项目目标</w:t>
      </w:r>
    </w:p>
    <w:p w:rsidR="00C30F5D" w:rsidRPr="00C30F5D" w:rsidRDefault="00C30F5D" w:rsidP="00C30F5D">
      <w:pPr>
        <w:widowControl/>
        <w:ind w:firstLineChars="200" w:firstLine="446"/>
        <w:jc w:val="left"/>
        <w:rPr>
          <w:sz w:val="24"/>
        </w:rPr>
      </w:pPr>
      <w:r w:rsidRPr="00C30F5D">
        <w:rPr>
          <w:rFonts w:hint="eastAsia"/>
          <w:sz w:val="24"/>
        </w:rPr>
        <w:t>天津市医疗器械监管信息化平台、药品品种管理信息系统、药品监督抽验管理及药品流通监管系统维护、药物临床试验监管信息化系统及药品监管信息化平台和医疗器械监管信息化平台政务服务能力提升系统运维的目标是保障信息系统安全、稳定、高效运行，支撑各项业务工作和日常办公顺利开展，履行部门职责。</w:t>
      </w:r>
    </w:p>
    <w:p w:rsidR="00C30F5D" w:rsidRPr="00C30F5D" w:rsidRDefault="00C30F5D" w:rsidP="00C30F5D">
      <w:pPr>
        <w:widowControl/>
        <w:ind w:firstLineChars="200" w:firstLine="446"/>
        <w:jc w:val="left"/>
        <w:rPr>
          <w:sz w:val="24"/>
        </w:rPr>
      </w:pPr>
      <w:r w:rsidRPr="00C30F5D">
        <w:rPr>
          <w:rFonts w:hint="eastAsia"/>
          <w:sz w:val="24"/>
        </w:rPr>
        <w:t>2.</w:t>
      </w:r>
      <w:r w:rsidRPr="00C30F5D">
        <w:rPr>
          <w:rFonts w:hint="eastAsia"/>
          <w:sz w:val="24"/>
        </w:rPr>
        <w:t>服务范围</w:t>
      </w:r>
    </w:p>
    <w:p w:rsidR="00C30F5D" w:rsidRPr="00C30F5D" w:rsidRDefault="00C30F5D" w:rsidP="00C30F5D">
      <w:pPr>
        <w:widowControl/>
        <w:ind w:firstLineChars="200" w:firstLine="446"/>
        <w:jc w:val="left"/>
        <w:rPr>
          <w:sz w:val="24"/>
        </w:rPr>
      </w:pPr>
      <w:r w:rsidRPr="00C30F5D">
        <w:rPr>
          <w:rFonts w:hint="eastAsia"/>
          <w:sz w:val="24"/>
        </w:rPr>
        <w:t>天津市医疗器械监管信息化平台、药品流通监管和药品监督抽验、药品品种管理、药品监管信息化平台政务服务能力提升改造、药物临床试验监管信息系统运</w:t>
      </w:r>
      <w:proofErr w:type="gramStart"/>
      <w:r w:rsidRPr="00C30F5D">
        <w:rPr>
          <w:rFonts w:hint="eastAsia"/>
          <w:sz w:val="24"/>
        </w:rPr>
        <w:t>维项目</w:t>
      </w:r>
      <w:proofErr w:type="gramEnd"/>
      <w:r w:rsidRPr="00C30F5D">
        <w:rPr>
          <w:rFonts w:hint="eastAsia"/>
          <w:sz w:val="24"/>
        </w:rPr>
        <w:t>运行维护范围包括医疗器械监管信息化平台、药品品种管理信息系统、药品监督抽验管理及药品流通监管系统维护、药物临床试验监管信息化系统及药品监管信息化平台、医疗器械监管信息化平台政务服务能力提升日常运行维护、节假日系统运行维护、临时性数据调整、应用系统和数据安全、技术支持及培训。</w:t>
      </w:r>
    </w:p>
    <w:p w:rsidR="00C30F5D" w:rsidRPr="00C30F5D" w:rsidRDefault="00C30F5D" w:rsidP="00C30F5D">
      <w:pPr>
        <w:widowControl/>
        <w:ind w:firstLineChars="200" w:firstLine="446"/>
        <w:jc w:val="left"/>
        <w:rPr>
          <w:sz w:val="24"/>
        </w:rPr>
      </w:pPr>
      <w:r w:rsidRPr="00C30F5D">
        <w:rPr>
          <w:rFonts w:hint="eastAsia"/>
          <w:sz w:val="24"/>
        </w:rPr>
        <w:t>1</w:t>
      </w:r>
      <w:r w:rsidRPr="00C30F5D">
        <w:rPr>
          <w:rFonts w:hint="eastAsia"/>
          <w:sz w:val="24"/>
        </w:rPr>
        <w:t>）医疗器械生产监管平台维护</w:t>
      </w:r>
    </w:p>
    <w:p w:rsidR="00C30F5D" w:rsidRPr="00C30F5D" w:rsidRDefault="00C30F5D" w:rsidP="00C30F5D">
      <w:pPr>
        <w:widowControl/>
        <w:ind w:firstLineChars="200" w:firstLine="446"/>
        <w:jc w:val="left"/>
        <w:rPr>
          <w:sz w:val="24"/>
        </w:rPr>
      </w:pPr>
      <w:r w:rsidRPr="00C30F5D">
        <w:rPr>
          <w:rFonts w:hint="eastAsia"/>
          <w:sz w:val="24"/>
        </w:rPr>
        <w:t>医疗器械生产监管平台对天津医疗器械生产、经营的全覆盖无缝监管。本平台包括行政审批系统、监督管理系统、抽检信息管理系统、量化分级系统、双随机系统、医疗器械追溯系统、不良事件监测系统、检查员管理系统、企业服务系统、医疗器械召回系统和信息公示管理系统等部分内容，覆盖医疗器械生产、经营环节监督管理工作。</w:t>
      </w:r>
    </w:p>
    <w:p w:rsidR="00C30F5D" w:rsidRPr="00C30F5D" w:rsidRDefault="00C30F5D" w:rsidP="00C30F5D">
      <w:pPr>
        <w:widowControl/>
        <w:ind w:firstLineChars="200" w:firstLine="446"/>
        <w:jc w:val="left"/>
        <w:rPr>
          <w:sz w:val="24"/>
        </w:rPr>
      </w:pPr>
      <w:r w:rsidRPr="00C30F5D">
        <w:rPr>
          <w:rFonts w:hint="eastAsia"/>
          <w:sz w:val="24"/>
        </w:rPr>
        <w:t>2</w:t>
      </w:r>
      <w:r w:rsidRPr="00C30F5D">
        <w:rPr>
          <w:rFonts w:hint="eastAsia"/>
          <w:sz w:val="24"/>
        </w:rPr>
        <w:t>）医疗器械产品监管平台维护</w:t>
      </w:r>
    </w:p>
    <w:p w:rsidR="00C30F5D" w:rsidRPr="00C30F5D" w:rsidRDefault="00C30F5D" w:rsidP="00C30F5D">
      <w:pPr>
        <w:widowControl/>
        <w:ind w:firstLineChars="200" w:firstLine="446"/>
        <w:jc w:val="left"/>
        <w:rPr>
          <w:sz w:val="24"/>
        </w:rPr>
      </w:pPr>
      <w:r w:rsidRPr="00C30F5D">
        <w:rPr>
          <w:rFonts w:hint="eastAsia"/>
          <w:sz w:val="24"/>
        </w:rPr>
        <w:t>医疗器械产品监管平台对天津医疗器械产品的全覆盖无缝监管。本平台包括行政审批系统、体系核查系统、技术审评系统、监督管理系统、抽检信息管理系统、双随机系统、检查员管理系统等部分内容。</w:t>
      </w:r>
    </w:p>
    <w:p w:rsidR="00C30F5D" w:rsidRPr="00C30F5D" w:rsidRDefault="00C30F5D" w:rsidP="00C30F5D">
      <w:pPr>
        <w:widowControl/>
        <w:ind w:firstLineChars="200" w:firstLine="446"/>
        <w:jc w:val="left"/>
        <w:rPr>
          <w:sz w:val="24"/>
        </w:rPr>
      </w:pPr>
      <w:r w:rsidRPr="00C30F5D">
        <w:rPr>
          <w:rFonts w:hint="eastAsia"/>
          <w:sz w:val="24"/>
        </w:rPr>
        <w:t>3</w:t>
      </w:r>
      <w:r w:rsidRPr="00C30F5D">
        <w:rPr>
          <w:rFonts w:hint="eastAsia"/>
          <w:sz w:val="24"/>
        </w:rPr>
        <w:t>）药品品种管理信息系统维护</w:t>
      </w:r>
    </w:p>
    <w:p w:rsidR="00C30F5D" w:rsidRPr="00C30F5D" w:rsidRDefault="00C30F5D" w:rsidP="00C30F5D">
      <w:pPr>
        <w:widowControl/>
        <w:ind w:firstLineChars="200" w:firstLine="446"/>
        <w:jc w:val="left"/>
        <w:rPr>
          <w:sz w:val="24"/>
        </w:rPr>
      </w:pPr>
      <w:r w:rsidRPr="00C30F5D">
        <w:rPr>
          <w:rFonts w:hint="eastAsia"/>
          <w:sz w:val="24"/>
        </w:rPr>
        <w:lastRenderedPageBreak/>
        <w:t>药品品种管理信息系统包括药品品种信息管理、信息查询、信息统计等。</w:t>
      </w:r>
    </w:p>
    <w:p w:rsidR="00C30F5D" w:rsidRPr="00C30F5D" w:rsidRDefault="00C30F5D" w:rsidP="00C30F5D">
      <w:pPr>
        <w:widowControl/>
        <w:ind w:firstLineChars="200" w:firstLine="446"/>
        <w:jc w:val="left"/>
        <w:rPr>
          <w:sz w:val="24"/>
        </w:rPr>
      </w:pPr>
      <w:r w:rsidRPr="00C30F5D">
        <w:rPr>
          <w:rFonts w:hint="eastAsia"/>
          <w:sz w:val="24"/>
        </w:rPr>
        <w:t>4</w:t>
      </w:r>
      <w:r w:rsidRPr="00C30F5D">
        <w:rPr>
          <w:rFonts w:hint="eastAsia"/>
          <w:sz w:val="24"/>
        </w:rPr>
        <w:t>）药品监督抽检管理及药品流通监管系统维护</w:t>
      </w:r>
    </w:p>
    <w:p w:rsidR="00C30F5D" w:rsidRPr="00C30F5D" w:rsidRDefault="00C30F5D" w:rsidP="00C30F5D">
      <w:pPr>
        <w:widowControl/>
        <w:ind w:firstLineChars="200" w:firstLine="446"/>
        <w:jc w:val="left"/>
        <w:rPr>
          <w:sz w:val="24"/>
        </w:rPr>
      </w:pPr>
      <w:r w:rsidRPr="00C30F5D">
        <w:rPr>
          <w:rFonts w:hint="eastAsia"/>
          <w:sz w:val="24"/>
        </w:rPr>
        <w:t>系统主要功能是药品抽检监测过程中从抽检计划的制定、分派到具体的业务办理、核查处置的全流程电子化管理；同时对药品数据信息实现全方面多角度的查询，实现</w:t>
      </w:r>
      <w:proofErr w:type="gramStart"/>
      <w:r w:rsidRPr="00C30F5D">
        <w:rPr>
          <w:rFonts w:hint="eastAsia"/>
          <w:sz w:val="24"/>
        </w:rPr>
        <w:t>国抽和市抽</w:t>
      </w:r>
      <w:proofErr w:type="gramEnd"/>
      <w:r w:rsidRPr="00C30F5D">
        <w:rPr>
          <w:rFonts w:hint="eastAsia"/>
          <w:sz w:val="24"/>
        </w:rPr>
        <w:t>药品的抽检结果实时查询，并辅助药品流通环节监管。</w:t>
      </w:r>
    </w:p>
    <w:p w:rsidR="00C30F5D" w:rsidRPr="00C30F5D" w:rsidRDefault="00C30F5D" w:rsidP="00C30F5D">
      <w:pPr>
        <w:widowControl/>
        <w:ind w:firstLineChars="200" w:firstLine="446"/>
        <w:jc w:val="left"/>
        <w:rPr>
          <w:sz w:val="24"/>
        </w:rPr>
      </w:pPr>
      <w:r w:rsidRPr="00C30F5D">
        <w:rPr>
          <w:rFonts w:hint="eastAsia"/>
          <w:sz w:val="24"/>
        </w:rPr>
        <w:t>5</w:t>
      </w:r>
      <w:r w:rsidRPr="00C30F5D">
        <w:rPr>
          <w:rFonts w:hint="eastAsia"/>
          <w:sz w:val="24"/>
        </w:rPr>
        <w:t>）药物临床试验监管信息化系统运行维护</w:t>
      </w:r>
    </w:p>
    <w:p w:rsidR="00C30F5D" w:rsidRPr="00C30F5D" w:rsidRDefault="00C30F5D" w:rsidP="00C30F5D">
      <w:pPr>
        <w:widowControl/>
        <w:ind w:firstLineChars="200" w:firstLine="446"/>
        <w:jc w:val="left"/>
        <w:rPr>
          <w:sz w:val="24"/>
        </w:rPr>
      </w:pPr>
      <w:r w:rsidRPr="00C30F5D">
        <w:rPr>
          <w:rFonts w:hint="eastAsia"/>
          <w:sz w:val="24"/>
        </w:rPr>
        <w:t>系统主要功能是实现了对药物临床试验的网络在线监管，提高监管效率；该系统具备统计分析、风险防范功能，提高了监管的靶向性；依据法规和技术要求，对上传文件格式设定统一标准，提高了临床试验的规范性；实现了试验数据实时输入上传，对数据、档案的任何更改保留痕迹，确保试验过程和数据的真实性。天津市药物临床试验监管信息化系统的运行维护主要内容分为节假日系统运维和系统日常运维及巡检两项，系统运</w:t>
      </w:r>
      <w:proofErr w:type="gramStart"/>
      <w:r w:rsidRPr="00C30F5D">
        <w:rPr>
          <w:rFonts w:hint="eastAsia"/>
          <w:sz w:val="24"/>
        </w:rPr>
        <w:t>维包括</w:t>
      </w:r>
      <w:proofErr w:type="gramEnd"/>
      <w:r w:rsidRPr="00C30F5D">
        <w:rPr>
          <w:rFonts w:hint="eastAsia"/>
          <w:sz w:val="24"/>
        </w:rPr>
        <w:t>系统使用技术支持、统计分析服务、数据交换保障、数据调整、流程节点调整、用户调整权限调整等系统管理、系统安全升级、系统性能优化、应急故障协助排查、数据应用系统备份及恢复演练等。</w:t>
      </w:r>
    </w:p>
    <w:p w:rsidR="00C30F5D" w:rsidRPr="00C30F5D" w:rsidRDefault="00C30F5D" w:rsidP="00C30F5D">
      <w:pPr>
        <w:widowControl/>
        <w:ind w:firstLineChars="200" w:firstLine="446"/>
        <w:jc w:val="left"/>
        <w:rPr>
          <w:sz w:val="24"/>
        </w:rPr>
      </w:pPr>
      <w:r w:rsidRPr="00C30F5D">
        <w:rPr>
          <w:rFonts w:hint="eastAsia"/>
          <w:sz w:val="24"/>
        </w:rPr>
        <w:t>6</w:t>
      </w:r>
      <w:r w:rsidRPr="00C30F5D">
        <w:rPr>
          <w:rFonts w:hint="eastAsia"/>
          <w:sz w:val="24"/>
        </w:rPr>
        <w:t>）与“津心办”</w:t>
      </w:r>
      <w:r w:rsidRPr="00C30F5D">
        <w:rPr>
          <w:rFonts w:hint="eastAsia"/>
          <w:sz w:val="24"/>
        </w:rPr>
        <w:t>APP</w:t>
      </w:r>
      <w:r w:rsidRPr="00C30F5D">
        <w:rPr>
          <w:rFonts w:hint="eastAsia"/>
          <w:sz w:val="24"/>
        </w:rPr>
        <w:t>对接维护</w:t>
      </w:r>
    </w:p>
    <w:p w:rsidR="00C30F5D" w:rsidRPr="00C30F5D" w:rsidRDefault="00C30F5D" w:rsidP="00C30F5D">
      <w:pPr>
        <w:widowControl/>
        <w:ind w:firstLineChars="200" w:firstLine="446"/>
        <w:jc w:val="left"/>
        <w:rPr>
          <w:sz w:val="24"/>
        </w:rPr>
      </w:pPr>
      <w:r w:rsidRPr="00C30F5D">
        <w:rPr>
          <w:rFonts w:hint="eastAsia"/>
          <w:sz w:val="24"/>
        </w:rPr>
        <w:t>医疗器械许可审批子系统、药品品种管理信息系统、药品审批子系统对接“津心办”</w:t>
      </w:r>
      <w:r w:rsidRPr="00C30F5D">
        <w:rPr>
          <w:rFonts w:hint="eastAsia"/>
          <w:sz w:val="24"/>
        </w:rPr>
        <w:t>APP</w:t>
      </w:r>
      <w:r w:rsidRPr="00C30F5D">
        <w:rPr>
          <w:rFonts w:hint="eastAsia"/>
          <w:sz w:val="24"/>
        </w:rPr>
        <w:t>对，将医疗器械</w:t>
      </w:r>
      <w:proofErr w:type="gramStart"/>
      <w:r w:rsidRPr="00C30F5D">
        <w:rPr>
          <w:rFonts w:hint="eastAsia"/>
          <w:sz w:val="24"/>
        </w:rPr>
        <w:t>许可办</w:t>
      </w:r>
      <w:proofErr w:type="gramEnd"/>
      <w:r w:rsidRPr="00C30F5D">
        <w:rPr>
          <w:rFonts w:hint="eastAsia"/>
          <w:sz w:val="24"/>
        </w:rPr>
        <w:t>件量统计信息、药品</w:t>
      </w:r>
      <w:proofErr w:type="gramStart"/>
      <w:r w:rsidRPr="00C30F5D">
        <w:rPr>
          <w:rFonts w:hint="eastAsia"/>
          <w:sz w:val="24"/>
        </w:rPr>
        <w:t>许可办</w:t>
      </w:r>
      <w:proofErr w:type="gramEnd"/>
      <w:r w:rsidRPr="00C30F5D">
        <w:rPr>
          <w:rFonts w:hint="eastAsia"/>
          <w:sz w:val="24"/>
        </w:rPr>
        <w:t>件量统计信息、药品品种有关的基本信息通过接口上传至“津心办”</w:t>
      </w:r>
      <w:r w:rsidRPr="00C30F5D">
        <w:rPr>
          <w:rFonts w:hint="eastAsia"/>
          <w:sz w:val="24"/>
        </w:rPr>
        <w:t>APP</w:t>
      </w:r>
      <w:r w:rsidRPr="00C30F5D">
        <w:rPr>
          <w:rFonts w:hint="eastAsia"/>
          <w:sz w:val="24"/>
        </w:rPr>
        <w:t>对，对接的内容包括医疗器械生产类许可已办结量、医疗器械生产类许可受理量、医疗器械生产类许可不予受理量、医疗器械生产类许可已发证量、医疗器械经营类许可已办结量、医疗器械经营类许可受理量、医疗器械经营类许可不予受理量、医疗器械经营类许可已发证量、药品生产类许可已办结量、药品生产类许可受理量、药品生产类许可不予受理量、药品生产类许可已发证量、药品经营类许可已办结量、药品经营类许可受理量、药品经营类许可不予受理量、药品经营类许可已发证量及药品品种管理相关信息。</w:t>
      </w:r>
    </w:p>
    <w:p w:rsidR="00C30F5D" w:rsidRPr="00C30F5D" w:rsidRDefault="00C30F5D" w:rsidP="00C30F5D">
      <w:pPr>
        <w:widowControl/>
        <w:ind w:firstLineChars="200" w:firstLine="446"/>
        <w:jc w:val="left"/>
        <w:rPr>
          <w:sz w:val="24"/>
        </w:rPr>
      </w:pPr>
      <w:r w:rsidRPr="00C30F5D">
        <w:rPr>
          <w:rFonts w:hint="eastAsia"/>
          <w:sz w:val="24"/>
        </w:rPr>
        <w:lastRenderedPageBreak/>
        <w:t>7</w:t>
      </w:r>
      <w:r w:rsidRPr="00C30F5D">
        <w:rPr>
          <w:rFonts w:hint="eastAsia"/>
          <w:sz w:val="24"/>
        </w:rPr>
        <w:t>）与统一身份认证平台对接与业务系统维护</w:t>
      </w:r>
    </w:p>
    <w:p w:rsidR="00C30F5D" w:rsidRPr="00C30F5D" w:rsidRDefault="00C30F5D" w:rsidP="00C30F5D">
      <w:pPr>
        <w:widowControl/>
        <w:ind w:firstLineChars="200" w:firstLine="446"/>
        <w:jc w:val="left"/>
        <w:rPr>
          <w:sz w:val="24"/>
        </w:rPr>
      </w:pPr>
      <w:r w:rsidRPr="00C30F5D">
        <w:rPr>
          <w:rFonts w:hint="eastAsia"/>
          <w:sz w:val="24"/>
        </w:rPr>
        <w:t>保证新老用户以统一身份认证平台为统一注册、登录入口，能够直接进入医疗器械监管信息化平台功能。</w:t>
      </w:r>
    </w:p>
    <w:p w:rsidR="00C30F5D" w:rsidRPr="00C30F5D" w:rsidRDefault="00C30F5D" w:rsidP="00C30F5D">
      <w:pPr>
        <w:widowControl/>
        <w:ind w:firstLineChars="200" w:firstLine="446"/>
        <w:jc w:val="left"/>
        <w:rPr>
          <w:sz w:val="24"/>
        </w:rPr>
      </w:pPr>
      <w:r w:rsidRPr="00C30F5D">
        <w:rPr>
          <w:rFonts w:hint="eastAsia"/>
          <w:sz w:val="24"/>
        </w:rPr>
        <w:t>8</w:t>
      </w:r>
      <w:r w:rsidRPr="00C30F5D">
        <w:rPr>
          <w:rFonts w:hint="eastAsia"/>
          <w:sz w:val="24"/>
        </w:rPr>
        <w:t>）与“好差评”系统对接与系统维护</w:t>
      </w:r>
    </w:p>
    <w:p w:rsidR="00C30F5D" w:rsidRPr="00C30F5D" w:rsidRDefault="00C30F5D" w:rsidP="00C30F5D">
      <w:pPr>
        <w:widowControl/>
        <w:ind w:firstLineChars="200" w:firstLine="446"/>
        <w:jc w:val="left"/>
        <w:rPr>
          <w:sz w:val="24"/>
        </w:rPr>
      </w:pPr>
      <w:r w:rsidRPr="00C30F5D">
        <w:rPr>
          <w:rFonts w:hint="eastAsia"/>
          <w:sz w:val="24"/>
        </w:rPr>
        <w:t>在政务服务事项办理完毕后，平台跳转到网上办事大厅的“好差评”系统页面，供企业对本次办理满意程度的评价。</w:t>
      </w:r>
    </w:p>
    <w:p w:rsidR="00C30F5D" w:rsidRPr="00C30F5D" w:rsidRDefault="00C30F5D" w:rsidP="00C30F5D">
      <w:pPr>
        <w:widowControl/>
        <w:ind w:firstLineChars="200" w:firstLine="446"/>
        <w:jc w:val="left"/>
        <w:rPr>
          <w:sz w:val="24"/>
        </w:rPr>
      </w:pPr>
      <w:r w:rsidRPr="00C30F5D">
        <w:rPr>
          <w:rFonts w:hint="eastAsia"/>
          <w:sz w:val="24"/>
        </w:rPr>
        <w:t>（二）运</w:t>
      </w:r>
      <w:proofErr w:type="gramStart"/>
      <w:r w:rsidRPr="00C30F5D">
        <w:rPr>
          <w:rFonts w:hint="eastAsia"/>
          <w:sz w:val="24"/>
        </w:rPr>
        <w:t>维主要</w:t>
      </w:r>
      <w:proofErr w:type="gramEnd"/>
      <w:r w:rsidRPr="00C30F5D">
        <w:rPr>
          <w:rFonts w:hint="eastAsia"/>
          <w:sz w:val="24"/>
        </w:rPr>
        <w:t>内容</w:t>
      </w:r>
    </w:p>
    <w:p w:rsidR="00C30F5D" w:rsidRPr="00C30F5D" w:rsidRDefault="00C30F5D" w:rsidP="00C30F5D">
      <w:pPr>
        <w:widowControl/>
        <w:ind w:firstLineChars="200" w:firstLine="446"/>
        <w:jc w:val="left"/>
        <w:rPr>
          <w:sz w:val="24"/>
        </w:rPr>
      </w:pPr>
      <w:r w:rsidRPr="00C30F5D">
        <w:rPr>
          <w:rFonts w:hint="eastAsia"/>
          <w:sz w:val="24"/>
        </w:rPr>
        <w:t>天津市医疗器械监管信息化平台、药品品种管理信息系统、药品监督抽验管理及药品流通监管系统维护、药物临床试验监管信息化系统及药品监管信息化平台和医疗器械监管信息化平台政务服务能力提升系统的运行维护工作内容主要分为节假日系统运维和系统日常运维及巡检两项，系统运</w:t>
      </w:r>
      <w:proofErr w:type="gramStart"/>
      <w:r w:rsidRPr="00C30F5D">
        <w:rPr>
          <w:rFonts w:hint="eastAsia"/>
          <w:sz w:val="24"/>
        </w:rPr>
        <w:t>维包括</w:t>
      </w:r>
      <w:proofErr w:type="gramEnd"/>
      <w:r w:rsidRPr="00C30F5D">
        <w:rPr>
          <w:rFonts w:hint="eastAsia"/>
          <w:sz w:val="24"/>
        </w:rPr>
        <w:t>系统使用技术支持、统计分析服务、接口运行监控与数据交换保障、数据调整、流程节点调整、用户调整权限调整等系统管理、系统安全升级、系统性能优化、应急故障协助排查、数据应用系统备份及恢复演练等。</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1</w:t>
      </w:r>
      <w:r w:rsidRPr="00C30F5D">
        <w:rPr>
          <w:rFonts w:hint="eastAsia"/>
          <w:sz w:val="24"/>
        </w:rPr>
        <w:t>）系统日常运行维护</w:t>
      </w:r>
    </w:p>
    <w:p w:rsidR="00C30F5D" w:rsidRPr="00C30F5D" w:rsidRDefault="00C30F5D" w:rsidP="00C30F5D">
      <w:pPr>
        <w:widowControl/>
        <w:ind w:firstLineChars="200" w:firstLine="446"/>
        <w:jc w:val="left"/>
        <w:rPr>
          <w:sz w:val="24"/>
        </w:rPr>
      </w:pPr>
      <w:r w:rsidRPr="00C30F5D">
        <w:rPr>
          <w:rFonts w:hint="eastAsia"/>
          <w:sz w:val="24"/>
        </w:rPr>
        <w:t>包括系统操作指导、因误操作导致的错误数据维护、各类异常特殊数据的安全防护、临时处理、及时解决使用人员在使用过程中发现的问题。</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2</w:t>
      </w:r>
      <w:r w:rsidRPr="00C30F5D">
        <w:rPr>
          <w:rFonts w:hint="eastAsia"/>
          <w:sz w:val="24"/>
        </w:rPr>
        <w:t>）操作系统及数据库系统日常维护</w:t>
      </w:r>
    </w:p>
    <w:p w:rsidR="00C30F5D" w:rsidRPr="00C30F5D" w:rsidRDefault="00C30F5D" w:rsidP="00C30F5D">
      <w:pPr>
        <w:widowControl/>
        <w:ind w:firstLineChars="200" w:firstLine="446"/>
        <w:jc w:val="left"/>
        <w:rPr>
          <w:sz w:val="24"/>
        </w:rPr>
      </w:pPr>
      <w:r w:rsidRPr="00C30F5D">
        <w:rPr>
          <w:rFonts w:hint="eastAsia"/>
          <w:sz w:val="24"/>
        </w:rPr>
        <w:t>包括天津市政务云及相关部署环境的操作系统和数据库系统的故障排查、相关配置文件的更新与升级，以及数据的备份与恢复。</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3</w:t>
      </w:r>
      <w:r w:rsidRPr="00C30F5D">
        <w:rPr>
          <w:rFonts w:hint="eastAsia"/>
          <w:sz w:val="24"/>
        </w:rPr>
        <w:t>）数据统计核对和矫正处理</w:t>
      </w:r>
    </w:p>
    <w:p w:rsidR="00C30F5D" w:rsidRPr="00C30F5D" w:rsidRDefault="00C30F5D" w:rsidP="00C30F5D">
      <w:pPr>
        <w:widowControl/>
        <w:ind w:firstLineChars="200" w:firstLine="446"/>
        <w:jc w:val="left"/>
        <w:rPr>
          <w:sz w:val="24"/>
        </w:rPr>
      </w:pPr>
      <w:r w:rsidRPr="00C30F5D">
        <w:rPr>
          <w:rFonts w:hint="eastAsia"/>
          <w:sz w:val="24"/>
        </w:rPr>
        <w:t>根据医疗器械监管信息化平台及药品监管信息化平台政务服务能力提升改造、药品监督抽验管理及药品流通监管系统、药品品种管理信息系统和药物临床试验监管信</w:t>
      </w:r>
      <w:r w:rsidRPr="00C30F5D">
        <w:rPr>
          <w:rFonts w:hint="eastAsia"/>
          <w:sz w:val="24"/>
        </w:rPr>
        <w:lastRenderedPageBreak/>
        <w:t>息系统的业务需要，提供数据安全处理技术支持，完成数据的统计和矫正处理工作，保障数据接口的稳定、上传及共享数据的完整准确。</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4</w:t>
      </w:r>
      <w:r w:rsidRPr="00C30F5D">
        <w:rPr>
          <w:rFonts w:hint="eastAsia"/>
          <w:sz w:val="24"/>
        </w:rPr>
        <w:t>）应用系统和数据库安全保障</w:t>
      </w:r>
    </w:p>
    <w:p w:rsidR="00C30F5D" w:rsidRPr="00C30F5D" w:rsidRDefault="00C30F5D" w:rsidP="00C30F5D">
      <w:pPr>
        <w:widowControl/>
        <w:ind w:firstLineChars="200" w:firstLine="446"/>
        <w:jc w:val="left"/>
        <w:rPr>
          <w:sz w:val="24"/>
        </w:rPr>
      </w:pPr>
      <w:r w:rsidRPr="00C30F5D">
        <w:rPr>
          <w:rFonts w:hint="eastAsia"/>
          <w:sz w:val="24"/>
        </w:rPr>
        <w:t>对应用系统和数据库系统进行安全设置，定期执行官方发布的操作系统、应用系统中间件和数据库系统补丁，定期按照应急预案开展应急演练。</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5</w:t>
      </w:r>
      <w:r w:rsidRPr="00C30F5D">
        <w:rPr>
          <w:rFonts w:hint="eastAsia"/>
          <w:sz w:val="24"/>
        </w:rPr>
        <w:t>）技术支持及培训</w:t>
      </w:r>
    </w:p>
    <w:p w:rsidR="00C30F5D" w:rsidRPr="00C30F5D" w:rsidRDefault="00C30F5D" w:rsidP="00C30F5D">
      <w:pPr>
        <w:widowControl/>
        <w:ind w:firstLineChars="200" w:firstLine="446"/>
        <w:jc w:val="left"/>
        <w:rPr>
          <w:sz w:val="24"/>
        </w:rPr>
      </w:pPr>
      <w:r w:rsidRPr="00C30F5D">
        <w:rPr>
          <w:rFonts w:hint="eastAsia"/>
          <w:sz w:val="24"/>
        </w:rPr>
        <w:t>对常用数据处理应用软件、常用数据处理技术、常用数据处理方法等提供技术支持和服务，必要时可以安排工作人员到现场进行培训。</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6</w:t>
      </w:r>
      <w:r w:rsidRPr="00C30F5D">
        <w:rPr>
          <w:rFonts w:hint="eastAsia"/>
          <w:sz w:val="24"/>
        </w:rPr>
        <w:t>）应用系统</w:t>
      </w:r>
      <w:r w:rsidRPr="00C30F5D">
        <w:rPr>
          <w:rFonts w:hint="eastAsia"/>
          <w:sz w:val="24"/>
        </w:rPr>
        <w:t>bug</w:t>
      </w:r>
      <w:r w:rsidRPr="00C30F5D">
        <w:rPr>
          <w:rFonts w:hint="eastAsia"/>
          <w:sz w:val="24"/>
        </w:rPr>
        <w:t>解决和需求管理</w:t>
      </w:r>
    </w:p>
    <w:p w:rsidR="00C30F5D" w:rsidRPr="00C30F5D" w:rsidRDefault="00C30F5D" w:rsidP="00C30F5D">
      <w:pPr>
        <w:widowControl/>
        <w:ind w:firstLineChars="200" w:firstLine="446"/>
        <w:jc w:val="left"/>
        <w:rPr>
          <w:sz w:val="24"/>
        </w:rPr>
      </w:pPr>
      <w:r w:rsidRPr="00C30F5D">
        <w:rPr>
          <w:rFonts w:hint="eastAsia"/>
          <w:sz w:val="24"/>
        </w:rPr>
        <w:t>在应用系统使用过程中，对发现的程序</w:t>
      </w:r>
      <w:r w:rsidRPr="00C30F5D">
        <w:rPr>
          <w:rFonts w:hint="eastAsia"/>
          <w:sz w:val="24"/>
        </w:rPr>
        <w:t>bug</w:t>
      </w:r>
      <w:r w:rsidRPr="00C30F5D">
        <w:rPr>
          <w:rFonts w:hint="eastAsia"/>
          <w:sz w:val="24"/>
        </w:rPr>
        <w:t>进行记录、跟踪并解决，因业务规范、流程和标准微调而引起的程序功能修改，做好需求登记和确认工作，在研发人员进行工作量评估之后，运</w:t>
      </w:r>
      <w:proofErr w:type="gramStart"/>
      <w:r w:rsidRPr="00C30F5D">
        <w:rPr>
          <w:rFonts w:hint="eastAsia"/>
          <w:sz w:val="24"/>
        </w:rPr>
        <w:t>维人员</w:t>
      </w:r>
      <w:proofErr w:type="gramEnd"/>
      <w:r w:rsidRPr="00C30F5D">
        <w:rPr>
          <w:rFonts w:hint="eastAsia"/>
          <w:sz w:val="24"/>
        </w:rPr>
        <w:t>联系业务处室主管领导签字后进行软件功能开发。</w:t>
      </w:r>
    </w:p>
    <w:p w:rsidR="00C30F5D" w:rsidRPr="00C30F5D" w:rsidRDefault="00C30F5D" w:rsidP="00C30F5D">
      <w:pPr>
        <w:widowControl/>
        <w:ind w:firstLineChars="200" w:firstLine="446"/>
        <w:jc w:val="left"/>
        <w:rPr>
          <w:sz w:val="24"/>
        </w:rPr>
      </w:pPr>
      <w:r w:rsidRPr="00C30F5D">
        <w:rPr>
          <w:rFonts w:hint="eastAsia"/>
          <w:sz w:val="24"/>
        </w:rPr>
        <w:t>（三）运维要求</w:t>
      </w:r>
    </w:p>
    <w:p w:rsidR="00C30F5D" w:rsidRPr="00C30F5D" w:rsidRDefault="00C30F5D" w:rsidP="00C30F5D">
      <w:pPr>
        <w:widowControl/>
        <w:ind w:firstLineChars="200" w:firstLine="446"/>
        <w:jc w:val="left"/>
        <w:rPr>
          <w:sz w:val="24"/>
        </w:rPr>
      </w:pPr>
      <w:r w:rsidRPr="00C30F5D">
        <w:rPr>
          <w:rFonts w:hint="eastAsia"/>
          <w:sz w:val="24"/>
        </w:rPr>
        <w:t>运行维护主要保障医疗器械监管信息化平台、药品监督抽验管理及药品流通监管、药品品种管理和药物临床试验监管信息系统和药械监管信息化平台政务服务能力提升改造功能的安全、稳定、高效运行，实现医疗器械和抽验监督业务的有序支撑，全面保障各系统的安全稳定高效运行。</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1</w:t>
      </w:r>
      <w:r w:rsidRPr="00C30F5D">
        <w:rPr>
          <w:rFonts w:hint="eastAsia"/>
          <w:sz w:val="24"/>
        </w:rPr>
        <w:t>）日常备份要求</w:t>
      </w:r>
    </w:p>
    <w:p w:rsidR="00C30F5D" w:rsidRPr="00C30F5D" w:rsidRDefault="00C30F5D" w:rsidP="00C30F5D">
      <w:pPr>
        <w:widowControl/>
        <w:ind w:firstLineChars="200" w:firstLine="446"/>
        <w:jc w:val="left"/>
        <w:rPr>
          <w:sz w:val="24"/>
        </w:rPr>
      </w:pPr>
      <w:r w:rsidRPr="00C30F5D">
        <w:rPr>
          <w:rFonts w:hint="eastAsia"/>
          <w:sz w:val="24"/>
        </w:rPr>
        <w:t>1</w:t>
      </w:r>
      <w:r w:rsidRPr="00C30F5D">
        <w:rPr>
          <w:rFonts w:hint="eastAsia"/>
          <w:sz w:val="24"/>
        </w:rPr>
        <w:t>）对各系统应用及数据库需进行日常备份工作，确保系统的可靠性及可恢复性。</w:t>
      </w:r>
      <w:r w:rsidRPr="00C30F5D">
        <w:rPr>
          <w:rFonts w:hint="eastAsia"/>
          <w:sz w:val="24"/>
        </w:rPr>
        <w:t xml:space="preserve"> </w:t>
      </w:r>
    </w:p>
    <w:p w:rsidR="00C30F5D" w:rsidRPr="00C30F5D" w:rsidRDefault="00C30F5D" w:rsidP="00C30F5D">
      <w:pPr>
        <w:widowControl/>
        <w:ind w:firstLineChars="200" w:firstLine="446"/>
        <w:jc w:val="left"/>
        <w:rPr>
          <w:sz w:val="24"/>
        </w:rPr>
      </w:pPr>
      <w:r w:rsidRPr="00C30F5D">
        <w:rPr>
          <w:rFonts w:hint="eastAsia"/>
          <w:sz w:val="24"/>
        </w:rPr>
        <w:t>2</w:t>
      </w:r>
      <w:r w:rsidRPr="00C30F5D">
        <w:rPr>
          <w:rFonts w:hint="eastAsia"/>
          <w:sz w:val="24"/>
        </w:rPr>
        <w:t>）应用程序：每天自动备份，保留</w:t>
      </w:r>
      <w:r w:rsidRPr="00C30F5D">
        <w:rPr>
          <w:rFonts w:hint="eastAsia"/>
          <w:sz w:val="24"/>
        </w:rPr>
        <w:t>16</w:t>
      </w:r>
      <w:r w:rsidRPr="00C30F5D">
        <w:rPr>
          <w:rFonts w:hint="eastAsia"/>
          <w:sz w:val="24"/>
        </w:rPr>
        <w:t>天。</w:t>
      </w:r>
    </w:p>
    <w:p w:rsidR="00C30F5D" w:rsidRPr="00C30F5D" w:rsidRDefault="00C30F5D" w:rsidP="00C30F5D">
      <w:pPr>
        <w:widowControl/>
        <w:ind w:firstLineChars="200" w:firstLine="446"/>
        <w:jc w:val="left"/>
        <w:rPr>
          <w:sz w:val="24"/>
        </w:rPr>
      </w:pPr>
      <w:r w:rsidRPr="00C30F5D">
        <w:rPr>
          <w:rFonts w:hint="eastAsia"/>
          <w:sz w:val="24"/>
        </w:rPr>
        <w:t>3</w:t>
      </w:r>
      <w:r w:rsidRPr="00C30F5D">
        <w:rPr>
          <w:rFonts w:hint="eastAsia"/>
          <w:sz w:val="24"/>
        </w:rPr>
        <w:t>）数据库：每天进行数据自动增量备份，保留六个月。</w:t>
      </w:r>
    </w:p>
    <w:p w:rsidR="00C30F5D" w:rsidRPr="00C30F5D" w:rsidRDefault="00C30F5D" w:rsidP="00C30F5D">
      <w:pPr>
        <w:widowControl/>
        <w:ind w:firstLineChars="200" w:firstLine="446"/>
        <w:jc w:val="left"/>
        <w:rPr>
          <w:sz w:val="24"/>
        </w:rPr>
      </w:pPr>
      <w:r w:rsidRPr="00C30F5D">
        <w:rPr>
          <w:rFonts w:hint="eastAsia"/>
          <w:sz w:val="24"/>
        </w:rPr>
        <w:t>4</w:t>
      </w:r>
      <w:r w:rsidRPr="00C30F5D">
        <w:rPr>
          <w:rFonts w:hint="eastAsia"/>
          <w:sz w:val="24"/>
        </w:rPr>
        <w:t>）附件备份：每天定时自动备份，保留</w:t>
      </w:r>
      <w:r w:rsidRPr="00C30F5D">
        <w:rPr>
          <w:rFonts w:hint="eastAsia"/>
          <w:sz w:val="24"/>
        </w:rPr>
        <w:t>16</w:t>
      </w:r>
      <w:r w:rsidRPr="00C30F5D">
        <w:rPr>
          <w:rFonts w:hint="eastAsia"/>
          <w:sz w:val="24"/>
        </w:rPr>
        <w:t>天。</w:t>
      </w:r>
    </w:p>
    <w:p w:rsidR="00C30F5D" w:rsidRPr="00C30F5D" w:rsidRDefault="00C30F5D" w:rsidP="00C30F5D">
      <w:pPr>
        <w:widowControl/>
        <w:ind w:firstLineChars="200" w:firstLine="446"/>
        <w:jc w:val="left"/>
        <w:rPr>
          <w:sz w:val="24"/>
        </w:rPr>
      </w:pPr>
      <w:r w:rsidRPr="00C30F5D">
        <w:rPr>
          <w:rFonts w:hint="eastAsia"/>
          <w:sz w:val="24"/>
        </w:rPr>
        <w:t>5</w:t>
      </w:r>
      <w:r w:rsidRPr="00C30F5D">
        <w:rPr>
          <w:rFonts w:hint="eastAsia"/>
          <w:sz w:val="24"/>
        </w:rPr>
        <w:t>）每季度进行一次备份恢复演练，保障数据备份的有效性。</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2</w:t>
      </w:r>
      <w:r w:rsidRPr="00C30F5D">
        <w:rPr>
          <w:rFonts w:hint="eastAsia"/>
          <w:sz w:val="24"/>
        </w:rPr>
        <w:t>）日常巡检要求</w:t>
      </w:r>
      <w:r w:rsidRPr="00C30F5D">
        <w:rPr>
          <w:rFonts w:hint="eastAsia"/>
          <w:sz w:val="24"/>
        </w:rPr>
        <w:t xml:space="preserve"> </w:t>
      </w:r>
    </w:p>
    <w:p w:rsidR="00C30F5D" w:rsidRPr="00C30F5D" w:rsidRDefault="00C30F5D" w:rsidP="00C30F5D">
      <w:pPr>
        <w:widowControl/>
        <w:ind w:firstLineChars="200" w:firstLine="446"/>
        <w:jc w:val="left"/>
        <w:rPr>
          <w:sz w:val="24"/>
        </w:rPr>
      </w:pPr>
      <w:r w:rsidRPr="00C30F5D">
        <w:rPr>
          <w:rFonts w:hint="eastAsia"/>
          <w:sz w:val="24"/>
        </w:rPr>
        <w:lastRenderedPageBreak/>
        <w:t>定期对各系统服务器、操作系统、中间件、数据库巡检，巡检项目包括</w:t>
      </w:r>
      <w:r w:rsidRPr="00C30F5D">
        <w:rPr>
          <w:rFonts w:hint="eastAsia"/>
          <w:sz w:val="24"/>
        </w:rPr>
        <w:t>CPU</w:t>
      </w:r>
      <w:r w:rsidRPr="00C30F5D">
        <w:rPr>
          <w:rFonts w:hint="eastAsia"/>
          <w:sz w:val="24"/>
        </w:rPr>
        <w:t>运行情况、内存运行情况、磁盘空间、数据运行情况、程序运行情况、系统日志、数据交换情况等，并提供巡检记录单。</w:t>
      </w:r>
    </w:p>
    <w:p w:rsidR="00C30F5D" w:rsidRPr="00C30F5D" w:rsidRDefault="00C30F5D" w:rsidP="00C30F5D">
      <w:pPr>
        <w:widowControl/>
        <w:ind w:firstLineChars="200" w:firstLine="446"/>
        <w:jc w:val="left"/>
        <w:rPr>
          <w:sz w:val="24"/>
        </w:rPr>
      </w:pPr>
      <w:r w:rsidRPr="00C30F5D">
        <w:rPr>
          <w:rFonts w:hint="eastAsia"/>
          <w:sz w:val="24"/>
        </w:rPr>
        <w:t>（</w:t>
      </w:r>
      <w:r w:rsidRPr="00C30F5D">
        <w:rPr>
          <w:rFonts w:hint="eastAsia"/>
          <w:sz w:val="24"/>
        </w:rPr>
        <w:t>3</w:t>
      </w:r>
      <w:r w:rsidRPr="00C30F5D">
        <w:rPr>
          <w:rFonts w:hint="eastAsia"/>
          <w:sz w:val="24"/>
        </w:rPr>
        <w:t>）安全加固要求</w:t>
      </w:r>
    </w:p>
    <w:p w:rsidR="00C30F5D" w:rsidRPr="00C30F5D" w:rsidRDefault="00C30F5D" w:rsidP="00C30F5D">
      <w:pPr>
        <w:widowControl/>
        <w:ind w:firstLineChars="200" w:firstLine="446"/>
        <w:jc w:val="left"/>
        <w:rPr>
          <w:sz w:val="24"/>
        </w:rPr>
      </w:pPr>
      <w:r w:rsidRPr="00C30F5D">
        <w:rPr>
          <w:rFonts w:hint="eastAsia"/>
          <w:sz w:val="24"/>
        </w:rPr>
        <w:t>定期对各系统应用及数据库定期安排安全自测，并及时修补安全漏洞，对相关软件进行更新升级，并根据上级安全主管部门要求修补漏洞，确保各系统安全可靠运行。对第三方安全监测发现的安全问题，收到监测报告后高风险问题，</w:t>
      </w:r>
      <w:r w:rsidRPr="00C30F5D">
        <w:rPr>
          <w:rFonts w:hint="eastAsia"/>
          <w:sz w:val="24"/>
        </w:rPr>
        <w:t>1</w:t>
      </w:r>
      <w:r w:rsidRPr="00C30F5D">
        <w:rPr>
          <w:rFonts w:hint="eastAsia"/>
          <w:sz w:val="24"/>
        </w:rPr>
        <w:t>个工作日内修复；收到监测报告后中风险问题，</w:t>
      </w:r>
      <w:r w:rsidRPr="00C30F5D">
        <w:rPr>
          <w:rFonts w:hint="eastAsia"/>
          <w:sz w:val="24"/>
        </w:rPr>
        <w:t>2</w:t>
      </w:r>
      <w:r w:rsidRPr="00C30F5D">
        <w:rPr>
          <w:rFonts w:hint="eastAsia"/>
          <w:sz w:val="24"/>
        </w:rPr>
        <w:t>个工作日内修复；收到监测报告后低风险问题，</w:t>
      </w:r>
      <w:r w:rsidRPr="00C30F5D">
        <w:rPr>
          <w:rFonts w:hint="eastAsia"/>
          <w:sz w:val="24"/>
        </w:rPr>
        <w:t>3</w:t>
      </w:r>
      <w:r w:rsidRPr="00C30F5D">
        <w:rPr>
          <w:rFonts w:hint="eastAsia"/>
          <w:sz w:val="24"/>
        </w:rPr>
        <w:t>个工作日内修复。</w:t>
      </w:r>
    </w:p>
    <w:p w:rsidR="009701A5" w:rsidRDefault="00C30F5D" w:rsidP="00C30F5D">
      <w:pPr>
        <w:widowControl/>
        <w:ind w:firstLineChars="200" w:firstLine="446"/>
        <w:jc w:val="left"/>
        <w:rPr>
          <w:sz w:val="24"/>
        </w:rPr>
      </w:pPr>
      <w:r w:rsidRPr="00C30F5D">
        <w:rPr>
          <w:rFonts w:hint="eastAsia"/>
          <w:sz w:val="24"/>
        </w:rPr>
        <w:t>（</w:t>
      </w:r>
      <w:r w:rsidRPr="00C30F5D">
        <w:rPr>
          <w:rFonts w:hint="eastAsia"/>
          <w:sz w:val="24"/>
        </w:rPr>
        <w:t>4</w:t>
      </w:r>
      <w:r w:rsidRPr="00C30F5D">
        <w:rPr>
          <w:rFonts w:hint="eastAsia"/>
          <w:sz w:val="24"/>
        </w:rPr>
        <w:t>）人员要求</w:t>
      </w:r>
    </w:p>
    <w:tbl>
      <w:tblPr>
        <w:tblW w:w="9868" w:type="dxa"/>
        <w:jc w:val="center"/>
        <w:tblLayout w:type="fixed"/>
        <w:tblLook w:val="04A0" w:firstRow="1" w:lastRow="0" w:firstColumn="1" w:lastColumn="0" w:noHBand="0" w:noVBand="1"/>
      </w:tblPr>
      <w:tblGrid>
        <w:gridCol w:w="1432"/>
        <w:gridCol w:w="818"/>
        <w:gridCol w:w="4340"/>
        <w:gridCol w:w="1861"/>
        <w:gridCol w:w="1417"/>
      </w:tblGrid>
      <w:tr w:rsidR="00C30F5D" w:rsidRPr="00C30F5D" w:rsidTr="00C30F5D">
        <w:trPr>
          <w:trHeight w:val="420"/>
          <w:tblHeader/>
          <w:jc w:val="center"/>
        </w:trPr>
        <w:tc>
          <w:tcPr>
            <w:tcW w:w="143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C30F5D">
            <w:pPr>
              <w:widowControl/>
              <w:adjustRightInd w:val="0"/>
              <w:snapToGrid w:val="0"/>
              <w:jc w:val="center"/>
              <w:rPr>
                <w:szCs w:val="21"/>
              </w:rPr>
            </w:pPr>
            <w:r w:rsidRPr="00C30F5D">
              <w:rPr>
                <w:szCs w:val="21"/>
              </w:rPr>
              <w:t>岗位名称</w:t>
            </w:r>
          </w:p>
        </w:tc>
        <w:tc>
          <w:tcPr>
            <w:tcW w:w="818"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人数</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C30F5D">
            <w:pPr>
              <w:widowControl/>
              <w:adjustRightInd w:val="0"/>
              <w:snapToGrid w:val="0"/>
              <w:jc w:val="center"/>
              <w:rPr>
                <w:szCs w:val="21"/>
              </w:rPr>
            </w:pPr>
            <w:r w:rsidRPr="00C30F5D">
              <w:rPr>
                <w:szCs w:val="21"/>
              </w:rPr>
              <w:t>要求</w:t>
            </w:r>
          </w:p>
        </w:tc>
        <w:tc>
          <w:tcPr>
            <w:tcW w:w="1861"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工作职责</w:t>
            </w:r>
          </w:p>
        </w:tc>
        <w:tc>
          <w:tcPr>
            <w:tcW w:w="1417"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是否驻场要求</w:t>
            </w:r>
          </w:p>
        </w:tc>
      </w:tr>
      <w:tr w:rsidR="00C30F5D" w:rsidRPr="00C30F5D" w:rsidTr="00C30F5D">
        <w:trPr>
          <w:trHeight w:val="1031"/>
          <w:jc w:val="center"/>
        </w:trPr>
        <w:tc>
          <w:tcPr>
            <w:tcW w:w="143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C30F5D">
            <w:pPr>
              <w:widowControl/>
              <w:adjustRightInd w:val="0"/>
              <w:snapToGrid w:val="0"/>
              <w:jc w:val="center"/>
              <w:rPr>
                <w:szCs w:val="21"/>
              </w:rPr>
            </w:pPr>
            <w:r w:rsidRPr="00C30F5D">
              <w:rPr>
                <w:szCs w:val="21"/>
              </w:rPr>
              <w:t>驻场人员</w:t>
            </w:r>
          </w:p>
        </w:tc>
        <w:tc>
          <w:tcPr>
            <w:tcW w:w="818"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1</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C30F5D">
            <w:pPr>
              <w:widowControl/>
              <w:adjustRightInd w:val="0"/>
              <w:snapToGrid w:val="0"/>
              <w:jc w:val="left"/>
              <w:rPr>
                <w:szCs w:val="21"/>
              </w:rPr>
            </w:pPr>
            <w:r w:rsidRPr="00C30F5D">
              <w:rPr>
                <w:szCs w:val="21"/>
              </w:rPr>
              <w:t>具</w:t>
            </w:r>
            <w:r w:rsidRPr="009522AA">
              <w:rPr>
                <w:szCs w:val="21"/>
              </w:rPr>
              <w:t>备</w:t>
            </w:r>
            <w:r w:rsidRPr="009522AA">
              <w:rPr>
                <w:rFonts w:hint="eastAsia"/>
                <w:szCs w:val="21"/>
              </w:rPr>
              <w:t>计算机技术与软件专业技术资格证书（信息系统项目管理师）、计算机技术与软件专业技术资格证书（网络工程师）、注册信息安全工程师（</w:t>
            </w:r>
            <w:r w:rsidRPr="009522AA">
              <w:rPr>
                <w:rFonts w:hint="eastAsia"/>
                <w:szCs w:val="21"/>
              </w:rPr>
              <w:t>CISE</w:t>
            </w:r>
            <w:r w:rsidRPr="009522AA">
              <w:rPr>
                <w:rFonts w:hint="eastAsia"/>
                <w:szCs w:val="21"/>
              </w:rPr>
              <w:t>）证书</w:t>
            </w:r>
            <w:r w:rsidRPr="009522AA">
              <w:rPr>
                <w:szCs w:val="21"/>
              </w:rPr>
              <w:t>。</w:t>
            </w:r>
          </w:p>
        </w:tc>
        <w:tc>
          <w:tcPr>
            <w:tcW w:w="1861"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负责整体运</w:t>
            </w:r>
            <w:proofErr w:type="gramStart"/>
            <w:r w:rsidRPr="00C30F5D">
              <w:rPr>
                <w:szCs w:val="21"/>
              </w:rPr>
              <w:t>维项目</w:t>
            </w:r>
            <w:proofErr w:type="gramEnd"/>
            <w:r w:rsidRPr="00C30F5D">
              <w:rPr>
                <w:szCs w:val="21"/>
              </w:rPr>
              <w:t>的管理和协调工作。</w:t>
            </w:r>
          </w:p>
        </w:tc>
        <w:tc>
          <w:tcPr>
            <w:tcW w:w="1417"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工作时间驻场</w:t>
            </w:r>
          </w:p>
        </w:tc>
      </w:tr>
      <w:tr w:rsidR="00C30F5D" w:rsidRPr="00C30F5D" w:rsidTr="00C30F5D">
        <w:trPr>
          <w:trHeight w:val="1031"/>
          <w:jc w:val="center"/>
        </w:trPr>
        <w:tc>
          <w:tcPr>
            <w:tcW w:w="143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C30F5D">
            <w:pPr>
              <w:widowControl/>
              <w:adjustRightInd w:val="0"/>
              <w:snapToGrid w:val="0"/>
              <w:jc w:val="center"/>
              <w:rPr>
                <w:szCs w:val="21"/>
              </w:rPr>
            </w:pPr>
            <w:r w:rsidRPr="00C30F5D">
              <w:rPr>
                <w:szCs w:val="21"/>
              </w:rPr>
              <w:t>非驻场运</w:t>
            </w:r>
            <w:proofErr w:type="gramStart"/>
            <w:r w:rsidRPr="00C30F5D">
              <w:rPr>
                <w:szCs w:val="21"/>
              </w:rPr>
              <w:t>维人员</w:t>
            </w:r>
            <w:proofErr w:type="gramEnd"/>
          </w:p>
        </w:tc>
        <w:tc>
          <w:tcPr>
            <w:tcW w:w="818"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3</w:t>
            </w:r>
          </w:p>
        </w:tc>
        <w:tc>
          <w:tcPr>
            <w:tcW w:w="434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C30F5D" w:rsidRPr="00C30F5D" w:rsidRDefault="00C30F5D" w:rsidP="006E78C2">
            <w:pPr>
              <w:widowControl/>
              <w:adjustRightInd w:val="0"/>
              <w:snapToGrid w:val="0"/>
              <w:jc w:val="left"/>
              <w:rPr>
                <w:szCs w:val="21"/>
              </w:rPr>
            </w:pPr>
            <w:r w:rsidRPr="00C30F5D">
              <w:rPr>
                <w:szCs w:val="21"/>
              </w:rPr>
              <w:t>具备注册信息安全工程师（</w:t>
            </w:r>
            <w:r w:rsidRPr="00C30F5D">
              <w:rPr>
                <w:szCs w:val="21"/>
              </w:rPr>
              <w:t>CISE</w:t>
            </w:r>
            <w:r w:rsidRPr="00C30F5D">
              <w:rPr>
                <w:szCs w:val="21"/>
              </w:rPr>
              <w:t>）证书、注册数据安全治理专业人员（</w:t>
            </w:r>
            <w:r w:rsidRPr="00C30F5D">
              <w:rPr>
                <w:szCs w:val="21"/>
              </w:rPr>
              <w:t>CISP-DSG</w:t>
            </w:r>
            <w:r w:rsidR="006E78C2">
              <w:rPr>
                <w:szCs w:val="21"/>
              </w:rPr>
              <w:t>）证书、</w:t>
            </w:r>
            <w:r w:rsidRPr="00C30F5D">
              <w:rPr>
                <w:rFonts w:hint="eastAsia"/>
                <w:szCs w:val="21"/>
              </w:rPr>
              <w:t>计算机技术与软件专业技术资格证书（信息系统项目管理师）</w:t>
            </w:r>
            <w:r w:rsidRPr="00C30F5D">
              <w:rPr>
                <w:szCs w:val="21"/>
              </w:rPr>
              <w:t>、</w:t>
            </w:r>
            <w:r w:rsidRPr="00C30F5D">
              <w:rPr>
                <w:rFonts w:hint="eastAsia"/>
                <w:szCs w:val="21"/>
              </w:rPr>
              <w:t>ITSS IT</w:t>
            </w:r>
            <w:r w:rsidRPr="00C30F5D">
              <w:rPr>
                <w:rFonts w:hint="eastAsia"/>
                <w:szCs w:val="21"/>
              </w:rPr>
              <w:t>项目经理证书</w:t>
            </w:r>
            <w:r w:rsidR="006E78C2">
              <w:rPr>
                <w:szCs w:val="21"/>
              </w:rPr>
              <w:t>。</w:t>
            </w:r>
            <w:r w:rsidR="006E78C2" w:rsidRPr="00C30F5D">
              <w:rPr>
                <w:szCs w:val="21"/>
              </w:rPr>
              <w:t xml:space="preserve"> </w:t>
            </w:r>
          </w:p>
        </w:tc>
        <w:tc>
          <w:tcPr>
            <w:tcW w:w="1861"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提供技术指导和运维操作。</w:t>
            </w:r>
          </w:p>
        </w:tc>
        <w:tc>
          <w:tcPr>
            <w:tcW w:w="1417" w:type="dxa"/>
            <w:tcBorders>
              <w:top w:val="single" w:sz="4" w:space="0" w:color="000000"/>
              <w:left w:val="single" w:sz="4" w:space="0" w:color="000000"/>
              <w:bottom w:val="single" w:sz="4" w:space="0" w:color="000000"/>
              <w:right w:val="single" w:sz="4" w:space="0" w:color="000000"/>
            </w:tcBorders>
            <w:vAlign w:val="center"/>
          </w:tcPr>
          <w:p w:rsidR="00C30F5D" w:rsidRPr="00C30F5D" w:rsidRDefault="00C30F5D" w:rsidP="00C30F5D">
            <w:pPr>
              <w:widowControl/>
              <w:adjustRightInd w:val="0"/>
              <w:snapToGrid w:val="0"/>
              <w:jc w:val="center"/>
              <w:rPr>
                <w:szCs w:val="21"/>
              </w:rPr>
            </w:pPr>
            <w:r w:rsidRPr="00C30F5D">
              <w:rPr>
                <w:szCs w:val="21"/>
              </w:rPr>
              <w:t>不驻场</w:t>
            </w:r>
          </w:p>
        </w:tc>
      </w:tr>
    </w:tbl>
    <w:p w:rsidR="009C3AA2" w:rsidRPr="009C3AA2" w:rsidRDefault="009C3AA2" w:rsidP="009C3AA2">
      <w:pPr>
        <w:widowControl/>
        <w:ind w:firstLineChars="200" w:firstLine="446"/>
        <w:jc w:val="left"/>
        <w:rPr>
          <w:sz w:val="24"/>
        </w:rPr>
      </w:pPr>
      <w:r w:rsidRPr="009C3AA2">
        <w:rPr>
          <w:rFonts w:hint="eastAsia"/>
          <w:sz w:val="24"/>
        </w:rPr>
        <w:t>（四）主要工作思路与设想</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1</w:t>
      </w:r>
      <w:r w:rsidRPr="009C3AA2">
        <w:rPr>
          <w:rFonts w:hint="eastAsia"/>
          <w:sz w:val="24"/>
        </w:rPr>
        <w:t>）运维服务级别</w:t>
      </w:r>
      <w:r w:rsidRPr="009C3AA2">
        <w:rPr>
          <w:rFonts w:hint="eastAsia"/>
          <w:sz w:val="24"/>
        </w:rPr>
        <w:t xml:space="preserve"> </w:t>
      </w:r>
    </w:p>
    <w:p w:rsidR="009C3AA2" w:rsidRPr="009C3AA2" w:rsidRDefault="009C3AA2" w:rsidP="009C3AA2">
      <w:pPr>
        <w:widowControl/>
        <w:ind w:firstLineChars="200" w:firstLine="446"/>
        <w:jc w:val="left"/>
        <w:rPr>
          <w:sz w:val="24"/>
        </w:rPr>
      </w:pPr>
      <w:r w:rsidRPr="009C3AA2">
        <w:rPr>
          <w:rFonts w:hint="eastAsia"/>
          <w:sz w:val="24"/>
        </w:rPr>
        <w:t>1</w:t>
      </w:r>
      <w:r w:rsidRPr="009C3AA2">
        <w:rPr>
          <w:rFonts w:hint="eastAsia"/>
          <w:sz w:val="24"/>
        </w:rPr>
        <w:t>）四级服务（优化及咨询服务）：在系统无故障或不影响用户业务运行的情况下，用户对系统的功能、安装、配置、性能优化或使用方面提出的技术咨询服务要求。</w:t>
      </w:r>
    </w:p>
    <w:p w:rsidR="009C3AA2" w:rsidRPr="009C3AA2" w:rsidRDefault="009C3AA2" w:rsidP="009C3AA2">
      <w:pPr>
        <w:widowControl/>
        <w:ind w:firstLineChars="200" w:firstLine="446"/>
        <w:jc w:val="left"/>
        <w:rPr>
          <w:sz w:val="24"/>
        </w:rPr>
      </w:pPr>
      <w:r w:rsidRPr="009C3AA2">
        <w:rPr>
          <w:rFonts w:hint="eastAsia"/>
          <w:sz w:val="24"/>
        </w:rPr>
        <w:t>2</w:t>
      </w:r>
      <w:r w:rsidRPr="009C3AA2">
        <w:rPr>
          <w:rFonts w:hint="eastAsia"/>
          <w:sz w:val="24"/>
        </w:rPr>
        <w:t>）三级服务（一般故障维护服务）：指系统出现轻微错误或瑕疵，具体包括：个别图片无法显示、个别信息内容出现明显错误、个别服务和功能无法正常使用等。</w:t>
      </w:r>
    </w:p>
    <w:p w:rsidR="009C3AA2" w:rsidRPr="009C3AA2" w:rsidRDefault="009C3AA2" w:rsidP="009C3AA2">
      <w:pPr>
        <w:widowControl/>
        <w:ind w:firstLineChars="200" w:firstLine="446"/>
        <w:jc w:val="left"/>
        <w:rPr>
          <w:sz w:val="24"/>
        </w:rPr>
      </w:pPr>
      <w:r w:rsidRPr="009C3AA2">
        <w:rPr>
          <w:rFonts w:hint="eastAsia"/>
          <w:sz w:val="24"/>
        </w:rPr>
        <w:t>3</w:t>
      </w:r>
      <w:r w:rsidRPr="009C3AA2">
        <w:rPr>
          <w:rFonts w:hint="eastAsia"/>
          <w:sz w:val="24"/>
        </w:rPr>
        <w:t>）二级服务（重大故障处理服务）：指系统出现异常，具体包括：局部页面错误、部分功能无法使用，部分信息内容出现明显错误等。</w:t>
      </w:r>
    </w:p>
    <w:p w:rsidR="009C3AA2" w:rsidRPr="009C3AA2" w:rsidRDefault="009C3AA2" w:rsidP="009C3AA2">
      <w:pPr>
        <w:widowControl/>
        <w:ind w:firstLineChars="200" w:firstLine="446"/>
        <w:jc w:val="left"/>
        <w:rPr>
          <w:sz w:val="24"/>
        </w:rPr>
      </w:pPr>
      <w:r w:rsidRPr="009C3AA2">
        <w:rPr>
          <w:rFonts w:hint="eastAsia"/>
          <w:sz w:val="24"/>
        </w:rPr>
        <w:lastRenderedPageBreak/>
        <w:t>4</w:t>
      </w:r>
      <w:r w:rsidRPr="009C3AA2">
        <w:rPr>
          <w:rFonts w:hint="eastAsia"/>
          <w:sz w:val="24"/>
        </w:rPr>
        <w:t>）一级服务（特大故障应急处理服务）：指系统崩溃，应用服务停止，导致大规模用户无法使用系统，出现数据丢失、篡改等，以及系统出现的任何安全问题，具体包括：系统服务无法启动、数据库无法连接、系统程序异常、数据库文件损坏、数据泄露和网站被篡改等。</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2</w:t>
      </w:r>
      <w:r w:rsidRPr="009C3AA2">
        <w:rPr>
          <w:rFonts w:hint="eastAsia"/>
          <w:sz w:val="24"/>
        </w:rPr>
        <w:t>）运维服务流程</w:t>
      </w:r>
    </w:p>
    <w:p w:rsidR="009C3AA2" w:rsidRPr="009C3AA2" w:rsidRDefault="009C3AA2" w:rsidP="009C3AA2">
      <w:pPr>
        <w:widowControl/>
        <w:ind w:firstLineChars="200" w:firstLine="446"/>
        <w:jc w:val="left"/>
        <w:rPr>
          <w:sz w:val="24"/>
        </w:rPr>
      </w:pPr>
      <w:r w:rsidRPr="009C3AA2">
        <w:rPr>
          <w:rFonts w:hint="eastAsia"/>
          <w:sz w:val="24"/>
        </w:rPr>
        <w:t>在收到或发现系统问题后：</w:t>
      </w:r>
    </w:p>
    <w:p w:rsidR="009C3AA2" w:rsidRPr="009C3AA2" w:rsidRDefault="009C3AA2" w:rsidP="009C3AA2">
      <w:pPr>
        <w:widowControl/>
        <w:ind w:firstLineChars="200" w:firstLine="446"/>
        <w:jc w:val="left"/>
        <w:rPr>
          <w:sz w:val="24"/>
        </w:rPr>
      </w:pPr>
      <w:r w:rsidRPr="009C3AA2">
        <w:rPr>
          <w:rFonts w:hint="eastAsia"/>
          <w:sz w:val="24"/>
        </w:rPr>
        <w:t>属于四级服务范围内的问题将由运维工程师及时解决；</w:t>
      </w:r>
    </w:p>
    <w:p w:rsidR="009C3AA2" w:rsidRPr="009C3AA2" w:rsidRDefault="009C3AA2" w:rsidP="009C3AA2">
      <w:pPr>
        <w:widowControl/>
        <w:ind w:firstLineChars="200" w:firstLine="446"/>
        <w:jc w:val="left"/>
        <w:rPr>
          <w:sz w:val="24"/>
        </w:rPr>
      </w:pPr>
      <w:r w:rsidRPr="009C3AA2">
        <w:rPr>
          <w:rFonts w:hint="eastAsia"/>
          <w:sz w:val="24"/>
        </w:rPr>
        <w:t>属于三级及以上服务级别的系统问题将由运维工程师上报系统工程师，系统工程师负责对属于三级服务范围内的问题进行处理；</w:t>
      </w:r>
    </w:p>
    <w:p w:rsidR="009C3AA2" w:rsidRPr="009C3AA2" w:rsidRDefault="009C3AA2" w:rsidP="009C3AA2">
      <w:pPr>
        <w:widowControl/>
        <w:ind w:firstLineChars="200" w:firstLine="446"/>
        <w:jc w:val="left"/>
        <w:rPr>
          <w:sz w:val="24"/>
        </w:rPr>
      </w:pPr>
      <w:r w:rsidRPr="009C3AA2">
        <w:rPr>
          <w:rFonts w:hint="eastAsia"/>
          <w:sz w:val="24"/>
        </w:rPr>
        <w:t>属于二级及以上服务级别的系统问题将由系统工程师上报项目经理，项目经理负责协调处理属于二级服务范围内的问题；</w:t>
      </w:r>
    </w:p>
    <w:p w:rsidR="009C3AA2" w:rsidRPr="009C3AA2" w:rsidRDefault="009C3AA2" w:rsidP="009C3AA2">
      <w:pPr>
        <w:widowControl/>
        <w:ind w:firstLineChars="200" w:firstLine="446"/>
        <w:jc w:val="left"/>
        <w:rPr>
          <w:sz w:val="24"/>
        </w:rPr>
      </w:pPr>
      <w:r w:rsidRPr="009C3AA2">
        <w:rPr>
          <w:rFonts w:hint="eastAsia"/>
          <w:sz w:val="24"/>
        </w:rPr>
        <w:t>属于一级服务级别的系统问题由项目经理上报采购</w:t>
      </w:r>
      <w:proofErr w:type="gramStart"/>
      <w:r w:rsidRPr="009C3AA2">
        <w:rPr>
          <w:rFonts w:hint="eastAsia"/>
          <w:sz w:val="24"/>
        </w:rPr>
        <w:t>方相关</w:t>
      </w:r>
      <w:proofErr w:type="gramEnd"/>
      <w:r w:rsidRPr="009C3AA2">
        <w:rPr>
          <w:rFonts w:hint="eastAsia"/>
          <w:sz w:val="24"/>
        </w:rPr>
        <w:t>部门管理人员，先行保障避免出现数据安全和网络安全事故，并在采购</w:t>
      </w:r>
      <w:proofErr w:type="gramStart"/>
      <w:r w:rsidRPr="009C3AA2">
        <w:rPr>
          <w:rFonts w:hint="eastAsia"/>
          <w:sz w:val="24"/>
        </w:rPr>
        <w:t>方相关</w:t>
      </w:r>
      <w:proofErr w:type="gramEnd"/>
      <w:r w:rsidRPr="009C3AA2">
        <w:rPr>
          <w:rFonts w:hint="eastAsia"/>
          <w:sz w:val="24"/>
        </w:rPr>
        <w:t>部门管理人员的协调指挥下进行处理。</w:t>
      </w:r>
    </w:p>
    <w:p w:rsidR="009C3AA2" w:rsidRPr="009C3AA2" w:rsidRDefault="009C3AA2" w:rsidP="00794F93">
      <w:pPr>
        <w:widowControl/>
        <w:ind w:firstLineChars="200" w:firstLine="446"/>
        <w:jc w:val="left"/>
        <w:rPr>
          <w:sz w:val="24"/>
        </w:rPr>
      </w:pPr>
      <w:r w:rsidRPr="009C3AA2">
        <w:rPr>
          <w:rFonts w:hint="eastAsia"/>
          <w:sz w:val="24"/>
        </w:rPr>
        <w:t>（</w:t>
      </w:r>
      <w:r w:rsidRPr="009C3AA2">
        <w:rPr>
          <w:rFonts w:hint="eastAsia"/>
          <w:sz w:val="24"/>
        </w:rPr>
        <w:t>3</w:t>
      </w:r>
      <w:r w:rsidRPr="009C3AA2">
        <w:rPr>
          <w:rFonts w:hint="eastAsia"/>
          <w:sz w:val="24"/>
        </w:rPr>
        <w:t>）响应流程图如下：</w:t>
      </w:r>
      <w:r w:rsidR="00794F93">
        <w:rPr>
          <w:rFonts w:hint="eastAsia"/>
          <w:noProof/>
          <w:sz w:val="24"/>
        </w:rPr>
        <w:drawing>
          <wp:inline distT="0" distB="0" distL="0" distR="0" wp14:anchorId="718FA407" wp14:editId="2E94926F">
            <wp:extent cx="5480685" cy="1786255"/>
            <wp:effectExtent l="0" t="0" r="5715" b="444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480685" cy="1786255"/>
                    </a:xfrm>
                    <a:prstGeom prst="rect">
                      <a:avLst/>
                    </a:prstGeom>
                    <a:noFill/>
                    <a:ln>
                      <a:noFill/>
                    </a:ln>
                  </pic:spPr>
                </pic:pic>
              </a:graphicData>
            </a:graphic>
          </wp:inline>
        </w:drawing>
      </w:r>
    </w:p>
    <w:p w:rsidR="009C3AA2" w:rsidRPr="009C3AA2" w:rsidRDefault="009C3AA2" w:rsidP="009C3AA2">
      <w:pPr>
        <w:widowControl/>
        <w:ind w:firstLineChars="200" w:firstLine="446"/>
        <w:jc w:val="left"/>
        <w:rPr>
          <w:sz w:val="24"/>
        </w:rPr>
      </w:pPr>
      <w:r w:rsidRPr="009C3AA2">
        <w:rPr>
          <w:rFonts w:hint="eastAsia"/>
          <w:sz w:val="24"/>
        </w:rPr>
        <w:t>1</w:t>
      </w:r>
      <w:r w:rsidRPr="009C3AA2">
        <w:rPr>
          <w:rFonts w:hint="eastAsia"/>
          <w:sz w:val="24"/>
        </w:rPr>
        <w:t>）对技术人员要求</w:t>
      </w:r>
    </w:p>
    <w:p w:rsidR="009C3AA2" w:rsidRPr="009C3AA2" w:rsidRDefault="009C3AA2" w:rsidP="009C3AA2">
      <w:pPr>
        <w:widowControl/>
        <w:ind w:firstLineChars="200" w:firstLine="446"/>
        <w:jc w:val="left"/>
        <w:rPr>
          <w:sz w:val="24"/>
        </w:rPr>
      </w:pPr>
      <w:r w:rsidRPr="009C3AA2">
        <w:rPr>
          <w:rFonts w:hint="eastAsia"/>
          <w:sz w:val="24"/>
        </w:rPr>
        <w:t>运维服务商须提供</w:t>
      </w:r>
      <w:r w:rsidRPr="009C3AA2">
        <w:rPr>
          <w:rFonts w:hint="eastAsia"/>
          <w:sz w:val="24"/>
        </w:rPr>
        <w:t>5</w:t>
      </w:r>
      <w:r w:rsidRPr="009C3AA2">
        <w:rPr>
          <w:rFonts w:hint="eastAsia"/>
          <w:sz w:val="24"/>
        </w:rPr>
        <w:t>×</w:t>
      </w:r>
      <w:r w:rsidRPr="009C3AA2">
        <w:rPr>
          <w:rFonts w:hint="eastAsia"/>
          <w:sz w:val="24"/>
        </w:rPr>
        <w:t>8</w:t>
      </w:r>
      <w:r w:rsidRPr="009C3AA2">
        <w:rPr>
          <w:rFonts w:hint="eastAsia"/>
          <w:sz w:val="24"/>
        </w:rPr>
        <w:t>小时运维服务、</w:t>
      </w:r>
      <w:r w:rsidRPr="009C3AA2">
        <w:rPr>
          <w:rFonts w:hint="eastAsia"/>
          <w:sz w:val="24"/>
        </w:rPr>
        <w:t>7</w:t>
      </w:r>
      <w:r w:rsidRPr="009C3AA2">
        <w:rPr>
          <w:rFonts w:hint="eastAsia"/>
          <w:sz w:val="24"/>
        </w:rPr>
        <w:t>×</w:t>
      </w:r>
      <w:r w:rsidRPr="009C3AA2">
        <w:rPr>
          <w:rFonts w:hint="eastAsia"/>
          <w:sz w:val="24"/>
        </w:rPr>
        <w:t>24</w:t>
      </w:r>
      <w:r w:rsidRPr="009C3AA2">
        <w:rPr>
          <w:rFonts w:hint="eastAsia"/>
          <w:sz w:val="24"/>
        </w:rPr>
        <w:t>小时应急响应及技术支持服务。</w:t>
      </w:r>
    </w:p>
    <w:p w:rsidR="009C3AA2" w:rsidRPr="009C3AA2" w:rsidRDefault="009C3AA2" w:rsidP="009C3AA2">
      <w:pPr>
        <w:widowControl/>
        <w:ind w:firstLineChars="200" w:firstLine="446"/>
        <w:jc w:val="left"/>
        <w:rPr>
          <w:sz w:val="24"/>
        </w:rPr>
      </w:pPr>
      <w:r w:rsidRPr="009C3AA2">
        <w:rPr>
          <w:rFonts w:hint="eastAsia"/>
          <w:sz w:val="24"/>
        </w:rPr>
        <w:t>运维服务商必须拥有强大的技术支持力量，稳定专业化的技术支持服务队伍，完善的技术支持服务体系。</w:t>
      </w:r>
    </w:p>
    <w:p w:rsidR="009C3AA2" w:rsidRPr="009C3AA2" w:rsidRDefault="009C3AA2" w:rsidP="009C3AA2">
      <w:pPr>
        <w:widowControl/>
        <w:ind w:firstLineChars="200" w:firstLine="446"/>
        <w:jc w:val="left"/>
        <w:rPr>
          <w:sz w:val="24"/>
        </w:rPr>
      </w:pPr>
      <w:r w:rsidRPr="009C3AA2">
        <w:rPr>
          <w:rFonts w:hint="eastAsia"/>
          <w:sz w:val="24"/>
        </w:rPr>
        <w:lastRenderedPageBreak/>
        <w:t>2</w:t>
      </w:r>
      <w:r w:rsidRPr="009C3AA2">
        <w:rPr>
          <w:rFonts w:hint="eastAsia"/>
          <w:sz w:val="24"/>
        </w:rPr>
        <w:t>）对运</w:t>
      </w:r>
      <w:proofErr w:type="gramStart"/>
      <w:r w:rsidRPr="009C3AA2">
        <w:rPr>
          <w:rFonts w:hint="eastAsia"/>
          <w:sz w:val="24"/>
        </w:rPr>
        <w:t>维工作</w:t>
      </w:r>
      <w:proofErr w:type="gramEnd"/>
      <w:r w:rsidRPr="009C3AA2">
        <w:rPr>
          <w:rFonts w:hint="eastAsia"/>
          <w:sz w:val="24"/>
        </w:rPr>
        <w:t>要求</w:t>
      </w:r>
    </w:p>
    <w:p w:rsidR="009C3AA2" w:rsidRPr="009C3AA2" w:rsidRDefault="009C3AA2" w:rsidP="009C3AA2">
      <w:pPr>
        <w:widowControl/>
        <w:ind w:firstLineChars="200" w:firstLine="446"/>
        <w:jc w:val="left"/>
        <w:rPr>
          <w:sz w:val="24"/>
        </w:rPr>
      </w:pPr>
      <w:r w:rsidRPr="009C3AA2">
        <w:rPr>
          <w:rFonts w:hint="eastAsia"/>
          <w:sz w:val="24"/>
        </w:rPr>
        <w:t>要求运维服务商提供</w:t>
      </w:r>
      <w:r w:rsidRPr="009C3AA2">
        <w:rPr>
          <w:rFonts w:hint="eastAsia"/>
          <w:sz w:val="24"/>
        </w:rPr>
        <w:t>5</w:t>
      </w:r>
      <w:r w:rsidRPr="009C3AA2">
        <w:rPr>
          <w:rFonts w:hint="eastAsia"/>
          <w:sz w:val="24"/>
        </w:rPr>
        <w:t>×</w:t>
      </w:r>
      <w:r w:rsidRPr="009C3AA2">
        <w:rPr>
          <w:rFonts w:hint="eastAsia"/>
          <w:sz w:val="24"/>
        </w:rPr>
        <w:t>8</w:t>
      </w:r>
      <w:r w:rsidRPr="009C3AA2">
        <w:rPr>
          <w:rFonts w:hint="eastAsia"/>
          <w:sz w:val="24"/>
        </w:rPr>
        <w:t>小时的运维服务，</w:t>
      </w:r>
      <w:r w:rsidRPr="009C3AA2">
        <w:rPr>
          <w:rFonts w:hint="eastAsia"/>
          <w:sz w:val="24"/>
        </w:rPr>
        <w:t>7</w:t>
      </w:r>
      <w:r w:rsidRPr="009C3AA2">
        <w:rPr>
          <w:rFonts w:hint="eastAsia"/>
          <w:sz w:val="24"/>
        </w:rPr>
        <w:t>×</w:t>
      </w:r>
      <w:r w:rsidRPr="009C3AA2">
        <w:rPr>
          <w:rFonts w:hint="eastAsia"/>
          <w:sz w:val="24"/>
        </w:rPr>
        <w:t>24</w:t>
      </w:r>
      <w:r w:rsidRPr="009C3AA2">
        <w:rPr>
          <w:rFonts w:hint="eastAsia"/>
          <w:sz w:val="24"/>
        </w:rPr>
        <w:t>小时的应急响应支持服务。要求运维服务商提供非工作时间的紧急联络电话，并保持</w:t>
      </w:r>
      <w:r w:rsidRPr="009C3AA2">
        <w:rPr>
          <w:rFonts w:hint="eastAsia"/>
          <w:sz w:val="24"/>
        </w:rPr>
        <w:t>7</w:t>
      </w:r>
      <w:r w:rsidRPr="009C3AA2">
        <w:rPr>
          <w:rFonts w:hint="eastAsia"/>
          <w:sz w:val="24"/>
        </w:rPr>
        <w:t>×</w:t>
      </w:r>
      <w:r w:rsidRPr="009C3AA2">
        <w:rPr>
          <w:rFonts w:hint="eastAsia"/>
          <w:sz w:val="24"/>
        </w:rPr>
        <w:t>24</w:t>
      </w:r>
      <w:r w:rsidRPr="009C3AA2">
        <w:rPr>
          <w:rFonts w:hint="eastAsia"/>
          <w:sz w:val="24"/>
        </w:rPr>
        <w:t>小时联络畅通。</w:t>
      </w:r>
    </w:p>
    <w:p w:rsidR="009C3AA2" w:rsidRPr="009C3AA2" w:rsidRDefault="009C3AA2" w:rsidP="009C3AA2">
      <w:pPr>
        <w:widowControl/>
        <w:ind w:firstLineChars="200" w:firstLine="446"/>
        <w:jc w:val="left"/>
        <w:rPr>
          <w:sz w:val="24"/>
        </w:rPr>
      </w:pPr>
      <w:r w:rsidRPr="009C3AA2">
        <w:rPr>
          <w:rFonts w:hint="eastAsia"/>
          <w:sz w:val="24"/>
        </w:rPr>
        <w:t>国家法定节假日、重要会议、活动以及突发安全事件期间等，按采购方要求做好重大节假日及活动期间值班值守工作。</w:t>
      </w:r>
    </w:p>
    <w:p w:rsidR="009C3AA2" w:rsidRPr="009C3AA2" w:rsidRDefault="009C3AA2" w:rsidP="009C3AA2">
      <w:pPr>
        <w:widowControl/>
        <w:ind w:firstLineChars="200" w:firstLine="446"/>
        <w:jc w:val="left"/>
        <w:rPr>
          <w:sz w:val="24"/>
        </w:rPr>
      </w:pPr>
      <w:r w:rsidRPr="009C3AA2">
        <w:rPr>
          <w:rFonts w:hint="eastAsia"/>
          <w:sz w:val="24"/>
        </w:rPr>
        <w:t>工作汇报机制：根据采购方要求，运维服务商需按时向采购方提交日常巡检及维护记录以及定期工作总结，以专家评审方式进行项目验收。</w:t>
      </w:r>
    </w:p>
    <w:p w:rsidR="009C3AA2" w:rsidRPr="009C3AA2" w:rsidRDefault="009C3AA2" w:rsidP="009C3AA2">
      <w:pPr>
        <w:widowControl/>
        <w:ind w:firstLineChars="200" w:firstLine="446"/>
        <w:jc w:val="left"/>
        <w:rPr>
          <w:sz w:val="24"/>
        </w:rPr>
      </w:pPr>
      <w:r w:rsidRPr="009C3AA2">
        <w:rPr>
          <w:rFonts w:hint="eastAsia"/>
          <w:sz w:val="24"/>
        </w:rPr>
        <w:t>服务方式要求：电话技术支持服务、远程技术支持服务、应急响应服务、现场技术支持服务、技术培训服务并建立应急响应机制。</w:t>
      </w:r>
    </w:p>
    <w:p w:rsidR="009C3AA2" w:rsidRPr="009C3AA2" w:rsidRDefault="009C3AA2" w:rsidP="009C3AA2">
      <w:pPr>
        <w:widowControl/>
        <w:ind w:firstLineChars="200" w:firstLine="446"/>
        <w:jc w:val="left"/>
        <w:rPr>
          <w:sz w:val="24"/>
        </w:rPr>
      </w:pPr>
      <w:r w:rsidRPr="009C3AA2">
        <w:rPr>
          <w:rFonts w:hint="eastAsia"/>
          <w:sz w:val="24"/>
        </w:rPr>
        <w:t>应急服务：运维服务商应建立应急响应机制，并严格按照要求实施。</w:t>
      </w:r>
    </w:p>
    <w:p w:rsidR="009C3AA2" w:rsidRPr="009C3AA2" w:rsidRDefault="009C3AA2" w:rsidP="009C3AA2">
      <w:pPr>
        <w:widowControl/>
        <w:ind w:firstLineChars="200" w:firstLine="446"/>
        <w:jc w:val="left"/>
        <w:rPr>
          <w:sz w:val="24"/>
        </w:rPr>
      </w:pPr>
      <w:r w:rsidRPr="009C3AA2">
        <w:rPr>
          <w:rFonts w:hint="eastAsia"/>
          <w:sz w:val="24"/>
        </w:rPr>
        <w:t>安全服务要求：运维服务商应严格按照国家和天津市相关安全体系文件的要求提供安全保障，本着“谁运维、谁负责”的原则建立和落实运维安全管理制度。运维服务商需依据与采购方签订的保密协议，要求运维服务商及其员工不透露或者以其它方式提供给第三方。承担核心数据库运维的服务</w:t>
      </w:r>
      <w:proofErr w:type="gramStart"/>
      <w:r w:rsidRPr="009C3AA2">
        <w:rPr>
          <w:rFonts w:hint="eastAsia"/>
          <w:sz w:val="24"/>
        </w:rPr>
        <w:t>商员工</w:t>
      </w:r>
      <w:proofErr w:type="gramEnd"/>
      <w:r w:rsidRPr="009C3AA2">
        <w:rPr>
          <w:rFonts w:hint="eastAsia"/>
          <w:sz w:val="24"/>
        </w:rPr>
        <w:t>需与采购方单独签署保密协议。</w:t>
      </w:r>
    </w:p>
    <w:p w:rsidR="009C3AA2" w:rsidRPr="009C3AA2" w:rsidRDefault="009C3AA2" w:rsidP="009C3AA2">
      <w:pPr>
        <w:widowControl/>
        <w:ind w:firstLineChars="200" w:firstLine="446"/>
        <w:jc w:val="left"/>
        <w:rPr>
          <w:sz w:val="24"/>
        </w:rPr>
      </w:pPr>
      <w:proofErr w:type="gramStart"/>
      <w:r w:rsidRPr="009C3AA2">
        <w:rPr>
          <w:rFonts w:hint="eastAsia"/>
          <w:sz w:val="24"/>
        </w:rPr>
        <w:t>各类运维</w:t>
      </w:r>
      <w:proofErr w:type="gramEnd"/>
      <w:r w:rsidRPr="009C3AA2">
        <w:rPr>
          <w:rFonts w:hint="eastAsia"/>
          <w:sz w:val="24"/>
        </w:rPr>
        <w:t>服务的质量指标通常包括但不限于：</w:t>
      </w:r>
    </w:p>
    <w:p w:rsidR="009C3AA2" w:rsidRPr="009C3AA2" w:rsidRDefault="009C3AA2" w:rsidP="009C3AA2">
      <w:pPr>
        <w:widowControl/>
        <w:ind w:firstLineChars="200" w:firstLine="446"/>
        <w:jc w:val="left"/>
        <w:rPr>
          <w:sz w:val="24"/>
        </w:rPr>
      </w:pPr>
      <w:r w:rsidRPr="009C3AA2">
        <w:rPr>
          <w:rFonts w:hint="eastAsia"/>
          <w:sz w:val="24"/>
        </w:rPr>
        <w:t>应用系统运维服务。</w:t>
      </w:r>
    </w:p>
    <w:p w:rsidR="009C3AA2" w:rsidRPr="009C3AA2" w:rsidRDefault="009C3AA2" w:rsidP="009C3AA2">
      <w:pPr>
        <w:widowControl/>
        <w:ind w:firstLineChars="200" w:firstLine="446"/>
        <w:jc w:val="left"/>
        <w:rPr>
          <w:sz w:val="24"/>
        </w:rPr>
      </w:pPr>
      <w:r w:rsidRPr="009C3AA2">
        <w:rPr>
          <w:rFonts w:hint="eastAsia"/>
          <w:sz w:val="24"/>
        </w:rPr>
        <w:t>监控类服务：异常报告及时率、异常漏报率。</w:t>
      </w:r>
    </w:p>
    <w:p w:rsidR="009C3AA2" w:rsidRPr="009C3AA2" w:rsidRDefault="009C3AA2" w:rsidP="009C3AA2">
      <w:pPr>
        <w:widowControl/>
        <w:ind w:firstLineChars="200" w:firstLine="446"/>
        <w:jc w:val="left"/>
        <w:rPr>
          <w:sz w:val="24"/>
        </w:rPr>
      </w:pPr>
      <w:r w:rsidRPr="009C3AA2">
        <w:rPr>
          <w:rFonts w:hint="eastAsia"/>
          <w:sz w:val="24"/>
        </w:rPr>
        <w:t>日常维护类服务：维护作业计划的及时完成率、故障隐患发现率、</w:t>
      </w:r>
      <w:proofErr w:type="gramStart"/>
      <w:r w:rsidRPr="009C3AA2">
        <w:rPr>
          <w:rFonts w:hint="eastAsia"/>
          <w:sz w:val="24"/>
        </w:rPr>
        <w:t>异常主动</w:t>
      </w:r>
      <w:proofErr w:type="gramEnd"/>
      <w:r w:rsidRPr="009C3AA2">
        <w:rPr>
          <w:rFonts w:hint="eastAsia"/>
          <w:sz w:val="24"/>
        </w:rPr>
        <w:t>发现率、故障服务请求及时满足率、业务服务请求及时满足率、问题解决率等。</w:t>
      </w:r>
    </w:p>
    <w:p w:rsidR="009C3AA2" w:rsidRPr="009C3AA2" w:rsidRDefault="009C3AA2" w:rsidP="009C3AA2">
      <w:pPr>
        <w:widowControl/>
        <w:ind w:firstLineChars="200" w:firstLine="446"/>
        <w:jc w:val="left"/>
        <w:rPr>
          <w:sz w:val="24"/>
        </w:rPr>
      </w:pPr>
      <w:r w:rsidRPr="009C3AA2">
        <w:rPr>
          <w:rFonts w:hint="eastAsia"/>
          <w:sz w:val="24"/>
        </w:rPr>
        <w:t>维修保障类服务：服务响应及时率、到达现场及时率、故障修复及时率。</w:t>
      </w:r>
    </w:p>
    <w:p w:rsidR="009C3AA2" w:rsidRPr="009C3AA2" w:rsidRDefault="009C3AA2" w:rsidP="009C3AA2">
      <w:pPr>
        <w:widowControl/>
        <w:ind w:firstLineChars="200" w:firstLine="446"/>
        <w:jc w:val="left"/>
        <w:rPr>
          <w:sz w:val="24"/>
        </w:rPr>
      </w:pPr>
      <w:r w:rsidRPr="009C3AA2">
        <w:rPr>
          <w:rFonts w:hint="eastAsia"/>
          <w:sz w:val="24"/>
        </w:rPr>
        <w:t>内容信息服务：响应及时率、完成率等。</w:t>
      </w:r>
    </w:p>
    <w:p w:rsidR="009701A5" w:rsidRDefault="009C3AA2" w:rsidP="009C3AA2">
      <w:pPr>
        <w:widowControl/>
        <w:ind w:firstLineChars="200" w:firstLine="446"/>
        <w:jc w:val="left"/>
        <w:rPr>
          <w:sz w:val="24"/>
        </w:rPr>
      </w:pPr>
      <w:r w:rsidRPr="009C3AA2">
        <w:rPr>
          <w:rFonts w:hint="eastAsia"/>
          <w:sz w:val="24"/>
        </w:rPr>
        <w:t>通过集中运维服务体系的建设，实现以用户为中心的、安全稳固的、质量成本最优的</w:t>
      </w:r>
      <w:r w:rsidRPr="009C3AA2">
        <w:rPr>
          <w:rFonts w:hint="eastAsia"/>
          <w:sz w:val="24"/>
        </w:rPr>
        <w:t>5</w:t>
      </w:r>
      <w:r w:rsidRPr="009C3AA2">
        <w:rPr>
          <w:rFonts w:hint="eastAsia"/>
          <w:sz w:val="24"/>
        </w:rPr>
        <w:t>×</w:t>
      </w:r>
      <w:r w:rsidRPr="009C3AA2">
        <w:rPr>
          <w:rFonts w:hint="eastAsia"/>
          <w:sz w:val="24"/>
        </w:rPr>
        <w:t>8</w:t>
      </w:r>
      <w:r w:rsidRPr="009C3AA2">
        <w:rPr>
          <w:rFonts w:hint="eastAsia"/>
          <w:sz w:val="24"/>
        </w:rPr>
        <w:t>小时的运维服务，从而保障业务运作的安全稳定。</w:t>
      </w:r>
    </w:p>
    <w:p w:rsidR="009C3AA2" w:rsidRPr="009C3AA2" w:rsidRDefault="009C3AA2" w:rsidP="009C3AA2">
      <w:pPr>
        <w:widowControl/>
        <w:ind w:firstLineChars="200" w:firstLine="446"/>
        <w:jc w:val="left"/>
        <w:rPr>
          <w:sz w:val="24"/>
        </w:rPr>
      </w:pPr>
      <w:r>
        <w:rPr>
          <w:rFonts w:hint="eastAsia"/>
          <w:sz w:val="24"/>
        </w:rPr>
        <w:t>三</w:t>
      </w:r>
      <w:r w:rsidRPr="009C3AA2">
        <w:rPr>
          <w:rFonts w:hint="eastAsia"/>
          <w:sz w:val="24"/>
        </w:rPr>
        <w:t>、验收标准</w:t>
      </w:r>
    </w:p>
    <w:p w:rsidR="009C3AA2" w:rsidRPr="009C3AA2" w:rsidRDefault="009C3AA2" w:rsidP="009C3AA2">
      <w:pPr>
        <w:widowControl/>
        <w:ind w:firstLineChars="200" w:firstLine="446"/>
        <w:jc w:val="left"/>
        <w:rPr>
          <w:sz w:val="24"/>
        </w:rPr>
      </w:pPr>
      <w:r w:rsidRPr="009C3AA2">
        <w:rPr>
          <w:rFonts w:hint="eastAsia"/>
          <w:sz w:val="24"/>
        </w:rPr>
        <w:lastRenderedPageBreak/>
        <w:t>（</w:t>
      </w:r>
      <w:r w:rsidRPr="009C3AA2">
        <w:rPr>
          <w:rFonts w:hint="eastAsia"/>
          <w:sz w:val="24"/>
        </w:rPr>
        <w:t>1</w:t>
      </w:r>
      <w:r w:rsidRPr="009C3AA2">
        <w:rPr>
          <w:rFonts w:hint="eastAsia"/>
          <w:sz w:val="24"/>
        </w:rPr>
        <w:t>）履约验收主体</w:t>
      </w:r>
    </w:p>
    <w:p w:rsidR="009C3AA2" w:rsidRPr="009C3AA2" w:rsidRDefault="009C3AA2" w:rsidP="009C3AA2">
      <w:pPr>
        <w:widowControl/>
        <w:ind w:firstLineChars="200" w:firstLine="446"/>
        <w:jc w:val="left"/>
        <w:rPr>
          <w:sz w:val="24"/>
        </w:rPr>
      </w:pPr>
      <w:r w:rsidRPr="009C3AA2">
        <w:rPr>
          <w:rFonts w:hint="eastAsia"/>
          <w:sz w:val="24"/>
        </w:rPr>
        <w:t>采购人：</w:t>
      </w:r>
      <w:r w:rsidRPr="009C3AA2">
        <w:rPr>
          <w:rFonts w:hint="eastAsia"/>
          <w:sz w:val="24"/>
        </w:rPr>
        <w:t xml:space="preserve"> </w:t>
      </w:r>
      <w:r w:rsidRPr="009C3AA2">
        <w:rPr>
          <w:rFonts w:hint="eastAsia"/>
          <w:sz w:val="24"/>
        </w:rPr>
        <w:t>天津市市场监督管理委员会</w:t>
      </w:r>
      <w:r w:rsidRPr="009C3AA2">
        <w:rPr>
          <w:rFonts w:hint="eastAsia"/>
          <w:sz w:val="24"/>
        </w:rPr>
        <w:t xml:space="preserve"> </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2</w:t>
      </w:r>
      <w:r w:rsidRPr="009C3AA2">
        <w:rPr>
          <w:rFonts w:hint="eastAsia"/>
          <w:sz w:val="24"/>
        </w:rPr>
        <w:t>）履约验收时间</w:t>
      </w:r>
    </w:p>
    <w:p w:rsidR="009C3AA2" w:rsidRPr="009C3AA2" w:rsidRDefault="009C3AA2" w:rsidP="009C3AA2">
      <w:pPr>
        <w:widowControl/>
        <w:ind w:firstLineChars="200" w:firstLine="446"/>
        <w:jc w:val="left"/>
        <w:rPr>
          <w:sz w:val="24"/>
        </w:rPr>
      </w:pPr>
      <w:r w:rsidRPr="009C3AA2">
        <w:rPr>
          <w:rFonts w:hint="eastAsia"/>
          <w:sz w:val="24"/>
        </w:rPr>
        <w:t>合同约定的运维服务期满后</w:t>
      </w:r>
      <w:r w:rsidRPr="009C3AA2">
        <w:rPr>
          <w:rFonts w:hint="eastAsia"/>
          <w:sz w:val="24"/>
        </w:rPr>
        <w:t>30</w:t>
      </w:r>
      <w:r w:rsidRPr="009C3AA2">
        <w:rPr>
          <w:rFonts w:hint="eastAsia"/>
          <w:sz w:val="24"/>
        </w:rPr>
        <w:t>日内。</w:t>
      </w:r>
      <w:r w:rsidRPr="009C3AA2">
        <w:rPr>
          <w:rFonts w:hint="eastAsia"/>
          <w:sz w:val="24"/>
        </w:rPr>
        <w:t xml:space="preserve"> </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3</w:t>
      </w:r>
      <w:r w:rsidRPr="009C3AA2">
        <w:rPr>
          <w:rFonts w:hint="eastAsia"/>
          <w:sz w:val="24"/>
        </w:rPr>
        <w:t>）履约验收方式</w:t>
      </w:r>
    </w:p>
    <w:p w:rsidR="009C3AA2" w:rsidRPr="009C3AA2" w:rsidRDefault="009C3AA2" w:rsidP="009C3AA2">
      <w:pPr>
        <w:widowControl/>
        <w:ind w:firstLineChars="200" w:firstLine="446"/>
        <w:jc w:val="left"/>
        <w:rPr>
          <w:sz w:val="24"/>
        </w:rPr>
      </w:pPr>
      <w:r w:rsidRPr="009C3AA2">
        <w:rPr>
          <w:rFonts w:hint="eastAsia"/>
          <w:sz w:val="24"/>
        </w:rPr>
        <w:t>由采购人组织验收。</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4</w:t>
      </w:r>
      <w:r w:rsidRPr="009C3AA2">
        <w:rPr>
          <w:rFonts w:hint="eastAsia"/>
          <w:sz w:val="24"/>
        </w:rPr>
        <w:t>）履约验收程序</w:t>
      </w:r>
    </w:p>
    <w:p w:rsidR="009C3AA2" w:rsidRPr="009C3AA2" w:rsidRDefault="009C3AA2" w:rsidP="009C3AA2">
      <w:pPr>
        <w:widowControl/>
        <w:ind w:firstLineChars="200" w:firstLine="446"/>
        <w:jc w:val="left"/>
        <w:rPr>
          <w:sz w:val="24"/>
        </w:rPr>
      </w:pPr>
      <w:r w:rsidRPr="009C3AA2">
        <w:rPr>
          <w:rFonts w:hint="eastAsia"/>
          <w:sz w:val="24"/>
        </w:rPr>
        <w:t>运维服务期满后，由采购人组织验收。若验收合格，由验收双方签署验收报告；若验收不合格，供应商须按照意见进行整改，整改完成后再次组织验收。验收相关费用由投标人负责。</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5</w:t>
      </w:r>
      <w:r w:rsidRPr="009C3AA2">
        <w:rPr>
          <w:rFonts w:hint="eastAsia"/>
          <w:sz w:val="24"/>
        </w:rPr>
        <w:t>）履约验收内容</w:t>
      </w:r>
    </w:p>
    <w:p w:rsidR="009C3AA2" w:rsidRPr="009C3AA2" w:rsidRDefault="009C3AA2" w:rsidP="009C3AA2">
      <w:pPr>
        <w:widowControl/>
        <w:ind w:firstLineChars="200" w:firstLine="446"/>
        <w:jc w:val="left"/>
        <w:rPr>
          <w:sz w:val="24"/>
        </w:rPr>
      </w:pPr>
      <w:r w:rsidRPr="009C3AA2">
        <w:rPr>
          <w:rFonts w:hint="eastAsia"/>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9C3AA2" w:rsidRPr="009C3AA2" w:rsidRDefault="009C3AA2" w:rsidP="009C3AA2">
      <w:pPr>
        <w:widowControl/>
        <w:ind w:firstLineChars="200" w:firstLine="446"/>
        <w:jc w:val="left"/>
        <w:rPr>
          <w:sz w:val="24"/>
        </w:rPr>
      </w:pPr>
      <w:r w:rsidRPr="009C3AA2">
        <w:rPr>
          <w:rFonts w:hint="eastAsia"/>
          <w:sz w:val="24"/>
        </w:rPr>
        <w:t>（</w:t>
      </w:r>
      <w:r w:rsidRPr="009C3AA2">
        <w:rPr>
          <w:rFonts w:hint="eastAsia"/>
          <w:sz w:val="24"/>
        </w:rPr>
        <w:t>6</w:t>
      </w:r>
      <w:r w:rsidRPr="009C3AA2">
        <w:rPr>
          <w:rFonts w:hint="eastAsia"/>
          <w:sz w:val="24"/>
        </w:rPr>
        <w:t>）履约验收标准</w:t>
      </w:r>
    </w:p>
    <w:p w:rsidR="009701A5" w:rsidRDefault="009C3AA2" w:rsidP="009C3AA2">
      <w:pPr>
        <w:widowControl/>
        <w:ind w:firstLineChars="200" w:firstLine="446"/>
        <w:jc w:val="left"/>
        <w:rPr>
          <w:sz w:val="24"/>
        </w:rPr>
      </w:pPr>
      <w:r w:rsidRPr="009C3AA2">
        <w:rPr>
          <w:rFonts w:hint="eastAsia"/>
          <w:sz w:val="24"/>
        </w:rPr>
        <w:t>采购合同的约定和现行国家标准、行业标准或企业标准。</w:t>
      </w:r>
    </w:p>
    <w:p w:rsidR="009701A5" w:rsidRDefault="009701A5" w:rsidP="00CC749E">
      <w:pPr>
        <w:widowControl/>
        <w:ind w:firstLineChars="200" w:firstLine="446"/>
        <w:jc w:val="left"/>
        <w:rPr>
          <w:sz w:val="24"/>
        </w:rPr>
      </w:pPr>
    </w:p>
    <w:p w:rsidR="009701A5" w:rsidRPr="00750AB2" w:rsidRDefault="009701A5"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0" w:name="OLE_LINK5"/>
      <w:bookmarkStart w:id="11"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0"/>
    <w:bookmarkEnd w:id="11"/>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320F2B" w:rsidRDefault="007E73D8" w:rsidP="007E73D8">
      <w:pPr>
        <w:pStyle w:val="Default"/>
        <w:spacing w:line="360" w:lineRule="auto"/>
        <w:ind w:firstLineChars="200" w:firstLine="446"/>
        <w:jc w:val="both"/>
        <w:rPr>
          <w:rFonts w:asciiTheme="minorEastAsia" w:eastAsiaTheme="minorEastAsia" w:hAnsiTheme="minorEastAsia" w:cs="Times New Roman"/>
          <w:color w:val="auto"/>
        </w:rPr>
      </w:pPr>
      <w:r w:rsidRPr="00320F2B">
        <w:rPr>
          <w:rFonts w:asciiTheme="minorEastAsia" w:eastAsiaTheme="minorEastAsia" w:hAnsiTheme="minorEastAsia" w:cs="Times New Roman"/>
          <w:color w:val="auto"/>
        </w:rPr>
        <w:t>12. 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320F2B" w:rsidRDefault="007E73D8" w:rsidP="007E73D8">
      <w:pPr>
        <w:pStyle w:val="Default"/>
        <w:spacing w:line="360" w:lineRule="auto"/>
        <w:ind w:firstLineChars="200" w:firstLine="446"/>
        <w:jc w:val="both"/>
        <w:rPr>
          <w:rFonts w:asciiTheme="minorEastAsia" w:eastAsiaTheme="minorEastAsia" w:hAnsiTheme="minorEastAsia" w:cs="Times New Roman"/>
          <w:color w:val="auto"/>
        </w:rPr>
      </w:pPr>
      <w:r w:rsidRPr="00320F2B">
        <w:rPr>
          <w:rFonts w:ascii="Times New Roman" w:eastAsiaTheme="minorEastAsia" w:hAnsi="Times New Roman" w:cs="Times New Roman"/>
          <w:color w:val="auto"/>
        </w:rPr>
        <w:t xml:space="preserve">16.2 </w:t>
      </w:r>
      <w:r w:rsidRPr="00320F2B">
        <w:rPr>
          <w:rFonts w:ascii="Times New Roman" w:eastAsiaTheme="minorEastAsia" w:hAnsi="Times New Roman" w:cs="Times New Roman"/>
          <w:color w:val="auto"/>
        </w:rPr>
        <w:t>投标报价是为完成招标文件规定的一切工作所需的全部费用的最终优惠价</w:t>
      </w:r>
      <w:r w:rsidRPr="00320F2B">
        <w:rPr>
          <w:rFonts w:asciiTheme="minorEastAsia" w:eastAsiaTheme="minorEastAsia" w:hAnsiTheme="minorEastAsia" w:cs="Times New Roman"/>
          <w:color w:val="auto"/>
        </w:rPr>
        <w:t>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320F2B">
        <w:rPr>
          <w:rFonts w:ascii="Times New Roman" w:eastAsia="宋体" w:hAnsi="Times New Roman" w:cs="Times New Roman"/>
          <w:color w:val="auto"/>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44928" w:rsidRPr="00750AB2" w:rsidRDefault="00A44928" w:rsidP="00A44928">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44928" w:rsidRPr="00750AB2" w:rsidRDefault="00A44928" w:rsidP="00A44928">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w:t>
      </w:r>
      <w:r w:rsidRPr="00750AB2">
        <w:rPr>
          <w:sz w:val="24"/>
        </w:rPr>
        <w:lastRenderedPageBreak/>
        <w:t>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lastRenderedPageBreak/>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A543E7">
        <w:tc>
          <w:tcPr>
            <w:tcW w:w="1061" w:type="pct"/>
            <w:vAlign w:val="center"/>
          </w:tcPr>
          <w:p w:rsidR="000E2735" w:rsidRPr="00A93BB4" w:rsidRDefault="000E2735" w:rsidP="00A543E7">
            <w:pPr>
              <w:jc w:val="center"/>
              <w:rPr>
                <w:szCs w:val="21"/>
              </w:rPr>
            </w:pPr>
            <w:r w:rsidRPr="00A93BB4">
              <w:rPr>
                <w:rFonts w:hint="eastAsia"/>
                <w:szCs w:val="21"/>
              </w:rPr>
              <w:t>序号</w:t>
            </w:r>
          </w:p>
        </w:tc>
        <w:tc>
          <w:tcPr>
            <w:tcW w:w="2273" w:type="pct"/>
            <w:vAlign w:val="center"/>
          </w:tcPr>
          <w:p w:rsidR="000E2735" w:rsidRPr="00A93BB4" w:rsidRDefault="000E2735" w:rsidP="00A543E7">
            <w:pPr>
              <w:jc w:val="center"/>
              <w:rPr>
                <w:szCs w:val="21"/>
              </w:rPr>
            </w:pPr>
            <w:r w:rsidRPr="00A93BB4">
              <w:rPr>
                <w:rFonts w:hint="eastAsia"/>
                <w:szCs w:val="21"/>
              </w:rPr>
              <w:t>单位名称</w:t>
            </w:r>
          </w:p>
        </w:tc>
        <w:tc>
          <w:tcPr>
            <w:tcW w:w="1667" w:type="pct"/>
            <w:vAlign w:val="center"/>
          </w:tcPr>
          <w:p w:rsidR="000E2735" w:rsidRPr="00A93BB4" w:rsidRDefault="000E2735" w:rsidP="00A543E7">
            <w:pPr>
              <w:jc w:val="center"/>
              <w:rPr>
                <w:szCs w:val="21"/>
              </w:rPr>
            </w:pPr>
            <w:r w:rsidRPr="00A93BB4">
              <w:rPr>
                <w:rFonts w:hint="eastAsia"/>
                <w:szCs w:val="21"/>
              </w:rPr>
              <w:t>相互关系类型</w:t>
            </w:r>
          </w:p>
        </w:tc>
      </w:tr>
      <w:tr w:rsidR="000E2735" w:rsidRPr="00A93BB4" w:rsidTr="00A543E7">
        <w:tc>
          <w:tcPr>
            <w:tcW w:w="1061" w:type="pct"/>
            <w:vAlign w:val="center"/>
          </w:tcPr>
          <w:p w:rsidR="000E2735" w:rsidRPr="00A93BB4" w:rsidRDefault="000E2735" w:rsidP="00A543E7">
            <w:pPr>
              <w:jc w:val="center"/>
              <w:rPr>
                <w:szCs w:val="21"/>
              </w:rPr>
            </w:pPr>
            <w:r w:rsidRPr="00A93BB4">
              <w:rPr>
                <w:rFonts w:hint="eastAsia"/>
                <w:szCs w:val="21"/>
              </w:rPr>
              <w:t>1</w:t>
            </w:r>
          </w:p>
        </w:tc>
        <w:tc>
          <w:tcPr>
            <w:tcW w:w="2273" w:type="pct"/>
            <w:vAlign w:val="center"/>
          </w:tcPr>
          <w:p w:rsidR="000E2735" w:rsidRPr="00A93BB4" w:rsidRDefault="000E2735" w:rsidP="00A543E7">
            <w:pPr>
              <w:jc w:val="center"/>
              <w:rPr>
                <w:szCs w:val="21"/>
              </w:rPr>
            </w:pPr>
          </w:p>
        </w:tc>
        <w:tc>
          <w:tcPr>
            <w:tcW w:w="1667" w:type="pct"/>
            <w:vAlign w:val="center"/>
          </w:tcPr>
          <w:p w:rsidR="000E2735" w:rsidRPr="00A93BB4" w:rsidRDefault="000E2735" w:rsidP="00A543E7">
            <w:pPr>
              <w:jc w:val="center"/>
              <w:rPr>
                <w:szCs w:val="21"/>
              </w:rPr>
            </w:pPr>
          </w:p>
        </w:tc>
      </w:tr>
      <w:tr w:rsidR="000E2735" w:rsidRPr="00A93BB4" w:rsidTr="00A543E7">
        <w:tc>
          <w:tcPr>
            <w:tcW w:w="1061" w:type="pct"/>
            <w:vAlign w:val="center"/>
          </w:tcPr>
          <w:p w:rsidR="000E2735" w:rsidRPr="00A93BB4" w:rsidRDefault="000E2735" w:rsidP="00A543E7">
            <w:pPr>
              <w:jc w:val="center"/>
              <w:rPr>
                <w:szCs w:val="21"/>
              </w:rPr>
            </w:pPr>
            <w:r w:rsidRPr="00A93BB4">
              <w:rPr>
                <w:rFonts w:hint="eastAsia"/>
                <w:szCs w:val="21"/>
              </w:rPr>
              <w:t>2</w:t>
            </w:r>
          </w:p>
        </w:tc>
        <w:tc>
          <w:tcPr>
            <w:tcW w:w="2273" w:type="pct"/>
            <w:vAlign w:val="center"/>
          </w:tcPr>
          <w:p w:rsidR="000E2735" w:rsidRPr="00A93BB4" w:rsidRDefault="000E2735" w:rsidP="00A543E7">
            <w:pPr>
              <w:jc w:val="center"/>
              <w:rPr>
                <w:szCs w:val="21"/>
              </w:rPr>
            </w:pPr>
          </w:p>
        </w:tc>
        <w:tc>
          <w:tcPr>
            <w:tcW w:w="1667" w:type="pct"/>
            <w:vAlign w:val="center"/>
          </w:tcPr>
          <w:p w:rsidR="000E2735" w:rsidRPr="00A93BB4" w:rsidRDefault="000E2735" w:rsidP="00A543E7">
            <w:pPr>
              <w:jc w:val="center"/>
              <w:rPr>
                <w:szCs w:val="21"/>
              </w:rPr>
            </w:pPr>
          </w:p>
        </w:tc>
      </w:tr>
      <w:tr w:rsidR="000E2735" w:rsidRPr="00A93BB4" w:rsidTr="00A543E7">
        <w:tc>
          <w:tcPr>
            <w:tcW w:w="1061" w:type="pct"/>
            <w:vAlign w:val="center"/>
          </w:tcPr>
          <w:p w:rsidR="000E2735" w:rsidRPr="00A93BB4" w:rsidRDefault="000E2735" w:rsidP="00A543E7">
            <w:pPr>
              <w:jc w:val="center"/>
              <w:rPr>
                <w:szCs w:val="21"/>
              </w:rPr>
            </w:pPr>
            <w:r w:rsidRPr="00A93BB4">
              <w:rPr>
                <w:rFonts w:hint="eastAsia"/>
                <w:szCs w:val="21"/>
              </w:rPr>
              <w:t>3</w:t>
            </w:r>
          </w:p>
        </w:tc>
        <w:tc>
          <w:tcPr>
            <w:tcW w:w="2273" w:type="pct"/>
            <w:vAlign w:val="center"/>
          </w:tcPr>
          <w:p w:rsidR="000E2735" w:rsidRPr="00A93BB4" w:rsidRDefault="000E2735" w:rsidP="00A543E7">
            <w:pPr>
              <w:jc w:val="center"/>
              <w:rPr>
                <w:szCs w:val="21"/>
              </w:rPr>
            </w:pPr>
          </w:p>
        </w:tc>
        <w:tc>
          <w:tcPr>
            <w:tcW w:w="1667" w:type="pct"/>
            <w:vAlign w:val="center"/>
          </w:tcPr>
          <w:p w:rsidR="000E2735" w:rsidRPr="00A93BB4" w:rsidRDefault="000E2735" w:rsidP="00A543E7">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5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8"/>
        <w:gridCol w:w="3596"/>
        <w:gridCol w:w="843"/>
        <w:gridCol w:w="2050"/>
        <w:gridCol w:w="1676"/>
      </w:tblGrid>
      <w:tr w:rsidR="00367868" w:rsidRPr="00750AB2" w:rsidTr="002617A6">
        <w:trPr>
          <w:jc w:val="center"/>
        </w:trPr>
        <w:tc>
          <w:tcPr>
            <w:tcW w:w="663"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910" w:type="pct"/>
            <w:vAlign w:val="center"/>
          </w:tcPr>
          <w:p w:rsidR="00367868" w:rsidRPr="00750AB2" w:rsidRDefault="00367868" w:rsidP="00544107">
            <w:pPr>
              <w:spacing w:line="460" w:lineRule="exact"/>
              <w:jc w:val="center"/>
              <w:rPr>
                <w:sz w:val="24"/>
              </w:rPr>
            </w:pPr>
            <w:r w:rsidRPr="00750AB2">
              <w:rPr>
                <w:sz w:val="24"/>
              </w:rPr>
              <w:t>服务名称</w:t>
            </w:r>
          </w:p>
        </w:tc>
        <w:tc>
          <w:tcPr>
            <w:tcW w:w="448" w:type="pct"/>
            <w:vAlign w:val="center"/>
          </w:tcPr>
          <w:p w:rsidR="00367868" w:rsidRPr="00750AB2" w:rsidRDefault="00367868" w:rsidP="00544107">
            <w:pPr>
              <w:spacing w:line="460" w:lineRule="exact"/>
              <w:jc w:val="center"/>
              <w:rPr>
                <w:sz w:val="24"/>
              </w:rPr>
            </w:pPr>
            <w:r w:rsidRPr="00750AB2">
              <w:rPr>
                <w:sz w:val="24"/>
              </w:rPr>
              <w:t>数量</w:t>
            </w:r>
          </w:p>
        </w:tc>
        <w:tc>
          <w:tcPr>
            <w:tcW w:w="1089" w:type="pct"/>
            <w:vAlign w:val="center"/>
          </w:tcPr>
          <w:p w:rsidR="00367868" w:rsidRPr="00750AB2" w:rsidRDefault="00367868" w:rsidP="00544107">
            <w:pPr>
              <w:spacing w:line="460" w:lineRule="exact"/>
              <w:jc w:val="center"/>
              <w:rPr>
                <w:sz w:val="24"/>
              </w:rPr>
            </w:pPr>
            <w:r w:rsidRPr="00750AB2">
              <w:rPr>
                <w:sz w:val="24"/>
              </w:rPr>
              <w:t>投标总价</w:t>
            </w:r>
          </w:p>
        </w:tc>
        <w:tc>
          <w:tcPr>
            <w:tcW w:w="890" w:type="pct"/>
            <w:vAlign w:val="center"/>
          </w:tcPr>
          <w:p w:rsidR="00367868" w:rsidRPr="00750AB2" w:rsidRDefault="004C19FE" w:rsidP="00544107">
            <w:pPr>
              <w:spacing w:line="460" w:lineRule="exact"/>
              <w:jc w:val="center"/>
              <w:rPr>
                <w:sz w:val="24"/>
              </w:rPr>
            </w:pPr>
            <w:r>
              <w:rPr>
                <w:rFonts w:hint="eastAsia"/>
                <w:sz w:val="24"/>
              </w:rPr>
              <w:t>服务</w:t>
            </w:r>
            <w:r>
              <w:rPr>
                <w:sz w:val="24"/>
              </w:rPr>
              <w:t>期</w:t>
            </w:r>
          </w:p>
        </w:tc>
      </w:tr>
      <w:tr w:rsidR="00367868" w:rsidRPr="001A48B2" w:rsidTr="004C19FE">
        <w:trPr>
          <w:trHeight w:val="375"/>
          <w:jc w:val="center"/>
        </w:trPr>
        <w:tc>
          <w:tcPr>
            <w:tcW w:w="663" w:type="pct"/>
            <w:vAlign w:val="center"/>
          </w:tcPr>
          <w:p w:rsidR="00367868" w:rsidRPr="001A48B2" w:rsidRDefault="001A48B2" w:rsidP="001A48B2">
            <w:pPr>
              <w:spacing w:line="460" w:lineRule="exact"/>
              <w:jc w:val="center"/>
              <w:rPr>
                <w:sz w:val="24"/>
                <w:szCs w:val="24"/>
              </w:rPr>
            </w:pPr>
            <w:r w:rsidRPr="001A48B2">
              <w:rPr>
                <w:rFonts w:hint="eastAsia"/>
                <w:sz w:val="24"/>
                <w:szCs w:val="24"/>
              </w:rPr>
              <w:t>1</w:t>
            </w:r>
          </w:p>
        </w:tc>
        <w:tc>
          <w:tcPr>
            <w:tcW w:w="1910" w:type="pct"/>
            <w:vAlign w:val="center"/>
          </w:tcPr>
          <w:p w:rsidR="00367868" w:rsidRPr="001A48B2" w:rsidRDefault="001A48B2" w:rsidP="001A48B2">
            <w:pPr>
              <w:spacing w:line="460" w:lineRule="exact"/>
              <w:jc w:val="center"/>
              <w:rPr>
                <w:sz w:val="24"/>
                <w:szCs w:val="24"/>
              </w:rPr>
            </w:pPr>
            <w:r w:rsidRPr="001A48B2">
              <w:rPr>
                <w:rFonts w:hint="eastAsia"/>
                <w:sz w:val="24"/>
                <w:szCs w:val="24"/>
              </w:rPr>
              <w:t>网络</w:t>
            </w:r>
            <w:proofErr w:type="gramStart"/>
            <w:r w:rsidRPr="001A48B2">
              <w:rPr>
                <w:rFonts w:hint="eastAsia"/>
                <w:sz w:val="24"/>
                <w:szCs w:val="24"/>
              </w:rPr>
              <w:t>安全等保测评</w:t>
            </w:r>
            <w:proofErr w:type="gramEnd"/>
          </w:p>
        </w:tc>
        <w:tc>
          <w:tcPr>
            <w:tcW w:w="448" w:type="pct"/>
            <w:vAlign w:val="center"/>
          </w:tcPr>
          <w:p w:rsidR="00367868" w:rsidRPr="001A48B2" w:rsidRDefault="001A48B2" w:rsidP="001A48B2">
            <w:pPr>
              <w:spacing w:line="460" w:lineRule="exact"/>
              <w:jc w:val="center"/>
              <w:rPr>
                <w:sz w:val="24"/>
                <w:szCs w:val="24"/>
              </w:rPr>
            </w:pPr>
            <w:r w:rsidRPr="001A48B2">
              <w:rPr>
                <w:rFonts w:hint="eastAsia"/>
                <w:sz w:val="24"/>
                <w:szCs w:val="24"/>
              </w:rPr>
              <w:t>1</w:t>
            </w:r>
            <w:r w:rsidRPr="001A48B2">
              <w:rPr>
                <w:rFonts w:hint="eastAsia"/>
                <w:sz w:val="24"/>
                <w:szCs w:val="24"/>
              </w:rPr>
              <w:t>项</w:t>
            </w:r>
          </w:p>
        </w:tc>
        <w:tc>
          <w:tcPr>
            <w:tcW w:w="1089" w:type="pct"/>
            <w:vAlign w:val="center"/>
          </w:tcPr>
          <w:p w:rsidR="00367868" w:rsidRPr="001A48B2" w:rsidRDefault="00367868" w:rsidP="001A48B2">
            <w:pPr>
              <w:spacing w:line="460" w:lineRule="exact"/>
              <w:jc w:val="center"/>
              <w:rPr>
                <w:sz w:val="24"/>
                <w:szCs w:val="24"/>
              </w:rPr>
            </w:pPr>
          </w:p>
        </w:tc>
        <w:tc>
          <w:tcPr>
            <w:tcW w:w="890" w:type="pct"/>
            <w:vAlign w:val="center"/>
          </w:tcPr>
          <w:p w:rsidR="00367868" w:rsidRPr="001A48B2" w:rsidRDefault="004C19FE" w:rsidP="001A48B2">
            <w:pPr>
              <w:spacing w:line="460" w:lineRule="exact"/>
              <w:jc w:val="center"/>
              <w:rPr>
                <w:sz w:val="24"/>
                <w:szCs w:val="24"/>
              </w:rPr>
            </w:pPr>
            <w:r>
              <w:rPr>
                <w:sz w:val="24"/>
                <w:szCs w:val="24"/>
              </w:rPr>
              <w:t>一年</w:t>
            </w:r>
          </w:p>
        </w:tc>
      </w:tr>
      <w:tr w:rsidR="00367868" w:rsidRPr="001A48B2" w:rsidTr="002617A6">
        <w:trPr>
          <w:jc w:val="center"/>
        </w:trPr>
        <w:tc>
          <w:tcPr>
            <w:tcW w:w="663" w:type="pct"/>
            <w:vAlign w:val="center"/>
          </w:tcPr>
          <w:p w:rsidR="00367868" w:rsidRPr="001A48B2" w:rsidRDefault="001A48B2" w:rsidP="001A48B2">
            <w:pPr>
              <w:spacing w:line="460" w:lineRule="exact"/>
              <w:jc w:val="center"/>
              <w:rPr>
                <w:sz w:val="24"/>
                <w:szCs w:val="24"/>
              </w:rPr>
            </w:pPr>
            <w:r w:rsidRPr="001A48B2">
              <w:rPr>
                <w:rFonts w:hint="eastAsia"/>
                <w:sz w:val="24"/>
                <w:szCs w:val="24"/>
              </w:rPr>
              <w:t>2</w:t>
            </w:r>
          </w:p>
        </w:tc>
        <w:tc>
          <w:tcPr>
            <w:tcW w:w="1910" w:type="pct"/>
            <w:vAlign w:val="center"/>
          </w:tcPr>
          <w:p w:rsidR="00367868" w:rsidRPr="001A48B2" w:rsidRDefault="001A48B2" w:rsidP="001A48B2">
            <w:pPr>
              <w:spacing w:line="460" w:lineRule="exact"/>
              <w:jc w:val="center"/>
              <w:rPr>
                <w:sz w:val="24"/>
                <w:szCs w:val="24"/>
              </w:rPr>
            </w:pPr>
            <w:r w:rsidRPr="001A48B2">
              <w:rPr>
                <w:rFonts w:hint="eastAsia"/>
                <w:sz w:val="24"/>
                <w:szCs w:val="24"/>
              </w:rPr>
              <w:t>安全设备维护、安全运营服务和防病毒服务</w:t>
            </w:r>
          </w:p>
        </w:tc>
        <w:tc>
          <w:tcPr>
            <w:tcW w:w="448" w:type="pct"/>
            <w:vAlign w:val="center"/>
          </w:tcPr>
          <w:p w:rsidR="00367868" w:rsidRPr="001A48B2" w:rsidRDefault="001A48B2" w:rsidP="001A48B2">
            <w:pPr>
              <w:spacing w:line="460" w:lineRule="exact"/>
              <w:jc w:val="center"/>
              <w:rPr>
                <w:sz w:val="24"/>
                <w:szCs w:val="24"/>
              </w:rPr>
            </w:pPr>
            <w:r w:rsidRPr="001A48B2">
              <w:rPr>
                <w:rFonts w:hint="eastAsia"/>
                <w:sz w:val="24"/>
                <w:szCs w:val="24"/>
              </w:rPr>
              <w:t>1</w:t>
            </w:r>
            <w:r w:rsidRPr="001A48B2">
              <w:rPr>
                <w:rFonts w:hint="eastAsia"/>
                <w:sz w:val="24"/>
                <w:szCs w:val="24"/>
              </w:rPr>
              <w:t>项</w:t>
            </w:r>
          </w:p>
        </w:tc>
        <w:tc>
          <w:tcPr>
            <w:tcW w:w="1089" w:type="pct"/>
            <w:vAlign w:val="center"/>
          </w:tcPr>
          <w:p w:rsidR="00367868" w:rsidRPr="001A48B2" w:rsidRDefault="00367868" w:rsidP="001A48B2">
            <w:pPr>
              <w:spacing w:line="460" w:lineRule="exact"/>
              <w:jc w:val="center"/>
              <w:rPr>
                <w:sz w:val="24"/>
                <w:szCs w:val="24"/>
              </w:rPr>
            </w:pPr>
          </w:p>
        </w:tc>
        <w:tc>
          <w:tcPr>
            <w:tcW w:w="890" w:type="pct"/>
            <w:vAlign w:val="center"/>
          </w:tcPr>
          <w:p w:rsidR="00367868" w:rsidRPr="001A48B2" w:rsidRDefault="004C19FE" w:rsidP="001A48B2">
            <w:pPr>
              <w:spacing w:line="460" w:lineRule="exact"/>
              <w:jc w:val="center"/>
              <w:rPr>
                <w:sz w:val="24"/>
                <w:szCs w:val="24"/>
              </w:rPr>
            </w:pPr>
            <w:r>
              <w:rPr>
                <w:sz w:val="24"/>
                <w:szCs w:val="24"/>
              </w:rPr>
              <w:t>一年</w:t>
            </w:r>
          </w:p>
        </w:tc>
      </w:tr>
      <w:tr w:rsidR="00367868" w:rsidRPr="001A48B2" w:rsidTr="002617A6">
        <w:trPr>
          <w:jc w:val="center"/>
        </w:trPr>
        <w:tc>
          <w:tcPr>
            <w:tcW w:w="663" w:type="pct"/>
            <w:vAlign w:val="center"/>
          </w:tcPr>
          <w:p w:rsidR="00367868" w:rsidRPr="001A48B2" w:rsidRDefault="001A48B2" w:rsidP="001A48B2">
            <w:pPr>
              <w:spacing w:line="460" w:lineRule="exact"/>
              <w:jc w:val="center"/>
              <w:rPr>
                <w:sz w:val="24"/>
                <w:szCs w:val="24"/>
              </w:rPr>
            </w:pPr>
            <w:r w:rsidRPr="001A48B2">
              <w:rPr>
                <w:rFonts w:hint="eastAsia"/>
                <w:sz w:val="24"/>
                <w:szCs w:val="24"/>
              </w:rPr>
              <w:t>3</w:t>
            </w:r>
          </w:p>
        </w:tc>
        <w:tc>
          <w:tcPr>
            <w:tcW w:w="1910" w:type="pct"/>
            <w:vAlign w:val="center"/>
          </w:tcPr>
          <w:p w:rsidR="00367868" w:rsidRPr="001A48B2" w:rsidRDefault="001A48B2" w:rsidP="001A48B2">
            <w:pPr>
              <w:spacing w:line="460" w:lineRule="exact"/>
              <w:jc w:val="center"/>
              <w:rPr>
                <w:sz w:val="24"/>
                <w:szCs w:val="24"/>
              </w:rPr>
            </w:pPr>
            <w:r w:rsidRPr="001A48B2">
              <w:rPr>
                <w:rFonts w:hint="eastAsia"/>
                <w:sz w:val="24"/>
                <w:szCs w:val="24"/>
              </w:rPr>
              <w:t>数据中心平台及基础软件运维</w:t>
            </w:r>
          </w:p>
        </w:tc>
        <w:tc>
          <w:tcPr>
            <w:tcW w:w="448" w:type="pct"/>
            <w:vAlign w:val="center"/>
          </w:tcPr>
          <w:p w:rsidR="00367868" w:rsidRPr="001A48B2" w:rsidRDefault="001A48B2" w:rsidP="001A48B2">
            <w:pPr>
              <w:spacing w:line="460" w:lineRule="exact"/>
              <w:jc w:val="center"/>
              <w:rPr>
                <w:sz w:val="24"/>
                <w:szCs w:val="24"/>
              </w:rPr>
            </w:pPr>
            <w:r w:rsidRPr="001A48B2">
              <w:rPr>
                <w:rFonts w:hint="eastAsia"/>
                <w:sz w:val="24"/>
                <w:szCs w:val="24"/>
              </w:rPr>
              <w:t>1</w:t>
            </w:r>
            <w:r w:rsidRPr="001A48B2">
              <w:rPr>
                <w:rFonts w:hint="eastAsia"/>
                <w:sz w:val="24"/>
                <w:szCs w:val="24"/>
              </w:rPr>
              <w:t>项</w:t>
            </w:r>
          </w:p>
        </w:tc>
        <w:tc>
          <w:tcPr>
            <w:tcW w:w="1089" w:type="pct"/>
            <w:vAlign w:val="center"/>
          </w:tcPr>
          <w:p w:rsidR="00367868" w:rsidRPr="001A48B2" w:rsidRDefault="00367868" w:rsidP="001A48B2">
            <w:pPr>
              <w:spacing w:line="460" w:lineRule="exact"/>
              <w:jc w:val="center"/>
              <w:rPr>
                <w:sz w:val="24"/>
                <w:szCs w:val="24"/>
              </w:rPr>
            </w:pPr>
          </w:p>
        </w:tc>
        <w:tc>
          <w:tcPr>
            <w:tcW w:w="890" w:type="pct"/>
            <w:vAlign w:val="center"/>
          </w:tcPr>
          <w:p w:rsidR="00367868" w:rsidRPr="001A48B2" w:rsidRDefault="004C19FE" w:rsidP="001A48B2">
            <w:pPr>
              <w:spacing w:line="460" w:lineRule="exact"/>
              <w:jc w:val="center"/>
              <w:rPr>
                <w:sz w:val="24"/>
                <w:szCs w:val="24"/>
              </w:rPr>
            </w:pPr>
            <w:r>
              <w:rPr>
                <w:sz w:val="24"/>
                <w:szCs w:val="24"/>
              </w:rPr>
              <w:t>一年</w:t>
            </w:r>
          </w:p>
        </w:tc>
      </w:tr>
      <w:tr w:rsidR="00367868" w:rsidRPr="001A48B2" w:rsidTr="002617A6">
        <w:trPr>
          <w:jc w:val="center"/>
        </w:trPr>
        <w:tc>
          <w:tcPr>
            <w:tcW w:w="663" w:type="pct"/>
            <w:vAlign w:val="center"/>
          </w:tcPr>
          <w:p w:rsidR="00367868" w:rsidRPr="001A48B2" w:rsidRDefault="001A48B2" w:rsidP="001A48B2">
            <w:pPr>
              <w:spacing w:line="460" w:lineRule="exact"/>
              <w:jc w:val="center"/>
              <w:rPr>
                <w:sz w:val="24"/>
                <w:szCs w:val="24"/>
              </w:rPr>
            </w:pPr>
            <w:r w:rsidRPr="001A48B2">
              <w:rPr>
                <w:rFonts w:hint="eastAsia"/>
                <w:sz w:val="24"/>
                <w:szCs w:val="24"/>
              </w:rPr>
              <w:t>4</w:t>
            </w:r>
          </w:p>
        </w:tc>
        <w:tc>
          <w:tcPr>
            <w:tcW w:w="1910" w:type="pct"/>
            <w:vAlign w:val="center"/>
          </w:tcPr>
          <w:p w:rsidR="00367868" w:rsidRPr="001A48B2" w:rsidRDefault="001A48B2" w:rsidP="001A48B2">
            <w:pPr>
              <w:spacing w:line="460" w:lineRule="exact"/>
              <w:jc w:val="center"/>
              <w:rPr>
                <w:sz w:val="24"/>
                <w:szCs w:val="24"/>
              </w:rPr>
            </w:pPr>
            <w:r w:rsidRPr="001A48B2">
              <w:rPr>
                <w:rFonts w:hint="eastAsia"/>
                <w:sz w:val="24"/>
                <w:szCs w:val="24"/>
              </w:rPr>
              <w:t>天津市医疗器械监管信息化平台、药品流通监管和药品监督抽验、药品品种管理、药品监管信息化平台政务服务能力提升改造、药物临床试验监管信息系统运维</w:t>
            </w:r>
          </w:p>
        </w:tc>
        <w:tc>
          <w:tcPr>
            <w:tcW w:w="448" w:type="pct"/>
            <w:vAlign w:val="center"/>
          </w:tcPr>
          <w:p w:rsidR="00367868" w:rsidRPr="001A48B2" w:rsidRDefault="001A48B2" w:rsidP="001A48B2">
            <w:pPr>
              <w:spacing w:line="460" w:lineRule="exact"/>
              <w:jc w:val="center"/>
              <w:rPr>
                <w:sz w:val="24"/>
                <w:szCs w:val="24"/>
              </w:rPr>
            </w:pPr>
            <w:r w:rsidRPr="001A48B2">
              <w:rPr>
                <w:rFonts w:hint="eastAsia"/>
                <w:sz w:val="24"/>
                <w:szCs w:val="24"/>
              </w:rPr>
              <w:t>1</w:t>
            </w:r>
            <w:r w:rsidRPr="001A48B2">
              <w:rPr>
                <w:rFonts w:hint="eastAsia"/>
                <w:sz w:val="24"/>
                <w:szCs w:val="24"/>
              </w:rPr>
              <w:t>项</w:t>
            </w:r>
          </w:p>
        </w:tc>
        <w:tc>
          <w:tcPr>
            <w:tcW w:w="1089" w:type="pct"/>
            <w:vAlign w:val="center"/>
          </w:tcPr>
          <w:p w:rsidR="00367868" w:rsidRPr="001A48B2" w:rsidRDefault="00367868" w:rsidP="001A48B2">
            <w:pPr>
              <w:spacing w:line="460" w:lineRule="exact"/>
              <w:jc w:val="center"/>
              <w:rPr>
                <w:sz w:val="24"/>
                <w:szCs w:val="24"/>
              </w:rPr>
            </w:pPr>
          </w:p>
        </w:tc>
        <w:tc>
          <w:tcPr>
            <w:tcW w:w="890" w:type="pct"/>
            <w:vAlign w:val="center"/>
          </w:tcPr>
          <w:p w:rsidR="00367868" w:rsidRPr="001A48B2" w:rsidRDefault="004C19FE" w:rsidP="001A48B2">
            <w:pPr>
              <w:spacing w:line="460" w:lineRule="exact"/>
              <w:jc w:val="center"/>
              <w:rPr>
                <w:sz w:val="24"/>
                <w:szCs w:val="24"/>
              </w:rPr>
            </w:pPr>
            <w:r>
              <w:rPr>
                <w:sz w:val="24"/>
                <w:szCs w:val="24"/>
              </w:rPr>
              <w:t>一年</w:t>
            </w:r>
          </w:p>
        </w:tc>
      </w:tr>
      <w:tr w:rsidR="00367868" w:rsidRPr="00750AB2" w:rsidTr="002617A6">
        <w:trPr>
          <w:jc w:val="center"/>
        </w:trPr>
        <w:tc>
          <w:tcPr>
            <w:tcW w:w="663" w:type="pct"/>
          </w:tcPr>
          <w:p w:rsidR="00367868" w:rsidRPr="00750AB2" w:rsidRDefault="00367868" w:rsidP="00544107">
            <w:pPr>
              <w:spacing w:line="460" w:lineRule="exact"/>
              <w:rPr>
                <w:sz w:val="24"/>
              </w:rPr>
            </w:pPr>
          </w:p>
        </w:tc>
        <w:tc>
          <w:tcPr>
            <w:tcW w:w="1910" w:type="pct"/>
          </w:tcPr>
          <w:p w:rsidR="00367868" w:rsidRPr="00750AB2" w:rsidRDefault="00367868" w:rsidP="00544107">
            <w:pPr>
              <w:spacing w:line="460" w:lineRule="exact"/>
              <w:rPr>
                <w:sz w:val="24"/>
              </w:rPr>
            </w:pPr>
          </w:p>
        </w:tc>
        <w:tc>
          <w:tcPr>
            <w:tcW w:w="448" w:type="pct"/>
          </w:tcPr>
          <w:p w:rsidR="00367868" w:rsidRPr="00750AB2" w:rsidRDefault="00367868" w:rsidP="00544107">
            <w:pPr>
              <w:spacing w:line="460" w:lineRule="exact"/>
              <w:rPr>
                <w:sz w:val="24"/>
              </w:rPr>
            </w:pPr>
          </w:p>
        </w:tc>
        <w:tc>
          <w:tcPr>
            <w:tcW w:w="1089" w:type="pct"/>
          </w:tcPr>
          <w:p w:rsidR="00367868" w:rsidRPr="00750AB2" w:rsidRDefault="00367868" w:rsidP="00544107">
            <w:pPr>
              <w:spacing w:line="460" w:lineRule="exact"/>
              <w:rPr>
                <w:sz w:val="24"/>
              </w:rPr>
            </w:pPr>
          </w:p>
        </w:tc>
        <w:tc>
          <w:tcPr>
            <w:tcW w:w="890" w:type="pct"/>
          </w:tcPr>
          <w:p w:rsidR="00367868" w:rsidRPr="00750AB2" w:rsidRDefault="00367868" w:rsidP="00544107">
            <w:pPr>
              <w:spacing w:line="460" w:lineRule="exact"/>
              <w:rPr>
                <w:sz w:val="24"/>
              </w:rPr>
            </w:pPr>
          </w:p>
        </w:tc>
      </w:tr>
      <w:tr w:rsidR="00367868" w:rsidRPr="00750AB2" w:rsidTr="002617A6">
        <w:trPr>
          <w:jc w:val="center"/>
        </w:trPr>
        <w:tc>
          <w:tcPr>
            <w:tcW w:w="663" w:type="pct"/>
          </w:tcPr>
          <w:p w:rsidR="00367868" w:rsidRPr="00750AB2" w:rsidRDefault="00367868" w:rsidP="00544107">
            <w:pPr>
              <w:spacing w:line="460" w:lineRule="exact"/>
              <w:rPr>
                <w:sz w:val="24"/>
              </w:rPr>
            </w:pPr>
          </w:p>
        </w:tc>
        <w:tc>
          <w:tcPr>
            <w:tcW w:w="1910" w:type="pct"/>
          </w:tcPr>
          <w:p w:rsidR="00367868" w:rsidRPr="00750AB2" w:rsidRDefault="00367868" w:rsidP="00544107">
            <w:pPr>
              <w:spacing w:line="460" w:lineRule="exact"/>
              <w:rPr>
                <w:sz w:val="24"/>
              </w:rPr>
            </w:pPr>
          </w:p>
        </w:tc>
        <w:tc>
          <w:tcPr>
            <w:tcW w:w="448" w:type="pct"/>
          </w:tcPr>
          <w:p w:rsidR="00367868" w:rsidRPr="00750AB2" w:rsidRDefault="00367868" w:rsidP="00544107">
            <w:pPr>
              <w:spacing w:line="460" w:lineRule="exact"/>
              <w:rPr>
                <w:sz w:val="24"/>
              </w:rPr>
            </w:pPr>
          </w:p>
        </w:tc>
        <w:tc>
          <w:tcPr>
            <w:tcW w:w="1089" w:type="pct"/>
          </w:tcPr>
          <w:p w:rsidR="00367868" w:rsidRPr="00750AB2" w:rsidRDefault="00367868" w:rsidP="00544107">
            <w:pPr>
              <w:spacing w:line="460" w:lineRule="exact"/>
              <w:rPr>
                <w:sz w:val="24"/>
              </w:rPr>
            </w:pPr>
          </w:p>
        </w:tc>
        <w:tc>
          <w:tcPr>
            <w:tcW w:w="890" w:type="pct"/>
          </w:tcPr>
          <w:p w:rsidR="00367868" w:rsidRPr="00750AB2" w:rsidRDefault="00367868" w:rsidP="00544107">
            <w:pPr>
              <w:spacing w:line="460" w:lineRule="exact"/>
              <w:rPr>
                <w:sz w:val="24"/>
              </w:rPr>
            </w:pPr>
          </w:p>
        </w:tc>
      </w:tr>
      <w:tr w:rsidR="00367868" w:rsidRPr="00750AB2" w:rsidTr="002617A6">
        <w:trPr>
          <w:jc w:val="center"/>
        </w:trPr>
        <w:tc>
          <w:tcPr>
            <w:tcW w:w="663" w:type="pct"/>
          </w:tcPr>
          <w:p w:rsidR="00367868" w:rsidRPr="00750AB2" w:rsidRDefault="00367868" w:rsidP="00544107">
            <w:pPr>
              <w:spacing w:line="460" w:lineRule="exact"/>
              <w:rPr>
                <w:sz w:val="24"/>
              </w:rPr>
            </w:pPr>
          </w:p>
        </w:tc>
        <w:tc>
          <w:tcPr>
            <w:tcW w:w="1910" w:type="pct"/>
          </w:tcPr>
          <w:p w:rsidR="00367868" w:rsidRPr="00750AB2" w:rsidRDefault="00367868" w:rsidP="00544107">
            <w:pPr>
              <w:spacing w:line="460" w:lineRule="exact"/>
              <w:rPr>
                <w:sz w:val="24"/>
              </w:rPr>
            </w:pPr>
          </w:p>
        </w:tc>
        <w:tc>
          <w:tcPr>
            <w:tcW w:w="448" w:type="pct"/>
          </w:tcPr>
          <w:p w:rsidR="00367868" w:rsidRPr="00750AB2" w:rsidRDefault="00367868" w:rsidP="00544107">
            <w:pPr>
              <w:spacing w:line="460" w:lineRule="exact"/>
              <w:rPr>
                <w:sz w:val="24"/>
              </w:rPr>
            </w:pPr>
          </w:p>
        </w:tc>
        <w:tc>
          <w:tcPr>
            <w:tcW w:w="1089" w:type="pct"/>
          </w:tcPr>
          <w:p w:rsidR="00367868" w:rsidRPr="00750AB2" w:rsidRDefault="00367868" w:rsidP="00544107">
            <w:pPr>
              <w:spacing w:line="460" w:lineRule="exact"/>
              <w:rPr>
                <w:sz w:val="24"/>
              </w:rPr>
            </w:pPr>
          </w:p>
        </w:tc>
        <w:tc>
          <w:tcPr>
            <w:tcW w:w="890"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r w:rsidR="002617A6">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2617A6">
        <w:rPr>
          <w:rFonts w:hint="eastAsia"/>
          <w:sz w:val="24"/>
          <w:u w:val="single"/>
        </w:rPr>
        <w:t>1</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2617A6" w:rsidP="00544107">
            <w:pPr>
              <w:widowControl/>
              <w:jc w:val="center"/>
              <w:rPr>
                <w:kern w:val="0"/>
                <w:sz w:val="24"/>
                <w:szCs w:val="24"/>
              </w:rPr>
            </w:pPr>
            <w:r w:rsidRPr="009701A5">
              <w:rPr>
                <w:rFonts w:hint="eastAsia"/>
                <w:sz w:val="24"/>
              </w:rPr>
              <w:t>网络</w:t>
            </w:r>
            <w:proofErr w:type="gramStart"/>
            <w:r w:rsidRPr="009701A5">
              <w:rPr>
                <w:rFonts w:hint="eastAsia"/>
                <w:sz w:val="24"/>
              </w:rPr>
              <w:t>安全等保测评</w:t>
            </w:r>
            <w:proofErr w:type="gramEnd"/>
            <w:r>
              <w:rPr>
                <w:rFonts w:hint="eastAsia"/>
                <w:sz w:val="24"/>
              </w:rPr>
              <w:t>（集采目录外）</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2617A6" w:rsidRPr="00CF67CD" w:rsidRDefault="002617A6" w:rsidP="002617A6">
      <w:pPr>
        <w:tabs>
          <w:tab w:val="left" w:pos="360"/>
        </w:tabs>
        <w:spacing w:line="360" w:lineRule="auto"/>
        <w:rPr>
          <w:b/>
          <w:sz w:val="24"/>
        </w:rPr>
      </w:pPr>
      <w:r w:rsidRPr="00CF67CD">
        <w:rPr>
          <w:b/>
          <w:sz w:val="24"/>
        </w:rPr>
        <w:lastRenderedPageBreak/>
        <w:t>附件</w:t>
      </w:r>
      <w:r>
        <w:rPr>
          <w:rFonts w:hint="eastAsia"/>
          <w:b/>
          <w:sz w:val="24"/>
        </w:rPr>
        <w:t>4-2</w:t>
      </w:r>
    </w:p>
    <w:p w:rsidR="002617A6" w:rsidRPr="00750AB2" w:rsidRDefault="002617A6" w:rsidP="002617A6">
      <w:pPr>
        <w:autoSpaceDN w:val="0"/>
        <w:spacing w:line="360" w:lineRule="auto"/>
        <w:jc w:val="center"/>
        <w:rPr>
          <w:b/>
          <w:bCs/>
          <w:sz w:val="24"/>
        </w:rPr>
      </w:pPr>
      <w:r w:rsidRPr="00750AB2">
        <w:rPr>
          <w:b/>
          <w:bCs/>
          <w:sz w:val="24"/>
        </w:rPr>
        <w:t>开标分项一览表</w:t>
      </w:r>
    </w:p>
    <w:p w:rsidR="002617A6" w:rsidRPr="00750AB2" w:rsidRDefault="002617A6" w:rsidP="002617A6">
      <w:pPr>
        <w:ind w:right="84"/>
        <w:rPr>
          <w:sz w:val="24"/>
        </w:rPr>
      </w:pPr>
    </w:p>
    <w:p w:rsidR="002617A6" w:rsidRPr="00750AB2" w:rsidRDefault="002617A6" w:rsidP="002617A6">
      <w:pPr>
        <w:spacing w:line="460" w:lineRule="exact"/>
        <w:ind w:left="192"/>
        <w:rPr>
          <w:sz w:val="24"/>
        </w:rPr>
      </w:pPr>
      <w:r w:rsidRPr="00750AB2">
        <w:rPr>
          <w:sz w:val="24"/>
        </w:rPr>
        <w:t>项目名称：</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项目编号：</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2617A6" w:rsidRPr="00750AB2" w:rsidRDefault="002617A6" w:rsidP="002617A6">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617A6" w:rsidRPr="00750AB2" w:rsidTr="006277E6">
        <w:trPr>
          <w:trHeight w:val="555"/>
          <w:jc w:val="center"/>
        </w:trPr>
        <w:tc>
          <w:tcPr>
            <w:tcW w:w="878" w:type="dxa"/>
            <w:vAlign w:val="center"/>
          </w:tcPr>
          <w:p w:rsidR="002617A6" w:rsidRPr="00750AB2" w:rsidRDefault="002617A6" w:rsidP="006277E6">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617A6" w:rsidRPr="00750AB2" w:rsidRDefault="002617A6" w:rsidP="006277E6">
            <w:pPr>
              <w:widowControl/>
              <w:jc w:val="center"/>
              <w:rPr>
                <w:b/>
                <w:bCs/>
                <w:kern w:val="0"/>
                <w:sz w:val="24"/>
                <w:szCs w:val="24"/>
              </w:rPr>
            </w:pPr>
            <w:r w:rsidRPr="00750AB2">
              <w:rPr>
                <w:b/>
                <w:bCs/>
                <w:kern w:val="0"/>
                <w:sz w:val="24"/>
                <w:szCs w:val="24"/>
              </w:rPr>
              <w:t>服务名称</w:t>
            </w:r>
          </w:p>
        </w:tc>
        <w:tc>
          <w:tcPr>
            <w:tcW w:w="1701" w:type="dxa"/>
            <w:vAlign w:val="center"/>
          </w:tcPr>
          <w:p w:rsidR="002617A6" w:rsidRPr="00750AB2" w:rsidRDefault="002617A6" w:rsidP="006277E6">
            <w:pPr>
              <w:widowControl/>
              <w:jc w:val="center"/>
              <w:rPr>
                <w:b/>
                <w:bCs/>
                <w:kern w:val="0"/>
                <w:sz w:val="24"/>
                <w:szCs w:val="24"/>
              </w:rPr>
            </w:pPr>
            <w:r w:rsidRPr="00750AB2">
              <w:rPr>
                <w:b/>
                <w:bCs/>
                <w:kern w:val="0"/>
                <w:sz w:val="24"/>
                <w:szCs w:val="24"/>
              </w:rPr>
              <w:t>总价</w:t>
            </w:r>
          </w:p>
        </w:tc>
        <w:tc>
          <w:tcPr>
            <w:tcW w:w="2238" w:type="dxa"/>
            <w:vAlign w:val="center"/>
          </w:tcPr>
          <w:p w:rsidR="002617A6" w:rsidRPr="00750AB2" w:rsidRDefault="002617A6" w:rsidP="006277E6">
            <w:pPr>
              <w:widowControl/>
              <w:jc w:val="center"/>
              <w:rPr>
                <w:b/>
                <w:bCs/>
                <w:kern w:val="0"/>
                <w:sz w:val="24"/>
                <w:szCs w:val="24"/>
              </w:rPr>
            </w:pPr>
            <w:r w:rsidRPr="00750AB2">
              <w:rPr>
                <w:b/>
                <w:bCs/>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6277E6">
        <w:trPr>
          <w:trHeight w:val="465"/>
          <w:jc w:val="center"/>
        </w:trPr>
        <w:tc>
          <w:tcPr>
            <w:tcW w:w="878" w:type="dxa"/>
            <w:vAlign w:val="center"/>
          </w:tcPr>
          <w:p w:rsidR="002617A6" w:rsidRPr="00750AB2" w:rsidRDefault="002617A6" w:rsidP="006277E6">
            <w:pPr>
              <w:widowControl/>
              <w:jc w:val="center"/>
              <w:rPr>
                <w:kern w:val="0"/>
                <w:sz w:val="24"/>
                <w:szCs w:val="24"/>
              </w:rPr>
            </w:pPr>
            <w:r w:rsidRPr="00750AB2">
              <w:rPr>
                <w:kern w:val="0"/>
                <w:sz w:val="24"/>
                <w:szCs w:val="24"/>
              </w:rPr>
              <w:t>1</w:t>
            </w:r>
          </w:p>
        </w:tc>
        <w:tc>
          <w:tcPr>
            <w:tcW w:w="2349" w:type="dxa"/>
            <w:vAlign w:val="center"/>
          </w:tcPr>
          <w:p w:rsidR="002617A6" w:rsidRPr="00750AB2" w:rsidRDefault="002617A6" w:rsidP="006277E6">
            <w:pPr>
              <w:widowControl/>
              <w:jc w:val="center"/>
              <w:rPr>
                <w:kern w:val="0"/>
                <w:sz w:val="24"/>
                <w:szCs w:val="24"/>
              </w:rPr>
            </w:pPr>
            <w:r w:rsidRPr="001A48B2">
              <w:rPr>
                <w:rFonts w:hint="eastAsia"/>
                <w:sz w:val="24"/>
                <w:szCs w:val="24"/>
              </w:rPr>
              <w:t>安全设备维护、安全运营服务和防病毒服务</w:t>
            </w:r>
            <w:r>
              <w:rPr>
                <w:rFonts w:hint="eastAsia"/>
                <w:sz w:val="24"/>
              </w:rPr>
              <w:t>（集采目录外）</w:t>
            </w: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sz w:val="24"/>
                <w:szCs w:val="24"/>
              </w:rPr>
            </w:pPr>
            <w:r w:rsidRPr="00750AB2">
              <w:rPr>
                <w:sz w:val="24"/>
                <w:szCs w:val="24"/>
              </w:rPr>
              <w:t>1</w:t>
            </w:r>
            <w:r w:rsidRPr="00750AB2">
              <w:rPr>
                <w:sz w:val="24"/>
                <w:szCs w:val="24"/>
              </w:rPr>
              <w:t>项</w:t>
            </w:r>
          </w:p>
        </w:tc>
        <w:tc>
          <w:tcPr>
            <w:tcW w:w="1848" w:type="dxa"/>
            <w:vAlign w:val="center"/>
          </w:tcPr>
          <w:p w:rsidR="002617A6" w:rsidRPr="00750AB2" w:rsidRDefault="002617A6" w:rsidP="006277E6">
            <w:pPr>
              <w:widowControl/>
              <w:jc w:val="center"/>
              <w:rPr>
                <w:sz w:val="24"/>
                <w:szCs w:val="24"/>
              </w:rPr>
            </w:pPr>
          </w:p>
        </w:tc>
      </w:tr>
      <w:tr w:rsidR="002617A6" w:rsidRPr="00750AB2" w:rsidTr="006277E6">
        <w:trPr>
          <w:trHeight w:val="465"/>
          <w:jc w:val="center"/>
        </w:trPr>
        <w:tc>
          <w:tcPr>
            <w:tcW w:w="9014" w:type="dxa"/>
            <w:gridSpan w:val="5"/>
            <w:vAlign w:val="center"/>
          </w:tcPr>
          <w:p w:rsidR="002617A6" w:rsidRPr="00750AB2" w:rsidRDefault="002617A6" w:rsidP="006277E6">
            <w:pPr>
              <w:widowControl/>
              <w:jc w:val="left"/>
              <w:rPr>
                <w:kern w:val="0"/>
                <w:sz w:val="24"/>
                <w:szCs w:val="24"/>
              </w:rPr>
            </w:pPr>
            <w:r w:rsidRPr="00750AB2">
              <w:rPr>
                <w:kern w:val="0"/>
                <w:sz w:val="24"/>
                <w:szCs w:val="24"/>
              </w:rPr>
              <w:t>其中</w:t>
            </w: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b/>
                <w:sz w:val="24"/>
                <w:szCs w:val="24"/>
              </w:rPr>
            </w:pPr>
            <w:r w:rsidRPr="00750AB2">
              <w:rPr>
                <w:b/>
                <w:sz w:val="24"/>
                <w:szCs w:val="24"/>
              </w:rPr>
              <w:t>分项名称</w:t>
            </w:r>
          </w:p>
        </w:tc>
        <w:tc>
          <w:tcPr>
            <w:tcW w:w="1701" w:type="dxa"/>
            <w:vAlign w:val="center"/>
          </w:tcPr>
          <w:p w:rsidR="002617A6" w:rsidRPr="00750AB2" w:rsidRDefault="002617A6" w:rsidP="006277E6">
            <w:pPr>
              <w:widowControl/>
              <w:jc w:val="center"/>
              <w:rPr>
                <w:b/>
                <w:kern w:val="0"/>
                <w:sz w:val="24"/>
                <w:szCs w:val="24"/>
              </w:rPr>
            </w:pPr>
            <w:r w:rsidRPr="00750AB2">
              <w:rPr>
                <w:b/>
                <w:kern w:val="0"/>
                <w:sz w:val="24"/>
                <w:szCs w:val="24"/>
              </w:rPr>
              <w:t>价格</w:t>
            </w:r>
          </w:p>
        </w:tc>
        <w:tc>
          <w:tcPr>
            <w:tcW w:w="2238" w:type="dxa"/>
            <w:vAlign w:val="center"/>
          </w:tcPr>
          <w:p w:rsidR="002617A6" w:rsidRPr="00750AB2" w:rsidRDefault="002617A6" w:rsidP="006277E6">
            <w:pPr>
              <w:widowControl/>
              <w:jc w:val="center"/>
              <w:rPr>
                <w:b/>
                <w:kern w:val="0"/>
                <w:sz w:val="24"/>
                <w:szCs w:val="24"/>
              </w:rPr>
            </w:pPr>
            <w:r w:rsidRPr="00750AB2">
              <w:rPr>
                <w:b/>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sz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left"/>
              <w:rPr>
                <w:sz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6277E6">
        <w:trPr>
          <w:trHeight w:val="465"/>
          <w:jc w:val="center"/>
        </w:trPr>
        <w:tc>
          <w:tcPr>
            <w:tcW w:w="3227" w:type="dxa"/>
            <w:gridSpan w:val="2"/>
            <w:vAlign w:val="center"/>
          </w:tcPr>
          <w:p w:rsidR="002617A6" w:rsidRPr="00750AB2" w:rsidRDefault="002617A6" w:rsidP="006277E6">
            <w:pPr>
              <w:widowControl/>
              <w:jc w:val="center"/>
              <w:rPr>
                <w:sz w:val="24"/>
              </w:rPr>
            </w:pPr>
          </w:p>
        </w:tc>
        <w:tc>
          <w:tcPr>
            <w:tcW w:w="1701" w:type="dxa"/>
            <w:vAlign w:val="center"/>
          </w:tcPr>
          <w:p w:rsidR="002617A6" w:rsidRPr="00750AB2" w:rsidRDefault="002617A6" w:rsidP="006277E6">
            <w:pPr>
              <w:widowControl/>
              <w:jc w:val="center"/>
              <w:rPr>
                <w:kern w:val="0"/>
                <w:sz w:val="24"/>
                <w:szCs w:val="24"/>
              </w:rPr>
            </w:pPr>
          </w:p>
        </w:tc>
        <w:tc>
          <w:tcPr>
            <w:tcW w:w="2238"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bl>
    <w:p w:rsidR="002617A6" w:rsidRPr="00750AB2" w:rsidRDefault="002617A6" w:rsidP="002617A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2617A6" w:rsidRPr="00750AB2" w:rsidRDefault="002617A6" w:rsidP="002617A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617A6" w:rsidRDefault="002617A6" w:rsidP="002617A6">
      <w:pPr>
        <w:spacing w:line="360" w:lineRule="auto"/>
        <w:ind w:firstLineChars="1700" w:firstLine="3794"/>
        <w:rPr>
          <w:sz w:val="24"/>
        </w:rPr>
      </w:pPr>
      <w:r w:rsidRPr="000F460C">
        <w:rPr>
          <w:sz w:val="24"/>
        </w:rPr>
        <w:t>投标人名称：</w:t>
      </w:r>
    </w:p>
    <w:p w:rsidR="002617A6" w:rsidRPr="000F460C" w:rsidRDefault="002617A6" w:rsidP="002617A6">
      <w:pPr>
        <w:spacing w:line="360" w:lineRule="auto"/>
        <w:ind w:firstLineChars="1700" w:firstLine="3794"/>
        <w:rPr>
          <w:sz w:val="24"/>
        </w:rPr>
      </w:pPr>
    </w:p>
    <w:p w:rsidR="002617A6" w:rsidRPr="000F460C" w:rsidRDefault="002617A6" w:rsidP="002617A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617A6" w:rsidRDefault="002617A6">
      <w:pPr>
        <w:widowControl/>
        <w:jc w:val="left"/>
        <w:rPr>
          <w:b/>
          <w:sz w:val="24"/>
        </w:rPr>
      </w:pPr>
      <w:r>
        <w:rPr>
          <w:b/>
          <w:sz w:val="24"/>
        </w:rPr>
        <w:br w:type="page"/>
      </w:r>
    </w:p>
    <w:p w:rsidR="002617A6" w:rsidRPr="00CF67CD" w:rsidRDefault="002617A6" w:rsidP="002617A6">
      <w:pPr>
        <w:tabs>
          <w:tab w:val="left" w:pos="360"/>
        </w:tabs>
        <w:spacing w:line="360" w:lineRule="auto"/>
        <w:rPr>
          <w:b/>
          <w:sz w:val="24"/>
        </w:rPr>
      </w:pPr>
      <w:r w:rsidRPr="00CF67CD">
        <w:rPr>
          <w:b/>
          <w:sz w:val="24"/>
        </w:rPr>
        <w:lastRenderedPageBreak/>
        <w:t>附件</w:t>
      </w:r>
      <w:r>
        <w:rPr>
          <w:rFonts w:hint="eastAsia"/>
          <w:b/>
          <w:sz w:val="24"/>
        </w:rPr>
        <w:t>4-3</w:t>
      </w:r>
    </w:p>
    <w:p w:rsidR="002617A6" w:rsidRPr="00750AB2" w:rsidRDefault="002617A6" w:rsidP="002617A6">
      <w:pPr>
        <w:autoSpaceDN w:val="0"/>
        <w:spacing w:line="360" w:lineRule="auto"/>
        <w:jc w:val="center"/>
        <w:rPr>
          <w:b/>
          <w:bCs/>
          <w:sz w:val="24"/>
        </w:rPr>
      </w:pPr>
      <w:r w:rsidRPr="00750AB2">
        <w:rPr>
          <w:b/>
          <w:bCs/>
          <w:sz w:val="24"/>
        </w:rPr>
        <w:t>开标分项一览表</w:t>
      </w:r>
    </w:p>
    <w:p w:rsidR="002617A6" w:rsidRPr="00750AB2" w:rsidRDefault="002617A6" w:rsidP="002617A6">
      <w:pPr>
        <w:ind w:right="84"/>
        <w:rPr>
          <w:sz w:val="24"/>
        </w:rPr>
      </w:pPr>
    </w:p>
    <w:p w:rsidR="002617A6" w:rsidRPr="00750AB2" w:rsidRDefault="002617A6" w:rsidP="002617A6">
      <w:pPr>
        <w:spacing w:line="460" w:lineRule="exact"/>
        <w:ind w:left="192"/>
        <w:rPr>
          <w:sz w:val="24"/>
        </w:rPr>
      </w:pPr>
      <w:r w:rsidRPr="00750AB2">
        <w:rPr>
          <w:sz w:val="24"/>
        </w:rPr>
        <w:t>项目名称：</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项目编号：</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3</w:t>
      </w:r>
      <w:r w:rsidRPr="00750AB2">
        <w:rPr>
          <w:sz w:val="24"/>
          <w:u w:val="single"/>
        </w:rPr>
        <w:t xml:space="preserve">          </w:t>
      </w:r>
    </w:p>
    <w:p w:rsidR="002617A6" w:rsidRPr="00750AB2" w:rsidRDefault="002617A6" w:rsidP="002617A6">
      <w:pPr>
        <w:spacing w:line="460" w:lineRule="exact"/>
        <w:ind w:firstLineChars="2900" w:firstLine="6472"/>
        <w:rPr>
          <w:sz w:val="24"/>
        </w:rPr>
      </w:pPr>
      <w:r w:rsidRPr="00750AB2">
        <w:rPr>
          <w:sz w:val="24"/>
        </w:rPr>
        <w:t>单位：元</w:t>
      </w:r>
    </w:p>
    <w:tbl>
      <w:tblPr>
        <w:tblW w:w="8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3293"/>
        <w:gridCol w:w="1701"/>
        <w:gridCol w:w="845"/>
        <w:gridCol w:w="1848"/>
      </w:tblGrid>
      <w:tr w:rsidR="002617A6" w:rsidRPr="00750AB2" w:rsidTr="002617A6">
        <w:trPr>
          <w:trHeight w:val="555"/>
          <w:jc w:val="center"/>
        </w:trPr>
        <w:tc>
          <w:tcPr>
            <w:tcW w:w="878" w:type="dxa"/>
            <w:vAlign w:val="center"/>
          </w:tcPr>
          <w:p w:rsidR="002617A6" w:rsidRPr="00750AB2" w:rsidRDefault="002617A6" w:rsidP="006277E6">
            <w:pPr>
              <w:widowControl/>
              <w:jc w:val="center"/>
              <w:rPr>
                <w:b/>
                <w:bCs/>
                <w:kern w:val="0"/>
                <w:sz w:val="24"/>
                <w:szCs w:val="24"/>
              </w:rPr>
            </w:pPr>
            <w:proofErr w:type="gramStart"/>
            <w:r w:rsidRPr="00750AB2">
              <w:rPr>
                <w:b/>
                <w:bCs/>
                <w:kern w:val="0"/>
                <w:sz w:val="24"/>
                <w:szCs w:val="24"/>
              </w:rPr>
              <w:t>项号</w:t>
            </w:r>
            <w:proofErr w:type="gramEnd"/>
          </w:p>
        </w:tc>
        <w:tc>
          <w:tcPr>
            <w:tcW w:w="3293" w:type="dxa"/>
            <w:vAlign w:val="center"/>
          </w:tcPr>
          <w:p w:rsidR="002617A6" w:rsidRPr="00750AB2" w:rsidRDefault="002617A6" w:rsidP="006277E6">
            <w:pPr>
              <w:widowControl/>
              <w:jc w:val="center"/>
              <w:rPr>
                <w:b/>
                <w:bCs/>
                <w:kern w:val="0"/>
                <w:sz w:val="24"/>
                <w:szCs w:val="24"/>
              </w:rPr>
            </w:pPr>
            <w:r w:rsidRPr="00750AB2">
              <w:rPr>
                <w:b/>
                <w:bCs/>
                <w:kern w:val="0"/>
                <w:sz w:val="24"/>
                <w:szCs w:val="24"/>
              </w:rPr>
              <w:t>服务名称</w:t>
            </w:r>
          </w:p>
        </w:tc>
        <w:tc>
          <w:tcPr>
            <w:tcW w:w="1701" w:type="dxa"/>
            <w:vAlign w:val="center"/>
          </w:tcPr>
          <w:p w:rsidR="002617A6" w:rsidRPr="00750AB2" w:rsidRDefault="002617A6" w:rsidP="006277E6">
            <w:pPr>
              <w:widowControl/>
              <w:jc w:val="center"/>
              <w:rPr>
                <w:b/>
                <w:bCs/>
                <w:kern w:val="0"/>
                <w:sz w:val="24"/>
                <w:szCs w:val="24"/>
              </w:rPr>
            </w:pPr>
            <w:r w:rsidRPr="00750AB2">
              <w:rPr>
                <w:b/>
                <w:bCs/>
                <w:kern w:val="0"/>
                <w:sz w:val="24"/>
                <w:szCs w:val="24"/>
              </w:rPr>
              <w:t>总价</w:t>
            </w:r>
          </w:p>
        </w:tc>
        <w:tc>
          <w:tcPr>
            <w:tcW w:w="845" w:type="dxa"/>
            <w:vAlign w:val="center"/>
          </w:tcPr>
          <w:p w:rsidR="002617A6" w:rsidRPr="00750AB2" w:rsidRDefault="002617A6" w:rsidP="006277E6">
            <w:pPr>
              <w:widowControl/>
              <w:jc w:val="center"/>
              <w:rPr>
                <w:b/>
                <w:bCs/>
                <w:kern w:val="0"/>
                <w:sz w:val="24"/>
                <w:szCs w:val="24"/>
              </w:rPr>
            </w:pPr>
            <w:r w:rsidRPr="00750AB2">
              <w:rPr>
                <w:b/>
                <w:bCs/>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2617A6">
        <w:trPr>
          <w:trHeight w:val="465"/>
          <w:jc w:val="center"/>
        </w:trPr>
        <w:tc>
          <w:tcPr>
            <w:tcW w:w="878" w:type="dxa"/>
            <w:vAlign w:val="center"/>
          </w:tcPr>
          <w:p w:rsidR="002617A6" w:rsidRPr="00750AB2" w:rsidRDefault="002617A6" w:rsidP="006277E6">
            <w:pPr>
              <w:widowControl/>
              <w:jc w:val="center"/>
              <w:rPr>
                <w:kern w:val="0"/>
                <w:sz w:val="24"/>
                <w:szCs w:val="24"/>
              </w:rPr>
            </w:pPr>
            <w:r w:rsidRPr="00750AB2">
              <w:rPr>
                <w:kern w:val="0"/>
                <w:sz w:val="24"/>
                <w:szCs w:val="24"/>
              </w:rPr>
              <w:t>1</w:t>
            </w:r>
          </w:p>
        </w:tc>
        <w:tc>
          <w:tcPr>
            <w:tcW w:w="3293" w:type="dxa"/>
            <w:vAlign w:val="center"/>
          </w:tcPr>
          <w:p w:rsidR="002617A6" w:rsidRPr="00750AB2" w:rsidRDefault="002617A6" w:rsidP="006277E6">
            <w:pPr>
              <w:widowControl/>
              <w:jc w:val="center"/>
              <w:rPr>
                <w:kern w:val="0"/>
                <w:sz w:val="24"/>
                <w:szCs w:val="24"/>
              </w:rPr>
            </w:pPr>
            <w:r w:rsidRPr="009701A5">
              <w:rPr>
                <w:rFonts w:hint="eastAsia"/>
                <w:sz w:val="24"/>
              </w:rPr>
              <w:t>数据中心平台及基础软件运维</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sz w:val="24"/>
                <w:szCs w:val="24"/>
              </w:rPr>
            </w:pPr>
            <w:r w:rsidRPr="00750AB2">
              <w:rPr>
                <w:sz w:val="24"/>
                <w:szCs w:val="24"/>
              </w:rPr>
              <w:t>1</w:t>
            </w:r>
            <w:r w:rsidRPr="00750AB2">
              <w:rPr>
                <w:sz w:val="24"/>
                <w:szCs w:val="24"/>
              </w:rPr>
              <w:t>项</w:t>
            </w: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8565" w:type="dxa"/>
            <w:gridSpan w:val="5"/>
            <w:vAlign w:val="center"/>
          </w:tcPr>
          <w:p w:rsidR="002617A6" w:rsidRPr="00750AB2" w:rsidRDefault="002617A6" w:rsidP="006277E6">
            <w:pPr>
              <w:widowControl/>
              <w:jc w:val="left"/>
              <w:rPr>
                <w:kern w:val="0"/>
                <w:sz w:val="24"/>
                <w:szCs w:val="24"/>
              </w:rPr>
            </w:pPr>
            <w:r w:rsidRPr="00750AB2">
              <w:rPr>
                <w:kern w:val="0"/>
                <w:sz w:val="24"/>
                <w:szCs w:val="24"/>
              </w:rPr>
              <w:t>其中</w:t>
            </w: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b/>
                <w:sz w:val="24"/>
                <w:szCs w:val="24"/>
              </w:rPr>
            </w:pPr>
            <w:r w:rsidRPr="00750AB2">
              <w:rPr>
                <w:b/>
                <w:sz w:val="24"/>
                <w:szCs w:val="24"/>
              </w:rPr>
              <w:t>分项名称</w:t>
            </w:r>
          </w:p>
        </w:tc>
        <w:tc>
          <w:tcPr>
            <w:tcW w:w="1701" w:type="dxa"/>
            <w:vAlign w:val="center"/>
          </w:tcPr>
          <w:p w:rsidR="002617A6" w:rsidRPr="00750AB2" w:rsidRDefault="002617A6" w:rsidP="006277E6">
            <w:pPr>
              <w:widowControl/>
              <w:jc w:val="center"/>
              <w:rPr>
                <w:b/>
                <w:kern w:val="0"/>
                <w:sz w:val="24"/>
                <w:szCs w:val="24"/>
              </w:rPr>
            </w:pPr>
            <w:r w:rsidRPr="00750AB2">
              <w:rPr>
                <w:b/>
                <w:kern w:val="0"/>
                <w:sz w:val="24"/>
                <w:szCs w:val="24"/>
              </w:rPr>
              <w:t>价格</w:t>
            </w:r>
          </w:p>
        </w:tc>
        <w:tc>
          <w:tcPr>
            <w:tcW w:w="845" w:type="dxa"/>
            <w:vAlign w:val="center"/>
          </w:tcPr>
          <w:p w:rsidR="002617A6" w:rsidRPr="00750AB2" w:rsidRDefault="002617A6" w:rsidP="006277E6">
            <w:pPr>
              <w:widowControl/>
              <w:jc w:val="center"/>
              <w:rPr>
                <w:b/>
                <w:kern w:val="0"/>
                <w:sz w:val="24"/>
                <w:szCs w:val="24"/>
              </w:rPr>
            </w:pPr>
            <w:r w:rsidRPr="00750AB2">
              <w:rPr>
                <w:b/>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kern w:val="0"/>
                <w:sz w:val="24"/>
                <w:szCs w:val="24"/>
              </w:rPr>
            </w:pPr>
            <w:r>
              <w:rPr>
                <w:rFonts w:hint="eastAsia"/>
                <w:sz w:val="24"/>
              </w:rPr>
              <w:t>数据中心平台运维（集采目录外）</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kern w:val="0"/>
                <w:sz w:val="24"/>
                <w:szCs w:val="24"/>
              </w:rPr>
            </w:pPr>
            <w:r w:rsidRPr="00A73699">
              <w:rPr>
                <w:rFonts w:hint="eastAsia"/>
                <w:sz w:val="24"/>
              </w:rPr>
              <w:t>公示系统工具软件运维</w:t>
            </w:r>
            <w:r>
              <w:rPr>
                <w:rFonts w:hint="eastAsia"/>
                <w:sz w:val="24"/>
              </w:rPr>
              <w:t>（集采目录内）</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kern w:val="0"/>
                <w:sz w:val="24"/>
                <w:szCs w:val="24"/>
              </w:rPr>
            </w:pPr>
            <w:r w:rsidRPr="001A674B">
              <w:rPr>
                <w:rFonts w:hint="eastAsia"/>
                <w:sz w:val="24"/>
              </w:rPr>
              <w:t>数据库管理软件运维</w:t>
            </w:r>
            <w:r>
              <w:rPr>
                <w:rFonts w:hint="eastAsia"/>
                <w:sz w:val="24"/>
              </w:rPr>
              <w:t>（集采目录内）</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kern w:val="0"/>
                <w:sz w:val="24"/>
                <w:szCs w:val="24"/>
              </w:rPr>
            </w:pPr>
            <w:proofErr w:type="gramStart"/>
            <w:r w:rsidRPr="00C67088">
              <w:rPr>
                <w:rFonts w:hint="eastAsia"/>
                <w:sz w:val="24"/>
              </w:rPr>
              <w:t>动环监控系统</w:t>
            </w:r>
            <w:proofErr w:type="gramEnd"/>
            <w:r w:rsidRPr="00C67088">
              <w:rPr>
                <w:rFonts w:hint="eastAsia"/>
                <w:sz w:val="24"/>
              </w:rPr>
              <w:t>运维</w:t>
            </w:r>
            <w:r>
              <w:rPr>
                <w:rFonts w:hint="eastAsia"/>
                <w:sz w:val="24"/>
              </w:rPr>
              <w:t>（集采目录外）</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sz w:val="24"/>
              </w:rPr>
            </w:pPr>
            <w:r w:rsidRPr="00C67088">
              <w:rPr>
                <w:rFonts w:hint="eastAsia"/>
                <w:sz w:val="24"/>
              </w:rPr>
              <w:t>UPS</w:t>
            </w:r>
            <w:r w:rsidRPr="00C67088">
              <w:rPr>
                <w:rFonts w:hint="eastAsia"/>
                <w:sz w:val="24"/>
              </w:rPr>
              <w:t>不间断电源系统运维</w:t>
            </w:r>
            <w:r>
              <w:rPr>
                <w:rFonts w:hint="eastAsia"/>
                <w:sz w:val="24"/>
              </w:rPr>
              <w:t>（集采目录外）</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left"/>
              <w:rPr>
                <w:sz w:val="24"/>
              </w:rPr>
            </w:pPr>
            <w:r w:rsidRPr="00C67088">
              <w:rPr>
                <w:rFonts w:hint="eastAsia"/>
                <w:sz w:val="24"/>
              </w:rPr>
              <w:t>机房供配电改造</w:t>
            </w:r>
            <w:r>
              <w:rPr>
                <w:rFonts w:hint="eastAsia"/>
                <w:sz w:val="24"/>
              </w:rPr>
              <w:t>（集采目录外）</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2617A6">
        <w:trPr>
          <w:trHeight w:val="465"/>
          <w:jc w:val="center"/>
        </w:trPr>
        <w:tc>
          <w:tcPr>
            <w:tcW w:w="4171" w:type="dxa"/>
            <w:gridSpan w:val="2"/>
            <w:vAlign w:val="center"/>
          </w:tcPr>
          <w:p w:rsidR="002617A6" w:rsidRPr="00750AB2" w:rsidRDefault="002617A6" w:rsidP="006277E6">
            <w:pPr>
              <w:widowControl/>
              <w:jc w:val="center"/>
              <w:rPr>
                <w:sz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bl>
    <w:p w:rsidR="002617A6" w:rsidRPr="00750AB2" w:rsidRDefault="002617A6" w:rsidP="002617A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2617A6" w:rsidRPr="00750AB2" w:rsidRDefault="002617A6" w:rsidP="002617A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617A6" w:rsidRDefault="002617A6" w:rsidP="002617A6">
      <w:pPr>
        <w:spacing w:line="360" w:lineRule="auto"/>
        <w:ind w:firstLineChars="1700" w:firstLine="3794"/>
        <w:rPr>
          <w:sz w:val="24"/>
        </w:rPr>
      </w:pPr>
      <w:r w:rsidRPr="000F460C">
        <w:rPr>
          <w:sz w:val="24"/>
        </w:rPr>
        <w:t>投标人名称：</w:t>
      </w:r>
    </w:p>
    <w:p w:rsidR="002617A6" w:rsidRPr="000F460C" w:rsidRDefault="002617A6" w:rsidP="002617A6">
      <w:pPr>
        <w:spacing w:line="360" w:lineRule="auto"/>
        <w:ind w:firstLineChars="1700" w:firstLine="3794"/>
        <w:rPr>
          <w:sz w:val="24"/>
        </w:rPr>
      </w:pPr>
    </w:p>
    <w:p w:rsidR="002617A6" w:rsidRPr="000F460C" w:rsidRDefault="002617A6" w:rsidP="002617A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617A6" w:rsidRDefault="002617A6">
      <w:pPr>
        <w:widowControl/>
        <w:jc w:val="left"/>
        <w:rPr>
          <w:b/>
          <w:sz w:val="24"/>
        </w:rPr>
      </w:pPr>
      <w:r>
        <w:rPr>
          <w:b/>
          <w:sz w:val="24"/>
        </w:rPr>
        <w:br w:type="page"/>
      </w:r>
    </w:p>
    <w:p w:rsidR="002617A6" w:rsidRPr="00CF67CD" w:rsidRDefault="002617A6" w:rsidP="002617A6">
      <w:pPr>
        <w:tabs>
          <w:tab w:val="left" w:pos="360"/>
        </w:tabs>
        <w:spacing w:line="360" w:lineRule="auto"/>
        <w:rPr>
          <w:b/>
          <w:sz w:val="24"/>
        </w:rPr>
      </w:pPr>
      <w:r w:rsidRPr="00CF67CD">
        <w:rPr>
          <w:b/>
          <w:sz w:val="24"/>
        </w:rPr>
        <w:lastRenderedPageBreak/>
        <w:t>附件</w:t>
      </w:r>
      <w:r>
        <w:rPr>
          <w:rFonts w:hint="eastAsia"/>
          <w:b/>
          <w:sz w:val="24"/>
        </w:rPr>
        <w:t>4-4</w:t>
      </w:r>
    </w:p>
    <w:p w:rsidR="002617A6" w:rsidRPr="00750AB2" w:rsidRDefault="002617A6" w:rsidP="002617A6">
      <w:pPr>
        <w:autoSpaceDN w:val="0"/>
        <w:spacing w:line="360" w:lineRule="auto"/>
        <w:jc w:val="center"/>
        <w:rPr>
          <w:b/>
          <w:bCs/>
          <w:sz w:val="24"/>
        </w:rPr>
      </w:pPr>
      <w:r w:rsidRPr="00750AB2">
        <w:rPr>
          <w:b/>
          <w:bCs/>
          <w:sz w:val="24"/>
        </w:rPr>
        <w:t>开标分项一览表</w:t>
      </w:r>
    </w:p>
    <w:p w:rsidR="002617A6" w:rsidRPr="00750AB2" w:rsidRDefault="002617A6" w:rsidP="002617A6">
      <w:pPr>
        <w:ind w:right="84"/>
        <w:rPr>
          <w:sz w:val="24"/>
        </w:rPr>
      </w:pPr>
    </w:p>
    <w:p w:rsidR="002617A6" w:rsidRPr="00750AB2" w:rsidRDefault="002617A6" w:rsidP="002617A6">
      <w:pPr>
        <w:spacing w:line="460" w:lineRule="exact"/>
        <w:ind w:left="192"/>
        <w:rPr>
          <w:sz w:val="24"/>
        </w:rPr>
      </w:pPr>
      <w:r w:rsidRPr="00750AB2">
        <w:rPr>
          <w:sz w:val="24"/>
        </w:rPr>
        <w:t>项目名称：</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项目编号：</w:t>
      </w:r>
      <w:r w:rsidRPr="00750AB2">
        <w:rPr>
          <w:sz w:val="24"/>
          <w:u w:val="single"/>
        </w:rPr>
        <w:t xml:space="preserve">                    </w:t>
      </w:r>
    </w:p>
    <w:p w:rsidR="002617A6" w:rsidRPr="00750AB2" w:rsidRDefault="002617A6" w:rsidP="002617A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4</w:t>
      </w:r>
      <w:r w:rsidRPr="00750AB2">
        <w:rPr>
          <w:sz w:val="24"/>
          <w:u w:val="single"/>
        </w:rPr>
        <w:t xml:space="preserve">          </w:t>
      </w:r>
    </w:p>
    <w:p w:rsidR="002617A6" w:rsidRPr="00750AB2" w:rsidRDefault="002617A6" w:rsidP="002617A6">
      <w:pPr>
        <w:spacing w:line="460" w:lineRule="exact"/>
        <w:ind w:firstLineChars="2900" w:firstLine="6472"/>
        <w:rPr>
          <w:sz w:val="24"/>
        </w:rPr>
      </w:pPr>
      <w:r w:rsidRPr="00750AB2">
        <w:rPr>
          <w:sz w:val="24"/>
        </w:rPr>
        <w:t>单位：元</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4001"/>
        <w:gridCol w:w="1701"/>
        <w:gridCol w:w="845"/>
        <w:gridCol w:w="1848"/>
      </w:tblGrid>
      <w:tr w:rsidR="002617A6" w:rsidRPr="00750AB2" w:rsidTr="002617A6">
        <w:trPr>
          <w:trHeight w:val="555"/>
          <w:jc w:val="center"/>
        </w:trPr>
        <w:tc>
          <w:tcPr>
            <w:tcW w:w="878" w:type="dxa"/>
            <w:vAlign w:val="center"/>
          </w:tcPr>
          <w:p w:rsidR="002617A6" w:rsidRPr="00750AB2" w:rsidRDefault="002617A6" w:rsidP="006277E6">
            <w:pPr>
              <w:widowControl/>
              <w:jc w:val="center"/>
              <w:rPr>
                <w:b/>
                <w:bCs/>
                <w:kern w:val="0"/>
                <w:sz w:val="24"/>
                <w:szCs w:val="24"/>
              </w:rPr>
            </w:pPr>
            <w:proofErr w:type="gramStart"/>
            <w:r w:rsidRPr="00750AB2">
              <w:rPr>
                <w:b/>
                <w:bCs/>
                <w:kern w:val="0"/>
                <w:sz w:val="24"/>
                <w:szCs w:val="24"/>
              </w:rPr>
              <w:t>项号</w:t>
            </w:r>
            <w:proofErr w:type="gramEnd"/>
          </w:p>
        </w:tc>
        <w:tc>
          <w:tcPr>
            <w:tcW w:w="4001" w:type="dxa"/>
            <w:vAlign w:val="center"/>
          </w:tcPr>
          <w:p w:rsidR="002617A6" w:rsidRPr="00750AB2" w:rsidRDefault="002617A6" w:rsidP="006277E6">
            <w:pPr>
              <w:widowControl/>
              <w:jc w:val="center"/>
              <w:rPr>
                <w:b/>
                <w:bCs/>
                <w:kern w:val="0"/>
                <w:sz w:val="24"/>
                <w:szCs w:val="24"/>
              </w:rPr>
            </w:pPr>
            <w:r w:rsidRPr="00750AB2">
              <w:rPr>
                <w:b/>
                <w:bCs/>
                <w:kern w:val="0"/>
                <w:sz w:val="24"/>
                <w:szCs w:val="24"/>
              </w:rPr>
              <w:t>服务名称</w:t>
            </w:r>
          </w:p>
        </w:tc>
        <w:tc>
          <w:tcPr>
            <w:tcW w:w="1701" w:type="dxa"/>
            <w:vAlign w:val="center"/>
          </w:tcPr>
          <w:p w:rsidR="002617A6" w:rsidRPr="00750AB2" w:rsidRDefault="002617A6" w:rsidP="006277E6">
            <w:pPr>
              <w:widowControl/>
              <w:jc w:val="center"/>
              <w:rPr>
                <w:b/>
                <w:bCs/>
                <w:kern w:val="0"/>
                <w:sz w:val="24"/>
                <w:szCs w:val="24"/>
              </w:rPr>
            </w:pPr>
            <w:r w:rsidRPr="00750AB2">
              <w:rPr>
                <w:b/>
                <w:bCs/>
                <w:kern w:val="0"/>
                <w:sz w:val="24"/>
                <w:szCs w:val="24"/>
              </w:rPr>
              <w:t>总价</w:t>
            </w:r>
          </w:p>
        </w:tc>
        <w:tc>
          <w:tcPr>
            <w:tcW w:w="845" w:type="dxa"/>
            <w:vAlign w:val="center"/>
          </w:tcPr>
          <w:p w:rsidR="002617A6" w:rsidRPr="00750AB2" w:rsidRDefault="002617A6" w:rsidP="006277E6">
            <w:pPr>
              <w:widowControl/>
              <w:jc w:val="center"/>
              <w:rPr>
                <w:b/>
                <w:bCs/>
                <w:kern w:val="0"/>
                <w:sz w:val="24"/>
                <w:szCs w:val="24"/>
              </w:rPr>
            </w:pPr>
            <w:r w:rsidRPr="00750AB2">
              <w:rPr>
                <w:b/>
                <w:bCs/>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2617A6">
        <w:trPr>
          <w:trHeight w:val="465"/>
          <w:jc w:val="center"/>
        </w:trPr>
        <w:tc>
          <w:tcPr>
            <w:tcW w:w="878" w:type="dxa"/>
            <w:vAlign w:val="center"/>
          </w:tcPr>
          <w:p w:rsidR="002617A6" w:rsidRPr="00750AB2" w:rsidRDefault="002617A6" w:rsidP="006277E6">
            <w:pPr>
              <w:widowControl/>
              <w:jc w:val="center"/>
              <w:rPr>
                <w:kern w:val="0"/>
                <w:sz w:val="24"/>
                <w:szCs w:val="24"/>
              </w:rPr>
            </w:pPr>
            <w:r w:rsidRPr="00750AB2">
              <w:rPr>
                <w:kern w:val="0"/>
                <w:sz w:val="24"/>
                <w:szCs w:val="24"/>
              </w:rPr>
              <w:t>1</w:t>
            </w:r>
          </w:p>
        </w:tc>
        <w:tc>
          <w:tcPr>
            <w:tcW w:w="4001" w:type="dxa"/>
            <w:vAlign w:val="center"/>
          </w:tcPr>
          <w:p w:rsidR="002617A6" w:rsidRPr="00750AB2" w:rsidRDefault="002617A6" w:rsidP="006277E6">
            <w:pPr>
              <w:widowControl/>
              <w:jc w:val="center"/>
              <w:rPr>
                <w:kern w:val="0"/>
                <w:sz w:val="24"/>
                <w:szCs w:val="24"/>
              </w:rPr>
            </w:pPr>
            <w:r w:rsidRPr="002617A6">
              <w:rPr>
                <w:rFonts w:hint="eastAsia"/>
                <w:sz w:val="24"/>
                <w:szCs w:val="24"/>
              </w:rPr>
              <w:t>天津市医疗器械监管信息化平台、药品流通监管和药品监督抽验、药品品种管理、药品监管信息化平台政务服务能力提升改造、药物临床试验监管信息系统运维（集采目录内）</w:t>
            </w: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sz w:val="24"/>
                <w:szCs w:val="24"/>
              </w:rPr>
            </w:pPr>
            <w:r w:rsidRPr="00750AB2">
              <w:rPr>
                <w:sz w:val="24"/>
                <w:szCs w:val="24"/>
              </w:rPr>
              <w:t>1</w:t>
            </w:r>
            <w:r w:rsidRPr="00750AB2">
              <w:rPr>
                <w:sz w:val="24"/>
                <w:szCs w:val="24"/>
              </w:rPr>
              <w:t>项</w:t>
            </w: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9273" w:type="dxa"/>
            <w:gridSpan w:val="5"/>
            <w:vAlign w:val="center"/>
          </w:tcPr>
          <w:p w:rsidR="002617A6" w:rsidRPr="00750AB2" w:rsidRDefault="002617A6" w:rsidP="006277E6">
            <w:pPr>
              <w:widowControl/>
              <w:jc w:val="left"/>
              <w:rPr>
                <w:kern w:val="0"/>
                <w:sz w:val="24"/>
                <w:szCs w:val="24"/>
              </w:rPr>
            </w:pPr>
            <w:r w:rsidRPr="00750AB2">
              <w:rPr>
                <w:kern w:val="0"/>
                <w:sz w:val="24"/>
                <w:szCs w:val="24"/>
              </w:rPr>
              <w:t>其中</w:t>
            </w: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b/>
                <w:sz w:val="24"/>
                <w:szCs w:val="24"/>
              </w:rPr>
            </w:pPr>
            <w:r w:rsidRPr="00750AB2">
              <w:rPr>
                <w:b/>
                <w:sz w:val="24"/>
                <w:szCs w:val="24"/>
              </w:rPr>
              <w:t>分项名称</w:t>
            </w:r>
          </w:p>
        </w:tc>
        <w:tc>
          <w:tcPr>
            <w:tcW w:w="1701" w:type="dxa"/>
            <w:vAlign w:val="center"/>
          </w:tcPr>
          <w:p w:rsidR="002617A6" w:rsidRPr="00750AB2" w:rsidRDefault="002617A6" w:rsidP="006277E6">
            <w:pPr>
              <w:widowControl/>
              <w:jc w:val="center"/>
              <w:rPr>
                <w:b/>
                <w:kern w:val="0"/>
                <w:sz w:val="24"/>
                <w:szCs w:val="24"/>
              </w:rPr>
            </w:pPr>
            <w:r w:rsidRPr="00750AB2">
              <w:rPr>
                <w:b/>
                <w:kern w:val="0"/>
                <w:sz w:val="24"/>
                <w:szCs w:val="24"/>
              </w:rPr>
              <w:t>价格</w:t>
            </w:r>
          </w:p>
        </w:tc>
        <w:tc>
          <w:tcPr>
            <w:tcW w:w="845" w:type="dxa"/>
            <w:vAlign w:val="center"/>
          </w:tcPr>
          <w:p w:rsidR="002617A6" w:rsidRPr="00750AB2" w:rsidRDefault="002617A6" w:rsidP="006277E6">
            <w:pPr>
              <w:widowControl/>
              <w:jc w:val="center"/>
              <w:rPr>
                <w:b/>
                <w:kern w:val="0"/>
                <w:sz w:val="24"/>
                <w:szCs w:val="24"/>
              </w:rPr>
            </w:pPr>
            <w:r w:rsidRPr="00750AB2">
              <w:rPr>
                <w:b/>
                <w:kern w:val="0"/>
                <w:sz w:val="24"/>
                <w:szCs w:val="24"/>
              </w:rPr>
              <w:t>数量</w:t>
            </w:r>
          </w:p>
        </w:tc>
        <w:tc>
          <w:tcPr>
            <w:tcW w:w="1848" w:type="dxa"/>
            <w:vAlign w:val="center"/>
          </w:tcPr>
          <w:p w:rsidR="002617A6" w:rsidRPr="00750AB2" w:rsidRDefault="002617A6" w:rsidP="006277E6">
            <w:pPr>
              <w:widowControl/>
              <w:jc w:val="center"/>
              <w:rPr>
                <w:b/>
                <w:bCs/>
                <w:kern w:val="0"/>
                <w:sz w:val="24"/>
                <w:szCs w:val="24"/>
              </w:rPr>
            </w:pPr>
            <w:r w:rsidRPr="00750AB2">
              <w:rPr>
                <w:b/>
                <w:bCs/>
                <w:kern w:val="0"/>
                <w:sz w:val="24"/>
                <w:szCs w:val="24"/>
              </w:rPr>
              <w:t>备注</w:t>
            </w: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kern w:val="0"/>
                <w:sz w:val="24"/>
                <w:szCs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sz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left"/>
              <w:rPr>
                <w:sz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r w:rsidR="002617A6" w:rsidRPr="00750AB2" w:rsidTr="002617A6">
        <w:trPr>
          <w:trHeight w:val="465"/>
          <w:jc w:val="center"/>
        </w:trPr>
        <w:tc>
          <w:tcPr>
            <w:tcW w:w="4879" w:type="dxa"/>
            <w:gridSpan w:val="2"/>
            <w:vAlign w:val="center"/>
          </w:tcPr>
          <w:p w:rsidR="002617A6" w:rsidRPr="00750AB2" w:rsidRDefault="002617A6" w:rsidP="006277E6">
            <w:pPr>
              <w:widowControl/>
              <w:jc w:val="center"/>
              <w:rPr>
                <w:sz w:val="24"/>
              </w:rPr>
            </w:pPr>
          </w:p>
        </w:tc>
        <w:tc>
          <w:tcPr>
            <w:tcW w:w="1701" w:type="dxa"/>
            <w:vAlign w:val="center"/>
          </w:tcPr>
          <w:p w:rsidR="002617A6" w:rsidRPr="00750AB2" w:rsidRDefault="002617A6" w:rsidP="006277E6">
            <w:pPr>
              <w:widowControl/>
              <w:jc w:val="center"/>
              <w:rPr>
                <w:kern w:val="0"/>
                <w:sz w:val="24"/>
                <w:szCs w:val="24"/>
              </w:rPr>
            </w:pPr>
          </w:p>
        </w:tc>
        <w:tc>
          <w:tcPr>
            <w:tcW w:w="845" w:type="dxa"/>
            <w:vAlign w:val="center"/>
          </w:tcPr>
          <w:p w:rsidR="002617A6" w:rsidRPr="00750AB2" w:rsidRDefault="002617A6" w:rsidP="006277E6">
            <w:pPr>
              <w:widowControl/>
              <w:jc w:val="center"/>
              <w:rPr>
                <w:kern w:val="0"/>
                <w:sz w:val="24"/>
                <w:szCs w:val="24"/>
              </w:rPr>
            </w:pPr>
          </w:p>
        </w:tc>
        <w:tc>
          <w:tcPr>
            <w:tcW w:w="1848" w:type="dxa"/>
            <w:vAlign w:val="center"/>
          </w:tcPr>
          <w:p w:rsidR="002617A6" w:rsidRPr="00750AB2" w:rsidRDefault="002617A6" w:rsidP="006277E6">
            <w:pPr>
              <w:widowControl/>
              <w:jc w:val="center"/>
              <w:rPr>
                <w:kern w:val="0"/>
                <w:sz w:val="24"/>
                <w:szCs w:val="24"/>
              </w:rPr>
            </w:pPr>
          </w:p>
        </w:tc>
      </w:tr>
    </w:tbl>
    <w:p w:rsidR="002617A6" w:rsidRPr="00750AB2" w:rsidRDefault="002617A6" w:rsidP="002617A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2617A6" w:rsidRPr="00750AB2" w:rsidRDefault="002617A6" w:rsidP="002617A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617A6" w:rsidRDefault="002617A6" w:rsidP="002617A6">
      <w:pPr>
        <w:spacing w:line="360" w:lineRule="auto"/>
        <w:ind w:firstLineChars="1700" w:firstLine="3794"/>
        <w:rPr>
          <w:sz w:val="24"/>
        </w:rPr>
      </w:pPr>
      <w:r w:rsidRPr="000F460C">
        <w:rPr>
          <w:sz w:val="24"/>
        </w:rPr>
        <w:t>投标人名称：</w:t>
      </w:r>
    </w:p>
    <w:p w:rsidR="002617A6" w:rsidRPr="000F460C" w:rsidRDefault="002617A6" w:rsidP="002617A6">
      <w:pPr>
        <w:spacing w:line="360" w:lineRule="auto"/>
        <w:ind w:firstLineChars="1700" w:firstLine="3794"/>
        <w:rPr>
          <w:sz w:val="24"/>
        </w:rPr>
      </w:pPr>
    </w:p>
    <w:p w:rsidR="002617A6" w:rsidRPr="000F460C" w:rsidRDefault="002617A6" w:rsidP="002617A6">
      <w:pPr>
        <w:spacing w:line="360" w:lineRule="auto"/>
        <w:ind w:firstLineChars="1700" w:firstLine="3794"/>
        <w:rPr>
          <w:sz w:val="24"/>
        </w:rPr>
      </w:pPr>
      <w:r w:rsidRPr="000F460C">
        <w:rPr>
          <w:sz w:val="24"/>
        </w:rPr>
        <w:lastRenderedPageBreak/>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617A6" w:rsidRDefault="002617A6">
      <w:pPr>
        <w:widowControl/>
        <w:jc w:val="left"/>
        <w:rPr>
          <w:b/>
          <w:sz w:val="24"/>
        </w:rPr>
      </w:pPr>
      <w:r>
        <w:rPr>
          <w:b/>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2617A6">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2617A6">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2617A6">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2617A6" w:rsidRPr="002617A6">
        <w:rPr>
          <w:rFonts w:hint="eastAsia"/>
          <w:sz w:val="24"/>
          <w:szCs w:val="24"/>
          <w:u w:val="single"/>
        </w:rPr>
        <w:t>天津市市场监督管理委员会</w:t>
      </w:r>
      <w:r w:rsidR="002617A6" w:rsidRPr="002617A6">
        <w:rPr>
          <w:rFonts w:hint="eastAsia"/>
          <w:sz w:val="24"/>
          <w:szCs w:val="24"/>
          <w:u w:val="single"/>
        </w:rPr>
        <w:t>--</w:t>
      </w:r>
      <w:r w:rsidR="002617A6" w:rsidRPr="002617A6">
        <w:rPr>
          <w:rFonts w:hint="eastAsia"/>
          <w:sz w:val="24"/>
          <w:szCs w:val="24"/>
          <w:u w:val="single"/>
        </w:rPr>
        <w:t>网络</w:t>
      </w:r>
      <w:proofErr w:type="gramStart"/>
      <w:r w:rsidR="002617A6" w:rsidRPr="002617A6">
        <w:rPr>
          <w:rFonts w:hint="eastAsia"/>
          <w:sz w:val="24"/>
          <w:szCs w:val="24"/>
          <w:u w:val="single"/>
        </w:rPr>
        <w:t>安全等保测评</w:t>
      </w:r>
      <w:proofErr w:type="gramEnd"/>
      <w:r w:rsidR="002617A6" w:rsidRPr="002617A6">
        <w:rPr>
          <w:rFonts w:hint="eastAsia"/>
          <w:sz w:val="24"/>
          <w:szCs w:val="24"/>
          <w:u w:val="single"/>
        </w:rPr>
        <w:t>、安全设备和服务、数据中心平台及软件运</w:t>
      </w:r>
      <w:proofErr w:type="gramStart"/>
      <w:r w:rsidR="002617A6" w:rsidRPr="002617A6">
        <w:rPr>
          <w:rFonts w:hint="eastAsia"/>
          <w:sz w:val="24"/>
          <w:szCs w:val="24"/>
          <w:u w:val="single"/>
        </w:rPr>
        <w:t>维项目</w:t>
      </w:r>
      <w:proofErr w:type="gramEnd"/>
      <w:r w:rsidR="002617A6">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2617A6" w:rsidRPr="002617A6">
        <w:rPr>
          <w:rFonts w:hint="eastAsia"/>
          <w:sz w:val="24"/>
          <w:szCs w:val="24"/>
          <w:u w:val="single"/>
        </w:rPr>
        <w:t>天津市市场监督管理委员会</w:t>
      </w:r>
      <w:r w:rsidR="002617A6" w:rsidRPr="002617A6">
        <w:rPr>
          <w:rFonts w:hint="eastAsia"/>
          <w:sz w:val="24"/>
          <w:szCs w:val="24"/>
          <w:u w:val="single"/>
        </w:rPr>
        <w:t>--</w:t>
      </w:r>
      <w:r w:rsidR="002617A6" w:rsidRPr="002617A6">
        <w:rPr>
          <w:rFonts w:hint="eastAsia"/>
          <w:sz w:val="24"/>
          <w:szCs w:val="24"/>
          <w:u w:val="single"/>
        </w:rPr>
        <w:t>网络</w:t>
      </w:r>
      <w:proofErr w:type="gramStart"/>
      <w:r w:rsidR="002617A6" w:rsidRPr="002617A6">
        <w:rPr>
          <w:rFonts w:hint="eastAsia"/>
          <w:sz w:val="24"/>
          <w:szCs w:val="24"/>
          <w:u w:val="single"/>
        </w:rPr>
        <w:t>安全等保测评</w:t>
      </w:r>
      <w:proofErr w:type="gramEnd"/>
      <w:r w:rsidR="002617A6" w:rsidRPr="002617A6">
        <w:rPr>
          <w:rFonts w:hint="eastAsia"/>
          <w:sz w:val="24"/>
          <w:szCs w:val="24"/>
          <w:u w:val="single"/>
        </w:rPr>
        <w:t>、安全设备和服务、数据中心平台及软件运维</w:t>
      </w:r>
      <w:r w:rsidR="002617A6">
        <w:rPr>
          <w:rFonts w:hint="eastAsia"/>
          <w:sz w:val="24"/>
          <w:szCs w:val="24"/>
          <w:u w:val="single"/>
        </w:rPr>
        <w:t xml:space="preserve"> </w:t>
      </w:r>
      <w:r w:rsidRPr="00694E79">
        <w:rPr>
          <w:sz w:val="24"/>
          <w:szCs w:val="24"/>
        </w:rPr>
        <w:t>，属于</w:t>
      </w:r>
      <w:r w:rsidRPr="00694E79">
        <w:rPr>
          <w:sz w:val="24"/>
          <w:szCs w:val="24"/>
          <w:u w:val="single"/>
        </w:rPr>
        <w:t xml:space="preserve"> </w:t>
      </w:r>
      <w:r w:rsidR="002617A6">
        <w:rPr>
          <w:rFonts w:hint="eastAsia"/>
          <w:sz w:val="24"/>
          <w:szCs w:val="24"/>
          <w:u w:val="single"/>
        </w:rPr>
        <w:t>软件</w:t>
      </w:r>
      <w:r w:rsidR="002617A6">
        <w:rPr>
          <w:sz w:val="24"/>
          <w:szCs w:val="24"/>
          <w:u w:val="single"/>
        </w:rPr>
        <w:t>和信息技术服务</w:t>
      </w:r>
      <w:r w:rsidR="002617A6">
        <w:rPr>
          <w:rFonts w:hint="eastAsia"/>
          <w:sz w:val="24"/>
          <w:szCs w:val="24"/>
          <w:u w:val="single"/>
        </w:rPr>
        <w:t>业</w:t>
      </w:r>
      <w:r w:rsidR="002617A6">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2" w:name="OLE_LINK13"/>
      <w:bookmarkStart w:id="13"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2"/>
    <w:bookmarkEnd w:id="13"/>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2617A6">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2617A6">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1ACD" w:rsidRDefault="00D11ACD" w:rsidP="00AE5C1F">
      <w:r>
        <w:separator/>
      </w:r>
    </w:p>
  </w:endnote>
  <w:endnote w:type="continuationSeparator" w:id="0">
    <w:p w:rsidR="00D11ACD" w:rsidRDefault="00D11AC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Arial Unicode MS"/>
    <w:charset w:val="00"/>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953" w:rsidRDefault="00590953" w:rsidP="00AE5C1F">
    <w:pPr>
      <w:pStyle w:val="a7"/>
      <w:jc w:val="center"/>
    </w:pPr>
    <w:r>
      <w:rPr>
        <w:b/>
      </w:rPr>
      <w:fldChar w:fldCharType="begin"/>
    </w:r>
    <w:r>
      <w:rPr>
        <w:b/>
      </w:rPr>
      <w:instrText>PAGE  \* Arabic  \* MERGEFORMAT</w:instrText>
    </w:r>
    <w:r>
      <w:rPr>
        <w:b/>
      </w:rPr>
      <w:fldChar w:fldCharType="separate"/>
    </w:r>
    <w:r w:rsidR="00EE545D" w:rsidRPr="00EE545D">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1ACD" w:rsidRDefault="00D11ACD" w:rsidP="00AE5C1F">
      <w:r>
        <w:separator/>
      </w:r>
    </w:p>
  </w:footnote>
  <w:footnote w:type="continuationSeparator" w:id="0">
    <w:p w:rsidR="00D11ACD" w:rsidRDefault="00D11AC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953" w:rsidRDefault="0059095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5A82F65"/>
    <w:multiLevelType w:val="hybridMultilevel"/>
    <w:tmpl w:val="A134C63C"/>
    <w:lvl w:ilvl="0" w:tplc="D71267FC">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CCD7968"/>
    <w:multiLevelType w:val="hybridMultilevel"/>
    <w:tmpl w:val="634613CE"/>
    <w:lvl w:ilvl="0" w:tplc="211804F4">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3C6D7220"/>
    <w:multiLevelType w:val="hybridMultilevel"/>
    <w:tmpl w:val="B5B46EE4"/>
    <w:lvl w:ilvl="0" w:tplc="8E688C94">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64F31BB"/>
    <w:multiLevelType w:val="hybridMultilevel"/>
    <w:tmpl w:val="B8949C64"/>
    <w:lvl w:ilvl="0" w:tplc="94F4FB70">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6"/>
  </w:num>
  <w:num w:numId="2">
    <w:abstractNumId w:val="12"/>
  </w:num>
  <w:num w:numId="3">
    <w:abstractNumId w:val="4"/>
  </w:num>
  <w:num w:numId="4">
    <w:abstractNumId w:val="2"/>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7"/>
  </w:num>
  <w:num w:numId="9">
    <w:abstractNumId w:val="3"/>
  </w:num>
  <w:num w:numId="10">
    <w:abstractNumId w:val="9"/>
  </w:num>
  <w:num w:numId="11">
    <w:abstractNumId w:val="0"/>
  </w:num>
  <w:num w:numId="12">
    <w:abstractNumId w:val="11"/>
  </w:num>
  <w:num w:numId="13">
    <w:abstractNumId w:val="18"/>
  </w:num>
  <w:num w:numId="14">
    <w:abstractNumId w:val="13"/>
  </w:num>
  <w:num w:numId="15">
    <w:abstractNumId w:val="5"/>
  </w:num>
  <w:num w:numId="16">
    <w:abstractNumId w:val="1"/>
  </w:num>
  <w:num w:numId="17">
    <w:abstractNumId w:val="14"/>
  </w:num>
  <w:num w:numId="18">
    <w:abstractNumId w:val="7"/>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0AED"/>
    <w:rsid w:val="000518D4"/>
    <w:rsid w:val="000520AC"/>
    <w:rsid w:val="00053FC0"/>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2186"/>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48B2"/>
    <w:rsid w:val="001A674B"/>
    <w:rsid w:val="001A7953"/>
    <w:rsid w:val="001B4B24"/>
    <w:rsid w:val="001B5BEA"/>
    <w:rsid w:val="001C0E64"/>
    <w:rsid w:val="001C1981"/>
    <w:rsid w:val="001C4A2D"/>
    <w:rsid w:val="001C50CC"/>
    <w:rsid w:val="001C6960"/>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4FEF"/>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6F60"/>
    <w:rsid w:val="0024790F"/>
    <w:rsid w:val="00247A26"/>
    <w:rsid w:val="00247B56"/>
    <w:rsid w:val="00250432"/>
    <w:rsid w:val="00250531"/>
    <w:rsid w:val="00251BFA"/>
    <w:rsid w:val="00251ED7"/>
    <w:rsid w:val="002524DA"/>
    <w:rsid w:val="00256A4A"/>
    <w:rsid w:val="002575F6"/>
    <w:rsid w:val="00260345"/>
    <w:rsid w:val="00260D64"/>
    <w:rsid w:val="002617A6"/>
    <w:rsid w:val="00261C83"/>
    <w:rsid w:val="00264E8A"/>
    <w:rsid w:val="00265B2C"/>
    <w:rsid w:val="00265EF8"/>
    <w:rsid w:val="00266956"/>
    <w:rsid w:val="00266AAA"/>
    <w:rsid w:val="0027048D"/>
    <w:rsid w:val="00272089"/>
    <w:rsid w:val="00273A03"/>
    <w:rsid w:val="00274CF5"/>
    <w:rsid w:val="00275C48"/>
    <w:rsid w:val="00277AEF"/>
    <w:rsid w:val="00277D2C"/>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0F2B"/>
    <w:rsid w:val="00321DA5"/>
    <w:rsid w:val="00321DB3"/>
    <w:rsid w:val="00322EA4"/>
    <w:rsid w:val="00325832"/>
    <w:rsid w:val="00325A7D"/>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2BF"/>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714B"/>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07F9"/>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068E"/>
    <w:rsid w:val="004424FE"/>
    <w:rsid w:val="00443AAD"/>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547F"/>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19FE"/>
    <w:rsid w:val="004C2455"/>
    <w:rsid w:val="004C6569"/>
    <w:rsid w:val="004C7111"/>
    <w:rsid w:val="004C7C32"/>
    <w:rsid w:val="004D5F22"/>
    <w:rsid w:val="004D6293"/>
    <w:rsid w:val="004D6546"/>
    <w:rsid w:val="004E0B40"/>
    <w:rsid w:val="004E0E45"/>
    <w:rsid w:val="004E38E3"/>
    <w:rsid w:val="004E69C8"/>
    <w:rsid w:val="004F2476"/>
    <w:rsid w:val="004F27FD"/>
    <w:rsid w:val="004F2F7D"/>
    <w:rsid w:val="004F2FEF"/>
    <w:rsid w:val="004F55DE"/>
    <w:rsid w:val="004F7B5C"/>
    <w:rsid w:val="0050024B"/>
    <w:rsid w:val="00502349"/>
    <w:rsid w:val="00502D44"/>
    <w:rsid w:val="005049CC"/>
    <w:rsid w:val="00505178"/>
    <w:rsid w:val="00505385"/>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0953"/>
    <w:rsid w:val="00593D0A"/>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B7FE9"/>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7E6"/>
    <w:rsid w:val="00627EED"/>
    <w:rsid w:val="00630655"/>
    <w:rsid w:val="00630B07"/>
    <w:rsid w:val="00630DB5"/>
    <w:rsid w:val="00631029"/>
    <w:rsid w:val="0063189E"/>
    <w:rsid w:val="00632268"/>
    <w:rsid w:val="00633921"/>
    <w:rsid w:val="00634087"/>
    <w:rsid w:val="00635552"/>
    <w:rsid w:val="0063555E"/>
    <w:rsid w:val="00635C48"/>
    <w:rsid w:val="00635DAE"/>
    <w:rsid w:val="006369B3"/>
    <w:rsid w:val="00637E05"/>
    <w:rsid w:val="00641801"/>
    <w:rsid w:val="006430C2"/>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813"/>
    <w:rsid w:val="006B52A7"/>
    <w:rsid w:val="006B5A49"/>
    <w:rsid w:val="006B615E"/>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5969"/>
    <w:rsid w:val="006E651E"/>
    <w:rsid w:val="006E76A5"/>
    <w:rsid w:val="006E78C2"/>
    <w:rsid w:val="006F0645"/>
    <w:rsid w:val="006F1700"/>
    <w:rsid w:val="006F239F"/>
    <w:rsid w:val="006F2D31"/>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37E52"/>
    <w:rsid w:val="0074180F"/>
    <w:rsid w:val="0074307F"/>
    <w:rsid w:val="007446DE"/>
    <w:rsid w:val="00745F86"/>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4F93"/>
    <w:rsid w:val="0079785B"/>
    <w:rsid w:val="007A2AF5"/>
    <w:rsid w:val="007A4BB5"/>
    <w:rsid w:val="007A4FB6"/>
    <w:rsid w:val="007A5AEB"/>
    <w:rsid w:val="007A6AA6"/>
    <w:rsid w:val="007A74FE"/>
    <w:rsid w:val="007B11E8"/>
    <w:rsid w:val="007B1550"/>
    <w:rsid w:val="007B17D6"/>
    <w:rsid w:val="007B1B3A"/>
    <w:rsid w:val="007B4E82"/>
    <w:rsid w:val="007B5D7F"/>
    <w:rsid w:val="007B7C1E"/>
    <w:rsid w:val="007B7E26"/>
    <w:rsid w:val="007C053D"/>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3FF7"/>
    <w:rsid w:val="00874016"/>
    <w:rsid w:val="0087475F"/>
    <w:rsid w:val="00877294"/>
    <w:rsid w:val="00877D10"/>
    <w:rsid w:val="00877ECC"/>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553"/>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1E2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9B5"/>
    <w:rsid w:val="00951A8D"/>
    <w:rsid w:val="009522AA"/>
    <w:rsid w:val="00952A84"/>
    <w:rsid w:val="00953254"/>
    <w:rsid w:val="009533CE"/>
    <w:rsid w:val="009539F1"/>
    <w:rsid w:val="00955B43"/>
    <w:rsid w:val="0095612C"/>
    <w:rsid w:val="009561C1"/>
    <w:rsid w:val="009569DB"/>
    <w:rsid w:val="00962A82"/>
    <w:rsid w:val="0096326C"/>
    <w:rsid w:val="00963601"/>
    <w:rsid w:val="00965CA0"/>
    <w:rsid w:val="009662F0"/>
    <w:rsid w:val="00966BCE"/>
    <w:rsid w:val="009701A5"/>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73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3AA2"/>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1D0"/>
    <w:rsid w:val="00A425B4"/>
    <w:rsid w:val="00A440E2"/>
    <w:rsid w:val="00A44232"/>
    <w:rsid w:val="00A447A8"/>
    <w:rsid w:val="00A44928"/>
    <w:rsid w:val="00A45815"/>
    <w:rsid w:val="00A45FEB"/>
    <w:rsid w:val="00A50A00"/>
    <w:rsid w:val="00A5132F"/>
    <w:rsid w:val="00A5241A"/>
    <w:rsid w:val="00A52EEA"/>
    <w:rsid w:val="00A53C66"/>
    <w:rsid w:val="00A543E7"/>
    <w:rsid w:val="00A55A0E"/>
    <w:rsid w:val="00A55CB3"/>
    <w:rsid w:val="00A5615D"/>
    <w:rsid w:val="00A57696"/>
    <w:rsid w:val="00A60795"/>
    <w:rsid w:val="00A60AF2"/>
    <w:rsid w:val="00A62455"/>
    <w:rsid w:val="00A63263"/>
    <w:rsid w:val="00A64A0D"/>
    <w:rsid w:val="00A64F8F"/>
    <w:rsid w:val="00A65418"/>
    <w:rsid w:val="00A65AD1"/>
    <w:rsid w:val="00A66369"/>
    <w:rsid w:val="00A711EB"/>
    <w:rsid w:val="00A72313"/>
    <w:rsid w:val="00A73699"/>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DA7"/>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77DE"/>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7FA7"/>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0F5D"/>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088"/>
    <w:rsid w:val="00C6748E"/>
    <w:rsid w:val="00C70482"/>
    <w:rsid w:val="00C720A2"/>
    <w:rsid w:val="00C7230E"/>
    <w:rsid w:val="00C729C4"/>
    <w:rsid w:val="00C72A5F"/>
    <w:rsid w:val="00C752C5"/>
    <w:rsid w:val="00C842AF"/>
    <w:rsid w:val="00C8474B"/>
    <w:rsid w:val="00C84D0E"/>
    <w:rsid w:val="00C861A9"/>
    <w:rsid w:val="00C90170"/>
    <w:rsid w:val="00C9227D"/>
    <w:rsid w:val="00C961AD"/>
    <w:rsid w:val="00C96440"/>
    <w:rsid w:val="00C97D7D"/>
    <w:rsid w:val="00CA0D71"/>
    <w:rsid w:val="00CA262C"/>
    <w:rsid w:val="00CA26F5"/>
    <w:rsid w:val="00CA3E74"/>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1ACD"/>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3A54"/>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A01"/>
    <w:rsid w:val="00E71BED"/>
    <w:rsid w:val="00E728A3"/>
    <w:rsid w:val="00E739BE"/>
    <w:rsid w:val="00E74C95"/>
    <w:rsid w:val="00E753DF"/>
    <w:rsid w:val="00E768C3"/>
    <w:rsid w:val="00E77325"/>
    <w:rsid w:val="00E81292"/>
    <w:rsid w:val="00E81B33"/>
    <w:rsid w:val="00E81BCC"/>
    <w:rsid w:val="00E81D71"/>
    <w:rsid w:val="00E839EF"/>
    <w:rsid w:val="00E83A99"/>
    <w:rsid w:val="00E84A27"/>
    <w:rsid w:val="00E85C37"/>
    <w:rsid w:val="00E862D6"/>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7A"/>
    <w:rsid w:val="00ED3B82"/>
    <w:rsid w:val="00ED3E72"/>
    <w:rsid w:val="00ED4B6D"/>
    <w:rsid w:val="00ED677F"/>
    <w:rsid w:val="00ED6893"/>
    <w:rsid w:val="00ED714D"/>
    <w:rsid w:val="00EE545D"/>
    <w:rsid w:val="00EE564B"/>
    <w:rsid w:val="00EE5825"/>
    <w:rsid w:val="00EE79D6"/>
    <w:rsid w:val="00EF0D03"/>
    <w:rsid w:val="00EF0E84"/>
    <w:rsid w:val="00EF18D1"/>
    <w:rsid w:val="00EF47C1"/>
    <w:rsid w:val="00EF5154"/>
    <w:rsid w:val="00EF5351"/>
    <w:rsid w:val="00EF568E"/>
    <w:rsid w:val="00EF6A27"/>
    <w:rsid w:val="00EF7338"/>
    <w:rsid w:val="00F017F4"/>
    <w:rsid w:val="00F01A41"/>
    <w:rsid w:val="00F041C4"/>
    <w:rsid w:val="00F04F98"/>
    <w:rsid w:val="00F04FF1"/>
    <w:rsid w:val="00F06646"/>
    <w:rsid w:val="00F0691A"/>
    <w:rsid w:val="00F07FF9"/>
    <w:rsid w:val="00F14FBA"/>
    <w:rsid w:val="00F1570A"/>
    <w:rsid w:val="00F15C5C"/>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32"/>
    <w:rsid w:val="00F43FF6"/>
    <w:rsid w:val="00F46497"/>
    <w:rsid w:val="00F471A3"/>
    <w:rsid w:val="00F51AD2"/>
    <w:rsid w:val="00F5394B"/>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CA6"/>
    <w:rsid w:val="00FD796D"/>
    <w:rsid w:val="00FD7DDF"/>
    <w:rsid w:val="00FE2105"/>
    <w:rsid w:val="00FE251C"/>
    <w:rsid w:val="00FE3329"/>
    <w:rsid w:val="00FE4A64"/>
    <w:rsid w:val="00FE556F"/>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baike.baidu.com/item/%E4%BF%A1%E6%81%AF%E5%AE%89%E5%85%A8%E6%8A%80%E6%9C%AF%E2%80%94%E7%BD%91%E7%BB%9C%E5%AE%89%E5%85%A8%E7%AD%89%E7%BA%A7%E4%BF%9D%E6%8A%A4%E5%9F%BA%E6%9C%AC%E8%A6%81%E6%B1%82/53703710?fromModule=lemma_inlin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baike.baidu.com/item/%E4%BF%A1%E6%81%AF%E5%AE%89%E5%85%A8%E6%8A%80%E6%9C%AF%E2%80%94%E7%BD%91%E7%BB%9C%E5%AE%89%E5%85%A8%E7%AD%89%E7%BA%A7%E4%BF%9D%E6%8A%A4%E5%9F%BA%E6%9C%AC%E8%A6%81%E6%B1%82/53703710?fromModule=lemma_inlin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F8B43C-E425-4818-AF22-956ED5C9E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103</Pages>
  <Words>9880</Words>
  <Characters>56322</Characters>
  <Application>Microsoft Office Word</Application>
  <DocSecurity>0</DocSecurity>
  <Lines>469</Lines>
  <Paragraphs>132</Paragraphs>
  <ScaleCrop>false</ScaleCrop>
  <Company>MS</Company>
  <LinksUpToDate>false</LinksUpToDate>
  <CharactersWithSpaces>66070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15</cp:revision>
  <dcterms:created xsi:type="dcterms:W3CDTF">2025-11-03T03:09:00Z</dcterms:created>
  <dcterms:modified xsi:type="dcterms:W3CDTF">2025-11-05T01:02:00Z</dcterms:modified>
</cp:coreProperties>
</file>