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FF985">
      <w:pPr>
        <w:rPr>
          <w:rFonts w:eastAsia="仿宋_GB2312"/>
          <w:sz w:val="84"/>
        </w:rPr>
      </w:pPr>
    </w:p>
    <w:p w14:paraId="03A623F3">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302260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3.8pt;height:0pt;width:56.7pt;z-index:251659264;mso-width-relative:page;mso-height-relative:page;" filled="f" stroked="t" coordsize="21600,21600" o:gfxdata="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5nMC/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天津科技大学中国教育科研网接入带宽项目</w:t>
      </w:r>
    </w:p>
    <w:p w14:paraId="11205487">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-123190</wp:posOffset>
                </wp:positionH>
                <wp:positionV relativeFrom="paragraph">
                  <wp:posOffset>361950</wp:posOffset>
                </wp:positionV>
                <wp:extent cx="3761105" cy="0"/>
                <wp:effectExtent l="0" t="95250" r="11430"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760967"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7pt;margin-top:28.5pt;height:0pt;width:296.15pt;z-index:251660288;mso-width-relative:page;mso-height-relative:page;" filled="f" stroked="t" coordsize="21600,21600" o:gfxdata="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wbtVo&#10;1gAAAAkBAAAPAAAAAAAAAAEAIAAAACIAAABkcnMvZG93bnJldi54bWxQSwECFAAUAAAACACHTuJA&#10;R2trFeoBAACsAwAADgAAAAAAAAABACAAAAAlAQAAZHJzL2Uyb0RvYy54bWxQSwUGAAAAAAYABgBZ&#10;AQAAgQU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4C984CB6">
      <w:pPr>
        <w:ind w:right="1025"/>
        <w:jc w:val="center"/>
        <w:rPr>
          <w:rFonts w:eastAsia="黑体"/>
          <w:b/>
          <w:spacing w:val="40"/>
          <w:w w:val="66"/>
          <w:sz w:val="60"/>
          <w:szCs w:val="60"/>
        </w:rPr>
      </w:pPr>
    </w:p>
    <w:p w14:paraId="7DAE0606">
      <w:pPr>
        <w:jc w:val="center"/>
        <w:rPr>
          <w:rFonts w:eastAsia="黑体"/>
          <w:b/>
          <w:spacing w:val="40"/>
          <w:w w:val="66"/>
          <w:sz w:val="15"/>
          <w:szCs w:val="15"/>
        </w:rPr>
      </w:pPr>
      <w:r>
        <w:rPr>
          <w:rFonts w:eastAsia="黑体"/>
          <w:b/>
          <w:spacing w:val="40"/>
          <w:w w:val="66"/>
          <w:sz w:val="56"/>
          <w:szCs w:val="56"/>
        </w:rPr>
        <w:t xml:space="preserve">            </w:t>
      </w:r>
    </w:p>
    <w:p w14:paraId="34D66E1D">
      <w:pPr>
        <w:jc w:val="center"/>
        <w:rPr>
          <w:rFonts w:eastAsia="黑体"/>
          <w:spacing w:val="40"/>
          <w:w w:val="66"/>
          <w:sz w:val="32"/>
          <w:szCs w:val="32"/>
        </w:rPr>
      </w:pPr>
      <w:r>
        <w:rPr>
          <w:rFonts w:eastAsia="黑体"/>
          <w:spacing w:val="40"/>
          <w:w w:val="66"/>
          <w:sz w:val="32"/>
          <w:szCs w:val="32"/>
        </w:rPr>
        <w:t>（项目编号：TGPC-2025-D-0754）</w:t>
      </w:r>
    </w:p>
    <w:p w14:paraId="2E65BE47">
      <w:pPr>
        <w:rPr>
          <w:sz w:val="40"/>
        </w:rPr>
      </w:pPr>
    </w:p>
    <w:p w14:paraId="02DAA0D4">
      <w:pPr>
        <w:rPr>
          <w:sz w:val="36"/>
        </w:rPr>
      </w:pPr>
    </w:p>
    <w:p w14:paraId="16AF0B3A">
      <w:pPr>
        <w:rPr>
          <w:sz w:val="36"/>
        </w:rPr>
      </w:pPr>
    </w:p>
    <w:p w14:paraId="457F7585">
      <w:pPr>
        <w:rPr>
          <w:sz w:val="36"/>
        </w:rPr>
      </w:pPr>
    </w:p>
    <w:p w14:paraId="1860E336">
      <w:pPr>
        <w:rPr>
          <w:sz w:val="36"/>
        </w:rPr>
      </w:pPr>
    </w:p>
    <w:p w14:paraId="4A3B8AB9">
      <w:pPr>
        <w:rPr>
          <w:sz w:val="36"/>
        </w:rPr>
      </w:pPr>
    </w:p>
    <w:p w14:paraId="11470B07">
      <w:pPr>
        <w:rPr>
          <w:sz w:val="36"/>
        </w:rPr>
      </w:pPr>
    </w:p>
    <w:p w14:paraId="7CD4F4E5">
      <w:pPr>
        <w:rPr>
          <w:sz w:val="36"/>
        </w:rPr>
      </w:pPr>
    </w:p>
    <w:p w14:paraId="1553B4C4">
      <w:pPr>
        <w:rPr>
          <w:sz w:val="36"/>
        </w:rPr>
      </w:pPr>
    </w:p>
    <w:p w14:paraId="0C21214D">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6273142">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5. 11</w:t>
      </w:r>
    </w:p>
    <w:p w14:paraId="1C24DB70">
      <w:pPr>
        <w:widowControl/>
        <w:jc w:val="left"/>
        <w:rPr>
          <w:rFonts w:eastAsia="仿宋_GB2312"/>
          <w:b/>
          <w:bCs/>
          <w:kern w:val="0"/>
          <w:sz w:val="44"/>
          <w:szCs w:val="44"/>
        </w:rPr>
      </w:pPr>
    </w:p>
    <w:p w14:paraId="6AEF0D38">
      <w:pPr>
        <w:ind w:firstLine="408" w:firstLineChars="100"/>
        <w:jc w:val="center"/>
        <w:rPr>
          <w:b/>
          <w:spacing w:val="20"/>
          <w:w w:val="80"/>
          <w:sz w:val="48"/>
          <w:szCs w:val="48"/>
        </w:rPr>
        <w:sectPr>
          <w:headerReference r:id="rId3" w:type="default"/>
          <w:footerReference r:id="rId4" w:type="default"/>
          <w:pgSz w:w="11906" w:h="16838"/>
          <w:pgMar w:top="1440" w:right="1797" w:bottom="1440" w:left="1797" w:header="851" w:footer="992" w:gutter="0"/>
          <w:pgNumType w:start="1"/>
          <w:cols w:space="425" w:num="1"/>
          <w:titlePg/>
          <w:docGrid w:type="linesAndChars" w:linePitch="286" w:charSpace="-3449"/>
        </w:sectPr>
      </w:pPr>
    </w:p>
    <w:p w14:paraId="3C92574E">
      <w:pPr>
        <w:ind w:firstLine="408" w:firstLineChars="100"/>
        <w:jc w:val="center"/>
        <w:rPr>
          <w:b/>
          <w:spacing w:val="20"/>
          <w:w w:val="80"/>
          <w:sz w:val="48"/>
          <w:szCs w:val="48"/>
        </w:rPr>
      </w:pPr>
      <w:r>
        <w:rPr>
          <w:b/>
          <w:spacing w:val="20"/>
          <w:w w:val="80"/>
          <w:sz w:val="48"/>
          <w:szCs w:val="48"/>
        </w:rPr>
        <w:t>目  录</w:t>
      </w:r>
    </w:p>
    <w:p w14:paraId="4543217D">
      <w:pPr>
        <w:spacing w:line="560" w:lineRule="exact"/>
        <w:ind w:right="-141" w:rightChars="-73"/>
        <w:rPr>
          <w:b/>
          <w:sz w:val="24"/>
        </w:rPr>
      </w:pPr>
      <w:r>
        <w:rPr>
          <w:b/>
          <w:sz w:val="24"/>
        </w:rPr>
        <w:t>第一部分  投标邀请函</w:t>
      </w:r>
    </w:p>
    <w:p w14:paraId="0FF9F7FD">
      <w:pPr>
        <w:spacing w:line="560" w:lineRule="exact"/>
        <w:ind w:right="-141" w:rightChars="-73"/>
        <w:rPr>
          <w:b/>
          <w:sz w:val="24"/>
        </w:rPr>
      </w:pPr>
    </w:p>
    <w:p w14:paraId="4BED3E78">
      <w:pPr>
        <w:spacing w:line="560" w:lineRule="exact"/>
        <w:ind w:right="-141" w:rightChars="-73"/>
        <w:rPr>
          <w:b/>
          <w:sz w:val="24"/>
        </w:rPr>
      </w:pPr>
      <w:r>
        <w:rPr>
          <w:b/>
          <w:sz w:val="24"/>
        </w:rPr>
        <w:t>第二部分  招标项目要求</w:t>
      </w:r>
    </w:p>
    <w:p w14:paraId="264DEFE1">
      <w:pPr>
        <w:spacing w:line="560" w:lineRule="exact"/>
        <w:ind w:right="-141" w:rightChars="-73"/>
        <w:rPr>
          <w:b/>
          <w:sz w:val="24"/>
        </w:rPr>
      </w:pPr>
    </w:p>
    <w:p w14:paraId="2D3B6760">
      <w:pPr>
        <w:spacing w:line="560" w:lineRule="exact"/>
        <w:ind w:right="-141" w:rightChars="-73"/>
        <w:rPr>
          <w:b/>
          <w:sz w:val="24"/>
        </w:rPr>
      </w:pPr>
      <w:r>
        <w:rPr>
          <w:b/>
          <w:sz w:val="24"/>
        </w:rPr>
        <w:t>第三部分  投标须知</w:t>
      </w:r>
    </w:p>
    <w:p w14:paraId="280776F0">
      <w:pPr>
        <w:spacing w:line="560" w:lineRule="exact"/>
        <w:ind w:right="-141" w:rightChars="-73"/>
        <w:rPr>
          <w:sz w:val="24"/>
        </w:rPr>
      </w:pPr>
    </w:p>
    <w:p w14:paraId="25FD72DB">
      <w:pPr>
        <w:spacing w:line="560" w:lineRule="exact"/>
        <w:rPr>
          <w:b/>
          <w:sz w:val="24"/>
        </w:rPr>
      </w:pPr>
      <w:r>
        <w:rPr>
          <w:b/>
          <w:sz w:val="24"/>
        </w:rPr>
        <w:t>第四部分  合同条款</w:t>
      </w:r>
    </w:p>
    <w:p w14:paraId="3E5AA2C0">
      <w:pPr>
        <w:spacing w:line="560" w:lineRule="exact"/>
        <w:rPr>
          <w:sz w:val="24"/>
        </w:rPr>
      </w:pPr>
    </w:p>
    <w:p w14:paraId="75A7D80E">
      <w:pPr>
        <w:spacing w:line="560" w:lineRule="exact"/>
        <w:rPr>
          <w:sz w:val="24"/>
        </w:rPr>
      </w:pPr>
      <w:r>
        <w:rPr>
          <w:b/>
          <w:sz w:val="24"/>
        </w:rPr>
        <w:t>第五部分  投标文件格式</w:t>
      </w:r>
    </w:p>
    <w:p w14:paraId="1A4963F0">
      <w:pPr>
        <w:rPr>
          <w:sz w:val="24"/>
        </w:rPr>
      </w:pPr>
    </w:p>
    <w:p w14:paraId="03E4BC47">
      <w:pPr>
        <w:rPr>
          <w:sz w:val="24"/>
        </w:rPr>
      </w:pPr>
    </w:p>
    <w:p w14:paraId="696BBA34">
      <w:pPr>
        <w:rPr>
          <w:sz w:val="24"/>
        </w:rPr>
      </w:pPr>
    </w:p>
    <w:p w14:paraId="3986F4D8">
      <w:pPr>
        <w:rPr>
          <w:sz w:val="24"/>
        </w:rPr>
      </w:pPr>
    </w:p>
    <w:p w14:paraId="4BB312DA">
      <w:pPr>
        <w:rPr>
          <w:sz w:val="24"/>
        </w:rPr>
      </w:pPr>
    </w:p>
    <w:p w14:paraId="1383F0E4">
      <w:pPr>
        <w:rPr>
          <w:sz w:val="24"/>
        </w:rPr>
      </w:pPr>
    </w:p>
    <w:p w14:paraId="71017474">
      <w:pPr>
        <w:rPr>
          <w:b/>
        </w:rPr>
      </w:pPr>
    </w:p>
    <w:p w14:paraId="3ED064AA">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45DC80BC">
      <w:pPr>
        <w:pStyle w:val="16"/>
        <w:rPr>
          <w:rFonts w:ascii="Times New Roman" w:hAnsi="Times New Roman"/>
        </w:rPr>
      </w:pPr>
      <w:r>
        <w:rPr>
          <w:rFonts w:ascii="Times New Roman" w:hAnsi="Times New Roman"/>
        </w:rPr>
        <w:t>第一部分  投标邀请函</w:t>
      </w:r>
      <w:bookmarkEnd w:id="0"/>
    </w:p>
    <w:p w14:paraId="452F0BB4">
      <w:pPr>
        <w:pStyle w:val="28"/>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eastAsia="宋体" w:cs="Times New Roman"/>
          <w:color w:val="auto"/>
        </w:rPr>
        <w:t>天津科技大学</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天津科技大学中国教育科研网接入带宽项目</w:t>
      </w:r>
      <w:r>
        <w:rPr>
          <w:rFonts w:ascii="Times New Roman" w:hAnsi="Times New Roman" w:cs="Times New Roman" w:eastAsiaTheme="minorEastAsia"/>
          <w:color w:val="auto"/>
          <w:szCs w:val="32"/>
        </w:rPr>
        <w:t>实施政府采购。现欢迎合格的供应商参加投标。</w:t>
      </w:r>
    </w:p>
    <w:p w14:paraId="06DC091F">
      <w:pPr>
        <w:pStyle w:val="28"/>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3DBB859">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729389FF">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 xml:space="preserve">天津科技大学中国教育科研网接入带宽项目 </w:t>
      </w:r>
      <w:r>
        <w:rPr>
          <w:rFonts w:ascii="Times New Roman" w:hAnsi="Times New Roman" w:eastAsia="宋体" w:cs="Times New Roman"/>
          <w:color w:val="auto"/>
        </w:rPr>
        <w:t xml:space="preserve">  </w:t>
      </w:r>
    </w:p>
    <w:p w14:paraId="0B533C7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（二）项目编号：TGPC-2025-D-0754</w:t>
      </w:r>
    </w:p>
    <w:p w14:paraId="4DCC76B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76012E99">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   第一包：教育科研网1项，合同履行期限：合同签订之日起7日内完成线路安装、调试并开通服务，开通服务之日起12个月的服务期。</w:t>
      </w:r>
    </w:p>
    <w:p w14:paraId="39AB0334">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三、项目预算</w:t>
      </w:r>
    </w:p>
    <w:p w14:paraId="1E280895">
      <w:pPr>
        <w:pStyle w:val="28"/>
        <w:spacing w:line="360" w:lineRule="auto"/>
        <w:ind w:firstLine="896" w:firstLineChars="400"/>
        <w:jc w:val="both"/>
        <w:rPr>
          <w:rFonts w:ascii="Times New Roman" w:hAnsi="Times New Roman" w:eastAsia="宋体" w:cs="Times New Roman"/>
          <w:color w:val="auto"/>
        </w:rPr>
      </w:pPr>
      <w:r>
        <w:rPr>
          <w:rFonts w:ascii="Times New Roman" w:hAnsi="Times New Roman" w:eastAsia="宋体" w:cs="Times New Roman"/>
        </w:rPr>
        <w:t>第一包：2200000元</w:t>
      </w:r>
      <w:r>
        <w:rPr>
          <w:rFonts w:hint="eastAsia" w:ascii="Times New Roman" w:hAnsi="Times New Roman" w:eastAsia="宋体" w:cs="Times New Roman"/>
          <w:color w:val="auto"/>
        </w:rPr>
        <w:t>。</w:t>
      </w:r>
    </w:p>
    <w:p w14:paraId="6BC69A9A">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5BDCE4D3">
      <w:pPr>
        <w:pStyle w:val="28"/>
        <w:spacing w:line="360" w:lineRule="auto"/>
        <w:ind w:firstLine="448" w:firstLineChars="200"/>
        <w:rPr>
          <w:rFonts w:ascii="Times New Roman" w:hAnsi="Times New Roman" w:cs="Times New Roman" w:eastAsiaTheme="minorEastAsia"/>
          <w:color w:val="auto"/>
        </w:rPr>
      </w:pPr>
      <w:r>
        <w:rPr>
          <w:rFonts w:hint="eastAsia" w:ascii="宋体" w:hAnsi="宋体" w:eastAsia="宋体" w:cs="Times New Roman"/>
          <w:color w:val="auto"/>
        </w:rPr>
        <w:t>（一）投标人须具备《中华人民共和国增值电信业务经营许可证》（业务种类至少包含互联网接入服务业务），提供上述证书扫描件（若证书有附页需同时提供附页扫描件）</w:t>
      </w:r>
      <w:r>
        <w:rPr>
          <w:rFonts w:hint="eastAsia" w:ascii="Times New Roman" w:hAnsi="Times New Roman" w:eastAsia="宋体" w:cs="Times New Roman"/>
          <w:color w:val="auto"/>
        </w:rPr>
        <w:t>；</w:t>
      </w:r>
    </w:p>
    <w:p w14:paraId="465059E2">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3F7526E1">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3CA12A4">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3D4E32EA">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709A676A">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（四）本项目专门面向中小企业采购，提供《中小企业声明函》。</w:t>
      </w:r>
    </w:p>
    <w:p w14:paraId="31888BBB">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6039DAB1">
      <w:pPr>
        <w:pStyle w:val="28"/>
        <w:spacing w:line="360" w:lineRule="auto"/>
        <w:ind w:firstLine="448" w:firstLineChars="200"/>
        <w:rPr>
          <w:rFonts w:ascii="Times New Roman" w:hAnsi="Times New Roman" w:eastAsia="宋体" w:cs="Times New Roman"/>
          <w:color w:val="auto"/>
        </w:rPr>
      </w:pPr>
      <w:bookmarkStart w:id="1" w:name="OLE_LINK3"/>
      <w:bookmarkStart w:id="2"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本项目专门面向中小企业采购</w:t>
      </w:r>
      <w:r>
        <w:rPr>
          <w:rFonts w:ascii="Times New Roman" w:hAnsi="Times New Roman" w:eastAsia="宋体" w:cs="Times New Roman"/>
          <w:color w:val="auto"/>
        </w:rPr>
        <w:t>。</w:t>
      </w:r>
    </w:p>
    <w:p w14:paraId="1720217D">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23721775">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105C091C">
      <w:pPr>
        <w:pStyle w:val="28"/>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951C845">
      <w:pPr>
        <w:pStyle w:val="28"/>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774C8AE">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65832CC0">
      <w:pPr>
        <w:pStyle w:val="28"/>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3C547CF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25</w:t>
      </w:r>
      <w:r>
        <w:rPr>
          <w:rFonts w:ascii="Times New Roman" w:hAnsi="Times New Roman" w:eastAsia="宋体" w:cs="Times New Roman"/>
          <w:color w:val="auto"/>
        </w:rPr>
        <w:t>日至2025年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2</w:t>
      </w:r>
      <w:r>
        <w:rPr>
          <w:rFonts w:ascii="Times New Roman" w:hAnsi="Times New Roman" w:eastAsia="宋体" w:cs="Times New Roman"/>
          <w:color w:val="auto"/>
        </w:rPr>
        <w:t>日，每日9:00至17:00（北京时间，法定节假日除外）。</w:t>
      </w:r>
    </w:p>
    <w:p w14:paraId="30378F62">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5ABCAD23">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5"/>
          <w:rFonts w:hint="eastAsia" w:ascii="Times New Roman" w:hAnsi="Times New Roman" w:eastAsia="宋体" w:cs="Times New Roman"/>
          <w:color w:val="auto"/>
        </w:rPr>
        <w:t>http://tjgpc.zwfwb.tj.gov.cn</w:t>
      </w:r>
      <w:r>
        <w:rPr>
          <w:rStyle w:val="25"/>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0C2F903A">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5F9366B">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587F3A88">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1106FFA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26A47C0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1B296A18">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（三）本项目不组织踏勘现场，不组织标前答疑会。</w:t>
      </w:r>
    </w:p>
    <w:p w14:paraId="21749721">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160280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25</w:t>
      </w:r>
      <w:r>
        <w:rPr>
          <w:rFonts w:ascii="Times New Roman" w:hAnsi="Times New Roman" w:eastAsia="宋体" w:cs="Times New Roman"/>
          <w:color w:val="auto"/>
        </w:rPr>
        <w:t>日9:00至2025年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3849AD22">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74D3155">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017FBC22">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01A20E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746BB793">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67FA61E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2016E9D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03D2286B">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4E34ADD9">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十、采购代理机构项目名称、地址、联系人及联系方式</w:t>
      </w:r>
    </w:p>
    <w:p w14:paraId="3DB54662">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（一）采购代理机构名称：天津市政府采购中心</w:t>
      </w:r>
    </w:p>
    <w:p w14:paraId="240D6724">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（二）采购代理机构地址：天津市河东区红星路79号二楼（邮编：300161）</w:t>
      </w:r>
    </w:p>
    <w:p w14:paraId="0A69F718">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（三）联系人：梁晨、付耀、丁亚天  </w:t>
      </w:r>
    </w:p>
    <w:p w14:paraId="39353FE8">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（四）网址：http://tjgpc.zwfwb.tj.gov.cn</w:t>
      </w:r>
    </w:p>
    <w:p w14:paraId="5F99A64C">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（五）对外办公时间：法定工作日9:00～12:00，14:00～17:00</w:t>
      </w:r>
    </w:p>
    <w:p w14:paraId="01ACE85C">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p>
    <w:p w14:paraId="27A67C95">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0AF834C">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96F5364">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8318</w:t>
      </w:r>
    </w:p>
    <w:p w14:paraId="39C9CD01">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E4A43E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0AFC0A75">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  天津科技大学</w:t>
      </w:r>
    </w:p>
    <w:p w14:paraId="64E00D55">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（二）采购人地址：   天津经济技术开发区第十三大街9号</w:t>
      </w:r>
    </w:p>
    <w:p w14:paraId="7264769B">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（三）采购人联系人：  王老师</w:t>
      </w:r>
    </w:p>
    <w:p w14:paraId="63F35042">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（四）采购人联系电话： 022-</w:t>
      </w:r>
      <w:r>
        <w:rPr>
          <w:color w:val="auto"/>
        </w:rPr>
        <w:t xml:space="preserve"> </w:t>
      </w:r>
      <w:r>
        <w:rPr>
          <w:rFonts w:ascii="Times New Roman" w:hAnsi="Times New Roman" w:eastAsia="宋体" w:cs="Times New Roman"/>
          <w:color w:val="auto"/>
        </w:rPr>
        <w:t>60601070</w:t>
      </w:r>
    </w:p>
    <w:p w14:paraId="0F91022B">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74BEBE16">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1A1C89B">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3D49334">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联系部门：天津科技大学</w:t>
      </w:r>
    </w:p>
    <w:p w14:paraId="41DB99CF">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联系地址：天津经济技术开发区第十三大街9号</w:t>
      </w:r>
    </w:p>
    <w:p w14:paraId="2CE22E52">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人：王老师</w:t>
      </w:r>
    </w:p>
    <w:p w14:paraId="715D5669">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 022-</w:t>
      </w:r>
      <w:r>
        <w:rPr>
          <w:color w:val="auto"/>
        </w:rPr>
        <w:t xml:space="preserve"> </w:t>
      </w:r>
      <w:r>
        <w:rPr>
          <w:rFonts w:ascii="Times New Roman" w:hAnsi="Times New Roman" w:eastAsia="宋体" w:cs="Times New Roman"/>
          <w:color w:val="auto"/>
        </w:rPr>
        <w:t>60601070</w:t>
      </w:r>
    </w:p>
    <w:p w14:paraId="320211E6">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2CED2DC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1CFA788B">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472B7B43">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001014A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60F2E03A">
      <w:pPr>
        <w:pStyle w:val="28"/>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77D67315">
      <w:pPr>
        <w:pStyle w:val="28"/>
        <w:spacing w:line="360" w:lineRule="auto"/>
        <w:ind w:firstLine="448" w:firstLineChars="200"/>
        <w:jc w:val="both"/>
        <w:rPr>
          <w:rFonts w:ascii="Times New Roman" w:hAnsi="Times New Roman" w:eastAsia="宋体" w:cs="Times New Roman"/>
          <w:color w:val="auto"/>
        </w:rPr>
      </w:pPr>
    </w:p>
    <w:p w14:paraId="08A2F439">
      <w:pPr>
        <w:pStyle w:val="28"/>
        <w:spacing w:line="360" w:lineRule="auto"/>
        <w:ind w:firstLine="448" w:firstLineChars="200"/>
        <w:jc w:val="both"/>
        <w:rPr>
          <w:rFonts w:ascii="Times New Roman" w:hAnsi="Times New Roman" w:eastAsia="宋体" w:cs="Times New Roman"/>
          <w:color w:val="auto"/>
        </w:rPr>
      </w:pPr>
    </w:p>
    <w:p w14:paraId="6AD5A6C7">
      <w:pPr>
        <w:pStyle w:val="28"/>
        <w:spacing w:line="360" w:lineRule="auto"/>
        <w:jc w:val="both"/>
        <w:rPr>
          <w:rFonts w:ascii="Times New Roman" w:hAnsi="Times New Roman" w:eastAsia="宋体" w:cs="Times New Roman"/>
          <w:color w:val="auto"/>
        </w:rPr>
      </w:pPr>
    </w:p>
    <w:p w14:paraId="1A38A822">
      <w:pPr>
        <w:pStyle w:val="28"/>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25</w:t>
      </w:r>
      <w:r>
        <w:rPr>
          <w:rFonts w:ascii="Times New Roman" w:hAnsi="Times New Roman" w:eastAsia="宋体" w:cs="Times New Roman"/>
          <w:color w:val="auto"/>
        </w:rPr>
        <w:t>日</w:t>
      </w:r>
    </w:p>
    <w:p w14:paraId="7BCBB148">
      <w:pPr>
        <w:pStyle w:val="28"/>
        <w:spacing w:line="360" w:lineRule="auto"/>
        <w:ind w:right="892"/>
        <w:rPr>
          <w:rFonts w:ascii="Times New Roman" w:hAnsi="Times New Roman" w:eastAsia="宋体" w:cs="Times New Roman"/>
          <w:color w:val="auto"/>
        </w:rPr>
      </w:pPr>
    </w:p>
    <w:p w14:paraId="0CEE03C9">
      <w:pPr>
        <w:widowControl/>
        <w:jc w:val="left"/>
        <w:rPr>
          <w:kern w:val="0"/>
          <w:sz w:val="24"/>
          <w:szCs w:val="24"/>
        </w:rPr>
      </w:pPr>
      <w:r>
        <w:br w:type="page"/>
      </w:r>
    </w:p>
    <w:p w14:paraId="2611B140">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3EB97D48">
      <w:pPr>
        <w:spacing w:line="360" w:lineRule="auto"/>
        <w:jc w:val="center"/>
        <w:rPr>
          <w:rFonts w:eastAsia="方正小标宋简体"/>
          <w:bCs/>
          <w:kern w:val="0"/>
          <w:sz w:val="24"/>
          <w:szCs w:val="24"/>
        </w:rPr>
      </w:pPr>
    </w:p>
    <w:p w14:paraId="4DAF11FD">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5F669249">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298DF74F">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4AC4F642">
      <w:pPr>
        <w:spacing w:line="360" w:lineRule="auto"/>
        <w:jc w:val="center"/>
        <w:rPr>
          <w:rFonts w:eastAsia="方正小标宋简体"/>
          <w:spacing w:val="-10"/>
          <w:sz w:val="24"/>
          <w:szCs w:val="24"/>
        </w:rPr>
      </w:pPr>
    </w:p>
    <w:p w14:paraId="385B09E3">
      <w:pPr>
        <w:spacing w:line="360" w:lineRule="auto"/>
        <w:jc w:val="center"/>
        <w:rPr>
          <w:rFonts w:eastAsia="方正小标宋简体"/>
          <w:spacing w:val="-10"/>
          <w:sz w:val="24"/>
          <w:szCs w:val="24"/>
        </w:rPr>
      </w:pPr>
    </w:p>
    <w:p w14:paraId="3749946C">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5C6580D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1034B674">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644D3DE1">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239A352A">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261C9413">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35CF7DD1">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745CB690">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00C8A82B">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1A35A3E9">
      <w:pPr>
        <w:spacing w:line="360" w:lineRule="exact"/>
        <w:ind w:firstLine="448" w:firstLineChars="200"/>
        <w:rPr>
          <w:rFonts w:eastAsiaTheme="minorEastAsia"/>
          <w:sz w:val="24"/>
          <w:szCs w:val="24"/>
        </w:rPr>
      </w:pPr>
      <w:r>
        <w:rPr>
          <w:rFonts w:hint="eastAsia" w:eastAsiaTheme="minorEastAsia"/>
          <w:sz w:val="24"/>
          <w:szCs w:val="24"/>
        </w:rPr>
        <w:t>【注意事项】</w:t>
      </w:r>
    </w:p>
    <w:p w14:paraId="2920FCBE">
      <w:pPr>
        <w:spacing w:line="360" w:lineRule="exact"/>
        <w:ind w:firstLine="448" w:firstLineChars="200"/>
        <w:rPr>
          <w:rFonts w:eastAsiaTheme="minorEastAsia"/>
          <w:sz w:val="24"/>
          <w:szCs w:val="24"/>
        </w:rPr>
      </w:pPr>
      <w:r>
        <w:rPr>
          <w:rFonts w:eastAsiaTheme="minorEastAsia"/>
          <w:sz w:val="24"/>
          <w:szCs w:val="24"/>
        </w:rPr>
        <w:t>1.</w:t>
      </w:r>
      <w:r>
        <w:rPr>
          <w:rFonts w:hint="eastAsia"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5D7F4A4D">
      <w:pPr>
        <w:spacing w:line="360" w:lineRule="exact"/>
        <w:ind w:firstLine="448" w:firstLineChars="200"/>
        <w:rPr>
          <w:rFonts w:eastAsiaTheme="minorEastAsia"/>
          <w:sz w:val="24"/>
          <w:szCs w:val="24"/>
        </w:rPr>
      </w:pPr>
      <w:r>
        <w:rPr>
          <w:rFonts w:eastAsiaTheme="minorEastAsia"/>
          <w:sz w:val="24"/>
          <w:szCs w:val="24"/>
        </w:rPr>
        <w:t>2.</w:t>
      </w:r>
      <w:r>
        <w:rPr>
          <w:rFonts w:hint="eastAsia" w:eastAsiaTheme="minorEastAsia"/>
          <w:sz w:val="24"/>
          <w:szCs w:val="24"/>
        </w:rPr>
        <w:t>中小企业应当对声明函的内容的真实性负责。声明内容如有不实，则构成提供虚假材料谋取中标、成交的情形，需承担相应的法律责任。</w:t>
      </w:r>
    </w:p>
    <w:p w14:paraId="24827D24">
      <w:pPr>
        <w:spacing w:line="360" w:lineRule="exact"/>
        <w:ind w:firstLine="448" w:firstLineChars="200"/>
        <w:rPr>
          <w:rFonts w:eastAsiaTheme="minorEastAsia"/>
          <w:sz w:val="24"/>
          <w:szCs w:val="24"/>
        </w:rPr>
      </w:pPr>
      <w:r>
        <w:rPr>
          <w:rFonts w:eastAsiaTheme="minorEastAsia"/>
          <w:sz w:val="24"/>
          <w:szCs w:val="24"/>
        </w:rPr>
        <w:t>3.</w:t>
      </w:r>
      <w:r>
        <w:rPr>
          <w:rFonts w:hint="eastAsia"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7A182EDA">
      <w:pPr>
        <w:spacing w:line="360" w:lineRule="exact"/>
        <w:ind w:firstLine="448" w:firstLineChars="200"/>
        <w:rPr>
          <w:rFonts w:eastAsiaTheme="minorEastAsia"/>
          <w:sz w:val="24"/>
          <w:szCs w:val="24"/>
        </w:rPr>
      </w:pPr>
      <w:r>
        <w:rPr>
          <w:rFonts w:hint="eastAsia" w:eastAsiaTheme="minorEastAsia"/>
          <w:sz w:val="24"/>
          <w:szCs w:val="24"/>
        </w:rPr>
        <w:t>【政策目录】</w:t>
      </w:r>
    </w:p>
    <w:p w14:paraId="34CADEA1">
      <w:pPr>
        <w:spacing w:line="360" w:lineRule="exact"/>
        <w:ind w:firstLine="448" w:firstLineChars="200"/>
        <w:rPr>
          <w:rFonts w:eastAsiaTheme="minorEastAsia"/>
          <w:sz w:val="24"/>
          <w:szCs w:val="24"/>
        </w:rPr>
      </w:pPr>
      <w:r>
        <w:rPr>
          <w:rFonts w:eastAsiaTheme="minorEastAsia"/>
          <w:sz w:val="24"/>
          <w:szCs w:val="24"/>
        </w:rPr>
        <w:t>1.</w:t>
      </w:r>
      <w:r>
        <w:rPr>
          <w:rFonts w:hint="eastAsia" w:eastAsiaTheme="minorEastAsia"/>
          <w:sz w:val="24"/>
          <w:szCs w:val="24"/>
        </w:rPr>
        <w:t>《中华人民共和国政府采购法》第九条</w:t>
      </w:r>
    </w:p>
    <w:p w14:paraId="7C1E952D">
      <w:pPr>
        <w:spacing w:line="360" w:lineRule="exact"/>
        <w:ind w:firstLine="448" w:firstLineChars="200"/>
        <w:rPr>
          <w:rFonts w:eastAsiaTheme="minorEastAsia"/>
          <w:sz w:val="24"/>
          <w:szCs w:val="24"/>
        </w:rPr>
      </w:pPr>
      <w:r>
        <w:rPr>
          <w:rFonts w:eastAsiaTheme="minorEastAsia"/>
          <w:sz w:val="24"/>
          <w:szCs w:val="24"/>
        </w:rPr>
        <w:t>2.</w:t>
      </w:r>
      <w:r>
        <w:rPr>
          <w:rFonts w:hint="eastAsia" w:eastAsiaTheme="minorEastAsia"/>
          <w:sz w:val="24"/>
          <w:szCs w:val="24"/>
        </w:rPr>
        <w:t>《中华人民共和国政府采购法实施条例》第六条</w:t>
      </w:r>
    </w:p>
    <w:p w14:paraId="3D3F998F">
      <w:pPr>
        <w:spacing w:line="360" w:lineRule="exact"/>
        <w:ind w:firstLine="448" w:firstLineChars="200"/>
        <w:rPr>
          <w:rFonts w:eastAsiaTheme="minorEastAsia"/>
          <w:sz w:val="24"/>
          <w:szCs w:val="24"/>
        </w:rPr>
      </w:pPr>
      <w:r>
        <w:rPr>
          <w:rFonts w:eastAsiaTheme="minorEastAsia"/>
          <w:sz w:val="24"/>
          <w:szCs w:val="24"/>
        </w:rPr>
        <w:t xml:space="preserve">3. </w:t>
      </w:r>
      <w:r>
        <w:rPr>
          <w:rFonts w:hint="eastAsia" w:eastAsiaTheme="minorEastAsia"/>
          <w:sz w:val="24"/>
          <w:szCs w:val="24"/>
        </w:rPr>
        <w:t>财政部</w:t>
      </w:r>
      <w:r>
        <w:rPr>
          <w:rFonts w:eastAsiaTheme="minorEastAsia"/>
          <w:sz w:val="24"/>
          <w:szCs w:val="24"/>
        </w:rPr>
        <w:t xml:space="preserve"> </w:t>
      </w:r>
      <w:r>
        <w:rPr>
          <w:rFonts w:hint="eastAsia" w:eastAsiaTheme="minorEastAsia"/>
          <w:sz w:val="24"/>
          <w:szCs w:val="24"/>
        </w:rPr>
        <w:t>工业和信息化部关于印发《政府采购促进中小企业发展管理办法》的通知（财库〔</w:t>
      </w:r>
      <w:r>
        <w:rPr>
          <w:rFonts w:eastAsiaTheme="minorEastAsia"/>
          <w:sz w:val="24"/>
          <w:szCs w:val="24"/>
        </w:rPr>
        <w:t>2020</w:t>
      </w:r>
      <w:r>
        <w:rPr>
          <w:rFonts w:hint="eastAsia" w:eastAsiaTheme="minorEastAsia"/>
          <w:sz w:val="24"/>
          <w:szCs w:val="24"/>
        </w:rPr>
        <w:t>〕</w:t>
      </w:r>
      <w:r>
        <w:rPr>
          <w:rFonts w:eastAsiaTheme="minorEastAsia"/>
          <w:sz w:val="24"/>
          <w:szCs w:val="24"/>
        </w:rPr>
        <w:t>46</w:t>
      </w:r>
      <w:r>
        <w:rPr>
          <w:rFonts w:hint="eastAsia" w:eastAsiaTheme="minorEastAsia"/>
          <w:sz w:val="24"/>
          <w:szCs w:val="24"/>
        </w:rPr>
        <w:t>号）</w:t>
      </w:r>
    </w:p>
    <w:p w14:paraId="6C7E8D63">
      <w:pPr>
        <w:spacing w:line="360" w:lineRule="exact"/>
        <w:ind w:firstLine="448" w:firstLineChars="200"/>
        <w:rPr>
          <w:rFonts w:eastAsiaTheme="minorEastAsia"/>
          <w:sz w:val="24"/>
          <w:szCs w:val="24"/>
        </w:rPr>
      </w:pPr>
      <w:r>
        <w:rPr>
          <w:rFonts w:eastAsiaTheme="minorEastAsia"/>
          <w:sz w:val="24"/>
          <w:szCs w:val="24"/>
        </w:rPr>
        <w:t xml:space="preserve">4. </w:t>
      </w:r>
      <w:r>
        <w:rPr>
          <w:rFonts w:hint="eastAsia" w:eastAsiaTheme="minorEastAsia"/>
          <w:sz w:val="24"/>
          <w:szCs w:val="24"/>
        </w:rPr>
        <w:t>财政部关于进一步加大政府采购支持中小企业力度的通知（财库〔</w:t>
      </w:r>
      <w:r>
        <w:rPr>
          <w:rFonts w:eastAsiaTheme="minorEastAsia"/>
          <w:sz w:val="24"/>
          <w:szCs w:val="24"/>
        </w:rPr>
        <w:t>2022</w:t>
      </w:r>
      <w:r>
        <w:rPr>
          <w:rFonts w:hint="eastAsia" w:eastAsiaTheme="minorEastAsia"/>
          <w:sz w:val="24"/>
          <w:szCs w:val="24"/>
        </w:rPr>
        <w:t>〕</w:t>
      </w:r>
      <w:r>
        <w:rPr>
          <w:rFonts w:eastAsiaTheme="minorEastAsia"/>
          <w:sz w:val="24"/>
          <w:szCs w:val="24"/>
        </w:rPr>
        <w:t>19</w:t>
      </w:r>
      <w:r>
        <w:rPr>
          <w:rFonts w:hint="eastAsia" w:eastAsiaTheme="minorEastAsia"/>
          <w:sz w:val="24"/>
          <w:szCs w:val="24"/>
        </w:rPr>
        <w:t>号）</w:t>
      </w:r>
    </w:p>
    <w:p w14:paraId="27A376F9">
      <w:pPr>
        <w:spacing w:line="360" w:lineRule="exact"/>
        <w:ind w:firstLine="448" w:firstLineChars="200"/>
        <w:rPr>
          <w:rFonts w:eastAsiaTheme="minorEastAsia"/>
          <w:sz w:val="24"/>
          <w:szCs w:val="24"/>
        </w:rPr>
      </w:pPr>
      <w:r>
        <w:rPr>
          <w:rFonts w:eastAsiaTheme="minorEastAsia"/>
          <w:sz w:val="24"/>
          <w:szCs w:val="24"/>
        </w:rPr>
        <w:t>5.</w:t>
      </w:r>
      <w:r>
        <w:rPr>
          <w:rFonts w:hint="eastAsia" w:eastAsiaTheme="minorEastAsia"/>
          <w:sz w:val="24"/>
          <w:szCs w:val="24"/>
        </w:rPr>
        <w:t>天津市财政局</w:t>
      </w:r>
      <w:r>
        <w:rPr>
          <w:rFonts w:eastAsiaTheme="minorEastAsia"/>
          <w:sz w:val="24"/>
          <w:szCs w:val="24"/>
        </w:rPr>
        <w:t xml:space="preserve"> </w:t>
      </w:r>
      <w:r>
        <w:rPr>
          <w:rFonts w:hint="eastAsia" w:eastAsiaTheme="minorEastAsia"/>
          <w:sz w:val="24"/>
          <w:szCs w:val="24"/>
        </w:rPr>
        <w:t>天津市工业和信息化局关于贯彻落实《政府采购促进中小企业发展管理办法》的通知（津财采〔</w:t>
      </w:r>
      <w:r>
        <w:rPr>
          <w:rFonts w:eastAsiaTheme="minorEastAsia"/>
          <w:sz w:val="24"/>
          <w:szCs w:val="24"/>
        </w:rPr>
        <w:t>2021</w:t>
      </w:r>
      <w:r>
        <w:rPr>
          <w:rFonts w:hint="eastAsia" w:eastAsiaTheme="minorEastAsia"/>
          <w:sz w:val="24"/>
          <w:szCs w:val="24"/>
        </w:rPr>
        <w:t>〕</w:t>
      </w:r>
      <w:r>
        <w:rPr>
          <w:rFonts w:eastAsiaTheme="minorEastAsia"/>
          <w:sz w:val="24"/>
          <w:szCs w:val="24"/>
        </w:rPr>
        <w:t>12</w:t>
      </w:r>
      <w:r>
        <w:rPr>
          <w:rFonts w:hint="eastAsia" w:eastAsiaTheme="minorEastAsia"/>
          <w:sz w:val="24"/>
          <w:szCs w:val="24"/>
        </w:rPr>
        <w:t>号）</w:t>
      </w:r>
    </w:p>
    <w:p w14:paraId="59A6E3B8">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4B79AE74">
      <w:pPr>
        <w:spacing w:line="360" w:lineRule="exact"/>
        <w:ind w:firstLine="448" w:firstLineChars="200"/>
        <w:rPr>
          <w:rFonts w:eastAsiaTheme="minorEastAsia"/>
          <w:sz w:val="24"/>
        </w:rPr>
      </w:pPr>
    </w:p>
    <w:p w14:paraId="1468507C">
      <w:pPr>
        <w:adjustRightInd w:val="0"/>
        <w:snapToGrid w:val="0"/>
        <w:spacing w:line="400" w:lineRule="exact"/>
        <w:jc w:val="center"/>
        <w:rPr>
          <w:b/>
          <w:sz w:val="24"/>
          <w:szCs w:val="24"/>
        </w:rPr>
      </w:pPr>
      <w:r>
        <w:rPr>
          <w:b/>
          <w:sz w:val="24"/>
          <w:szCs w:val="24"/>
        </w:rPr>
        <w:t>诚信参与政府采购活动提示函</w:t>
      </w:r>
    </w:p>
    <w:p w14:paraId="7F9CA0F9">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E0BFAA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24F0417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FAF0D4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4"/>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6A9B84E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0E56C69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1DCD37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551CE6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49A5D26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49EB0F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BDFBA8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4"/>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57E6367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D4051D8">
      <w:pPr>
        <w:spacing w:line="360" w:lineRule="exact"/>
        <w:ind w:firstLine="448" w:firstLineChars="200"/>
        <w:rPr>
          <w:rFonts w:eastAsiaTheme="minorEastAsia"/>
          <w:sz w:val="24"/>
        </w:rPr>
      </w:pPr>
    </w:p>
    <w:p w14:paraId="162A5C86">
      <w:pPr>
        <w:spacing w:line="360" w:lineRule="exact"/>
        <w:ind w:firstLine="608" w:firstLineChars="200"/>
        <w:rPr>
          <w:b/>
          <w:bCs/>
          <w:kern w:val="28"/>
          <w:sz w:val="32"/>
          <w:szCs w:val="32"/>
        </w:rPr>
      </w:pPr>
    </w:p>
    <w:p w14:paraId="34EA0A9C">
      <w:pPr>
        <w:widowControl/>
        <w:jc w:val="left"/>
        <w:rPr>
          <w:b/>
          <w:bCs/>
          <w:kern w:val="28"/>
          <w:sz w:val="32"/>
          <w:szCs w:val="32"/>
          <w:lang w:val="zh-CN"/>
        </w:rPr>
      </w:pPr>
      <w:r>
        <w:br w:type="page"/>
      </w:r>
    </w:p>
    <w:p w14:paraId="494C9AFA">
      <w:pPr>
        <w:pStyle w:val="16"/>
        <w:rPr>
          <w:rFonts w:ascii="Times New Roman" w:hAnsi="Times New Roman"/>
        </w:rPr>
      </w:pPr>
      <w:r>
        <w:rPr>
          <w:rFonts w:ascii="Times New Roman" w:hAnsi="Times New Roman"/>
        </w:rPr>
        <w:t>第二部分  招标项目要求</w:t>
      </w:r>
      <w:bookmarkEnd w:id="3"/>
    </w:p>
    <w:p w14:paraId="3F8D1E54">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19AA1DC4">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77488F5A">
      <w:pPr>
        <w:autoSpaceDE w:val="0"/>
        <w:autoSpaceDN w:val="0"/>
        <w:adjustRightInd w:val="0"/>
        <w:spacing w:line="360" w:lineRule="auto"/>
        <w:ind w:firstLine="448" w:firstLineChars="200"/>
        <w:rPr>
          <w:sz w:val="24"/>
        </w:rPr>
      </w:pPr>
      <w:r>
        <w:rPr>
          <w:sz w:val="24"/>
        </w:rPr>
        <w:t>1. 投标报价以人民币填列。</w:t>
      </w:r>
    </w:p>
    <w:p w14:paraId="35D204E2">
      <w:pPr>
        <w:autoSpaceDE w:val="0"/>
        <w:autoSpaceDN w:val="0"/>
        <w:adjustRightInd w:val="0"/>
        <w:spacing w:line="360" w:lineRule="auto"/>
        <w:ind w:firstLine="448" w:firstLineChars="200"/>
        <w:rPr>
          <w:sz w:val="24"/>
        </w:rPr>
      </w:pPr>
      <w:r>
        <w:rPr>
          <w:sz w:val="24"/>
        </w:rPr>
        <w:t>2. 投标人的报价应包括：</w:t>
      </w:r>
      <w:r>
        <w:rPr>
          <w:rFonts w:hint="eastAsia"/>
          <w:sz w:val="24"/>
        </w:rPr>
        <w:t>人员费用、服务费用、材料费用、</w:t>
      </w:r>
      <w:r>
        <w:rPr>
          <w:sz w:val="24"/>
        </w:rPr>
        <w:t>管理费及税金等为完成</w:t>
      </w:r>
      <w:r>
        <w:rPr>
          <w:rFonts w:hint="eastAsia"/>
          <w:sz w:val="24"/>
        </w:rPr>
        <w:t>招标</w:t>
      </w:r>
      <w:r>
        <w:rPr>
          <w:sz w:val="24"/>
        </w:rPr>
        <w:t>文件规定全部任务所需的一切应有费用。</w:t>
      </w:r>
    </w:p>
    <w:p w14:paraId="6CC556F6">
      <w:pPr>
        <w:spacing w:line="360" w:lineRule="auto"/>
        <w:ind w:firstLine="448" w:firstLineChars="200"/>
        <w:rPr>
          <w:kern w:val="0"/>
          <w:sz w:val="24"/>
          <w:szCs w:val="24"/>
        </w:rPr>
      </w:pPr>
      <w:r>
        <w:rPr>
          <w:rFonts w:hint="eastAsia"/>
          <w:kern w:val="0"/>
          <w:sz w:val="24"/>
          <w:szCs w:val="24"/>
        </w:rPr>
        <w:t xml:space="preserve">3. </w:t>
      </w:r>
      <w:r>
        <w:rPr>
          <w:sz w:val="24"/>
        </w:rPr>
        <w:t>验收相关费用由投标人负责。</w:t>
      </w:r>
    </w:p>
    <w:p w14:paraId="589A8426">
      <w:pPr>
        <w:autoSpaceDE w:val="0"/>
        <w:autoSpaceDN w:val="0"/>
        <w:adjustRightInd w:val="0"/>
        <w:spacing w:line="360" w:lineRule="auto"/>
        <w:ind w:firstLine="448" w:firstLineChars="200"/>
        <w:rPr>
          <w:sz w:val="24"/>
        </w:rPr>
      </w:pPr>
      <w:r>
        <w:rPr>
          <w:sz w:val="24"/>
        </w:rPr>
        <w:t>（二）服务要求</w:t>
      </w:r>
    </w:p>
    <w:p w14:paraId="594EDC34">
      <w:pPr>
        <w:autoSpaceDE w:val="0"/>
        <w:autoSpaceDN w:val="0"/>
        <w:adjustRightInd w:val="0"/>
        <w:spacing w:line="360" w:lineRule="auto"/>
        <w:ind w:firstLine="448" w:firstLineChars="200"/>
        <w:rPr>
          <w:sz w:val="24"/>
        </w:rPr>
      </w:pPr>
      <w:r>
        <w:rPr>
          <w:rFonts w:hint="eastAsia"/>
          <w:sz w:val="24"/>
        </w:rPr>
        <w:t>1. 投标人提供详细的服务方案。</w:t>
      </w:r>
    </w:p>
    <w:p w14:paraId="006F9807">
      <w:pPr>
        <w:autoSpaceDE w:val="0"/>
        <w:autoSpaceDN w:val="0"/>
        <w:adjustRightInd w:val="0"/>
        <w:spacing w:line="360" w:lineRule="auto"/>
        <w:ind w:firstLine="448" w:firstLineChars="200"/>
        <w:rPr>
          <w:sz w:val="24"/>
        </w:rPr>
      </w:pPr>
      <w:r>
        <w:rPr>
          <w:rFonts w:hint="eastAsia"/>
          <w:sz w:val="24"/>
        </w:rPr>
        <w:t>2. 投标人提供故障处理方案。</w:t>
      </w:r>
    </w:p>
    <w:p w14:paraId="24DAF1FE">
      <w:pPr>
        <w:autoSpaceDE w:val="0"/>
        <w:autoSpaceDN w:val="0"/>
        <w:adjustRightInd w:val="0"/>
        <w:spacing w:line="360" w:lineRule="auto"/>
        <w:ind w:firstLine="448" w:firstLineChars="200"/>
        <w:rPr>
          <w:sz w:val="24"/>
        </w:rPr>
      </w:pPr>
      <w:r>
        <w:rPr>
          <w:rFonts w:hint="eastAsia"/>
          <w:sz w:val="24"/>
        </w:rPr>
        <w:t>3. 投标人提供线路维修维护承诺，提供7*24小时的网络状态监控探测。</w:t>
      </w:r>
    </w:p>
    <w:p w14:paraId="73E238D3">
      <w:pPr>
        <w:autoSpaceDE w:val="0"/>
        <w:autoSpaceDN w:val="0"/>
        <w:adjustRightInd w:val="0"/>
        <w:spacing w:line="360" w:lineRule="auto"/>
        <w:ind w:firstLine="448" w:firstLineChars="200"/>
        <w:rPr>
          <w:sz w:val="24"/>
        </w:rPr>
      </w:pPr>
      <w:r>
        <w:rPr>
          <w:rFonts w:hint="eastAsia"/>
          <w:sz w:val="24"/>
        </w:rPr>
        <w:t>4. 遇网络故障，服务人员能够2小时到达现场，一般故障能够2小时解决，重大故障能够8小时解决，有7*24小时售后服务电话</w:t>
      </w:r>
    </w:p>
    <w:p w14:paraId="3CDA532D">
      <w:pPr>
        <w:autoSpaceDE w:val="0"/>
        <w:autoSpaceDN w:val="0"/>
        <w:adjustRightInd w:val="0"/>
        <w:spacing w:line="360" w:lineRule="auto"/>
        <w:ind w:firstLine="448" w:firstLineChars="200"/>
        <w:rPr>
          <w:sz w:val="24"/>
        </w:rPr>
      </w:pPr>
      <w:r>
        <w:rPr>
          <w:rFonts w:hint="eastAsia"/>
          <w:sz w:val="24"/>
        </w:rPr>
        <w:t>5. 投标人提供应急预案方案。</w:t>
      </w:r>
    </w:p>
    <w:p w14:paraId="6F8D9307">
      <w:pPr>
        <w:autoSpaceDE w:val="0"/>
        <w:autoSpaceDN w:val="0"/>
        <w:adjustRightInd w:val="0"/>
        <w:spacing w:line="360" w:lineRule="auto"/>
        <w:ind w:firstLine="448" w:firstLineChars="200"/>
        <w:rPr>
          <w:sz w:val="24"/>
        </w:rPr>
      </w:pPr>
      <w:r>
        <w:rPr>
          <w:rFonts w:hint="eastAsia"/>
          <w:sz w:val="24"/>
        </w:rPr>
        <w:t>6. 项目服务团队需具备本科以上学历或相关职业认证。</w:t>
      </w:r>
    </w:p>
    <w:p w14:paraId="143ABFF8">
      <w:pPr>
        <w:autoSpaceDE w:val="0"/>
        <w:autoSpaceDN w:val="0"/>
        <w:adjustRightInd w:val="0"/>
        <w:spacing w:line="360" w:lineRule="auto"/>
        <w:ind w:firstLine="448" w:firstLineChars="200"/>
        <w:rPr>
          <w:sz w:val="24"/>
        </w:rPr>
      </w:pPr>
      <w:r>
        <w:rPr>
          <w:rFonts w:hint="eastAsia"/>
          <w:sz w:val="24"/>
        </w:rPr>
        <w:t>7. 投标人需提供免费网络测试服务，测试频率不得低于4次/年。并在每次测试后出具测试报告。</w:t>
      </w:r>
    </w:p>
    <w:p w14:paraId="4CEA6CCE">
      <w:pPr>
        <w:autoSpaceDE w:val="0"/>
        <w:autoSpaceDN w:val="0"/>
        <w:adjustRightInd w:val="0"/>
        <w:spacing w:line="360" w:lineRule="auto"/>
        <w:ind w:firstLine="448" w:firstLineChars="200"/>
        <w:rPr>
          <w:sz w:val="24"/>
        </w:rPr>
      </w:pPr>
      <w:r>
        <w:rPr>
          <w:sz w:val="24"/>
        </w:rPr>
        <w:t>（三）时间、地点要求</w:t>
      </w:r>
    </w:p>
    <w:p w14:paraId="55388310">
      <w:pPr>
        <w:autoSpaceDE w:val="0"/>
        <w:autoSpaceDN w:val="0"/>
        <w:adjustRightInd w:val="0"/>
        <w:spacing w:line="360" w:lineRule="auto"/>
        <w:ind w:firstLine="448" w:firstLineChars="200"/>
        <w:rPr>
          <w:sz w:val="24"/>
        </w:rPr>
      </w:pPr>
      <w:r>
        <w:rPr>
          <w:sz w:val="24"/>
        </w:rPr>
        <w:t>1. 时间要求：</w:t>
      </w:r>
      <w:r>
        <w:rPr>
          <w:rFonts w:hint="eastAsia"/>
          <w:sz w:val="24"/>
        </w:rPr>
        <w:t>合同签订之日起7日内完成线路安装、调试并开通服务，开通服务之日起12个月的服务期</w:t>
      </w:r>
      <w:r>
        <w:rPr>
          <w:sz w:val="24"/>
        </w:rPr>
        <w:t>（特殊情况以合同为准）。</w:t>
      </w:r>
    </w:p>
    <w:p w14:paraId="4C0BE7EC">
      <w:pPr>
        <w:autoSpaceDE w:val="0"/>
        <w:autoSpaceDN w:val="0"/>
        <w:adjustRightInd w:val="0"/>
        <w:spacing w:line="360" w:lineRule="auto"/>
        <w:ind w:firstLine="448" w:firstLineChars="200"/>
        <w:rPr>
          <w:sz w:val="24"/>
        </w:rPr>
      </w:pPr>
      <w:r>
        <w:rPr>
          <w:sz w:val="24"/>
        </w:rPr>
        <w:t>2. 服务地点：</w:t>
      </w:r>
      <w:r>
        <w:rPr>
          <w:rFonts w:hint="eastAsia"/>
          <w:sz w:val="24"/>
        </w:rPr>
        <w:t>天津市滨海新区经济技术开发区第十三大街29号天津科技大学滨海中校区网络中心机房   （特殊情况以合同为准）。</w:t>
      </w:r>
    </w:p>
    <w:p w14:paraId="3F7FB82E">
      <w:pPr>
        <w:autoSpaceDE w:val="0"/>
        <w:autoSpaceDN w:val="0"/>
        <w:adjustRightInd w:val="0"/>
        <w:spacing w:line="360" w:lineRule="auto"/>
        <w:ind w:firstLine="448" w:firstLineChars="200"/>
        <w:rPr>
          <w:sz w:val="24"/>
        </w:rPr>
      </w:pPr>
      <w:r>
        <w:rPr>
          <w:sz w:val="24"/>
        </w:rPr>
        <w:t>（四）付款方式</w:t>
      </w:r>
    </w:p>
    <w:p w14:paraId="48A611A4">
      <w:pPr>
        <w:autoSpaceDE w:val="0"/>
        <w:autoSpaceDN w:val="0"/>
        <w:adjustRightInd w:val="0"/>
        <w:spacing w:line="360" w:lineRule="auto"/>
        <w:ind w:firstLine="448" w:firstLineChars="200"/>
        <w:rPr>
          <w:sz w:val="24"/>
        </w:rPr>
      </w:pPr>
      <w:r>
        <w:rPr>
          <w:rFonts w:hint="eastAsia"/>
          <w:sz w:val="24"/>
        </w:rPr>
        <w:t>按季度付款，每年3月、6月、9月、12月的15日前支付当季度服务费（特殊情况以合同为准）。</w:t>
      </w:r>
    </w:p>
    <w:p w14:paraId="7444EA76">
      <w:pPr>
        <w:autoSpaceDE w:val="0"/>
        <w:autoSpaceDN w:val="0"/>
        <w:adjustRightInd w:val="0"/>
        <w:spacing w:line="360" w:lineRule="auto"/>
        <w:ind w:firstLine="448" w:firstLineChars="200"/>
        <w:rPr>
          <w:sz w:val="24"/>
        </w:rPr>
      </w:pPr>
      <w:r>
        <w:rPr>
          <w:sz w:val="24"/>
        </w:rPr>
        <w:t>（五）投标保证金和履约保证金</w:t>
      </w:r>
    </w:p>
    <w:p w14:paraId="06F71DC2">
      <w:pPr>
        <w:autoSpaceDE w:val="0"/>
        <w:autoSpaceDN w:val="0"/>
        <w:adjustRightInd w:val="0"/>
        <w:spacing w:line="360" w:lineRule="auto"/>
        <w:ind w:firstLine="448" w:firstLineChars="200"/>
        <w:rPr>
          <w:sz w:val="24"/>
        </w:rPr>
      </w:pPr>
      <w:r>
        <w:rPr>
          <w:sz w:val="24"/>
        </w:rPr>
        <w:t>本项目不收取投标保证金和履约保证金。</w:t>
      </w:r>
    </w:p>
    <w:p w14:paraId="49ADDC23">
      <w:pPr>
        <w:autoSpaceDE w:val="0"/>
        <w:autoSpaceDN w:val="0"/>
        <w:adjustRightInd w:val="0"/>
        <w:spacing w:line="360" w:lineRule="auto"/>
        <w:ind w:firstLine="448" w:firstLineChars="200"/>
        <w:rPr>
          <w:sz w:val="24"/>
        </w:rPr>
      </w:pPr>
      <w:r>
        <w:rPr>
          <w:rFonts w:hint="eastAsia"/>
          <w:sz w:val="24"/>
        </w:rPr>
        <w:t>（六）验收方法及标准</w:t>
      </w:r>
    </w:p>
    <w:p w14:paraId="0228E853">
      <w:pPr>
        <w:autoSpaceDE w:val="0"/>
        <w:autoSpaceDN w:val="0"/>
        <w:adjustRightInd w:val="0"/>
        <w:spacing w:line="360" w:lineRule="auto"/>
        <w:ind w:firstLine="448"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01C8AE0B">
      <w:pPr>
        <w:autoSpaceDE w:val="0"/>
        <w:autoSpaceDN w:val="0"/>
        <w:adjustRightInd w:val="0"/>
        <w:spacing w:line="360" w:lineRule="auto"/>
        <w:ind w:firstLine="448" w:firstLineChars="200"/>
        <w:rPr>
          <w:bCs/>
          <w:sz w:val="24"/>
        </w:rPr>
      </w:pPr>
      <w:r>
        <w:rPr>
          <w:sz w:val="24"/>
        </w:rPr>
        <w:t>二</w:t>
      </w:r>
      <w:r>
        <w:rPr>
          <w:bCs/>
          <w:sz w:val="24"/>
        </w:rPr>
        <w:t>、技术要求</w:t>
      </w:r>
    </w:p>
    <w:p w14:paraId="4CCB7187">
      <w:pPr>
        <w:spacing w:line="360" w:lineRule="auto"/>
        <w:ind w:firstLine="448" w:firstLineChars="200"/>
        <w:outlineLvl w:val="0"/>
        <w:rPr>
          <w:sz w:val="24"/>
        </w:rPr>
      </w:pPr>
      <w:r>
        <w:rPr>
          <w:sz w:val="24"/>
        </w:rPr>
        <w:t>（一）投标人须承诺所提供的服务、人员及设备符合相关国家强制性规定。</w:t>
      </w:r>
    </w:p>
    <w:p w14:paraId="79FD6DD8">
      <w:pPr>
        <w:spacing w:line="360" w:lineRule="auto"/>
        <w:ind w:firstLine="448" w:firstLineChars="200"/>
        <w:outlineLvl w:val="0"/>
        <w:rPr>
          <w:sz w:val="24"/>
        </w:rPr>
      </w:pPr>
      <w:r>
        <w:rPr>
          <w:sz w:val="24"/>
        </w:rPr>
        <w:t>（二）具体需求详见本部分项目需求书。</w:t>
      </w:r>
    </w:p>
    <w:p w14:paraId="7614E731">
      <w:pPr>
        <w:spacing w:line="360" w:lineRule="auto"/>
        <w:ind w:firstLine="448" w:firstLineChars="200"/>
        <w:outlineLvl w:val="0"/>
        <w:rPr>
          <w:sz w:val="24"/>
        </w:rPr>
      </w:pPr>
      <w:r>
        <w:rPr>
          <w:sz w:val="24"/>
        </w:rPr>
        <w:t>三、评分因素及评标标准</w:t>
      </w:r>
    </w:p>
    <w:tbl>
      <w:tblPr>
        <w:tblStyle w:val="21"/>
        <w:tblW w:w="103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932"/>
      </w:tblGrid>
      <w:tr w14:paraId="7C9E6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3424A9D0">
            <w:pPr>
              <w:widowControl/>
              <w:adjustRightInd w:val="0"/>
              <w:snapToGrid w:val="0"/>
              <w:jc w:val="center"/>
              <w:rPr>
                <w:kern w:val="0"/>
                <w:sz w:val="24"/>
                <w:szCs w:val="24"/>
              </w:rPr>
            </w:pPr>
            <w:r>
              <w:rPr>
                <w:kern w:val="0"/>
                <w:sz w:val="24"/>
                <w:szCs w:val="24"/>
              </w:rPr>
              <w:t>第一部分 价格（</w:t>
            </w:r>
            <w:r>
              <w:rPr>
                <w:rFonts w:hint="eastAsia"/>
                <w:kern w:val="0"/>
                <w:sz w:val="24"/>
                <w:szCs w:val="24"/>
              </w:rPr>
              <w:t>3</w:t>
            </w:r>
            <w:r>
              <w:rPr>
                <w:kern w:val="0"/>
                <w:sz w:val="24"/>
                <w:szCs w:val="24"/>
              </w:rPr>
              <w:t>0分）</w:t>
            </w:r>
          </w:p>
        </w:tc>
        <w:tc>
          <w:tcPr>
            <w:tcW w:w="932" w:type="dxa"/>
            <w:shd w:val="clear" w:color="auto" w:fill="auto"/>
            <w:vAlign w:val="center"/>
          </w:tcPr>
          <w:p w14:paraId="181F8C2A">
            <w:pPr>
              <w:widowControl/>
              <w:adjustRightInd w:val="0"/>
              <w:snapToGrid w:val="0"/>
              <w:jc w:val="center"/>
              <w:rPr>
                <w:kern w:val="0"/>
                <w:sz w:val="24"/>
                <w:szCs w:val="24"/>
              </w:rPr>
            </w:pPr>
            <w:r>
              <w:rPr>
                <w:kern w:val="0"/>
                <w:sz w:val="24"/>
                <w:szCs w:val="24"/>
              </w:rPr>
              <w:t>分值</w:t>
            </w:r>
          </w:p>
        </w:tc>
      </w:tr>
      <w:tr w14:paraId="27B1E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02A26C7">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4BE2CA2D">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7482BC4D">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054A9F27">
            <w:pPr>
              <w:widowControl/>
              <w:adjustRightInd w:val="0"/>
              <w:snapToGrid w:val="0"/>
              <w:rPr>
                <w:kern w:val="0"/>
                <w:sz w:val="24"/>
                <w:szCs w:val="24"/>
              </w:rPr>
            </w:pPr>
            <w:r>
              <w:rPr>
                <w:kern w:val="0"/>
                <w:sz w:val="24"/>
                <w:szCs w:val="24"/>
              </w:rPr>
              <w:t>（2）投标报价得分=（评标基准价/投标报价）×</w:t>
            </w:r>
            <w:r>
              <w:rPr>
                <w:rFonts w:hint="eastAsia"/>
                <w:kern w:val="0"/>
                <w:sz w:val="24"/>
                <w:szCs w:val="24"/>
              </w:rPr>
              <w:t>3</w:t>
            </w:r>
            <w:r>
              <w:rPr>
                <w:kern w:val="0"/>
                <w:sz w:val="24"/>
                <w:szCs w:val="24"/>
              </w:rPr>
              <w:t>0</w:t>
            </w:r>
          </w:p>
          <w:p w14:paraId="64C11EBF">
            <w:pPr>
              <w:widowControl/>
              <w:adjustRightInd w:val="0"/>
              <w:snapToGrid w:val="0"/>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14:paraId="60AAE406">
            <w:pPr>
              <w:widowControl/>
              <w:adjustRightInd w:val="0"/>
              <w:snapToGrid w:val="0"/>
              <w:jc w:val="center"/>
              <w:rPr>
                <w:kern w:val="0"/>
                <w:sz w:val="24"/>
                <w:szCs w:val="24"/>
              </w:rPr>
            </w:pPr>
            <w:r>
              <w:rPr>
                <w:rFonts w:hint="eastAsia"/>
                <w:kern w:val="0"/>
                <w:sz w:val="24"/>
                <w:szCs w:val="24"/>
              </w:rPr>
              <w:t>3</w:t>
            </w:r>
            <w:r>
              <w:rPr>
                <w:kern w:val="0"/>
                <w:sz w:val="24"/>
                <w:szCs w:val="24"/>
              </w:rPr>
              <w:t>0</w:t>
            </w:r>
          </w:p>
        </w:tc>
      </w:tr>
      <w:tr w14:paraId="11338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 w:hRule="atLeast"/>
          <w:jc w:val="center"/>
        </w:trPr>
        <w:tc>
          <w:tcPr>
            <w:tcW w:w="9393" w:type="dxa"/>
            <w:gridSpan w:val="3"/>
            <w:shd w:val="clear" w:color="auto" w:fill="auto"/>
            <w:noWrap/>
            <w:vAlign w:val="center"/>
          </w:tcPr>
          <w:p w14:paraId="010ADE64">
            <w:pPr>
              <w:widowControl/>
              <w:adjustRightInd w:val="0"/>
              <w:snapToGrid w:val="0"/>
              <w:jc w:val="center"/>
              <w:rPr>
                <w:kern w:val="0"/>
                <w:sz w:val="24"/>
                <w:szCs w:val="24"/>
              </w:rPr>
            </w:pPr>
            <w:r>
              <w:rPr>
                <w:kern w:val="0"/>
                <w:sz w:val="24"/>
                <w:szCs w:val="24"/>
              </w:rPr>
              <w:t>第二部分 客观分</w:t>
            </w:r>
            <w:r>
              <w:rPr>
                <w:rFonts w:hint="eastAsia"/>
                <w:kern w:val="0"/>
                <w:sz w:val="24"/>
                <w:szCs w:val="24"/>
              </w:rPr>
              <w:t>（25</w:t>
            </w:r>
            <w:r>
              <w:rPr>
                <w:kern w:val="0"/>
                <w:sz w:val="24"/>
                <w:szCs w:val="24"/>
              </w:rPr>
              <w:t>分）</w:t>
            </w:r>
          </w:p>
        </w:tc>
        <w:tc>
          <w:tcPr>
            <w:tcW w:w="932" w:type="dxa"/>
            <w:shd w:val="clear" w:color="auto" w:fill="auto"/>
            <w:vAlign w:val="center"/>
          </w:tcPr>
          <w:p w14:paraId="481A2C46">
            <w:pPr>
              <w:widowControl/>
              <w:adjustRightInd w:val="0"/>
              <w:snapToGrid w:val="0"/>
              <w:jc w:val="center"/>
              <w:rPr>
                <w:kern w:val="0"/>
                <w:sz w:val="24"/>
                <w:szCs w:val="24"/>
              </w:rPr>
            </w:pPr>
            <w:r>
              <w:rPr>
                <w:kern w:val="0"/>
                <w:sz w:val="24"/>
                <w:szCs w:val="24"/>
              </w:rPr>
              <w:t>分值</w:t>
            </w:r>
          </w:p>
        </w:tc>
      </w:tr>
      <w:tr w14:paraId="51AFD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jc w:val="center"/>
        </w:trPr>
        <w:tc>
          <w:tcPr>
            <w:tcW w:w="663" w:type="dxa"/>
            <w:shd w:val="clear" w:color="auto" w:fill="auto"/>
            <w:noWrap/>
            <w:vAlign w:val="center"/>
          </w:tcPr>
          <w:p w14:paraId="2DB92AFF">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00A92335">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57F0C3F0">
            <w:pPr>
              <w:widowControl/>
              <w:adjustRightInd w:val="0"/>
              <w:snapToGrid w:val="0"/>
              <w:rPr>
                <w:kern w:val="0"/>
                <w:sz w:val="24"/>
                <w:szCs w:val="24"/>
              </w:rPr>
            </w:pPr>
            <w:r>
              <w:rPr>
                <w:kern w:val="0"/>
                <w:sz w:val="24"/>
                <w:szCs w:val="24"/>
              </w:rPr>
              <w:t>完全按照以下要求提供</w:t>
            </w:r>
            <w:r>
              <w:rPr>
                <w:rFonts w:hint="eastAsia"/>
                <w:kern w:val="0"/>
                <w:sz w:val="24"/>
                <w:szCs w:val="24"/>
              </w:rPr>
              <w:t>互联网接入服务业绩</w:t>
            </w:r>
            <w:r>
              <w:rPr>
                <w:kern w:val="0"/>
                <w:sz w:val="24"/>
                <w:szCs w:val="24"/>
              </w:rPr>
              <w:t>，提供的证明材料均不得遮挡涂黑，否则不予认定加分。</w:t>
            </w:r>
          </w:p>
          <w:p w14:paraId="36AB325E">
            <w:pPr>
              <w:widowControl/>
              <w:adjustRightInd w:val="0"/>
              <w:snapToGrid w:val="0"/>
              <w:rPr>
                <w:kern w:val="0"/>
                <w:sz w:val="24"/>
                <w:szCs w:val="24"/>
              </w:rPr>
            </w:pPr>
            <w:r>
              <w:rPr>
                <w:rFonts w:hint="eastAsia"/>
                <w:kern w:val="0"/>
                <w:sz w:val="24"/>
                <w:szCs w:val="24"/>
              </w:rPr>
              <w:t>A</w:t>
            </w:r>
            <w:r>
              <w:rPr>
                <w:kern w:val="0"/>
                <w:sz w:val="24"/>
                <w:szCs w:val="24"/>
              </w:rPr>
              <w:t>. 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、合同签订日期（应为2021年1月1日或以后）</w:t>
            </w:r>
            <w:r>
              <w:rPr>
                <w:kern w:val="0"/>
                <w:sz w:val="24"/>
                <w:szCs w:val="24"/>
              </w:rPr>
              <w:t>。</w:t>
            </w:r>
          </w:p>
          <w:p w14:paraId="5CD17FBE">
            <w:pPr>
              <w:widowControl/>
              <w:adjustRightInd w:val="0"/>
              <w:snapToGrid w:val="0"/>
              <w:rPr>
                <w:kern w:val="0"/>
                <w:sz w:val="24"/>
                <w:szCs w:val="24"/>
              </w:rPr>
            </w:pPr>
            <w:r>
              <w:rPr>
                <w:kern w:val="0"/>
                <w:sz w:val="24"/>
                <w:szCs w:val="24"/>
              </w:rPr>
              <w:t>B.</w:t>
            </w:r>
            <w:r>
              <w:rPr>
                <w:rFonts w:hint="eastAsia"/>
                <w:kern w:val="0"/>
                <w:sz w:val="24"/>
                <w:szCs w:val="24"/>
              </w:rPr>
              <w:t xml:space="preserve"> 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（加盖上述合同甲方单位公章或上述合同中所盖的甲方印章）</w:t>
            </w:r>
            <w:r>
              <w:rPr>
                <w:kern w:val="0"/>
                <w:sz w:val="24"/>
                <w:szCs w:val="24"/>
              </w:rPr>
              <w:t>。</w:t>
            </w:r>
          </w:p>
          <w:p w14:paraId="02388303">
            <w:pPr>
              <w:widowControl/>
              <w:adjustRightInd w:val="0"/>
              <w:snapToGrid w:val="0"/>
              <w:rPr>
                <w:kern w:val="0"/>
                <w:sz w:val="24"/>
                <w:szCs w:val="24"/>
              </w:rPr>
            </w:pPr>
            <w:r>
              <w:rPr>
                <w:kern w:val="0"/>
                <w:sz w:val="24"/>
                <w:szCs w:val="24"/>
              </w:rPr>
              <w:t>每个</w:t>
            </w:r>
            <w:r>
              <w:rPr>
                <w:rFonts w:hint="eastAsia"/>
                <w:kern w:val="0"/>
                <w:sz w:val="24"/>
                <w:szCs w:val="24"/>
              </w:rPr>
              <w:t>业绩2</w:t>
            </w:r>
            <w:r>
              <w:rPr>
                <w:kern w:val="0"/>
                <w:sz w:val="24"/>
                <w:szCs w:val="24"/>
              </w:rPr>
              <w:t>分，最多</w:t>
            </w:r>
            <w:r>
              <w:rPr>
                <w:rFonts w:hint="eastAsia"/>
                <w:kern w:val="0"/>
                <w:sz w:val="24"/>
                <w:szCs w:val="24"/>
              </w:rPr>
              <w:t>10</w:t>
            </w:r>
            <w:r>
              <w:rPr>
                <w:kern w:val="0"/>
                <w:sz w:val="24"/>
                <w:szCs w:val="24"/>
              </w:rPr>
              <w:t>分</w:t>
            </w:r>
          </w:p>
        </w:tc>
        <w:tc>
          <w:tcPr>
            <w:tcW w:w="932" w:type="dxa"/>
            <w:shd w:val="clear" w:color="auto" w:fill="auto"/>
            <w:vAlign w:val="center"/>
          </w:tcPr>
          <w:p w14:paraId="206FEE8E">
            <w:pPr>
              <w:widowControl/>
              <w:adjustRightInd w:val="0"/>
              <w:snapToGrid w:val="0"/>
              <w:jc w:val="center"/>
              <w:rPr>
                <w:kern w:val="0"/>
                <w:sz w:val="24"/>
                <w:szCs w:val="24"/>
              </w:rPr>
            </w:pPr>
            <w:r>
              <w:rPr>
                <w:rFonts w:hint="eastAsia"/>
                <w:kern w:val="0"/>
                <w:sz w:val="24"/>
                <w:szCs w:val="24"/>
              </w:rPr>
              <w:t>10</w:t>
            </w:r>
          </w:p>
        </w:tc>
      </w:tr>
      <w:tr w14:paraId="39C3B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663" w:type="dxa"/>
            <w:shd w:val="clear" w:color="auto" w:fill="auto"/>
            <w:noWrap/>
            <w:vAlign w:val="center"/>
          </w:tcPr>
          <w:p w14:paraId="18F55A27">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100FB8FD">
            <w:pPr>
              <w:widowControl/>
              <w:adjustRightInd w:val="0"/>
              <w:snapToGrid w:val="0"/>
              <w:jc w:val="center"/>
              <w:rPr>
                <w:kern w:val="0"/>
                <w:sz w:val="24"/>
                <w:szCs w:val="24"/>
              </w:rPr>
            </w:pPr>
            <w:r>
              <w:rPr>
                <w:kern w:val="0"/>
                <w:sz w:val="24"/>
                <w:szCs w:val="24"/>
              </w:rPr>
              <w:t>投标人相关证书</w:t>
            </w:r>
          </w:p>
        </w:tc>
        <w:tc>
          <w:tcPr>
            <w:tcW w:w="7311" w:type="dxa"/>
            <w:shd w:val="clear" w:color="auto" w:fill="auto"/>
            <w:vAlign w:val="center"/>
          </w:tcPr>
          <w:p w14:paraId="7BD5A573">
            <w:pPr>
              <w:widowControl/>
              <w:adjustRightInd w:val="0"/>
              <w:snapToGrid w:val="0"/>
              <w:rPr>
                <w:kern w:val="0"/>
                <w:sz w:val="24"/>
                <w:szCs w:val="24"/>
              </w:rPr>
            </w:pPr>
            <w:r>
              <w:rPr>
                <w:kern w:val="0"/>
                <w:sz w:val="24"/>
                <w:szCs w:val="24"/>
              </w:rPr>
              <w:t>投标人具备质量管理体系认证、环境管理体系认证、职业健康安全管理体系认证，提供证书扫描件</w:t>
            </w:r>
          </w:p>
          <w:p w14:paraId="6374B7C1">
            <w:pPr>
              <w:widowControl/>
              <w:adjustRightInd w:val="0"/>
              <w:snapToGrid w:val="0"/>
              <w:rPr>
                <w:kern w:val="0"/>
                <w:sz w:val="24"/>
                <w:szCs w:val="24"/>
              </w:rPr>
            </w:pPr>
            <w:r>
              <w:rPr>
                <w:kern w:val="0"/>
                <w:sz w:val="24"/>
                <w:szCs w:val="24"/>
              </w:rPr>
              <w:t>1个证书扫描件1分，最高</w:t>
            </w:r>
            <w:r>
              <w:rPr>
                <w:rFonts w:hint="eastAsia"/>
                <w:kern w:val="0"/>
                <w:sz w:val="24"/>
                <w:szCs w:val="24"/>
              </w:rPr>
              <w:t>6</w:t>
            </w:r>
            <w:r>
              <w:rPr>
                <w:kern w:val="0"/>
                <w:sz w:val="24"/>
                <w:szCs w:val="24"/>
              </w:rPr>
              <w:t>分。</w:t>
            </w:r>
          </w:p>
        </w:tc>
        <w:tc>
          <w:tcPr>
            <w:tcW w:w="932" w:type="dxa"/>
            <w:shd w:val="clear" w:color="auto" w:fill="auto"/>
            <w:vAlign w:val="center"/>
          </w:tcPr>
          <w:p w14:paraId="38E243A6">
            <w:pPr>
              <w:widowControl/>
              <w:adjustRightInd w:val="0"/>
              <w:snapToGrid w:val="0"/>
              <w:jc w:val="center"/>
              <w:rPr>
                <w:kern w:val="0"/>
                <w:sz w:val="24"/>
                <w:szCs w:val="24"/>
              </w:rPr>
            </w:pPr>
            <w:r>
              <w:rPr>
                <w:rFonts w:hint="eastAsia"/>
                <w:kern w:val="0"/>
                <w:sz w:val="24"/>
                <w:szCs w:val="24"/>
              </w:rPr>
              <w:t>6</w:t>
            </w:r>
          </w:p>
        </w:tc>
      </w:tr>
      <w:tr w14:paraId="51FD4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663" w:type="dxa"/>
            <w:shd w:val="clear" w:color="auto" w:fill="auto"/>
            <w:noWrap/>
            <w:vAlign w:val="center"/>
          </w:tcPr>
          <w:p w14:paraId="0A76E2CF">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0F00220D">
            <w:pPr>
              <w:widowControl/>
              <w:adjustRightInd w:val="0"/>
              <w:snapToGrid w:val="0"/>
              <w:jc w:val="center"/>
              <w:rPr>
                <w:sz w:val="24"/>
              </w:rPr>
            </w:pPr>
            <w:r>
              <w:rPr>
                <w:rFonts w:hint="eastAsia"/>
                <w:sz w:val="24"/>
              </w:rPr>
              <w:t>投标人承诺评价</w:t>
            </w:r>
          </w:p>
        </w:tc>
        <w:tc>
          <w:tcPr>
            <w:tcW w:w="7311" w:type="dxa"/>
            <w:shd w:val="clear" w:color="auto" w:fill="auto"/>
            <w:vAlign w:val="center"/>
          </w:tcPr>
          <w:p w14:paraId="5323E3DE">
            <w:pPr>
              <w:widowControl/>
              <w:adjustRightInd w:val="0"/>
              <w:snapToGrid w:val="0"/>
              <w:rPr>
                <w:kern w:val="0"/>
                <w:sz w:val="24"/>
                <w:szCs w:val="24"/>
              </w:rPr>
            </w:pPr>
            <w:r>
              <w:rPr>
                <w:rFonts w:hint="eastAsia"/>
                <w:kern w:val="0"/>
                <w:sz w:val="24"/>
                <w:szCs w:val="24"/>
              </w:rPr>
              <w:t>承诺完全满足招标文件“报价要求”、“时间地点要求”、“付款方式要求”和技术要求的：9分，其他0分。</w:t>
            </w:r>
          </w:p>
        </w:tc>
        <w:tc>
          <w:tcPr>
            <w:tcW w:w="932" w:type="dxa"/>
            <w:shd w:val="clear" w:color="auto" w:fill="auto"/>
            <w:vAlign w:val="center"/>
          </w:tcPr>
          <w:p w14:paraId="2942620F">
            <w:pPr>
              <w:widowControl/>
              <w:adjustRightInd w:val="0"/>
              <w:snapToGrid w:val="0"/>
              <w:jc w:val="center"/>
              <w:rPr>
                <w:kern w:val="0"/>
                <w:sz w:val="24"/>
                <w:szCs w:val="24"/>
              </w:rPr>
            </w:pPr>
            <w:r>
              <w:rPr>
                <w:rFonts w:hint="eastAsia"/>
                <w:kern w:val="0"/>
                <w:sz w:val="24"/>
                <w:szCs w:val="24"/>
              </w:rPr>
              <w:t>9</w:t>
            </w:r>
          </w:p>
        </w:tc>
      </w:tr>
      <w:tr w14:paraId="48818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52DEA180">
            <w:pPr>
              <w:widowControl/>
              <w:adjustRightInd w:val="0"/>
              <w:snapToGrid w:val="0"/>
              <w:jc w:val="center"/>
              <w:rPr>
                <w:kern w:val="0"/>
                <w:sz w:val="24"/>
                <w:szCs w:val="24"/>
              </w:rPr>
            </w:pPr>
            <w:r>
              <w:rPr>
                <w:kern w:val="0"/>
                <w:sz w:val="24"/>
                <w:szCs w:val="24"/>
              </w:rPr>
              <w:t>第三部分 主观分（</w:t>
            </w:r>
            <w:r>
              <w:rPr>
                <w:rFonts w:hint="eastAsia"/>
                <w:kern w:val="0"/>
                <w:sz w:val="24"/>
                <w:szCs w:val="24"/>
              </w:rPr>
              <w:t>45</w:t>
            </w:r>
            <w:r>
              <w:rPr>
                <w:kern w:val="0"/>
                <w:sz w:val="24"/>
                <w:szCs w:val="24"/>
              </w:rPr>
              <w:t>分）</w:t>
            </w:r>
          </w:p>
        </w:tc>
        <w:tc>
          <w:tcPr>
            <w:tcW w:w="932" w:type="dxa"/>
            <w:shd w:val="clear" w:color="auto" w:fill="auto"/>
            <w:vAlign w:val="center"/>
          </w:tcPr>
          <w:p w14:paraId="4916E4F2">
            <w:pPr>
              <w:widowControl/>
              <w:adjustRightInd w:val="0"/>
              <w:snapToGrid w:val="0"/>
              <w:jc w:val="center"/>
              <w:rPr>
                <w:kern w:val="0"/>
                <w:sz w:val="24"/>
                <w:szCs w:val="24"/>
              </w:rPr>
            </w:pPr>
            <w:r>
              <w:rPr>
                <w:kern w:val="0"/>
                <w:sz w:val="24"/>
                <w:szCs w:val="24"/>
              </w:rPr>
              <w:t>分值</w:t>
            </w:r>
          </w:p>
        </w:tc>
      </w:tr>
      <w:tr w14:paraId="741A3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6695461B">
            <w:pPr>
              <w:widowControl/>
              <w:adjustRightInd w:val="0"/>
              <w:snapToGrid w:val="0"/>
              <w:jc w:val="center"/>
              <w:rPr>
                <w:kern w:val="0"/>
                <w:sz w:val="24"/>
                <w:szCs w:val="24"/>
              </w:rPr>
            </w:pPr>
            <w:r>
              <w:rPr>
                <w:rFonts w:hint="eastAsia"/>
                <w:kern w:val="0"/>
                <w:sz w:val="24"/>
                <w:szCs w:val="24"/>
              </w:rPr>
              <w:t>1</w:t>
            </w:r>
          </w:p>
        </w:tc>
        <w:tc>
          <w:tcPr>
            <w:tcW w:w="1419" w:type="dxa"/>
            <w:shd w:val="clear" w:color="auto" w:fill="auto"/>
            <w:vAlign w:val="center"/>
          </w:tcPr>
          <w:p w14:paraId="09DDE473">
            <w:pPr>
              <w:adjustRightInd w:val="0"/>
              <w:snapToGrid w:val="0"/>
              <w:jc w:val="center"/>
              <w:rPr>
                <w:kern w:val="0"/>
                <w:sz w:val="24"/>
                <w:szCs w:val="24"/>
              </w:rPr>
            </w:pPr>
            <w:r>
              <w:rPr>
                <w:rFonts w:hint="eastAsia" w:cs="宋体"/>
                <w:sz w:val="24"/>
                <w:szCs w:val="24"/>
                <w:lang w:val="zh-CN"/>
              </w:rPr>
              <w:t>对本项目任务、需求的理解程度评价</w:t>
            </w:r>
          </w:p>
        </w:tc>
        <w:tc>
          <w:tcPr>
            <w:tcW w:w="7311" w:type="dxa"/>
            <w:shd w:val="clear" w:color="auto" w:fill="auto"/>
            <w:vAlign w:val="center"/>
          </w:tcPr>
          <w:p w14:paraId="54663DBA">
            <w:pPr>
              <w:widowControl/>
              <w:adjustRightInd w:val="0"/>
              <w:snapToGrid w:val="0"/>
              <w:rPr>
                <w:rFonts w:cs="宋体"/>
                <w:sz w:val="24"/>
                <w:szCs w:val="24"/>
                <w:lang w:val="zh-CN"/>
              </w:rPr>
            </w:pPr>
            <w:r>
              <w:rPr>
                <w:rFonts w:hint="eastAsia" w:cs="宋体"/>
                <w:sz w:val="24"/>
                <w:szCs w:val="24"/>
                <w:lang w:val="zh-CN"/>
              </w:rPr>
              <w:t>至少包含用户系统现状、网络性能要求、实施要求等内容</w:t>
            </w:r>
          </w:p>
          <w:p w14:paraId="574625A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64547D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41918F4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3D53EB6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283682D">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14:paraId="05A31014">
            <w:pPr>
              <w:widowControl/>
              <w:adjustRightInd w:val="0"/>
              <w:snapToGrid w:val="0"/>
              <w:jc w:val="center"/>
              <w:rPr>
                <w:kern w:val="0"/>
                <w:sz w:val="24"/>
                <w:szCs w:val="24"/>
              </w:rPr>
            </w:pPr>
            <w:r>
              <w:rPr>
                <w:rFonts w:hint="eastAsia"/>
                <w:kern w:val="0"/>
                <w:sz w:val="24"/>
                <w:szCs w:val="24"/>
              </w:rPr>
              <w:t>9</w:t>
            </w:r>
          </w:p>
        </w:tc>
      </w:tr>
      <w:tr w14:paraId="6A1D0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029AB6E">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14308D03">
            <w:pPr>
              <w:widowControl/>
              <w:adjustRightInd w:val="0"/>
              <w:snapToGrid w:val="0"/>
              <w:jc w:val="center"/>
              <w:rPr>
                <w:kern w:val="0"/>
                <w:sz w:val="24"/>
                <w:szCs w:val="24"/>
              </w:rPr>
            </w:pPr>
            <w:r>
              <w:rPr>
                <w:rFonts w:hint="eastAsia"/>
                <w:sz w:val="24"/>
              </w:rPr>
              <w:t>线路质量保障方案评价</w:t>
            </w:r>
          </w:p>
        </w:tc>
        <w:tc>
          <w:tcPr>
            <w:tcW w:w="7311" w:type="dxa"/>
            <w:shd w:val="clear" w:color="auto" w:fill="auto"/>
            <w:vAlign w:val="center"/>
          </w:tcPr>
          <w:p w14:paraId="79FD1440">
            <w:pPr>
              <w:adjustRightInd w:val="0"/>
              <w:snapToGrid w:val="0"/>
              <w:rPr>
                <w:rFonts w:cs="宋体"/>
                <w:sz w:val="24"/>
                <w:szCs w:val="24"/>
                <w:lang w:val="zh-CN"/>
              </w:rPr>
            </w:pPr>
            <w:r>
              <w:rPr>
                <w:rFonts w:hint="eastAsia" w:cs="宋体"/>
                <w:sz w:val="24"/>
                <w:szCs w:val="24"/>
                <w:lang w:val="zh-CN"/>
              </w:rPr>
              <w:t>至少包含保证带宽速率、数据连接畅通不丢包的解决方案</w:t>
            </w:r>
          </w:p>
          <w:p w14:paraId="4525077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753FEE4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2D30CD3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5CCD291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42C72AC">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14:paraId="4F29E689">
            <w:pPr>
              <w:widowControl/>
              <w:adjustRightInd w:val="0"/>
              <w:snapToGrid w:val="0"/>
              <w:jc w:val="center"/>
              <w:rPr>
                <w:kern w:val="0"/>
                <w:sz w:val="24"/>
                <w:szCs w:val="24"/>
              </w:rPr>
            </w:pPr>
            <w:r>
              <w:rPr>
                <w:rFonts w:hint="eastAsia"/>
                <w:kern w:val="0"/>
                <w:sz w:val="24"/>
                <w:szCs w:val="24"/>
              </w:rPr>
              <w:t>9</w:t>
            </w:r>
          </w:p>
        </w:tc>
      </w:tr>
      <w:tr w14:paraId="2FE30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696AD94">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03EF1A03">
            <w:pPr>
              <w:widowControl/>
              <w:adjustRightInd w:val="0"/>
              <w:snapToGrid w:val="0"/>
              <w:jc w:val="center"/>
              <w:rPr>
                <w:kern w:val="0"/>
                <w:sz w:val="24"/>
                <w:szCs w:val="24"/>
              </w:rPr>
            </w:pPr>
            <w:r>
              <w:rPr>
                <w:rFonts w:hint="eastAsia"/>
                <w:sz w:val="24"/>
              </w:rPr>
              <w:t>运维服务方案评价</w:t>
            </w:r>
          </w:p>
        </w:tc>
        <w:tc>
          <w:tcPr>
            <w:tcW w:w="7311" w:type="dxa"/>
            <w:shd w:val="clear" w:color="auto" w:fill="auto"/>
            <w:vAlign w:val="center"/>
          </w:tcPr>
          <w:p w14:paraId="4BE0DAD9">
            <w:pPr>
              <w:adjustRightInd w:val="0"/>
              <w:snapToGrid w:val="0"/>
              <w:rPr>
                <w:rFonts w:cs="宋体"/>
                <w:sz w:val="24"/>
                <w:szCs w:val="24"/>
                <w:lang w:val="zh-CN"/>
              </w:rPr>
            </w:pPr>
            <w:r>
              <w:rPr>
                <w:rFonts w:hint="eastAsia" w:cs="宋体"/>
                <w:sz w:val="24"/>
                <w:szCs w:val="24"/>
                <w:lang w:val="zh-CN"/>
              </w:rPr>
              <w:t>至少包含运维管理服务人员资质，运维能力、运维经验、运维流程等方面</w:t>
            </w:r>
          </w:p>
          <w:p w14:paraId="7D4F36E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41080AB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6C2F433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20B0575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BE2A76C">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14:paraId="631644DF">
            <w:pPr>
              <w:widowControl/>
              <w:adjustRightInd w:val="0"/>
              <w:snapToGrid w:val="0"/>
              <w:jc w:val="center"/>
              <w:rPr>
                <w:kern w:val="0"/>
                <w:sz w:val="24"/>
                <w:szCs w:val="24"/>
              </w:rPr>
            </w:pPr>
            <w:r>
              <w:rPr>
                <w:rFonts w:hint="eastAsia"/>
                <w:kern w:val="0"/>
                <w:sz w:val="24"/>
                <w:szCs w:val="24"/>
              </w:rPr>
              <w:t>9</w:t>
            </w:r>
          </w:p>
        </w:tc>
      </w:tr>
      <w:tr w14:paraId="44DAE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E1FA21F">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6479BF9C">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5A28B83A">
            <w:pPr>
              <w:widowControl/>
              <w:adjustRightInd w:val="0"/>
              <w:snapToGrid w:val="0"/>
              <w:rPr>
                <w:kern w:val="0"/>
                <w:sz w:val="24"/>
                <w:szCs w:val="24"/>
              </w:rPr>
            </w:pPr>
            <w:r>
              <w:rPr>
                <w:rFonts w:hint="eastAsia"/>
                <w:kern w:val="0"/>
                <w:sz w:val="24"/>
                <w:szCs w:val="24"/>
              </w:rPr>
              <w:t>至少包含当出现不可预知紧急情况时（例如极端天气、线路物理损坏、链路接连不畅，可根据项目具体情况列举），如何保证服务正常运转或最大限度地缩短异常时间等措施。</w:t>
            </w:r>
          </w:p>
          <w:p w14:paraId="5142363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3C3D2BC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4BEF9F4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7AF75FE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7839452">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14:paraId="4CB78661">
            <w:pPr>
              <w:widowControl/>
              <w:adjustRightInd w:val="0"/>
              <w:snapToGrid w:val="0"/>
              <w:jc w:val="center"/>
              <w:rPr>
                <w:kern w:val="0"/>
                <w:sz w:val="24"/>
                <w:szCs w:val="24"/>
              </w:rPr>
            </w:pPr>
            <w:r>
              <w:rPr>
                <w:rFonts w:hint="eastAsia"/>
                <w:kern w:val="0"/>
                <w:sz w:val="24"/>
                <w:szCs w:val="24"/>
              </w:rPr>
              <w:t>9</w:t>
            </w:r>
          </w:p>
        </w:tc>
      </w:tr>
      <w:tr w14:paraId="374B4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1BA92D51">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5DBB69D0">
            <w:pPr>
              <w:widowControl/>
              <w:adjustRightInd w:val="0"/>
              <w:snapToGrid w:val="0"/>
              <w:jc w:val="center"/>
              <w:rPr>
                <w:kern w:val="0"/>
                <w:sz w:val="24"/>
                <w:szCs w:val="24"/>
              </w:rPr>
            </w:pPr>
            <w:r>
              <w:rPr>
                <w:sz w:val="24"/>
              </w:rPr>
              <w:t>投诉流程、满意度调查</w:t>
            </w:r>
            <w:r>
              <w:rPr>
                <w:rFonts w:hint="eastAsia"/>
                <w:sz w:val="24"/>
              </w:rPr>
              <w:t>方案</w:t>
            </w:r>
            <w:r>
              <w:rPr>
                <w:sz w:val="24"/>
              </w:rPr>
              <w:t>评价</w:t>
            </w:r>
          </w:p>
        </w:tc>
        <w:tc>
          <w:tcPr>
            <w:tcW w:w="7311" w:type="dxa"/>
            <w:shd w:val="clear" w:color="auto" w:fill="auto"/>
            <w:vAlign w:val="center"/>
          </w:tcPr>
          <w:p w14:paraId="05DCF6AA">
            <w:pPr>
              <w:widowControl/>
              <w:adjustRightInd w:val="0"/>
              <w:snapToGrid w:val="0"/>
              <w:rPr>
                <w:kern w:val="0"/>
                <w:sz w:val="24"/>
                <w:szCs w:val="24"/>
              </w:rPr>
            </w:pPr>
            <w:r>
              <w:rPr>
                <w:rFonts w:hint="eastAsia"/>
                <w:kern w:val="0"/>
                <w:sz w:val="24"/>
                <w:szCs w:val="24"/>
              </w:rPr>
              <w:t>至少包含投诉接受范围、投诉处理流程、满意度调查范围、满意度调查方法，提高服务对象满意度方案</w:t>
            </w:r>
          </w:p>
          <w:p w14:paraId="1D70867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1696BC6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7AC4650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4B013C0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D4649E5">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14:paraId="167AAA9B">
            <w:pPr>
              <w:widowControl/>
              <w:adjustRightInd w:val="0"/>
              <w:snapToGrid w:val="0"/>
              <w:jc w:val="center"/>
              <w:rPr>
                <w:kern w:val="0"/>
                <w:sz w:val="24"/>
                <w:szCs w:val="24"/>
              </w:rPr>
            </w:pPr>
            <w:r>
              <w:rPr>
                <w:rFonts w:hint="eastAsia"/>
                <w:kern w:val="0"/>
                <w:sz w:val="24"/>
                <w:szCs w:val="24"/>
              </w:rPr>
              <w:t>9</w:t>
            </w:r>
          </w:p>
        </w:tc>
      </w:tr>
      <w:tr w14:paraId="07675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082" w:type="dxa"/>
            <w:gridSpan w:val="2"/>
            <w:shd w:val="clear" w:color="auto" w:fill="auto"/>
            <w:noWrap/>
            <w:vAlign w:val="center"/>
          </w:tcPr>
          <w:p w14:paraId="3B7407B2">
            <w:pPr>
              <w:widowControl/>
              <w:adjustRightInd w:val="0"/>
              <w:snapToGrid w:val="0"/>
              <w:jc w:val="center"/>
              <w:rPr>
                <w:sz w:val="24"/>
              </w:rPr>
            </w:pPr>
            <w:r>
              <w:rPr>
                <w:sz w:val="24"/>
              </w:rPr>
              <w:t>合计</w:t>
            </w:r>
          </w:p>
        </w:tc>
        <w:tc>
          <w:tcPr>
            <w:tcW w:w="7311" w:type="dxa"/>
            <w:shd w:val="clear" w:color="auto" w:fill="auto"/>
            <w:vAlign w:val="center"/>
          </w:tcPr>
          <w:p w14:paraId="2089C2FA">
            <w:pPr>
              <w:widowControl/>
              <w:adjustRightInd w:val="0"/>
              <w:snapToGrid w:val="0"/>
              <w:jc w:val="center"/>
              <w:rPr>
                <w:rFonts w:cs="宋体"/>
                <w:sz w:val="24"/>
                <w:szCs w:val="24"/>
                <w:lang w:val="zh-CN"/>
              </w:rPr>
            </w:pPr>
            <w:r>
              <w:rPr>
                <w:sz w:val="24"/>
              </w:rPr>
              <w:t>合计</w:t>
            </w:r>
          </w:p>
        </w:tc>
        <w:tc>
          <w:tcPr>
            <w:tcW w:w="932" w:type="dxa"/>
            <w:shd w:val="clear" w:color="auto" w:fill="auto"/>
            <w:vAlign w:val="center"/>
          </w:tcPr>
          <w:p w14:paraId="5856343F">
            <w:pPr>
              <w:widowControl/>
              <w:adjustRightInd w:val="0"/>
              <w:snapToGrid w:val="0"/>
              <w:jc w:val="center"/>
              <w:rPr>
                <w:kern w:val="0"/>
                <w:sz w:val="24"/>
                <w:szCs w:val="24"/>
              </w:rPr>
            </w:pPr>
            <w:r>
              <w:rPr>
                <w:kern w:val="0"/>
                <w:sz w:val="24"/>
                <w:szCs w:val="24"/>
              </w:rPr>
              <w:t>100</w:t>
            </w:r>
          </w:p>
        </w:tc>
      </w:tr>
    </w:tbl>
    <w:p w14:paraId="6DA8F27C">
      <w:pPr>
        <w:spacing w:line="360" w:lineRule="auto"/>
        <w:ind w:firstLine="448" w:firstLineChars="200"/>
        <w:outlineLvl w:val="0"/>
        <w:rPr>
          <w:sz w:val="24"/>
        </w:rPr>
      </w:pPr>
      <w:r>
        <w:rPr>
          <w:sz w:val="24"/>
        </w:rPr>
        <w:t>四、投标文件内容要求</w:t>
      </w:r>
    </w:p>
    <w:p w14:paraId="475D8D98">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1CC4294D">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2A1F7FBC">
      <w:pPr>
        <w:spacing w:line="360" w:lineRule="auto"/>
        <w:ind w:firstLine="448" w:firstLineChars="200"/>
        <w:outlineLvl w:val="0"/>
        <w:rPr>
          <w:sz w:val="24"/>
        </w:rPr>
      </w:pPr>
    </w:p>
    <w:p w14:paraId="4869E0B2">
      <w:pPr>
        <w:spacing w:line="360" w:lineRule="auto"/>
        <w:ind w:firstLine="448" w:firstLineChars="200"/>
        <w:outlineLvl w:val="0"/>
        <w:rPr>
          <w:sz w:val="24"/>
        </w:rPr>
      </w:pPr>
    </w:p>
    <w:p w14:paraId="769B9D9A">
      <w:pPr>
        <w:spacing w:line="360" w:lineRule="auto"/>
        <w:jc w:val="center"/>
        <w:rPr>
          <w:b/>
          <w:sz w:val="24"/>
        </w:rPr>
      </w:pPr>
      <w:r>
        <w:rPr>
          <w:sz w:val="24"/>
          <w:u w:val="single"/>
        </w:rPr>
        <w:br w:type="page"/>
      </w:r>
      <w:r>
        <w:rPr>
          <w:b/>
          <w:sz w:val="24"/>
        </w:rPr>
        <w:t>项目需求书</w:t>
      </w:r>
    </w:p>
    <w:p w14:paraId="57DA38F9">
      <w:pPr>
        <w:spacing w:line="360" w:lineRule="auto"/>
        <w:ind w:firstLine="381" w:firstLineChars="170"/>
        <w:rPr>
          <w:rFonts w:ascii="宋体" w:hAnsi="宋体"/>
          <w:b/>
          <w:bCs/>
          <w:sz w:val="24"/>
        </w:rPr>
      </w:pPr>
      <w:r>
        <w:rPr>
          <w:rFonts w:hint="eastAsia" w:ascii="宋体" w:hAnsi="宋体"/>
          <w:b/>
          <w:bCs/>
          <w:sz w:val="24"/>
        </w:rPr>
        <w:t>一、项目背景</w:t>
      </w:r>
    </w:p>
    <w:p w14:paraId="6B810247">
      <w:pPr>
        <w:spacing w:line="360" w:lineRule="auto"/>
        <w:ind w:firstLine="381" w:firstLineChars="170"/>
        <w:rPr>
          <w:rFonts w:ascii="宋体" w:hAnsi="宋体"/>
          <w:sz w:val="24"/>
        </w:rPr>
      </w:pPr>
      <w:r>
        <w:rPr>
          <w:rFonts w:hint="eastAsia" w:ascii="宋体" w:hAnsi="宋体"/>
          <w:sz w:val="24"/>
        </w:rPr>
        <w:t xml:space="preserve">中国教育和科研计算机网（CERNET）是教育部要求各高校必须接入的网络，同时也是各高校进行教学实践和科研创新的必须基础设施，主要服务于高校及科研机构，拥有丰富的教育资源，先进的网络技术，与境外学术网多国及国家级教育网络直联。教育网的域名管理由CERNET负责，其教育网域名.edu.cn具有教育机构性质，是我校对外提供信息服务的基础，是招生就业认可的域名服务，.edu.cn的域名具有高校品牌效应。为满足学校实际教学和科研需求，需采购中国教育科研网接入服务。 </w:t>
      </w:r>
    </w:p>
    <w:p w14:paraId="53704AE7">
      <w:pPr>
        <w:spacing w:line="360" w:lineRule="auto"/>
        <w:ind w:firstLine="381" w:firstLineChars="170"/>
        <w:rPr>
          <w:rFonts w:ascii="宋体" w:hAnsi="宋体"/>
          <w:sz w:val="24"/>
        </w:rPr>
      </w:pPr>
      <w:r>
        <w:rPr>
          <w:rFonts w:hint="eastAsia" w:ascii="宋体" w:hAnsi="宋体"/>
          <w:sz w:val="24"/>
        </w:rPr>
        <w:t>本项目属于信息传输业。</w:t>
      </w:r>
    </w:p>
    <w:p w14:paraId="4ACCBDB2">
      <w:pPr>
        <w:numPr>
          <w:ilvl w:val="0"/>
          <w:numId w:val="2"/>
        </w:numPr>
        <w:spacing w:line="360" w:lineRule="auto"/>
        <w:ind w:firstLine="381" w:firstLineChars="170"/>
        <w:rPr>
          <w:rFonts w:ascii="宋体" w:hAnsi="宋体"/>
          <w:b/>
          <w:bCs/>
          <w:sz w:val="24"/>
        </w:rPr>
      </w:pPr>
      <w:r>
        <w:rPr>
          <w:rFonts w:hint="eastAsia" w:ascii="宋体" w:hAnsi="宋体"/>
          <w:b/>
          <w:bCs/>
          <w:sz w:val="24"/>
        </w:rPr>
        <w:t>技术需求</w:t>
      </w:r>
    </w:p>
    <w:tbl>
      <w:tblPr>
        <w:tblStyle w:val="2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96"/>
        <w:gridCol w:w="1793"/>
        <w:gridCol w:w="4406"/>
        <w:gridCol w:w="624"/>
        <w:gridCol w:w="609"/>
      </w:tblGrid>
      <w:tr w14:paraId="2233F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 w:type="pct"/>
            <w:shd w:val="clear" w:color="auto" w:fill="auto"/>
            <w:vAlign w:val="center"/>
          </w:tcPr>
          <w:p w14:paraId="695C2EEC">
            <w:pPr>
              <w:jc w:val="center"/>
              <w:rPr>
                <w:rFonts w:ascii="宋体" w:hAnsi="宋体"/>
                <w:sz w:val="24"/>
              </w:rPr>
            </w:pPr>
            <w:r>
              <w:rPr>
                <w:rFonts w:hint="eastAsia" w:ascii="宋体" w:hAnsi="宋体"/>
                <w:sz w:val="24"/>
              </w:rPr>
              <w:t>序号</w:t>
            </w:r>
          </w:p>
        </w:tc>
        <w:tc>
          <w:tcPr>
            <w:tcW w:w="1051" w:type="pct"/>
            <w:shd w:val="clear" w:color="auto" w:fill="auto"/>
            <w:vAlign w:val="center"/>
          </w:tcPr>
          <w:p w14:paraId="1A769DFC">
            <w:pPr>
              <w:jc w:val="center"/>
              <w:rPr>
                <w:rFonts w:ascii="宋体" w:hAnsi="宋体"/>
                <w:sz w:val="24"/>
              </w:rPr>
            </w:pPr>
            <w:r>
              <w:rPr>
                <w:rFonts w:hint="eastAsia" w:ascii="宋体" w:hAnsi="宋体"/>
                <w:sz w:val="24"/>
              </w:rPr>
              <w:t>货物名称</w:t>
            </w:r>
          </w:p>
        </w:tc>
        <w:tc>
          <w:tcPr>
            <w:tcW w:w="2583" w:type="pct"/>
            <w:shd w:val="clear" w:color="auto" w:fill="auto"/>
            <w:vAlign w:val="center"/>
          </w:tcPr>
          <w:p w14:paraId="641D8758">
            <w:pPr>
              <w:jc w:val="center"/>
              <w:rPr>
                <w:rFonts w:ascii="宋体" w:hAnsi="宋体"/>
                <w:sz w:val="24"/>
              </w:rPr>
            </w:pPr>
            <w:r>
              <w:rPr>
                <w:rFonts w:hint="eastAsia" w:ascii="宋体" w:hAnsi="宋体"/>
                <w:sz w:val="24"/>
              </w:rPr>
              <w:t>技术要求</w:t>
            </w:r>
          </w:p>
        </w:tc>
        <w:tc>
          <w:tcPr>
            <w:tcW w:w="366" w:type="pct"/>
            <w:shd w:val="clear" w:color="auto" w:fill="auto"/>
            <w:vAlign w:val="center"/>
          </w:tcPr>
          <w:p w14:paraId="4F7881D9">
            <w:pPr>
              <w:jc w:val="center"/>
              <w:rPr>
                <w:rFonts w:ascii="宋体" w:hAnsi="宋体"/>
                <w:sz w:val="24"/>
              </w:rPr>
            </w:pPr>
            <w:r>
              <w:rPr>
                <w:rFonts w:hint="eastAsia" w:ascii="宋体" w:hAnsi="宋体"/>
                <w:sz w:val="24"/>
              </w:rPr>
              <w:t>单位</w:t>
            </w:r>
          </w:p>
        </w:tc>
        <w:tc>
          <w:tcPr>
            <w:tcW w:w="357" w:type="pct"/>
            <w:shd w:val="clear" w:color="auto" w:fill="auto"/>
            <w:vAlign w:val="center"/>
          </w:tcPr>
          <w:p w14:paraId="598ADD47">
            <w:pPr>
              <w:jc w:val="center"/>
              <w:rPr>
                <w:rFonts w:ascii="宋体" w:hAnsi="宋体"/>
                <w:sz w:val="24"/>
              </w:rPr>
            </w:pPr>
            <w:r>
              <w:rPr>
                <w:rFonts w:hint="eastAsia" w:ascii="宋体" w:hAnsi="宋体"/>
                <w:sz w:val="24"/>
              </w:rPr>
              <w:t>数量</w:t>
            </w:r>
          </w:p>
        </w:tc>
      </w:tr>
      <w:tr w14:paraId="62531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 w:type="pct"/>
            <w:shd w:val="clear" w:color="auto" w:fill="auto"/>
            <w:vAlign w:val="center"/>
          </w:tcPr>
          <w:p w14:paraId="3C4599B5">
            <w:pPr>
              <w:jc w:val="center"/>
              <w:rPr>
                <w:rFonts w:ascii="宋体" w:hAnsi="宋体"/>
                <w:sz w:val="24"/>
              </w:rPr>
            </w:pPr>
            <w:r>
              <w:rPr>
                <w:rFonts w:hint="eastAsia" w:ascii="宋体" w:hAnsi="宋体"/>
                <w:sz w:val="24"/>
              </w:rPr>
              <w:t>1</w:t>
            </w:r>
          </w:p>
        </w:tc>
        <w:tc>
          <w:tcPr>
            <w:tcW w:w="1051" w:type="pct"/>
            <w:shd w:val="clear" w:color="auto" w:fill="auto"/>
            <w:vAlign w:val="center"/>
          </w:tcPr>
          <w:p w14:paraId="61634C66">
            <w:pPr>
              <w:rPr>
                <w:rFonts w:ascii="宋体" w:hAnsi="宋体"/>
                <w:sz w:val="24"/>
              </w:rPr>
            </w:pPr>
            <w:r>
              <w:rPr>
                <w:rFonts w:hint="eastAsia" w:ascii="宋体" w:hAnsi="宋体"/>
                <w:sz w:val="24"/>
              </w:rPr>
              <w:t>互联网接入服务</w:t>
            </w:r>
          </w:p>
        </w:tc>
        <w:tc>
          <w:tcPr>
            <w:tcW w:w="2583" w:type="pct"/>
            <w:shd w:val="clear" w:color="auto" w:fill="auto"/>
            <w:vAlign w:val="center"/>
          </w:tcPr>
          <w:p w14:paraId="437AD5BC">
            <w:pPr>
              <w:rPr>
                <w:rFonts w:ascii="宋体" w:hAnsi="宋体"/>
                <w:sz w:val="24"/>
              </w:rPr>
            </w:pPr>
            <w:r>
              <w:rPr>
                <w:rFonts w:hint="eastAsia" w:ascii="宋体" w:hAnsi="宋体"/>
                <w:sz w:val="24"/>
              </w:rPr>
              <w:t>★1.能提供稳定可靠的出口线路，线路故障率&lt;0.001%，丢包率&lt;2%。</w:t>
            </w:r>
          </w:p>
          <w:p w14:paraId="332FEE4E">
            <w:pPr>
              <w:rPr>
                <w:rFonts w:ascii="宋体" w:hAnsi="宋体"/>
                <w:sz w:val="24"/>
              </w:rPr>
            </w:pPr>
            <w:r>
              <w:rPr>
                <w:rFonts w:hint="eastAsia" w:ascii="宋体" w:hAnsi="宋体"/>
                <w:sz w:val="24"/>
              </w:rPr>
              <w:t>★2.单独提供有效IPv4带宽≥2048Mbps。</w:t>
            </w:r>
          </w:p>
          <w:p w14:paraId="16005D68">
            <w:pPr>
              <w:rPr>
                <w:rFonts w:ascii="宋体" w:hAnsi="宋体"/>
                <w:sz w:val="24"/>
              </w:rPr>
            </w:pPr>
            <w:r>
              <w:rPr>
                <w:rFonts w:hint="eastAsia" w:ascii="宋体" w:hAnsi="宋体"/>
                <w:sz w:val="24"/>
              </w:rPr>
              <w:t>★3.提供全球可路由IPv4地址数量≥48个C类地址（即12288个），所提供的IP地址不允许做NAT地址转换。</w:t>
            </w:r>
          </w:p>
          <w:p w14:paraId="747C9421">
            <w:pPr>
              <w:rPr>
                <w:rFonts w:ascii="宋体" w:hAnsi="宋体"/>
                <w:sz w:val="24"/>
              </w:rPr>
            </w:pPr>
            <w:r>
              <w:rPr>
                <w:rFonts w:hint="eastAsia" w:ascii="宋体" w:hAnsi="宋体"/>
                <w:sz w:val="24"/>
              </w:rPr>
              <w:t>★4.提供1个.edu.cn域名及相应的域名解析服务。</w:t>
            </w:r>
          </w:p>
          <w:p w14:paraId="69AF2258">
            <w:pPr>
              <w:rPr>
                <w:rFonts w:ascii="宋体" w:hAnsi="宋体"/>
                <w:sz w:val="24"/>
              </w:rPr>
            </w:pPr>
            <w:r>
              <w:rPr>
                <w:rFonts w:hint="eastAsia" w:ascii="宋体" w:hAnsi="宋体"/>
                <w:sz w:val="24"/>
              </w:rPr>
              <w:t>★5.免费提供一条有效带宽≥2048Mbps、具有国际出口的IPv6链路。</w:t>
            </w:r>
          </w:p>
          <w:p w14:paraId="564A1F14">
            <w:pPr>
              <w:rPr>
                <w:rFonts w:ascii="宋体" w:hAnsi="宋体"/>
                <w:sz w:val="24"/>
              </w:rPr>
            </w:pPr>
            <w:r>
              <w:rPr>
                <w:rFonts w:hint="eastAsia" w:ascii="宋体" w:hAnsi="宋体"/>
                <w:sz w:val="24"/>
              </w:rPr>
              <w:t>6.投标运营商应提供IP范围一览表。</w:t>
            </w:r>
          </w:p>
          <w:p w14:paraId="6427FAAE">
            <w:pPr>
              <w:rPr>
                <w:rFonts w:ascii="宋体" w:hAnsi="宋体"/>
                <w:sz w:val="24"/>
              </w:rPr>
            </w:pPr>
            <w:r>
              <w:rPr>
                <w:rFonts w:hint="eastAsia" w:ascii="宋体" w:hAnsi="宋体"/>
                <w:sz w:val="24"/>
              </w:rPr>
              <w:t>★7.提供直连境外数据库列表。</w:t>
            </w:r>
          </w:p>
        </w:tc>
        <w:tc>
          <w:tcPr>
            <w:tcW w:w="366" w:type="pct"/>
            <w:shd w:val="clear" w:color="auto" w:fill="auto"/>
            <w:vAlign w:val="center"/>
          </w:tcPr>
          <w:p w14:paraId="35530D22">
            <w:pPr>
              <w:rPr>
                <w:rFonts w:ascii="宋体" w:hAnsi="宋体"/>
                <w:sz w:val="24"/>
              </w:rPr>
            </w:pPr>
            <w:r>
              <w:rPr>
                <w:rFonts w:hint="eastAsia" w:ascii="宋体" w:hAnsi="宋体"/>
                <w:sz w:val="24"/>
              </w:rPr>
              <w:t>套</w:t>
            </w:r>
          </w:p>
        </w:tc>
        <w:tc>
          <w:tcPr>
            <w:tcW w:w="357" w:type="pct"/>
            <w:shd w:val="clear" w:color="auto" w:fill="auto"/>
            <w:vAlign w:val="center"/>
          </w:tcPr>
          <w:p w14:paraId="0F97A976">
            <w:pPr>
              <w:rPr>
                <w:rFonts w:ascii="宋体" w:hAnsi="宋体"/>
                <w:sz w:val="24"/>
              </w:rPr>
            </w:pPr>
            <w:r>
              <w:rPr>
                <w:rFonts w:hint="eastAsia" w:ascii="宋体" w:hAnsi="宋体"/>
                <w:sz w:val="24"/>
              </w:rPr>
              <w:t>1</w:t>
            </w:r>
          </w:p>
        </w:tc>
      </w:tr>
    </w:tbl>
    <w:p w14:paraId="437832B1">
      <w:pPr>
        <w:spacing w:line="360" w:lineRule="auto"/>
        <w:ind w:firstLine="381" w:firstLineChars="170"/>
        <w:rPr>
          <w:rFonts w:ascii="宋体" w:hAnsi="宋体"/>
          <w:sz w:val="24"/>
        </w:rPr>
      </w:pPr>
    </w:p>
    <w:p w14:paraId="0B89BB2E">
      <w:pPr>
        <w:pStyle w:val="16"/>
        <w:rPr>
          <w:rFonts w:ascii="Times New Roman" w:hAnsi="Times New Roman"/>
        </w:rPr>
      </w:pPr>
      <w:r>
        <w:rPr>
          <w:rFonts w:ascii="Times New Roman" w:hAnsi="Times New Roman"/>
        </w:rPr>
        <w:t>第三部分  投标须知</w:t>
      </w:r>
    </w:p>
    <w:p w14:paraId="228387F2">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54A8951">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B64990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3C1334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2C8A021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3F645DE6">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16FD0462">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7F7AAF5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00A89BB1">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744D5BA8">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3C44693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5C52BE17">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28398F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B438D1A">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063313AB">
      <w:pPr>
        <w:pStyle w:val="28"/>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1CB031E7">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038DA700">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12C9968">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10462B90">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468E7003">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1A4650C1">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69461329">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7ADB32B0">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2207991">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301273C6">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3D6FE4B">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450C99B7">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064EA2AF">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7974AB38">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A232B13">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ACF2A01">
      <w:pPr>
        <w:pStyle w:val="28"/>
        <w:spacing w:line="360" w:lineRule="auto"/>
        <w:ind w:firstLine="448" w:firstLineChars="200"/>
        <w:jc w:val="both"/>
        <w:rPr>
          <w:rFonts w:ascii="Times New Roman" w:hAnsi="Times New Roman" w:eastAsia="宋体" w:cs="Times New Roman"/>
          <w:color w:val="auto"/>
        </w:rPr>
      </w:pPr>
      <w:bookmarkStart w:id="4" w:name="OLE_LINK6"/>
      <w:bookmarkStart w:id="5" w:name="OLE_LINK5"/>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bookmarkEnd w:id="4"/>
    <w:bookmarkEnd w:id="5"/>
    <w:p w14:paraId="4BBD23F1">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2C797928">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34D3B1E">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6B4D0E4E">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956034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75C357B1">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5F3F12AF">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F81B77F">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2DAD62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452ECBE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0FE1CF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13B51E7B">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5071608">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3840608">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进一步加强政府采购供应商质疑投诉管理工作的通知》（津财规〔2017〕22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A0F829E">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1F352B1">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3382206B">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5DCC595">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EC2F6C4">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A114558">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999DE30">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55256D5">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天津市财政局关于进一步加强政府采购供应商质疑投诉管理工作的通知》（津财规〔2017〕22号）的要求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5A4B56E">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BE08D40">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4B67239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C270856">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3E246437">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474B67D9">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85E86B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3C3BC0DA">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3626917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2EC59CBA">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50A1ED0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6484CC8">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2032C01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0D8C4792">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2787FBA">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0BD2AAF2">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31094225">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4C93FC35">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9579232">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D30CB9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733C339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2F8458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7D1DF6CB">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43B04E5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524B0A19">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1B55735A">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1BCAF793">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4B982EB5">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F71B47A">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6F7A8951">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5F540D6">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B446181">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720014F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6DD2D655">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5C4F0E05">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62F72475">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41EF867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89A80AF">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74842296">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49D7E818">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1A21A2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2AFBB97A">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705B6E86">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72B48B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11D3EE96">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719E361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6360CF8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390967B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040329B5">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8D6005F">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4CE8916">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58D88885">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05D5AA16">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1EA62C38">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D750BC8">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1CA04DE1">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B766179">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8A5F4C6">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3D0AC35">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56E21D7C">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7039E0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7D1EBA40">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76FB4786">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2029DA4">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12CB7E3">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64AF2074">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40A9423C">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CFB4612">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3CEC855">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A65BDA2">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2ABBD9D0">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67AFC4F4">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0FB8DD66">
      <w:pPr>
        <w:pStyle w:val="28"/>
        <w:spacing w:line="360" w:lineRule="auto"/>
        <w:ind w:firstLine="448" w:firstLineChars="200"/>
        <w:jc w:val="both"/>
        <w:rPr>
          <w:rFonts w:ascii="Times New Roman" w:hAnsi="Times New Roman" w:eastAsia="宋体" w:cs="Times New Roman"/>
          <w:color w:val="auto"/>
        </w:rPr>
      </w:pPr>
    </w:p>
    <w:p w14:paraId="7F75A4B8">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E349B1A">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509269B">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E248DA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44FA762B">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1C57340B">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4ABE098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01BEE465">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8A7EE90">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173CD759">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3AB05D41">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524A2E49">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31E9CB31">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6758A2F">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73A39C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013985B5">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E36625F">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633C523B">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7053994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41A088B">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448B07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2D1C1BA">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4232771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27201D2">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1D1794C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F701FBB">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5AA69FD4">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F41683B">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10A6B5EB">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19E1EE75">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2F8BC3CF">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65F499E1">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7626EAF8">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FA89FD3">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21A36C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2A96AA3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4C5AB959">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244E407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537908B8">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43B195FF">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31ECFFA2">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9C0BA4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31CB63B">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254385DB">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2EF3F4B8">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7EC93D3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7E206083">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7426908">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1D75FE9B">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BD0E3B2">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1187366">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06280ACF">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70337ED3">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10181889">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8173DA8">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4D600BF">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3B85538E">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2D863C5">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156CDAB">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1CF0B6C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094AB043">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0832C4E1">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1953A935">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E4C920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6A11FCEB">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6CFC188">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C58852A">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D7C6370">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01BBCADF">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CCC0A4E">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DB24BA5">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0BE7B8E0">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1B7145C9">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E0CB2C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4F3B1981">
      <w:pPr>
        <w:widowControl/>
        <w:jc w:val="left"/>
        <w:rPr>
          <w:b/>
          <w:bCs/>
          <w:kern w:val="28"/>
          <w:sz w:val="32"/>
          <w:szCs w:val="32"/>
          <w:lang w:val="zh-CN"/>
        </w:rPr>
      </w:pPr>
      <w:r>
        <w:br w:type="page"/>
      </w:r>
    </w:p>
    <w:p w14:paraId="4BB1E8EB">
      <w:pPr>
        <w:pStyle w:val="16"/>
        <w:rPr>
          <w:rFonts w:ascii="Times New Roman" w:hAnsi="Times New Roman"/>
        </w:rPr>
      </w:pPr>
      <w:r>
        <w:rPr>
          <w:rFonts w:ascii="Times New Roman" w:hAnsi="Times New Roman"/>
        </w:rPr>
        <w:t>第四部分  合同条款</w:t>
      </w:r>
    </w:p>
    <w:p w14:paraId="2974CDB3">
      <w:pPr>
        <w:tabs>
          <w:tab w:val="left" w:pos="412"/>
          <w:tab w:val="left" w:pos="618"/>
        </w:tabs>
        <w:spacing w:line="520" w:lineRule="exact"/>
        <w:jc w:val="center"/>
        <w:rPr>
          <w:b/>
          <w:sz w:val="30"/>
          <w:szCs w:val="30"/>
        </w:rPr>
      </w:pPr>
      <w:r>
        <w:rPr>
          <w:b/>
          <w:sz w:val="30"/>
          <w:szCs w:val="30"/>
        </w:rPr>
        <w:t>合同一般条款</w:t>
      </w:r>
    </w:p>
    <w:p w14:paraId="09A8F76D">
      <w:pPr>
        <w:tabs>
          <w:tab w:val="left" w:pos="0"/>
          <w:tab w:val="left" w:pos="315"/>
        </w:tabs>
        <w:spacing w:line="520" w:lineRule="exact"/>
        <w:ind w:firstLine="480"/>
        <w:rPr>
          <w:sz w:val="24"/>
          <w:szCs w:val="24"/>
        </w:rPr>
      </w:pPr>
      <w:r>
        <w:rPr>
          <w:sz w:val="24"/>
          <w:szCs w:val="24"/>
        </w:rPr>
        <w:t xml:space="preserve">需方：  </w:t>
      </w:r>
    </w:p>
    <w:p w14:paraId="0DB31998">
      <w:pPr>
        <w:tabs>
          <w:tab w:val="left" w:pos="0"/>
          <w:tab w:val="left" w:pos="315"/>
        </w:tabs>
        <w:spacing w:line="520" w:lineRule="exact"/>
        <w:ind w:firstLine="480"/>
        <w:rPr>
          <w:sz w:val="24"/>
          <w:szCs w:val="24"/>
        </w:rPr>
      </w:pPr>
      <w:r>
        <w:rPr>
          <w:sz w:val="24"/>
          <w:szCs w:val="24"/>
        </w:rPr>
        <w:t xml:space="preserve">供方： </w:t>
      </w:r>
    </w:p>
    <w:p w14:paraId="6FAA78D7">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0A382C1A">
      <w:pPr>
        <w:pStyle w:val="33"/>
        <w:numPr>
          <w:ilvl w:val="0"/>
          <w:numId w:val="3"/>
        </w:numPr>
        <w:spacing w:line="480" w:lineRule="exact"/>
        <w:ind w:firstLineChars="0"/>
        <w:rPr>
          <w:sz w:val="24"/>
          <w:szCs w:val="24"/>
        </w:rPr>
      </w:pPr>
      <w:r>
        <w:rPr>
          <w:rFonts w:hint="eastAsia"/>
          <w:sz w:val="24"/>
          <w:szCs w:val="24"/>
        </w:rPr>
        <w:t>本合同为中小企业预留合同</w:t>
      </w:r>
    </w:p>
    <w:p w14:paraId="6C13E466">
      <w:pPr>
        <w:pStyle w:val="33"/>
        <w:numPr>
          <w:ilvl w:val="0"/>
          <w:numId w:val="3"/>
        </w:numPr>
        <w:spacing w:line="480" w:lineRule="exact"/>
        <w:ind w:firstLineChars="0"/>
        <w:rPr>
          <w:sz w:val="24"/>
          <w:szCs w:val="24"/>
        </w:rPr>
      </w:pPr>
      <w:r>
        <w:rPr>
          <w:rFonts w:hint="eastAsia"/>
          <w:sz w:val="24"/>
          <w:szCs w:val="24"/>
        </w:rPr>
        <w:t>本合同非中小企业预留合同</w:t>
      </w:r>
    </w:p>
    <w:p w14:paraId="42B370E1">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61EDF6B8">
      <w:pPr>
        <w:tabs>
          <w:tab w:val="left" w:pos="1133"/>
        </w:tabs>
        <w:spacing w:line="520" w:lineRule="exact"/>
        <w:ind w:firstLine="448" w:firstLineChars="200"/>
        <w:rPr>
          <w:sz w:val="24"/>
          <w:szCs w:val="24"/>
        </w:rPr>
      </w:pPr>
      <w:r>
        <w:rPr>
          <w:sz w:val="24"/>
          <w:szCs w:val="24"/>
        </w:rPr>
        <w:t>一、采购内容：  （详见附件）</w:t>
      </w:r>
    </w:p>
    <w:p w14:paraId="1EED69D0">
      <w:pPr>
        <w:tabs>
          <w:tab w:val="left" w:pos="1133"/>
        </w:tabs>
        <w:spacing w:line="520" w:lineRule="exact"/>
        <w:ind w:firstLine="448" w:firstLineChars="200"/>
        <w:rPr>
          <w:sz w:val="24"/>
          <w:szCs w:val="24"/>
        </w:rPr>
      </w:pPr>
      <w:r>
        <w:rPr>
          <w:sz w:val="24"/>
          <w:szCs w:val="24"/>
        </w:rPr>
        <w:t xml:space="preserve">    合同总价款：人民币  元</w:t>
      </w:r>
    </w:p>
    <w:p w14:paraId="32865035">
      <w:pPr>
        <w:tabs>
          <w:tab w:val="left" w:pos="1133"/>
        </w:tabs>
        <w:spacing w:line="520" w:lineRule="exact"/>
        <w:ind w:firstLine="448" w:firstLineChars="200"/>
        <w:rPr>
          <w:sz w:val="24"/>
          <w:szCs w:val="24"/>
        </w:rPr>
      </w:pPr>
      <w:r>
        <w:rPr>
          <w:sz w:val="24"/>
          <w:szCs w:val="24"/>
        </w:rPr>
        <w:t xml:space="preserve">    大写：人民币  元整</w:t>
      </w:r>
    </w:p>
    <w:p w14:paraId="774F8EFA">
      <w:pPr>
        <w:tabs>
          <w:tab w:val="left" w:pos="360"/>
        </w:tabs>
        <w:spacing w:line="520" w:lineRule="exact"/>
        <w:ind w:firstLine="448" w:firstLineChars="200"/>
        <w:rPr>
          <w:sz w:val="24"/>
          <w:szCs w:val="24"/>
        </w:rPr>
      </w:pPr>
      <w:r>
        <w:rPr>
          <w:sz w:val="24"/>
          <w:szCs w:val="24"/>
        </w:rPr>
        <w:t>二、质量要求及对质量负责条件和期限：见附件。</w:t>
      </w:r>
    </w:p>
    <w:p w14:paraId="445EF622">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6591DA54">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6B62CB37">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7628BAE8">
      <w:pPr>
        <w:tabs>
          <w:tab w:val="left" w:pos="360"/>
          <w:tab w:val="left" w:pos="721"/>
        </w:tabs>
        <w:spacing w:line="520" w:lineRule="exact"/>
        <w:rPr>
          <w:sz w:val="24"/>
          <w:szCs w:val="24"/>
        </w:rPr>
      </w:pPr>
      <w:r>
        <w:rPr>
          <w:sz w:val="24"/>
          <w:szCs w:val="24"/>
        </w:rPr>
        <w:t xml:space="preserve">    六、验收工作由需方负责对合同进行验收。</w:t>
      </w:r>
    </w:p>
    <w:p w14:paraId="506B17CE">
      <w:pPr>
        <w:tabs>
          <w:tab w:val="left" w:pos="360"/>
        </w:tabs>
        <w:spacing w:line="520" w:lineRule="exact"/>
        <w:rPr>
          <w:sz w:val="24"/>
          <w:szCs w:val="24"/>
        </w:rPr>
      </w:pPr>
      <w:r>
        <w:rPr>
          <w:sz w:val="24"/>
          <w:szCs w:val="24"/>
        </w:rPr>
        <w:t xml:space="preserve">    七、货款支付方式：见附件。</w:t>
      </w:r>
    </w:p>
    <w:p w14:paraId="34F9B85F">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0E921BEF">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0AC76375">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5ABC3B81">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14180604">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1"/>
        <w:tblW w:w="0" w:type="auto"/>
        <w:tblInd w:w="0" w:type="dxa"/>
        <w:tblLayout w:type="autofit"/>
        <w:tblCellMar>
          <w:top w:w="0" w:type="dxa"/>
          <w:left w:w="108" w:type="dxa"/>
          <w:bottom w:w="0" w:type="dxa"/>
          <w:right w:w="108" w:type="dxa"/>
        </w:tblCellMar>
      </w:tblPr>
      <w:tblGrid>
        <w:gridCol w:w="4261"/>
        <w:gridCol w:w="4261"/>
      </w:tblGrid>
      <w:tr w14:paraId="525A58ED">
        <w:tblPrEx>
          <w:tblCellMar>
            <w:top w:w="0" w:type="dxa"/>
            <w:left w:w="108" w:type="dxa"/>
            <w:bottom w:w="0" w:type="dxa"/>
            <w:right w:w="108" w:type="dxa"/>
          </w:tblCellMar>
        </w:tblPrEx>
        <w:tc>
          <w:tcPr>
            <w:tcW w:w="4261" w:type="dxa"/>
          </w:tcPr>
          <w:p w14:paraId="7805493C">
            <w:pPr>
              <w:tabs>
                <w:tab w:val="left" w:pos="0"/>
                <w:tab w:val="left" w:pos="315"/>
              </w:tabs>
              <w:spacing w:line="520" w:lineRule="exact"/>
              <w:rPr>
                <w:sz w:val="24"/>
                <w:szCs w:val="24"/>
              </w:rPr>
            </w:pPr>
            <w:r>
              <w:rPr>
                <w:sz w:val="24"/>
                <w:szCs w:val="24"/>
              </w:rPr>
              <w:t xml:space="preserve">供方（公章）： </w:t>
            </w:r>
          </w:p>
        </w:tc>
        <w:tc>
          <w:tcPr>
            <w:tcW w:w="4261" w:type="dxa"/>
          </w:tcPr>
          <w:p w14:paraId="2542CEC1">
            <w:pPr>
              <w:tabs>
                <w:tab w:val="left" w:pos="0"/>
                <w:tab w:val="left" w:pos="315"/>
              </w:tabs>
              <w:spacing w:line="520" w:lineRule="exact"/>
              <w:rPr>
                <w:sz w:val="24"/>
                <w:szCs w:val="24"/>
              </w:rPr>
            </w:pPr>
            <w:r>
              <w:rPr>
                <w:sz w:val="24"/>
                <w:szCs w:val="24"/>
              </w:rPr>
              <w:t xml:space="preserve">需方（公章）： </w:t>
            </w:r>
          </w:p>
        </w:tc>
      </w:tr>
      <w:tr w14:paraId="17E7A97E">
        <w:tblPrEx>
          <w:tblCellMar>
            <w:top w:w="0" w:type="dxa"/>
            <w:left w:w="108" w:type="dxa"/>
            <w:bottom w:w="0" w:type="dxa"/>
            <w:right w:w="108" w:type="dxa"/>
          </w:tblCellMar>
        </w:tblPrEx>
        <w:tc>
          <w:tcPr>
            <w:tcW w:w="4261" w:type="dxa"/>
          </w:tcPr>
          <w:p w14:paraId="0497A38E">
            <w:pPr>
              <w:tabs>
                <w:tab w:val="left" w:pos="0"/>
                <w:tab w:val="left" w:pos="315"/>
              </w:tabs>
              <w:spacing w:line="520" w:lineRule="exact"/>
              <w:rPr>
                <w:sz w:val="24"/>
                <w:szCs w:val="24"/>
              </w:rPr>
            </w:pPr>
            <w:r>
              <w:rPr>
                <w:sz w:val="24"/>
                <w:szCs w:val="24"/>
              </w:rPr>
              <w:t xml:space="preserve">地址：  </w:t>
            </w:r>
          </w:p>
        </w:tc>
        <w:tc>
          <w:tcPr>
            <w:tcW w:w="4261" w:type="dxa"/>
          </w:tcPr>
          <w:p w14:paraId="70693583">
            <w:pPr>
              <w:tabs>
                <w:tab w:val="left" w:pos="0"/>
                <w:tab w:val="left" w:pos="315"/>
              </w:tabs>
              <w:spacing w:line="520" w:lineRule="exact"/>
              <w:rPr>
                <w:sz w:val="24"/>
                <w:szCs w:val="24"/>
              </w:rPr>
            </w:pPr>
            <w:r>
              <w:rPr>
                <w:sz w:val="24"/>
                <w:szCs w:val="24"/>
              </w:rPr>
              <w:t xml:space="preserve">地址： </w:t>
            </w:r>
          </w:p>
        </w:tc>
      </w:tr>
      <w:tr w14:paraId="4A06B46D">
        <w:tblPrEx>
          <w:tblCellMar>
            <w:top w:w="0" w:type="dxa"/>
            <w:left w:w="108" w:type="dxa"/>
            <w:bottom w:w="0" w:type="dxa"/>
            <w:right w:w="108" w:type="dxa"/>
          </w:tblCellMar>
        </w:tblPrEx>
        <w:tc>
          <w:tcPr>
            <w:tcW w:w="4261" w:type="dxa"/>
          </w:tcPr>
          <w:p w14:paraId="0284E680">
            <w:pPr>
              <w:tabs>
                <w:tab w:val="left" w:pos="360"/>
              </w:tabs>
              <w:spacing w:line="520" w:lineRule="exact"/>
              <w:rPr>
                <w:sz w:val="24"/>
                <w:szCs w:val="24"/>
              </w:rPr>
            </w:pPr>
            <w:r>
              <w:rPr>
                <w:sz w:val="24"/>
                <w:szCs w:val="24"/>
              </w:rPr>
              <w:t xml:space="preserve">法定代表人： </w:t>
            </w:r>
          </w:p>
        </w:tc>
        <w:tc>
          <w:tcPr>
            <w:tcW w:w="4261" w:type="dxa"/>
          </w:tcPr>
          <w:p w14:paraId="77CCCF7E">
            <w:pPr>
              <w:tabs>
                <w:tab w:val="left" w:pos="360"/>
              </w:tabs>
              <w:spacing w:line="520" w:lineRule="exact"/>
              <w:rPr>
                <w:sz w:val="24"/>
                <w:szCs w:val="24"/>
              </w:rPr>
            </w:pPr>
            <w:r>
              <w:rPr>
                <w:sz w:val="24"/>
                <w:szCs w:val="24"/>
              </w:rPr>
              <w:t xml:space="preserve">法定代表人： </w:t>
            </w:r>
          </w:p>
        </w:tc>
      </w:tr>
      <w:tr w14:paraId="0ACF498A">
        <w:tc>
          <w:tcPr>
            <w:tcW w:w="4261" w:type="dxa"/>
          </w:tcPr>
          <w:p w14:paraId="7D369925">
            <w:pPr>
              <w:tabs>
                <w:tab w:val="left" w:pos="360"/>
              </w:tabs>
              <w:spacing w:line="520" w:lineRule="exact"/>
              <w:rPr>
                <w:sz w:val="24"/>
                <w:szCs w:val="24"/>
              </w:rPr>
            </w:pPr>
            <w:r>
              <w:rPr>
                <w:sz w:val="24"/>
                <w:szCs w:val="24"/>
              </w:rPr>
              <w:t xml:space="preserve">委托代理人： </w:t>
            </w:r>
          </w:p>
        </w:tc>
        <w:tc>
          <w:tcPr>
            <w:tcW w:w="4261" w:type="dxa"/>
          </w:tcPr>
          <w:p w14:paraId="7861B9D3">
            <w:pPr>
              <w:tabs>
                <w:tab w:val="left" w:pos="360"/>
              </w:tabs>
              <w:spacing w:line="520" w:lineRule="exact"/>
              <w:rPr>
                <w:sz w:val="24"/>
                <w:szCs w:val="24"/>
              </w:rPr>
            </w:pPr>
            <w:r>
              <w:rPr>
                <w:sz w:val="24"/>
                <w:szCs w:val="24"/>
              </w:rPr>
              <w:t xml:space="preserve">委托代理人： </w:t>
            </w:r>
          </w:p>
        </w:tc>
      </w:tr>
      <w:tr w14:paraId="034B08C3">
        <w:tblPrEx>
          <w:tblCellMar>
            <w:top w:w="0" w:type="dxa"/>
            <w:left w:w="108" w:type="dxa"/>
            <w:bottom w:w="0" w:type="dxa"/>
            <w:right w:w="108" w:type="dxa"/>
          </w:tblCellMar>
        </w:tblPrEx>
        <w:tc>
          <w:tcPr>
            <w:tcW w:w="4261" w:type="dxa"/>
          </w:tcPr>
          <w:p w14:paraId="181B04F2">
            <w:pPr>
              <w:tabs>
                <w:tab w:val="left" w:pos="360"/>
              </w:tabs>
              <w:spacing w:line="520" w:lineRule="exact"/>
              <w:rPr>
                <w:sz w:val="24"/>
                <w:szCs w:val="24"/>
              </w:rPr>
            </w:pPr>
            <w:r>
              <w:rPr>
                <w:sz w:val="24"/>
                <w:szCs w:val="24"/>
              </w:rPr>
              <w:t>电话：</w:t>
            </w:r>
          </w:p>
        </w:tc>
        <w:tc>
          <w:tcPr>
            <w:tcW w:w="4261" w:type="dxa"/>
          </w:tcPr>
          <w:p w14:paraId="3E1CB35F">
            <w:pPr>
              <w:tabs>
                <w:tab w:val="left" w:pos="360"/>
              </w:tabs>
              <w:spacing w:line="520" w:lineRule="exact"/>
              <w:rPr>
                <w:sz w:val="24"/>
                <w:szCs w:val="24"/>
              </w:rPr>
            </w:pPr>
            <w:r>
              <w:rPr>
                <w:sz w:val="24"/>
                <w:szCs w:val="24"/>
              </w:rPr>
              <w:t>电话：</w:t>
            </w:r>
          </w:p>
        </w:tc>
      </w:tr>
    </w:tbl>
    <w:p w14:paraId="590C83B4">
      <w:pPr>
        <w:rPr>
          <w:sz w:val="24"/>
          <w:szCs w:val="24"/>
        </w:rPr>
      </w:pPr>
    </w:p>
    <w:p w14:paraId="13D0F99C">
      <w:pPr>
        <w:rPr>
          <w:szCs w:val="24"/>
        </w:rPr>
      </w:pPr>
      <w:r>
        <w:rPr>
          <w:sz w:val="24"/>
          <w:szCs w:val="24"/>
        </w:rPr>
        <w:t>时间：20</w:t>
      </w:r>
      <w:r>
        <w:rPr>
          <w:rFonts w:hint="eastAsia"/>
          <w:sz w:val="24"/>
          <w:szCs w:val="24"/>
        </w:rPr>
        <w:t xml:space="preserve">  </w:t>
      </w:r>
      <w:r>
        <w:rPr>
          <w:sz w:val="24"/>
          <w:szCs w:val="24"/>
        </w:rPr>
        <w:t>年  月  日</w:t>
      </w:r>
    </w:p>
    <w:p w14:paraId="7D2C193E">
      <w:pPr>
        <w:jc w:val="center"/>
        <w:rPr>
          <w:b/>
          <w:sz w:val="30"/>
          <w:szCs w:val="30"/>
        </w:rPr>
      </w:pPr>
      <w:r>
        <w:rPr>
          <w:b/>
          <w:sz w:val="30"/>
          <w:szCs w:val="30"/>
        </w:rPr>
        <w:br w:type="page"/>
      </w:r>
      <w:r>
        <w:rPr>
          <w:b/>
          <w:sz w:val="30"/>
          <w:szCs w:val="30"/>
        </w:rPr>
        <w:t>合同特殊条款</w:t>
      </w:r>
    </w:p>
    <w:p w14:paraId="4EE82C8D">
      <w:pPr>
        <w:tabs>
          <w:tab w:val="left" w:pos="360"/>
        </w:tabs>
        <w:spacing w:line="520" w:lineRule="exact"/>
        <w:ind w:firstLine="383" w:firstLineChars="171"/>
        <w:rPr>
          <w:color w:val="000000"/>
          <w:sz w:val="24"/>
          <w:szCs w:val="24"/>
        </w:rPr>
      </w:pPr>
    </w:p>
    <w:p w14:paraId="1F7111CE">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50FA90A9">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7171B68D">
      <w:pPr>
        <w:autoSpaceDE w:val="0"/>
        <w:autoSpaceDN w:val="0"/>
        <w:adjustRightInd w:val="0"/>
        <w:spacing w:line="360" w:lineRule="auto"/>
        <w:ind w:firstLine="448" w:firstLineChars="200"/>
        <w:rPr>
          <w:sz w:val="24"/>
        </w:rPr>
      </w:pPr>
    </w:p>
    <w:p w14:paraId="0910093E">
      <w:pPr>
        <w:widowControl/>
        <w:jc w:val="left"/>
        <w:rPr>
          <w:sz w:val="24"/>
        </w:rPr>
      </w:pPr>
      <w:r>
        <w:rPr>
          <w:sz w:val="24"/>
        </w:rPr>
        <w:br w:type="page"/>
      </w:r>
    </w:p>
    <w:p w14:paraId="0236BB60">
      <w:pPr>
        <w:pStyle w:val="16"/>
        <w:rPr>
          <w:rFonts w:ascii="Times New Roman" w:hAnsi="Times New Roman"/>
        </w:rPr>
      </w:pPr>
      <w:r>
        <w:rPr>
          <w:rFonts w:ascii="Times New Roman" w:hAnsi="Times New Roman"/>
        </w:rPr>
        <w:t>第五部分  投标文件格式</w:t>
      </w:r>
    </w:p>
    <w:p w14:paraId="5D8213EB">
      <w:pPr>
        <w:autoSpaceDN w:val="0"/>
        <w:spacing w:line="360" w:lineRule="auto"/>
        <w:jc w:val="center"/>
        <w:rPr>
          <w:b/>
          <w:bCs/>
          <w:sz w:val="24"/>
        </w:rPr>
      </w:pPr>
      <w:r>
        <w:rPr>
          <w:b/>
          <w:bCs/>
          <w:sz w:val="24"/>
        </w:rPr>
        <w:t>投标文件封面格式</w:t>
      </w:r>
    </w:p>
    <w:p w14:paraId="79B6B31B">
      <w:pPr>
        <w:autoSpaceDE w:val="0"/>
        <w:autoSpaceDN w:val="0"/>
        <w:adjustRightInd w:val="0"/>
        <w:spacing w:line="520" w:lineRule="exact"/>
      </w:pPr>
    </w:p>
    <w:p w14:paraId="2C955444">
      <w:pPr>
        <w:autoSpaceDE w:val="0"/>
        <w:autoSpaceDN w:val="0"/>
        <w:adjustRightInd w:val="0"/>
        <w:spacing w:line="520" w:lineRule="exact"/>
        <w:rPr>
          <w:b/>
          <w:kern w:val="0"/>
          <w:sz w:val="24"/>
        </w:rPr>
      </w:pPr>
      <w:bookmarkStart w:id="8" w:name="_GoBack"/>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8"/>
    </w:p>
    <w:p w14:paraId="7CD3E9F7">
      <w:pPr>
        <w:autoSpaceDE w:val="0"/>
        <w:autoSpaceDN w:val="0"/>
        <w:adjustRightInd w:val="0"/>
        <w:spacing w:line="520" w:lineRule="exact"/>
        <w:rPr>
          <w:b/>
          <w:kern w:val="0"/>
          <w:sz w:val="24"/>
        </w:rPr>
      </w:pPr>
    </w:p>
    <w:p w14:paraId="5D55CFEB">
      <w:pPr>
        <w:autoSpaceDE w:val="0"/>
        <w:autoSpaceDN w:val="0"/>
        <w:adjustRightInd w:val="0"/>
        <w:spacing w:line="520" w:lineRule="exact"/>
        <w:rPr>
          <w:b/>
          <w:kern w:val="0"/>
          <w:sz w:val="24"/>
        </w:rPr>
      </w:pPr>
    </w:p>
    <w:p w14:paraId="3047DEC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3C87CC61">
      <w:pPr>
        <w:autoSpaceDE w:val="0"/>
        <w:autoSpaceDN w:val="0"/>
        <w:adjustRightInd w:val="0"/>
        <w:spacing w:line="520" w:lineRule="exact"/>
        <w:rPr>
          <w:b/>
          <w:kern w:val="0"/>
          <w:sz w:val="36"/>
          <w:szCs w:val="36"/>
        </w:rPr>
      </w:pPr>
    </w:p>
    <w:p w14:paraId="7A11B6DF">
      <w:pPr>
        <w:autoSpaceDE w:val="0"/>
        <w:autoSpaceDN w:val="0"/>
        <w:adjustRightInd w:val="0"/>
        <w:spacing w:line="520" w:lineRule="exact"/>
        <w:jc w:val="center"/>
        <w:rPr>
          <w:b/>
          <w:color w:val="FF0000"/>
          <w:kern w:val="0"/>
          <w:sz w:val="24"/>
        </w:rPr>
      </w:pPr>
      <w:r>
        <w:rPr>
          <w:b/>
          <w:color w:val="FF0000"/>
          <w:kern w:val="0"/>
          <w:sz w:val="24"/>
        </w:rPr>
        <w:t>（加盖电子签章）</w:t>
      </w:r>
    </w:p>
    <w:p w14:paraId="721E4986">
      <w:pPr>
        <w:spacing w:before="85" w:beforeLines="30" w:after="199" w:afterLines="70" w:line="540" w:lineRule="exact"/>
        <w:ind w:left="582" w:leftChars="300"/>
        <w:rPr>
          <w:b/>
          <w:sz w:val="34"/>
          <w:szCs w:val="34"/>
        </w:rPr>
      </w:pPr>
      <w:r>
        <w:rPr>
          <w:b/>
          <w:sz w:val="34"/>
          <w:szCs w:val="34"/>
        </w:rPr>
        <w:t>项目编号：</w:t>
      </w:r>
    </w:p>
    <w:p w14:paraId="06205204">
      <w:pPr>
        <w:spacing w:before="85" w:beforeLines="30" w:after="199" w:afterLines="70" w:line="540" w:lineRule="exact"/>
        <w:ind w:left="2027" w:leftChars="300" w:hanging="1445" w:hangingChars="446"/>
        <w:rPr>
          <w:b/>
          <w:sz w:val="34"/>
          <w:szCs w:val="34"/>
        </w:rPr>
      </w:pPr>
      <w:r>
        <w:rPr>
          <w:b/>
          <w:sz w:val="34"/>
          <w:szCs w:val="34"/>
        </w:rPr>
        <w:t>项目名称：</w:t>
      </w:r>
    </w:p>
    <w:p w14:paraId="45B1A4FA">
      <w:pPr>
        <w:spacing w:before="85" w:beforeLines="30" w:after="199" w:afterLines="70" w:line="540" w:lineRule="exact"/>
        <w:ind w:left="2027" w:leftChars="300" w:hanging="1445" w:hangingChars="446"/>
        <w:rPr>
          <w:b/>
          <w:sz w:val="34"/>
          <w:szCs w:val="34"/>
        </w:rPr>
      </w:pPr>
      <w:r>
        <w:rPr>
          <w:b/>
          <w:sz w:val="34"/>
          <w:szCs w:val="34"/>
        </w:rPr>
        <w:t>所投包号：</w:t>
      </w:r>
    </w:p>
    <w:p w14:paraId="0483DAB2">
      <w:pPr>
        <w:spacing w:before="85" w:beforeLines="30" w:after="199" w:afterLines="70" w:line="540" w:lineRule="exact"/>
        <w:ind w:left="582" w:leftChars="300"/>
        <w:rPr>
          <w:b/>
          <w:sz w:val="34"/>
          <w:szCs w:val="34"/>
        </w:rPr>
      </w:pPr>
      <w:r>
        <w:rPr>
          <w:b/>
          <w:sz w:val="34"/>
          <w:szCs w:val="34"/>
        </w:rPr>
        <w:t>投标单位名称：</w:t>
      </w:r>
    </w:p>
    <w:p w14:paraId="233896AB">
      <w:pPr>
        <w:spacing w:before="85" w:beforeLines="30" w:after="199" w:afterLines="70" w:line="540" w:lineRule="exact"/>
        <w:ind w:left="582" w:leftChars="300"/>
        <w:rPr>
          <w:b/>
          <w:sz w:val="34"/>
          <w:szCs w:val="34"/>
        </w:rPr>
      </w:pPr>
      <w:r>
        <w:rPr>
          <w:rFonts w:hint="eastAsia"/>
          <w:b/>
          <w:sz w:val="34"/>
          <w:szCs w:val="34"/>
        </w:rPr>
        <w:t>投标代表人姓名：</w:t>
      </w:r>
    </w:p>
    <w:p w14:paraId="526EDF29">
      <w:pPr>
        <w:spacing w:before="85" w:beforeLines="30" w:after="199" w:afterLines="70" w:line="540" w:lineRule="exact"/>
        <w:ind w:left="582" w:leftChars="300"/>
        <w:rPr>
          <w:b/>
          <w:sz w:val="34"/>
          <w:szCs w:val="34"/>
        </w:rPr>
      </w:pPr>
    </w:p>
    <w:p w14:paraId="522A23F6">
      <w:pPr>
        <w:spacing w:before="85" w:beforeLines="30" w:after="199" w:afterLines="70" w:line="540" w:lineRule="exact"/>
        <w:ind w:left="582" w:leftChars="300"/>
        <w:rPr>
          <w:b/>
          <w:sz w:val="34"/>
          <w:szCs w:val="34"/>
        </w:rPr>
      </w:pPr>
    </w:p>
    <w:p w14:paraId="35D05BB4">
      <w:pPr>
        <w:spacing w:before="85" w:beforeLines="30" w:after="199" w:afterLines="70" w:line="540" w:lineRule="exact"/>
        <w:ind w:left="582" w:leftChars="300"/>
        <w:rPr>
          <w:b/>
          <w:sz w:val="34"/>
          <w:szCs w:val="34"/>
        </w:rPr>
      </w:pPr>
    </w:p>
    <w:p w14:paraId="023BE2EA">
      <w:pPr>
        <w:spacing w:before="85" w:beforeLines="30" w:after="199" w:afterLines="70" w:line="540" w:lineRule="exact"/>
        <w:ind w:left="582" w:leftChars="300"/>
        <w:rPr>
          <w:b/>
          <w:bCs/>
          <w:sz w:val="24"/>
        </w:rPr>
      </w:pPr>
      <w:r>
        <w:rPr>
          <w:b/>
          <w:sz w:val="34"/>
          <w:szCs w:val="34"/>
        </w:rPr>
        <w:t>投标日期：   年   月   日</w:t>
      </w:r>
    </w:p>
    <w:p w14:paraId="1D47BCBF">
      <w:pPr>
        <w:widowControl/>
        <w:jc w:val="left"/>
        <w:rPr>
          <w:b/>
          <w:bCs/>
          <w:sz w:val="24"/>
        </w:rPr>
      </w:pPr>
      <w:r>
        <w:rPr>
          <w:b/>
          <w:bCs/>
          <w:sz w:val="24"/>
        </w:rPr>
        <w:br w:type="page"/>
      </w:r>
    </w:p>
    <w:p w14:paraId="3EBAE0F0">
      <w:pPr>
        <w:autoSpaceDN w:val="0"/>
        <w:spacing w:line="360" w:lineRule="auto"/>
        <w:jc w:val="center"/>
        <w:rPr>
          <w:b/>
          <w:bCs/>
          <w:sz w:val="24"/>
        </w:rPr>
      </w:pPr>
      <w:r>
        <w:rPr>
          <w:b/>
          <w:bCs/>
          <w:sz w:val="24"/>
        </w:rPr>
        <w:t>投标文件总目录</w:t>
      </w:r>
    </w:p>
    <w:p w14:paraId="15C153BF">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642B0007">
      <w:pPr>
        <w:widowControl/>
        <w:jc w:val="center"/>
        <w:rPr>
          <w:b/>
          <w:sz w:val="24"/>
        </w:rPr>
      </w:pPr>
    </w:p>
    <w:p w14:paraId="59D77EF4">
      <w:pPr>
        <w:widowControl/>
        <w:jc w:val="left"/>
        <w:rPr>
          <w:b/>
          <w:sz w:val="24"/>
        </w:rPr>
      </w:pPr>
      <w:r>
        <w:rPr>
          <w:b/>
          <w:sz w:val="24"/>
        </w:rPr>
        <w:br w:type="page"/>
      </w:r>
    </w:p>
    <w:p w14:paraId="6E416C69">
      <w:pPr>
        <w:widowControl/>
        <w:jc w:val="center"/>
        <w:rPr>
          <w:b/>
          <w:sz w:val="24"/>
        </w:rPr>
      </w:pPr>
      <w:r>
        <w:rPr>
          <w:b/>
          <w:sz w:val="24"/>
        </w:rPr>
        <w:t>评分因素及评标标准页码检索</w:t>
      </w:r>
    </w:p>
    <w:p w14:paraId="63B60E55">
      <w:pPr>
        <w:widowControl/>
        <w:jc w:val="center"/>
        <w:rPr>
          <w:b/>
          <w:sz w:val="24"/>
        </w:rPr>
      </w:pPr>
      <w:r>
        <w:rPr>
          <w:b/>
          <w:bCs/>
          <w:sz w:val="24"/>
        </w:rPr>
        <w:t>（需投标人按招标文件“评分因素及评标标准”中每个评分项逐项列明页码）</w:t>
      </w:r>
    </w:p>
    <w:p w14:paraId="176F4128">
      <w:pPr>
        <w:widowControl/>
        <w:jc w:val="left"/>
        <w:rPr>
          <w:sz w:val="24"/>
        </w:rPr>
      </w:pPr>
      <w:r>
        <w:rPr>
          <w:sz w:val="24"/>
        </w:rPr>
        <w:br w:type="page"/>
      </w:r>
    </w:p>
    <w:p w14:paraId="22BEE7D5">
      <w:pPr>
        <w:tabs>
          <w:tab w:val="left" w:pos="360"/>
        </w:tabs>
        <w:spacing w:after="285" w:afterLines="100" w:line="360" w:lineRule="auto"/>
        <w:rPr>
          <w:b/>
          <w:sz w:val="24"/>
        </w:rPr>
      </w:pPr>
      <w:r>
        <w:rPr>
          <w:b/>
          <w:sz w:val="24"/>
        </w:rPr>
        <w:t>附件1</w:t>
      </w:r>
    </w:p>
    <w:p w14:paraId="778B8CE8">
      <w:pPr>
        <w:autoSpaceDN w:val="0"/>
        <w:spacing w:line="360" w:lineRule="auto"/>
        <w:jc w:val="center"/>
        <w:rPr>
          <w:b/>
          <w:bCs/>
          <w:sz w:val="24"/>
        </w:rPr>
      </w:pPr>
      <w:r>
        <w:rPr>
          <w:b/>
          <w:bCs/>
          <w:sz w:val="24"/>
        </w:rPr>
        <w:t>投标书</w:t>
      </w:r>
    </w:p>
    <w:p w14:paraId="0999F4EB">
      <w:pPr>
        <w:spacing w:line="360" w:lineRule="auto"/>
        <w:rPr>
          <w:sz w:val="24"/>
        </w:rPr>
      </w:pPr>
      <w:r>
        <w:rPr>
          <w:sz w:val="24"/>
        </w:rPr>
        <w:t>致：天津市政府采购中心</w:t>
      </w:r>
    </w:p>
    <w:p w14:paraId="0365A4ED">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7C77E72E">
      <w:pPr>
        <w:spacing w:line="360" w:lineRule="auto"/>
        <w:ind w:firstLine="448" w:firstLineChars="200"/>
        <w:rPr>
          <w:sz w:val="24"/>
        </w:rPr>
      </w:pPr>
      <w:r>
        <w:rPr>
          <w:sz w:val="24"/>
        </w:rPr>
        <w:t>据此函，签字代表宣布同意如下：</w:t>
      </w:r>
    </w:p>
    <w:p w14:paraId="6F0C8AF3">
      <w:pPr>
        <w:spacing w:line="360" w:lineRule="auto"/>
        <w:ind w:firstLine="448" w:firstLineChars="200"/>
        <w:rPr>
          <w:sz w:val="24"/>
        </w:rPr>
      </w:pPr>
      <w:r>
        <w:rPr>
          <w:sz w:val="24"/>
        </w:rPr>
        <w:t>1. 所附投标报价表中规定的应提供和交付的服务投标总价为：</w:t>
      </w:r>
    </w:p>
    <w:p w14:paraId="09EDCCCB">
      <w:pPr>
        <w:spacing w:line="360" w:lineRule="auto"/>
        <w:ind w:firstLine="448"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58B92AF2">
      <w:pPr>
        <w:spacing w:line="360" w:lineRule="auto"/>
        <w:ind w:firstLine="448"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5A5BDB30">
      <w:pPr>
        <w:spacing w:line="360" w:lineRule="auto"/>
        <w:ind w:firstLine="448" w:firstLineChars="200"/>
        <w:rPr>
          <w:sz w:val="24"/>
        </w:rPr>
      </w:pPr>
      <w:r>
        <w:rPr>
          <w:sz w:val="24"/>
        </w:rPr>
        <w:t>……</w:t>
      </w:r>
    </w:p>
    <w:p w14:paraId="6392DFEC">
      <w:pPr>
        <w:spacing w:line="360" w:lineRule="auto"/>
        <w:ind w:firstLine="448" w:firstLineChars="200"/>
        <w:rPr>
          <w:sz w:val="24"/>
        </w:rPr>
      </w:pPr>
      <w:r>
        <w:rPr>
          <w:sz w:val="24"/>
        </w:rPr>
        <w:t>2. 我公司将按招标文件的规定履行合同责任和义务。</w:t>
      </w:r>
    </w:p>
    <w:p w14:paraId="253CE4F7">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31419675">
      <w:pPr>
        <w:spacing w:line="360" w:lineRule="auto"/>
        <w:ind w:firstLine="448" w:firstLineChars="200"/>
        <w:rPr>
          <w:sz w:val="24"/>
        </w:rPr>
      </w:pPr>
      <w:r>
        <w:rPr>
          <w:sz w:val="24"/>
        </w:rPr>
        <w:t>4. 我公司的投标有效期为开标之日起60天。</w:t>
      </w:r>
    </w:p>
    <w:p w14:paraId="622C55E2">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6D1C78B9">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2A4FA1B9">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9E71B36">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4F4CBDDE">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F00522B">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4C0A0777">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0C755BFA">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088F7914">
      <w:pPr>
        <w:spacing w:line="360" w:lineRule="auto"/>
        <w:ind w:firstLine="448" w:firstLineChars="200"/>
        <w:rPr>
          <w:sz w:val="24"/>
        </w:rPr>
      </w:pPr>
      <w:r>
        <w:rPr>
          <w:rFonts w:hint="eastAsia"/>
          <w:sz w:val="24"/>
        </w:rPr>
        <w:t>纳税人识别号：</w:t>
      </w:r>
    </w:p>
    <w:p w14:paraId="62A01174">
      <w:pPr>
        <w:spacing w:line="360" w:lineRule="auto"/>
        <w:ind w:firstLine="448" w:firstLineChars="200"/>
        <w:rPr>
          <w:sz w:val="24"/>
        </w:rPr>
      </w:pPr>
      <w:r>
        <w:rPr>
          <w:rFonts w:hint="eastAsia"/>
          <w:sz w:val="24"/>
        </w:rPr>
        <w:t>地址、电话：</w:t>
      </w:r>
    </w:p>
    <w:p w14:paraId="72EC23BB">
      <w:pPr>
        <w:spacing w:line="360" w:lineRule="auto"/>
        <w:ind w:firstLine="448" w:firstLineChars="200"/>
        <w:rPr>
          <w:sz w:val="24"/>
        </w:rPr>
      </w:pPr>
      <w:r>
        <w:rPr>
          <w:rFonts w:hint="eastAsia"/>
          <w:sz w:val="24"/>
        </w:rPr>
        <w:t>开户行及账号：</w:t>
      </w:r>
    </w:p>
    <w:p w14:paraId="7872F154">
      <w:pPr>
        <w:spacing w:line="360" w:lineRule="auto"/>
        <w:ind w:firstLine="448" w:firstLineChars="200"/>
        <w:rPr>
          <w:sz w:val="24"/>
        </w:rPr>
      </w:pPr>
      <w:r>
        <w:rPr>
          <w:rFonts w:hint="eastAsia"/>
          <w:sz w:val="24"/>
        </w:rPr>
        <w:t>选择开具发票类型（增值税专用发票/增值税普通发票）：</w:t>
      </w:r>
    </w:p>
    <w:p w14:paraId="1E9AA6DA">
      <w:pPr>
        <w:spacing w:line="360" w:lineRule="auto"/>
        <w:ind w:firstLine="3808" w:firstLineChars="1700"/>
        <w:rPr>
          <w:sz w:val="24"/>
        </w:rPr>
      </w:pPr>
    </w:p>
    <w:p w14:paraId="6AD7E931">
      <w:pPr>
        <w:spacing w:line="360" w:lineRule="auto"/>
        <w:ind w:firstLine="3808" w:firstLineChars="1700"/>
        <w:rPr>
          <w:sz w:val="24"/>
        </w:rPr>
      </w:pPr>
      <w:r>
        <w:rPr>
          <w:sz w:val="24"/>
        </w:rPr>
        <w:t>投标人名称：</w:t>
      </w:r>
    </w:p>
    <w:p w14:paraId="115675CF">
      <w:pPr>
        <w:spacing w:line="360" w:lineRule="auto"/>
        <w:ind w:firstLine="3808" w:firstLineChars="1700"/>
        <w:rPr>
          <w:sz w:val="24"/>
        </w:rPr>
      </w:pPr>
    </w:p>
    <w:p w14:paraId="7246905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6626E76">
      <w:pPr>
        <w:spacing w:line="460" w:lineRule="exact"/>
        <w:rPr>
          <w:sz w:val="24"/>
        </w:rPr>
      </w:pPr>
    </w:p>
    <w:p w14:paraId="48FBAF50">
      <w:pPr>
        <w:widowControl/>
        <w:jc w:val="left"/>
        <w:rPr>
          <w:sz w:val="24"/>
        </w:rPr>
      </w:pPr>
      <w:r>
        <w:rPr>
          <w:sz w:val="24"/>
        </w:rPr>
        <w:br w:type="page"/>
      </w:r>
    </w:p>
    <w:p w14:paraId="669C6289">
      <w:pPr>
        <w:widowControl/>
        <w:jc w:val="left"/>
        <w:rPr>
          <w:b/>
          <w:sz w:val="24"/>
        </w:rPr>
      </w:pPr>
      <w:r>
        <w:rPr>
          <w:b/>
          <w:sz w:val="24"/>
        </w:rPr>
        <w:t>附件2</w:t>
      </w:r>
    </w:p>
    <w:p w14:paraId="4426A613">
      <w:pPr>
        <w:ind w:right="84"/>
        <w:jc w:val="center"/>
        <w:rPr>
          <w:b/>
          <w:sz w:val="24"/>
        </w:rPr>
      </w:pPr>
      <w:r>
        <w:rPr>
          <w:rFonts w:hint="eastAsia"/>
          <w:b/>
          <w:sz w:val="24"/>
        </w:rPr>
        <w:t>供应商资格声明函</w:t>
      </w:r>
    </w:p>
    <w:p w14:paraId="58AF7B01">
      <w:pPr>
        <w:spacing w:line="360" w:lineRule="auto"/>
        <w:ind w:firstLine="420"/>
        <w:jc w:val="center"/>
        <w:rPr>
          <w:b/>
          <w:sz w:val="24"/>
        </w:rPr>
      </w:pPr>
    </w:p>
    <w:p w14:paraId="7217C186">
      <w:pPr>
        <w:spacing w:line="360" w:lineRule="auto"/>
        <w:rPr>
          <w:sz w:val="24"/>
        </w:rPr>
      </w:pPr>
      <w:r>
        <w:rPr>
          <w:rFonts w:hint="eastAsia"/>
          <w:sz w:val="24"/>
        </w:rPr>
        <w:t>天津市政府采购中心：</w:t>
      </w:r>
    </w:p>
    <w:p w14:paraId="783ED624">
      <w:pPr>
        <w:spacing w:line="360" w:lineRule="auto"/>
        <w:ind w:firstLine="448" w:firstLineChars="200"/>
        <w:rPr>
          <w:sz w:val="24"/>
        </w:rPr>
      </w:pPr>
      <w:r>
        <w:rPr>
          <w:rFonts w:hint="eastAsia"/>
          <w:sz w:val="24"/>
        </w:rPr>
        <w:t>我单位自愿参与本项目的政府采购活动，郑重承诺如下：</w:t>
      </w:r>
    </w:p>
    <w:p w14:paraId="594A8FF2">
      <w:pPr>
        <w:spacing w:line="360" w:lineRule="auto"/>
        <w:ind w:firstLine="448" w:firstLineChars="200"/>
        <w:rPr>
          <w:sz w:val="24"/>
        </w:rPr>
      </w:pPr>
      <w:r>
        <w:rPr>
          <w:rFonts w:hint="eastAsia"/>
          <w:sz w:val="24"/>
        </w:rPr>
        <w:t>（一）我单位具有良好的商业信誉和健全的财务会计制度；</w:t>
      </w:r>
    </w:p>
    <w:p w14:paraId="42D0CEDA">
      <w:pPr>
        <w:spacing w:line="360" w:lineRule="auto"/>
        <w:ind w:firstLine="448" w:firstLineChars="200"/>
        <w:rPr>
          <w:sz w:val="24"/>
        </w:rPr>
      </w:pPr>
      <w:r>
        <w:rPr>
          <w:rFonts w:hint="eastAsia"/>
          <w:sz w:val="24"/>
        </w:rPr>
        <w:t>（二）我单位依法缴纳税收和社会保障资金；</w:t>
      </w:r>
    </w:p>
    <w:p w14:paraId="5C3AD169">
      <w:pPr>
        <w:spacing w:line="360" w:lineRule="auto"/>
        <w:ind w:firstLine="448" w:firstLineChars="200"/>
        <w:rPr>
          <w:sz w:val="24"/>
        </w:rPr>
      </w:pPr>
      <w:r>
        <w:rPr>
          <w:rFonts w:hint="eastAsia"/>
          <w:sz w:val="24"/>
        </w:rPr>
        <w:t>（三）我单位具备履行合同所必需的设备和专业技术能力；</w:t>
      </w:r>
    </w:p>
    <w:p w14:paraId="7F538B3A">
      <w:pPr>
        <w:spacing w:line="360" w:lineRule="auto"/>
        <w:ind w:firstLine="448" w:firstLineChars="200"/>
        <w:rPr>
          <w:sz w:val="24"/>
        </w:rPr>
      </w:pPr>
      <w:r>
        <w:rPr>
          <w:rFonts w:hint="eastAsia"/>
          <w:sz w:val="24"/>
        </w:rPr>
        <w:t>（四）参加政府采购活动前3年我单位在经营活动中没有重大违法记录；</w:t>
      </w:r>
    </w:p>
    <w:p w14:paraId="2ED913EE">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32D2330E">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63421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B590B01">
            <w:pPr>
              <w:jc w:val="center"/>
              <w:rPr>
                <w:szCs w:val="21"/>
              </w:rPr>
            </w:pPr>
            <w:r>
              <w:rPr>
                <w:rFonts w:hint="eastAsia"/>
                <w:szCs w:val="21"/>
              </w:rPr>
              <w:t>序号</w:t>
            </w:r>
          </w:p>
        </w:tc>
        <w:tc>
          <w:tcPr>
            <w:tcW w:w="2273" w:type="pct"/>
            <w:vAlign w:val="center"/>
          </w:tcPr>
          <w:p w14:paraId="15193CA6">
            <w:pPr>
              <w:jc w:val="center"/>
              <w:rPr>
                <w:szCs w:val="21"/>
              </w:rPr>
            </w:pPr>
            <w:r>
              <w:rPr>
                <w:rFonts w:hint="eastAsia"/>
                <w:szCs w:val="21"/>
              </w:rPr>
              <w:t>单位名称</w:t>
            </w:r>
          </w:p>
        </w:tc>
        <w:tc>
          <w:tcPr>
            <w:tcW w:w="1667" w:type="pct"/>
            <w:vAlign w:val="center"/>
          </w:tcPr>
          <w:p w14:paraId="0B4D7289">
            <w:pPr>
              <w:jc w:val="center"/>
              <w:rPr>
                <w:szCs w:val="21"/>
              </w:rPr>
            </w:pPr>
            <w:r>
              <w:rPr>
                <w:rFonts w:hint="eastAsia"/>
                <w:szCs w:val="21"/>
              </w:rPr>
              <w:t>相互关系类型</w:t>
            </w:r>
          </w:p>
        </w:tc>
      </w:tr>
      <w:tr w14:paraId="31714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46F51D9">
            <w:pPr>
              <w:jc w:val="center"/>
              <w:rPr>
                <w:szCs w:val="21"/>
              </w:rPr>
            </w:pPr>
            <w:r>
              <w:rPr>
                <w:rFonts w:hint="eastAsia"/>
                <w:szCs w:val="21"/>
              </w:rPr>
              <w:t>1</w:t>
            </w:r>
          </w:p>
        </w:tc>
        <w:tc>
          <w:tcPr>
            <w:tcW w:w="2273" w:type="pct"/>
            <w:vAlign w:val="center"/>
          </w:tcPr>
          <w:p w14:paraId="4628F64E">
            <w:pPr>
              <w:jc w:val="center"/>
              <w:rPr>
                <w:szCs w:val="21"/>
              </w:rPr>
            </w:pPr>
          </w:p>
        </w:tc>
        <w:tc>
          <w:tcPr>
            <w:tcW w:w="1667" w:type="pct"/>
            <w:vAlign w:val="center"/>
          </w:tcPr>
          <w:p w14:paraId="02815E32">
            <w:pPr>
              <w:jc w:val="center"/>
              <w:rPr>
                <w:szCs w:val="21"/>
              </w:rPr>
            </w:pPr>
          </w:p>
        </w:tc>
      </w:tr>
      <w:tr w14:paraId="0BF44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9B118E4">
            <w:pPr>
              <w:jc w:val="center"/>
              <w:rPr>
                <w:szCs w:val="21"/>
              </w:rPr>
            </w:pPr>
            <w:r>
              <w:rPr>
                <w:rFonts w:hint="eastAsia"/>
                <w:szCs w:val="21"/>
              </w:rPr>
              <w:t>2</w:t>
            </w:r>
          </w:p>
        </w:tc>
        <w:tc>
          <w:tcPr>
            <w:tcW w:w="2273" w:type="pct"/>
            <w:vAlign w:val="center"/>
          </w:tcPr>
          <w:p w14:paraId="6F5A8979">
            <w:pPr>
              <w:jc w:val="center"/>
              <w:rPr>
                <w:szCs w:val="21"/>
              </w:rPr>
            </w:pPr>
          </w:p>
        </w:tc>
        <w:tc>
          <w:tcPr>
            <w:tcW w:w="1667" w:type="pct"/>
            <w:vAlign w:val="center"/>
          </w:tcPr>
          <w:p w14:paraId="08B36A8F">
            <w:pPr>
              <w:jc w:val="center"/>
              <w:rPr>
                <w:szCs w:val="21"/>
              </w:rPr>
            </w:pPr>
          </w:p>
        </w:tc>
      </w:tr>
      <w:tr w14:paraId="1A9A9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0D7AF9F1">
            <w:pPr>
              <w:jc w:val="center"/>
              <w:rPr>
                <w:szCs w:val="21"/>
              </w:rPr>
            </w:pPr>
            <w:r>
              <w:rPr>
                <w:rFonts w:hint="eastAsia"/>
                <w:szCs w:val="21"/>
              </w:rPr>
              <w:t>3</w:t>
            </w:r>
          </w:p>
        </w:tc>
        <w:tc>
          <w:tcPr>
            <w:tcW w:w="2273" w:type="pct"/>
            <w:vAlign w:val="center"/>
          </w:tcPr>
          <w:p w14:paraId="6242CA19">
            <w:pPr>
              <w:jc w:val="center"/>
              <w:rPr>
                <w:szCs w:val="21"/>
              </w:rPr>
            </w:pPr>
          </w:p>
        </w:tc>
        <w:tc>
          <w:tcPr>
            <w:tcW w:w="1667" w:type="pct"/>
            <w:vAlign w:val="center"/>
          </w:tcPr>
          <w:p w14:paraId="69128296">
            <w:pPr>
              <w:jc w:val="center"/>
              <w:rPr>
                <w:szCs w:val="21"/>
              </w:rPr>
            </w:pPr>
          </w:p>
        </w:tc>
      </w:tr>
    </w:tbl>
    <w:p w14:paraId="3672DABB">
      <w:pPr>
        <w:spacing w:line="360" w:lineRule="auto"/>
        <w:ind w:firstLine="448" w:firstLineChars="200"/>
        <w:rPr>
          <w:sz w:val="24"/>
        </w:rPr>
      </w:pPr>
      <w:r>
        <w:rPr>
          <w:rFonts w:hint="eastAsia"/>
          <w:sz w:val="24"/>
        </w:rPr>
        <w:t>上表未填写的，视为不存在第（六）条所列情形</w:t>
      </w:r>
    </w:p>
    <w:p w14:paraId="44CBF171">
      <w:pPr>
        <w:spacing w:line="360" w:lineRule="auto"/>
        <w:ind w:firstLine="448" w:firstLineChars="200"/>
        <w:rPr>
          <w:sz w:val="24"/>
        </w:rPr>
      </w:pPr>
    </w:p>
    <w:p w14:paraId="5C70A6FE">
      <w:pPr>
        <w:spacing w:line="360" w:lineRule="auto"/>
        <w:ind w:firstLine="448" w:firstLineChars="200"/>
        <w:rPr>
          <w:sz w:val="24"/>
        </w:rPr>
      </w:pPr>
      <w:r>
        <w:rPr>
          <w:rFonts w:hint="eastAsia"/>
          <w:sz w:val="24"/>
        </w:rPr>
        <w:t>上述声明真实有效，否则我单位承担全部责任和不利后果。</w:t>
      </w:r>
    </w:p>
    <w:p w14:paraId="053F956C">
      <w:pPr>
        <w:spacing w:line="360" w:lineRule="auto"/>
        <w:ind w:firstLine="448" w:firstLineChars="200"/>
        <w:rPr>
          <w:sz w:val="24"/>
        </w:rPr>
      </w:pPr>
    </w:p>
    <w:p w14:paraId="7881160C">
      <w:pPr>
        <w:spacing w:line="360" w:lineRule="auto"/>
        <w:ind w:firstLine="224" w:firstLineChars="100"/>
        <w:rPr>
          <w:sz w:val="24"/>
        </w:rPr>
      </w:pPr>
      <w:r>
        <w:rPr>
          <w:sz w:val="24"/>
        </w:rPr>
        <w:t>投标人名称：</w:t>
      </w:r>
    </w:p>
    <w:p w14:paraId="3CC795F1">
      <w:pPr>
        <w:spacing w:line="360" w:lineRule="auto"/>
        <w:ind w:firstLine="224" w:firstLineChars="100"/>
        <w:rPr>
          <w:sz w:val="24"/>
        </w:rPr>
      </w:pPr>
    </w:p>
    <w:p w14:paraId="00B2AF7B">
      <w:pPr>
        <w:spacing w:line="360" w:lineRule="auto"/>
        <w:ind w:firstLine="224" w:firstLineChars="100"/>
        <w:rPr>
          <w:sz w:val="24"/>
        </w:rPr>
      </w:pPr>
      <w:r>
        <w:rPr>
          <w:sz w:val="24"/>
        </w:rPr>
        <w:t xml:space="preserve">日期：  </w:t>
      </w:r>
    </w:p>
    <w:p w14:paraId="16C4EB76">
      <w:pPr>
        <w:autoSpaceDN w:val="0"/>
        <w:spacing w:line="360" w:lineRule="auto"/>
        <w:jc w:val="center"/>
        <w:rPr>
          <w:b/>
          <w:bCs/>
          <w:sz w:val="24"/>
        </w:rPr>
      </w:pPr>
    </w:p>
    <w:p w14:paraId="747BD6DD">
      <w:pPr>
        <w:autoSpaceDN w:val="0"/>
        <w:spacing w:line="360" w:lineRule="auto"/>
        <w:jc w:val="center"/>
        <w:rPr>
          <w:b/>
          <w:bCs/>
          <w:sz w:val="24"/>
        </w:rPr>
      </w:pPr>
    </w:p>
    <w:p w14:paraId="3CEF8B64">
      <w:pPr>
        <w:autoSpaceDN w:val="0"/>
        <w:spacing w:line="360" w:lineRule="auto"/>
        <w:jc w:val="center"/>
        <w:rPr>
          <w:b/>
          <w:bCs/>
          <w:sz w:val="24"/>
        </w:rPr>
      </w:pPr>
    </w:p>
    <w:p w14:paraId="1B59F5A7">
      <w:pPr>
        <w:widowControl/>
        <w:jc w:val="left"/>
        <w:rPr>
          <w:b/>
          <w:bCs/>
          <w:sz w:val="24"/>
        </w:rPr>
      </w:pPr>
      <w:r>
        <w:rPr>
          <w:b/>
          <w:bCs/>
          <w:sz w:val="24"/>
        </w:rPr>
        <w:br w:type="page"/>
      </w:r>
    </w:p>
    <w:p w14:paraId="21BB0F25">
      <w:pPr>
        <w:spacing w:line="460" w:lineRule="exact"/>
        <w:rPr>
          <w:b/>
          <w:sz w:val="24"/>
        </w:rPr>
      </w:pPr>
      <w:r>
        <w:rPr>
          <w:rFonts w:hint="eastAsia"/>
          <w:b/>
          <w:bCs/>
          <w:sz w:val="24"/>
        </w:rPr>
        <w:t>附件2-1：招标文件第一部分供应商资格要求的证件</w:t>
      </w:r>
    </w:p>
    <w:p w14:paraId="24D437CB">
      <w:pPr>
        <w:widowControl/>
        <w:jc w:val="left"/>
        <w:rPr>
          <w:b/>
          <w:bCs/>
          <w:sz w:val="24"/>
        </w:rPr>
      </w:pPr>
      <w:r>
        <w:rPr>
          <w:b/>
          <w:bCs/>
          <w:sz w:val="24"/>
        </w:rPr>
        <w:br w:type="page"/>
      </w:r>
    </w:p>
    <w:p w14:paraId="151CE254">
      <w:pPr>
        <w:autoSpaceDN w:val="0"/>
        <w:spacing w:line="360" w:lineRule="auto"/>
        <w:rPr>
          <w:b/>
          <w:bCs/>
          <w:sz w:val="24"/>
        </w:rPr>
      </w:pPr>
      <w:r>
        <w:rPr>
          <w:rFonts w:hint="eastAsia"/>
          <w:b/>
          <w:bCs/>
          <w:sz w:val="24"/>
        </w:rPr>
        <w:t>附件3</w:t>
      </w:r>
    </w:p>
    <w:p w14:paraId="2600D621">
      <w:pPr>
        <w:autoSpaceDN w:val="0"/>
        <w:spacing w:line="360" w:lineRule="auto"/>
        <w:jc w:val="center"/>
        <w:rPr>
          <w:b/>
          <w:bCs/>
          <w:sz w:val="24"/>
        </w:rPr>
      </w:pPr>
    </w:p>
    <w:p w14:paraId="55E89D77">
      <w:pPr>
        <w:autoSpaceDN w:val="0"/>
        <w:spacing w:line="360" w:lineRule="auto"/>
        <w:jc w:val="center"/>
        <w:rPr>
          <w:b/>
          <w:bCs/>
          <w:sz w:val="24"/>
        </w:rPr>
      </w:pPr>
      <w:r>
        <w:rPr>
          <w:b/>
          <w:bCs/>
          <w:sz w:val="24"/>
        </w:rPr>
        <w:t>开标一览表</w:t>
      </w:r>
    </w:p>
    <w:p w14:paraId="0EB68D2A">
      <w:pPr>
        <w:ind w:right="84"/>
        <w:rPr>
          <w:sz w:val="24"/>
        </w:rPr>
      </w:pPr>
    </w:p>
    <w:p w14:paraId="60339214">
      <w:pPr>
        <w:spacing w:line="460" w:lineRule="exact"/>
        <w:rPr>
          <w:sz w:val="24"/>
        </w:rPr>
      </w:pPr>
      <w:r>
        <w:rPr>
          <w:sz w:val="24"/>
        </w:rPr>
        <w:t>项目名称：</w:t>
      </w:r>
      <w:r>
        <w:rPr>
          <w:sz w:val="24"/>
          <w:u w:val="single"/>
        </w:rPr>
        <w:t xml:space="preserve">                    </w:t>
      </w:r>
    </w:p>
    <w:p w14:paraId="7DF9A5E2">
      <w:pPr>
        <w:spacing w:line="460" w:lineRule="exact"/>
        <w:rPr>
          <w:sz w:val="24"/>
        </w:rPr>
      </w:pPr>
      <w:r>
        <w:rPr>
          <w:sz w:val="24"/>
        </w:rPr>
        <w:t>项目编号：</w:t>
      </w:r>
      <w:r>
        <w:rPr>
          <w:sz w:val="24"/>
          <w:u w:val="single"/>
        </w:rPr>
        <w:t xml:space="preserve">                    </w:t>
      </w:r>
    </w:p>
    <w:p w14:paraId="57342CF4">
      <w:pPr>
        <w:spacing w:line="460" w:lineRule="exact"/>
        <w:rPr>
          <w:sz w:val="24"/>
          <w:u w:val="single"/>
        </w:rPr>
      </w:pPr>
      <w:r>
        <w:rPr>
          <w:sz w:val="24"/>
        </w:rPr>
        <w:t>包号：</w:t>
      </w:r>
      <w:r>
        <w:rPr>
          <w:sz w:val="24"/>
          <w:u w:val="single"/>
        </w:rPr>
        <w:t xml:space="preserve">                        </w:t>
      </w:r>
    </w:p>
    <w:p w14:paraId="2AF3A3BD">
      <w:pPr>
        <w:spacing w:line="460" w:lineRule="exact"/>
        <w:rPr>
          <w:sz w:val="24"/>
        </w:rPr>
      </w:pPr>
      <w:r>
        <w:rPr>
          <w:sz w:val="24"/>
        </w:rPr>
        <w:t xml:space="preserve">                                                       单位：元</w:t>
      </w:r>
    </w:p>
    <w:tbl>
      <w:tblPr>
        <w:tblStyle w:val="2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0AFEC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458E1DE">
            <w:pPr>
              <w:spacing w:line="460" w:lineRule="exact"/>
              <w:jc w:val="center"/>
              <w:rPr>
                <w:sz w:val="24"/>
              </w:rPr>
            </w:pPr>
            <w:r>
              <w:rPr>
                <w:sz w:val="24"/>
              </w:rPr>
              <w:t>包号</w:t>
            </w:r>
          </w:p>
        </w:tc>
        <w:tc>
          <w:tcPr>
            <w:tcW w:w="1278" w:type="pct"/>
            <w:vAlign w:val="center"/>
          </w:tcPr>
          <w:p w14:paraId="3E8093F0">
            <w:pPr>
              <w:spacing w:line="460" w:lineRule="exact"/>
              <w:jc w:val="center"/>
              <w:rPr>
                <w:sz w:val="24"/>
              </w:rPr>
            </w:pPr>
            <w:r>
              <w:rPr>
                <w:sz w:val="24"/>
              </w:rPr>
              <w:t>服务名称</w:t>
            </w:r>
          </w:p>
        </w:tc>
        <w:tc>
          <w:tcPr>
            <w:tcW w:w="806" w:type="pct"/>
            <w:vAlign w:val="center"/>
          </w:tcPr>
          <w:p w14:paraId="47B5051C">
            <w:pPr>
              <w:spacing w:line="460" w:lineRule="exact"/>
              <w:jc w:val="center"/>
              <w:rPr>
                <w:sz w:val="24"/>
              </w:rPr>
            </w:pPr>
            <w:r>
              <w:rPr>
                <w:sz w:val="24"/>
              </w:rPr>
              <w:t>数量</w:t>
            </w:r>
          </w:p>
        </w:tc>
        <w:tc>
          <w:tcPr>
            <w:tcW w:w="1202" w:type="pct"/>
            <w:vAlign w:val="center"/>
          </w:tcPr>
          <w:p w14:paraId="069F4634">
            <w:pPr>
              <w:spacing w:line="460" w:lineRule="exact"/>
              <w:jc w:val="center"/>
              <w:rPr>
                <w:sz w:val="24"/>
              </w:rPr>
            </w:pPr>
            <w:r>
              <w:rPr>
                <w:sz w:val="24"/>
              </w:rPr>
              <w:t>投标总价</w:t>
            </w:r>
          </w:p>
        </w:tc>
        <w:tc>
          <w:tcPr>
            <w:tcW w:w="984" w:type="pct"/>
            <w:vAlign w:val="center"/>
          </w:tcPr>
          <w:p w14:paraId="60C6E3D1">
            <w:pPr>
              <w:spacing w:line="460" w:lineRule="exact"/>
              <w:jc w:val="center"/>
              <w:rPr>
                <w:sz w:val="24"/>
              </w:rPr>
            </w:pPr>
            <w:r>
              <w:rPr>
                <w:sz w:val="24"/>
              </w:rPr>
              <w:t>备注</w:t>
            </w:r>
          </w:p>
        </w:tc>
      </w:tr>
      <w:tr w14:paraId="4A82C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E362BE8">
            <w:pPr>
              <w:spacing w:line="460" w:lineRule="exact"/>
              <w:rPr>
                <w:sz w:val="24"/>
              </w:rPr>
            </w:pPr>
          </w:p>
        </w:tc>
        <w:tc>
          <w:tcPr>
            <w:tcW w:w="1278" w:type="pct"/>
          </w:tcPr>
          <w:p w14:paraId="04AFE903">
            <w:pPr>
              <w:spacing w:line="460" w:lineRule="exact"/>
              <w:rPr>
                <w:sz w:val="24"/>
              </w:rPr>
            </w:pPr>
          </w:p>
        </w:tc>
        <w:tc>
          <w:tcPr>
            <w:tcW w:w="806" w:type="pct"/>
          </w:tcPr>
          <w:p w14:paraId="2B70BABF">
            <w:pPr>
              <w:spacing w:line="460" w:lineRule="exact"/>
              <w:rPr>
                <w:sz w:val="24"/>
              </w:rPr>
            </w:pPr>
          </w:p>
        </w:tc>
        <w:tc>
          <w:tcPr>
            <w:tcW w:w="1202" w:type="pct"/>
          </w:tcPr>
          <w:p w14:paraId="286A0434">
            <w:pPr>
              <w:spacing w:line="460" w:lineRule="exact"/>
              <w:rPr>
                <w:sz w:val="24"/>
              </w:rPr>
            </w:pPr>
          </w:p>
        </w:tc>
        <w:tc>
          <w:tcPr>
            <w:tcW w:w="984" w:type="pct"/>
          </w:tcPr>
          <w:p w14:paraId="05C04FAF">
            <w:pPr>
              <w:spacing w:line="460" w:lineRule="exact"/>
              <w:rPr>
                <w:sz w:val="24"/>
              </w:rPr>
            </w:pPr>
          </w:p>
        </w:tc>
      </w:tr>
      <w:tr w14:paraId="1FE67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AB22952">
            <w:pPr>
              <w:spacing w:line="460" w:lineRule="exact"/>
              <w:rPr>
                <w:sz w:val="24"/>
              </w:rPr>
            </w:pPr>
          </w:p>
        </w:tc>
        <w:tc>
          <w:tcPr>
            <w:tcW w:w="1278" w:type="pct"/>
          </w:tcPr>
          <w:p w14:paraId="703BC74E">
            <w:pPr>
              <w:spacing w:line="460" w:lineRule="exact"/>
              <w:rPr>
                <w:sz w:val="24"/>
              </w:rPr>
            </w:pPr>
          </w:p>
        </w:tc>
        <w:tc>
          <w:tcPr>
            <w:tcW w:w="806" w:type="pct"/>
          </w:tcPr>
          <w:p w14:paraId="411192FD">
            <w:pPr>
              <w:spacing w:line="460" w:lineRule="exact"/>
              <w:rPr>
                <w:sz w:val="24"/>
              </w:rPr>
            </w:pPr>
          </w:p>
        </w:tc>
        <w:tc>
          <w:tcPr>
            <w:tcW w:w="1202" w:type="pct"/>
          </w:tcPr>
          <w:p w14:paraId="2DBA9B14">
            <w:pPr>
              <w:spacing w:line="460" w:lineRule="exact"/>
              <w:rPr>
                <w:sz w:val="24"/>
              </w:rPr>
            </w:pPr>
          </w:p>
        </w:tc>
        <w:tc>
          <w:tcPr>
            <w:tcW w:w="984" w:type="pct"/>
          </w:tcPr>
          <w:p w14:paraId="0E2538C1">
            <w:pPr>
              <w:spacing w:line="460" w:lineRule="exact"/>
              <w:rPr>
                <w:sz w:val="24"/>
              </w:rPr>
            </w:pPr>
          </w:p>
        </w:tc>
      </w:tr>
      <w:tr w14:paraId="2FC95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6A6651DA">
            <w:pPr>
              <w:spacing w:line="460" w:lineRule="exact"/>
              <w:rPr>
                <w:sz w:val="24"/>
              </w:rPr>
            </w:pPr>
          </w:p>
        </w:tc>
        <w:tc>
          <w:tcPr>
            <w:tcW w:w="1278" w:type="pct"/>
          </w:tcPr>
          <w:p w14:paraId="01F9EFAA">
            <w:pPr>
              <w:spacing w:line="460" w:lineRule="exact"/>
              <w:rPr>
                <w:sz w:val="24"/>
              </w:rPr>
            </w:pPr>
          </w:p>
        </w:tc>
        <w:tc>
          <w:tcPr>
            <w:tcW w:w="806" w:type="pct"/>
          </w:tcPr>
          <w:p w14:paraId="1B60E6CC">
            <w:pPr>
              <w:spacing w:line="460" w:lineRule="exact"/>
              <w:rPr>
                <w:sz w:val="24"/>
              </w:rPr>
            </w:pPr>
          </w:p>
        </w:tc>
        <w:tc>
          <w:tcPr>
            <w:tcW w:w="1202" w:type="pct"/>
          </w:tcPr>
          <w:p w14:paraId="41422BD4">
            <w:pPr>
              <w:spacing w:line="460" w:lineRule="exact"/>
              <w:rPr>
                <w:sz w:val="24"/>
              </w:rPr>
            </w:pPr>
          </w:p>
        </w:tc>
        <w:tc>
          <w:tcPr>
            <w:tcW w:w="984" w:type="pct"/>
          </w:tcPr>
          <w:p w14:paraId="69DCE3A3">
            <w:pPr>
              <w:spacing w:line="460" w:lineRule="exact"/>
              <w:rPr>
                <w:sz w:val="24"/>
              </w:rPr>
            </w:pPr>
          </w:p>
        </w:tc>
      </w:tr>
      <w:tr w14:paraId="1B283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873B4ED">
            <w:pPr>
              <w:spacing w:line="460" w:lineRule="exact"/>
              <w:rPr>
                <w:sz w:val="24"/>
              </w:rPr>
            </w:pPr>
          </w:p>
        </w:tc>
        <w:tc>
          <w:tcPr>
            <w:tcW w:w="1278" w:type="pct"/>
          </w:tcPr>
          <w:p w14:paraId="71AC5321">
            <w:pPr>
              <w:spacing w:line="460" w:lineRule="exact"/>
              <w:rPr>
                <w:sz w:val="24"/>
              </w:rPr>
            </w:pPr>
          </w:p>
        </w:tc>
        <w:tc>
          <w:tcPr>
            <w:tcW w:w="806" w:type="pct"/>
          </w:tcPr>
          <w:p w14:paraId="30F24734">
            <w:pPr>
              <w:spacing w:line="460" w:lineRule="exact"/>
              <w:rPr>
                <w:sz w:val="24"/>
              </w:rPr>
            </w:pPr>
          </w:p>
        </w:tc>
        <w:tc>
          <w:tcPr>
            <w:tcW w:w="1202" w:type="pct"/>
          </w:tcPr>
          <w:p w14:paraId="0182CDB4">
            <w:pPr>
              <w:spacing w:line="460" w:lineRule="exact"/>
              <w:rPr>
                <w:sz w:val="24"/>
              </w:rPr>
            </w:pPr>
          </w:p>
        </w:tc>
        <w:tc>
          <w:tcPr>
            <w:tcW w:w="984" w:type="pct"/>
          </w:tcPr>
          <w:p w14:paraId="7660370B">
            <w:pPr>
              <w:spacing w:line="460" w:lineRule="exact"/>
              <w:rPr>
                <w:sz w:val="24"/>
              </w:rPr>
            </w:pPr>
          </w:p>
        </w:tc>
      </w:tr>
      <w:tr w14:paraId="521AD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C626C1F">
            <w:pPr>
              <w:spacing w:line="460" w:lineRule="exact"/>
              <w:rPr>
                <w:sz w:val="24"/>
              </w:rPr>
            </w:pPr>
          </w:p>
        </w:tc>
        <w:tc>
          <w:tcPr>
            <w:tcW w:w="1278" w:type="pct"/>
          </w:tcPr>
          <w:p w14:paraId="65057537">
            <w:pPr>
              <w:spacing w:line="460" w:lineRule="exact"/>
              <w:rPr>
                <w:sz w:val="24"/>
              </w:rPr>
            </w:pPr>
          </w:p>
        </w:tc>
        <w:tc>
          <w:tcPr>
            <w:tcW w:w="806" w:type="pct"/>
          </w:tcPr>
          <w:p w14:paraId="7BC563DF">
            <w:pPr>
              <w:spacing w:line="460" w:lineRule="exact"/>
              <w:rPr>
                <w:sz w:val="24"/>
              </w:rPr>
            </w:pPr>
          </w:p>
        </w:tc>
        <w:tc>
          <w:tcPr>
            <w:tcW w:w="1202" w:type="pct"/>
          </w:tcPr>
          <w:p w14:paraId="6E9B2B75">
            <w:pPr>
              <w:spacing w:line="460" w:lineRule="exact"/>
              <w:rPr>
                <w:sz w:val="24"/>
              </w:rPr>
            </w:pPr>
          </w:p>
        </w:tc>
        <w:tc>
          <w:tcPr>
            <w:tcW w:w="984" w:type="pct"/>
          </w:tcPr>
          <w:p w14:paraId="28DCAF73">
            <w:pPr>
              <w:spacing w:line="460" w:lineRule="exact"/>
              <w:rPr>
                <w:sz w:val="24"/>
              </w:rPr>
            </w:pPr>
          </w:p>
        </w:tc>
      </w:tr>
      <w:tr w14:paraId="48E81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D7C7285">
            <w:pPr>
              <w:spacing w:line="460" w:lineRule="exact"/>
              <w:rPr>
                <w:sz w:val="24"/>
              </w:rPr>
            </w:pPr>
          </w:p>
        </w:tc>
        <w:tc>
          <w:tcPr>
            <w:tcW w:w="1278" w:type="pct"/>
          </w:tcPr>
          <w:p w14:paraId="556B3F50">
            <w:pPr>
              <w:spacing w:line="460" w:lineRule="exact"/>
              <w:rPr>
                <w:sz w:val="24"/>
              </w:rPr>
            </w:pPr>
          </w:p>
        </w:tc>
        <w:tc>
          <w:tcPr>
            <w:tcW w:w="806" w:type="pct"/>
          </w:tcPr>
          <w:p w14:paraId="5A5E1AC6">
            <w:pPr>
              <w:spacing w:line="460" w:lineRule="exact"/>
              <w:rPr>
                <w:sz w:val="24"/>
              </w:rPr>
            </w:pPr>
          </w:p>
        </w:tc>
        <w:tc>
          <w:tcPr>
            <w:tcW w:w="1202" w:type="pct"/>
          </w:tcPr>
          <w:p w14:paraId="3BBE5995">
            <w:pPr>
              <w:spacing w:line="460" w:lineRule="exact"/>
              <w:rPr>
                <w:sz w:val="24"/>
              </w:rPr>
            </w:pPr>
          </w:p>
        </w:tc>
        <w:tc>
          <w:tcPr>
            <w:tcW w:w="984" w:type="pct"/>
          </w:tcPr>
          <w:p w14:paraId="0837C2E6">
            <w:pPr>
              <w:spacing w:line="460" w:lineRule="exact"/>
              <w:rPr>
                <w:sz w:val="24"/>
              </w:rPr>
            </w:pPr>
          </w:p>
        </w:tc>
      </w:tr>
      <w:tr w14:paraId="7D395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2D9F30F3">
            <w:pPr>
              <w:spacing w:line="460" w:lineRule="exact"/>
              <w:rPr>
                <w:sz w:val="24"/>
              </w:rPr>
            </w:pPr>
          </w:p>
        </w:tc>
        <w:tc>
          <w:tcPr>
            <w:tcW w:w="1278" w:type="pct"/>
          </w:tcPr>
          <w:p w14:paraId="37273EFE">
            <w:pPr>
              <w:spacing w:line="460" w:lineRule="exact"/>
              <w:rPr>
                <w:sz w:val="24"/>
              </w:rPr>
            </w:pPr>
          </w:p>
        </w:tc>
        <w:tc>
          <w:tcPr>
            <w:tcW w:w="806" w:type="pct"/>
          </w:tcPr>
          <w:p w14:paraId="0605010D">
            <w:pPr>
              <w:spacing w:line="460" w:lineRule="exact"/>
              <w:rPr>
                <w:sz w:val="24"/>
              </w:rPr>
            </w:pPr>
          </w:p>
        </w:tc>
        <w:tc>
          <w:tcPr>
            <w:tcW w:w="1202" w:type="pct"/>
          </w:tcPr>
          <w:p w14:paraId="76C49A5D">
            <w:pPr>
              <w:spacing w:line="460" w:lineRule="exact"/>
              <w:rPr>
                <w:sz w:val="24"/>
              </w:rPr>
            </w:pPr>
          </w:p>
        </w:tc>
        <w:tc>
          <w:tcPr>
            <w:tcW w:w="984" w:type="pct"/>
          </w:tcPr>
          <w:p w14:paraId="646CEC3E">
            <w:pPr>
              <w:spacing w:line="460" w:lineRule="exact"/>
              <w:rPr>
                <w:sz w:val="24"/>
              </w:rPr>
            </w:pPr>
          </w:p>
        </w:tc>
      </w:tr>
      <w:tr w14:paraId="1EC9F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8A67E5D">
            <w:pPr>
              <w:spacing w:line="460" w:lineRule="exact"/>
              <w:rPr>
                <w:sz w:val="24"/>
              </w:rPr>
            </w:pPr>
          </w:p>
        </w:tc>
        <w:tc>
          <w:tcPr>
            <w:tcW w:w="1278" w:type="pct"/>
          </w:tcPr>
          <w:p w14:paraId="459A5561">
            <w:pPr>
              <w:spacing w:line="460" w:lineRule="exact"/>
              <w:rPr>
                <w:sz w:val="24"/>
              </w:rPr>
            </w:pPr>
          </w:p>
        </w:tc>
        <w:tc>
          <w:tcPr>
            <w:tcW w:w="806" w:type="pct"/>
          </w:tcPr>
          <w:p w14:paraId="6D8E684C">
            <w:pPr>
              <w:spacing w:line="460" w:lineRule="exact"/>
              <w:rPr>
                <w:sz w:val="24"/>
              </w:rPr>
            </w:pPr>
          </w:p>
        </w:tc>
        <w:tc>
          <w:tcPr>
            <w:tcW w:w="1202" w:type="pct"/>
          </w:tcPr>
          <w:p w14:paraId="6C95298E">
            <w:pPr>
              <w:spacing w:line="460" w:lineRule="exact"/>
              <w:rPr>
                <w:sz w:val="24"/>
              </w:rPr>
            </w:pPr>
          </w:p>
        </w:tc>
        <w:tc>
          <w:tcPr>
            <w:tcW w:w="984" w:type="pct"/>
          </w:tcPr>
          <w:p w14:paraId="058B7BC4">
            <w:pPr>
              <w:spacing w:line="460" w:lineRule="exact"/>
              <w:rPr>
                <w:sz w:val="24"/>
              </w:rPr>
            </w:pPr>
          </w:p>
        </w:tc>
      </w:tr>
      <w:tr w14:paraId="5B28C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B7CF590">
            <w:pPr>
              <w:spacing w:line="460" w:lineRule="exact"/>
              <w:rPr>
                <w:sz w:val="24"/>
              </w:rPr>
            </w:pPr>
          </w:p>
        </w:tc>
        <w:tc>
          <w:tcPr>
            <w:tcW w:w="1278" w:type="pct"/>
          </w:tcPr>
          <w:p w14:paraId="4250BEEC">
            <w:pPr>
              <w:spacing w:line="460" w:lineRule="exact"/>
              <w:rPr>
                <w:sz w:val="24"/>
              </w:rPr>
            </w:pPr>
          </w:p>
        </w:tc>
        <w:tc>
          <w:tcPr>
            <w:tcW w:w="806" w:type="pct"/>
          </w:tcPr>
          <w:p w14:paraId="2FA0832D">
            <w:pPr>
              <w:spacing w:line="460" w:lineRule="exact"/>
              <w:rPr>
                <w:sz w:val="24"/>
              </w:rPr>
            </w:pPr>
          </w:p>
        </w:tc>
        <w:tc>
          <w:tcPr>
            <w:tcW w:w="1202" w:type="pct"/>
          </w:tcPr>
          <w:p w14:paraId="64198387">
            <w:pPr>
              <w:spacing w:line="460" w:lineRule="exact"/>
              <w:rPr>
                <w:sz w:val="24"/>
              </w:rPr>
            </w:pPr>
          </w:p>
        </w:tc>
        <w:tc>
          <w:tcPr>
            <w:tcW w:w="984" w:type="pct"/>
          </w:tcPr>
          <w:p w14:paraId="5B32EF2A">
            <w:pPr>
              <w:spacing w:line="460" w:lineRule="exact"/>
              <w:rPr>
                <w:sz w:val="24"/>
              </w:rPr>
            </w:pPr>
          </w:p>
        </w:tc>
      </w:tr>
      <w:tr w14:paraId="344D8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5D6FB72">
            <w:pPr>
              <w:spacing w:line="460" w:lineRule="exact"/>
              <w:rPr>
                <w:sz w:val="24"/>
              </w:rPr>
            </w:pPr>
          </w:p>
        </w:tc>
        <w:tc>
          <w:tcPr>
            <w:tcW w:w="1278" w:type="pct"/>
          </w:tcPr>
          <w:p w14:paraId="2CB100E5">
            <w:pPr>
              <w:spacing w:line="460" w:lineRule="exact"/>
              <w:rPr>
                <w:sz w:val="24"/>
              </w:rPr>
            </w:pPr>
          </w:p>
        </w:tc>
        <w:tc>
          <w:tcPr>
            <w:tcW w:w="806" w:type="pct"/>
          </w:tcPr>
          <w:p w14:paraId="4DDD0217">
            <w:pPr>
              <w:spacing w:line="460" w:lineRule="exact"/>
              <w:rPr>
                <w:sz w:val="24"/>
              </w:rPr>
            </w:pPr>
          </w:p>
        </w:tc>
        <w:tc>
          <w:tcPr>
            <w:tcW w:w="1202" w:type="pct"/>
          </w:tcPr>
          <w:p w14:paraId="0EF0B69D">
            <w:pPr>
              <w:spacing w:line="460" w:lineRule="exact"/>
              <w:rPr>
                <w:sz w:val="24"/>
              </w:rPr>
            </w:pPr>
          </w:p>
        </w:tc>
        <w:tc>
          <w:tcPr>
            <w:tcW w:w="984" w:type="pct"/>
          </w:tcPr>
          <w:p w14:paraId="64F5D6C4">
            <w:pPr>
              <w:spacing w:line="460" w:lineRule="exact"/>
              <w:rPr>
                <w:sz w:val="24"/>
              </w:rPr>
            </w:pPr>
          </w:p>
        </w:tc>
      </w:tr>
      <w:tr w14:paraId="02F7B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1029762C">
            <w:pPr>
              <w:spacing w:line="460" w:lineRule="exact"/>
              <w:rPr>
                <w:sz w:val="24"/>
              </w:rPr>
            </w:pPr>
          </w:p>
        </w:tc>
        <w:tc>
          <w:tcPr>
            <w:tcW w:w="1278" w:type="pct"/>
          </w:tcPr>
          <w:p w14:paraId="13187895">
            <w:pPr>
              <w:spacing w:line="460" w:lineRule="exact"/>
              <w:rPr>
                <w:sz w:val="24"/>
              </w:rPr>
            </w:pPr>
          </w:p>
        </w:tc>
        <w:tc>
          <w:tcPr>
            <w:tcW w:w="806" w:type="pct"/>
          </w:tcPr>
          <w:p w14:paraId="0EC0A36C">
            <w:pPr>
              <w:spacing w:line="460" w:lineRule="exact"/>
              <w:rPr>
                <w:sz w:val="24"/>
              </w:rPr>
            </w:pPr>
          </w:p>
        </w:tc>
        <w:tc>
          <w:tcPr>
            <w:tcW w:w="1202" w:type="pct"/>
          </w:tcPr>
          <w:p w14:paraId="354B2785">
            <w:pPr>
              <w:spacing w:line="460" w:lineRule="exact"/>
              <w:rPr>
                <w:sz w:val="24"/>
              </w:rPr>
            </w:pPr>
          </w:p>
        </w:tc>
        <w:tc>
          <w:tcPr>
            <w:tcW w:w="984" w:type="pct"/>
          </w:tcPr>
          <w:p w14:paraId="349C87E6">
            <w:pPr>
              <w:spacing w:line="460" w:lineRule="exact"/>
              <w:rPr>
                <w:sz w:val="24"/>
              </w:rPr>
            </w:pPr>
          </w:p>
        </w:tc>
      </w:tr>
      <w:tr w14:paraId="61F3C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1B8B29E">
            <w:pPr>
              <w:spacing w:line="460" w:lineRule="exact"/>
              <w:rPr>
                <w:sz w:val="24"/>
              </w:rPr>
            </w:pPr>
          </w:p>
        </w:tc>
        <w:tc>
          <w:tcPr>
            <w:tcW w:w="1278" w:type="pct"/>
          </w:tcPr>
          <w:p w14:paraId="550F2223">
            <w:pPr>
              <w:spacing w:line="460" w:lineRule="exact"/>
              <w:rPr>
                <w:sz w:val="24"/>
              </w:rPr>
            </w:pPr>
          </w:p>
        </w:tc>
        <w:tc>
          <w:tcPr>
            <w:tcW w:w="806" w:type="pct"/>
          </w:tcPr>
          <w:p w14:paraId="5D115DB6">
            <w:pPr>
              <w:spacing w:line="460" w:lineRule="exact"/>
              <w:rPr>
                <w:sz w:val="24"/>
              </w:rPr>
            </w:pPr>
          </w:p>
        </w:tc>
        <w:tc>
          <w:tcPr>
            <w:tcW w:w="1202" w:type="pct"/>
          </w:tcPr>
          <w:p w14:paraId="70277383">
            <w:pPr>
              <w:spacing w:line="460" w:lineRule="exact"/>
              <w:rPr>
                <w:sz w:val="24"/>
              </w:rPr>
            </w:pPr>
          </w:p>
        </w:tc>
        <w:tc>
          <w:tcPr>
            <w:tcW w:w="984" w:type="pct"/>
          </w:tcPr>
          <w:p w14:paraId="7AF85E89">
            <w:pPr>
              <w:spacing w:line="460" w:lineRule="exact"/>
              <w:rPr>
                <w:sz w:val="24"/>
              </w:rPr>
            </w:pPr>
          </w:p>
        </w:tc>
      </w:tr>
    </w:tbl>
    <w:p w14:paraId="3E037890">
      <w:pPr>
        <w:spacing w:line="360" w:lineRule="auto"/>
        <w:ind w:right="84" w:firstLine="420"/>
        <w:rPr>
          <w:sz w:val="24"/>
        </w:rPr>
      </w:pPr>
    </w:p>
    <w:p w14:paraId="4A222E09">
      <w:pPr>
        <w:spacing w:line="360" w:lineRule="auto"/>
        <w:ind w:right="84" w:firstLine="420"/>
        <w:rPr>
          <w:sz w:val="24"/>
        </w:rPr>
      </w:pPr>
    </w:p>
    <w:p w14:paraId="087A7C23">
      <w:pPr>
        <w:spacing w:line="360" w:lineRule="auto"/>
        <w:ind w:firstLine="3808" w:firstLineChars="1700"/>
        <w:rPr>
          <w:sz w:val="24"/>
        </w:rPr>
      </w:pPr>
      <w:r>
        <w:rPr>
          <w:sz w:val="24"/>
        </w:rPr>
        <w:t>投标人名称：</w:t>
      </w:r>
    </w:p>
    <w:p w14:paraId="37A613CB">
      <w:pPr>
        <w:spacing w:line="360" w:lineRule="auto"/>
        <w:ind w:firstLine="3808" w:firstLineChars="1700"/>
        <w:rPr>
          <w:sz w:val="24"/>
        </w:rPr>
      </w:pPr>
    </w:p>
    <w:p w14:paraId="607C158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7E6E4E7">
      <w:pPr>
        <w:spacing w:line="360" w:lineRule="auto"/>
        <w:ind w:right="84" w:firstLine="420"/>
        <w:rPr>
          <w:sz w:val="24"/>
        </w:rPr>
      </w:pPr>
    </w:p>
    <w:p w14:paraId="7FF2C5B7">
      <w:pPr>
        <w:widowControl/>
        <w:jc w:val="left"/>
        <w:rPr>
          <w:sz w:val="24"/>
        </w:rPr>
      </w:pPr>
      <w:r>
        <w:rPr>
          <w:sz w:val="24"/>
        </w:rPr>
        <w:br w:type="page"/>
      </w:r>
    </w:p>
    <w:p w14:paraId="31097AEC">
      <w:pPr>
        <w:tabs>
          <w:tab w:val="left" w:pos="360"/>
        </w:tabs>
        <w:spacing w:line="360" w:lineRule="auto"/>
        <w:rPr>
          <w:b/>
          <w:sz w:val="24"/>
        </w:rPr>
      </w:pPr>
      <w:r>
        <w:rPr>
          <w:b/>
          <w:sz w:val="24"/>
        </w:rPr>
        <w:t>附件</w:t>
      </w:r>
      <w:r>
        <w:rPr>
          <w:rFonts w:hint="eastAsia"/>
          <w:b/>
          <w:sz w:val="24"/>
        </w:rPr>
        <w:t>4</w:t>
      </w:r>
    </w:p>
    <w:p w14:paraId="092A45FD">
      <w:pPr>
        <w:autoSpaceDN w:val="0"/>
        <w:spacing w:line="360" w:lineRule="auto"/>
        <w:jc w:val="center"/>
        <w:rPr>
          <w:b/>
          <w:bCs/>
          <w:sz w:val="24"/>
        </w:rPr>
      </w:pPr>
      <w:r>
        <w:rPr>
          <w:b/>
          <w:bCs/>
          <w:sz w:val="24"/>
        </w:rPr>
        <w:t>开标分项一览表</w:t>
      </w:r>
    </w:p>
    <w:p w14:paraId="2D289BA9">
      <w:pPr>
        <w:ind w:right="84"/>
        <w:rPr>
          <w:sz w:val="24"/>
        </w:rPr>
      </w:pPr>
    </w:p>
    <w:p w14:paraId="631EC5CF">
      <w:pPr>
        <w:spacing w:line="460" w:lineRule="exact"/>
        <w:ind w:left="192"/>
        <w:rPr>
          <w:sz w:val="24"/>
        </w:rPr>
      </w:pPr>
      <w:r>
        <w:rPr>
          <w:sz w:val="24"/>
        </w:rPr>
        <w:t>项目名称：</w:t>
      </w:r>
      <w:r>
        <w:rPr>
          <w:sz w:val="24"/>
          <w:u w:val="single"/>
        </w:rPr>
        <w:t xml:space="preserve">                    </w:t>
      </w:r>
    </w:p>
    <w:p w14:paraId="1266DC64">
      <w:pPr>
        <w:spacing w:line="460" w:lineRule="exact"/>
        <w:ind w:left="192"/>
        <w:rPr>
          <w:sz w:val="24"/>
        </w:rPr>
      </w:pPr>
      <w:r>
        <w:rPr>
          <w:sz w:val="24"/>
        </w:rPr>
        <w:t>项目编号：</w:t>
      </w:r>
      <w:r>
        <w:rPr>
          <w:sz w:val="24"/>
          <w:u w:val="single"/>
        </w:rPr>
        <w:t xml:space="preserve">                    </w:t>
      </w:r>
    </w:p>
    <w:p w14:paraId="13711FD1">
      <w:pPr>
        <w:spacing w:line="460" w:lineRule="exact"/>
        <w:ind w:left="192"/>
        <w:rPr>
          <w:sz w:val="24"/>
        </w:rPr>
      </w:pPr>
      <w:r>
        <w:rPr>
          <w:sz w:val="24"/>
        </w:rPr>
        <w:t>包    号：</w:t>
      </w:r>
      <w:r>
        <w:rPr>
          <w:sz w:val="24"/>
          <w:u w:val="single"/>
        </w:rPr>
        <w:t xml:space="preserve">                    </w:t>
      </w:r>
    </w:p>
    <w:p w14:paraId="1DA5EF96">
      <w:pPr>
        <w:spacing w:line="460" w:lineRule="exact"/>
        <w:ind w:firstLine="6496" w:firstLineChars="2900"/>
        <w:rPr>
          <w:sz w:val="24"/>
        </w:rPr>
      </w:pPr>
      <w:r>
        <w:rPr>
          <w:sz w:val="24"/>
        </w:rPr>
        <w:t>单位：元</w:t>
      </w:r>
    </w:p>
    <w:tbl>
      <w:tblPr>
        <w:tblStyle w:val="21"/>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123AF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434FC6D5">
            <w:pPr>
              <w:widowControl/>
              <w:jc w:val="center"/>
              <w:rPr>
                <w:b/>
                <w:bCs/>
                <w:kern w:val="0"/>
                <w:sz w:val="24"/>
                <w:szCs w:val="24"/>
              </w:rPr>
            </w:pPr>
            <w:r>
              <w:rPr>
                <w:b/>
                <w:bCs/>
                <w:kern w:val="0"/>
                <w:sz w:val="24"/>
                <w:szCs w:val="24"/>
              </w:rPr>
              <w:t>项号</w:t>
            </w:r>
          </w:p>
        </w:tc>
        <w:tc>
          <w:tcPr>
            <w:tcW w:w="2349" w:type="dxa"/>
            <w:vAlign w:val="center"/>
          </w:tcPr>
          <w:p w14:paraId="02A67538">
            <w:pPr>
              <w:widowControl/>
              <w:jc w:val="center"/>
              <w:rPr>
                <w:b/>
                <w:bCs/>
                <w:kern w:val="0"/>
                <w:sz w:val="24"/>
                <w:szCs w:val="24"/>
              </w:rPr>
            </w:pPr>
            <w:r>
              <w:rPr>
                <w:b/>
                <w:bCs/>
                <w:kern w:val="0"/>
                <w:sz w:val="24"/>
                <w:szCs w:val="24"/>
              </w:rPr>
              <w:t>服务名称</w:t>
            </w:r>
          </w:p>
        </w:tc>
        <w:tc>
          <w:tcPr>
            <w:tcW w:w="1701" w:type="dxa"/>
            <w:vAlign w:val="center"/>
          </w:tcPr>
          <w:p w14:paraId="0FBAE00B">
            <w:pPr>
              <w:widowControl/>
              <w:jc w:val="center"/>
              <w:rPr>
                <w:b/>
                <w:bCs/>
                <w:kern w:val="0"/>
                <w:sz w:val="24"/>
                <w:szCs w:val="24"/>
              </w:rPr>
            </w:pPr>
            <w:r>
              <w:rPr>
                <w:b/>
                <w:bCs/>
                <w:kern w:val="0"/>
                <w:sz w:val="24"/>
                <w:szCs w:val="24"/>
              </w:rPr>
              <w:t>总价</w:t>
            </w:r>
          </w:p>
        </w:tc>
        <w:tc>
          <w:tcPr>
            <w:tcW w:w="2238" w:type="dxa"/>
            <w:vAlign w:val="center"/>
          </w:tcPr>
          <w:p w14:paraId="448948A4">
            <w:pPr>
              <w:widowControl/>
              <w:jc w:val="center"/>
              <w:rPr>
                <w:b/>
                <w:bCs/>
                <w:kern w:val="0"/>
                <w:sz w:val="24"/>
                <w:szCs w:val="24"/>
              </w:rPr>
            </w:pPr>
            <w:r>
              <w:rPr>
                <w:b/>
                <w:bCs/>
                <w:kern w:val="0"/>
                <w:sz w:val="24"/>
                <w:szCs w:val="24"/>
              </w:rPr>
              <w:t>数量</w:t>
            </w:r>
          </w:p>
        </w:tc>
        <w:tc>
          <w:tcPr>
            <w:tcW w:w="1848" w:type="dxa"/>
            <w:vAlign w:val="center"/>
          </w:tcPr>
          <w:p w14:paraId="7104BB9A">
            <w:pPr>
              <w:widowControl/>
              <w:jc w:val="center"/>
              <w:rPr>
                <w:b/>
                <w:bCs/>
                <w:kern w:val="0"/>
                <w:sz w:val="24"/>
                <w:szCs w:val="24"/>
              </w:rPr>
            </w:pPr>
            <w:r>
              <w:rPr>
                <w:b/>
                <w:bCs/>
                <w:kern w:val="0"/>
                <w:sz w:val="24"/>
                <w:szCs w:val="24"/>
              </w:rPr>
              <w:t>备注</w:t>
            </w:r>
          </w:p>
        </w:tc>
      </w:tr>
      <w:tr w14:paraId="4BF27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50C3B276">
            <w:pPr>
              <w:widowControl/>
              <w:jc w:val="center"/>
              <w:rPr>
                <w:kern w:val="0"/>
                <w:sz w:val="24"/>
                <w:szCs w:val="24"/>
              </w:rPr>
            </w:pPr>
            <w:r>
              <w:rPr>
                <w:kern w:val="0"/>
                <w:sz w:val="24"/>
                <w:szCs w:val="24"/>
              </w:rPr>
              <w:t>1</w:t>
            </w:r>
          </w:p>
        </w:tc>
        <w:tc>
          <w:tcPr>
            <w:tcW w:w="2349" w:type="dxa"/>
            <w:vAlign w:val="center"/>
          </w:tcPr>
          <w:p w14:paraId="5D62BE59">
            <w:pPr>
              <w:widowControl/>
              <w:jc w:val="center"/>
              <w:rPr>
                <w:kern w:val="0"/>
                <w:sz w:val="24"/>
                <w:szCs w:val="24"/>
              </w:rPr>
            </w:pPr>
          </w:p>
        </w:tc>
        <w:tc>
          <w:tcPr>
            <w:tcW w:w="1701" w:type="dxa"/>
            <w:vAlign w:val="center"/>
          </w:tcPr>
          <w:p w14:paraId="42BBB290">
            <w:pPr>
              <w:widowControl/>
              <w:jc w:val="center"/>
              <w:rPr>
                <w:kern w:val="0"/>
                <w:sz w:val="24"/>
                <w:szCs w:val="24"/>
              </w:rPr>
            </w:pPr>
          </w:p>
        </w:tc>
        <w:tc>
          <w:tcPr>
            <w:tcW w:w="2238" w:type="dxa"/>
            <w:vAlign w:val="center"/>
          </w:tcPr>
          <w:p w14:paraId="26A5C4C1">
            <w:pPr>
              <w:widowControl/>
              <w:jc w:val="center"/>
              <w:rPr>
                <w:sz w:val="24"/>
                <w:szCs w:val="24"/>
              </w:rPr>
            </w:pPr>
            <w:r>
              <w:rPr>
                <w:sz w:val="24"/>
                <w:szCs w:val="24"/>
              </w:rPr>
              <w:t>1项</w:t>
            </w:r>
          </w:p>
        </w:tc>
        <w:tc>
          <w:tcPr>
            <w:tcW w:w="1848" w:type="dxa"/>
            <w:vAlign w:val="center"/>
          </w:tcPr>
          <w:p w14:paraId="17DBA99E">
            <w:pPr>
              <w:widowControl/>
              <w:jc w:val="center"/>
              <w:rPr>
                <w:sz w:val="24"/>
                <w:szCs w:val="24"/>
              </w:rPr>
            </w:pPr>
          </w:p>
        </w:tc>
      </w:tr>
      <w:tr w14:paraId="038FE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225442F5">
            <w:pPr>
              <w:widowControl/>
              <w:jc w:val="left"/>
              <w:rPr>
                <w:kern w:val="0"/>
                <w:sz w:val="24"/>
                <w:szCs w:val="24"/>
              </w:rPr>
            </w:pPr>
            <w:r>
              <w:rPr>
                <w:kern w:val="0"/>
                <w:sz w:val="24"/>
                <w:szCs w:val="24"/>
              </w:rPr>
              <w:t>其中</w:t>
            </w:r>
          </w:p>
        </w:tc>
      </w:tr>
      <w:tr w14:paraId="19E7A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E5FC470">
            <w:pPr>
              <w:widowControl/>
              <w:jc w:val="left"/>
              <w:rPr>
                <w:b/>
                <w:sz w:val="24"/>
                <w:szCs w:val="24"/>
              </w:rPr>
            </w:pPr>
            <w:r>
              <w:rPr>
                <w:b/>
                <w:sz w:val="24"/>
                <w:szCs w:val="24"/>
              </w:rPr>
              <w:t>分项名称</w:t>
            </w:r>
          </w:p>
        </w:tc>
        <w:tc>
          <w:tcPr>
            <w:tcW w:w="1701" w:type="dxa"/>
            <w:vAlign w:val="center"/>
          </w:tcPr>
          <w:p w14:paraId="272727AA">
            <w:pPr>
              <w:widowControl/>
              <w:jc w:val="center"/>
              <w:rPr>
                <w:b/>
                <w:kern w:val="0"/>
                <w:sz w:val="24"/>
                <w:szCs w:val="24"/>
              </w:rPr>
            </w:pPr>
            <w:r>
              <w:rPr>
                <w:b/>
                <w:kern w:val="0"/>
                <w:sz w:val="24"/>
                <w:szCs w:val="24"/>
              </w:rPr>
              <w:t>价格</w:t>
            </w:r>
          </w:p>
        </w:tc>
        <w:tc>
          <w:tcPr>
            <w:tcW w:w="2238" w:type="dxa"/>
            <w:vAlign w:val="center"/>
          </w:tcPr>
          <w:p w14:paraId="4DD3EA0C">
            <w:pPr>
              <w:widowControl/>
              <w:jc w:val="center"/>
              <w:rPr>
                <w:b/>
                <w:kern w:val="0"/>
                <w:sz w:val="24"/>
                <w:szCs w:val="24"/>
              </w:rPr>
            </w:pPr>
            <w:r>
              <w:rPr>
                <w:b/>
                <w:kern w:val="0"/>
                <w:sz w:val="24"/>
                <w:szCs w:val="24"/>
              </w:rPr>
              <w:t>数量</w:t>
            </w:r>
          </w:p>
        </w:tc>
        <w:tc>
          <w:tcPr>
            <w:tcW w:w="1848" w:type="dxa"/>
            <w:vAlign w:val="center"/>
          </w:tcPr>
          <w:p w14:paraId="065D80BB">
            <w:pPr>
              <w:widowControl/>
              <w:jc w:val="center"/>
              <w:rPr>
                <w:b/>
                <w:bCs/>
                <w:kern w:val="0"/>
                <w:sz w:val="24"/>
                <w:szCs w:val="24"/>
              </w:rPr>
            </w:pPr>
            <w:r>
              <w:rPr>
                <w:b/>
                <w:bCs/>
                <w:kern w:val="0"/>
                <w:sz w:val="24"/>
                <w:szCs w:val="24"/>
              </w:rPr>
              <w:t>备注</w:t>
            </w:r>
          </w:p>
        </w:tc>
      </w:tr>
      <w:tr w14:paraId="07234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8D4D904">
            <w:pPr>
              <w:widowControl/>
              <w:jc w:val="left"/>
              <w:rPr>
                <w:color w:val="FF0000"/>
                <w:kern w:val="0"/>
                <w:sz w:val="24"/>
                <w:szCs w:val="24"/>
              </w:rPr>
            </w:pPr>
          </w:p>
        </w:tc>
        <w:tc>
          <w:tcPr>
            <w:tcW w:w="1701" w:type="dxa"/>
            <w:vAlign w:val="center"/>
          </w:tcPr>
          <w:p w14:paraId="0D979E1F">
            <w:pPr>
              <w:widowControl/>
              <w:jc w:val="center"/>
              <w:rPr>
                <w:kern w:val="0"/>
                <w:sz w:val="24"/>
                <w:szCs w:val="24"/>
              </w:rPr>
            </w:pPr>
          </w:p>
        </w:tc>
        <w:tc>
          <w:tcPr>
            <w:tcW w:w="2238" w:type="dxa"/>
            <w:vAlign w:val="center"/>
          </w:tcPr>
          <w:p w14:paraId="6F1D097E">
            <w:pPr>
              <w:widowControl/>
              <w:jc w:val="center"/>
              <w:rPr>
                <w:kern w:val="0"/>
                <w:sz w:val="24"/>
                <w:szCs w:val="24"/>
              </w:rPr>
            </w:pPr>
          </w:p>
        </w:tc>
        <w:tc>
          <w:tcPr>
            <w:tcW w:w="1848" w:type="dxa"/>
            <w:vAlign w:val="center"/>
          </w:tcPr>
          <w:p w14:paraId="11D5C9D3">
            <w:pPr>
              <w:widowControl/>
              <w:jc w:val="center"/>
              <w:rPr>
                <w:sz w:val="24"/>
                <w:szCs w:val="24"/>
              </w:rPr>
            </w:pPr>
          </w:p>
        </w:tc>
      </w:tr>
      <w:tr w14:paraId="4A54E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E2F9150">
            <w:pPr>
              <w:widowControl/>
              <w:jc w:val="left"/>
              <w:rPr>
                <w:color w:val="FF0000"/>
                <w:kern w:val="0"/>
                <w:sz w:val="24"/>
                <w:szCs w:val="24"/>
              </w:rPr>
            </w:pPr>
          </w:p>
        </w:tc>
        <w:tc>
          <w:tcPr>
            <w:tcW w:w="1701" w:type="dxa"/>
            <w:vAlign w:val="center"/>
          </w:tcPr>
          <w:p w14:paraId="52709C41">
            <w:pPr>
              <w:widowControl/>
              <w:jc w:val="center"/>
              <w:rPr>
                <w:kern w:val="0"/>
                <w:sz w:val="24"/>
                <w:szCs w:val="24"/>
              </w:rPr>
            </w:pPr>
          </w:p>
        </w:tc>
        <w:tc>
          <w:tcPr>
            <w:tcW w:w="2238" w:type="dxa"/>
            <w:vAlign w:val="center"/>
          </w:tcPr>
          <w:p w14:paraId="260DF88A">
            <w:pPr>
              <w:widowControl/>
              <w:jc w:val="center"/>
              <w:rPr>
                <w:kern w:val="0"/>
                <w:sz w:val="24"/>
                <w:szCs w:val="24"/>
              </w:rPr>
            </w:pPr>
          </w:p>
        </w:tc>
        <w:tc>
          <w:tcPr>
            <w:tcW w:w="1848" w:type="dxa"/>
            <w:vAlign w:val="center"/>
          </w:tcPr>
          <w:p w14:paraId="21C6F8A3">
            <w:pPr>
              <w:widowControl/>
              <w:jc w:val="center"/>
              <w:rPr>
                <w:sz w:val="24"/>
                <w:szCs w:val="24"/>
              </w:rPr>
            </w:pPr>
          </w:p>
        </w:tc>
      </w:tr>
      <w:tr w14:paraId="71CDA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03FE15E">
            <w:pPr>
              <w:widowControl/>
              <w:jc w:val="left"/>
              <w:rPr>
                <w:color w:val="FF0000"/>
                <w:kern w:val="0"/>
                <w:sz w:val="24"/>
                <w:szCs w:val="24"/>
              </w:rPr>
            </w:pPr>
          </w:p>
        </w:tc>
        <w:tc>
          <w:tcPr>
            <w:tcW w:w="1701" w:type="dxa"/>
            <w:vAlign w:val="center"/>
          </w:tcPr>
          <w:p w14:paraId="34F79CC5">
            <w:pPr>
              <w:widowControl/>
              <w:jc w:val="center"/>
              <w:rPr>
                <w:kern w:val="0"/>
                <w:sz w:val="24"/>
                <w:szCs w:val="24"/>
              </w:rPr>
            </w:pPr>
          </w:p>
        </w:tc>
        <w:tc>
          <w:tcPr>
            <w:tcW w:w="2238" w:type="dxa"/>
            <w:vAlign w:val="center"/>
          </w:tcPr>
          <w:p w14:paraId="31980764">
            <w:pPr>
              <w:widowControl/>
              <w:jc w:val="center"/>
              <w:rPr>
                <w:kern w:val="0"/>
                <w:sz w:val="24"/>
                <w:szCs w:val="24"/>
              </w:rPr>
            </w:pPr>
          </w:p>
        </w:tc>
        <w:tc>
          <w:tcPr>
            <w:tcW w:w="1848" w:type="dxa"/>
            <w:vAlign w:val="center"/>
          </w:tcPr>
          <w:p w14:paraId="047B652B">
            <w:pPr>
              <w:widowControl/>
              <w:jc w:val="center"/>
              <w:rPr>
                <w:sz w:val="24"/>
                <w:szCs w:val="24"/>
              </w:rPr>
            </w:pPr>
          </w:p>
        </w:tc>
      </w:tr>
      <w:tr w14:paraId="59D4D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FB09673">
            <w:pPr>
              <w:widowControl/>
              <w:jc w:val="left"/>
              <w:rPr>
                <w:color w:val="FF0000"/>
                <w:kern w:val="0"/>
                <w:sz w:val="24"/>
                <w:szCs w:val="24"/>
              </w:rPr>
            </w:pPr>
          </w:p>
        </w:tc>
        <w:tc>
          <w:tcPr>
            <w:tcW w:w="1701" w:type="dxa"/>
            <w:vAlign w:val="center"/>
          </w:tcPr>
          <w:p w14:paraId="2F0D5C96">
            <w:pPr>
              <w:widowControl/>
              <w:jc w:val="center"/>
              <w:rPr>
                <w:kern w:val="0"/>
                <w:sz w:val="24"/>
                <w:szCs w:val="24"/>
              </w:rPr>
            </w:pPr>
          </w:p>
        </w:tc>
        <w:tc>
          <w:tcPr>
            <w:tcW w:w="2238" w:type="dxa"/>
            <w:vAlign w:val="center"/>
          </w:tcPr>
          <w:p w14:paraId="3C8572FF">
            <w:pPr>
              <w:widowControl/>
              <w:jc w:val="center"/>
              <w:rPr>
                <w:kern w:val="0"/>
                <w:sz w:val="24"/>
                <w:szCs w:val="24"/>
              </w:rPr>
            </w:pPr>
          </w:p>
        </w:tc>
        <w:tc>
          <w:tcPr>
            <w:tcW w:w="1848" w:type="dxa"/>
            <w:vAlign w:val="center"/>
          </w:tcPr>
          <w:p w14:paraId="66A63509">
            <w:pPr>
              <w:widowControl/>
              <w:jc w:val="center"/>
              <w:rPr>
                <w:sz w:val="24"/>
                <w:szCs w:val="24"/>
              </w:rPr>
            </w:pPr>
          </w:p>
        </w:tc>
      </w:tr>
      <w:tr w14:paraId="7BE30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B32CED4">
            <w:pPr>
              <w:widowControl/>
              <w:jc w:val="left"/>
              <w:rPr>
                <w:color w:val="FF0000"/>
                <w:sz w:val="24"/>
              </w:rPr>
            </w:pPr>
          </w:p>
        </w:tc>
        <w:tc>
          <w:tcPr>
            <w:tcW w:w="1701" w:type="dxa"/>
            <w:vAlign w:val="center"/>
          </w:tcPr>
          <w:p w14:paraId="14CBE8D8">
            <w:pPr>
              <w:widowControl/>
              <w:jc w:val="center"/>
              <w:rPr>
                <w:kern w:val="0"/>
                <w:sz w:val="24"/>
                <w:szCs w:val="24"/>
              </w:rPr>
            </w:pPr>
          </w:p>
        </w:tc>
        <w:tc>
          <w:tcPr>
            <w:tcW w:w="2238" w:type="dxa"/>
            <w:vAlign w:val="center"/>
          </w:tcPr>
          <w:p w14:paraId="0FF8F03C">
            <w:pPr>
              <w:widowControl/>
              <w:jc w:val="center"/>
              <w:rPr>
                <w:kern w:val="0"/>
                <w:sz w:val="24"/>
                <w:szCs w:val="24"/>
              </w:rPr>
            </w:pPr>
          </w:p>
        </w:tc>
        <w:tc>
          <w:tcPr>
            <w:tcW w:w="1848" w:type="dxa"/>
            <w:vAlign w:val="center"/>
          </w:tcPr>
          <w:p w14:paraId="5E4E07A8">
            <w:pPr>
              <w:widowControl/>
              <w:jc w:val="center"/>
              <w:rPr>
                <w:kern w:val="0"/>
                <w:sz w:val="24"/>
                <w:szCs w:val="24"/>
              </w:rPr>
            </w:pPr>
          </w:p>
        </w:tc>
      </w:tr>
      <w:tr w14:paraId="580D9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21E9E76">
            <w:pPr>
              <w:widowControl/>
              <w:jc w:val="left"/>
              <w:rPr>
                <w:sz w:val="24"/>
              </w:rPr>
            </w:pPr>
            <w:r>
              <w:rPr>
                <w:sz w:val="24"/>
              </w:rPr>
              <w:t>……</w:t>
            </w:r>
          </w:p>
        </w:tc>
        <w:tc>
          <w:tcPr>
            <w:tcW w:w="1701" w:type="dxa"/>
            <w:vAlign w:val="center"/>
          </w:tcPr>
          <w:p w14:paraId="62C78E06">
            <w:pPr>
              <w:widowControl/>
              <w:jc w:val="center"/>
              <w:rPr>
                <w:kern w:val="0"/>
                <w:sz w:val="24"/>
                <w:szCs w:val="24"/>
              </w:rPr>
            </w:pPr>
          </w:p>
        </w:tc>
        <w:tc>
          <w:tcPr>
            <w:tcW w:w="2238" w:type="dxa"/>
            <w:vAlign w:val="center"/>
          </w:tcPr>
          <w:p w14:paraId="79C1BB2F">
            <w:pPr>
              <w:widowControl/>
              <w:jc w:val="center"/>
              <w:rPr>
                <w:kern w:val="0"/>
                <w:sz w:val="24"/>
                <w:szCs w:val="24"/>
              </w:rPr>
            </w:pPr>
          </w:p>
        </w:tc>
        <w:tc>
          <w:tcPr>
            <w:tcW w:w="1848" w:type="dxa"/>
            <w:vAlign w:val="center"/>
          </w:tcPr>
          <w:p w14:paraId="098AF3D8">
            <w:pPr>
              <w:widowControl/>
              <w:jc w:val="center"/>
              <w:rPr>
                <w:kern w:val="0"/>
                <w:sz w:val="24"/>
                <w:szCs w:val="24"/>
              </w:rPr>
            </w:pPr>
          </w:p>
        </w:tc>
      </w:tr>
      <w:tr w14:paraId="339B6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BFB126F">
            <w:pPr>
              <w:widowControl/>
              <w:jc w:val="center"/>
              <w:rPr>
                <w:sz w:val="24"/>
              </w:rPr>
            </w:pPr>
          </w:p>
        </w:tc>
        <w:tc>
          <w:tcPr>
            <w:tcW w:w="1701" w:type="dxa"/>
            <w:vAlign w:val="center"/>
          </w:tcPr>
          <w:p w14:paraId="25441283">
            <w:pPr>
              <w:widowControl/>
              <w:jc w:val="center"/>
              <w:rPr>
                <w:kern w:val="0"/>
                <w:sz w:val="24"/>
                <w:szCs w:val="24"/>
              </w:rPr>
            </w:pPr>
          </w:p>
        </w:tc>
        <w:tc>
          <w:tcPr>
            <w:tcW w:w="2238" w:type="dxa"/>
            <w:vAlign w:val="center"/>
          </w:tcPr>
          <w:p w14:paraId="582D46EA">
            <w:pPr>
              <w:widowControl/>
              <w:jc w:val="center"/>
              <w:rPr>
                <w:kern w:val="0"/>
                <w:sz w:val="24"/>
                <w:szCs w:val="24"/>
              </w:rPr>
            </w:pPr>
          </w:p>
        </w:tc>
        <w:tc>
          <w:tcPr>
            <w:tcW w:w="1848" w:type="dxa"/>
            <w:vAlign w:val="center"/>
          </w:tcPr>
          <w:p w14:paraId="416A40DF">
            <w:pPr>
              <w:widowControl/>
              <w:jc w:val="center"/>
              <w:rPr>
                <w:kern w:val="0"/>
                <w:sz w:val="24"/>
                <w:szCs w:val="24"/>
              </w:rPr>
            </w:pPr>
          </w:p>
        </w:tc>
      </w:tr>
    </w:tbl>
    <w:p w14:paraId="33D947BC">
      <w:pPr>
        <w:ind w:left="180"/>
        <w:rPr>
          <w:sz w:val="22"/>
          <w:szCs w:val="24"/>
        </w:rPr>
      </w:pPr>
      <w:r>
        <w:rPr>
          <w:sz w:val="22"/>
          <w:szCs w:val="24"/>
        </w:rPr>
        <w:t>注：1. 本表第一行填写本项目投标总价，须与附件</w:t>
      </w:r>
      <w:r>
        <w:rPr>
          <w:rFonts w:hint="eastAsia"/>
          <w:sz w:val="22"/>
          <w:szCs w:val="24"/>
        </w:rPr>
        <w:t>3</w:t>
      </w:r>
      <w:r>
        <w:rPr>
          <w:sz w:val="22"/>
          <w:szCs w:val="24"/>
        </w:rPr>
        <w:t>中投标总价保持一致。</w:t>
      </w:r>
    </w:p>
    <w:p w14:paraId="6E851E03">
      <w:pPr>
        <w:ind w:left="180" w:firstLine="408" w:firstLineChars="200"/>
      </w:pPr>
      <w:r>
        <w:rPr>
          <w:sz w:val="22"/>
          <w:szCs w:val="24"/>
        </w:rPr>
        <w:t>2. 下面应填写分项价格及分项名称（分项名称可根据实际情况增减、修改），分项价格汇总应等于总价。</w:t>
      </w:r>
    </w:p>
    <w:p w14:paraId="279F47A3">
      <w:pPr>
        <w:spacing w:line="360" w:lineRule="auto"/>
        <w:ind w:firstLine="3808" w:firstLineChars="1700"/>
        <w:rPr>
          <w:sz w:val="24"/>
        </w:rPr>
      </w:pPr>
      <w:r>
        <w:rPr>
          <w:sz w:val="24"/>
        </w:rPr>
        <w:t>投标人名称：</w:t>
      </w:r>
    </w:p>
    <w:p w14:paraId="2D81C1DA">
      <w:pPr>
        <w:spacing w:line="360" w:lineRule="auto"/>
        <w:ind w:firstLine="3808" w:firstLineChars="1700"/>
        <w:rPr>
          <w:sz w:val="24"/>
        </w:rPr>
      </w:pPr>
    </w:p>
    <w:p w14:paraId="3E84AF8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965A6ED">
      <w:pPr>
        <w:widowControl/>
        <w:jc w:val="left"/>
        <w:rPr>
          <w:sz w:val="24"/>
        </w:rPr>
      </w:pPr>
      <w:r>
        <w:rPr>
          <w:sz w:val="24"/>
        </w:rPr>
        <w:br w:type="page"/>
      </w:r>
    </w:p>
    <w:p w14:paraId="660CA3E7">
      <w:pPr>
        <w:tabs>
          <w:tab w:val="left" w:pos="360"/>
        </w:tabs>
        <w:spacing w:line="360" w:lineRule="auto"/>
        <w:rPr>
          <w:b/>
          <w:sz w:val="24"/>
        </w:rPr>
      </w:pPr>
      <w:r>
        <w:rPr>
          <w:b/>
          <w:sz w:val="24"/>
        </w:rPr>
        <w:t>附件</w:t>
      </w:r>
      <w:r>
        <w:rPr>
          <w:rFonts w:hint="eastAsia"/>
          <w:b/>
          <w:sz w:val="24"/>
        </w:rPr>
        <w:t>5</w:t>
      </w:r>
    </w:p>
    <w:p w14:paraId="67225EC0">
      <w:pPr>
        <w:autoSpaceDN w:val="0"/>
        <w:spacing w:line="360" w:lineRule="auto"/>
        <w:jc w:val="center"/>
        <w:rPr>
          <w:b/>
          <w:bCs/>
          <w:sz w:val="24"/>
        </w:rPr>
      </w:pPr>
      <w:r>
        <w:rPr>
          <w:b/>
          <w:bCs/>
          <w:sz w:val="24"/>
        </w:rPr>
        <w:t>商务要求点对点应答表</w:t>
      </w:r>
    </w:p>
    <w:p w14:paraId="5C36FEED">
      <w:pPr>
        <w:spacing w:line="460" w:lineRule="exact"/>
        <w:rPr>
          <w:sz w:val="24"/>
        </w:rPr>
      </w:pPr>
    </w:p>
    <w:p w14:paraId="0E35B1FA">
      <w:pPr>
        <w:spacing w:line="460" w:lineRule="exact"/>
        <w:rPr>
          <w:sz w:val="24"/>
        </w:rPr>
      </w:pPr>
      <w:r>
        <w:rPr>
          <w:sz w:val="24"/>
        </w:rPr>
        <w:t>项目名称：</w:t>
      </w:r>
      <w:r>
        <w:rPr>
          <w:sz w:val="24"/>
          <w:u w:val="single"/>
        </w:rPr>
        <w:t xml:space="preserve">                    </w:t>
      </w:r>
    </w:p>
    <w:p w14:paraId="2D871537">
      <w:pPr>
        <w:spacing w:line="460" w:lineRule="exact"/>
        <w:rPr>
          <w:sz w:val="24"/>
        </w:rPr>
      </w:pPr>
      <w:r>
        <w:rPr>
          <w:sz w:val="24"/>
        </w:rPr>
        <w:t>项目编号：</w:t>
      </w:r>
      <w:r>
        <w:rPr>
          <w:sz w:val="24"/>
          <w:u w:val="single"/>
        </w:rPr>
        <w:t xml:space="preserve">                    </w:t>
      </w:r>
    </w:p>
    <w:p w14:paraId="1131A3F5">
      <w:pPr>
        <w:spacing w:line="460" w:lineRule="exact"/>
        <w:rPr>
          <w:sz w:val="24"/>
          <w:u w:val="single"/>
        </w:rPr>
      </w:pPr>
      <w:r>
        <w:rPr>
          <w:sz w:val="24"/>
        </w:rPr>
        <w:t>包号：</w:t>
      </w:r>
      <w:r>
        <w:rPr>
          <w:sz w:val="24"/>
          <w:u w:val="single"/>
        </w:rPr>
        <w:t xml:space="preserve">                        </w:t>
      </w:r>
    </w:p>
    <w:p w14:paraId="3A9B11B7">
      <w:pPr>
        <w:spacing w:line="460" w:lineRule="exact"/>
        <w:rPr>
          <w:sz w:val="24"/>
          <w:u w:val="single"/>
        </w:rPr>
      </w:pPr>
    </w:p>
    <w:tbl>
      <w:tblPr>
        <w:tblStyle w:val="21"/>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5E005D71">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231CCFA">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5F31EAD">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75E0D3BB">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5F425084">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3B7B312">
            <w:pPr>
              <w:widowControl/>
              <w:jc w:val="center"/>
              <w:rPr>
                <w:color w:val="000000"/>
                <w:kern w:val="0"/>
                <w:szCs w:val="21"/>
              </w:rPr>
            </w:pPr>
            <w:r>
              <w:rPr>
                <w:color w:val="000000"/>
                <w:kern w:val="0"/>
                <w:szCs w:val="21"/>
              </w:rPr>
              <w:t>备注</w:t>
            </w:r>
          </w:p>
        </w:tc>
      </w:tr>
      <w:tr w14:paraId="6058D75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FBE4CBE">
            <w:pPr>
              <w:widowControl/>
              <w:jc w:val="left"/>
              <w:rPr>
                <w:color w:val="000000"/>
                <w:kern w:val="0"/>
                <w:szCs w:val="21"/>
              </w:rPr>
            </w:pPr>
            <w:r>
              <w:rPr>
                <w:color w:val="000000"/>
                <w:kern w:val="0"/>
                <w:szCs w:val="21"/>
              </w:rPr>
              <w:t>（一）报价要求</w:t>
            </w:r>
          </w:p>
        </w:tc>
      </w:tr>
      <w:tr w14:paraId="1B7837AA">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8C6AE60">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4054BB1">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6E2D264">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4FA82F1">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AD24B40">
            <w:pPr>
              <w:widowControl/>
              <w:jc w:val="left"/>
              <w:rPr>
                <w:color w:val="000000"/>
                <w:kern w:val="0"/>
                <w:szCs w:val="21"/>
              </w:rPr>
            </w:pPr>
            <w:r>
              <w:rPr>
                <w:color w:val="000000"/>
                <w:kern w:val="0"/>
                <w:szCs w:val="21"/>
              </w:rPr>
              <w:t>　</w:t>
            </w:r>
          </w:p>
        </w:tc>
      </w:tr>
      <w:tr w14:paraId="74289851">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50DF920">
            <w:pPr>
              <w:widowControl/>
              <w:jc w:val="left"/>
              <w:rPr>
                <w:color w:val="000000"/>
                <w:kern w:val="0"/>
                <w:szCs w:val="21"/>
              </w:rPr>
            </w:pPr>
            <w:r>
              <w:rPr>
                <w:color w:val="000000"/>
                <w:kern w:val="0"/>
                <w:szCs w:val="21"/>
              </w:rPr>
              <w:t>（二）服务要求</w:t>
            </w:r>
          </w:p>
        </w:tc>
      </w:tr>
      <w:tr w14:paraId="23F13EB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3B57C4F">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48F770F">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D75ECB0">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21194BB">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AE4ADC0">
            <w:pPr>
              <w:widowControl/>
              <w:jc w:val="center"/>
              <w:rPr>
                <w:color w:val="000000"/>
                <w:kern w:val="0"/>
                <w:szCs w:val="21"/>
              </w:rPr>
            </w:pPr>
            <w:r>
              <w:rPr>
                <w:color w:val="000000"/>
                <w:kern w:val="0"/>
                <w:szCs w:val="21"/>
              </w:rPr>
              <w:t>　</w:t>
            </w:r>
          </w:p>
        </w:tc>
      </w:tr>
      <w:tr w14:paraId="625AA5F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61DACF6">
            <w:pPr>
              <w:widowControl/>
              <w:jc w:val="left"/>
              <w:rPr>
                <w:color w:val="000000"/>
                <w:kern w:val="0"/>
                <w:szCs w:val="21"/>
              </w:rPr>
            </w:pPr>
            <w:r>
              <w:rPr>
                <w:color w:val="000000"/>
                <w:kern w:val="0"/>
                <w:szCs w:val="21"/>
              </w:rPr>
              <w:t>（三）时间、地点要求</w:t>
            </w:r>
          </w:p>
        </w:tc>
      </w:tr>
      <w:tr w14:paraId="22F7C11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1B6C19C">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8C01F71">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2B04D5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D0CC6C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1DA5129">
            <w:pPr>
              <w:widowControl/>
              <w:jc w:val="left"/>
              <w:rPr>
                <w:color w:val="000000"/>
                <w:kern w:val="0"/>
                <w:szCs w:val="21"/>
              </w:rPr>
            </w:pPr>
            <w:r>
              <w:rPr>
                <w:color w:val="000000"/>
                <w:kern w:val="0"/>
                <w:szCs w:val="21"/>
              </w:rPr>
              <w:t>　</w:t>
            </w:r>
          </w:p>
        </w:tc>
      </w:tr>
      <w:tr w14:paraId="0713B8D9">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262390B">
            <w:pPr>
              <w:widowControl/>
              <w:jc w:val="left"/>
              <w:rPr>
                <w:color w:val="000000"/>
                <w:kern w:val="0"/>
                <w:szCs w:val="21"/>
              </w:rPr>
            </w:pPr>
            <w:r>
              <w:rPr>
                <w:color w:val="000000"/>
                <w:kern w:val="0"/>
                <w:szCs w:val="21"/>
              </w:rPr>
              <w:t>（四）付款方式</w:t>
            </w:r>
          </w:p>
        </w:tc>
      </w:tr>
      <w:tr w14:paraId="498CBB9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C40C811">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9E707F8">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249E5A2">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157E67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0F484FB">
            <w:pPr>
              <w:widowControl/>
              <w:jc w:val="left"/>
              <w:rPr>
                <w:color w:val="000000"/>
                <w:kern w:val="0"/>
                <w:szCs w:val="21"/>
              </w:rPr>
            </w:pPr>
            <w:r>
              <w:rPr>
                <w:color w:val="000000"/>
                <w:kern w:val="0"/>
                <w:szCs w:val="21"/>
              </w:rPr>
              <w:t>　</w:t>
            </w:r>
          </w:p>
        </w:tc>
      </w:tr>
      <w:tr w14:paraId="6E07C5D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1FF8740">
            <w:pPr>
              <w:widowControl/>
              <w:jc w:val="left"/>
              <w:rPr>
                <w:color w:val="000000"/>
                <w:kern w:val="0"/>
                <w:szCs w:val="21"/>
              </w:rPr>
            </w:pPr>
            <w:r>
              <w:rPr>
                <w:color w:val="000000"/>
                <w:kern w:val="0"/>
                <w:szCs w:val="21"/>
              </w:rPr>
              <w:t>（五）投标保证金和履约保证金</w:t>
            </w:r>
          </w:p>
        </w:tc>
      </w:tr>
      <w:tr w14:paraId="604CE90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500ECA2">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F8B5725">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C52EB83">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6B09605">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0E06F8D">
            <w:pPr>
              <w:widowControl/>
              <w:jc w:val="left"/>
              <w:rPr>
                <w:color w:val="000000"/>
                <w:kern w:val="0"/>
                <w:szCs w:val="21"/>
              </w:rPr>
            </w:pPr>
            <w:r>
              <w:rPr>
                <w:color w:val="000000"/>
                <w:kern w:val="0"/>
                <w:szCs w:val="21"/>
              </w:rPr>
              <w:t>　</w:t>
            </w:r>
          </w:p>
        </w:tc>
      </w:tr>
    </w:tbl>
    <w:p w14:paraId="148111A6">
      <w:pPr>
        <w:spacing w:line="620" w:lineRule="exact"/>
        <w:rPr>
          <w:sz w:val="24"/>
        </w:rPr>
      </w:pPr>
      <w:r>
        <w:rPr>
          <w:sz w:val="24"/>
        </w:rPr>
        <w:t>注：</w:t>
      </w:r>
    </w:p>
    <w:p w14:paraId="0CA34518">
      <w:pPr>
        <w:spacing w:line="360" w:lineRule="auto"/>
        <w:rPr>
          <w:sz w:val="24"/>
        </w:rPr>
      </w:pPr>
      <w:r>
        <w:rPr>
          <w:sz w:val="24"/>
        </w:rPr>
        <w:t>1. 不如实填写偏离情况的投标文件将视为虚假材料。</w:t>
      </w:r>
    </w:p>
    <w:p w14:paraId="096B80A6">
      <w:pPr>
        <w:spacing w:line="360" w:lineRule="auto"/>
        <w:rPr>
          <w:sz w:val="24"/>
        </w:rPr>
      </w:pPr>
      <w:r>
        <w:rPr>
          <w:sz w:val="24"/>
        </w:rPr>
        <w:t>2. 招标要求指招标文件中规定的具体要求，投标应答指投标文件的具体内容。</w:t>
      </w:r>
    </w:p>
    <w:p w14:paraId="26587681">
      <w:pPr>
        <w:spacing w:line="360" w:lineRule="auto"/>
        <w:rPr>
          <w:sz w:val="24"/>
        </w:rPr>
      </w:pPr>
      <w:r>
        <w:rPr>
          <w:rFonts w:hint="eastAsia"/>
          <w:sz w:val="24"/>
        </w:rPr>
        <w:t>3</w:t>
      </w:r>
      <w:r>
        <w:rPr>
          <w:sz w:val="24"/>
        </w:rPr>
        <w:t>. 偏离说明指招标要求与投标应答之间的不同之处。</w:t>
      </w:r>
    </w:p>
    <w:p w14:paraId="43F2C8F3">
      <w:pPr>
        <w:spacing w:line="360" w:lineRule="auto"/>
        <w:rPr>
          <w:sz w:val="24"/>
        </w:rPr>
      </w:pPr>
    </w:p>
    <w:p w14:paraId="4A4C2014">
      <w:pPr>
        <w:spacing w:line="360" w:lineRule="auto"/>
        <w:ind w:firstLine="3808" w:firstLineChars="1700"/>
        <w:rPr>
          <w:sz w:val="24"/>
        </w:rPr>
      </w:pPr>
      <w:r>
        <w:rPr>
          <w:sz w:val="24"/>
        </w:rPr>
        <w:t>投标人名称：</w:t>
      </w:r>
    </w:p>
    <w:p w14:paraId="5A9DB474">
      <w:pPr>
        <w:spacing w:line="360" w:lineRule="auto"/>
        <w:ind w:firstLine="3808" w:firstLineChars="1700"/>
        <w:rPr>
          <w:sz w:val="24"/>
        </w:rPr>
      </w:pPr>
    </w:p>
    <w:p w14:paraId="45F77DE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ED03CE7">
      <w:pPr>
        <w:tabs>
          <w:tab w:val="left" w:pos="360"/>
        </w:tabs>
        <w:spacing w:line="360" w:lineRule="auto"/>
        <w:rPr>
          <w:b/>
          <w:sz w:val="24"/>
        </w:rPr>
      </w:pPr>
      <w:r>
        <w:rPr>
          <w:sz w:val="24"/>
        </w:rPr>
        <w:br w:type="page"/>
      </w:r>
      <w:r>
        <w:rPr>
          <w:b/>
          <w:sz w:val="24"/>
        </w:rPr>
        <w:t>附件</w:t>
      </w:r>
      <w:r>
        <w:rPr>
          <w:rFonts w:hint="eastAsia"/>
          <w:b/>
          <w:sz w:val="24"/>
        </w:rPr>
        <w:t>6</w:t>
      </w:r>
    </w:p>
    <w:p w14:paraId="05969013">
      <w:pPr>
        <w:autoSpaceDN w:val="0"/>
        <w:spacing w:line="360" w:lineRule="auto"/>
        <w:jc w:val="center"/>
        <w:rPr>
          <w:b/>
          <w:bCs/>
          <w:sz w:val="24"/>
        </w:rPr>
      </w:pPr>
      <w:r>
        <w:rPr>
          <w:b/>
          <w:bCs/>
          <w:sz w:val="24"/>
        </w:rPr>
        <w:t>技术要求点对点应答表</w:t>
      </w:r>
    </w:p>
    <w:p w14:paraId="5B75DDCA">
      <w:pPr>
        <w:spacing w:line="460" w:lineRule="exact"/>
        <w:rPr>
          <w:sz w:val="24"/>
        </w:rPr>
      </w:pPr>
    </w:p>
    <w:p w14:paraId="728646DB">
      <w:pPr>
        <w:spacing w:line="460" w:lineRule="exact"/>
        <w:rPr>
          <w:sz w:val="24"/>
        </w:rPr>
      </w:pPr>
      <w:r>
        <w:rPr>
          <w:sz w:val="24"/>
        </w:rPr>
        <w:t>项目名称：</w:t>
      </w:r>
      <w:r>
        <w:rPr>
          <w:sz w:val="24"/>
          <w:u w:val="single"/>
        </w:rPr>
        <w:t xml:space="preserve">                    </w:t>
      </w:r>
    </w:p>
    <w:p w14:paraId="6AE355A0">
      <w:pPr>
        <w:spacing w:line="460" w:lineRule="exact"/>
        <w:rPr>
          <w:sz w:val="24"/>
        </w:rPr>
      </w:pPr>
      <w:r>
        <w:rPr>
          <w:sz w:val="24"/>
        </w:rPr>
        <w:t>项目编号：</w:t>
      </w:r>
      <w:r>
        <w:rPr>
          <w:sz w:val="24"/>
          <w:u w:val="single"/>
        </w:rPr>
        <w:t xml:space="preserve">                    </w:t>
      </w:r>
    </w:p>
    <w:p w14:paraId="5448E04F">
      <w:pPr>
        <w:spacing w:line="460" w:lineRule="exact"/>
        <w:rPr>
          <w:sz w:val="24"/>
          <w:u w:val="single"/>
        </w:rPr>
      </w:pPr>
      <w:r>
        <w:rPr>
          <w:sz w:val="24"/>
        </w:rPr>
        <w:t>包号：</w:t>
      </w:r>
      <w:r>
        <w:rPr>
          <w:sz w:val="24"/>
          <w:u w:val="single"/>
        </w:rPr>
        <w:t xml:space="preserve">                        </w:t>
      </w:r>
    </w:p>
    <w:p w14:paraId="3994B53A">
      <w:pPr>
        <w:spacing w:line="460" w:lineRule="exact"/>
        <w:rPr>
          <w:sz w:val="24"/>
          <w:u w:val="single"/>
        </w:rPr>
      </w:pPr>
    </w:p>
    <w:tbl>
      <w:tblPr>
        <w:tblStyle w:val="21"/>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6B121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0EBBD7A">
            <w:pPr>
              <w:widowControl/>
              <w:snapToGrid w:val="0"/>
              <w:jc w:val="center"/>
              <w:rPr>
                <w:kern w:val="0"/>
                <w:sz w:val="24"/>
                <w:szCs w:val="21"/>
              </w:rPr>
            </w:pPr>
            <w:r>
              <w:rPr>
                <w:kern w:val="0"/>
                <w:sz w:val="24"/>
                <w:szCs w:val="21"/>
              </w:rPr>
              <w:t>序号</w:t>
            </w:r>
          </w:p>
        </w:tc>
        <w:tc>
          <w:tcPr>
            <w:tcW w:w="3922" w:type="dxa"/>
            <w:shd w:val="clear" w:color="auto" w:fill="auto"/>
            <w:vAlign w:val="center"/>
          </w:tcPr>
          <w:p w14:paraId="6C655907">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AE90CC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1124F9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F9D9EF7">
            <w:pPr>
              <w:widowControl/>
              <w:snapToGrid w:val="0"/>
              <w:jc w:val="center"/>
              <w:rPr>
                <w:kern w:val="0"/>
                <w:sz w:val="24"/>
                <w:szCs w:val="21"/>
              </w:rPr>
            </w:pPr>
            <w:r>
              <w:rPr>
                <w:kern w:val="0"/>
                <w:sz w:val="24"/>
                <w:szCs w:val="21"/>
              </w:rPr>
              <w:t>备注</w:t>
            </w:r>
          </w:p>
        </w:tc>
      </w:tr>
      <w:tr w14:paraId="17624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B5798A9">
            <w:pPr>
              <w:widowControl/>
              <w:snapToGrid w:val="0"/>
              <w:jc w:val="center"/>
              <w:rPr>
                <w:kern w:val="0"/>
                <w:sz w:val="24"/>
                <w:szCs w:val="21"/>
              </w:rPr>
            </w:pPr>
            <w:r>
              <w:rPr>
                <w:kern w:val="0"/>
                <w:sz w:val="24"/>
                <w:szCs w:val="21"/>
              </w:rPr>
              <w:t>1</w:t>
            </w:r>
          </w:p>
        </w:tc>
        <w:tc>
          <w:tcPr>
            <w:tcW w:w="3922" w:type="dxa"/>
            <w:shd w:val="clear" w:color="auto" w:fill="auto"/>
            <w:vAlign w:val="center"/>
          </w:tcPr>
          <w:p w14:paraId="2D55D96D">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14:paraId="4A570097">
            <w:pPr>
              <w:widowControl/>
              <w:snapToGrid w:val="0"/>
              <w:jc w:val="center"/>
              <w:rPr>
                <w:kern w:val="0"/>
                <w:sz w:val="24"/>
                <w:szCs w:val="21"/>
              </w:rPr>
            </w:pPr>
          </w:p>
        </w:tc>
        <w:tc>
          <w:tcPr>
            <w:tcW w:w="1289" w:type="dxa"/>
            <w:shd w:val="clear" w:color="auto" w:fill="auto"/>
            <w:vAlign w:val="center"/>
          </w:tcPr>
          <w:p w14:paraId="219936AB">
            <w:pPr>
              <w:widowControl/>
              <w:snapToGrid w:val="0"/>
              <w:jc w:val="center"/>
              <w:rPr>
                <w:kern w:val="0"/>
                <w:sz w:val="24"/>
                <w:szCs w:val="21"/>
              </w:rPr>
            </w:pPr>
          </w:p>
        </w:tc>
        <w:tc>
          <w:tcPr>
            <w:tcW w:w="843" w:type="dxa"/>
            <w:shd w:val="clear" w:color="auto" w:fill="auto"/>
            <w:vAlign w:val="center"/>
          </w:tcPr>
          <w:p w14:paraId="5B4505B4">
            <w:pPr>
              <w:widowControl/>
              <w:snapToGrid w:val="0"/>
              <w:jc w:val="center"/>
              <w:rPr>
                <w:kern w:val="0"/>
                <w:sz w:val="24"/>
                <w:szCs w:val="21"/>
              </w:rPr>
            </w:pPr>
          </w:p>
        </w:tc>
      </w:tr>
      <w:tr w14:paraId="62BBF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1B1F3524">
            <w:pPr>
              <w:widowControl/>
              <w:snapToGrid w:val="0"/>
              <w:ind w:firstLine="336" w:firstLineChars="150"/>
              <w:rPr>
                <w:kern w:val="0"/>
                <w:sz w:val="24"/>
                <w:szCs w:val="21"/>
              </w:rPr>
            </w:pPr>
            <w:r>
              <w:rPr>
                <w:kern w:val="0"/>
                <w:sz w:val="24"/>
                <w:szCs w:val="21"/>
              </w:rPr>
              <w:t>2. 项目需求书要求</w:t>
            </w:r>
          </w:p>
        </w:tc>
      </w:tr>
      <w:tr w14:paraId="129DC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495AADF5">
            <w:pPr>
              <w:widowControl/>
              <w:snapToGrid w:val="0"/>
              <w:jc w:val="center"/>
              <w:rPr>
                <w:kern w:val="0"/>
                <w:sz w:val="24"/>
                <w:szCs w:val="21"/>
              </w:rPr>
            </w:pPr>
            <w:r>
              <w:rPr>
                <w:kern w:val="0"/>
                <w:sz w:val="24"/>
                <w:szCs w:val="21"/>
              </w:rPr>
              <w:t>序号</w:t>
            </w:r>
          </w:p>
        </w:tc>
        <w:tc>
          <w:tcPr>
            <w:tcW w:w="3922" w:type="dxa"/>
            <w:shd w:val="clear" w:color="auto" w:fill="auto"/>
            <w:vAlign w:val="center"/>
          </w:tcPr>
          <w:p w14:paraId="1C58BDEE">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9B4ED25">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5641F8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87F8070">
            <w:pPr>
              <w:widowControl/>
              <w:snapToGrid w:val="0"/>
              <w:jc w:val="center"/>
              <w:rPr>
                <w:kern w:val="0"/>
                <w:sz w:val="24"/>
                <w:szCs w:val="21"/>
              </w:rPr>
            </w:pPr>
            <w:r>
              <w:rPr>
                <w:kern w:val="0"/>
                <w:sz w:val="24"/>
                <w:szCs w:val="21"/>
              </w:rPr>
              <w:t>备注</w:t>
            </w:r>
          </w:p>
        </w:tc>
      </w:tr>
      <w:tr w14:paraId="09169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7EE266C">
            <w:pPr>
              <w:widowControl/>
              <w:snapToGrid w:val="0"/>
              <w:jc w:val="center"/>
              <w:rPr>
                <w:kern w:val="0"/>
                <w:sz w:val="24"/>
                <w:szCs w:val="21"/>
              </w:rPr>
            </w:pPr>
          </w:p>
        </w:tc>
        <w:tc>
          <w:tcPr>
            <w:tcW w:w="3922" w:type="dxa"/>
            <w:shd w:val="clear" w:color="auto" w:fill="auto"/>
            <w:vAlign w:val="center"/>
          </w:tcPr>
          <w:p w14:paraId="40CF2819">
            <w:pPr>
              <w:widowControl/>
              <w:snapToGrid w:val="0"/>
              <w:jc w:val="center"/>
              <w:rPr>
                <w:kern w:val="0"/>
                <w:sz w:val="24"/>
                <w:szCs w:val="21"/>
              </w:rPr>
            </w:pPr>
          </w:p>
        </w:tc>
        <w:tc>
          <w:tcPr>
            <w:tcW w:w="2438" w:type="dxa"/>
            <w:shd w:val="clear" w:color="auto" w:fill="auto"/>
            <w:vAlign w:val="center"/>
          </w:tcPr>
          <w:p w14:paraId="069B4A36">
            <w:pPr>
              <w:widowControl/>
              <w:snapToGrid w:val="0"/>
              <w:jc w:val="center"/>
              <w:rPr>
                <w:kern w:val="0"/>
                <w:sz w:val="24"/>
                <w:szCs w:val="21"/>
              </w:rPr>
            </w:pPr>
          </w:p>
        </w:tc>
        <w:tc>
          <w:tcPr>
            <w:tcW w:w="1289" w:type="dxa"/>
            <w:shd w:val="clear" w:color="auto" w:fill="auto"/>
            <w:vAlign w:val="center"/>
          </w:tcPr>
          <w:p w14:paraId="2068AD67">
            <w:pPr>
              <w:widowControl/>
              <w:snapToGrid w:val="0"/>
              <w:jc w:val="center"/>
              <w:rPr>
                <w:kern w:val="0"/>
                <w:sz w:val="24"/>
                <w:szCs w:val="21"/>
              </w:rPr>
            </w:pPr>
          </w:p>
        </w:tc>
        <w:tc>
          <w:tcPr>
            <w:tcW w:w="843" w:type="dxa"/>
            <w:shd w:val="clear" w:color="auto" w:fill="auto"/>
            <w:vAlign w:val="center"/>
          </w:tcPr>
          <w:p w14:paraId="4FD1FE7C">
            <w:pPr>
              <w:widowControl/>
              <w:snapToGrid w:val="0"/>
              <w:jc w:val="center"/>
              <w:rPr>
                <w:kern w:val="0"/>
                <w:sz w:val="24"/>
                <w:szCs w:val="21"/>
              </w:rPr>
            </w:pPr>
          </w:p>
        </w:tc>
      </w:tr>
      <w:tr w14:paraId="30820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7946CE9">
            <w:pPr>
              <w:widowControl/>
              <w:snapToGrid w:val="0"/>
              <w:jc w:val="center"/>
              <w:rPr>
                <w:kern w:val="0"/>
                <w:sz w:val="24"/>
                <w:szCs w:val="21"/>
              </w:rPr>
            </w:pPr>
          </w:p>
        </w:tc>
        <w:tc>
          <w:tcPr>
            <w:tcW w:w="3922" w:type="dxa"/>
            <w:shd w:val="clear" w:color="auto" w:fill="auto"/>
            <w:vAlign w:val="center"/>
          </w:tcPr>
          <w:p w14:paraId="16908978">
            <w:pPr>
              <w:widowControl/>
              <w:snapToGrid w:val="0"/>
              <w:jc w:val="center"/>
              <w:rPr>
                <w:kern w:val="0"/>
                <w:sz w:val="24"/>
                <w:szCs w:val="21"/>
              </w:rPr>
            </w:pPr>
          </w:p>
        </w:tc>
        <w:tc>
          <w:tcPr>
            <w:tcW w:w="2438" w:type="dxa"/>
            <w:shd w:val="clear" w:color="auto" w:fill="auto"/>
            <w:vAlign w:val="center"/>
          </w:tcPr>
          <w:p w14:paraId="73308486">
            <w:pPr>
              <w:widowControl/>
              <w:snapToGrid w:val="0"/>
              <w:jc w:val="center"/>
              <w:rPr>
                <w:kern w:val="0"/>
                <w:sz w:val="24"/>
                <w:szCs w:val="21"/>
              </w:rPr>
            </w:pPr>
          </w:p>
        </w:tc>
        <w:tc>
          <w:tcPr>
            <w:tcW w:w="1289" w:type="dxa"/>
            <w:shd w:val="clear" w:color="auto" w:fill="auto"/>
            <w:vAlign w:val="center"/>
          </w:tcPr>
          <w:p w14:paraId="0E184EF9">
            <w:pPr>
              <w:widowControl/>
              <w:snapToGrid w:val="0"/>
              <w:jc w:val="center"/>
              <w:rPr>
                <w:kern w:val="0"/>
                <w:sz w:val="24"/>
                <w:szCs w:val="21"/>
              </w:rPr>
            </w:pPr>
          </w:p>
        </w:tc>
        <w:tc>
          <w:tcPr>
            <w:tcW w:w="843" w:type="dxa"/>
            <w:shd w:val="clear" w:color="auto" w:fill="auto"/>
            <w:vAlign w:val="center"/>
          </w:tcPr>
          <w:p w14:paraId="608C8DF7">
            <w:pPr>
              <w:widowControl/>
              <w:snapToGrid w:val="0"/>
              <w:jc w:val="center"/>
              <w:rPr>
                <w:kern w:val="0"/>
                <w:sz w:val="24"/>
                <w:szCs w:val="21"/>
              </w:rPr>
            </w:pPr>
          </w:p>
        </w:tc>
      </w:tr>
      <w:tr w14:paraId="5033E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6F4C39A">
            <w:pPr>
              <w:widowControl/>
              <w:snapToGrid w:val="0"/>
              <w:jc w:val="center"/>
              <w:rPr>
                <w:kern w:val="0"/>
                <w:sz w:val="24"/>
                <w:szCs w:val="21"/>
              </w:rPr>
            </w:pPr>
          </w:p>
        </w:tc>
        <w:tc>
          <w:tcPr>
            <w:tcW w:w="3922" w:type="dxa"/>
            <w:shd w:val="clear" w:color="auto" w:fill="auto"/>
            <w:vAlign w:val="center"/>
          </w:tcPr>
          <w:p w14:paraId="11346BFD">
            <w:pPr>
              <w:widowControl/>
              <w:snapToGrid w:val="0"/>
              <w:jc w:val="center"/>
              <w:rPr>
                <w:kern w:val="0"/>
                <w:sz w:val="24"/>
                <w:szCs w:val="21"/>
              </w:rPr>
            </w:pPr>
          </w:p>
        </w:tc>
        <w:tc>
          <w:tcPr>
            <w:tcW w:w="2438" w:type="dxa"/>
            <w:shd w:val="clear" w:color="auto" w:fill="auto"/>
            <w:vAlign w:val="center"/>
          </w:tcPr>
          <w:p w14:paraId="35BACFC5">
            <w:pPr>
              <w:widowControl/>
              <w:snapToGrid w:val="0"/>
              <w:jc w:val="center"/>
              <w:rPr>
                <w:kern w:val="0"/>
                <w:sz w:val="24"/>
                <w:szCs w:val="21"/>
              </w:rPr>
            </w:pPr>
          </w:p>
        </w:tc>
        <w:tc>
          <w:tcPr>
            <w:tcW w:w="1289" w:type="dxa"/>
            <w:shd w:val="clear" w:color="auto" w:fill="auto"/>
            <w:vAlign w:val="center"/>
          </w:tcPr>
          <w:p w14:paraId="3A7CBA25">
            <w:pPr>
              <w:widowControl/>
              <w:snapToGrid w:val="0"/>
              <w:jc w:val="center"/>
              <w:rPr>
                <w:kern w:val="0"/>
                <w:sz w:val="24"/>
                <w:szCs w:val="21"/>
              </w:rPr>
            </w:pPr>
          </w:p>
        </w:tc>
        <w:tc>
          <w:tcPr>
            <w:tcW w:w="843" w:type="dxa"/>
            <w:shd w:val="clear" w:color="auto" w:fill="auto"/>
            <w:vAlign w:val="center"/>
          </w:tcPr>
          <w:p w14:paraId="6672EDCC">
            <w:pPr>
              <w:widowControl/>
              <w:snapToGrid w:val="0"/>
              <w:jc w:val="center"/>
              <w:rPr>
                <w:kern w:val="0"/>
                <w:sz w:val="24"/>
                <w:szCs w:val="21"/>
              </w:rPr>
            </w:pPr>
          </w:p>
        </w:tc>
      </w:tr>
      <w:tr w14:paraId="6E3CF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46601CD5">
            <w:pPr>
              <w:widowControl/>
              <w:snapToGrid w:val="0"/>
              <w:jc w:val="center"/>
              <w:rPr>
                <w:kern w:val="0"/>
                <w:sz w:val="24"/>
                <w:szCs w:val="21"/>
              </w:rPr>
            </w:pPr>
          </w:p>
        </w:tc>
        <w:tc>
          <w:tcPr>
            <w:tcW w:w="3922" w:type="dxa"/>
            <w:shd w:val="clear" w:color="auto" w:fill="auto"/>
            <w:vAlign w:val="center"/>
          </w:tcPr>
          <w:p w14:paraId="3CE17A07">
            <w:pPr>
              <w:widowControl/>
              <w:snapToGrid w:val="0"/>
              <w:jc w:val="center"/>
              <w:rPr>
                <w:kern w:val="0"/>
                <w:sz w:val="24"/>
                <w:szCs w:val="21"/>
              </w:rPr>
            </w:pPr>
          </w:p>
        </w:tc>
        <w:tc>
          <w:tcPr>
            <w:tcW w:w="2438" w:type="dxa"/>
            <w:shd w:val="clear" w:color="auto" w:fill="auto"/>
            <w:vAlign w:val="center"/>
          </w:tcPr>
          <w:p w14:paraId="639C22F2">
            <w:pPr>
              <w:widowControl/>
              <w:snapToGrid w:val="0"/>
              <w:jc w:val="center"/>
              <w:rPr>
                <w:kern w:val="0"/>
                <w:sz w:val="24"/>
                <w:szCs w:val="21"/>
              </w:rPr>
            </w:pPr>
          </w:p>
        </w:tc>
        <w:tc>
          <w:tcPr>
            <w:tcW w:w="1289" w:type="dxa"/>
            <w:shd w:val="clear" w:color="auto" w:fill="auto"/>
            <w:vAlign w:val="center"/>
          </w:tcPr>
          <w:p w14:paraId="53824ACC">
            <w:pPr>
              <w:widowControl/>
              <w:snapToGrid w:val="0"/>
              <w:jc w:val="center"/>
              <w:rPr>
                <w:kern w:val="0"/>
                <w:sz w:val="24"/>
                <w:szCs w:val="21"/>
              </w:rPr>
            </w:pPr>
          </w:p>
        </w:tc>
        <w:tc>
          <w:tcPr>
            <w:tcW w:w="843" w:type="dxa"/>
            <w:shd w:val="clear" w:color="auto" w:fill="auto"/>
            <w:vAlign w:val="center"/>
          </w:tcPr>
          <w:p w14:paraId="139F4431">
            <w:pPr>
              <w:widowControl/>
              <w:snapToGrid w:val="0"/>
              <w:jc w:val="center"/>
              <w:rPr>
                <w:kern w:val="0"/>
                <w:sz w:val="24"/>
                <w:szCs w:val="21"/>
              </w:rPr>
            </w:pPr>
          </w:p>
        </w:tc>
      </w:tr>
      <w:tr w14:paraId="7ACFC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3283EFD">
            <w:pPr>
              <w:widowControl/>
              <w:snapToGrid w:val="0"/>
              <w:jc w:val="center"/>
              <w:rPr>
                <w:kern w:val="0"/>
                <w:sz w:val="24"/>
                <w:szCs w:val="21"/>
              </w:rPr>
            </w:pPr>
          </w:p>
        </w:tc>
        <w:tc>
          <w:tcPr>
            <w:tcW w:w="3922" w:type="dxa"/>
            <w:shd w:val="clear" w:color="auto" w:fill="auto"/>
            <w:vAlign w:val="center"/>
          </w:tcPr>
          <w:p w14:paraId="0B79C644">
            <w:pPr>
              <w:widowControl/>
              <w:snapToGrid w:val="0"/>
              <w:jc w:val="center"/>
              <w:rPr>
                <w:kern w:val="0"/>
                <w:sz w:val="24"/>
                <w:szCs w:val="21"/>
              </w:rPr>
            </w:pPr>
          </w:p>
        </w:tc>
        <w:tc>
          <w:tcPr>
            <w:tcW w:w="2438" w:type="dxa"/>
            <w:shd w:val="clear" w:color="auto" w:fill="auto"/>
            <w:vAlign w:val="center"/>
          </w:tcPr>
          <w:p w14:paraId="163F7016">
            <w:pPr>
              <w:widowControl/>
              <w:snapToGrid w:val="0"/>
              <w:jc w:val="center"/>
              <w:rPr>
                <w:kern w:val="0"/>
                <w:sz w:val="24"/>
                <w:szCs w:val="21"/>
              </w:rPr>
            </w:pPr>
          </w:p>
        </w:tc>
        <w:tc>
          <w:tcPr>
            <w:tcW w:w="1289" w:type="dxa"/>
            <w:shd w:val="clear" w:color="auto" w:fill="auto"/>
            <w:vAlign w:val="center"/>
          </w:tcPr>
          <w:p w14:paraId="0EB36CA6">
            <w:pPr>
              <w:widowControl/>
              <w:snapToGrid w:val="0"/>
              <w:jc w:val="center"/>
              <w:rPr>
                <w:kern w:val="0"/>
                <w:sz w:val="24"/>
                <w:szCs w:val="21"/>
              </w:rPr>
            </w:pPr>
          </w:p>
        </w:tc>
        <w:tc>
          <w:tcPr>
            <w:tcW w:w="843" w:type="dxa"/>
            <w:shd w:val="clear" w:color="auto" w:fill="auto"/>
            <w:vAlign w:val="center"/>
          </w:tcPr>
          <w:p w14:paraId="7C44E2C5">
            <w:pPr>
              <w:widowControl/>
              <w:snapToGrid w:val="0"/>
              <w:jc w:val="center"/>
              <w:rPr>
                <w:kern w:val="0"/>
                <w:sz w:val="24"/>
                <w:szCs w:val="21"/>
              </w:rPr>
            </w:pPr>
          </w:p>
        </w:tc>
      </w:tr>
    </w:tbl>
    <w:p w14:paraId="3A8E5892">
      <w:pPr>
        <w:spacing w:line="620" w:lineRule="exact"/>
        <w:rPr>
          <w:sz w:val="24"/>
        </w:rPr>
      </w:pPr>
      <w:r>
        <w:rPr>
          <w:sz w:val="24"/>
        </w:rPr>
        <w:t>注：</w:t>
      </w:r>
    </w:p>
    <w:p w14:paraId="1DD5B1E1">
      <w:pPr>
        <w:spacing w:line="360" w:lineRule="auto"/>
        <w:rPr>
          <w:sz w:val="24"/>
        </w:rPr>
      </w:pPr>
      <w:r>
        <w:rPr>
          <w:sz w:val="24"/>
        </w:rPr>
        <w:t>1. 不如实填写偏离情况的投标文件将视为虚假材料。</w:t>
      </w:r>
    </w:p>
    <w:p w14:paraId="7405B1E5">
      <w:pPr>
        <w:spacing w:line="360" w:lineRule="auto"/>
        <w:rPr>
          <w:sz w:val="24"/>
        </w:rPr>
      </w:pPr>
      <w:r>
        <w:rPr>
          <w:sz w:val="24"/>
        </w:rPr>
        <w:t>2. 招标要求指招标文件中规定的具体要求，投标应答指投标文件的具体内容。</w:t>
      </w:r>
    </w:p>
    <w:p w14:paraId="1D36A715">
      <w:pPr>
        <w:spacing w:line="360" w:lineRule="auto"/>
        <w:rPr>
          <w:sz w:val="24"/>
        </w:rPr>
      </w:pPr>
      <w:r>
        <w:rPr>
          <w:sz w:val="24"/>
        </w:rPr>
        <w:t>3. 偏离说明指招标要求与投标应答之间的不同之处。</w:t>
      </w:r>
    </w:p>
    <w:p w14:paraId="55095752">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5CA0C60">
      <w:pPr>
        <w:spacing w:line="360" w:lineRule="auto"/>
        <w:rPr>
          <w:sz w:val="24"/>
        </w:rPr>
      </w:pPr>
    </w:p>
    <w:p w14:paraId="48541136">
      <w:pPr>
        <w:spacing w:line="360" w:lineRule="auto"/>
        <w:ind w:firstLine="3808" w:firstLineChars="1700"/>
        <w:rPr>
          <w:sz w:val="24"/>
        </w:rPr>
      </w:pPr>
      <w:r>
        <w:rPr>
          <w:sz w:val="24"/>
        </w:rPr>
        <w:t>投标人名称：</w:t>
      </w:r>
    </w:p>
    <w:p w14:paraId="282A5F60">
      <w:pPr>
        <w:spacing w:line="360" w:lineRule="auto"/>
        <w:ind w:firstLine="3808" w:firstLineChars="1700"/>
        <w:rPr>
          <w:sz w:val="24"/>
        </w:rPr>
      </w:pPr>
    </w:p>
    <w:p w14:paraId="4981A0D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585D396">
      <w:pPr>
        <w:tabs>
          <w:tab w:val="left" w:pos="360"/>
        </w:tabs>
        <w:spacing w:line="360" w:lineRule="auto"/>
        <w:rPr>
          <w:b/>
          <w:sz w:val="24"/>
        </w:rPr>
      </w:pPr>
      <w:r>
        <w:rPr>
          <w:sz w:val="24"/>
        </w:rPr>
        <w:br w:type="page"/>
      </w:r>
      <w:r>
        <w:rPr>
          <w:b/>
          <w:sz w:val="24"/>
        </w:rPr>
        <w:t>附件</w:t>
      </w:r>
      <w:r>
        <w:rPr>
          <w:rFonts w:hint="eastAsia"/>
          <w:b/>
          <w:sz w:val="24"/>
        </w:rPr>
        <w:t>7</w:t>
      </w:r>
    </w:p>
    <w:p w14:paraId="7CDF9871">
      <w:pPr>
        <w:autoSpaceDN w:val="0"/>
        <w:spacing w:line="360" w:lineRule="auto"/>
        <w:jc w:val="center"/>
        <w:rPr>
          <w:b/>
          <w:bCs/>
          <w:sz w:val="24"/>
        </w:rPr>
      </w:pPr>
      <w:r>
        <w:rPr>
          <w:b/>
          <w:sz w:val="24"/>
        </w:rPr>
        <w:t>主要相关项目业绩一览表</w:t>
      </w:r>
    </w:p>
    <w:p w14:paraId="138A7500">
      <w:pPr>
        <w:spacing w:line="460" w:lineRule="exact"/>
        <w:ind w:left="192"/>
        <w:rPr>
          <w:sz w:val="24"/>
        </w:rPr>
      </w:pPr>
    </w:p>
    <w:p w14:paraId="3BA96E9B">
      <w:pPr>
        <w:spacing w:line="460" w:lineRule="exact"/>
        <w:rPr>
          <w:sz w:val="24"/>
        </w:rPr>
      </w:pPr>
      <w:r>
        <w:rPr>
          <w:sz w:val="24"/>
        </w:rPr>
        <w:t>项目名称：</w:t>
      </w:r>
      <w:r>
        <w:rPr>
          <w:sz w:val="24"/>
          <w:u w:val="single"/>
        </w:rPr>
        <w:t xml:space="preserve">                    </w:t>
      </w:r>
    </w:p>
    <w:p w14:paraId="1342B821">
      <w:pPr>
        <w:spacing w:line="460" w:lineRule="exact"/>
        <w:rPr>
          <w:sz w:val="24"/>
        </w:rPr>
      </w:pPr>
      <w:r>
        <w:rPr>
          <w:sz w:val="24"/>
        </w:rPr>
        <w:t>项目编号：</w:t>
      </w:r>
      <w:r>
        <w:rPr>
          <w:sz w:val="24"/>
          <w:u w:val="single"/>
        </w:rPr>
        <w:t xml:space="preserve">                    </w:t>
      </w:r>
    </w:p>
    <w:p w14:paraId="587F1FF9">
      <w:pPr>
        <w:spacing w:line="460" w:lineRule="exact"/>
        <w:rPr>
          <w:sz w:val="24"/>
          <w:u w:val="single"/>
        </w:rPr>
      </w:pPr>
      <w:r>
        <w:rPr>
          <w:sz w:val="24"/>
        </w:rPr>
        <w:t>包号：</w:t>
      </w:r>
      <w:r>
        <w:rPr>
          <w:sz w:val="24"/>
          <w:u w:val="single"/>
        </w:rPr>
        <w:t xml:space="preserve">                        </w:t>
      </w:r>
    </w:p>
    <w:p w14:paraId="11ED5498">
      <w:pPr>
        <w:spacing w:line="460" w:lineRule="exact"/>
        <w:ind w:left="192"/>
        <w:rPr>
          <w:sz w:val="24"/>
        </w:rPr>
      </w:pPr>
    </w:p>
    <w:tbl>
      <w:tblPr>
        <w:tblStyle w:val="21"/>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7E210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C7B556">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54A020D5">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0CD2A35A">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4E57DE1E">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67005931">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406AF108">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34EABB52">
            <w:pPr>
              <w:snapToGrid w:val="0"/>
              <w:jc w:val="center"/>
              <w:rPr>
                <w:sz w:val="24"/>
              </w:rPr>
            </w:pPr>
            <w:r>
              <w:rPr>
                <w:sz w:val="24"/>
              </w:rPr>
              <w:t>合同金额</w:t>
            </w:r>
          </w:p>
        </w:tc>
      </w:tr>
      <w:tr w14:paraId="5D777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A02651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B2A2A0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93607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F58F18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7F2BC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7215F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FEB68F">
            <w:pPr>
              <w:snapToGrid w:val="0"/>
              <w:jc w:val="center"/>
              <w:rPr>
                <w:sz w:val="24"/>
              </w:rPr>
            </w:pPr>
          </w:p>
        </w:tc>
      </w:tr>
      <w:tr w14:paraId="1000F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E8A95D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0DDAD8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EED12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DED0C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1169F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ACD58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5F9F0E">
            <w:pPr>
              <w:snapToGrid w:val="0"/>
              <w:jc w:val="center"/>
              <w:rPr>
                <w:sz w:val="24"/>
              </w:rPr>
            </w:pPr>
          </w:p>
        </w:tc>
      </w:tr>
      <w:tr w14:paraId="3A19A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9FBE2C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33B5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CEEAB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D436C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31D06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0DCE1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850FE9">
            <w:pPr>
              <w:snapToGrid w:val="0"/>
              <w:jc w:val="center"/>
              <w:rPr>
                <w:sz w:val="24"/>
              </w:rPr>
            </w:pPr>
          </w:p>
        </w:tc>
      </w:tr>
      <w:tr w14:paraId="705DE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46E7B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E850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A5AEC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8C36B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0A6E2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988AD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6CED66">
            <w:pPr>
              <w:snapToGrid w:val="0"/>
              <w:jc w:val="center"/>
              <w:rPr>
                <w:sz w:val="24"/>
              </w:rPr>
            </w:pPr>
          </w:p>
        </w:tc>
      </w:tr>
      <w:tr w14:paraId="4B2F3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87EE41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65A482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95E8D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BF4E7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E84F6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B31E6B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7EC33F">
            <w:pPr>
              <w:snapToGrid w:val="0"/>
              <w:jc w:val="center"/>
              <w:rPr>
                <w:sz w:val="24"/>
              </w:rPr>
            </w:pPr>
          </w:p>
        </w:tc>
      </w:tr>
      <w:tr w14:paraId="08B72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15C5CD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028577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E2C9A0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99B99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FE670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DBE45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BF1197">
            <w:pPr>
              <w:snapToGrid w:val="0"/>
              <w:jc w:val="center"/>
              <w:rPr>
                <w:sz w:val="24"/>
              </w:rPr>
            </w:pPr>
          </w:p>
        </w:tc>
      </w:tr>
      <w:tr w14:paraId="6EB1A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FCA98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BB30AB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A90872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5ABBD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626F2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A9621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E6053D">
            <w:pPr>
              <w:snapToGrid w:val="0"/>
              <w:jc w:val="center"/>
              <w:rPr>
                <w:sz w:val="24"/>
              </w:rPr>
            </w:pPr>
          </w:p>
        </w:tc>
      </w:tr>
      <w:tr w14:paraId="761DE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7E6CE6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B7D78D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B2068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11ADA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6D017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0B3C5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B3FD0E">
            <w:pPr>
              <w:snapToGrid w:val="0"/>
              <w:jc w:val="center"/>
              <w:rPr>
                <w:sz w:val="24"/>
              </w:rPr>
            </w:pPr>
          </w:p>
        </w:tc>
      </w:tr>
      <w:tr w14:paraId="5985B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29016D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1CAE98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0547D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60AAF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D1430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005FF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63E2AE">
            <w:pPr>
              <w:snapToGrid w:val="0"/>
              <w:jc w:val="center"/>
              <w:rPr>
                <w:sz w:val="24"/>
              </w:rPr>
            </w:pPr>
          </w:p>
        </w:tc>
      </w:tr>
      <w:tr w14:paraId="796A0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7FEB11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75B64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997A5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309943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D0780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4C45A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18803C">
            <w:pPr>
              <w:snapToGrid w:val="0"/>
              <w:jc w:val="center"/>
              <w:rPr>
                <w:sz w:val="24"/>
              </w:rPr>
            </w:pPr>
          </w:p>
        </w:tc>
      </w:tr>
      <w:tr w14:paraId="4A502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5DC3C5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035DBB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73F28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FAEE3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F564A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34591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B343C3">
            <w:pPr>
              <w:snapToGrid w:val="0"/>
              <w:jc w:val="center"/>
              <w:rPr>
                <w:sz w:val="24"/>
              </w:rPr>
            </w:pPr>
          </w:p>
        </w:tc>
      </w:tr>
    </w:tbl>
    <w:p w14:paraId="6A0EDE15">
      <w:pPr>
        <w:spacing w:line="560" w:lineRule="exact"/>
        <w:rPr>
          <w:sz w:val="24"/>
        </w:rPr>
      </w:pPr>
      <w:r>
        <w:rPr>
          <w:sz w:val="24"/>
        </w:rPr>
        <w:t>备注：若招标文件第二部分评分因素及评标标准中要求提供业绩的，投标人所列业绩应按其要求将证明材料按顺序附后。</w:t>
      </w:r>
    </w:p>
    <w:p w14:paraId="2CB6E07B">
      <w:pPr>
        <w:spacing w:line="560" w:lineRule="exact"/>
        <w:rPr>
          <w:sz w:val="24"/>
        </w:rPr>
      </w:pPr>
    </w:p>
    <w:p w14:paraId="6FED2826">
      <w:pPr>
        <w:spacing w:line="360" w:lineRule="auto"/>
        <w:ind w:firstLine="3808" w:firstLineChars="1700"/>
        <w:rPr>
          <w:sz w:val="24"/>
        </w:rPr>
      </w:pPr>
      <w:r>
        <w:rPr>
          <w:sz w:val="24"/>
        </w:rPr>
        <w:t>投标人名称：</w:t>
      </w:r>
    </w:p>
    <w:p w14:paraId="60765927">
      <w:pPr>
        <w:spacing w:line="360" w:lineRule="auto"/>
        <w:ind w:firstLine="3808" w:firstLineChars="1700"/>
        <w:rPr>
          <w:sz w:val="24"/>
        </w:rPr>
      </w:pPr>
    </w:p>
    <w:p w14:paraId="2ED51D5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EF97BB4">
      <w:pPr>
        <w:spacing w:line="460" w:lineRule="exact"/>
        <w:rPr>
          <w:sz w:val="24"/>
        </w:rPr>
      </w:pPr>
    </w:p>
    <w:p w14:paraId="534EA27E">
      <w:pPr>
        <w:widowControl/>
        <w:jc w:val="left"/>
        <w:rPr>
          <w:sz w:val="24"/>
        </w:rPr>
      </w:pPr>
      <w:r>
        <w:rPr>
          <w:sz w:val="24"/>
        </w:rPr>
        <w:br w:type="page"/>
      </w:r>
    </w:p>
    <w:p w14:paraId="0D2AF2F8">
      <w:pPr>
        <w:tabs>
          <w:tab w:val="left" w:pos="360"/>
        </w:tabs>
        <w:spacing w:after="285" w:afterLines="100" w:line="360" w:lineRule="auto"/>
        <w:rPr>
          <w:b/>
          <w:sz w:val="24"/>
        </w:rPr>
      </w:pPr>
      <w:r>
        <w:rPr>
          <w:b/>
          <w:sz w:val="24"/>
        </w:rPr>
        <w:t>附件</w:t>
      </w:r>
      <w:r>
        <w:rPr>
          <w:rFonts w:hint="eastAsia"/>
          <w:b/>
          <w:sz w:val="24"/>
        </w:rPr>
        <w:t>8</w:t>
      </w:r>
    </w:p>
    <w:p w14:paraId="70280EA2">
      <w:pPr>
        <w:autoSpaceDN w:val="0"/>
        <w:spacing w:line="360" w:lineRule="auto"/>
        <w:jc w:val="center"/>
        <w:rPr>
          <w:b/>
          <w:bCs/>
          <w:sz w:val="24"/>
        </w:rPr>
      </w:pPr>
      <w:r>
        <w:rPr>
          <w:rFonts w:hint="eastAsia"/>
          <w:b/>
          <w:bCs/>
          <w:sz w:val="24"/>
        </w:rPr>
        <w:t>投标</w:t>
      </w:r>
      <w:r>
        <w:rPr>
          <w:b/>
          <w:bCs/>
          <w:sz w:val="24"/>
        </w:rPr>
        <w:t>代表人授权书</w:t>
      </w:r>
    </w:p>
    <w:p w14:paraId="4C70658D">
      <w:pPr>
        <w:spacing w:line="360" w:lineRule="auto"/>
        <w:rPr>
          <w:sz w:val="24"/>
          <w:szCs w:val="21"/>
        </w:rPr>
      </w:pPr>
    </w:p>
    <w:p w14:paraId="20881C00">
      <w:pPr>
        <w:spacing w:line="360" w:lineRule="auto"/>
        <w:rPr>
          <w:sz w:val="24"/>
          <w:szCs w:val="21"/>
        </w:rPr>
      </w:pPr>
      <w:r>
        <w:rPr>
          <w:sz w:val="24"/>
          <w:szCs w:val="21"/>
        </w:rPr>
        <w:t>致：天津市政府采购中心</w:t>
      </w:r>
    </w:p>
    <w:p w14:paraId="10531BAD">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7E294DD">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2C67C2AC">
      <w:pPr>
        <w:spacing w:line="360" w:lineRule="auto"/>
        <w:ind w:firstLine="448" w:firstLineChars="200"/>
        <w:rPr>
          <w:sz w:val="24"/>
          <w:szCs w:val="21"/>
        </w:rPr>
      </w:pPr>
      <w:r>
        <w:rPr>
          <w:sz w:val="24"/>
          <w:szCs w:val="21"/>
        </w:rPr>
        <w:t>本授权书至投标有效期结束前始终有效。</w:t>
      </w:r>
    </w:p>
    <w:p w14:paraId="185A1993">
      <w:pPr>
        <w:spacing w:line="360" w:lineRule="auto"/>
        <w:ind w:firstLine="448" w:firstLineChars="200"/>
        <w:rPr>
          <w:sz w:val="24"/>
          <w:szCs w:val="21"/>
        </w:rPr>
      </w:pPr>
      <w:r>
        <w:rPr>
          <w:sz w:val="24"/>
          <w:szCs w:val="21"/>
        </w:rPr>
        <w:t>投标代表人无转委托权，特此委托。</w:t>
      </w:r>
    </w:p>
    <w:p w14:paraId="0A655E99">
      <w:pPr>
        <w:spacing w:line="360" w:lineRule="auto"/>
        <w:ind w:firstLine="448" w:firstLineChars="200"/>
        <w:rPr>
          <w:sz w:val="24"/>
        </w:rPr>
      </w:pPr>
    </w:p>
    <w:p w14:paraId="6E951D91">
      <w:pPr>
        <w:spacing w:line="360" w:lineRule="auto"/>
        <w:ind w:firstLine="448" w:firstLineChars="200"/>
        <w:rPr>
          <w:sz w:val="24"/>
        </w:rPr>
      </w:pPr>
    </w:p>
    <w:p w14:paraId="5F6B7347">
      <w:pPr>
        <w:spacing w:line="360" w:lineRule="auto"/>
        <w:ind w:firstLine="448" w:firstLineChars="200"/>
        <w:rPr>
          <w:sz w:val="24"/>
        </w:rPr>
      </w:pPr>
    </w:p>
    <w:p w14:paraId="72E48AF2">
      <w:pPr>
        <w:spacing w:line="480" w:lineRule="auto"/>
        <w:jc w:val="center"/>
        <w:rPr>
          <w:sz w:val="24"/>
        </w:rPr>
      </w:pPr>
      <w:r>
        <w:rPr>
          <w:sz w:val="24"/>
        </w:rPr>
        <w:t xml:space="preserve">     年   月   日 </w:t>
      </w:r>
    </w:p>
    <w:p w14:paraId="50E8B344">
      <w:pPr>
        <w:spacing w:line="360" w:lineRule="auto"/>
        <w:ind w:firstLine="4704" w:firstLineChars="2100"/>
        <w:rPr>
          <w:sz w:val="24"/>
        </w:rPr>
      </w:pP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42374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AFBB98C">
            <w:pPr>
              <w:spacing w:line="360" w:lineRule="auto"/>
              <w:jc w:val="left"/>
              <w:rPr>
                <w:sz w:val="24"/>
              </w:rPr>
            </w:pPr>
            <w:r>
              <w:rPr>
                <w:sz w:val="24"/>
              </w:rPr>
              <w:t>投标代表人身份证正面</w:t>
            </w:r>
          </w:p>
          <w:p w14:paraId="6F0016C4">
            <w:pPr>
              <w:spacing w:line="360" w:lineRule="auto"/>
              <w:jc w:val="left"/>
              <w:rPr>
                <w:sz w:val="24"/>
              </w:rPr>
            </w:pPr>
          </w:p>
          <w:p w14:paraId="03971E9A">
            <w:pPr>
              <w:spacing w:line="360" w:lineRule="auto"/>
              <w:jc w:val="left"/>
              <w:rPr>
                <w:sz w:val="24"/>
              </w:rPr>
            </w:pPr>
          </w:p>
          <w:p w14:paraId="50A1D4C3">
            <w:pPr>
              <w:spacing w:line="360" w:lineRule="auto"/>
              <w:jc w:val="left"/>
              <w:rPr>
                <w:sz w:val="24"/>
              </w:rPr>
            </w:pPr>
          </w:p>
          <w:p w14:paraId="41646701">
            <w:pPr>
              <w:spacing w:line="360" w:lineRule="auto"/>
              <w:jc w:val="left"/>
              <w:rPr>
                <w:sz w:val="24"/>
              </w:rPr>
            </w:pPr>
          </w:p>
          <w:p w14:paraId="581051CF">
            <w:pPr>
              <w:spacing w:line="360" w:lineRule="auto"/>
              <w:jc w:val="left"/>
              <w:rPr>
                <w:sz w:val="24"/>
              </w:rPr>
            </w:pPr>
          </w:p>
        </w:tc>
        <w:tc>
          <w:tcPr>
            <w:tcW w:w="4264" w:type="dxa"/>
          </w:tcPr>
          <w:p w14:paraId="0105AB92">
            <w:pPr>
              <w:spacing w:line="360" w:lineRule="auto"/>
              <w:jc w:val="left"/>
              <w:rPr>
                <w:sz w:val="24"/>
              </w:rPr>
            </w:pPr>
            <w:r>
              <w:rPr>
                <w:sz w:val="24"/>
              </w:rPr>
              <w:t>投标代表人身份证背面</w:t>
            </w:r>
          </w:p>
        </w:tc>
      </w:tr>
    </w:tbl>
    <w:p w14:paraId="71E1ED76">
      <w:pPr>
        <w:widowControl/>
        <w:jc w:val="left"/>
        <w:rPr>
          <w:sz w:val="24"/>
        </w:rPr>
      </w:pPr>
      <w:r>
        <w:rPr>
          <w:sz w:val="24"/>
        </w:rPr>
        <w:br w:type="page"/>
      </w:r>
    </w:p>
    <w:p w14:paraId="673DA0CF">
      <w:pPr>
        <w:autoSpaceDN w:val="0"/>
        <w:spacing w:line="360" w:lineRule="auto"/>
        <w:jc w:val="left"/>
        <w:rPr>
          <w:b/>
          <w:bCs/>
          <w:sz w:val="24"/>
        </w:rPr>
      </w:pPr>
      <w:r>
        <w:rPr>
          <w:b/>
          <w:bCs/>
          <w:sz w:val="24"/>
        </w:rPr>
        <w:t>附件</w:t>
      </w:r>
      <w:r>
        <w:rPr>
          <w:rFonts w:hint="eastAsia"/>
          <w:b/>
          <w:bCs/>
          <w:sz w:val="24"/>
        </w:rPr>
        <w:t>9-1</w:t>
      </w:r>
    </w:p>
    <w:p w14:paraId="25252EAC">
      <w:pPr>
        <w:autoSpaceDE w:val="0"/>
        <w:autoSpaceDN w:val="0"/>
        <w:spacing w:line="480" w:lineRule="auto"/>
        <w:jc w:val="center"/>
        <w:rPr>
          <w:sz w:val="24"/>
          <w:szCs w:val="24"/>
        </w:rPr>
      </w:pPr>
      <w:r>
        <w:rPr>
          <w:b/>
          <w:sz w:val="24"/>
          <w:szCs w:val="24"/>
        </w:rPr>
        <w:t>中小企业声明函（服务）</w:t>
      </w:r>
    </w:p>
    <w:p w14:paraId="758AB47E">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C6335C8">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信息传输业</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91A86DC">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983A057">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76F366E4">
      <w:pPr>
        <w:autoSpaceDE w:val="0"/>
        <w:autoSpaceDN w:val="0"/>
        <w:spacing w:line="500" w:lineRule="exact"/>
        <w:ind w:left="3840"/>
        <w:jc w:val="left"/>
        <w:rPr>
          <w:sz w:val="24"/>
          <w:szCs w:val="24"/>
        </w:rPr>
      </w:pPr>
      <w:r>
        <w:rPr>
          <w:sz w:val="24"/>
          <w:szCs w:val="24"/>
        </w:rPr>
        <w:t>投标人名称：</w:t>
      </w:r>
    </w:p>
    <w:p w14:paraId="66F6318B">
      <w:pPr>
        <w:autoSpaceDE w:val="0"/>
        <w:autoSpaceDN w:val="0"/>
        <w:spacing w:line="500" w:lineRule="exact"/>
        <w:ind w:left="3840"/>
        <w:jc w:val="left"/>
        <w:rPr>
          <w:sz w:val="32"/>
        </w:rPr>
      </w:pPr>
      <w:r>
        <w:rPr>
          <w:sz w:val="24"/>
          <w:szCs w:val="24"/>
        </w:rPr>
        <w:t>日期：</w:t>
      </w:r>
    </w:p>
    <w:p w14:paraId="0CDF518C">
      <w:pPr>
        <w:spacing w:line="360" w:lineRule="auto"/>
        <w:ind w:right="84" w:firstLine="224" w:firstLineChars="100"/>
        <w:rPr>
          <w:b/>
          <w:sz w:val="24"/>
          <w:szCs w:val="24"/>
        </w:rPr>
      </w:pPr>
      <w:r>
        <w:rPr>
          <w:b/>
          <w:sz w:val="24"/>
          <w:szCs w:val="24"/>
        </w:rPr>
        <w:t>注：</w:t>
      </w:r>
    </w:p>
    <w:p w14:paraId="5F47C8B9">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3A85C983">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3A53435">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45E25A5B">
      <w:pPr>
        <w:widowControl/>
        <w:jc w:val="left"/>
        <w:rPr>
          <w:sz w:val="24"/>
        </w:rPr>
      </w:pPr>
      <w:r>
        <w:rPr>
          <w:sz w:val="24"/>
        </w:rPr>
        <w:br w:type="page"/>
      </w:r>
    </w:p>
    <w:p w14:paraId="7AB8994C">
      <w:pPr>
        <w:autoSpaceDN w:val="0"/>
        <w:spacing w:line="360" w:lineRule="auto"/>
        <w:rPr>
          <w:b/>
          <w:bCs/>
          <w:sz w:val="24"/>
        </w:rPr>
      </w:pPr>
      <w:bookmarkStart w:id="6" w:name="OLE_LINK14"/>
      <w:bookmarkStart w:id="7" w:name="OLE_LINK13"/>
      <w:r>
        <w:rPr>
          <w:rFonts w:hint="eastAsia"/>
          <w:b/>
          <w:bCs/>
          <w:sz w:val="24"/>
        </w:rPr>
        <w:t>附件9-2</w:t>
      </w:r>
    </w:p>
    <w:bookmarkEnd w:id="6"/>
    <w:bookmarkEnd w:id="7"/>
    <w:p w14:paraId="13489D4E">
      <w:pPr>
        <w:autoSpaceDN w:val="0"/>
        <w:spacing w:line="360" w:lineRule="auto"/>
        <w:jc w:val="left"/>
        <w:rPr>
          <w:b/>
          <w:bCs/>
          <w:sz w:val="24"/>
        </w:rPr>
      </w:pPr>
      <w:r>
        <w:rPr>
          <w:rFonts w:hint="eastAsia"/>
          <w:b/>
          <w:kern w:val="0"/>
          <w:sz w:val="24"/>
          <w:szCs w:val="21"/>
        </w:rPr>
        <w:t>若不是残疾人福利性单位，投标文件中可不提供此声明函</w:t>
      </w:r>
    </w:p>
    <w:p w14:paraId="0E98C4E2">
      <w:pPr>
        <w:autoSpaceDN w:val="0"/>
        <w:spacing w:line="360" w:lineRule="auto"/>
        <w:jc w:val="center"/>
        <w:rPr>
          <w:b/>
          <w:bCs/>
          <w:sz w:val="24"/>
        </w:rPr>
      </w:pPr>
    </w:p>
    <w:p w14:paraId="6B2D03DD">
      <w:pPr>
        <w:snapToGrid w:val="0"/>
        <w:spacing w:line="360" w:lineRule="auto"/>
        <w:jc w:val="center"/>
        <w:rPr>
          <w:b/>
          <w:bCs/>
          <w:sz w:val="24"/>
        </w:rPr>
      </w:pPr>
      <w:r>
        <w:rPr>
          <w:rFonts w:hint="eastAsia"/>
          <w:b/>
          <w:bCs/>
          <w:sz w:val="24"/>
        </w:rPr>
        <w:t>残疾人福利性单位声明函</w:t>
      </w:r>
    </w:p>
    <w:p w14:paraId="47BD2FCC">
      <w:pPr>
        <w:snapToGrid w:val="0"/>
        <w:spacing w:line="360" w:lineRule="auto"/>
        <w:ind w:firstLine="448" w:firstLineChars="200"/>
        <w:jc w:val="left"/>
        <w:rPr>
          <w:b/>
          <w:bCs/>
          <w:sz w:val="24"/>
        </w:rPr>
      </w:pPr>
    </w:p>
    <w:p w14:paraId="74F67E25">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8B18419">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14D35571">
      <w:pPr>
        <w:snapToGrid w:val="0"/>
        <w:spacing w:line="360" w:lineRule="auto"/>
        <w:ind w:firstLine="448" w:firstLineChars="200"/>
        <w:jc w:val="left"/>
        <w:rPr>
          <w:bCs/>
          <w:sz w:val="24"/>
        </w:rPr>
      </w:pPr>
    </w:p>
    <w:p w14:paraId="487F572F">
      <w:pPr>
        <w:snapToGrid w:val="0"/>
        <w:spacing w:line="360" w:lineRule="auto"/>
        <w:ind w:firstLine="448" w:firstLineChars="200"/>
        <w:jc w:val="left"/>
        <w:rPr>
          <w:bCs/>
          <w:sz w:val="24"/>
        </w:rPr>
      </w:pPr>
    </w:p>
    <w:p w14:paraId="45472896">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76185B8">
      <w:pPr>
        <w:snapToGrid w:val="0"/>
        <w:spacing w:line="360" w:lineRule="auto"/>
        <w:ind w:firstLine="448" w:firstLineChars="200"/>
        <w:jc w:val="left"/>
        <w:rPr>
          <w:bCs/>
          <w:sz w:val="24"/>
        </w:rPr>
      </w:pPr>
    </w:p>
    <w:p w14:paraId="45A55CBE">
      <w:pPr>
        <w:snapToGrid w:val="0"/>
        <w:spacing w:line="360" w:lineRule="auto"/>
        <w:ind w:firstLine="448" w:firstLineChars="200"/>
        <w:jc w:val="left"/>
        <w:rPr>
          <w:sz w:val="24"/>
          <w:szCs w:val="21"/>
        </w:rPr>
      </w:pPr>
      <w:r>
        <w:rPr>
          <w:rFonts w:hint="eastAsia"/>
          <w:bCs/>
          <w:sz w:val="24"/>
        </w:rPr>
        <w:t xml:space="preserve">               日  期：</w:t>
      </w:r>
    </w:p>
    <w:p w14:paraId="641D2583">
      <w:pPr>
        <w:snapToGrid w:val="0"/>
        <w:spacing w:line="360" w:lineRule="auto"/>
        <w:ind w:firstLine="448" w:firstLineChars="200"/>
        <w:jc w:val="left"/>
        <w:rPr>
          <w:sz w:val="24"/>
          <w:szCs w:val="21"/>
        </w:rPr>
      </w:pPr>
    </w:p>
    <w:p w14:paraId="2F78780F">
      <w:pPr>
        <w:snapToGrid w:val="0"/>
        <w:spacing w:line="360" w:lineRule="auto"/>
        <w:ind w:firstLine="448" w:firstLineChars="200"/>
        <w:rPr>
          <w:sz w:val="24"/>
          <w:szCs w:val="21"/>
        </w:rPr>
      </w:pPr>
      <w:r>
        <w:rPr>
          <w:sz w:val="24"/>
          <w:szCs w:val="21"/>
        </w:rPr>
        <w:t>注：</w:t>
      </w:r>
    </w:p>
    <w:p w14:paraId="78739611">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22710289">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7AE420DB">
      <w:pPr>
        <w:snapToGrid w:val="0"/>
        <w:spacing w:line="360" w:lineRule="auto"/>
        <w:ind w:firstLine="448" w:firstLineChars="200"/>
        <w:rPr>
          <w:color w:val="FF0000"/>
          <w:sz w:val="24"/>
          <w:szCs w:val="21"/>
        </w:rPr>
      </w:pPr>
    </w:p>
    <w:p w14:paraId="7D31213F">
      <w:pPr>
        <w:snapToGrid w:val="0"/>
        <w:spacing w:line="360" w:lineRule="auto"/>
        <w:ind w:firstLine="448" w:firstLineChars="200"/>
        <w:jc w:val="left"/>
        <w:rPr>
          <w:sz w:val="24"/>
          <w:szCs w:val="21"/>
        </w:rPr>
      </w:pPr>
    </w:p>
    <w:p w14:paraId="5201885B">
      <w:pPr>
        <w:spacing w:line="360" w:lineRule="auto"/>
        <w:ind w:right="84" w:firstLine="224" w:firstLineChars="100"/>
        <w:rPr>
          <w:position w:val="-40"/>
          <w:sz w:val="24"/>
        </w:rPr>
      </w:pPr>
    </w:p>
    <w:p w14:paraId="3A7A4717">
      <w:pPr>
        <w:tabs>
          <w:tab w:val="left" w:pos="360"/>
        </w:tabs>
        <w:spacing w:line="360" w:lineRule="auto"/>
        <w:rPr>
          <w:sz w:val="24"/>
        </w:rPr>
      </w:pPr>
      <w:r>
        <w:rPr>
          <w:sz w:val="24"/>
        </w:rPr>
        <w:br w:type="page"/>
      </w:r>
    </w:p>
    <w:p w14:paraId="26E308F2">
      <w:pPr>
        <w:spacing w:line="360" w:lineRule="auto"/>
        <w:rPr>
          <w:b/>
          <w:bCs/>
          <w:sz w:val="24"/>
        </w:rPr>
      </w:pPr>
      <w:r>
        <w:rPr>
          <w:b/>
          <w:sz w:val="24"/>
          <w:szCs w:val="21"/>
        </w:rPr>
        <w:t>附件10：</w:t>
      </w:r>
      <w:r>
        <w:rPr>
          <w:b/>
          <w:sz w:val="24"/>
        </w:rPr>
        <w:t>招标文件</w:t>
      </w:r>
      <w:r>
        <w:rPr>
          <w:b/>
          <w:bCs/>
          <w:sz w:val="24"/>
        </w:rPr>
        <w:t>评分因素及评标标准中要求的证明材料扫描件、方案等</w:t>
      </w:r>
    </w:p>
    <w:p w14:paraId="48EFA674">
      <w:pPr>
        <w:spacing w:line="360" w:lineRule="auto"/>
        <w:rPr>
          <w:b/>
          <w:bCs/>
          <w:sz w:val="24"/>
        </w:rPr>
      </w:pPr>
      <w:r>
        <w:rPr>
          <w:b/>
          <w:bCs/>
          <w:sz w:val="24"/>
        </w:rPr>
        <w:t>附件1</w:t>
      </w:r>
      <w:r>
        <w:rPr>
          <w:rFonts w:hint="eastAsia"/>
          <w:b/>
          <w:bCs/>
          <w:sz w:val="24"/>
        </w:rPr>
        <w:t>1</w:t>
      </w:r>
      <w:r>
        <w:rPr>
          <w:b/>
          <w:bCs/>
          <w:sz w:val="24"/>
        </w:rPr>
        <w:t>：</w:t>
      </w:r>
      <w:r>
        <w:rPr>
          <w:b/>
          <w:sz w:val="24"/>
        </w:rPr>
        <w:t>投标人认为需要提供的其他资料</w:t>
      </w:r>
    </w:p>
    <w:p w14:paraId="3D43080D">
      <w:pPr>
        <w:pStyle w:val="16"/>
        <w:rPr>
          <w:b w:val="0"/>
          <w:sz w:val="24"/>
          <w:szCs w:val="21"/>
          <w:lang w:val="en-US"/>
        </w:rPr>
      </w:pPr>
    </w:p>
    <w:sectPr>
      <w:footerReference r:id="rId5"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Courier New">
    <w:panose1 w:val="02070309020205020404"/>
    <w:charset w:val="00"/>
    <w:family w:val="modern"/>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
    <w:altName w:val="汉仪中黑KW"/>
    <w:panose1 w:val="00000000000000000000"/>
    <w:charset w:val="86"/>
    <w:family w:val="roman"/>
    <w:pitch w:val="default"/>
    <w:sig w:usb0="00000000" w:usb1="00000000" w:usb2="00000010" w:usb3="00000000" w:csb0="00040000" w:csb1="00000000"/>
  </w:font>
  <w:font w:name="仿宋_GB2312">
    <w:altName w:val="汉仪仿宋KW"/>
    <w:panose1 w:val="00000000000000000000"/>
    <w:charset w:val="86"/>
    <w:family w:val="modern"/>
    <w:pitch w:val="default"/>
    <w:sig w:usb0="00000000" w:usb1="00000000" w:usb2="00000010" w:usb3="00000000" w:csb0="00040000" w:csb1="00000000"/>
  </w:font>
  <w:font w:name="汉仪仿宋KW">
    <w:panose1 w:val="00020600040101010101"/>
    <w:charset w:val="86"/>
    <w:family w:val="auto"/>
    <w:pitch w:val="default"/>
    <w:sig w:usb0="A00002BF" w:usb1="18EF7CFA" w:usb2="00000016" w:usb3="00000000" w:csb0="00040000" w:csb1="00000000"/>
  </w:font>
  <w:font w:name="方正小标宋简体">
    <w:altName w:val="汉仪书宋二KW"/>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08F817">
    <w:pPr>
      <w:pStyle w:val="14"/>
      <w:jc w:val="center"/>
    </w:pPr>
  </w:p>
  <w:p w14:paraId="7A712BDD">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E84E7C">
    <w:pPr>
      <w:pStyle w:val="14"/>
      <w:jc w:val="center"/>
    </w:pPr>
    <w:r>
      <w:rPr>
        <w:b/>
      </w:rPr>
      <w:fldChar w:fldCharType="begin"/>
    </w:r>
    <w:r>
      <w:rPr>
        <w:b/>
      </w:rPr>
      <w:instrText xml:space="preserve">PAGE  \* Arabic  \* MERGEFORMAT</w:instrText>
    </w:r>
    <w:r>
      <w:rPr>
        <w:b/>
      </w:rPr>
      <w:fldChar w:fldCharType="separate"/>
    </w:r>
    <w:r>
      <w:rPr>
        <w:b/>
        <w:lang w:val="zh-CN"/>
      </w:rPr>
      <w:t>42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4C4096">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F8A78D"/>
    <w:multiLevelType w:val="singleLevel"/>
    <w:tmpl w:val="8CF8A78D"/>
    <w:lvl w:ilvl="0" w:tentative="0">
      <w:start w:val="2"/>
      <w:numFmt w:val="chineseCounting"/>
      <w:suff w:val="nothing"/>
      <w:lvlText w:val="%1、"/>
      <w:lvlJc w:val="left"/>
      <w:rPr>
        <w:rFonts w:hint="eastAsia"/>
      </w:r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93"/>
  <w:drawingGridVerticalSpacing w:val="143"/>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B67"/>
    <w:rsid w:val="00013068"/>
    <w:rsid w:val="00013701"/>
    <w:rsid w:val="00013FE9"/>
    <w:rsid w:val="000165C5"/>
    <w:rsid w:val="00017C2D"/>
    <w:rsid w:val="00026A9F"/>
    <w:rsid w:val="000308AC"/>
    <w:rsid w:val="00032015"/>
    <w:rsid w:val="00036A32"/>
    <w:rsid w:val="00040332"/>
    <w:rsid w:val="000403B6"/>
    <w:rsid w:val="0004130F"/>
    <w:rsid w:val="00042FFE"/>
    <w:rsid w:val="00046460"/>
    <w:rsid w:val="00047699"/>
    <w:rsid w:val="00050365"/>
    <w:rsid w:val="000520AC"/>
    <w:rsid w:val="00056208"/>
    <w:rsid w:val="0005643C"/>
    <w:rsid w:val="00056456"/>
    <w:rsid w:val="00056EF3"/>
    <w:rsid w:val="000607D4"/>
    <w:rsid w:val="0006104E"/>
    <w:rsid w:val="00065BDD"/>
    <w:rsid w:val="0007081F"/>
    <w:rsid w:val="00072919"/>
    <w:rsid w:val="00073E2D"/>
    <w:rsid w:val="00074F44"/>
    <w:rsid w:val="000756A0"/>
    <w:rsid w:val="00075C85"/>
    <w:rsid w:val="00076BA5"/>
    <w:rsid w:val="00080C44"/>
    <w:rsid w:val="000826F9"/>
    <w:rsid w:val="00086439"/>
    <w:rsid w:val="00087648"/>
    <w:rsid w:val="00087943"/>
    <w:rsid w:val="00090318"/>
    <w:rsid w:val="000903A8"/>
    <w:rsid w:val="00092400"/>
    <w:rsid w:val="00092906"/>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2A3F"/>
    <w:rsid w:val="000C337F"/>
    <w:rsid w:val="000C618B"/>
    <w:rsid w:val="000C6CA8"/>
    <w:rsid w:val="000C7A3F"/>
    <w:rsid w:val="000C7C9D"/>
    <w:rsid w:val="000C7ED3"/>
    <w:rsid w:val="000D26D7"/>
    <w:rsid w:val="000D2BA2"/>
    <w:rsid w:val="000D2F5A"/>
    <w:rsid w:val="000D514E"/>
    <w:rsid w:val="000D5DE9"/>
    <w:rsid w:val="000E0E30"/>
    <w:rsid w:val="000E0E9F"/>
    <w:rsid w:val="000E1521"/>
    <w:rsid w:val="000E50F9"/>
    <w:rsid w:val="000E51C9"/>
    <w:rsid w:val="000E5380"/>
    <w:rsid w:val="000E613B"/>
    <w:rsid w:val="000E6A76"/>
    <w:rsid w:val="000F1202"/>
    <w:rsid w:val="000F1454"/>
    <w:rsid w:val="000F48D9"/>
    <w:rsid w:val="000F4D4E"/>
    <w:rsid w:val="000F5C78"/>
    <w:rsid w:val="000F5C82"/>
    <w:rsid w:val="000F6957"/>
    <w:rsid w:val="000F7837"/>
    <w:rsid w:val="000F7DF8"/>
    <w:rsid w:val="00100136"/>
    <w:rsid w:val="00100A44"/>
    <w:rsid w:val="001010AD"/>
    <w:rsid w:val="001011D4"/>
    <w:rsid w:val="00101FD1"/>
    <w:rsid w:val="001057B2"/>
    <w:rsid w:val="001063CA"/>
    <w:rsid w:val="00107547"/>
    <w:rsid w:val="0011294F"/>
    <w:rsid w:val="001165C6"/>
    <w:rsid w:val="00121104"/>
    <w:rsid w:val="00121654"/>
    <w:rsid w:val="00121CDE"/>
    <w:rsid w:val="001232CD"/>
    <w:rsid w:val="00123BF8"/>
    <w:rsid w:val="001256ED"/>
    <w:rsid w:val="0012609D"/>
    <w:rsid w:val="001307AA"/>
    <w:rsid w:val="00130AD2"/>
    <w:rsid w:val="00136F51"/>
    <w:rsid w:val="001411F4"/>
    <w:rsid w:val="00141664"/>
    <w:rsid w:val="00143B4D"/>
    <w:rsid w:val="0014528D"/>
    <w:rsid w:val="0014712D"/>
    <w:rsid w:val="00150DE5"/>
    <w:rsid w:val="001524A8"/>
    <w:rsid w:val="001544ED"/>
    <w:rsid w:val="001550C9"/>
    <w:rsid w:val="00155128"/>
    <w:rsid w:val="00161A5D"/>
    <w:rsid w:val="001630A1"/>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46F9"/>
    <w:rsid w:val="001B5BEA"/>
    <w:rsid w:val="001C0E64"/>
    <w:rsid w:val="001C1981"/>
    <w:rsid w:val="001C4A2D"/>
    <w:rsid w:val="001C50CC"/>
    <w:rsid w:val="001C74D3"/>
    <w:rsid w:val="001D1850"/>
    <w:rsid w:val="001D249B"/>
    <w:rsid w:val="001D4FB9"/>
    <w:rsid w:val="001E3CB7"/>
    <w:rsid w:val="001F1AB4"/>
    <w:rsid w:val="001F2B50"/>
    <w:rsid w:val="001F345B"/>
    <w:rsid w:val="001F36CB"/>
    <w:rsid w:val="001F4AD6"/>
    <w:rsid w:val="001F65EF"/>
    <w:rsid w:val="001F6DCF"/>
    <w:rsid w:val="0020203B"/>
    <w:rsid w:val="002027E3"/>
    <w:rsid w:val="00203216"/>
    <w:rsid w:val="00206328"/>
    <w:rsid w:val="002113A2"/>
    <w:rsid w:val="002116E0"/>
    <w:rsid w:val="00212E26"/>
    <w:rsid w:val="00214D65"/>
    <w:rsid w:val="0021638D"/>
    <w:rsid w:val="00220883"/>
    <w:rsid w:val="00226A28"/>
    <w:rsid w:val="00226A32"/>
    <w:rsid w:val="00227031"/>
    <w:rsid w:val="00230077"/>
    <w:rsid w:val="0023141C"/>
    <w:rsid w:val="002320BD"/>
    <w:rsid w:val="0023232A"/>
    <w:rsid w:val="00233239"/>
    <w:rsid w:val="00243C5D"/>
    <w:rsid w:val="00243DC1"/>
    <w:rsid w:val="00244482"/>
    <w:rsid w:val="0024790F"/>
    <w:rsid w:val="00247A26"/>
    <w:rsid w:val="00247B56"/>
    <w:rsid w:val="00250531"/>
    <w:rsid w:val="00251ED7"/>
    <w:rsid w:val="0025285D"/>
    <w:rsid w:val="00253EC0"/>
    <w:rsid w:val="00256A4A"/>
    <w:rsid w:val="002575F6"/>
    <w:rsid w:val="00260345"/>
    <w:rsid w:val="00261C83"/>
    <w:rsid w:val="00263C06"/>
    <w:rsid w:val="00264E8A"/>
    <w:rsid w:val="00265B2C"/>
    <w:rsid w:val="00266917"/>
    <w:rsid w:val="00266956"/>
    <w:rsid w:val="00266AAA"/>
    <w:rsid w:val="00274CF5"/>
    <w:rsid w:val="00275C48"/>
    <w:rsid w:val="00277AEF"/>
    <w:rsid w:val="00280389"/>
    <w:rsid w:val="002804EC"/>
    <w:rsid w:val="00280C49"/>
    <w:rsid w:val="0028113E"/>
    <w:rsid w:val="00286CDD"/>
    <w:rsid w:val="00292BE5"/>
    <w:rsid w:val="00293728"/>
    <w:rsid w:val="00293B4A"/>
    <w:rsid w:val="002948B5"/>
    <w:rsid w:val="00294986"/>
    <w:rsid w:val="00294EAF"/>
    <w:rsid w:val="002952AD"/>
    <w:rsid w:val="00295416"/>
    <w:rsid w:val="00295883"/>
    <w:rsid w:val="0029610C"/>
    <w:rsid w:val="00297EAE"/>
    <w:rsid w:val="002A4B3C"/>
    <w:rsid w:val="002A5235"/>
    <w:rsid w:val="002A5E55"/>
    <w:rsid w:val="002B3BB4"/>
    <w:rsid w:val="002B3BFC"/>
    <w:rsid w:val="002B538F"/>
    <w:rsid w:val="002B7897"/>
    <w:rsid w:val="002C696D"/>
    <w:rsid w:val="002D09CD"/>
    <w:rsid w:val="002D17E4"/>
    <w:rsid w:val="002D1D64"/>
    <w:rsid w:val="002D42CC"/>
    <w:rsid w:val="002D48F4"/>
    <w:rsid w:val="002D49A4"/>
    <w:rsid w:val="002D5B4E"/>
    <w:rsid w:val="002D6BC3"/>
    <w:rsid w:val="002E1053"/>
    <w:rsid w:val="002E3664"/>
    <w:rsid w:val="002E4551"/>
    <w:rsid w:val="002F1119"/>
    <w:rsid w:val="002F245E"/>
    <w:rsid w:val="002F3D09"/>
    <w:rsid w:val="002F4792"/>
    <w:rsid w:val="0030126F"/>
    <w:rsid w:val="003036EA"/>
    <w:rsid w:val="00304F7F"/>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5148"/>
    <w:rsid w:val="003424AE"/>
    <w:rsid w:val="00343849"/>
    <w:rsid w:val="00343E7C"/>
    <w:rsid w:val="0034565D"/>
    <w:rsid w:val="00347315"/>
    <w:rsid w:val="003473CD"/>
    <w:rsid w:val="0035257E"/>
    <w:rsid w:val="00355EEA"/>
    <w:rsid w:val="003562E3"/>
    <w:rsid w:val="00364265"/>
    <w:rsid w:val="0036751A"/>
    <w:rsid w:val="00367868"/>
    <w:rsid w:val="0037009C"/>
    <w:rsid w:val="0037085F"/>
    <w:rsid w:val="003712D1"/>
    <w:rsid w:val="00373C07"/>
    <w:rsid w:val="00374D2C"/>
    <w:rsid w:val="00377781"/>
    <w:rsid w:val="003839AE"/>
    <w:rsid w:val="00383A58"/>
    <w:rsid w:val="0038436A"/>
    <w:rsid w:val="00384A14"/>
    <w:rsid w:val="003918BD"/>
    <w:rsid w:val="00391FD0"/>
    <w:rsid w:val="0039235B"/>
    <w:rsid w:val="003926CA"/>
    <w:rsid w:val="003937B9"/>
    <w:rsid w:val="00394B36"/>
    <w:rsid w:val="00394FCC"/>
    <w:rsid w:val="00395727"/>
    <w:rsid w:val="0039645C"/>
    <w:rsid w:val="003A4B1D"/>
    <w:rsid w:val="003A4EE6"/>
    <w:rsid w:val="003A7FEB"/>
    <w:rsid w:val="003B33B9"/>
    <w:rsid w:val="003B4012"/>
    <w:rsid w:val="003B5268"/>
    <w:rsid w:val="003B6D2D"/>
    <w:rsid w:val="003B78E0"/>
    <w:rsid w:val="003C189D"/>
    <w:rsid w:val="003C6ECC"/>
    <w:rsid w:val="003C71A3"/>
    <w:rsid w:val="003C7A89"/>
    <w:rsid w:val="003D08B1"/>
    <w:rsid w:val="003D2EF8"/>
    <w:rsid w:val="003E2404"/>
    <w:rsid w:val="003E2BBE"/>
    <w:rsid w:val="003E4B1B"/>
    <w:rsid w:val="003E5355"/>
    <w:rsid w:val="003E5E39"/>
    <w:rsid w:val="003E6E8F"/>
    <w:rsid w:val="003E71CA"/>
    <w:rsid w:val="003F2FCC"/>
    <w:rsid w:val="003F68DF"/>
    <w:rsid w:val="003F6B18"/>
    <w:rsid w:val="003F7025"/>
    <w:rsid w:val="0040134A"/>
    <w:rsid w:val="00402BE6"/>
    <w:rsid w:val="004052B8"/>
    <w:rsid w:val="0040553A"/>
    <w:rsid w:val="004055D4"/>
    <w:rsid w:val="0040569C"/>
    <w:rsid w:val="00410A95"/>
    <w:rsid w:val="00411416"/>
    <w:rsid w:val="00412894"/>
    <w:rsid w:val="00413972"/>
    <w:rsid w:val="004153D6"/>
    <w:rsid w:val="00415D1E"/>
    <w:rsid w:val="00415D39"/>
    <w:rsid w:val="00416AFE"/>
    <w:rsid w:val="004176FC"/>
    <w:rsid w:val="004235BE"/>
    <w:rsid w:val="00424D37"/>
    <w:rsid w:val="00424E97"/>
    <w:rsid w:val="00424F07"/>
    <w:rsid w:val="004267C9"/>
    <w:rsid w:val="00427F8D"/>
    <w:rsid w:val="00430F9D"/>
    <w:rsid w:val="00431536"/>
    <w:rsid w:val="00431C42"/>
    <w:rsid w:val="00432C99"/>
    <w:rsid w:val="00434187"/>
    <w:rsid w:val="004377AC"/>
    <w:rsid w:val="00437DB0"/>
    <w:rsid w:val="00441483"/>
    <w:rsid w:val="004424FE"/>
    <w:rsid w:val="00443C74"/>
    <w:rsid w:val="004445F6"/>
    <w:rsid w:val="00445313"/>
    <w:rsid w:val="00446120"/>
    <w:rsid w:val="00447246"/>
    <w:rsid w:val="004519C8"/>
    <w:rsid w:val="00454160"/>
    <w:rsid w:val="004559D5"/>
    <w:rsid w:val="00455F7E"/>
    <w:rsid w:val="00457B84"/>
    <w:rsid w:val="00460809"/>
    <w:rsid w:val="00461A5D"/>
    <w:rsid w:val="00462CCE"/>
    <w:rsid w:val="00463D4B"/>
    <w:rsid w:val="00467BBC"/>
    <w:rsid w:val="00470CBB"/>
    <w:rsid w:val="00471BA8"/>
    <w:rsid w:val="00472C82"/>
    <w:rsid w:val="004738B8"/>
    <w:rsid w:val="004740E4"/>
    <w:rsid w:val="00477597"/>
    <w:rsid w:val="00477B60"/>
    <w:rsid w:val="00477E16"/>
    <w:rsid w:val="00480BCD"/>
    <w:rsid w:val="00481C2C"/>
    <w:rsid w:val="004826E0"/>
    <w:rsid w:val="00485AF3"/>
    <w:rsid w:val="004905F4"/>
    <w:rsid w:val="00493F8E"/>
    <w:rsid w:val="00495ECD"/>
    <w:rsid w:val="004A0F57"/>
    <w:rsid w:val="004A18BA"/>
    <w:rsid w:val="004A1E95"/>
    <w:rsid w:val="004A3709"/>
    <w:rsid w:val="004A3B65"/>
    <w:rsid w:val="004A4E98"/>
    <w:rsid w:val="004A7516"/>
    <w:rsid w:val="004A7F72"/>
    <w:rsid w:val="004B2DBB"/>
    <w:rsid w:val="004B53D7"/>
    <w:rsid w:val="004B725D"/>
    <w:rsid w:val="004B7F56"/>
    <w:rsid w:val="004C14AA"/>
    <w:rsid w:val="004C5AE9"/>
    <w:rsid w:val="004C7111"/>
    <w:rsid w:val="004D5F22"/>
    <w:rsid w:val="004D618B"/>
    <w:rsid w:val="004D6293"/>
    <w:rsid w:val="004D6546"/>
    <w:rsid w:val="004E0B40"/>
    <w:rsid w:val="004E0F8E"/>
    <w:rsid w:val="004E38E3"/>
    <w:rsid w:val="004F0199"/>
    <w:rsid w:val="004F2C0A"/>
    <w:rsid w:val="004F2F7D"/>
    <w:rsid w:val="004F335D"/>
    <w:rsid w:val="004F55DE"/>
    <w:rsid w:val="004F7B5C"/>
    <w:rsid w:val="00502349"/>
    <w:rsid w:val="00502D44"/>
    <w:rsid w:val="005049CC"/>
    <w:rsid w:val="00506C8E"/>
    <w:rsid w:val="00506CD1"/>
    <w:rsid w:val="0051218C"/>
    <w:rsid w:val="00512ABA"/>
    <w:rsid w:val="005131C3"/>
    <w:rsid w:val="00513A4E"/>
    <w:rsid w:val="00514346"/>
    <w:rsid w:val="00516BCD"/>
    <w:rsid w:val="005175A0"/>
    <w:rsid w:val="005201BE"/>
    <w:rsid w:val="00524604"/>
    <w:rsid w:val="00524852"/>
    <w:rsid w:val="00525EE9"/>
    <w:rsid w:val="00526035"/>
    <w:rsid w:val="00526D86"/>
    <w:rsid w:val="0053021A"/>
    <w:rsid w:val="00530B5B"/>
    <w:rsid w:val="00530D50"/>
    <w:rsid w:val="00531A26"/>
    <w:rsid w:val="005329BE"/>
    <w:rsid w:val="005334B4"/>
    <w:rsid w:val="005349D4"/>
    <w:rsid w:val="005374C3"/>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453E"/>
    <w:rsid w:val="00570D6F"/>
    <w:rsid w:val="0057120E"/>
    <w:rsid w:val="005718A8"/>
    <w:rsid w:val="00572118"/>
    <w:rsid w:val="00572BEE"/>
    <w:rsid w:val="00572E0A"/>
    <w:rsid w:val="005737C6"/>
    <w:rsid w:val="00575DF4"/>
    <w:rsid w:val="00580546"/>
    <w:rsid w:val="00580CB3"/>
    <w:rsid w:val="005825D6"/>
    <w:rsid w:val="005831FA"/>
    <w:rsid w:val="005842A0"/>
    <w:rsid w:val="0058472E"/>
    <w:rsid w:val="00584D37"/>
    <w:rsid w:val="00585991"/>
    <w:rsid w:val="00585EA2"/>
    <w:rsid w:val="0059473B"/>
    <w:rsid w:val="005953CA"/>
    <w:rsid w:val="005960BA"/>
    <w:rsid w:val="00596744"/>
    <w:rsid w:val="005A3A72"/>
    <w:rsid w:val="005A4121"/>
    <w:rsid w:val="005A499E"/>
    <w:rsid w:val="005A6731"/>
    <w:rsid w:val="005B352D"/>
    <w:rsid w:val="005B631B"/>
    <w:rsid w:val="005B6420"/>
    <w:rsid w:val="005C463B"/>
    <w:rsid w:val="005C5EB1"/>
    <w:rsid w:val="005D1B17"/>
    <w:rsid w:val="005D29B3"/>
    <w:rsid w:val="005D330D"/>
    <w:rsid w:val="005D3683"/>
    <w:rsid w:val="005D3AB2"/>
    <w:rsid w:val="005D4C3D"/>
    <w:rsid w:val="005D60A6"/>
    <w:rsid w:val="005D792B"/>
    <w:rsid w:val="005E05E9"/>
    <w:rsid w:val="005E292B"/>
    <w:rsid w:val="005E2966"/>
    <w:rsid w:val="005E6149"/>
    <w:rsid w:val="005E7FF4"/>
    <w:rsid w:val="005F09CC"/>
    <w:rsid w:val="005F15EF"/>
    <w:rsid w:val="005F216A"/>
    <w:rsid w:val="005F2890"/>
    <w:rsid w:val="005F297C"/>
    <w:rsid w:val="005F3EB2"/>
    <w:rsid w:val="006001B2"/>
    <w:rsid w:val="006014DA"/>
    <w:rsid w:val="006038D0"/>
    <w:rsid w:val="00605B43"/>
    <w:rsid w:val="00611A86"/>
    <w:rsid w:val="00612BD3"/>
    <w:rsid w:val="00612F42"/>
    <w:rsid w:val="00613AFF"/>
    <w:rsid w:val="00616B13"/>
    <w:rsid w:val="00616C15"/>
    <w:rsid w:val="00620130"/>
    <w:rsid w:val="00622893"/>
    <w:rsid w:val="00625361"/>
    <w:rsid w:val="0062548D"/>
    <w:rsid w:val="00630B07"/>
    <w:rsid w:val="00631029"/>
    <w:rsid w:val="0063189E"/>
    <w:rsid w:val="00632268"/>
    <w:rsid w:val="00632DA8"/>
    <w:rsid w:val="00633921"/>
    <w:rsid w:val="00635552"/>
    <w:rsid w:val="00635DAE"/>
    <w:rsid w:val="00636A1C"/>
    <w:rsid w:val="00637E05"/>
    <w:rsid w:val="00641801"/>
    <w:rsid w:val="00643D14"/>
    <w:rsid w:val="00644C09"/>
    <w:rsid w:val="006478CA"/>
    <w:rsid w:val="00653F68"/>
    <w:rsid w:val="00660B14"/>
    <w:rsid w:val="00664741"/>
    <w:rsid w:val="0066504C"/>
    <w:rsid w:val="00665F3D"/>
    <w:rsid w:val="00670BE5"/>
    <w:rsid w:val="006741E5"/>
    <w:rsid w:val="0067779C"/>
    <w:rsid w:val="006802EF"/>
    <w:rsid w:val="00681AE4"/>
    <w:rsid w:val="0068581C"/>
    <w:rsid w:val="00685987"/>
    <w:rsid w:val="00686354"/>
    <w:rsid w:val="00691E24"/>
    <w:rsid w:val="00692004"/>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C0461"/>
    <w:rsid w:val="006C23C2"/>
    <w:rsid w:val="006C59A5"/>
    <w:rsid w:val="006C7A95"/>
    <w:rsid w:val="006C7FB3"/>
    <w:rsid w:val="006D4F5C"/>
    <w:rsid w:val="006E0CD2"/>
    <w:rsid w:val="006E1997"/>
    <w:rsid w:val="006E2EB7"/>
    <w:rsid w:val="006E42F0"/>
    <w:rsid w:val="006E76A5"/>
    <w:rsid w:val="006F0645"/>
    <w:rsid w:val="006F1700"/>
    <w:rsid w:val="006F239F"/>
    <w:rsid w:val="006F4323"/>
    <w:rsid w:val="006F7994"/>
    <w:rsid w:val="007000FF"/>
    <w:rsid w:val="00700507"/>
    <w:rsid w:val="0070070A"/>
    <w:rsid w:val="0071193F"/>
    <w:rsid w:val="0071232D"/>
    <w:rsid w:val="0071532D"/>
    <w:rsid w:val="00717EE1"/>
    <w:rsid w:val="00721187"/>
    <w:rsid w:val="0072124A"/>
    <w:rsid w:val="007236BA"/>
    <w:rsid w:val="007238DD"/>
    <w:rsid w:val="00723D02"/>
    <w:rsid w:val="00723D84"/>
    <w:rsid w:val="00723EDE"/>
    <w:rsid w:val="00724717"/>
    <w:rsid w:val="0072660C"/>
    <w:rsid w:val="00727CF8"/>
    <w:rsid w:val="00730404"/>
    <w:rsid w:val="00731AB7"/>
    <w:rsid w:val="007336DA"/>
    <w:rsid w:val="0074180F"/>
    <w:rsid w:val="007446DE"/>
    <w:rsid w:val="00746019"/>
    <w:rsid w:val="00746D3F"/>
    <w:rsid w:val="00747E7C"/>
    <w:rsid w:val="00750AB2"/>
    <w:rsid w:val="007532A0"/>
    <w:rsid w:val="00754756"/>
    <w:rsid w:val="00755358"/>
    <w:rsid w:val="007558DB"/>
    <w:rsid w:val="00755AB9"/>
    <w:rsid w:val="00757FB9"/>
    <w:rsid w:val="00760746"/>
    <w:rsid w:val="00763D39"/>
    <w:rsid w:val="00766299"/>
    <w:rsid w:val="00766870"/>
    <w:rsid w:val="00766EC1"/>
    <w:rsid w:val="007702C7"/>
    <w:rsid w:val="007737A3"/>
    <w:rsid w:val="007738A0"/>
    <w:rsid w:val="0077606A"/>
    <w:rsid w:val="007801CD"/>
    <w:rsid w:val="0078146D"/>
    <w:rsid w:val="00781801"/>
    <w:rsid w:val="00783E3F"/>
    <w:rsid w:val="00784C33"/>
    <w:rsid w:val="00787C14"/>
    <w:rsid w:val="0079363C"/>
    <w:rsid w:val="00793B6E"/>
    <w:rsid w:val="00794958"/>
    <w:rsid w:val="0079785B"/>
    <w:rsid w:val="007A02EC"/>
    <w:rsid w:val="007A0811"/>
    <w:rsid w:val="007A4746"/>
    <w:rsid w:val="007A4BB5"/>
    <w:rsid w:val="007A4F98"/>
    <w:rsid w:val="007A4FB6"/>
    <w:rsid w:val="007A5AEB"/>
    <w:rsid w:val="007A6AA6"/>
    <w:rsid w:val="007B1550"/>
    <w:rsid w:val="007B1B3A"/>
    <w:rsid w:val="007B4E82"/>
    <w:rsid w:val="007B5D7F"/>
    <w:rsid w:val="007B7C1E"/>
    <w:rsid w:val="007C1D1B"/>
    <w:rsid w:val="007C56A9"/>
    <w:rsid w:val="007C6783"/>
    <w:rsid w:val="007D3F2C"/>
    <w:rsid w:val="007D5FC3"/>
    <w:rsid w:val="007D6EC1"/>
    <w:rsid w:val="007E1C09"/>
    <w:rsid w:val="007E35CB"/>
    <w:rsid w:val="007E4CD6"/>
    <w:rsid w:val="007E73D8"/>
    <w:rsid w:val="007F1D75"/>
    <w:rsid w:val="007F1F0C"/>
    <w:rsid w:val="007F223F"/>
    <w:rsid w:val="007F5589"/>
    <w:rsid w:val="007F55DE"/>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1B53"/>
    <w:rsid w:val="008233A0"/>
    <w:rsid w:val="00823891"/>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585F"/>
    <w:rsid w:val="00855FFB"/>
    <w:rsid w:val="008563E3"/>
    <w:rsid w:val="00856C7F"/>
    <w:rsid w:val="00861293"/>
    <w:rsid w:val="0086630A"/>
    <w:rsid w:val="00871411"/>
    <w:rsid w:val="00872A7C"/>
    <w:rsid w:val="00874016"/>
    <w:rsid w:val="00877B21"/>
    <w:rsid w:val="00883479"/>
    <w:rsid w:val="00884FD3"/>
    <w:rsid w:val="00885DD4"/>
    <w:rsid w:val="00886809"/>
    <w:rsid w:val="0088750D"/>
    <w:rsid w:val="008879C5"/>
    <w:rsid w:val="00887BEC"/>
    <w:rsid w:val="00890051"/>
    <w:rsid w:val="00890E84"/>
    <w:rsid w:val="0089306D"/>
    <w:rsid w:val="008951B3"/>
    <w:rsid w:val="00895914"/>
    <w:rsid w:val="008A1E8A"/>
    <w:rsid w:val="008B0E8C"/>
    <w:rsid w:val="008B1700"/>
    <w:rsid w:val="008B1F33"/>
    <w:rsid w:val="008B202B"/>
    <w:rsid w:val="008B2ADE"/>
    <w:rsid w:val="008B3001"/>
    <w:rsid w:val="008B3CFE"/>
    <w:rsid w:val="008B54B4"/>
    <w:rsid w:val="008B5DBC"/>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16E3"/>
    <w:rsid w:val="00902FCD"/>
    <w:rsid w:val="0090766A"/>
    <w:rsid w:val="009111AD"/>
    <w:rsid w:val="00913750"/>
    <w:rsid w:val="00913F09"/>
    <w:rsid w:val="00917496"/>
    <w:rsid w:val="00917766"/>
    <w:rsid w:val="0092151E"/>
    <w:rsid w:val="0092600D"/>
    <w:rsid w:val="009262B5"/>
    <w:rsid w:val="00931A37"/>
    <w:rsid w:val="00935FF3"/>
    <w:rsid w:val="0093630E"/>
    <w:rsid w:val="00936E99"/>
    <w:rsid w:val="00940318"/>
    <w:rsid w:val="0094062F"/>
    <w:rsid w:val="0094212E"/>
    <w:rsid w:val="009438AB"/>
    <w:rsid w:val="0094458A"/>
    <w:rsid w:val="0094466C"/>
    <w:rsid w:val="00947EC9"/>
    <w:rsid w:val="00951A8D"/>
    <w:rsid w:val="009533CE"/>
    <w:rsid w:val="00955B43"/>
    <w:rsid w:val="0095612C"/>
    <w:rsid w:val="00962A82"/>
    <w:rsid w:val="0096326C"/>
    <w:rsid w:val="00963601"/>
    <w:rsid w:val="009662F0"/>
    <w:rsid w:val="00966BCE"/>
    <w:rsid w:val="00974B43"/>
    <w:rsid w:val="00977937"/>
    <w:rsid w:val="00977FB6"/>
    <w:rsid w:val="009800F9"/>
    <w:rsid w:val="009809F0"/>
    <w:rsid w:val="00980F32"/>
    <w:rsid w:val="009820A2"/>
    <w:rsid w:val="009829B0"/>
    <w:rsid w:val="0098433A"/>
    <w:rsid w:val="00984AB0"/>
    <w:rsid w:val="00984F44"/>
    <w:rsid w:val="0098544D"/>
    <w:rsid w:val="00986FAC"/>
    <w:rsid w:val="00987484"/>
    <w:rsid w:val="009908ED"/>
    <w:rsid w:val="00991BEA"/>
    <w:rsid w:val="00994363"/>
    <w:rsid w:val="00994D53"/>
    <w:rsid w:val="0099688A"/>
    <w:rsid w:val="0099788B"/>
    <w:rsid w:val="009A02C9"/>
    <w:rsid w:val="009A0D32"/>
    <w:rsid w:val="009A2D36"/>
    <w:rsid w:val="009A3371"/>
    <w:rsid w:val="009A3F39"/>
    <w:rsid w:val="009A418D"/>
    <w:rsid w:val="009A4641"/>
    <w:rsid w:val="009A5F5B"/>
    <w:rsid w:val="009A70B1"/>
    <w:rsid w:val="009A7596"/>
    <w:rsid w:val="009B32D1"/>
    <w:rsid w:val="009B477B"/>
    <w:rsid w:val="009B50B5"/>
    <w:rsid w:val="009B72E8"/>
    <w:rsid w:val="009C0295"/>
    <w:rsid w:val="009C0EA3"/>
    <w:rsid w:val="009C5D37"/>
    <w:rsid w:val="009C69C7"/>
    <w:rsid w:val="009D187B"/>
    <w:rsid w:val="009D1E28"/>
    <w:rsid w:val="009D2059"/>
    <w:rsid w:val="009D2385"/>
    <w:rsid w:val="009D24A0"/>
    <w:rsid w:val="009D5C8E"/>
    <w:rsid w:val="009E0499"/>
    <w:rsid w:val="009E105F"/>
    <w:rsid w:val="009E2558"/>
    <w:rsid w:val="009E3B6B"/>
    <w:rsid w:val="009E44DC"/>
    <w:rsid w:val="009E7D35"/>
    <w:rsid w:val="009F2269"/>
    <w:rsid w:val="009F3382"/>
    <w:rsid w:val="009F598A"/>
    <w:rsid w:val="009F5AC3"/>
    <w:rsid w:val="009F60C9"/>
    <w:rsid w:val="009F68D5"/>
    <w:rsid w:val="00A002FE"/>
    <w:rsid w:val="00A02228"/>
    <w:rsid w:val="00A03C90"/>
    <w:rsid w:val="00A03EDD"/>
    <w:rsid w:val="00A071FC"/>
    <w:rsid w:val="00A07548"/>
    <w:rsid w:val="00A11FFD"/>
    <w:rsid w:val="00A12C8D"/>
    <w:rsid w:val="00A13165"/>
    <w:rsid w:val="00A131F7"/>
    <w:rsid w:val="00A148A6"/>
    <w:rsid w:val="00A14BD7"/>
    <w:rsid w:val="00A2223B"/>
    <w:rsid w:val="00A251A6"/>
    <w:rsid w:val="00A252F0"/>
    <w:rsid w:val="00A264A9"/>
    <w:rsid w:val="00A26C90"/>
    <w:rsid w:val="00A3561D"/>
    <w:rsid w:val="00A35BC5"/>
    <w:rsid w:val="00A36386"/>
    <w:rsid w:val="00A42C0F"/>
    <w:rsid w:val="00A440E2"/>
    <w:rsid w:val="00A447A8"/>
    <w:rsid w:val="00A45815"/>
    <w:rsid w:val="00A46335"/>
    <w:rsid w:val="00A5076B"/>
    <w:rsid w:val="00A5132F"/>
    <w:rsid w:val="00A5241A"/>
    <w:rsid w:val="00A53C66"/>
    <w:rsid w:val="00A55CB3"/>
    <w:rsid w:val="00A5735D"/>
    <w:rsid w:val="00A57696"/>
    <w:rsid w:val="00A60795"/>
    <w:rsid w:val="00A60AF2"/>
    <w:rsid w:val="00A62455"/>
    <w:rsid w:val="00A63263"/>
    <w:rsid w:val="00A64F8F"/>
    <w:rsid w:val="00A66B6A"/>
    <w:rsid w:val="00A711EB"/>
    <w:rsid w:val="00A768B5"/>
    <w:rsid w:val="00A8009D"/>
    <w:rsid w:val="00A80583"/>
    <w:rsid w:val="00A80AAB"/>
    <w:rsid w:val="00A82600"/>
    <w:rsid w:val="00A82D2B"/>
    <w:rsid w:val="00A84920"/>
    <w:rsid w:val="00A8527C"/>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41D0"/>
    <w:rsid w:val="00AA6B88"/>
    <w:rsid w:val="00AA755A"/>
    <w:rsid w:val="00AA760B"/>
    <w:rsid w:val="00AA772B"/>
    <w:rsid w:val="00AB0F96"/>
    <w:rsid w:val="00AB1AAB"/>
    <w:rsid w:val="00AB1AB2"/>
    <w:rsid w:val="00AB472B"/>
    <w:rsid w:val="00AB52D6"/>
    <w:rsid w:val="00AB641F"/>
    <w:rsid w:val="00AB7376"/>
    <w:rsid w:val="00AC04F7"/>
    <w:rsid w:val="00AC0B2F"/>
    <w:rsid w:val="00AC4888"/>
    <w:rsid w:val="00AC536F"/>
    <w:rsid w:val="00AC6628"/>
    <w:rsid w:val="00AC7CD8"/>
    <w:rsid w:val="00AD4123"/>
    <w:rsid w:val="00AD422E"/>
    <w:rsid w:val="00AE15EA"/>
    <w:rsid w:val="00AE1773"/>
    <w:rsid w:val="00AE2ECF"/>
    <w:rsid w:val="00AE4505"/>
    <w:rsid w:val="00AE531A"/>
    <w:rsid w:val="00AE5C1F"/>
    <w:rsid w:val="00AE7B06"/>
    <w:rsid w:val="00AF06D9"/>
    <w:rsid w:val="00AF0B62"/>
    <w:rsid w:val="00AF217E"/>
    <w:rsid w:val="00AF3DA6"/>
    <w:rsid w:val="00AF47C4"/>
    <w:rsid w:val="00AF4C34"/>
    <w:rsid w:val="00AF50C2"/>
    <w:rsid w:val="00AF5AC5"/>
    <w:rsid w:val="00B012DE"/>
    <w:rsid w:val="00B0213A"/>
    <w:rsid w:val="00B03A0E"/>
    <w:rsid w:val="00B05458"/>
    <w:rsid w:val="00B07152"/>
    <w:rsid w:val="00B1328E"/>
    <w:rsid w:val="00B13707"/>
    <w:rsid w:val="00B13CD0"/>
    <w:rsid w:val="00B15E32"/>
    <w:rsid w:val="00B16A21"/>
    <w:rsid w:val="00B208E4"/>
    <w:rsid w:val="00B21299"/>
    <w:rsid w:val="00B2233E"/>
    <w:rsid w:val="00B24A31"/>
    <w:rsid w:val="00B25107"/>
    <w:rsid w:val="00B27DE5"/>
    <w:rsid w:val="00B31F81"/>
    <w:rsid w:val="00B32A76"/>
    <w:rsid w:val="00B32C88"/>
    <w:rsid w:val="00B331B2"/>
    <w:rsid w:val="00B37FB0"/>
    <w:rsid w:val="00B40AA7"/>
    <w:rsid w:val="00B4237D"/>
    <w:rsid w:val="00B42656"/>
    <w:rsid w:val="00B443B4"/>
    <w:rsid w:val="00B45888"/>
    <w:rsid w:val="00B45996"/>
    <w:rsid w:val="00B45B15"/>
    <w:rsid w:val="00B45F58"/>
    <w:rsid w:val="00B51D96"/>
    <w:rsid w:val="00B5242D"/>
    <w:rsid w:val="00B53BD7"/>
    <w:rsid w:val="00B55825"/>
    <w:rsid w:val="00B558D2"/>
    <w:rsid w:val="00B56096"/>
    <w:rsid w:val="00B600D0"/>
    <w:rsid w:val="00B62287"/>
    <w:rsid w:val="00B63A52"/>
    <w:rsid w:val="00B64CBE"/>
    <w:rsid w:val="00B6637D"/>
    <w:rsid w:val="00B666EF"/>
    <w:rsid w:val="00B671A0"/>
    <w:rsid w:val="00B672EC"/>
    <w:rsid w:val="00B7176B"/>
    <w:rsid w:val="00B728F9"/>
    <w:rsid w:val="00B743B8"/>
    <w:rsid w:val="00B8141F"/>
    <w:rsid w:val="00B84566"/>
    <w:rsid w:val="00B85D52"/>
    <w:rsid w:val="00B860AF"/>
    <w:rsid w:val="00B86890"/>
    <w:rsid w:val="00B91501"/>
    <w:rsid w:val="00B97E7C"/>
    <w:rsid w:val="00B97FD0"/>
    <w:rsid w:val="00BA136B"/>
    <w:rsid w:val="00BA2789"/>
    <w:rsid w:val="00BA33E7"/>
    <w:rsid w:val="00BA409E"/>
    <w:rsid w:val="00BA48C0"/>
    <w:rsid w:val="00BA4E83"/>
    <w:rsid w:val="00BA632F"/>
    <w:rsid w:val="00BB21E1"/>
    <w:rsid w:val="00BB469C"/>
    <w:rsid w:val="00BB71BA"/>
    <w:rsid w:val="00BB76C5"/>
    <w:rsid w:val="00BC5201"/>
    <w:rsid w:val="00BC5D73"/>
    <w:rsid w:val="00BC6742"/>
    <w:rsid w:val="00BC74D7"/>
    <w:rsid w:val="00BC78CE"/>
    <w:rsid w:val="00BD0EA1"/>
    <w:rsid w:val="00BD11D6"/>
    <w:rsid w:val="00BD1EBA"/>
    <w:rsid w:val="00BD3CB4"/>
    <w:rsid w:val="00BD5A2E"/>
    <w:rsid w:val="00BD751A"/>
    <w:rsid w:val="00BE0789"/>
    <w:rsid w:val="00BE17A8"/>
    <w:rsid w:val="00BE20B2"/>
    <w:rsid w:val="00BE4FFC"/>
    <w:rsid w:val="00BF1387"/>
    <w:rsid w:val="00BF1B15"/>
    <w:rsid w:val="00BF27F1"/>
    <w:rsid w:val="00BF2C78"/>
    <w:rsid w:val="00BF3297"/>
    <w:rsid w:val="00BF3B42"/>
    <w:rsid w:val="00BF402E"/>
    <w:rsid w:val="00BF4384"/>
    <w:rsid w:val="00BF74D4"/>
    <w:rsid w:val="00C01AD0"/>
    <w:rsid w:val="00C030CD"/>
    <w:rsid w:val="00C04312"/>
    <w:rsid w:val="00C0504F"/>
    <w:rsid w:val="00C054A8"/>
    <w:rsid w:val="00C0765F"/>
    <w:rsid w:val="00C07C56"/>
    <w:rsid w:val="00C12ED3"/>
    <w:rsid w:val="00C137F2"/>
    <w:rsid w:val="00C1421A"/>
    <w:rsid w:val="00C23D41"/>
    <w:rsid w:val="00C24668"/>
    <w:rsid w:val="00C258AC"/>
    <w:rsid w:val="00C26AB0"/>
    <w:rsid w:val="00C27942"/>
    <w:rsid w:val="00C337B7"/>
    <w:rsid w:val="00C352E4"/>
    <w:rsid w:val="00C36196"/>
    <w:rsid w:val="00C37976"/>
    <w:rsid w:val="00C4698B"/>
    <w:rsid w:val="00C52EC6"/>
    <w:rsid w:val="00C55371"/>
    <w:rsid w:val="00C553EC"/>
    <w:rsid w:val="00C555A4"/>
    <w:rsid w:val="00C55AB7"/>
    <w:rsid w:val="00C55ACC"/>
    <w:rsid w:val="00C6143B"/>
    <w:rsid w:val="00C637D6"/>
    <w:rsid w:val="00C6657F"/>
    <w:rsid w:val="00C67013"/>
    <w:rsid w:val="00C6748E"/>
    <w:rsid w:val="00C70482"/>
    <w:rsid w:val="00C70A58"/>
    <w:rsid w:val="00C720A2"/>
    <w:rsid w:val="00C7230E"/>
    <w:rsid w:val="00C72A5F"/>
    <w:rsid w:val="00C77162"/>
    <w:rsid w:val="00C8474B"/>
    <w:rsid w:val="00C90170"/>
    <w:rsid w:val="00C96440"/>
    <w:rsid w:val="00C97D7D"/>
    <w:rsid w:val="00CA0D71"/>
    <w:rsid w:val="00CA262C"/>
    <w:rsid w:val="00CA6449"/>
    <w:rsid w:val="00CB0677"/>
    <w:rsid w:val="00CB1696"/>
    <w:rsid w:val="00CB26BB"/>
    <w:rsid w:val="00CB39FC"/>
    <w:rsid w:val="00CB70B6"/>
    <w:rsid w:val="00CC0325"/>
    <w:rsid w:val="00CC1D1F"/>
    <w:rsid w:val="00CC3889"/>
    <w:rsid w:val="00CC3D49"/>
    <w:rsid w:val="00CC6B8A"/>
    <w:rsid w:val="00CC741C"/>
    <w:rsid w:val="00CC749E"/>
    <w:rsid w:val="00CC7FCE"/>
    <w:rsid w:val="00CD0B61"/>
    <w:rsid w:val="00CD214D"/>
    <w:rsid w:val="00CD3FAC"/>
    <w:rsid w:val="00CD4977"/>
    <w:rsid w:val="00CD4D29"/>
    <w:rsid w:val="00CD5427"/>
    <w:rsid w:val="00CE143E"/>
    <w:rsid w:val="00CE2012"/>
    <w:rsid w:val="00CE3129"/>
    <w:rsid w:val="00CE48BF"/>
    <w:rsid w:val="00CF1098"/>
    <w:rsid w:val="00CF1AAC"/>
    <w:rsid w:val="00CF31B8"/>
    <w:rsid w:val="00CF3D52"/>
    <w:rsid w:val="00CF3FB6"/>
    <w:rsid w:val="00CF4653"/>
    <w:rsid w:val="00CF492A"/>
    <w:rsid w:val="00CF4A47"/>
    <w:rsid w:val="00CF5381"/>
    <w:rsid w:val="00CF6EAD"/>
    <w:rsid w:val="00D058A4"/>
    <w:rsid w:val="00D06931"/>
    <w:rsid w:val="00D06E7E"/>
    <w:rsid w:val="00D10C04"/>
    <w:rsid w:val="00D11D58"/>
    <w:rsid w:val="00D12CAF"/>
    <w:rsid w:val="00D13280"/>
    <w:rsid w:val="00D20DB7"/>
    <w:rsid w:val="00D21A6B"/>
    <w:rsid w:val="00D2261A"/>
    <w:rsid w:val="00D25D8C"/>
    <w:rsid w:val="00D260FE"/>
    <w:rsid w:val="00D272CA"/>
    <w:rsid w:val="00D27C0B"/>
    <w:rsid w:val="00D36117"/>
    <w:rsid w:val="00D40DED"/>
    <w:rsid w:val="00D41541"/>
    <w:rsid w:val="00D43D4D"/>
    <w:rsid w:val="00D466F6"/>
    <w:rsid w:val="00D51367"/>
    <w:rsid w:val="00D515B3"/>
    <w:rsid w:val="00D51C7E"/>
    <w:rsid w:val="00D540CF"/>
    <w:rsid w:val="00D54339"/>
    <w:rsid w:val="00D574C6"/>
    <w:rsid w:val="00D57E7B"/>
    <w:rsid w:val="00D616C1"/>
    <w:rsid w:val="00D65F9B"/>
    <w:rsid w:val="00D660F1"/>
    <w:rsid w:val="00D73247"/>
    <w:rsid w:val="00D7660D"/>
    <w:rsid w:val="00D8166A"/>
    <w:rsid w:val="00D8458A"/>
    <w:rsid w:val="00D84BBB"/>
    <w:rsid w:val="00D85E94"/>
    <w:rsid w:val="00D872E5"/>
    <w:rsid w:val="00D873D6"/>
    <w:rsid w:val="00D87A4B"/>
    <w:rsid w:val="00D87A82"/>
    <w:rsid w:val="00D91E56"/>
    <w:rsid w:val="00D94293"/>
    <w:rsid w:val="00D9463C"/>
    <w:rsid w:val="00D94BC3"/>
    <w:rsid w:val="00D9515A"/>
    <w:rsid w:val="00D9730F"/>
    <w:rsid w:val="00DA1808"/>
    <w:rsid w:val="00DA1C99"/>
    <w:rsid w:val="00DA30D4"/>
    <w:rsid w:val="00DA3392"/>
    <w:rsid w:val="00DA3B07"/>
    <w:rsid w:val="00DA44A4"/>
    <w:rsid w:val="00DA4AE5"/>
    <w:rsid w:val="00DA5924"/>
    <w:rsid w:val="00DB1959"/>
    <w:rsid w:val="00DB3474"/>
    <w:rsid w:val="00DB4158"/>
    <w:rsid w:val="00DB45F8"/>
    <w:rsid w:val="00DB4C16"/>
    <w:rsid w:val="00DB682A"/>
    <w:rsid w:val="00DC1E27"/>
    <w:rsid w:val="00DC35DE"/>
    <w:rsid w:val="00DC3931"/>
    <w:rsid w:val="00DC5888"/>
    <w:rsid w:val="00DD1FB1"/>
    <w:rsid w:val="00DD4A57"/>
    <w:rsid w:val="00DD4D01"/>
    <w:rsid w:val="00DD4F6D"/>
    <w:rsid w:val="00DD7985"/>
    <w:rsid w:val="00DE45AA"/>
    <w:rsid w:val="00DE4901"/>
    <w:rsid w:val="00DE5B26"/>
    <w:rsid w:val="00DE78D0"/>
    <w:rsid w:val="00DF03C2"/>
    <w:rsid w:val="00DF12BE"/>
    <w:rsid w:val="00DF1DFE"/>
    <w:rsid w:val="00DF2A97"/>
    <w:rsid w:val="00DF460E"/>
    <w:rsid w:val="00E03E6D"/>
    <w:rsid w:val="00E0438B"/>
    <w:rsid w:val="00E070DF"/>
    <w:rsid w:val="00E07B01"/>
    <w:rsid w:val="00E10441"/>
    <w:rsid w:val="00E12E28"/>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40D5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3C6"/>
    <w:rsid w:val="00E839EF"/>
    <w:rsid w:val="00E853C9"/>
    <w:rsid w:val="00E85C37"/>
    <w:rsid w:val="00E902A9"/>
    <w:rsid w:val="00E91379"/>
    <w:rsid w:val="00E9223D"/>
    <w:rsid w:val="00E92A1C"/>
    <w:rsid w:val="00E92C60"/>
    <w:rsid w:val="00E93132"/>
    <w:rsid w:val="00E940DA"/>
    <w:rsid w:val="00E94513"/>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53A1"/>
    <w:rsid w:val="00EC6E7D"/>
    <w:rsid w:val="00ED080B"/>
    <w:rsid w:val="00ED0E03"/>
    <w:rsid w:val="00ED3B82"/>
    <w:rsid w:val="00ED3E72"/>
    <w:rsid w:val="00ED4B6D"/>
    <w:rsid w:val="00ED6893"/>
    <w:rsid w:val="00EE564B"/>
    <w:rsid w:val="00EE79D6"/>
    <w:rsid w:val="00EF0D03"/>
    <w:rsid w:val="00EF0E84"/>
    <w:rsid w:val="00EF18D1"/>
    <w:rsid w:val="00EF5154"/>
    <w:rsid w:val="00EF5351"/>
    <w:rsid w:val="00EF7338"/>
    <w:rsid w:val="00F017F4"/>
    <w:rsid w:val="00F041C4"/>
    <w:rsid w:val="00F04FF1"/>
    <w:rsid w:val="00F06646"/>
    <w:rsid w:val="00F0691A"/>
    <w:rsid w:val="00F07FF9"/>
    <w:rsid w:val="00F1570A"/>
    <w:rsid w:val="00F1620C"/>
    <w:rsid w:val="00F1693F"/>
    <w:rsid w:val="00F171AC"/>
    <w:rsid w:val="00F20A4A"/>
    <w:rsid w:val="00F238DF"/>
    <w:rsid w:val="00F24726"/>
    <w:rsid w:val="00F25204"/>
    <w:rsid w:val="00F25935"/>
    <w:rsid w:val="00F26B16"/>
    <w:rsid w:val="00F306C7"/>
    <w:rsid w:val="00F30FEC"/>
    <w:rsid w:val="00F32F05"/>
    <w:rsid w:val="00F33DDF"/>
    <w:rsid w:val="00F374A1"/>
    <w:rsid w:val="00F40389"/>
    <w:rsid w:val="00F41B8B"/>
    <w:rsid w:val="00F42000"/>
    <w:rsid w:val="00F4257B"/>
    <w:rsid w:val="00F436AA"/>
    <w:rsid w:val="00F43FF6"/>
    <w:rsid w:val="00F477BF"/>
    <w:rsid w:val="00F51AD2"/>
    <w:rsid w:val="00F545AC"/>
    <w:rsid w:val="00F55C76"/>
    <w:rsid w:val="00F57097"/>
    <w:rsid w:val="00F57232"/>
    <w:rsid w:val="00F61CAD"/>
    <w:rsid w:val="00F66DD2"/>
    <w:rsid w:val="00F67526"/>
    <w:rsid w:val="00F67C9D"/>
    <w:rsid w:val="00F70820"/>
    <w:rsid w:val="00F82D25"/>
    <w:rsid w:val="00F83355"/>
    <w:rsid w:val="00F86DB5"/>
    <w:rsid w:val="00F86E3C"/>
    <w:rsid w:val="00F86E7B"/>
    <w:rsid w:val="00F9117A"/>
    <w:rsid w:val="00F92891"/>
    <w:rsid w:val="00F97162"/>
    <w:rsid w:val="00FA09C6"/>
    <w:rsid w:val="00FA16EF"/>
    <w:rsid w:val="00FA250E"/>
    <w:rsid w:val="00FA4865"/>
    <w:rsid w:val="00FA5C9E"/>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F5906"/>
    <w:rsid w:val="5B951B2E"/>
    <w:rsid w:val="611B41EB"/>
    <w:rsid w:val="6E271724"/>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5"/>
    <w:qFormat/>
    <w:uiPriority w:val="0"/>
    <w:pPr>
      <w:keepNext/>
      <w:keepLines/>
      <w:spacing w:before="260" w:after="260" w:line="416" w:lineRule="auto"/>
      <w:outlineLvl w:val="2"/>
    </w:pPr>
    <w:rPr>
      <w:b/>
      <w:bCs/>
      <w:sz w:val="32"/>
      <w:szCs w:val="32"/>
    </w:rPr>
  </w:style>
  <w:style w:type="character" w:default="1" w:styleId="23">
    <w:name w:val="Default Paragraph Font"/>
    <w:semiHidden/>
    <w:unhideWhenUsed/>
    <w:qFormat/>
    <w:uiPriority w:val="1"/>
  </w:style>
  <w:style w:type="table" w:default="1" w:styleId="21">
    <w:name w:val="Normal Table"/>
    <w:semiHidden/>
    <w:unhideWhenUsed/>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1"/>
    <w:semiHidden/>
    <w:unhideWhenUsed/>
    <w:uiPriority w:val="99"/>
    <w:pPr>
      <w:spacing w:after="120"/>
    </w:pPr>
  </w:style>
  <w:style w:type="paragraph" w:styleId="7">
    <w:name w:val="Body Text Indent"/>
    <w:basedOn w:val="1"/>
    <w:link w:val="27"/>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39"/>
    <w:qFormat/>
    <w:uiPriority w:val="0"/>
    <w:rPr>
      <w:rFonts w:ascii="宋体" w:hAnsi="Courier New"/>
      <w:lang w:val="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2"/>
    <w:qFormat/>
    <w:uiPriority w:val="0"/>
    <w:pPr>
      <w:adjustRightInd w:val="0"/>
      <w:spacing w:line="360" w:lineRule="atLeast"/>
      <w:textAlignment w:val="baseline"/>
    </w:pPr>
    <w:rPr>
      <w:sz w:val="32"/>
    </w:rPr>
  </w:style>
  <w:style w:type="paragraph" w:styleId="12">
    <w:name w:val="Body Text Indent 2"/>
    <w:basedOn w:val="1"/>
    <w:link w:val="34"/>
    <w:semiHidden/>
    <w:unhideWhenUsed/>
    <w:qFormat/>
    <w:uiPriority w:val="99"/>
    <w:pPr>
      <w:spacing w:after="120" w:line="480" w:lineRule="auto"/>
      <w:ind w:left="420" w:leftChars="200"/>
    </w:pPr>
  </w:style>
  <w:style w:type="paragraph" w:styleId="13">
    <w:name w:val="Balloon Text"/>
    <w:basedOn w:val="1"/>
    <w:link w:val="47"/>
    <w:semiHidden/>
    <w:unhideWhenUsed/>
    <w:uiPriority w:val="99"/>
    <w:rPr>
      <w:sz w:val="18"/>
      <w:szCs w:val="18"/>
    </w:rPr>
  </w:style>
  <w:style w:type="paragraph" w:styleId="14">
    <w:name w:val="footer"/>
    <w:basedOn w:val="1"/>
    <w:link w:val="31"/>
    <w:unhideWhenUsed/>
    <w:qFormat/>
    <w:uiPriority w:val="99"/>
    <w:pPr>
      <w:tabs>
        <w:tab w:val="center" w:pos="4153"/>
        <w:tab w:val="right" w:pos="8306"/>
      </w:tabs>
      <w:snapToGrid w:val="0"/>
      <w:jc w:val="left"/>
    </w:pPr>
    <w:rPr>
      <w:sz w:val="18"/>
      <w:szCs w:val="18"/>
    </w:rPr>
  </w:style>
  <w:style w:type="paragraph" w:styleId="15">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29"/>
    <w:qFormat/>
    <w:uiPriority w:val="11"/>
    <w:pPr>
      <w:spacing w:before="240" w:after="60" w:line="312" w:lineRule="auto"/>
      <w:jc w:val="center"/>
      <w:outlineLvl w:val="1"/>
    </w:pPr>
    <w:rPr>
      <w:rFonts w:ascii="Cambria" w:hAnsi="Cambria"/>
      <w:b/>
      <w:bCs/>
      <w:kern w:val="28"/>
      <w:sz w:val="32"/>
      <w:szCs w:val="32"/>
      <w:lang w:val="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0"/>
    <w:semiHidden/>
    <w:unhideWhenUsed/>
    <w:qFormat/>
    <w:uiPriority w:val="99"/>
    <w:pPr>
      <w:spacing w:after="120"/>
      <w:ind w:left="420" w:leftChars="200"/>
    </w:pPr>
    <w:rPr>
      <w:sz w:val="16"/>
      <w:szCs w:val="16"/>
    </w:rPr>
  </w:style>
  <w:style w:type="paragraph" w:styleId="19">
    <w:name w:val="Body Text 2"/>
    <w:basedOn w:val="1"/>
    <w:link w:val="36"/>
    <w:semiHidden/>
    <w:unhideWhenUsed/>
    <w:qFormat/>
    <w:uiPriority w:val="99"/>
    <w:pPr>
      <w:spacing w:after="120" w:line="480" w:lineRule="auto"/>
    </w:pPr>
  </w:style>
  <w:style w:type="paragraph" w:styleId="20">
    <w:name w:val="Normal (Web)"/>
    <w:basedOn w:val="1"/>
    <w:uiPriority w:val="99"/>
    <w:pPr>
      <w:widowControl/>
      <w:spacing w:before="100" w:beforeAutospacing="1" w:after="100" w:afterAutospacing="1"/>
      <w:jc w:val="left"/>
    </w:pPr>
    <w:rPr>
      <w:rFonts w:ascii="宋体" w:hAnsi="宋体" w:cs="宋体"/>
      <w:kern w:val="0"/>
      <w:sz w:val="24"/>
      <w:szCs w:val="24"/>
    </w:rPr>
  </w:style>
  <w:style w:type="table" w:styleId="22">
    <w:name w:val="Table Grid"/>
    <w:basedOn w:val="21"/>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4">
    <w:name w:val="Strong"/>
    <w:qFormat/>
    <w:uiPriority w:val="22"/>
    <w:rPr>
      <w:b/>
      <w:bCs/>
    </w:rPr>
  </w:style>
  <w:style w:type="character" w:styleId="25">
    <w:name w:val="Hyperlink"/>
    <w:basedOn w:val="23"/>
    <w:unhideWhenUsed/>
    <w:qFormat/>
    <w:uiPriority w:val="99"/>
    <w:rPr>
      <w:color w:val="0000FF" w:themeColor="hyperlink"/>
      <w:u w:val="single"/>
      <w14:textFill>
        <w14:solidFill>
          <w14:schemeClr w14:val="hlink"/>
        </w14:solidFill>
      </w14:textFill>
    </w:rPr>
  </w:style>
  <w:style w:type="character" w:styleId="26">
    <w:name w:val="annotation reference"/>
    <w:basedOn w:val="23"/>
    <w:semiHidden/>
    <w:unhideWhenUsed/>
    <w:uiPriority w:val="99"/>
    <w:rPr>
      <w:sz w:val="21"/>
      <w:szCs w:val="21"/>
    </w:rPr>
  </w:style>
  <w:style w:type="character" w:customStyle="1" w:styleId="27">
    <w:name w:val="正文文本缩进 Char"/>
    <w:basedOn w:val="23"/>
    <w:link w:val="7"/>
    <w:qFormat/>
    <w:uiPriority w:val="0"/>
    <w:rPr>
      <w:rFonts w:ascii="宋体" w:hAnsi="宋体" w:eastAsia="宋体" w:cs="Times New Roman"/>
      <w:sz w:val="24"/>
      <w:szCs w:val="20"/>
    </w:rPr>
  </w:style>
  <w:style w:type="paragraph" w:customStyle="1" w:styleId="28">
    <w:name w:val="Default"/>
    <w:link w:val="48"/>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29">
    <w:name w:val="副标题 Char"/>
    <w:basedOn w:val="23"/>
    <w:link w:val="16"/>
    <w:qFormat/>
    <w:uiPriority w:val="11"/>
    <w:rPr>
      <w:rFonts w:ascii="Cambria" w:hAnsi="Cambria" w:eastAsia="宋体" w:cs="Times New Roman"/>
      <w:b/>
      <w:bCs/>
      <w:kern w:val="28"/>
      <w:sz w:val="32"/>
      <w:szCs w:val="32"/>
      <w:lang w:val="zh-CN" w:eastAsia="zh-CN"/>
    </w:rPr>
  </w:style>
  <w:style w:type="character" w:customStyle="1" w:styleId="30">
    <w:name w:val="页眉 Char"/>
    <w:basedOn w:val="23"/>
    <w:link w:val="15"/>
    <w:qFormat/>
    <w:uiPriority w:val="99"/>
    <w:rPr>
      <w:rFonts w:ascii="Times New Roman" w:hAnsi="Times New Roman" w:eastAsia="宋体" w:cs="Times New Roman"/>
      <w:sz w:val="18"/>
      <w:szCs w:val="18"/>
    </w:rPr>
  </w:style>
  <w:style w:type="character" w:customStyle="1" w:styleId="31">
    <w:name w:val="页脚 Char"/>
    <w:basedOn w:val="23"/>
    <w:link w:val="14"/>
    <w:qFormat/>
    <w:uiPriority w:val="99"/>
    <w:rPr>
      <w:rFonts w:ascii="Times New Roman" w:hAnsi="Times New Roman" w:eastAsia="宋体" w:cs="Times New Roman"/>
      <w:sz w:val="18"/>
      <w:szCs w:val="18"/>
    </w:rPr>
  </w:style>
  <w:style w:type="character" w:customStyle="1" w:styleId="32">
    <w:name w:val="日期 Char"/>
    <w:basedOn w:val="23"/>
    <w:link w:val="11"/>
    <w:qFormat/>
    <w:uiPriority w:val="0"/>
    <w:rPr>
      <w:rFonts w:ascii="Times New Roman" w:hAnsi="Times New Roman" w:eastAsia="宋体" w:cs="Times New Roman"/>
      <w:sz w:val="32"/>
      <w:szCs w:val="20"/>
    </w:rPr>
  </w:style>
  <w:style w:type="paragraph" w:styleId="33">
    <w:name w:val="List Paragraph"/>
    <w:basedOn w:val="1"/>
    <w:link w:val="49"/>
    <w:qFormat/>
    <w:uiPriority w:val="34"/>
    <w:pPr>
      <w:ind w:firstLine="420" w:firstLineChars="200"/>
    </w:pPr>
  </w:style>
  <w:style w:type="character" w:customStyle="1" w:styleId="34">
    <w:name w:val="正文文本缩进 2 Char"/>
    <w:basedOn w:val="23"/>
    <w:link w:val="12"/>
    <w:semiHidden/>
    <w:qFormat/>
    <w:uiPriority w:val="99"/>
    <w:rPr>
      <w:rFonts w:ascii="Times New Roman" w:hAnsi="Times New Roman" w:eastAsia="宋体" w:cs="Times New Roman"/>
      <w:szCs w:val="20"/>
    </w:rPr>
  </w:style>
  <w:style w:type="character" w:customStyle="1" w:styleId="35">
    <w:name w:val="标题 3 Char"/>
    <w:basedOn w:val="23"/>
    <w:link w:val="2"/>
    <w:qFormat/>
    <w:uiPriority w:val="0"/>
    <w:rPr>
      <w:rFonts w:ascii="Times New Roman" w:hAnsi="Times New Roman" w:eastAsia="宋体" w:cs="Times New Roman"/>
      <w:b/>
      <w:bCs/>
      <w:sz w:val="32"/>
      <w:szCs w:val="32"/>
    </w:rPr>
  </w:style>
  <w:style w:type="character" w:customStyle="1" w:styleId="36">
    <w:name w:val="正文文本 2 Char"/>
    <w:basedOn w:val="23"/>
    <w:link w:val="19"/>
    <w:semiHidden/>
    <w:qFormat/>
    <w:uiPriority w:val="99"/>
    <w:rPr>
      <w:rFonts w:ascii="Times New Roman" w:hAnsi="Times New Roman" w:eastAsia="宋体" w:cs="Times New Roman"/>
      <w:szCs w:val="20"/>
    </w:rPr>
  </w:style>
  <w:style w:type="paragraph" w:customStyle="1" w:styleId="37">
    <w:name w:val="Char"/>
    <w:basedOn w:val="1"/>
    <w:qFormat/>
    <w:uiPriority w:val="0"/>
    <w:pPr>
      <w:tabs>
        <w:tab w:val="left" w:pos="360"/>
      </w:tabs>
    </w:pPr>
    <w:rPr>
      <w:sz w:val="24"/>
      <w:szCs w:val="24"/>
    </w:rPr>
  </w:style>
  <w:style w:type="character" w:customStyle="1" w:styleId="38">
    <w:name w:val="纯文本 Char"/>
    <w:basedOn w:val="23"/>
    <w:semiHidden/>
    <w:qFormat/>
    <w:uiPriority w:val="99"/>
    <w:rPr>
      <w:rFonts w:ascii="宋体" w:hAnsi="Courier New" w:eastAsia="宋体" w:cs="Courier New"/>
      <w:szCs w:val="21"/>
    </w:rPr>
  </w:style>
  <w:style w:type="character" w:customStyle="1" w:styleId="39">
    <w:name w:val="纯文本 Char1"/>
    <w:link w:val="9"/>
    <w:qFormat/>
    <w:locked/>
    <w:uiPriority w:val="0"/>
    <w:rPr>
      <w:rFonts w:ascii="宋体" w:hAnsi="Courier New" w:eastAsia="宋体" w:cs="Times New Roman"/>
      <w:szCs w:val="20"/>
      <w:lang w:val="zh-CN" w:eastAsia="zh-CN"/>
    </w:rPr>
  </w:style>
  <w:style w:type="character" w:customStyle="1" w:styleId="40">
    <w:name w:val="正文文本缩进 3 Char"/>
    <w:basedOn w:val="23"/>
    <w:link w:val="18"/>
    <w:semiHidden/>
    <w:qFormat/>
    <w:uiPriority w:val="99"/>
    <w:rPr>
      <w:rFonts w:ascii="Times New Roman" w:hAnsi="Times New Roman" w:eastAsia="宋体" w:cs="Times New Roman"/>
      <w:sz w:val="16"/>
      <w:szCs w:val="16"/>
    </w:rPr>
  </w:style>
  <w:style w:type="paragraph" w:customStyle="1" w:styleId="41">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2">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Char2"/>
    <w:basedOn w:val="1"/>
    <w:qFormat/>
    <w:uiPriority w:val="0"/>
    <w:pPr>
      <w:tabs>
        <w:tab w:val="left" w:pos="360"/>
      </w:tabs>
    </w:pPr>
    <w:rPr>
      <w:sz w:val="24"/>
      <w:szCs w:val="24"/>
    </w:rPr>
  </w:style>
  <w:style w:type="paragraph" w:customStyle="1" w:styleId="46">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7">
    <w:name w:val="批注框文本 Char"/>
    <w:basedOn w:val="23"/>
    <w:link w:val="13"/>
    <w:semiHidden/>
    <w:uiPriority w:val="99"/>
    <w:rPr>
      <w:rFonts w:ascii="Times New Roman" w:hAnsi="Times New Roman" w:eastAsia="宋体" w:cs="Times New Roman"/>
      <w:kern w:val="2"/>
      <w:sz w:val="18"/>
      <w:szCs w:val="18"/>
    </w:rPr>
  </w:style>
  <w:style w:type="character" w:customStyle="1" w:styleId="48">
    <w:name w:val="Default Char"/>
    <w:link w:val="28"/>
    <w:qFormat/>
    <w:locked/>
    <w:uiPriority w:val="0"/>
    <w:rPr>
      <w:rFonts w:ascii="......." w:hAnsi="Calibri" w:eastAsia="......." w:cs="......."/>
      <w:color w:val="000000"/>
      <w:sz w:val="24"/>
      <w:szCs w:val="24"/>
    </w:rPr>
  </w:style>
  <w:style w:type="character" w:customStyle="1" w:styleId="49">
    <w:name w:val="列出段落 Char"/>
    <w:link w:val="33"/>
    <w:uiPriority w:val="34"/>
    <w:rPr>
      <w:rFonts w:ascii="Times New Roman" w:hAnsi="Times New Roman" w:eastAsia="宋体" w:cs="Times New Roman"/>
      <w:kern w:val="2"/>
      <w:sz w:val="21"/>
    </w:rPr>
  </w:style>
  <w:style w:type="character" w:customStyle="1" w:styleId="50">
    <w:name w:val="批注文字 Char"/>
    <w:basedOn w:val="23"/>
    <w:link w:val="5"/>
    <w:semiHidden/>
    <w:uiPriority w:val="99"/>
    <w:rPr>
      <w:rFonts w:ascii="Times New Roman" w:hAnsi="Times New Roman" w:eastAsia="宋体" w:cs="Times New Roman"/>
      <w:kern w:val="2"/>
      <w:sz w:val="21"/>
    </w:rPr>
  </w:style>
  <w:style w:type="character" w:customStyle="1" w:styleId="51">
    <w:name w:val="正文文本 Char"/>
    <w:basedOn w:val="23"/>
    <w:link w:val="6"/>
    <w:semiHidden/>
    <w:uiPriority w:val="99"/>
    <w:rPr>
      <w:rFonts w:ascii="Times New Roman" w:hAnsi="Times New Roman" w:eastAsia="宋体" w:cs="Times New Roman"/>
      <w:kern w:val="2"/>
      <w:sz w:val="21"/>
    </w:rPr>
  </w:style>
  <w:style w:type="character" w:customStyle="1" w:styleId="52">
    <w:name w:val="control-label6"/>
    <w:basedOn w:val="23"/>
    <w:uiPriority w:val="0"/>
    <w:rPr>
      <w:rFonts w:hint="eastAsia" w:ascii="微软雅黑" w:hAnsi="微软雅黑" w:eastAsia="微软雅黑"/>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b:Sources xmlns:b="http://schemas.openxmlformats.org/officeDocument/2006/bibliography" StyleName="APA" xmlns:b="http://schemas.openxmlformats.org/officeDocument/2006/bibliography" SelectedStyle="\APA.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E042A76-8388-45B7-9408-D044CCAB10DD}">
  <ds:schemaRefs/>
</ds:datastoreItem>
</file>

<file path=docProps/app.xml><?xml version="1.0" encoding="utf-8"?>
<Properties xmlns="http://schemas.openxmlformats.org/officeDocument/2006/extended-properties" xmlns:vt="http://schemas.openxmlformats.org/officeDocument/2006/docPropsVTypes">
  <Company>MS</Company>
  <Pages>43</Pages>
  <Words>4015</Words>
  <Characters>22890</Characters>
  <Lines>190</Lines>
  <Paragraphs>53</Paragraphs>
  <TotalTime>93</TotalTime>
  <ScaleCrop>false</ScaleCrop>
  <LinksUpToDate>false</LinksUpToDate>
  <CharactersWithSpaces>26852</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2024-06-12T14:54:00Z</dcterms:created>
  <dc:creator>未定义</dc:creator>
  <cp:lastModifiedBy>未定义</cp:lastModifiedBy>
  <dcterms:modified xsi:type="dcterms:W3CDTF">2025-11-25T11:47:12Z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DE16267F983F04E2C02625698003AD1D_43</vt:lpwstr>
  </property>
</Properties>
</file>