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E5C1F" w:rsidRDefault="00AE5C1F" w:rsidP="00AE5C1F">
      <w:pPr>
        <w:rPr>
          <w:rFonts w:eastAsia="仿宋_GB2312"/>
          <w:sz w:val="84"/>
        </w:rPr>
      </w:pPr>
      <w:bookmarkStart w:id="0" w:name="_GoBack"/>
      <w:bookmarkEnd w:id="0"/>
    </w:p>
    <w:p w:rsidR="00AE5C1F" w:rsidRPr="0047362A" w:rsidRDefault="00377B7F" w:rsidP="00AE5C1F">
      <w:pPr>
        <w:ind w:right="105"/>
        <w:jc w:val="right"/>
        <w:rPr>
          <w:rFonts w:eastAsia="黑体"/>
          <w:b/>
          <w:spacing w:val="40"/>
          <w:w w:val="66"/>
          <w:sz w:val="60"/>
          <w:szCs w:val="60"/>
        </w:rPr>
      </w:pPr>
      <w:r w:rsidRPr="0047362A">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742397CE" wp14:editId="1483B6F8">
                <wp:simplePos x="0" y="0"/>
                <wp:positionH relativeFrom="column">
                  <wp:posOffset>-123328</wp:posOffset>
                </wp:positionH>
                <wp:positionV relativeFrom="paragraph">
                  <wp:posOffset>262062</wp:posOffset>
                </wp:positionV>
                <wp:extent cx="437322" cy="0"/>
                <wp:effectExtent l="0" t="95250" r="127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7322"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20.65pt" to="24.75pt,2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" strokecolor="#4b69b5" strokeweight="15pt"/>
            </w:pict>
          </mc:Fallback>
        </mc:AlternateContent>
      </w:r>
      <w:r>
        <w:rPr>
          <w:rFonts w:eastAsia="黑体" w:hint="eastAsia"/>
          <w:b/>
          <w:spacing w:val="40"/>
          <w:w w:val="66"/>
          <w:sz w:val="60"/>
          <w:szCs w:val="60"/>
        </w:rPr>
        <w:t xml:space="preserve"> </w:t>
      </w:r>
      <w:r w:rsidRPr="00377B7F">
        <w:rPr>
          <w:rFonts w:eastAsia="黑体" w:hint="eastAsia"/>
          <w:b/>
          <w:spacing w:val="40"/>
          <w:w w:val="66"/>
          <w:sz w:val="60"/>
          <w:szCs w:val="60"/>
        </w:rPr>
        <w:t>天津市卫生健康委员会综合服务中心</w:t>
      </w:r>
      <w:r w:rsidRPr="00377B7F">
        <w:rPr>
          <w:rFonts w:eastAsia="黑体" w:hint="eastAsia"/>
          <w:b/>
          <w:spacing w:val="40"/>
          <w:w w:val="66"/>
          <w:sz w:val="60"/>
          <w:szCs w:val="60"/>
        </w:rPr>
        <w:t>-</w:t>
      </w:r>
      <w:r>
        <w:rPr>
          <w:rFonts w:eastAsia="黑体" w:hint="eastAsia"/>
          <w:b/>
          <w:spacing w:val="40"/>
          <w:w w:val="66"/>
          <w:sz w:val="60"/>
          <w:szCs w:val="60"/>
        </w:rPr>
        <w:t>天津市县域医共体医疗设备更新心电图机、输液泵等设备</w:t>
      </w:r>
      <w:r w:rsidR="000826F9" w:rsidRPr="0047362A">
        <w:rPr>
          <w:rFonts w:eastAsia="黑体" w:hint="eastAsia"/>
          <w:b/>
          <w:spacing w:val="40"/>
          <w:w w:val="66"/>
          <w:sz w:val="60"/>
          <w:szCs w:val="60"/>
        </w:rPr>
        <w:t>项目</w:t>
      </w:r>
    </w:p>
    <w:p w:rsidR="00AE5C1F" w:rsidRPr="0047362A" w:rsidRDefault="00780182" w:rsidP="00AE5C1F">
      <w:pPr>
        <w:ind w:right="105"/>
        <w:jc w:val="right"/>
        <w:rPr>
          <w:rFonts w:eastAsia="黑体"/>
          <w:b/>
          <w:spacing w:val="40"/>
          <w:w w:val="66"/>
          <w:sz w:val="60"/>
          <w:szCs w:val="60"/>
        </w:rPr>
      </w:pPr>
      <w:r w:rsidRPr="0047362A">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0CDE236" wp14:editId="056C05EA">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47362A">
        <w:rPr>
          <w:rFonts w:eastAsia="黑体"/>
          <w:b/>
          <w:spacing w:val="40"/>
          <w:w w:val="66"/>
          <w:sz w:val="60"/>
          <w:szCs w:val="60"/>
        </w:rPr>
        <w:t>招标文件</w:t>
      </w:r>
    </w:p>
    <w:p w:rsidR="00AE5C1F" w:rsidRPr="0047362A" w:rsidRDefault="00AE5C1F" w:rsidP="00AE5C1F">
      <w:pPr>
        <w:ind w:right="1025"/>
        <w:jc w:val="center"/>
        <w:rPr>
          <w:rFonts w:eastAsia="黑体"/>
          <w:b/>
          <w:spacing w:val="40"/>
          <w:w w:val="66"/>
          <w:sz w:val="60"/>
          <w:szCs w:val="60"/>
        </w:rPr>
      </w:pPr>
    </w:p>
    <w:p w:rsidR="00AE5C1F" w:rsidRPr="0047362A" w:rsidRDefault="00AE5C1F" w:rsidP="00AE5C1F">
      <w:pPr>
        <w:jc w:val="center"/>
        <w:rPr>
          <w:rFonts w:eastAsia="黑体"/>
          <w:b/>
          <w:spacing w:val="40"/>
          <w:w w:val="66"/>
          <w:sz w:val="15"/>
          <w:szCs w:val="15"/>
        </w:rPr>
      </w:pPr>
      <w:r w:rsidRPr="0047362A">
        <w:rPr>
          <w:rFonts w:eastAsia="黑体"/>
          <w:b/>
          <w:spacing w:val="40"/>
          <w:w w:val="66"/>
          <w:sz w:val="56"/>
          <w:szCs w:val="56"/>
        </w:rPr>
        <w:t xml:space="preserve">            </w:t>
      </w:r>
    </w:p>
    <w:p w:rsidR="00AE5C1F" w:rsidRPr="0047362A" w:rsidRDefault="00AE5C1F" w:rsidP="00AE5C1F">
      <w:pPr>
        <w:jc w:val="center"/>
        <w:rPr>
          <w:rFonts w:eastAsia="黑体"/>
          <w:spacing w:val="40"/>
          <w:w w:val="66"/>
          <w:sz w:val="32"/>
          <w:szCs w:val="32"/>
        </w:rPr>
      </w:pPr>
      <w:r w:rsidRPr="0047362A">
        <w:rPr>
          <w:rFonts w:eastAsia="黑体"/>
          <w:spacing w:val="40"/>
          <w:w w:val="66"/>
          <w:sz w:val="32"/>
          <w:szCs w:val="32"/>
        </w:rPr>
        <w:t>（项目编号：</w:t>
      </w:r>
      <w:r w:rsidR="000826F9" w:rsidRPr="0047362A">
        <w:rPr>
          <w:rFonts w:eastAsia="黑体"/>
          <w:spacing w:val="40"/>
          <w:w w:val="66"/>
          <w:sz w:val="32"/>
          <w:szCs w:val="32"/>
        </w:rPr>
        <w:t>TGPC-</w:t>
      </w:r>
      <w:r w:rsidR="00096774">
        <w:rPr>
          <w:rFonts w:eastAsia="黑体" w:hint="eastAsia"/>
          <w:spacing w:val="40"/>
          <w:w w:val="66"/>
          <w:sz w:val="32"/>
          <w:szCs w:val="32"/>
        </w:rPr>
        <w:t>202</w:t>
      </w:r>
      <w:r w:rsidR="00462FA2">
        <w:rPr>
          <w:rFonts w:eastAsia="黑体" w:hint="eastAsia"/>
          <w:spacing w:val="40"/>
          <w:w w:val="66"/>
          <w:sz w:val="32"/>
          <w:szCs w:val="32"/>
        </w:rPr>
        <w:t>5</w:t>
      </w:r>
      <w:r w:rsidR="009F7159" w:rsidRPr="0047362A">
        <w:rPr>
          <w:rFonts w:eastAsia="黑体" w:hint="eastAsia"/>
          <w:spacing w:val="40"/>
          <w:w w:val="66"/>
          <w:sz w:val="32"/>
          <w:szCs w:val="32"/>
        </w:rPr>
        <w:t>-A-</w:t>
      </w:r>
      <w:r w:rsidR="007175EF" w:rsidRPr="007175EF">
        <w:rPr>
          <w:rFonts w:eastAsia="黑体"/>
          <w:spacing w:val="40"/>
          <w:w w:val="66"/>
          <w:sz w:val="32"/>
          <w:szCs w:val="32"/>
        </w:rPr>
        <w:t>0518</w:t>
      </w:r>
      <w:r w:rsidRPr="0047362A">
        <w:rPr>
          <w:rFonts w:eastAsia="黑体"/>
          <w:spacing w:val="40"/>
          <w:w w:val="66"/>
          <w:sz w:val="32"/>
          <w:szCs w:val="32"/>
        </w:rPr>
        <w:t>）</w:t>
      </w:r>
    </w:p>
    <w:p w:rsidR="00AE5C1F" w:rsidRPr="0047362A" w:rsidRDefault="00AE5C1F" w:rsidP="00AE5C1F">
      <w:pPr>
        <w:rPr>
          <w:sz w:val="40"/>
        </w:rPr>
      </w:pPr>
    </w:p>
    <w:p w:rsidR="00AE5C1F" w:rsidRPr="0047362A" w:rsidRDefault="00AE5C1F" w:rsidP="00AE5C1F">
      <w:pPr>
        <w:rPr>
          <w:sz w:val="36"/>
        </w:rPr>
      </w:pPr>
    </w:p>
    <w:p w:rsidR="00AE5C1F" w:rsidRPr="0047362A" w:rsidRDefault="00AE5C1F" w:rsidP="00AE5C1F">
      <w:pPr>
        <w:rPr>
          <w:sz w:val="36"/>
        </w:rPr>
      </w:pPr>
    </w:p>
    <w:p w:rsidR="00AE5C1F" w:rsidRPr="0047362A" w:rsidRDefault="00AE5C1F" w:rsidP="00AE5C1F">
      <w:pPr>
        <w:rPr>
          <w:sz w:val="36"/>
        </w:rPr>
      </w:pPr>
    </w:p>
    <w:p w:rsidR="00AE5C1F" w:rsidRPr="0047362A" w:rsidRDefault="00AE5C1F" w:rsidP="00AE5C1F">
      <w:pPr>
        <w:rPr>
          <w:sz w:val="36"/>
        </w:rPr>
      </w:pPr>
    </w:p>
    <w:p w:rsidR="00AE5C1F" w:rsidRPr="0047362A" w:rsidRDefault="00AE5C1F" w:rsidP="00AE5C1F">
      <w:pPr>
        <w:rPr>
          <w:sz w:val="36"/>
        </w:rPr>
      </w:pPr>
    </w:p>
    <w:p w:rsidR="00AE5C1F" w:rsidRPr="0047362A" w:rsidRDefault="00AE5C1F" w:rsidP="00AE5C1F">
      <w:pPr>
        <w:rPr>
          <w:sz w:val="36"/>
        </w:rPr>
      </w:pPr>
    </w:p>
    <w:p w:rsidR="00AE5C1F" w:rsidRPr="0047362A" w:rsidRDefault="00AE5C1F" w:rsidP="00AE5C1F">
      <w:pPr>
        <w:rPr>
          <w:sz w:val="36"/>
        </w:rPr>
      </w:pPr>
    </w:p>
    <w:p w:rsidR="00AE5C1F" w:rsidRPr="0047362A" w:rsidRDefault="00AE5C1F" w:rsidP="00AE5C1F">
      <w:pPr>
        <w:rPr>
          <w:sz w:val="36"/>
        </w:rPr>
      </w:pPr>
    </w:p>
    <w:p w:rsidR="00AE5C1F" w:rsidRPr="0047362A" w:rsidRDefault="00AE5C1F" w:rsidP="00AE5C1F">
      <w:pPr>
        <w:ind w:firstLineChars="1493" w:firstLine="2884"/>
        <w:rPr>
          <w:rFonts w:eastAsia="黑体"/>
          <w:spacing w:val="20"/>
          <w:w w:val="66"/>
          <w:sz w:val="44"/>
          <w:szCs w:val="44"/>
        </w:rPr>
      </w:pPr>
      <w:r w:rsidRPr="0047362A">
        <w:rPr>
          <w:noProof/>
        </w:rPr>
        <w:drawing>
          <wp:anchor distT="0" distB="0" distL="114300" distR="114300" simplePos="0" relativeHeight="251661312" behindDoc="0" locked="0" layoutInCell="1" allowOverlap="1" wp14:anchorId="1A316902" wp14:editId="749640B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47362A">
        <w:rPr>
          <w:rFonts w:eastAsia="黑体"/>
          <w:spacing w:val="20"/>
          <w:w w:val="66"/>
          <w:sz w:val="44"/>
          <w:szCs w:val="44"/>
        </w:rPr>
        <w:t>天津市政府采购中心</w:t>
      </w:r>
    </w:p>
    <w:p w:rsidR="00AE5C1F" w:rsidRPr="0047362A" w:rsidRDefault="00096774"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462FA2">
        <w:rPr>
          <w:rFonts w:eastAsia="仿宋_GB2312" w:hint="eastAsia"/>
          <w:b/>
          <w:bCs/>
          <w:kern w:val="0"/>
          <w:sz w:val="44"/>
          <w:szCs w:val="44"/>
        </w:rPr>
        <w:t>5</w:t>
      </w:r>
      <w:r w:rsidR="00AE5C1F" w:rsidRPr="0047362A">
        <w:rPr>
          <w:rFonts w:eastAsia="仿宋_GB2312"/>
          <w:b/>
          <w:bCs/>
          <w:kern w:val="0"/>
          <w:sz w:val="44"/>
          <w:szCs w:val="44"/>
        </w:rPr>
        <w:t>.</w:t>
      </w:r>
      <w:r w:rsidR="00377B7F">
        <w:rPr>
          <w:rFonts w:eastAsia="仿宋_GB2312" w:hint="eastAsia"/>
          <w:b/>
          <w:bCs/>
          <w:kern w:val="0"/>
          <w:sz w:val="44"/>
          <w:szCs w:val="44"/>
        </w:rPr>
        <w:t>11</w:t>
      </w:r>
    </w:p>
    <w:p w:rsidR="00AE5C1F" w:rsidRPr="0080752E" w:rsidRDefault="00AE5C1F">
      <w:pPr>
        <w:widowControl/>
        <w:jc w:val="left"/>
        <w:rPr>
          <w:rFonts w:eastAsia="仿宋_GB2312"/>
          <w:b/>
          <w:bCs/>
          <w:color w:val="333399"/>
          <w:kern w:val="0"/>
          <w:sz w:val="44"/>
          <w:szCs w:val="44"/>
        </w:rPr>
      </w:pPr>
    </w:p>
    <w:p w:rsidR="00461A5D" w:rsidRPr="0080752E" w:rsidRDefault="00461A5D" w:rsidP="00AE5C1F">
      <w:pPr>
        <w:ind w:firstLineChars="100" w:firstLine="411"/>
        <w:jc w:val="center"/>
        <w:rPr>
          <w:b/>
          <w:spacing w:val="20"/>
          <w:w w:val="80"/>
          <w:sz w:val="48"/>
          <w:szCs w:val="48"/>
        </w:rPr>
        <w:sectPr w:rsidR="00461A5D" w:rsidRPr="0080752E"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80752E" w:rsidRDefault="00AE5C1F" w:rsidP="00AE5C1F">
      <w:pPr>
        <w:ind w:firstLineChars="100" w:firstLine="411"/>
        <w:jc w:val="center"/>
        <w:rPr>
          <w:b/>
          <w:spacing w:val="20"/>
          <w:w w:val="80"/>
          <w:sz w:val="48"/>
          <w:szCs w:val="48"/>
        </w:rPr>
      </w:pPr>
      <w:r w:rsidRPr="0080752E">
        <w:rPr>
          <w:b/>
          <w:spacing w:val="20"/>
          <w:w w:val="80"/>
          <w:sz w:val="48"/>
          <w:szCs w:val="48"/>
        </w:rPr>
        <w:lastRenderedPageBreak/>
        <w:t>目</w:t>
      </w:r>
      <w:r w:rsidRPr="0080752E">
        <w:rPr>
          <w:b/>
          <w:spacing w:val="20"/>
          <w:w w:val="80"/>
          <w:sz w:val="48"/>
          <w:szCs w:val="48"/>
        </w:rPr>
        <w:t xml:space="preserve">  </w:t>
      </w:r>
      <w:r w:rsidRPr="0080752E">
        <w:rPr>
          <w:b/>
          <w:spacing w:val="20"/>
          <w:w w:val="80"/>
          <w:sz w:val="48"/>
          <w:szCs w:val="48"/>
        </w:rPr>
        <w:t>录</w:t>
      </w:r>
    </w:p>
    <w:p w:rsidR="00AE5C1F" w:rsidRPr="0080752E" w:rsidRDefault="00AE5C1F" w:rsidP="00AE5C1F">
      <w:pPr>
        <w:spacing w:line="560" w:lineRule="exact"/>
        <w:ind w:rightChars="-73" w:right="-141"/>
        <w:rPr>
          <w:b/>
          <w:sz w:val="24"/>
        </w:rPr>
      </w:pPr>
      <w:r w:rsidRPr="0080752E">
        <w:rPr>
          <w:b/>
          <w:sz w:val="24"/>
        </w:rPr>
        <w:t>第一部分</w:t>
      </w:r>
      <w:r w:rsidR="004A4E98" w:rsidRPr="0080752E">
        <w:rPr>
          <w:rFonts w:hint="eastAsia"/>
          <w:b/>
          <w:sz w:val="24"/>
        </w:rPr>
        <w:t xml:space="preserve"> </w:t>
      </w:r>
      <w:r w:rsidRPr="0080752E">
        <w:rPr>
          <w:b/>
          <w:sz w:val="24"/>
        </w:rPr>
        <w:t xml:space="preserve"> </w:t>
      </w:r>
      <w:r w:rsidRPr="0080752E">
        <w:rPr>
          <w:b/>
          <w:sz w:val="24"/>
        </w:rPr>
        <w:t>投标邀请函</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第二部分</w:t>
      </w:r>
      <w:r w:rsidRPr="0080752E">
        <w:rPr>
          <w:b/>
          <w:sz w:val="24"/>
        </w:rPr>
        <w:t xml:space="preserve"> </w:t>
      </w:r>
      <w:r w:rsidR="004A4E98" w:rsidRPr="0080752E">
        <w:rPr>
          <w:rFonts w:hint="eastAsia"/>
          <w:b/>
          <w:sz w:val="24"/>
        </w:rPr>
        <w:t xml:space="preserve"> </w:t>
      </w:r>
      <w:r w:rsidR="00C627B1" w:rsidRPr="0080752E">
        <w:rPr>
          <w:rFonts w:hint="eastAsia"/>
          <w:b/>
          <w:sz w:val="24"/>
        </w:rPr>
        <w:t>招标项目要求</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第三部分</w:t>
      </w:r>
      <w:r w:rsidRPr="0080752E">
        <w:rPr>
          <w:b/>
          <w:sz w:val="24"/>
        </w:rPr>
        <w:t xml:space="preserve"> </w:t>
      </w:r>
      <w:r w:rsidR="004A4E98" w:rsidRPr="0080752E">
        <w:rPr>
          <w:rFonts w:hint="eastAsia"/>
          <w:b/>
          <w:sz w:val="24"/>
        </w:rPr>
        <w:t xml:space="preserve"> </w:t>
      </w:r>
      <w:r w:rsidR="00C627B1" w:rsidRPr="0080752E">
        <w:rPr>
          <w:rFonts w:hint="eastAsia"/>
          <w:b/>
          <w:sz w:val="24"/>
        </w:rPr>
        <w:t>投标须知</w:t>
      </w:r>
    </w:p>
    <w:p w:rsidR="00A64F8F" w:rsidRPr="0080752E" w:rsidRDefault="00A64F8F" w:rsidP="00AE5C1F">
      <w:pPr>
        <w:spacing w:line="560" w:lineRule="exact"/>
        <w:ind w:rightChars="-73" w:right="-141"/>
        <w:rPr>
          <w:sz w:val="24"/>
        </w:rPr>
      </w:pPr>
    </w:p>
    <w:p w:rsidR="00AE5C1F" w:rsidRPr="0080752E" w:rsidRDefault="00AE5C1F" w:rsidP="00AE5C1F">
      <w:pPr>
        <w:spacing w:line="560" w:lineRule="exact"/>
        <w:rPr>
          <w:b/>
          <w:sz w:val="24"/>
        </w:rPr>
      </w:pPr>
      <w:r w:rsidRPr="0080752E">
        <w:rPr>
          <w:b/>
          <w:sz w:val="24"/>
        </w:rPr>
        <w:t>第四部分</w:t>
      </w:r>
      <w:r w:rsidRPr="0080752E">
        <w:rPr>
          <w:b/>
          <w:sz w:val="24"/>
        </w:rPr>
        <w:t xml:space="preserve"> </w:t>
      </w:r>
      <w:r w:rsidR="004A4E98" w:rsidRPr="0080752E">
        <w:rPr>
          <w:rFonts w:hint="eastAsia"/>
          <w:b/>
          <w:sz w:val="24"/>
        </w:rPr>
        <w:t xml:space="preserve"> </w:t>
      </w:r>
      <w:r w:rsidR="000D2F5A" w:rsidRPr="0080752E">
        <w:rPr>
          <w:b/>
          <w:sz w:val="24"/>
        </w:rPr>
        <w:t>合同</w:t>
      </w:r>
      <w:r w:rsidRPr="0080752E">
        <w:rPr>
          <w:b/>
          <w:sz w:val="24"/>
        </w:rPr>
        <w:t>条款</w:t>
      </w:r>
    </w:p>
    <w:p w:rsidR="00A64F8F" w:rsidRPr="0080752E" w:rsidRDefault="00A64F8F" w:rsidP="00AE5C1F">
      <w:pPr>
        <w:spacing w:line="560" w:lineRule="exact"/>
        <w:rPr>
          <w:sz w:val="24"/>
        </w:rPr>
      </w:pPr>
    </w:p>
    <w:p w:rsidR="00AE5C1F" w:rsidRPr="0080752E" w:rsidRDefault="00AE5C1F" w:rsidP="00AE5C1F">
      <w:pPr>
        <w:spacing w:line="560" w:lineRule="exact"/>
        <w:rPr>
          <w:sz w:val="24"/>
        </w:rPr>
      </w:pPr>
      <w:r w:rsidRPr="0080752E">
        <w:rPr>
          <w:b/>
          <w:sz w:val="24"/>
        </w:rPr>
        <w:t>第五部分</w:t>
      </w:r>
      <w:r w:rsidRPr="0080752E">
        <w:rPr>
          <w:b/>
          <w:sz w:val="24"/>
        </w:rPr>
        <w:t xml:space="preserve"> </w:t>
      </w:r>
      <w:r w:rsidR="004A4E98" w:rsidRPr="0080752E">
        <w:rPr>
          <w:rFonts w:hint="eastAsia"/>
          <w:b/>
          <w:sz w:val="24"/>
        </w:rPr>
        <w:t xml:space="preserve"> </w:t>
      </w:r>
      <w:r w:rsidRPr="0080752E">
        <w:rPr>
          <w:b/>
          <w:sz w:val="24"/>
        </w:rPr>
        <w:t>投标文件格式</w:t>
      </w:r>
    </w:p>
    <w:p w:rsidR="00AE5C1F" w:rsidRPr="0080752E" w:rsidRDefault="00AE5C1F"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AE5C1F" w:rsidRPr="0080752E" w:rsidRDefault="00AE5C1F" w:rsidP="00AE5C1F">
      <w:pPr>
        <w:rPr>
          <w:b/>
        </w:rPr>
      </w:pPr>
    </w:p>
    <w:p w:rsidR="00461A5D" w:rsidRPr="0080752E" w:rsidRDefault="00461A5D" w:rsidP="00AE5C1F">
      <w:pPr>
        <w:pStyle w:val="a4"/>
        <w:rPr>
          <w:rFonts w:ascii="Times New Roman" w:hAnsi="Times New Roman"/>
        </w:rPr>
        <w:sectPr w:rsidR="00461A5D" w:rsidRPr="0080752E"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1" w:name="_Toc412903614"/>
    </w:p>
    <w:p w:rsidR="00AE5C1F" w:rsidRPr="0080752E" w:rsidRDefault="00AE5C1F" w:rsidP="00AE5C1F">
      <w:pPr>
        <w:pStyle w:val="a4"/>
        <w:rPr>
          <w:rFonts w:ascii="Times New Roman" w:hAnsi="Times New Roman"/>
        </w:rPr>
      </w:pPr>
      <w:r w:rsidRPr="0080752E">
        <w:rPr>
          <w:rFonts w:ascii="Times New Roman" w:hAnsi="Times New Roman"/>
        </w:rPr>
        <w:lastRenderedPageBreak/>
        <w:t>第一部分</w:t>
      </w:r>
      <w:r w:rsidRPr="0080752E">
        <w:rPr>
          <w:rFonts w:ascii="Times New Roman" w:hAnsi="Times New Roman"/>
        </w:rPr>
        <w:t xml:space="preserve">  </w:t>
      </w:r>
      <w:r w:rsidRPr="0080752E">
        <w:rPr>
          <w:rFonts w:ascii="Times New Roman" w:hAnsi="Times New Roman"/>
        </w:rPr>
        <w:t>投标邀请函</w:t>
      </w:r>
      <w:bookmarkEnd w:id="1"/>
    </w:p>
    <w:p w:rsidR="00780182" w:rsidRPr="007175EF"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7175EF">
        <w:rPr>
          <w:rFonts w:ascii="Times New Roman" w:eastAsia="宋体" w:hAnsi="Times New Roman" w:cs="Times New Roman" w:hint="eastAsia"/>
          <w:color w:val="auto"/>
          <w:szCs w:val="32"/>
        </w:rPr>
        <w:t>受</w:t>
      </w:r>
      <w:r w:rsidR="00377B7F" w:rsidRPr="007175EF">
        <w:rPr>
          <w:rFonts w:ascii="Times New Roman" w:eastAsia="宋体" w:hAnsi="Times New Roman" w:cs="Times New Roman" w:hint="eastAsia"/>
          <w:color w:val="auto"/>
        </w:rPr>
        <w:t>天津市卫生健康委员会综合服务中心</w:t>
      </w:r>
      <w:r w:rsidRPr="007175EF">
        <w:rPr>
          <w:rFonts w:ascii="Times New Roman" w:eastAsia="宋体" w:hAnsi="Times New Roman" w:cs="Times New Roman" w:hint="eastAsia"/>
          <w:color w:val="auto"/>
          <w:szCs w:val="32"/>
        </w:rPr>
        <w:t>委托</w:t>
      </w:r>
      <w:r w:rsidRPr="007175EF">
        <w:rPr>
          <w:rFonts w:ascii="Times New Roman" w:eastAsia="宋体" w:hAnsi="Times New Roman" w:cs="Times New Roman"/>
          <w:color w:val="auto"/>
          <w:szCs w:val="32"/>
        </w:rPr>
        <w:t>，天津市政府采购中心将以公开招标方式</w:t>
      </w:r>
      <w:r w:rsidRPr="007175EF">
        <w:rPr>
          <w:rFonts w:ascii="Times New Roman" w:eastAsia="宋体" w:hAnsi="Times New Roman" w:cs="Times New Roman" w:hint="eastAsia"/>
          <w:color w:val="auto"/>
          <w:szCs w:val="32"/>
        </w:rPr>
        <w:t>，对</w:t>
      </w:r>
      <w:r w:rsidR="00377B7F" w:rsidRPr="007175EF">
        <w:rPr>
          <w:rFonts w:ascii="Times New Roman" w:eastAsia="宋体" w:hAnsi="Times New Roman" w:cs="Times New Roman" w:hint="eastAsia"/>
          <w:color w:val="auto"/>
          <w:szCs w:val="32"/>
        </w:rPr>
        <w:t>天津市卫生健康委员会综合服务中心</w:t>
      </w:r>
      <w:r w:rsidR="00377B7F" w:rsidRPr="007175EF">
        <w:rPr>
          <w:rFonts w:ascii="Times New Roman" w:eastAsia="宋体" w:hAnsi="Times New Roman" w:cs="Times New Roman" w:hint="eastAsia"/>
          <w:color w:val="auto"/>
          <w:szCs w:val="32"/>
        </w:rPr>
        <w:t>-</w:t>
      </w:r>
      <w:r w:rsidR="00377B7F" w:rsidRPr="007175EF">
        <w:rPr>
          <w:rFonts w:ascii="Times New Roman" w:eastAsia="宋体" w:hAnsi="Times New Roman" w:cs="Times New Roman" w:hint="eastAsia"/>
          <w:color w:val="auto"/>
          <w:szCs w:val="32"/>
        </w:rPr>
        <w:t>天津市县域医共体医疗设备更新心电图机、输液泵等设备项目</w:t>
      </w:r>
      <w:r w:rsidRPr="007175EF">
        <w:rPr>
          <w:rFonts w:ascii="Times New Roman" w:eastAsia="宋体" w:hAnsi="Times New Roman" w:cs="Times New Roman" w:hint="eastAsia"/>
          <w:color w:val="auto"/>
          <w:szCs w:val="32"/>
        </w:rPr>
        <w:t>实施政府采购。</w:t>
      </w:r>
      <w:r w:rsidRPr="007175EF">
        <w:rPr>
          <w:rFonts w:ascii="Times New Roman" w:eastAsia="宋体" w:hAnsi="Times New Roman" w:cs="Times New Roman"/>
          <w:color w:val="auto"/>
          <w:szCs w:val="32"/>
        </w:rPr>
        <w:t>现欢迎合格的供应商参加投标。</w:t>
      </w:r>
    </w:p>
    <w:p w:rsidR="00780182" w:rsidRPr="007175EF"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7175EF">
        <w:rPr>
          <w:rFonts w:ascii="Times New Roman" w:eastAsia="宋体" w:hAnsi="Times New Roman" w:cs="Times New Roman" w:hint="eastAsia"/>
          <w:color w:val="auto"/>
          <w:szCs w:val="32"/>
        </w:rPr>
        <w:t>本项目为远程招投标，一律不接受纸质投标文件，只接受加盖投标人电子签章的</w:t>
      </w:r>
      <w:r w:rsidR="00D959D7" w:rsidRPr="007175EF">
        <w:rPr>
          <w:rFonts w:ascii="Times New Roman" w:eastAsia="宋体" w:hAnsi="Times New Roman" w:cs="Times New Roman" w:hint="eastAsia"/>
          <w:color w:val="auto"/>
          <w:szCs w:val="32"/>
        </w:rPr>
        <w:t>电子投标文件</w:t>
      </w:r>
      <w:r w:rsidRPr="007175EF">
        <w:rPr>
          <w:rFonts w:ascii="Times New Roman" w:eastAsia="宋体" w:hAnsi="Times New Roman" w:cs="Times New Roman" w:hint="eastAsia"/>
          <w:color w:val="auto"/>
          <w:szCs w:val="32"/>
        </w:rPr>
        <w:t>（</w:t>
      </w:r>
      <w:r w:rsidR="00AD1C4C" w:rsidRPr="007175EF">
        <w:rPr>
          <w:rFonts w:ascii="Times New Roman" w:eastAsia="宋体" w:hAnsi="Times New Roman" w:cs="Times New Roman" w:hint="eastAsia"/>
          <w:color w:val="auto"/>
          <w:szCs w:val="32"/>
        </w:rPr>
        <w:t>以通过天津公共资源电子签章客户端正确读取签章信息为准</w:t>
      </w:r>
      <w:r w:rsidRPr="007175EF">
        <w:rPr>
          <w:rFonts w:ascii="Times New Roman" w:eastAsia="宋体" w:hAnsi="Times New Roman" w:cs="Times New Roman" w:hint="eastAsia"/>
          <w:color w:val="auto"/>
          <w:szCs w:val="32"/>
        </w:rPr>
        <w:t>）。供应商参加投标前须办理</w:t>
      </w:r>
      <w:r w:rsidRPr="007175EF">
        <w:rPr>
          <w:rFonts w:ascii="Times New Roman" w:eastAsia="宋体" w:hAnsi="Times New Roman" w:cs="Times New Roman" w:hint="eastAsia"/>
          <w:color w:val="auto"/>
          <w:szCs w:val="32"/>
        </w:rPr>
        <w:t>CA</w:t>
      </w:r>
      <w:r w:rsidRPr="007175EF">
        <w:rPr>
          <w:rFonts w:ascii="Times New Roman" w:eastAsia="宋体" w:hAnsi="Times New Roman" w:cs="Times New Roman" w:hint="eastAsia"/>
          <w:color w:val="auto"/>
          <w:szCs w:val="32"/>
        </w:rPr>
        <w:t>数字证书（</w:t>
      </w:r>
      <w:r w:rsidRPr="007175EF">
        <w:rPr>
          <w:rFonts w:ascii="Times New Roman" w:eastAsia="宋体" w:hAnsi="Times New Roman" w:cs="Times New Roman" w:hint="eastAsia"/>
          <w:color w:val="auto"/>
          <w:szCs w:val="32"/>
        </w:rPr>
        <w:t>USBKey</w:t>
      </w:r>
      <w:r w:rsidRPr="007175EF">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7175EF">
        <w:rPr>
          <w:rFonts w:ascii="Times New Roman" w:eastAsia="宋体" w:hAnsi="Times New Roman" w:cs="Times New Roman" w:hint="eastAsia"/>
          <w:color w:val="auto"/>
          <w:szCs w:val="32"/>
        </w:rPr>
        <w:t>电子投标文件</w:t>
      </w:r>
      <w:r w:rsidRPr="007175EF">
        <w:rPr>
          <w:rFonts w:ascii="Times New Roman" w:eastAsia="宋体" w:hAnsi="Times New Roman" w:cs="Times New Roman" w:hint="eastAsia"/>
          <w:color w:val="auto"/>
          <w:szCs w:val="32"/>
        </w:rPr>
        <w:t>（</w:t>
      </w:r>
      <w:r w:rsidR="00AD1C4C" w:rsidRPr="007175EF">
        <w:rPr>
          <w:rFonts w:ascii="Times New Roman" w:eastAsia="宋体" w:hAnsi="Times New Roman" w:cs="Times New Roman" w:hint="eastAsia"/>
          <w:color w:val="auto"/>
          <w:szCs w:val="32"/>
        </w:rPr>
        <w:t>以通过天津公共资源电子签章客户端正确读取签章信息为准</w:t>
      </w:r>
      <w:r w:rsidRPr="007175EF">
        <w:rPr>
          <w:rFonts w:ascii="Times New Roman" w:eastAsia="宋体" w:hAnsi="Times New Roman" w:cs="Times New Roman" w:hint="eastAsia"/>
          <w:color w:val="auto"/>
          <w:szCs w:val="32"/>
        </w:rPr>
        <w:t>）。</w:t>
      </w:r>
    </w:p>
    <w:p w:rsidR="00E92A1C" w:rsidRPr="007175EF"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7175EF">
        <w:rPr>
          <w:rFonts w:ascii="Times New Roman" w:eastAsia="宋体" w:hAnsi="Times New Roman" w:cs="Times New Roman"/>
          <w:color w:val="auto"/>
          <w:szCs w:val="32"/>
        </w:rPr>
        <w:t>一、项目名称和编号</w:t>
      </w:r>
    </w:p>
    <w:p w:rsidR="00E92A1C" w:rsidRPr="007175EF" w:rsidRDefault="00E92A1C" w:rsidP="00FC6D3B">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color w:val="auto"/>
        </w:rPr>
        <w:t>（一）项目名称：</w:t>
      </w:r>
      <w:r w:rsidR="00377B7F" w:rsidRPr="007175EF">
        <w:rPr>
          <w:rFonts w:ascii="Times New Roman" w:eastAsia="宋体" w:hAnsi="Times New Roman" w:cs="Times New Roman" w:hint="eastAsia"/>
          <w:color w:val="auto"/>
        </w:rPr>
        <w:t>天津市卫生健康委员会综合服务中心</w:t>
      </w:r>
      <w:r w:rsidR="00377B7F" w:rsidRPr="007175EF">
        <w:rPr>
          <w:rFonts w:ascii="Times New Roman" w:eastAsia="宋体" w:hAnsi="Times New Roman" w:cs="Times New Roman" w:hint="eastAsia"/>
          <w:color w:val="auto"/>
        </w:rPr>
        <w:t>-</w:t>
      </w:r>
      <w:r w:rsidR="00377B7F" w:rsidRPr="007175EF">
        <w:rPr>
          <w:rFonts w:ascii="Times New Roman" w:eastAsia="宋体" w:hAnsi="Times New Roman" w:cs="Times New Roman" w:hint="eastAsia"/>
          <w:color w:val="auto"/>
        </w:rPr>
        <w:t>天津市县域医共体医疗设备更新心电图机、输液泵等设备项目</w:t>
      </w:r>
    </w:p>
    <w:p w:rsidR="00E92A1C" w:rsidRPr="007175EF" w:rsidRDefault="00E92A1C" w:rsidP="00FC6D3B">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color w:val="auto"/>
        </w:rPr>
        <w:t>（二）项目编号：</w:t>
      </w:r>
      <w:r w:rsidR="0047502B" w:rsidRPr="007175EF">
        <w:rPr>
          <w:rFonts w:ascii="Times New Roman" w:eastAsia="宋体" w:hAnsi="Times New Roman" w:cs="Times New Roman"/>
          <w:color w:val="auto"/>
        </w:rPr>
        <w:t>TGPC-</w:t>
      </w:r>
      <w:r w:rsidR="00096774" w:rsidRPr="007175EF">
        <w:rPr>
          <w:rFonts w:ascii="Times New Roman" w:eastAsia="宋体" w:hAnsi="Times New Roman" w:cs="Times New Roman"/>
          <w:color w:val="auto"/>
        </w:rPr>
        <w:t>202</w:t>
      </w:r>
      <w:r w:rsidR="00462FA2" w:rsidRPr="007175EF">
        <w:rPr>
          <w:rFonts w:ascii="Times New Roman" w:eastAsia="宋体" w:hAnsi="Times New Roman" w:cs="Times New Roman" w:hint="eastAsia"/>
          <w:color w:val="auto"/>
        </w:rPr>
        <w:t>5</w:t>
      </w:r>
      <w:r w:rsidR="00F50DBD" w:rsidRPr="007175EF">
        <w:rPr>
          <w:rFonts w:ascii="Times New Roman" w:eastAsia="宋体" w:hAnsi="Times New Roman" w:cs="Times New Roman"/>
          <w:color w:val="auto"/>
        </w:rPr>
        <w:t>-A-</w:t>
      </w:r>
      <w:r w:rsidR="007175EF" w:rsidRPr="007175EF">
        <w:rPr>
          <w:rFonts w:ascii="Times New Roman" w:eastAsia="宋体" w:hAnsi="Times New Roman" w:cs="Times New Roman"/>
          <w:color w:val="auto"/>
        </w:rPr>
        <w:t>0518</w:t>
      </w:r>
    </w:p>
    <w:p w:rsidR="00E92A1C" w:rsidRPr="00175016" w:rsidRDefault="00E92A1C" w:rsidP="00FC6D3B">
      <w:pPr>
        <w:pStyle w:val="Default"/>
        <w:spacing w:line="360" w:lineRule="auto"/>
        <w:ind w:firstLineChars="200" w:firstLine="480"/>
        <w:jc w:val="both"/>
        <w:rPr>
          <w:rFonts w:ascii="Times New Roman" w:eastAsia="宋体" w:hAnsi="Times New Roman" w:cs="Times New Roman"/>
          <w:color w:val="auto"/>
        </w:rPr>
      </w:pPr>
      <w:r w:rsidRPr="00175016">
        <w:rPr>
          <w:rFonts w:ascii="Times New Roman" w:eastAsia="宋体" w:hAnsi="Times New Roman" w:cs="Times New Roman"/>
          <w:color w:val="auto"/>
        </w:rPr>
        <w:t>二、项目内容</w:t>
      </w:r>
    </w:p>
    <w:p w:rsidR="00377B7F" w:rsidRPr="007175EF" w:rsidRDefault="00377B7F" w:rsidP="00377B7F">
      <w:pPr>
        <w:tabs>
          <w:tab w:val="left" w:pos="210"/>
        </w:tabs>
        <w:autoSpaceDE w:val="0"/>
        <w:autoSpaceDN w:val="0"/>
        <w:adjustRightInd w:val="0"/>
        <w:spacing w:line="360" w:lineRule="auto"/>
        <w:ind w:firstLineChars="200" w:firstLine="480"/>
        <w:outlineLvl w:val="0"/>
        <w:rPr>
          <w:sz w:val="24"/>
          <w:szCs w:val="24"/>
          <w:lang w:val="zh-CN"/>
        </w:rPr>
      </w:pPr>
      <w:r w:rsidRPr="007175EF">
        <w:rPr>
          <w:rFonts w:hint="eastAsia"/>
          <w:sz w:val="24"/>
          <w:szCs w:val="24"/>
          <w:lang w:val="zh-CN"/>
        </w:rPr>
        <w:t>第一包：</w:t>
      </w:r>
      <w:r w:rsidR="00E5432D" w:rsidRPr="007175EF">
        <w:rPr>
          <w:rFonts w:hint="eastAsia"/>
          <w:sz w:val="24"/>
          <w:szCs w:val="24"/>
          <w:lang w:val="zh-CN"/>
        </w:rPr>
        <w:t>心电图机（</w:t>
      </w:r>
      <w:r w:rsidR="00E5432D" w:rsidRPr="007175EF">
        <w:rPr>
          <w:rFonts w:hint="eastAsia"/>
          <w:sz w:val="24"/>
          <w:szCs w:val="24"/>
          <w:lang w:val="zh-CN"/>
        </w:rPr>
        <w:t>1</w:t>
      </w:r>
      <w:r w:rsidR="00E5432D" w:rsidRPr="007175EF">
        <w:rPr>
          <w:rFonts w:hint="eastAsia"/>
          <w:sz w:val="24"/>
          <w:szCs w:val="24"/>
          <w:lang w:val="zh-CN"/>
        </w:rPr>
        <w:t>）</w:t>
      </w:r>
      <w:r w:rsidR="00E5432D" w:rsidRPr="007175EF">
        <w:rPr>
          <w:rFonts w:hint="eastAsia"/>
          <w:sz w:val="24"/>
          <w:szCs w:val="24"/>
          <w:lang w:val="zh-CN"/>
        </w:rPr>
        <w:t>8</w:t>
      </w:r>
      <w:r w:rsidRPr="007175EF">
        <w:rPr>
          <w:rFonts w:hint="eastAsia"/>
          <w:sz w:val="24"/>
          <w:szCs w:val="24"/>
          <w:lang w:val="zh-CN"/>
        </w:rPr>
        <w:t>台</w:t>
      </w:r>
      <w:r w:rsidR="00E5432D" w:rsidRPr="007175EF">
        <w:rPr>
          <w:rFonts w:hint="eastAsia"/>
          <w:sz w:val="24"/>
          <w:szCs w:val="24"/>
          <w:lang w:val="zh-CN"/>
        </w:rPr>
        <w:t>、心电图机（</w:t>
      </w:r>
      <w:r w:rsidR="00E5432D" w:rsidRPr="007175EF">
        <w:rPr>
          <w:rFonts w:hint="eastAsia"/>
          <w:sz w:val="24"/>
          <w:szCs w:val="24"/>
          <w:lang w:val="zh-CN"/>
        </w:rPr>
        <w:t>2</w:t>
      </w:r>
      <w:r w:rsidR="00E5432D" w:rsidRPr="007175EF">
        <w:rPr>
          <w:rFonts w:hint="eastAsia"/>
          <w:sz w:val="24"/>
          <w:szCs w:val="24"/>
          <w:lang w:val="zh-CN"/>
        </w:rPr>
        <w:t>）</w:t>
      </w:r>
      <w:r w:rsidR="00E5432D" w:rsidRPr="007175EF">
        <w:rPr>
          <w:rFonts w:hint="eastAsia"/>
          <w:sz w:val="24"/>
          <w:szCs w:val="24"/>
          <w:lang w:val="zh-CN"/>
        </w:rPr>
        <w:t>1</w:t>
      </w:r>
      <w:r w:rsidR="00E5432D" w:rsidRPr="007175EF">
        <w:rPr>
          <w:rFonts w:hint="eastAsia"/>
          <w:sz w:val="24"/>
          <w:szCs w:val="24"/>
          <w:lang w:val="zh-CN"/>
        </w:rPr>
        <w:t>台、心电图机（</w:t>
      </w:r>
      <w:r w:rsidR="00E5432D" w:rsidRPr="007175EF">
        <w:rPr>
          <w:rFonts w:hint="eastAsia"/>
          <w:sz w:val="24"/>
          <w:szCs w:val="24"/>
          <w:lang w:val="zh-CN"/>
        </w:rPr>
        <w:t>3</w:t>
      </w:r>
      <w:r w:rsidR="00E5432D" w:rsidRPr="007175EF">
        <w:rPr>
          <w:rFonts w:hint="eastAsia"/>
          <w:sz w:val="24"/>
          <w:szCs w:val="24"/>
          <w:lang w:val="zh-CN"/>
        </w:rPr>
        <w:t>）</w:t>
      </w:r>
      <w:r w:rsidR="00E5432D" w:rsidRPr="007175EF">
        <w:rPr>
          <w:rFonts w:hint="eastAsia"/>
          <w:sz w:val="24"/>
          <w:szCs w:val="24"/>
          <w:lang w:val="zh-CN"/>
        </w:rPr>
        <w:t>2</w:t>
      </w:r>
      <w:r w:rsidR="00E5432D" w:rsidRPr="007175EF">
        <w:rPr>
          <w:rFonts w:hint="eastAsia"/>
          <w:sz w:val="24"/>
          <w:szCs w:val="24"/>
          <w:lang w:val="zh-CN"/>
        </w:rPr>
        <w:t>台、心电图机（</w:t>
      </w:r>
      <w:r w:rsidR="00E5432D" w:rsidRPr="007175EF">
        <w:rPr>
          <w:rFonts w:hint="eastAsia"/>
          <w:sz w:val="24"/>
          <w:szCs w:val="24"/>
          <w:lang w:val="zh-CN"/>
        </w:rPr>
        <w:t>4</w:t>
      </w:r>
      <w:r w:rsidR="00E5432D" w:rsidRPr="007175EF">
        <w:rPr>
          <w:rFonts w:hint="eastAsia"/>
          <w:sz w:val="24"/>
          <w:szCs w:val="24"/>
          <w:lang w:val="zh-CN"/>
        </w:rPr>
        <w:t>）</w:t>
      </w:r>
      <w:r w:rsidR="00E5432D" w:rsidRPr="007175EF">
        <w:rPr>
          <w:rFonts w:hint="eastAsia"/>
          <w:sz w:val="24"/>
          <w:szCs w:val="24"/>
          <w:lang w:val="zh-CN"/>
        </w:rPr>
        <w:t>2</w:t>
      </w:r>
      <w:r w:rsidR="00E5432D" w:rsidRPr="007175EF">
        <w:rPr>
          <w:rFonts w:hint="eastAsia"/>
          <w:sz w:val="24"/>
          <w:szCs w:val="24"/>
          <w:lang w:val="zh-CN"/>
        </w:rPr>
        <w:t>台</w:t>
      </w:r>
      <w:r w:rsidRPr="007175EF">
        <w:rPr>
          <w:rFonts w:hint="eastAsia"/>
          <w:sz w:val="24"/>
          <w:szCs w:val="24"/>
          <w:lang w:val="zh-CN"/>
        </w:rPr>
        <w:t>（采购需求详见采购清单），合同履行期限：签订合同之日起</w:t>
      </w:r>
      <w:r w:rsidRPr="007175EF">
        <w:rPr>
          <w:rFonts w:hint="eastAsia"/>
          <w:sz w:val="24"/>
          <w:szCs w:val="24"/>
          <w:lang w:val="zh-CN"/>
        </w:rPr>
        <w:t>30</w:t>
      </w:r>
      <w:r w:rsidRPr="007175EF">
        <w:rPr>
          <w:rFonts w:hint="eastAsia"/>
          <w:sz w:val="24"/>
          <w:szCs w:val="24"/>
          <w:lang w:val="zh-CN"/>
        </w:rPr>
        <w:t>日内到货。</w:t>
      </w:r>
    </w:p>
    <w:p w:rsidR="00377B7F" w:rsidRPr="007175EF" w:rsidRDefault="00377B7F" w:rsidP="00377B7F">
      <w:pPr>
        <w:tabs>
          <w:tab w:val="left" w:pos="210"/>
        </w:tabs>
        <w:autoSpaceDE w:val="0"/>
        <w:autoSpaceDN w:val="0"/>
        <w:adjustRightInd w:val="0"/>
        <w:spacing w:line="360" w:lineRule="auto"/>
        <w:ind w:firstLineChars="200" w:firstLine="480"/>
        <w:outlineLvl w:val="0"/>
        <w:rPr>
          <w:sz w:val="24"/>
          <w:szCs w:val="24"/>
          <w:lang w:val="zh-CN"/>
        </w:rPr>
      </w:pPr>
      <w:r w:rsidRPr="007175EF">
        <w:rPr>
          <w:rFonts w:hint="eastAsia"/>
          <w:sz w:val="24"/>
          <w:szCs w:val="24"/>
          <w:lang w:val="zh-CN"/>
        </w:rPr>
        <w:t>第二包：</w:t>
      </w:r>
      <w:r w:rsidR="005B3EC8" w:rsidRPr="007175EF">
        <w:rPr>
          <w:rFonts w:hint="eastAsia"/>
          <w:sz w:val="24"/>
          <w:szCs w:val="24"/>
          <w:lang w:val="zh-CN"/>
        </w:rPr>
        <w:t>心电图机（</w:t>
      </w:r>
      <w:r w:rsidR="005B3EC8" w:rsidRPr="007175EF">
        <w:rPr>
          <w:rFonts w:hint="eastAsia"/>
          <w:sz w:val="24"/>
          <w:szCs w:val="24"/>
          <w:lang w:val="zh-CN"/>
        </w:rPr>
        <w:t>1</w:t>
      </w:r>
      <w:r w:rsidR="005B3EC8" w:rsidRPr="007175EF">
        <w:rPr>
          <w:rFonts w:hint="eastAsia"/>
          <w:sz w:val="24"/>
          <w:szCs w:val="24"/>
          <w:lang w:val="zh-CN"/>
        </w:rPr>
        <w:t>）</w:t>
      </w:r>
      <w:r w:rsidR="005B3EC8" w:rsidRPr="007175EF">
        <w:rPr>
          <w:rFonts w:hint="eastAsia"/>
          <w:sz w:val="24"/>
          <w:szCs w:val="24"/>
          <w:lang w:val="zh-CN"/>
        </w:rPr>
        <w:t>22</w:t>
      </w:r>
      <w:r w:rsidR="005B3EC8" w:rsidRPr="007175EF">
        <w:rPr>
          <w:rFonts w:hint="eastAsia"/>
          <w:sz w:val="24"/>
          <w:szCs w:val="24"/>
          <w:lang w:val="zh-CN"/>
        </w:rPr>
        <w:t>台、心电图机（</w:t>
      </w:r>
      <w:r w:rsidR="005B3EC8" w:rsidRPr="007175EF">
        <w:rPr>
          <w:rFonts w:hint="eastAsia"/>
          <w:sz w:val="24"/>
          <w:szCs w:val="24"/>
          <w:lang w:val="zh-CN"/>
        </w:rPr>
        <w:t>2</w:t>
      </w:r>
      <w:r w:rsidR="005B3EC8" w:rsidRPr="007175EF">
        <w:rPr>
          <w:rFonts w:hint="eastAsia"/>
          <w:sz w:val="24"/>
          <w:szCs w:val="24"/>
          <w:lang w:val="zh-CN"/>
        </w:rPr>
        <w:t>）</w:t>
      </w:r>
      <w:r w:rsidR="005B3EC8" w:rsidRPr="007175EF">
        <w:rPr>
          <w:rFonts w:hint="eastAsia"/>
          <w:sz w:val="24"/>
          <w:szCs w:val="24"/>
          <w:lang w:val="zh-CN"/>
        </w:rPr>
        <w:t>4</w:t>
      </w:r>
      <w:r w:rsidR="005B3EC8" w:rsidRPr="007175EF">
        <w:rPr>
          <w:rFonts w:hint="eastAsia"/>
          <w:sz w:val="24"/>
          <w:szCs w:val="24"/>
          <w:lang w:val="zh-CN"/>
        </w:rPr>
        <w:t>台</w:t>
      </w:r>
      <w:r w:rsidRPr="007175EF">
        <w:rPr>
          <w:rFonts w:hint="eastAsia"/>
          <w:sz w:val="24"/>
          <w:szCs w:val="24"/>
          <w:lang w:val="zh-CN"/>
        </w:rPr>
        <w:t>（采购需求详见采购清单），合同履行期限：签订合同之日起</w:t>
      </w:r>
      <w:r w:rsidRPr="007175EF">
        <w:rPr>
          <w:rFonts w:hint="eastAsia"/>
          <w:sz w:val="24"/>
          <w:szCs w:val="24"/>
          <w:lang w:val="zh-CN"/>
        </w:rPr>
        <w:t>30</w:t>
      </w:r>
      <w:r w:rsidRPr="007175EF">
        <w:rPr>
          <w:rFonts w:hint="eastAsia"/>
          <w:sz w:val="24"/>
          <w:szCs w:val="24"/>
          <w:lang w:val="zh-CN"/>
        </w:rPr>
        <w:t>日内到货。</w:t>
      </w:r>
    </w:p>
    <w:p w:rsidR="00377B7F" w:rsidRPr="007175EF" w:rsidRDefault="00377B7F" w:rsidP="00377B7F">
      <w:pPr>
        <w:tabs>
          <w:tab w:val="left" w:pos="210"/>
        </w:tabs>
        <w:autoSpaceDE w:val="0"/>
        <w:autoSpaceDN w:val="0"/>
        <w:adjustRightInd w:val="0"/>
        <w:spacing w:line="360" w:lineRule="auto"/>
        <w:ind w:firstLineChars="200" w:firstLine="480"/>
        <w:outlineLvl w:val="0"/>
        <w:rPr>
          <w:sz w:val="24"/>
          <w:szCs w:val="24"/>
          <w:lang w:val="zh-CN"/>
        </w:rPr>
      </w:pPr>
      <w:r w:rsidRPr="007175EF">
        <w:rPr>
          <w:rFonts w:hint="eastAsia"/>
          <w:sz w:val="24"/>
          <w:szCs w:val="24"/>
          <w:lang w:val="zh-CN"/>
        </w:rPr>
        <w:t>第三包：</w:t>
      </w:r>
      <w:r w:rsidR="00A74F8D" w:rsidRPr="007175EF">
        <w:rPr>
          <w:rFonts w:hint="eastAsia"/>
          <w:sz w:val="24"/>
          <w:szCs w:val="24"/>
          <w:lang w:val="zh-CN"/>
        </w:rPr>
        <w:t>心电图机（</w:t>
      </w:r>
      <w:r w:rsidR="00A74F8D" w:rsidRPr="007175EF">
        <w:rPr>
          <w:rFonts w:hint="eastAsia"/>
          <w:sz w:val="24"/>
          <w:szCs w:val="24"/>
          <w:lang w:val="zh-CN"/>
        </w:rPr>
        <w:t>1</w:t>
      </w:r>
      <w:r w:rsidR="00A74F8D" w:rsidRPr="007175EF">
        <w:rPr>
          <w:rFonts w:hint="eastAsia"/>
          <w:sz w:val="24"/>
          <w:szCs w:val="24"/>
          <w:lang w:val="zh-CN"/>
        </w:rPr>
        <w:t>）</w:t>
      </w:r>
      <w:r w:rsidR="00A74F8D" w:rsidRPr="007175EF">
        <w:rPr>
          <w:rFonts w:hint="eastAsia"/>
          <w:sz w:val="24"/>
          <w:szCs w:val="24"/>
          <w:lang w:val="zh-CN"/>
        </w:rPr>
        <w:t>1</w:t>
      </w:r>
      <w:r w:rsidR="00A74F8D" w:rsidRPr="007175EF">
        <w:rPr>
          <w:rFonts w:hint="eastAsia"/>
          <w:sz w:val="24"/>
          <w:szCs w:val="24"/>
          <w:lang w:val="zh-CN"/>
        </w:rPr>
        <w:t>台、心电图机（</w:t>
      </w:r>
      <w:r w:rsidR="00A74F8D" w:rsidRPr="007175EF">
        <w:rPr>
          <w:rFonts w:hint="eastAsia"/>
          <w:sz w:val="24"/>
          <w:szCs w:val="24"/>
          <w:lang w:val="zh-CN"/>
        </w:rPr>
        <w:t>2</w:t>
      </w:r>
      <w:r w:rsidR="00A74F8D" w:rsidRPr="007175EF">
        <w:rPr>
          <w:rFonts w:hint="eastAsia"/>
          <w:sz w:val="24"/>
          <w:szCs w:val="24"/>
          <w:lang w:val="zh-CN"/>
        </w:rPr>
        <w:t>）</w:t>
      </w:r>
      <w:r w:rsidR="00A74F8D" w:rsidRPr="007175EF">
        <w:rPr>
          <w:rFonts w:hint="eastAsia"/>
          <w:sz w:val="24"/>
          <w:szCs w:val="24"/>
          <w:lang w:val="zh-CN"/>
        </w:rPr>
        <w:t>8</w:t>
      </w:r>
      <w:r w:rsidR="00A74F8D" w:rsidRPr="007175EF">
        <w:rPr>
          <w:rFonts w:hint="eastAsia"/>
          <w:sz w:val="24"/>
          <w:szCs w:val="24"/>
          <w:lang w:val="zh-CN"/>
        </w:rPr>
        <w:t>台</w:t>
      </w:r>
      <w:r w:rsidRPr="007175EF">
        <w:rPr>
          <w:rFonts w:hint="eastAsia"/>
          <w:sz w:val="24"/>
          <w:szCs w:val="24"/>
          <w:lang w:val="zh-CN"/>
        </w:rPr>
        <w:t>（采购需求详见采购清单），合同履行期限：签订合同之日起</w:t>
      </w:r>
      <w:r w:rsidRPr="007175EF">
        <w:rPr>
          <w:rFonts w:hint="eastAsia"/>
          <w:sz w:val="24"/>
          <w:szCs w:val="24"/>
          <w:lang w:val="zh-CN"/>
        </w:rPr>
        <w:t>30</w:t>
      </w:r>
      <w:r w:rsidRPr="007175EF">
        <w:rPr>
          <w:rFonts w:hint="eastAsia"/>
          <w:sz w:val="24"/>
          <w:szCs w:val="24"/>
          <w:lang w:val="zh-CN"/>
        </w:rPr>
        <w:t>日内到货。</w:t>
      </w:r>
    </w:p>
    <w:p w:rsidR="00377B7F" w:rsidRPr="007175EF" w:rsidRDefault="00377B7F" w:rsidP="00377B7F">
      <w:pPr>
        <w:tabs>
          <w:tab w:val="left" w:pos="210"/>
        </w:tabs>
        <w:autoSpaceDE w:val="0"/>
        <w:autoSpaceDN w:val="0"/>
        <w:adjustRightInd w:val="0"/>
        <w:spacing w:line="360" w:lineRule="auto"/>
        <w:ind w:firstLineChars="200" w:firstLine="480"/>
        <w:outlineLvl w:val="0"/>
        <w:rPr>
          <w:sz w:val="24"/>
          <w:szCs w:val="24"/>
          <w:lang w:val="zh-CN"/>
        </w:rPr>
      </w:pPr>
      <w:r w:rsidRPr="007175EF">
        <w:rPr>
          <w:rFonts w:hint="eastAsia"/>
          <w:sz w:val="24"/>
          <w:szCs w:val="24"/>
          <w:lang w:val="zh-CN"/>
        </w:rPr>
        <w:t>第四包：</w:t>
      </w:r>
      <w:r w:rsidR="00A74F8D" w:rsidRPr="007175EF">
        <w:rPr>
          <w:rFonts w:hint="eastAsia"/>
          <w:sz w:val="24"/>
          <w:szCs w:val="24"/>
          <w:lang w:val="zh-CN"/>
        </w:rPr>
        <w:t>心电图机</w:t>
      </w:r>
      <w:r w:rsidR="00A74F8D" w:rsidRPr="007175EF">
        <w:rPr>
          <w:rFonts w:hint="eastAsia"/>
          <w:sz w:val="24"/>
          <w:szCs w:val="24"/>
          <w:lang w:val="zh-CN"/>
        </w:rPr>
        <w:t>7</w:t>
      </w:r>
      <w:r w:rsidR="00A74F8D" w:rsidRPr="007175EF">
        <w:rPr>
          <w:rFonts w:hint="eastAsia"/>
          <w:sz w:val="24"/>
          <w:szCs w:val="24"/>
          <w:lang w:val="zh-CN"/>
        </w:rPr>
        <w:t>台</w:t>
      </w:r>
      <w:r w:rsidRPr="007175EF">
        <w:rPr>
          <w:rFonts w:hint="eastAsia"/>
          <w:sz w:val="24"/>
          <w:szCs w:val="24"/>
          <w:lang w:val="zh-CN"/>
        </w:rPr>
        <w:t>（采购需求详见采购清单），合同履行期限：签订合同之日起</w:t>
      </w:r>
      <w:r w:rsidRPr="007175EF">
        <w:rPr>
          <w:rFonts w:hint="eastAsia"/>
          <w:sz w:val="24"/>
          <w:szCs w:val="24"/>
          <w:lang w:val="zh-CN"/>
        </w:rPr>
        <w:t>30</w:t>
      </w:r>
      <w:r w:rsidRPr="007175EF">
        <w:rPr>
          <w:rFonts w:hint="eastAsia"/>
          <w:sz w:val="24"/>
          <w:szCs w:val="24"/>
          <w:lang w:val="zh-CN"/>
        </w:rPr>
        <w:t>日内到货。</w:t>
      </w:r>
    </w:p>
    <w:p w:rsidR="00377B7F" w:rsidRPr="00F8124B" w:rsidRDefault="00377B7F" w:rsidP="00377B7F">
      <w:pPr>
        <w:tabs>
          <w:tab w:val="left" w:pos="210"/>
        </w:tabs>
        <w:autoSpaceDE w:val="0"/>
        <w:autoSpaceDN w:val="0"/>
        <w:adjustRightInd w:val="0"/>
        <w:spacing w:line="360" w:lineRule="auto"/>
        <w:ind w:firstLineChars="200" w:firstLine="480"/>
        <w:outlineLvl w:val="0"/>
        <w:rPr>
          <w:sz w:val="24"/>
          <w:szCs w:val="24"/>
          <w:lang w:val="zh-CN"/>
        </w:rPr>
      </w:pPr>
      <w:r w:rsidRPr="00F8124B">
        <w:rPr>
          <w:rFonts w:hint="eastAsia"/>
          <w:sz w:val="24"/>
          <w:szCs w:val="24"/>
          <w:lang w:val="zh-CN"/>
        </w:rPr>
        <w:t>第五包：</w:t>
      </w:r>
      <w:r w:rsidR="00A74F8D" w:rsidRPr="00F8124B">
        <w:rPr>
          <w:rFonts w:hint="eastAsia"/>
          <w:sz w:val="24"/>
          <w:szCs w:val="24"/>
          <w:lang w:val="zh-CN"/>
        </w:rPr>
        <w:t>动态心电图</w:t>
      </w:r>
      <w:r w:rsidR="00A74F8D" w:rsidRPr="00F8124B">
        <w:rPr>
          <w:rFonts w:hint="eastAsia"/>
          <w:sz w:val="24"/>
          <w:szCs w:val="24"/>
          <w:lang w:val="zh-CN"/>
        </w:rPr>
        <w:t>1</w:t>
      </w:r>
      <w:r w:rsidR="00A74F8D" w:rsidRPr="00F8124B">
        <w:rPr>
          <w:rFonts w:hint="eastAsia"/>
          <w:sz w:val="24"/>
          <w:szCs w:val="24"/>
          <w:lang w:val="zh-CN"/>
        </w:rPr>
        <w:t>套</w:t>
      </w:r>
      <w:r w:rsidRPr="00F8124B">
        <w:rPr>
          <w:rFonts w:hint="eastAsia"/>
          <w:sz w:val="24"/>
          <w:szCs w:val="24"/>
          <w:lang w:val="zh-CN"/>
        </w:rPr>
        <w:t>（采购需求详见采购清单），合同履行期限：签订合同之日起</w:t>
      </w:r>
      <w:r w:rsidRPr="00F8124B">
        <w:rPr>
          <w:rFonts w:hint="eastAsia"/>
          <w:sz w:val="24"/>
          <w:szCs w:val="24"/>
          <w:lang w:val="zh-CN"/>
        </w:rPr>
        <w:t>30</w:t>
      </w:r>
      <w:r w:rsidRPr="00F8124B">
        <w:rPr>
          <w:rFonts w:hint="eastAsia"/>
          <w:sz w:val="24"/>
          <w:szCs w:val="24"/>
          <w:lang w:val="zh-CN"/>
        </w:rPr>
        <w:t>日内到货。</w:t>
      </w:r>
    </w:p>
    <w:p w:rsidR="00377B7F" w:rsidRPr="00F8124B" w:rsidRDefault="00377B7F" w:rsidP="00377B7F">
      <w:pPr>
        <w:tabs>
          <w:tab w:val="left" w:pos="210"/>
        </w:tabs>
        <w:autoSpaceDE w:val="0"/>
        <w:autoSpaceDN w:val="0"/>
        <w:adjustRightInd w:val="0"/>
        <w:spacing w:line="360" w:lineRule="auto"/>
        <w:ind w:firstLineChars="200" w:firstLine="480"/>
        <w:outlineLvl w:val="0"/>
        <w:rPr>
          <w:sz w:val="24"/>
          <w:szCs w:val="24"/>
          <w:lang w:val="zh-CN"/>
        </w:rPr>
      </w:pPr>
      <w:r w:rsidRPr="00F8124B">
        <w:rPr>
          <w:rFonts w:hint="eastAsia"/>
          <w:sz w:val="24"/>
          <w:szCs w:val="24"/>
          <w:lang w:val="zh-CN"/>
        </w:rPr>
        <w:t>第六包：</w:t>
      </w:r>
      <w:r w:rsidR="00A74F8D" w:rsidRPr="00F8124B">
        <w:rPr>
          <w:rFonts w:hint="eastAsia"/>
          <w:sz w:val="24"/>
          <w:szCs w:val="24"/>
          <w:lang w:val="zh-CN"/>
        </w:rPr>
        <w:t>动态心电图</w:t>
      </w:r>
      <w:r w:rsidR="00A74F8D" w:rsidRPr="00F8124B">
        <w:rPr>
          <w:rFonts w:hint="eastAsia"/>
          <w:sz w:val="24"/>
          <w:szCs w:val="24"/>
          <w:lang w:val="zh-CN"/>
        </w:rPr>
        <w:t>4</w:t>
      </w:r>
      <w:r w:rsidR="00A74F8D" w:rsidRPr="00F8124B">
        <w:rPr>
          <w:rFonts w:hint="eastAsia"/>
          <w:sz w:val="24"/>
          <w:szCs w:val="24"/>
          <w:lang w:val="zh-CN"/>
        </w:rPr>
        <w:t>套</w:t>
      </w:r>
      <w:r w:rsidRPr="00F8124B">
        <w:rPr>
          <w:rFonts w:hint="eastAsia"/>
          <w:sz w:val="24"/>
          <w:szCs w:val="24"/>
          <w:lang w:val="zh-CN"/>
        </w:rPr>
        <w:t>（采购需求详见采购清单），合同履行期限：签订合同之日起</w:t>
      </w:r>
      <w:r w:rsidRPr="00F8124B">
        <w:rPr>
          <w:rFonts w:hint="eastAsia"/>
          <w:sz w:val="24"/>
          <w:szCs w:val="24"/>
          <w:lang w:val="zh-CN"/>
        </w:rPr>
        <w:t>30</w:t>
      </w:r>
      <w:r w:rsidRPr="00F8124B">
        <w:rPr>
          <w:rFonts w:hint="eastAsia"/>
          <w:sz w:val="24"/>
          <w:szCs w:val="24"/>
          <w:lang w:val="zh-CN"/>
        </w:rPr>
        <w:t>日内到货。</w:t>
      </w:r>
    </w:p>
    <w:p w:rsidR="00377B7F" w:rsidRPr="007175EF" w:rsidRDefault="00377B7F" w:rsidP="00377B7F">
      <w:pPr>
        <w:tabs>
          <w:tab w:val="left" w:pos="210"/>
        </w:tabs>
        <w:autoSpaceDE w:val="0"/>
        <w:autoSpaceDN w:val="0"/>
        <w:adjustRightInd w:val="0"/>
        <w:spacing w:line="360" w:lineRule="auto"/>
        <w:ind w:firstLineChars="200" w:firstLine="480"/>
        <w:outlineLvl w:val="0"/>
        <w:rPr>
          <w:sz w:val="24"/>
          <w:szCs w:val="24"/>
          <w:lang w:val="zh-CN"/>
        </w:rPr>
      </w:pPr>
      <w:r w:rsidRPr="00F8124B">
        <w:rPr>
          <w:rFonts w:hint="eastAsia"/>
          <w:sz w:val="24"/>
          <w:szCs w:val="24"/>
          <w:lang w:val="zh-CN"/>
        </w:rPr>
        <w:t>第七包：</w:t>
      </w:r>
      <w:r w:rsidR="00A74F8D" w:rsidRPr="00F8124B">
        <w:rPr>
          <w:rFonts w:hint="eastAsia"/>
          <w:sz w:val="24"/>
          <w:szCs w:val="24"/>
          <w:lang w:val="zh-CN"/>
        </w:rPr>
        <w:t>输液泵（</w:t>
      </w:r>
      <w:r w:rsidR="00A74F8D" w:rsidRPr="00F8124B">
        <w:rPr>
          <w:rFonts w:hint="eastAsia"/>
          <w:sz w:val="24"/>
          <w:szCs w:val="24"/>
          <w:lang w:val="zh-CN"/>
        </w:rPr>
        <w:t>1</w:t>
      </w:r>
      <w:r w:rsidR="00A74F8D" w:rsidRPr="00F8124B">
        <w:rPr>
          <w:rFonts w:hint="eastAsia"/>
          <w:sz w:val="24"/>
          <w:szCs w:val="24"/>
          <w:lang w:val="zh-CN"/>
        </w:rPr>
        <w:t>）</w:t>
      </w:r>
      <w:r w:rsidR="00A74F8D" w:rsidRPr="00F8124B">
        <w:rPr>
          <w:rFonts w:hint="eastAsia"/>
          <w:sz w:val="24"/>
          <w:szCs w:val="24"/>
          <w:lang w:val="zh-CN"/>
        </w:rPr>
        <w:t>133</w:t>
      </w:r>
      <w:r w:rsidR="00A74F8D" w:rsidRPr="00F8124B">
        <w:rPr>
          <w:rFonts w:hint="eastAsia"/>
          <w:sz w:val="24"/>
          <w:szCs w:val="24"/>
          <w:lang w:val="zh-CN"/>
        </w:rPr>
        <w:t>台、输</w:t>
      </w:r>
      <w:r w:rsidR="00A74F8D" w:rsidRPr="007175EF">
        <w:rPr>
          <w:rFonts w:hint="eastAsia"/>
          <w:sz w:val="24"/>
          <w:szCs w:val="24"/>
          <w:lang w:val="zh-CN"/>
        </w:rPr>
        <w:t>液泵（</w:t>
      </w:r>
      <w:r w:rsidR="00A74F8D" w:rsidRPr="007175EF">
        <w:rPr>
          <w:rFonts w:hint="eastAsia"/>
          <w:sz w:val="24"/>
          <w:szCs w:val="24"/>
          <w:lang w:val="zh-CN"/>
        </w:rPr>
        <w:t>2</w:t>
      </w:r>
      <w:r w:rsidR="00A74F8D" w:rsidRPr="007175EF">
        <w:rPr>
          <w:rFonts w:hint="eastAsia"/>
          <w:sz w:val="24"/>
          <w:szCs w:val="24"/>
          <w:lang w:val="zh-CN"/>
        </w:rPr>
        <w:t>）</w:t>
      </w:r>
      <w:r w:rsidR="00A74F8D" w:rsidRPr="007175EF">
        <w:rPr>
          <w:rFonts w:hint="eastAsia"/>
          <w:sz w:val="24"/>
          <w:szCs w:val="24"/>
          <w:lang w:val="zh-CN"/>
        </w:rPr>
        <w:t>8</w:t>
      </w:r>
      <w:r w:rsidR="00A74F8D" w:rsidRPr="007175EF">
        <w:rPr>
          <w:rFonts w:hint="eastAsia"/>
          <w:sz w:val="24"/>
          <w:szCs w:val="24"/>
          <w:lang w:val="zh-CN"/>
        </w:rPr>
        <w:t>台、输液泵（</w:t>
      </w:r>
      <w:r w:rsidR="00A74F8D" w:rsidRPr="007175EF">
        <w:rPr>
          <w:rFonts w:hint="eastAsia"/>
          <w:sz w:val="24"/>
          <w:szCs w:val="24"/>
          <w:lang w:val="zh-CN"/>
        </w:rPr>
        <w:t>3</w:t>
      </w:r>
      <w:r w:rsidR="00A74F8D" w:rsidRPr="007175EF">
        <w:rPr>
          <w:rFonts w:hint="eastAsia"/>
          <w:sz w:val="24"/>
          <w:szCs w:val="24"/>
          <w:lang w:val="zh-CN"/>
        </w:rPr>
        <w:t>）</w:t>
      </w:r>
      <w:r w:rsidR="00A74F8D" w:rsidRPr="007175EF">
        <w:rPr>
          <w:rFonts w:hint="eastAsia"/>
          <w:sz w:val="24"/>
          <w:szCs w:val="24"/>
          <w:lang w:val="zh-CN"/>
        </w:rPr>
        <w:t>4</w:t>
      </w:r>
      <w:r w:rsidR="00A74F8D" w:rsidRPr="007175EF">
        <w:rPr>
          <w:rFonts w:hint="eastAsia"/>
          <w:sz w:val="24"/>
          <w:szCs w:val="24"/>
          <w:lang w:val="zh-CN"/>
        </w:rPr>
        <w:t>台</w:t>
      </w:r>
      <w:r w:rsidRPr="007175EF">
        <w:rPr>
          <w:rFonts w:hint="eastAsia"/>
          <w:sz w:val="24"/>
          <w:szCs w:val="24"/>
          <w:lang w:val="zh-CN"/>
        </w:rPr>
        <w:t>（采购需求</w:t>
      </w:r>
      <w:r w:rsidRPr="007175EF">
        <w:rPr>
          <w:rFonts w:hint="eastAsia"/>
          <w:sz w:val="24"/>
          <w:szCs w:val="24"/>
          <w:lang w:val="zh-CN"/>
        </w:rPr>
        <w:lastRenderedPageBreak/>
        <w:t>详见采购清单），合同履行期限：签订合同之日起</w:t>
      </w:r>
      <w:r w:rsidRPr="007175EF">
        <w:rPr>
          <w:rFonts w:hint="eastAsia"/>
          <w:sz w:val="24"/>
          <w:szCs w:val="24"/>
          <w:lang w:val="zh-CN"/>
        </w:rPr>
        <w:t>30</w:t>
      </w:r>
      <w:r w:rsidRPr="007175EF">
        <w:rPr>
          <w:rFonts w:hint="eastAsia"/>
          <w:sz w:val="24"/>
          <w:szCs w:val="24"/>
          <w:lang w:val="zh-CN"/>
        </w:rPr>
        <w:t>日内到货。</w:t>
      </w:r>
    </w:p>
    <w:p w:rsidR="00377B7F" w:rsidRPr="007175EF" w:rsidRDefault="00377B7F" w:rsidP="00377B7F">
      <w:pPr>
        <w:tabs>
          <w:tab w:val="left" w:pos="210"/>
        </w:tabs>
        <w:autoSpaceDE w:val="0"/>
        <w:autoSpaceDN w:val="0"/>
        <w:adjustRightInd w:val="0"/>
        <w:spacing w:line="360" w:lineRule="auto"/>
        <w:ind w:firstLineChars="200" w:firstLine="480"/>
        <w:outlineLvl w:val="0"/>
        <w:rPr>
          <w:sz w:val="24"/>
          <w:szCs w:val="24"/>
          <w:lang w:val="zh-CN"/>
        </w:rPr>
      </w:pPr>
      <w:r w:rsidRPr="007175EF">
        <w:rPr>
          <w:rFonts w:hint="eastAsia"/>
          <w:sz w:val="24"/>
          <w:szCs w:val="24"/>
          <w:lang w:val="zh-CN"/>
        </w:rPr>
        <w:t>第八包：</w:t>
      </w:r>
      <w:r w:rsidR="00A74F8D" w:rsidRPr="007175EF">
        <w:rPr>
          <w:rFonts w:hint="eastAsia"/>
          <w:sz w:val="24"/>
          <w:szCs w:val="24"/>
          <w:lang w:val="zh-CN"/>
        </w:rPr>
        <w:t>注射泵（</w:t>
      </w:r>
      <w:r w:rsidR="00A74F8D" w:rsidRPr="007175EF">
        <w:rPr>
          <w:rFonts w:hint="eastAsia"/>
          <w:sz w:val="24"/>
          <w:szCs w:val="24"/>
          <w:lang w:val="zh-CN"/>
        </w:rPr>
        <w:t>1</w:t>
      </w:r>
      <w:r w:rsidR="00A74F8D" w:rsidRPr="007175EF">
        <w:rPr>
          <w:rFonts w:hint="eastAsia"/>
          <w:sz w:val="24"/>
          <w:szCs w:val="24"/>
          <w:lang w:val="zh-CN"/>
        </w:rPr>
        <w:t>）</w:t>
      </w:r>
      <w:r w:rsidR="00A74F8D" w:rsidRPr="007175EF">
        <w:rPr>
          <w:rFonts w:hint="eastAsia"/>
          <w:sz w:val="24"/>
          <w:szCs w:val="24"/>
          <w:lang w:val="zh-CN"/>
        </w:rPr>
        <w:t>10</w:t>
      </w:r>
      <w:r w:rsidR="00A74F8D" w:rsidRPr="007175EF">
        <w:rPr>
          <w:rFonts w:hint="eastAsia"/>
          <w:sz w:val="24"/>
          <w:szCs w:val="24"/>
          <w:lang w:val="zh-CN"/>
        </w:rPr>
        <w:t>台、注射泵（</w:t>
      </w:r>
      <w:r w:rsidR="00A74F8D" w:rsidRPr="007175EF">
        <w:rPr>
          <w:rFonts w:hint="eastAsia"/>
          <w:sz w:val="24"/>
          <w:szCs w:val="24"/>
          <w:lang w:val="zh-CN"/>
        </w:rPr>
        <w:t>2</w:t>
      </w:r>
      <w:r w:rsidR="00A74F8D" w:rsidRPr="007175EF">
        <w:rPr>
          <w:rFonts w:hint="eastAsia"/>
          <w:sz w:val="24"/>
          <w:szCs w:val="24"/>
          <w:lang w:val="zh-CN"/>
        </w:rPr>
        <w:t>）</w:t>
      </w:r>
      <w:r w:rsidR="00A74F8D" w:rsidRPr="007175EF">
        <w:rPr>
          <w:rFonts w:hint="eastAsia"/>
          <w:sz w:val="24"/>
          <w:szCs w:val="24"/>
          <w:lang w:val="zh-CN"/>
        </w:rPr>
        <w:t>2</w:t>
      </w:r>
      <w:r w:rsidR="00A74F8D" w:rsidRPr="007175EF">
        <w:rPr>
          <w:rFonts w:hint="eastAsia"/>
          <w:sz w:val="24"/>
          <w:szCs w:val="24"/>
          <w:lang w:val="zh-CN"/>
        </w:rPr>
        <w:t>台</w:t>
      </w:r>
      <w:r w:rsidRPr="007175EF">
        <w:rPr>
          <w:rFonts w:hint="eastAsia"/>
          <w:sz w:val="24"/>
          <w:szCs w:val="24"/>
          <w:lang w:val="zh-CN"/>
        </w:rPr>
        <w:t>（采购需求详见采购清单），合同履行期限：签订合同之日起</w:t>
      </w:r>
      <w:r w:rsidRPr="007175EF">
        <w:rPr>
          <w:rFonts w:hint="eastAsia"/>
          <w:sz w:val="24"/>
          <w:szCs w:val="24"/>
          <w:lang w:val="zh-CN"/>
        </w:rPr>
        <w:t>30</w:t>
      </w:r>
      <w:r w:rsidRPr="007175EF">
        <w:rPr>
          <w:rFonts w:hint="eastAsia"/>
          <w:sz w:val="24"/>
          <w:szCs w:val="24"/>
          <w:lang w:val="zh-CN"/>
        </w:rPr>
        <w:t>日内到货。</w:t>
      </w:r>
    </w:p>
    <w:p w:rsidR="00377B7F" w:rsidRPr="007175EF" w:rsidRDefault="00377B7F" w:rsidP="00377B7F">
      <w:pPr>
        <w:tabs>
          <w:tab w:val="left" w:pos="210"/>
        </w:tabs>
        <w:autoSpaceDE w:val="0"/>
        <w:autoSpaceDN w:val="0"/>
        <w:adjustRightInd w:val="0"/>
        <w:spacing w:line="360" w:lineRule="auto"/>
        <w:ind w:firstLineChars="200" w:firstLine="480"/>
        <w:outlineLvl w:val="0"/>
        <w:rPr>
          <w:sz w:val="24"/>
          <w:szCs w:val="24"/>
          <w:lang w:val="zh-CN"/>
        </w:rPr>
      </w:pPr>
      <w:r w:rsidRPr="007175EF">
        <w:rPr>
          <w:rFonts w:hint="eastAsia"/>
          <w:sz w:val="24"/>
          <w:szCs w:val="24"/>
          <w:lang w:val="zh-CN"/>
        </w:rPr>
        <w:t>第九包：</w:t>
      </w:r>
      <w:r w:rsidR="00A74F8D" w:rsidRPr="007175EF">
        <w:rPr>
          <w:rFonts w:hint="eastAsia"/>
          <w:sz w:val="24"/>
          <w:szCs w:val="24"/>
          <w:lang w:val="zh-CN"/>
        </w:rPr>
        <w:t>超声多普勒胎儿监护仪</w:t>
      </w:r>
      <w:r w:rsidRPr="007175EF">
        <w:rPr>
          <w:rFonts w:hint="eastAsia"/>
          <w:sz w:val="24"/>
          <w:szCs w:val="24"/>
          <w:lang w:val="zh-CN"/>
        </w:rPr>
        <w:t>1</w:t>
      </w:r>
      <w:r w:rsidRPr="007175EF">
        <w:rPr>
          <w:rFonts w:hint="eastAsia"/>
          <w:sz w:val="24"/>
          <w:szCs w:val="24"/>
          <w:lang w:val="zh-CN"/>
        </w:rPr>
        <w:t>台（采购需求详见采购清单），合同履行期限：签订合同之日起</w:t>
      </w:r>
      <w:r w:rsidRPr="007175EF">
        <w:rPr>
          <w:rFonts w:hint="eastAsia"/>
          <w:sz w:val="24"/>
          <w:szCs w:val="24"/>
          <w:lang w:val="zh-CN"/>
        </w:rPr>
        <w:t>30</w:t>
      </w:r>
      <w:r w:rsidRPr="007175EF">
        <w:rPr>
          <w:rFonts w:hint="eastAsia"/>
          <w:sz w:val="24"/>
          <w:szCs w:val="24"/>
          <w:lang w:val="zh-CN"/>
        </w:rPr>
        <w:t>日内到货。</w:t>
      </w:r>
    </w:p>
    <w:p w:rsidR="00377B7F" w:rsidRPr="007175EF" w:rsidRDefault="00377B7F" w:rsidP="00377B7F">
      <w:pPr>
        <w:tabs>
          <w:tab w:val="left" w:pos="210"/>
        </w:tabs>
        <w:autoSpaceDE w:val="0"/>
        <w:autoSpaceDN w:val="0"/>
        <w:adjustRightInd w:val="0"/>
        <w:spacing w:line="360" w:lineRule="auto"/>
        <w:ind w:firstLineChars="200" w:firstLine="480"/>
        <w:outlineLvl w:val="0"/>
        <w:rPr>
          <w:sz w:val="24"/>
          <w:szCs w:val="24"/>
          <w:lang w:val="zh-CN"/>
        </w:rPr>
      </w:pPr>
      <w:r w:rsidRPr="007175EF">
        <w:rPr>
          <w:rFonts w:hint="eastAsia"/>
          <w:sz w:val="24"/>
          <w:szCs w:val="24"/>
          <w:lang w:val="zh-CN"/>
        </w:rPr>
        <w:t>第十包：</w:t>
      </w:r>
      <w:r w:rsidR="00A74F8D" w:rsidRPr="007175EF">
        <w:rPr>
          <w:rFonts w:hint="eastAsia"/>
          <w:sz w:val="24"/>
          <w:szCs w:val="24"/>
          <w:lang w:val="zh-CN"/>
        </w:rPr>
        <w:t>便捷式胎心多普勒仪</w:t>
      </w:r>
      <w:r w:rsidR="00A74F8D" w:rsidRPr="007175EF">
        <w:rPr>
          <w:rFonts w:hint="eastAsia"/>
          <w:sz w:val="24"/>
          <w:szCs w:val="24"/>
          <w:lang w:val="zh-CN"/>
        </w:rPr>
        <w:t>2</w:t>
      </w:r>
      <w:r w:rsidRPr="007175EF">
        <w:rPr>
          <w:rFonts w:hint="eastAsia"/>
          <w:sz w:val="24"/>
          <w:szCs w:val="24"/>
          <w:lang w:val="zh-CN"/>
        </w:rPr>
        <w:t>台（采购需求详见采购清单），合同履行期限：签订合同之日起</w:t>
      </w:r>
      <w:r w:rsidRPr="007175EF">
        <w:rPr>
          <w:rFonts w:hint="eastAsia"/>
          <w:sz w:val="24"/>
          <w:szCs w:val="24"/>
          <w:lang w:val="zh-CN"/>
        </w:rPr>
        <w:t>30</w:t>
      </w:r>
      <w:r w:rsidRPr="007175EF">
        <w:rPr>
          <w:rFonts w:hint="eastAsia"/>
          <w:sz w:val="24"/>
          <w:szCs w:val="24"/>
          <w:lang w:val="zh-CN"/>
        </w:rPr>
        <w:t>日内到货。</w:t>
      </w:r>
    </w:p>
    <w:p w:rsidR="00377B7F" w:rsidRPr="007175EF" w:rsidRDefault="00377B7F" w:rsidP="00377B7F">
      <w:pPr>
        <w:tabs>
          <w:tab w:val="left" w:pos="210"/>
        </w:tabs>
        <w:autoSpaceDE w:val="0"/>
        <w:autoSpaceDN w:val="0"/>
        <w:adjustRightInd w:val="0"/>
        <w:spacing w:line="360" w:lineRule="auto"/>
        <w:ind w:firstLineChars="200" w:firstLine="480"/>
        <w:outlineLvl w:val="0"/>
        <w:rPr>
          <w:sz w:val="24"/>
          <w:szCs w:val="24"/>
          <w:lang w:val="zh-CN"/>
        </w:rPr>
      </w:pPr>
      <w:r w:rsidRPr="007175EF">
        <w:rPr>
          <w:rFonts w:hint="eastAsia"/>
          <w:sz w:val="24"/>
          <w:szCs w:val="24"/>
          <w:lang w:val="zh-CN"/>
        </w:rPr>
        <w:t>第十一包：</w:t>
      </w:r>
      <w:r w:rsidR="00A74F8D" w:rsidRPr="007175EF">
        <w:rPr>
          <w:rFonts w:hint="eastAsia"/>
          <w:sz w:val="24"/>
          <w:szCs w:val="24"/>
          <w:lang w:val="zh-CN"/>
        </w:rPr>
        <w:t>经皮黄疸仪</w:t>
      </w:r>
      <w:r w:rsidRPr="007175EF">
        <w:rPr>
          <w:rFonts w:hint="eastAsia"/>
          <w:sz w:val="24"/>
          <w:szCs w:val="24"/>
          <w:lang w:val="zh-CN"/>
        </w:rPr>
        <w:t>1</w:t>
      </w:r>
      <w:r w:rsidRPr="007175EF">
        <w:rPr>
          <w:rFonts w:hint="eastAsia"/>
          <w:sz w:val="24"/>
          <w:szCs w:val="24"/>
          <w:lang w:val="zh-CN"/>
        </w:rPr>
        <w:t>台（采购需求详见采购清单），合同履行期限：签订合同之日起</w:t>
      </w:r>
      <w:r w:rsidRPr="007175EF">
        <w:rPr>
          <w:rFonts w:hint="eastAsia"/>
          <w:sz w:val="24"/>
          <w:szCs w:val="24"/>
          <w:lang w:val="zh-CN"/>
        </w:rPr>
        <w:t>30</w:t>
      </w:r>
      <w:r w:rsidRPr="007175EF">
        <w:rPr>
          <w:rFonts w:hint="eastAsia"/>
          <w:sz w:val="24"/>
          <w:szCs w:val="24"/>
          <w:lang w:val="zh-CN"/>
        </w:rPr>
        <w:t>日内到货。</w:t>
      </w:r>
    </w:p>
    <w:p w:rsidR="00377B7F" w:rsidRPr="007175EF" w:rsidRDefault="00377B7F" w:rsidP="00377B7F">
      <w:pPr>
        <w:tabs>
          <w:tab w:val="left" w:pos="210"/>
        </w:tabs>
        <w:autoSpaceDE w:val="0"/>
        <w:autoSpaceDN w:val="0"/>
        <w:adjustRightInd w:val="0"/>
        <w:spacing w:line="360" w:lineRule="auto"/>
        <w:ind w:firstLineChars="200" w:firstLine="480"/>
        <w:outlineLvl w:val="0"/>
        <w:rPr>
          <w:sz w:val="24"/>
          <w:szCs w:val="24"/>
          <w:lang w:val="zh-CN"/>
        </w:rPr>
      </w:pPr>
      <w:r w:rsidRPr="007175EF">
        <w:rPr>
          <w:rFonts w:hint="eastAsia"/>
          <w:sz w:val="24"/>
          <w:szCs w:val="24"/>
          <w:lang w:val="zh-CN"/>
        </w:rPr>
        <w:t>第十二包：</w:t>
      </w:r>
      <w:r w:rsidR="00A74F8D" w:rsidRPr="007175EF">
        <w:rPr>
          <w:rFonts w:hint="eastAsia"/>
          <w:sz w:val="24"/>
          <w:szCs w:val="24"/>
          <w:lang w:val="zh-CN"/>
        </w:rPr>
        <w:t>经皮黄疸检测仪</w:t>
      </w:r>
      <w:r w:rsidRPr="007175EF">
        <w:rPr>
          <w:rFonts w:hint="eastAsia"/>
          <w:sz w:val="24"/>
          <w:szCs w:val="24"/>
          <w:lang w:val="zh-CN"/>
        </w:rPr>
        <w:t>1</w:t>
      </w:r>
      <w:r w:rsidRPr="007175EF">
        <w:rPr>
          <w:rFonts w:hint="eastAsia"/>
          <w:sz w:val="24"/>
          <w:szCs w:val="24"/>
          <w:lang w:val="zh-CN"/>
        </w:rPr>
        <w:t>台（采购需求详见采购清单），合同履行期限：签订合同之日起</w:t>
      </w:r>
      <w:r w:rsidRPr="007175EF">
        <w:rPr>
          <w:rFonts w:hint="eastAsia"/>
          <w:sz w:val="24"/>
          <w:szCs w:val="24"/>
          <w:lang w:val="zh-CN"/>
        </w:rPr>
        <w:t>30</w:t>
      </w:r>
      <w:r w:rsidRPr="007175EF">
        <w:rPr>
          <w:rFonts w:hint="eastAsia"/>
          <w:sz w:val="24"/>
          <w:szCs w:val="24"/>
          <w:lang w:val="zh-CN"/>
        </w:rPr>
        <w:t>日内到货。</w:t>
      </w:r>
    </w:p>
    <w:p w:rsidR="00377B7F" w:rsidRPr="007175EF" w:rsidRDefault="00377B7F" w:rsidP="00377B7F">
      <w:pPr>
        <w:tabs>
          <w:tab w:val="left" w:pos="210"/>
        </w:tabs>
        <w:autoSpaceDE w:val="0"/>
        <w:autoSpaceDN w:val="0"/>
        <w:adjustRightInd w:val="0"/>
        <w:spacing w:line="360" w:lineRule="auto"/>
        <w:ind w:firstLineChars="200" w:firstLine="480"/>
        <w:outlineLvl w:val="0"/>
        <w:rPr>
          <w:sz w:val="24"/>
          <w:szCs w:val="24"/>
          <w:lang w:val="zh-CN"/>
        </w:rPr>
      </w:pPr>
      <w:r w:rsidRPr="007175EF">
        <w:rPr>
          <w:rFonts w:hint="eastAsia"/>
          <w:sz w:val="24"/>
          <w:szCs w:val="24"/>
          <w:lang w:val="zh-CN"/>
        </w:rPr>
        <w:t>第十三包：</w:t>
      </w:r>
      <w:r w:rsidR="00A74F8D" w:rsidRPr="007175EF">
        <w:rPr>
          <w:rFonts w:hint="eastAsia"/>
          <w:sz w:val="24"/>
          <w:szCs w:val="24"/>
          <w:lang w:val="zh-CN"/>
        </w:rPr>
        <w:t>医用臭氧治疗仪</w:t>
      </w:r>
      <w:r w:rsidR="00A74F8D" w:rsidRPr="007175EF">
        <w:rPr>
          <w:rFonts w:hint="eastAsia"/>
          <w:sz w:val="24"/>
          <w:szCs w:val="24"/>
          <w:lang w:val="zh-CN"/>
        </w:rPr>
        <w:t>1</w:t>
      </w:r>
      <w:r w:rsidRPr="007175EF">
        <w:rPr>
          <w:rFonts w:hint="eastAsia"/>
          <w:sz w:val="24"/>
          <w:szCs w:val="24"/>
          <w:lang w:val="zh-CN"/>
        </w:rPr>
        <w:t>台（采购需求详见采购清单），合同履行期限：签订合同之日起</w:t>
      </w:r>
      <w:r w:rsidRPr="007175EF">
        <w:rPr>
          <w:rFonts w:hint="eastAsia"/>
          <w:sz w:val="24"/>
          <w:szCs w:val="24"/>
          <w:lang w:val="zh-CN"/>
        </w:rPr>
        <w:t>30</w:t>
      </w:r>
      <w:r w:rsidRPr="007175EF">
        <w:rPr>
          <w:rFonts w:hint="eastAsia"/>
          <w:sz w:val="24"/>
          <w:szCs w:val="24"/>
          <w:lang w:val="zh-CN"/>
        </w:rPr>
        <w:t>日内到货。</w:t>
      </w:r>
    </w:p>
    <w:p w:rsidR="00377B7F" w:rsidRPr="007175EF" w:rsidRDefault="00377B7F" w:rsidP="00377B7F">
      <w:pPr>
        <w:tabs>
          <w:tab w:val="left" w:pos="210"/>
        </w:tabs>
        <w:autoSpaceDE w:val="0"/>
        <w:autoSpaceDN w:val="0"/>
        <w:adjustRightInd w:val="0"/>
        <w:spacing w:line="360" w:lineRule="auto"/>
        <w:ind w:firstLineChars="200" w:firstLine="480"/>
        <w:outlineLvl w:val="0"/>
        <w:rPr>
          <w:sz w:val="24"/>
          <w:szCs w:val="24"/>
          <w:lang w:val="zh-CN"/>
        </w:rPr>
      </w:pPr>
      <w:r w:rsidRPr="007175EF">
        <w:rPr>
          <w:rFonts w:hint="eastAsia"/>
          <w:sz w:val="24"/>
          <w:szCs w:val="24"/>
          <w:lang w:val="zh-CN"/>
        </w:rPr>
        <w:t>第十四包：</w:t>
      </w:r>
      <w:r w:rsidR="00A74F8D" w:rsidRPr="007175EF">
        <w:rPr>
          <w:rFonts w:hint="eastAsia"/>
          <w:sz w:val="24"/>
          <w:szCs w:val="24"/>
          <w:lang w:val="zh-CN"/>
        </w:rPr>
        <w:t>电灼光治疗仪</w:t>
      </w:r>
      <w:r w:rsidRPr="007175EF">
        <w:rPr>
          <w:rFonts w:hint="eastAsia"/>
          <w:sz w:val="24"/>
          <w:szCs w:val="24"/>
          <w:lang w:val="zh-CN"/>
        </w:rPr>
        <w:t>1</w:t>
      </w:r>
      <w:r w:rsidRPr="007175EF">
        <w:rPr>
          <w:rFonts w:hint="eastAsia"/>
          <w:sz w:val="24"/>
          <w:szCs w:val="24"/>
          <w:lang w:val="zh-CN"/>
        </w:rPr>
        <w:t>台（采购需求详见采购清单），合同履行期限：签订合同之日起</w:t>
      </w:r>
      <w:r w:rsidRPr="007175EF">
        <w:rPr>
          <w:rFonts w:hint="eastAsia"/>
          <w:sz w:val="24"/>
          <w:szCs w:val="24"/>
          <w:lang w:val="zh-CN"/>
        </w:rPr>
        <w:t>30</w:t>
      </w:r>
      <w:r w:rsidRPr="007175EF">
        <w:rPr>
          <w:rFonts w:hint="eastAsia"/>
          <w:sz w:val="24"/>
          <w:szCs w:val="24"/>
          <w:lang w:val="zh-CN"/>
        </w:rPr>
        <w:t>日内到货。</w:t>
      </w:r>
    </w:p>
    <w:p w:rsidR="00377B7F" w:rsidRPr="007175EF" w:rsidRDefault="00377B7F" w:rsidP="00377B7F">
      <w:pPr>
        <w:tabs>
          <w:tab w:val="left" w:pos="210"/>
        </w:tabs>
        <w:autoSpaceDE w:val="0"/>
        <w:autoSpaceDN w:val="0"/>
        <w:adjustRightInd w:val="0"/>
        <w:spacing w:line="360" w:lineRule="auto"/>
        <w:ind w:firstLineChars="200" w:firstLine="480"/>
        <w:outlineLvl w:val="0"/>
        <w:rPr>
          <w:sz w:val="24"/>
          <w:szCs w:val="24"/>
          <w:lang w:val="zh-CN"/>
        </w:rPr>
      </w:pPr>
      <w:r w:rsidRPr="007175EF">
        <w:rPr>
          <w:rFonts w:hint="eastAsia"/>
          <w:sz w:val="24"/>
          <w:szCs w:val="24"/>
          <w:lang w:val="zh-CN"/>
        </w:rPr>
        <w:t>第十五包：</w:t>
      </w:r>
      <w:r w:rsidR="00A74F8D" w:rsidRPr="007175EF">
        <w:rPr>
          <w:rFonts w:hint="eastAsia"/>
          <w:sz w:val="24"/>
          <w:szCs w:val="24"/>
          <w:lang w:val="zh-CN"/>
        </w:rPr>
        <w:t>盆底功能磁刺激治疗仪</w:t>
      </w:r>
      <w:r w:rsidRPr="007175EF">
        <w:rPr>
          <w:rFonts w:hint="eastAsia"/>
          <w:sz w:val="24"/>
          <w:szCs w:val="24"/>
          <w:lang w:val="zh-CN"/>
        </w:rPr>
        <w:t>1</w:t>
      </w:r>
      <w:r w:rsidRPr="007175EF">
        <w:rPr>
          <w:rFonts w:hint="eastAsia"/>
          <w:sz w:val="24"/>
          <w:szCs w:val="24"/>
          <w:lang w:val="zh-CN"/>
        </w:rPr>
        <w:t>台（采购需求详见采购清单），合同履行期限：签订合同之日起</w:t>
      </w:r>
      <w:r w:rsidRPr="007175EF">
        <w:rPr>
          <w:rFonts w:hint="eastAsia"/>
          <w:sz w:val="24"/>
          <w:szCs w:val="24"/>
          <w:lang w:val="zh-CN"/>
        </w:rPr>
        <w:t>30</w:t>
      </w:r>
      <w:r w:rsidRPr="007175EF">
        <w:rPr>
          <w:rFonts w:hint="eastAsia"/>
          <w:sz w:val="24"/>
          <w:szCs w:val="24"/>
          <w:lang w:val="zh-CN"/>
        </w:rPr>
        <w:t>日内到货。</w:t>
      </w:r>
    </w:p>
    <w:p w:rsidR="00E92A1C" w:rsidRPr="007175EF" w:rsidRDefault="00E92A1C" w:rsidP="00377B7F">
      <w:pPr>
        <w:tabs>
          <w:tab w:val="left" w:pos="210"/>
        </w:tabs>
        <w:autoSpaceDE w:val="0"/>
        <w:autoSpaceDN w:val="0"/>
        <w:adjustRightInd w:val="0"/>
        <w:spacing w:line="360" w:lineRule="auto"/>
        <w:ind w:firstLineChars="200" w:firstLine="480"/>
        <w:outlineLvl w:val="0"/>
        <w:rPr>
          <w:strike/>
          <w:sz w:val="24"/>
          <w:szCs w:val="24"/>
        </w:rPr>
      </w:pPr>
      <w:r w:rsidRPr="007175EF">
        <w:rPr>
          <w:sz w:val="24"/>
          <w:szCs w:val="24"/>
          <w:lang w:val="zh-CN"/>
        </w:rPr>
        <w:t>本项目</w:t>
      </w:r>
      <w:r w:rsidR="00F97162" w:rsidRPr="007175EF">
        <w:rPr>
          <w:rFonts w:hint="eastAsia"/>
          <w:sz w:val="24"/>
          <w:szCs w:val="24"/>
          <w:lang w:val="zh-CN"/>
        </w:rPr>
        <w:t>不接受进口产品投标。</w:t>
      </w:r>
    </w:p>
    <w:p w:rsidR="002C696D" w:rsidRPr="007175EF" w:rsidRDefault="00E92A1C" w:rsidP="00FC6D3B">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color w:val="auto"/>
        </w:rPr>
        <w:t>三、项目预算</w:t>
      </w:r>
    </w:p>
    <w:p w:rsidR="00377B7F" w:rsidRPr="007175EF" w:rsidRDefault="00377B7F" w:rsidP="00377B7F">
      <w:pPr>
        <w:pStyle w:val="Default"/>
        <w:spacing w:line="360" w:lineRule="auto"/>
        <w:ind w:firstLineChars="200" w:firstLine="480"/>
        <w:rPr>
          <w:rFonts w:ascii="Times New Roman" w:eastAsia="宋体" w:hAnsi="Times New Roman" w:cs="Times New Roman"/>
          <w:color w:val="auto"/>
        </w:rPr>
      </w:pPr>
      <w:r w:rsidRPr="007175EF">
        <w:rPr>
          <w:rFonts w:ascii="Times New Roman" w:eastAsia="宋体" w:hAnsi="Times New Roman" w:cs="Times New Roman" w:hint="eastAsia"/>
          <w:color w:val="auto"/>
        </w:rPr>
        <w:t>第一包：</w:t>
      </w:r>
      <w:r w:rsidR="0030792B" w:rsidRPr="007175EF">
        <w:rPr>
          <w:rFonts w:ascii="Times New Roman" w:eastAsia="宋体" w:hAnsi="Times New Roman" w:cs="Times New Roman" w:hint="eastAsia"/>
          <w:color w:val="auto"/>
        </w:rPr>
        <w:t>579000</w:t>
      </w:r>
      <w:r w:rsidRPr="007175EF">
        <w:rPr>
          <w:rFonts w:ascii="Times New Roman" w:eastAsia="宋体" w:hAnsi="Times New Roman" w:cs="Times New Roman" w:hint="eastAsia"/>
          <w:color w:val="auto"/>
        </w:rPr>
        <w:t>元；</w:t>
      </w:r>
      <w:r w:rsidR="007431B8" w:rsidRPr="007175EF">
        <w:rPr>
          <w:rFonts w:ascii="Times New Roman" w:eastAsia="宋体" w:hAnsi="Times New Roman" w:cs="Times New Roman" w:hint="eastAsia"/>
          <w:color w:val="auto"/>
        </w:rPr>
        <w:t>其中，</w:t>
      </w:r>
      <w:r w:rsidR="007431B8" w:rsidRPr="007175EF">
        <w:rPr>
          <w:rFonts w:hint="eastAsia"/>
          <w:color w:val="auto"/>
          <w:lang w:val="zh-CN"/>
        </w:rPr>
        <w:t>心电图机（1）384000元、心电图机（2）45000元、心电图机（3）80000元、心电图机（4）70000元。</w:t>
      </w:r>
    </w:p>
    <w:p w:rsidR="00377B7F" w:rsidRPr="007175EF" w:rsidRDefault="00377B7F" w:rsidP="00377B7F">
      <w:pPr>
        <w:pStyle w:val="Default"/>
        <w:spacing w:line="360" w:lineRule="auto"/>
        <w:ind w:firstLineChars="200" w:firstLine="480"/>
        <w:rPr>
          <w:rFonts w:ascii="Times New Roman" w:eastAsia="宋体" w:hAnsi="Times New Roman" w:cs="Times New Roman"/>
          <w:color w:val="auto"/>
        </w:rPr>
      </w:pPr>
      <w:r w:rsidRPr="007175EF">
        <w:rPr>
          <w:rFonts w:ascii="Times New Roman" w:eastAsia="宋体" w:hAnsi="Times New Roman" w:cs="Times New Roman" w:hint="eastAsia"/>
          <w:color w:val="auto"/>
        </w:rPr>
        <w:t>第二包：</w:t>
      </w:r>
      <w:r w:rsidR="0030792B" w:rsidRPr="007175EF">
        <w:rPr>
          <w:rFonts w:ascii="Times New Roman" w:eastAsia="宋体" w:hAnsi="Times New Roman" w:cs="Times New Roman" w:hint="eastAsia"/>
          <w:color w:val="auto"/>
        </w:rPr>
        <w:t>510000</w:t>
      </w:r>
      <w:r w:rsidRPr="007175EF">
        <w:rPr>
          <w:rFonts w:ascii="Times New Roman" w:eastAsia="宋体" w:hAnsi="Times New Roman" w:cs="Times New Roman" w:hint="eastAsia"/>
          <w:color w:val="auto"/>
        </w:rPr>
        <w:t>元；</w:t>
      </w:r>
      <w:r w:rsidR="007431B8" w:rsidRPr="007175EF">
        <w:rPr>
          <w:rFonts w:ascii="Times New Roman" w:eastAsia="宋体" w:hAnsi="Times New Roman" w:cs="Times New Roman" w:hint="eastAsia"/>
          <w:color w:val="auto"/>
        </w:rPr>
        <w:t>其中，</w:t>
      </w:r>
      <w:r w:rsidR="007431B8" w:rsidRPr="007175EF">
        <w:rPr>
          <w:rFonts w:hint="eastAsia"/>
          <w:color w:val="auto"/>
          <w:lang w:val="zh-CN"/>
        </w:rPr>
        <w:t>心电图机（1）440000元、心电图机（2）70000元。</w:t>
      </w:r>
    </w:p>
    <w:p w:rsidR="00377B7F" w:rsidRPr="007175EF" w:rsidRDefault="00377B7F" w:rsidP="00377B7F">
      <w:pPr>
        <w:pStyle w:val="Default"/>
        <w:spacing w:line="360" w:lineRule="auto"/>
        <w:ind w:firstLineChars="200" w:firstLine="480"/>
        <w:rPr>
          <w:rFonts w:ascii="Times New Roman" w:eastAsia="宋体" w:hAnsi="Times New Roman" w:cs="Times New Roman"/>
          <w:color w:val="auto"/>
        </w:rPr>
      </w:pPr>
      <w:r w:rsidRPr="007175EF">
        <w:rPr>
          <w:rFonts w:ascii="Times New Roman" w:eastAsia="宋体" w:hAnsi="Times New Roman" w:cs="Times New Roman" w:hint="eastAsia"/>
          <w:color w:val="auto"/>
        </w:rPr>
        <w:t>第三包：</w:t>
      </w:r>
      <w:r w:rsidR="0030792B" w:rsidRPr="007175EF">
        <w:rPr>
          <w:rFonts w:ascii="Times New Roman" w:eastAsia="宋体" w:hAnsi="Times New Roman" w:cs="Times New Roman" w:hint="eastAsia"/>
          <w:color w:val="auto"/>
        </w:rPr>
        <w:t>95000</w:t>
      </w:r>
      <w:r w:rsidRPr="007175EF">
        <w:rPr>
          <w:rFonts w:ascii="Times New Roman" w:eastAsia="宋体" w:hAnsi="Times New Roman" w:cs="Times New Roman" w:hint="eastAsia"/>
          <w:color w:val="auto"/>
        </w:rPr>
        <w:t>元；</w:t>
      </w:r>
      <w:r w:rsidR="007431B8" w:rsidRPr="007175EF">
        <w:rPr>
          <w:rFonts w:ascii="Times New Roman" w:eastAsia="宋体" w:hAnsi="Times New Roman" w:cs="Times New Roman" w:hint="eastAsia"/>
          <w:color w:val="auto"/>
        </w:rPr>
        <w:t>其中，心电图机（</w:t>
      </w:r>
      <w:r w:rsidR="007431B8" w:rsidRPr="007175EF">
        <w:rPr>
          <w:rFonts w:ascii="Times New Roman" w:eastAsia="宋体" w:hAnsi="Times New Roman" w:cs="Times New Roman" w:hint="eastAsia"/>
          <w:color w:val="auto"/>
        </w:rPr>
        <w:t>1</w:t>
      </w:r>
      <w:r w:rsidR="007431B8" w:rsidRPr="007175EF">
        <w:rPr>
          <w:rFonts w:ascii="Times New Roman" w:eastAsia="宋体" w:hAnsi="Times New Roman" w:cs="Times New Roman" w:hint="eastAsia"/>
          <w:color w:val="auto"/>
        </w:rPr>
        <w:t>）</w:t>
      </w:r>
      <w:r w:rsidR="006B6CF4" w:rsidRPr="007175EF">
        <w:rPr>
          <w:rFonts w:ascii="Times New Roman" w:eastAsia="宋体" w:hAnsi="Times New Roman" w:cs="Times New Roman" w:hint="eastAsia"/>
          <w:color w:val="auto"/>
        </w:rPr>
        <w:t>15000</w:t>
      </w:r>
      <w:r w:rsidR="006B6CF4" w:rsidRPr="007175EF">
        <w:rPr>
          <w:rFonts w:ascii="Times New Roman" w:eastAsia="宋体" w:hAnsi="Times New Roman" w:cs="Times New Roman" w:hint="eastAsia"/>
          <w:color w:val="auto"/>
        </w:rPr>
        <w:t>元</w:t>
      </w:r>
      <w:r w:rsidR="007431B8" w:rsidRPr="007175EF">
        <w:rPr>
          <w:rFonts w:ascii="Times New Roman" w:eastAsia="宋体" w:hAnsi="Times New Roman" w:cs="Times New Roman" w:hint="eastAsia"/>
          <w:color w:val="auto"/>
        </w:rPr>
        <w:t>、心电图机（</w:t>
      </w:r>
      <w:r w:rsidR="007431B8" w:rsidRPr="007175EF">
        <w:rPr>
          <w:rFonts w:ascii="Times New Roman" w:eastAsia="宋体" w:hAnsi="Times New Roman" w:cs="Times New Roman" w:hint="eastAsia"/>
          <w:color w:val="auto"/>
        </w:rPr>
        <w:t>2</w:t>
      </w:r>
      <w:r w:rsidR="007431B8" w:rsidRPr="007175EF">
        <w:rPr>
          <w:rFonts w:ascii="Times New Roman" w:eastAsia="宋体" w:hAnsi="Times New Roman" w:cs="Times New Roman" w:hint="eastAsia"/>
          <w:color w:val="auto"/>
        </w:rPr>
        <w:t>）</w:t>
      </w:r>
      <w:r w:rsidR="006B6CF4" w:rsidRPr="007175EF">
        <w:rPr>
          <w:rFonts w:ascii="Times New Roman" w:eastAsia="宋体" w:hAnsi="Times New Roman" w:cs="Times New Roman" w:hint="eastAsia"/>
          <w:color w:val="auto"/>
        </w:rPr>
        <w:t>80000</w:t>
      </w:r>
      <w:r w:rsidR="006B6CF4" w:rsidRPr="007175EF">
        <w:rPr>
          <w:rFonts w:ascii="Times New Roman" w:eastAsia="宋体" w:hAnsi="Times New Roman" w:cs="Times New Roman" w:hint="eastAsia"/>
          <w:color w:val="auto"/>
        </w:rPr>
        <w:t>元</w:t>
      </w:r>
      <w:r w:rsidR="007431B8" w:rsidRPr="007175EF">
        <w:rPr>
          <w:rFonts w:ascii="Times New Roman" w:eastAsia="宋体" w:hAnsi="Times New Roman" w:cs="Times New Roman" w:hint="eastAsia"/>
          <w:color w:val="auto"/>
        </w:rPr>
        <w:t>。</w:t>
      </w:r>
    </w:p>
    <w:p w:rsidR="00377B7F" w:rsidRPr="007175EF" w:rsidRDefault="00377B7F" w:rsidP="00377B7F">
      <w:pPr>
        <w:pStyle w:val="Default"/>
        <w:spacing w:line="360" w:lineRule="auto"/>
        <w:ind w:firstLineChars="200" w:firstLine="480"/>
        <w:rPr>
          <w:rFonts w:ascii="Times New Roman" w:eastAsia="宋体" w:hAnsi="Times New Roman" w:cs="Times New Roman"/>
          <w:color w:val="auto"/>
        </w:rPr>
      </w:pPr>
      <w:r w:rsidRPr="007175EF">
        <w:rPr>
          <w:rFonts w:ascii="Times New Roman" w:eastAsia="宋体" w:hAnsi="Times New Roman" w:cs="Times New Roman" w:hint="eastAsia"/>
          <w:color w:val="auto"/>
        </w:rPr>
        <w:t>第四包：</w:t>
      </w:r>
      <w:r w:rsidR="0030792B" w:rsidRPr="007175EF">
        <w:rPr>
          <w:rFonts w:ascii="Times New Roman" w:eastAsia="宋体" w:hAnsi="Times New Roman" w:cs="Times New Roman" w:hint="eastAsia"/>
          <w:color w:val="auto"/>
        </w:rPr>
        <w:t>48200</w:t>
      </w:r>
      <w:r w:rsidRPr="007175EF">
        <w:rPr>
          <w:rFonts w:ascii="Times New Roman" w:eastAsia="宋体" w:hAnsi="Times New Roman" w:cs="Times New Roman" w:hint="eastAsia"/>
          <w:color w:val="auto"/>
        </w:rPr>
        <w:t>元（最高限价</w:t>
      </w:r>
      <w:r w:rsidR="0030792B" w:rsidRPr="007175EF">
        <w:rPr>
          <w:rFonts w:ascii="Times New Roman" w:eastAsia="宋体" w:hAnsi="Times New Roman" w:cs="Times New Roman" w:hint="eastAsia"/>
          <w:color w:val="auto"/>
        </w:rPr>
        <w:t>47600</w:t>
      </w:r>
      <w:r w:rsidRPr="007175EF">
        <w:rPr>
          <w:rFonts w:ascii="Times New Roman" w:eastAsia="宋体" w:hAnsi="Times New Roman" w:cs="Times New Roman" w:hint="eastAsia"/>
          <w:color w:val="auto"/>
        </w:rPr>
        <w:t>元）；</w:t>
      </w:r>
    </w:p>
    <w:p w:rsidR="00377B7F" w:rsidRPr="007175EF" w:rsidRDefault="00377B7F" w:rsidP="00377B7F">
      <w:pPr>
        <w:pStyle w:val="Default"/>
        <w:spacing w:line="360" w:lineRule="auto"/>
        <w:ind w:firstLineChars="200" w:firstLine="480"/>
        <w:rPr>
          <w:rFonts w:ascii="Times New Roman" w:eastAsia="宋体" w:hAnsi="Times New Roman" w:cs="Times New Roman"/>
          <w:color w:val="auto"/>
        </w:rPr>
      </w:pPr>
      <w:r w:rsidRPr="007175EF">
        <w:rPr>
          <w:rFonts w:ascii="Times New Roman" w:eastAsia="宋体" w:hAnsi="Times New Roman" w:cs="Times New Roman" w:hint="eastAsia"/>
          <w:color w:val="auto"/>
        </w:rPr>
        <w:t>第五包：</w:t>
      </w:r>
      <w:r w:rsidR="0030792B" w:rsidRPr="007175EF">
        <w:rPr>
          <w:rFonts w:ascii="Times New Roman" w:eastAsia="宋体" w:hAnsi="Times New Roman" w:cs="Times New Roman" w:hint="eastAsia"/>
          <w:color w:val="auto"/>
        </w:rPr>
        <w:t>150000</w:t>
      </w:r>
      <w:r w:rsidRPr="007175EF">
        <w:rPr>
          <w:rFonts w:ascii="Times New Roman" w:eastAsia="宋体" w:hAnsi="Times New Roman" w:cs="Times New Roman" w:hint="eastAsia"/>
          <w:color w:val="auto"/>
        </w:rPr>
        <w:t>元；</w:t>
      </w:r>
    </w:p>
    <w:p w:rsidR="00377B7F" w:rsidRPr="007175EF" w:rsidRDefault="00377B7F" w:rsidP="00377B7F">
      <w:pPr>
        <w:pStyle w:val="Default"/>
        <w:spacing w:line="360" w:lineRule="auto"/>
        <w:ind w:firstLineChars="200" w:firstLine="480"/>
        <w:rPr>
          <w:rFonts w:ascii="Times New Roman" w:eastAsia="宋体" w:hAnsi="Times New Roman" w:cs="Times New Roman"/>
          <w:color w:val="auto"/>
        </w:rPr>
      </w:pPr>
      <w:r w:rsidRPr="007175EF">
        <w:rPr>
          <w:rFonts w:ascii="Times New Roman" w:eastAsia="宋体" w:hAnsi="Times New Roman" w:cs="Times New Roman" w:hint="eastAsia"/>
          <w:color w:val="auto"/>
        </w:rPr>
        <w:t>第六包：</w:t>
      </w:r>
      <w:r w:rsidR="0030792B" w:rsidRPr="007175EF">
        <w:rPr>
          <w:rFonts w:ascii="Times New Roman" w:eastAsia="宋体" w:hAnsi="Times New Roman" w:cs="Times New Roman" w:hint="eastAsia"/>
          <w:color w:val="auto"/>
        </w:rPr>
        <w:t>160000</w:t>
      </w:r>
      <w:r w:rsidRPr="007175EF">
        <w:rPr>
          <w:rFonts w:ascii="Times New Roman" w:eastAsia="宋体" w:hAnsi="Times New Roman" w:cs="Times New Roman" w:hint="eastAsia"/>
          <w:color w:val="auto"/>
        </w:rPr>
        <w:t>元；</w:t>
      </w:r>
    </w:p>
    <w:p w:rsidR="00377B7F" w:rsidRPr="007175EF" w:rsidRDefault="00377B7F" w:rsidP="00377B7F">
      <w:pPr>
        <w:pStyle w:val="Default"/>
        <w:spacing w:line="360" w:lineRule="auto"/>
        <w:ind w:firstLineChars="200" w:firstLine="480"/>
        <w:rPr>
          <w:rFonts w:ascii="Times New Roman" w:eastAsia="宋体" w:hAnsi="Times New Roman" w:cs="Times New Roman"/>
          <w:color w:val="auto"/>
        </w:rPr>
      </w:pPr>
      <w:r w:rsidRPr="007175EF">
        <w:rPr>
          <w:rFonts w:ascii="Times New Roman" w:eastAsia="宋体" w:hAnsi="Times New Roman" w:cs="Times New Roman" w:hint="eastAsia"/>
          <w:color w:val="auto"/>
        </w:rPr>
        <w:t>第七包：</w:t>
      </w:r>
      <w:r w:rsidR="0030792B" w:rsidRPr="007175EF">
        <w:rPr>
          <w:rFonts w:ascii="Times New Roman" w:eastAsia="宋体" w:hAnsi="Times New Roman" w:cs="Times New Roman" w:hint="eastAsia"/>
          <w:color w:val="auto"/>
        </w:rPr>
        <w:t>720</w:t>
      </w:r>
      <w:r w:rsidRPr="007175EF">
        <w:rPr>
          <w:rFonts w:ascii="Times New Roman" w:eastAsia="宋体" w:hAnsi="Times New Roman" w:cs="Times New Roman" w:hint="eastAsia"/>
          <w:color w:val="auto"/>
        </w:rPr>
        <w:t>000</w:t>
      </w:r>
      <w:r w:rsidRPr="007175EF">
        <w:rPr>
          <w:rFonts w:ascii="Times New Roman" w:eastAsia="宋体" w:hAnsi="Times New Roman" w:cs="Times New Roman" w:hint="eastAsia"/>
          <w:color w:val="auto"/>
        </w:rPr>
        <w:t>元</w:t>
      </w:r>
      <w:r w:rsidR="0030792B" w:rsidRPr="007175EF">
        <w:rPr>
          <w:rFonts w:ascii="Times New Roman" w:eastAsia="宋体" w:hAnsi="Times New Roman" w:cs="Times New Roman" w:hint="eastAsia"/>
          <w:color w:val="auto"/>
        </w:rPr>
        <w:t>（最高限价</w:t>
      </w:r>
      <w:r w:rsidR="0030792B" w:rsidRPr="007175EF">
        <w:rPr>
          <w:rFonts w:ascii="Times New Roman" w:eastAsia="宋体" w:hAnsi="Times New Roman" w:cs="Times New Roman" w:hint="eastAsia"/>
          <w:color w:val="auto"/>
        </w:rPr>
        <w:t>715000</w:t>
      </w:r>
      <w:r w:rsidR="0030792B" w:rsidRPr="007175EF">
        <w:rPr>
          <w:rFonts w:ascii="Times New Roman" w:eastAsia="宋体" w:hAnsi="Times New Roman" w:cs="Times New Roman" w:hint="eastAsia"/>
          <w:color w:val="auto"/>
        </w:rPr>
        <w:t>元）</w:t>
      </w:r>
      <w:r w:rsidRPr="007175EF">
        <w:rPr>
          <w:rFonts w:ascii="Times New Roman" w:eastAsia="宋体" w:hAnsi="Times New Roman" w:cs="Times New Roman" w:hint="eastAsia"/>
          <w:color w:val="auto"/>
        </w:rPr>
        <w:t>；</w:t>
      </w:r>
      <w:r w:rsidR="007431B8" w:rsidRPr="007175EF">
        <w:rPr>
          <w:rFonts w:ascii="Times New Roman" w:eastAsia="宋体" w:hAnsi="Times New Roman" w:cs="Times New Roman" w:hint="eastAsia"/>
          <w:color w:val="auto"/>
        </w:rPr>
        <w:t>其中，</w:t>
      </w:r>
      <w:r w:rsidR="007431B8" w:rsidRPr="007175EF">
        <w:rPr>
          <w:rFonts w:hint="eastAsia"/>
          <w:color w:val="auto"/>
          <w:lang w:val="zh-CN"/>
        </w:rPr>
        <w:t>输液泵（1）</w:t>
      </w:r>
      <w:r w:rsidR="006B6CF4" w:rsidRPr="007175EF">
        <w:rPr>
          <w:rFonts w:hint="eastAsia"/>
          <w:color w:val="auto"/>
          <w:lang w:val="zh-CN"/>
        </w:rPr>
        <w:t>670</w:t>
      </w:r>
      <w:r w:rsidR="007175EF" w:rsidRPr="007175EF">
        <w:rPr>
          <w:rFonts w:hint="eastAsia"/>
          <w:color w:val="auto"/>
          <w:lang w:val="zh-CN"/>
        </w:rPr>
        <w:t>0</w:t>
      </w:r>
      <w:r w:rsidR="006B6CF4" w:rsidRPr="007175EF">
        <w:rPr>
          <w:rFonts w:hint="eastAsia"/>
          <w:color w:val="auto"/>
          <w:lang w:val="zh-CN"/>
        </w:rPr>
        <w:t>00元（最高限价665000元）</w:t>
      </w:r>
      <w:r w:rsidR="007431B8" w:rsidRPr="007175EF">
        <w:rPr>
          <w:rFonts w:hint="eastAsia"/>
          <w:color w:val="auto"/>
          <w:lang w:val="zh-CN"/>
        </w:rPr>
        <w:t>、输液泵（2）</w:t>
      </w:r>
      <w:r w:rsidR="006B6CF4" w:rsidRPr="007175EF">
        <w:rPr>
          <w:rFonts w:hint="eastAsia"/>
          <w:color w:val="auto"/>
          <w:lang w:val="zh-CN"/>
        </w:rPr>
        <w:t>36000元</w:t>
      </w:r>
      <w:r w:rsidR="007431B8" w:rsidRPr="007175EF">
        <w:rPr>
          <w:rFonts w:hint="eastAsia"/>
          <w:color w:val="auto"/>
          <w:lang w:val="zh-CN"/>
        </w:rPr>
        <w:t>、输液泵（3）</w:t>
      </w:r>
      <w:r w:rsidR="006B6CF4" w:rsidRPr="007175EF">
        <w:rPr>
          <w:rFonts w:hint="eastAsia"/>
          <w:color w:val="auto"/>
          <w:lang w:val="zh-CN"/>
        </w:rPr>
        <w:t>14000元</w:t>
      </w:r>
    </w:p>
    <w:p w:rsidR="00377B7F" w:rsidRPr="007175EF" w:rsidRDefault="00377B7F" w:rsidP="00377B7F">
      <w:pPr>
        <w:pStyle w:val="Default"/>
        <w:spacing w:line="360" w:lineRule="auto"/>
        <w:ind w:firstLineChars="200" w:firstLine="480"/>
        <w:rPr>
          <w:rFonts w:ascii="Times New Roman" w:eastAsia="宋体" w:hAnsi="Times New Roman" w:cs="Times New Roman"/>
          <w:color w:val="auto"/>
        </w:rPr>
      </w:pPr>
      <w:r w:rsidRPr="007175EF">
        <w:rPr>
          <w:rFonts w:ascii="Times New Roman" w:eastAsia="宋体" w:hAnsi="Times New Roman" w:cs="Times New Roman" w:hint="eastAsia"/>
          <w:color w:val="auto"/>
        </w:rPr>
        <w:t>第八包：</w:t>
      </w:r>
      <w:r w:rsidR="0030792B" w:rsidRPr="007175EF">
        <w:rPr>
          <w:rFonts w:ascii="Times New Roman" w:eastAsia="宋体" w:hAnsi="Times New Roman" w:cs="Times New Roman" w:hint="eastAsia"/>
          <w:color w:val="auto"/>
        </w:rPr>
        <w:t>66000</w:t>
      </w:r>
      <w:r w:rsidRPr="007175EF">
        <w:rPr>
          <w:rFonts w:ascii="Times New Roman" w:eastAsia="宋体" w:hAnsi="Times New Roman" w:cs="Times New Roman" w:hint="eastAsia"/>
          <w:color w:val="auto"/>
        </w:rPr>
        <w:t>元；</w:t>
      </w:r>
      <w:r w:rsidR="007431B8" w:rsidRPr="007175EF">
        <w:rPr>
          <w:rFonts w:ascii="Times New Roman" w:eastAsia="宋体" w:hAnsi="Times New Roman" w:cs="Times New Roman" w:hint="eastAsia"/>
          <w:color w:val="auto"/>
        </w:rPr>
        <w:t>其中，</w:t>
      </w:r>
      <w:r w:rsidR="007431B8" w:rsidRPr="007175EF">
        <w:rPr>
          <w:rFonts w:hint="eastAsia"/>
          <w:color w:val="auto"/>
          <w:lang w:val="zh-CN"/>
        </w:rPr>
        <w:t>注射泵</w:t>
      </w:r>
      <w:r w:rsidR="007431B8" w:rsidRPr="007175EF">
        <w:rPr>
          <w:rFonts w:hint="eastAsia"/>
          <w:color w:val="auto"/>
        </w:rPr>
        <w:t>（1）</w:t>
      </w:r>
      <w:r w:rsidR="006B6CF4" w:rsidRPr="007175EF">
        <w:rPr>
          <w:rFonts w:hint="eastAsia"/>
          <w:color w:val="auto"/>
        </w:rPr>
        <w:t>60000元</w:t>
      </w:r>
      <w:r w:rsidR="007431B8" w:rsidRPr="007175EF">
        <w:rPr>
          <w:rFonts w:hint="eastAsia"/>
          <w:color w:val="auto"/>
          <w:lang w:val="zh-CN"/>
        </w:rPr>
        <w:t>、注射泵</w:t>
      </w:r>
      <w:r w:rsidR="007431B8" w:rsidRPr="007175EF">
        <w:rPr>
          <w:rFonts w:hint="eastAsia"/>
          <w:color w:val="auto"/>
        </w:rPr>
        <w:t>（2）</w:t>
      </w:r>
      <w:r w:rsidR="006B6CF4" w:rsidRPr="007175EF">
        <w:rPr>
          <w:rFonts w:hint="eastAsia"/>
          <w:color w:val="auto"/>
        </w:rPr>
        <w:t>6000元</w:t>
      </w:r>
      <w:r w:rsidR="007431B8" w:rsidRPr="007175EF">
        <w:rPr>
          <w:rFonts w:hint="eastAsia"/>
          <w:color w:val="auto"/>
          <w:lang w:val="zh-CN"/>
        </w:rPr>
        <w:t>。</w:t>
      </w:r>
    </w:p>
    <w:p w:rsidR="00377B7F" w:rsidRPr="007175EF" w:rsidRDefault="00377B7F" w:rsidP="00377B7F">
      <w:pPr>
        <w:pStyle w:val="Default"/>
        <w:spacing w:line="360" w:lineRule="auto"/>
        <w:ind w:firstLineChars="200" w:firstLine="480"/>
        <w:rPr>
          <w:rFonts w:ascii="Times New Roman" w:eastAsia="宋体" w:hAnsi="Times New Roman" w:cs="Times New Roman"/>
          <w:color w:val="auto"/>
        </w:rPr>
      </w:pPr>
      <w:r w:rsidRPr="007175EF">
        <w:rPr>
          <w:rFonts w:ascii="Times New Roman" w:eastAsia="宋体" w:hAnsi="Times New Roman" w:cs="Times New Roman" w:hint="eastAsia"/>
          <w:color w:val="auto"/>
        </w:rPr>
        <w:t>第九包：</w:t>
      </w:r>
      <w:r w:rsidRPr="007175EF">
        <w:rPr>
          <w:rFonts w:ascii="Times New Roman" w:eastAsia="宋体" w:hAnsi="Times New Roman" w:cs="Times New Roman" w:hint="eastAsia"/>
          <w:color w:val="auto"/>
        </w:rPr>
        <w:t>50000</w:t>
      </w:r>
      <w:r w:rsidRPr="007175EF">
        <w:rPr>
          <w:rFonts w:ascii="Times New Roman" w:eastAsia="宋体" w:hAnsi="Times New Roman" w:cs="Times New Roman" w:hint="eastAsia"/>
          <w:color w:val="auto"/>
        </w:rPr>
        <w:t>元；</w:t>
      </w:r>
    </w:p>
    <w:p w:rsidR="00377B7F" w:rsidRPr="007175EF" w:rsidRDefault="00377B7F" w:rsidP="00377B7F">
      <w:pPr>
        <w:pStyle w:val="Default"/>
        <w:spacing w:line="360" w:lineRule="auto"/>
        <w:ind w:firstLineChars="200" w:firstLine="480"/>
        <w:rPr>
          <w:rFonts w:ascii="Times New Roman" w:eastAsia="宋体" w:hAnsi="Times New Roman" w:cs="Times New Roman"/>
          <w:color w:val="auto"/>
        </w:rPr>
      </w:pPr>
      <w:r w:rsidRPr="007175EF">
        <w:rPr>
          <w:rFonts w:ascii="Times New Roman" w:eastAsia="宋体" w:hAnsi="Times New Roman" w:cs="Times New Roman" w:hint="eastAsia"/>
          <w:color w:val="auto"/>
        </w:rPr>
        <w:t>第十包：</w:t>
      </w:r>
      <w:r w:rsidR="0030792B" w:rsidRPr="007175EF">
        <w:rPr>
          <w:rFonts w:ascii="Times New Roman" w:eastAsia="宋体" w:hAnsi="Times New Roman" w:cs="Times New Roman" w:hint="eastAsia"/>
          <w:color w:val="auto"/>
        </w:rPr>
        <w:t>16000</w:t>
      </w:r>
      <w:r w:rsidRPr="007175EF">
        <w:rPr>
          <w:rFonts w:ascii="Times New Roman" w:eastAsia="宋体" w:hAnsi="Times New Roman" w:cs="Times New Roman" w:hint="eastAsia"/>
          <w:color w:val="auto"/>
        </w:rPr>
        <w:t>元；</w:t>
      </w:r>
    </w:p>
    <w:p w:rsidR="00377B7F" w:rsidRPr="007175EF" w:rsidRDefault="00377B7F" w:rsidP="00377B7F">
      <w:pPr>
        <w:pStyle w:val="Default"/>
        <w:spacing w:line="360" w:lineRule="auto"/>
        <w:ind w:firstLineChars="200" w:firstLine="480"/>
        <w:rPr>
          <w:rFonts w:ascii="Times New Roman" w:eastAsia="宋体" w:hAnsi="Times New Roman" w:cs="Times New Roman"/>
          <w:color w:val="auto"/>
        </w:rPr>
      </w:pPr>
      <w:r w:rsidRPr="007175EF">
        <w:rPr>
          <w:rFonts w:ascii="Times New Roman" w:eastAsia="宋体" w:hAnsi="Times New Roman" w:cs="Times New Roman" w:hint="eastAsia"/>
          <w:color w:val="auto"/>
        </w:rPr>
        <w:t>第十一包：</w:t>
      </w:r>
      <w:r w:rsidR="0030792B" w:rsidRPr="007175EF">
        <w:rPr>
          <w:rFonts w:ascii="Times New Roman" w:eastAsia="宋体" w:hAnsi="Times New Roman" w:cs="Times New Roman" w:hint="eastAsia"/>
          <w:color w:val="auto"/>
        </w:rPr>
        <w:t>6500</w:t>
      </w:r>
      <w:r w:rsidRPr="007175EF">
        <w:rPr>
          <w:rFonts w:ascii="Times New Roman" w:eastAsia="宋体" w:hAnsi="Times New Roman" w:cs="Times New Roman" w:hint="eastAsia"/>
          <w:color w:val="auto"/>
        </w:rPr>
        <w:t>元；</w:t>
      </w:r>
    </w:p>
    <w:p w:rsidR="00377B7F" w:rsidRPr="007175EF" w:rsidRDefault="00377B7F" w:rsidP="00377B7F">
      <w:pPr>
        <w:pStyle w:val="Default"/>
        <w:spacing w:line="360" w:lineRule="auto"/>
        <w:ind w:firstLineChars="200" w:firstLine="480"/>
        <w:rPr>
          <w:rFonts w:ascii="Times New Roman" w:eastAsia="宋体" w:hAnsi="Times New Roman" w:cs="Times New Roman"/>
          <w:color w:val="auto"/>
        </w:rPr>
      </w:pPr>
      <w:r w:rsidRPr="007175EF">
        <w:rPr>
          <w:rFonts w:ascii="Times New Roman" w:eastAsia="宋体" w:hAnsi="Times New Roman" w:cs="Times New Roman" w:hint="eastAsia"/>
          <w:color w:val="auto"/>
        </w:rPr>
        <w:t>第十二包：</w:t>
      </w:r>
      <w:r w:rsidR="0030792B" w:rsidRPr="007175EF">
        <w:rPr>
          <w:rFonts w:ascii="Times New Roman" w:eastAsia="宋体" w:hAnsi="Times New Roman" w:cs="Times New Roman" w:hint="eastAsia"/>
          <w:color w:val="auto"/>
        </w:rPr>
        <w:t>15000</w:t>
      </w:r>
      <w:r w:rsidRPr="007175EF">
        <w:rPr>
          <w:rFonts w:ascii="Times New Roman" w:eastAsia="宋体" w:hAnsi="Times New Roman" w:cs="Times New Roman" w:hint="eastAsia"/>
          <w:color w:val="auto"/>
        </w:rPr>
        <w:t>元；</w:t>
      </w:r>
    </w:p>
    <w:p w:rsidR="00377B7F" w:rsidRPr="007175EF" w:rsidRDefault="00377B7F" w:rsidP="00377B7F">
      <w:pPr>
        <w:pStyle w:val="Default"/>
        <w:spacing w:line="360" w:lineRule="auto"/>
        <w:ind w:firstLineChars="200" w:firstLine="480"/>
        <w:rPr>
          <w:rFonts w:ascii="Times New Roman" w:eastAsia="宋体" w:hAnsi="Times New Roman" w:cs="Times New Roman"/>
          <w:color w:val="auto"/>
        </w:rPr>
      </w:pPr>
      <w:r w:rsidRPr="007175EF">
        <w:rPr>
          <w:rFonts w:ascii="Times New Roman" w:eastAsia="宋体" w:hAnsi="Times New Roman" w:cs="Times New Roman" w:hint="eastAsia"/>
          <w:color w:val="auto"/>
        </w:rPr>
        <w:t>第十三包：</w:t>
      </w:r>
      <w:r w:rsidR="0030792B" w:rsidRPr="007175EF">
        <w:rPr>
          <w:rFonts w:ascii="Times New Roman" w:eastAsia="宋体" w:hAnsi="Times New Roman" w:cs="Times New Roman" w:hint="eastAsia"/>
          <w:color w:val="auto"/>
        </w:rPr>
        <w:t>4</w:t>
      </w:r>
      <w:r w:rsidRPr="007175EF">
        <w:rPr>
          <w:rFonts w:ascii="Times New Roman" w:eastAsia="宋体" w:hAnsi="Times New Roman" w:cs="Times New Roman" w:hint="eastAsia"/>
          <w:color w:val="auto"/>
        </w:rPr>
        <w:t>0000</w:t>
      </w:r>
      <w:r w:rsidRPr="007175EF">
        <w:rPr>
          <w:rFonts w:ascii="Times New Roman" w:eastAsia="宋体" w:hAnsi="Times New Roman" w:cs="Times New Roman" w:hint="eastAsia"/>
          <w:color w:val="auto"/>
        </w:rPr>
        <w:t>元；</w:t>
      </w:r>
    </w:p>
    <w:p w:rsidR="00377B7F" w:rsidRPr="007175EF" w:rsidRDefault="00377B7F" w:rsidP="00377B7F">
      <w:pPr>
        <w:pStyle w:val="Default"/>
        <w:spacing w:line="360" w:lineRule="auto"/>
        <w:ind w:firstLineChars="200" w:firstLine="480"/>
        <w:rPr>
          <w:rFonts w:ascii="Times New Roman" w:eastAsia="宋体" w:hAnsi="Times New Roman" w:cs="Times New Roman"/>
          <w:color w:val="auto"/>
        </w:rPr>
      </w:pPr>
      <w:r w:rsidRPr="007175EF">
        <w:rPr>
          <w:rFonts w:ascii="Times New Roman" w:eastAsia="宋体" w:hAnsi="Times New Roman" w:cs="Times New Roman" w:hint="eastAsia"/>
          <w:color w:val="auto"/>
        </w:rPr>
        <w:t>第十四包：</w:t>
      </w:r>
      <w:r w:rsidR="0030792B" w:rsidRPr="007175EF">
        <w:rPr>
          <w:rFonts w:ascii="Times New Roman" w:eastAsia="宋体" w:hAnsi="Times New Roman" w:cs="Times New Roman" w:hint="eastAsia"/>
          <w:color w:val="auto"/>
        </w:rPr>
        <w:t>20</w:t>
      </w:r>
      <w:r w:rsidRPr="007175EF">
        <w:rPr>
          <w:rFonts w:ascii="Times New Roman" w:eastAsia="宋体" w:hAnsi="Times New Roman" w:cs="Times New Roman" w:hint="eastAsia"/>
          <w:color w:val="auto"/>
        </w:rPr>
        <w:t>000</w:t>
      </w:r>
      <w:r w:rsidRPr="007175EF">
        <w:rPr>
          <w:rFonts w:ascii="Times New Roman" w:eastAsia="宋体" w:hAnsi="Times New Roman" w:cs="Times New Roman" w:hint="eastAsia"/>
          <w:color w:val="auto"/>
        </w:rPr>
        <w:t>元；</w:t>
      </w:r>
    </w:p>
    <w:p w:rsidR="00377B7F" w:rsidRPr="007175EF" w:rsidRDefault="00377B7F" w:rsidP="00377B7F">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第十五包：</w:t>
      </w:r>
      <w:r w:rsidR="0030792B" w:rsidRPr="007175EF">
        <w:rPr>
          <w:rFonts w:ascii="Times New Roman" w:eastAsia="宋体" w:hAnsi="Times New Roman" w:cs="Times New Roman" w:hint="eastAsia"/>
          <w:color w:val="auto"/>
        </w:rPr>
        <w:t>450</w:t>
      </w:r>
      <w:r w:rsidRPr="007175EF">
        <w:rPr>
          <w:rFonts w:ascii="Times New Roman" w:eastAsia="宋体" w:hAnsi="Times New Roman" w:cs="Times New Roman" w:hint="eastAsia"/>
          <w:color w:val="auto"/>
        </w:rPr>
        <w:t>000</w:t>
      </w:r>
      <w:r w:rsidRPr="007175EF">
        <w:rPr>
          <w:rFonts w:ascii="Times New Roman" w:eastAsia="宋体" w:hAnsi="Times New Roman" w:cs="Times New Roman" w:hint="eastAsia"/>
          <w:color w:val="auto"/>
        </w:rPr>
        <w:t>元。</w:t>
      </w:r>
    </w:p>
    <w:p w:rsidR="00F97162" w:rsidRPr="007175EF" w:rsidRDefault="00104096" w:rsidP="00377B7F">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注：每项产品的投标报价不得超出该项产品的预算</w:t>
      </w:r>
      <w:r w:rsidR="00FF7185" w:rsidRPr="007175EF">
        <w:rPr>
          <w:rFonts w:ascii="Times New Roman" w:eastAsia="宋体" w:hAnsi="Times New Roman" w:cs="Times New Roman" w:hint="eastAsia"/>
          <w:color w:val="auto"/>
        </w:rPr>
        <w:t>（或最高限价）</w:t>
      </w:r>
      <w:r w:rsidRPr="007175EF">
        <w:rPr>
          <w:rFonts w:ascii="Times New Roman" w:eastAsia="宋体" w:hAnsi="Times New Roman" w:cs="Times New Roman" w:hint="eastAsia"/>
          <w:color w:val="auto"/>
        </w:rPr>
        <w:t>，否则投标无效。</w:t>
      </w:r>
    </w:p>
    <w:p w:rsidR="00E92A1C" w:rsidRPr="007175EF" w:rsidRDefault="00232BC6" w:rsidP="00FC6D3B">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四</w:t>
      </w:r>
      <w:r w:rsidR="00E92A1C" w:rsidRPr="007175EF">
        <w:rPr>
          <w:rFonts w:ascii="Times New Roman" w:eastAsia="宋体" w:hAnsi="Times New Roman" w:cs="Times New Roman"/>
          <w:color w:val="auto"/>
        </w:rPr>
        <w:t>、供应商资格要求（实质性要求）</w:t>
      </w:r>
    </w:p>
    <w:p w:rsidR="00CF31B8" w:rsidRPr="007175EF" w:rsidRDefault="00FD27B4" w:rsidP="00FC6D3B">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（一）</w:t>
      </w:r>
      <w:r w:rsidR="00CF31B8" w:rsidRPr="007175EF">
        <w:rPr>
          <w:rFonts w:ascii="Times New Roman" w:eastAsia="宋体" w:hAnsi="Times New Roman" w:cs="Times New Roman" w:hint="eastAsia"/>
          <w:color w:val="auto"/>
        </w:rPr>
        <w:t>若投标人是所投产品的</w:t>
      </w:r>
      <w:r w:rsidR="00C53D13" w:rsidRPr="007175EF">
        <w:rPr>
          <w:rFonts w:ascii="Times New Roman" w:eastAsia="宋体" w:hAnsi="Times New Roman" w:cs="Times New Roman" w:hint="eastAsia"/>
          <w:color w:val="auto"/>
        </w:rPr>
        <w:t>制造商</w:t>
      </w:r>
      <w:r w:rsidR="00CF31B8" w:rsidRPr="007175EF">
        <w:rPr>
          <w:rFonts w:ascii="Times New Roman" w:eastAsia="宋体" w:hAnsi="Times New Roman" w:cs="Times New Roman" w:hint="eastAsia"/>
          <w:color w:val="auto"/>
        </w:rPr>
        <w:t>，提供其医疗器械生产企业备案证明文件或医疗器械生产企业许可证</w:t>
      </w:r>
      <w:r w:rsidR="00F86E3C" w:rsidRPr="007175EF">
        <w:rPr>
          <w:rFonts w:ascii="Times New Roman" w:eastAsia="宋体" w:hAnsi="Times New Roman" w:cs="Times New Roman" w:hint="eastAsia"/>
          <w:color w:val="auto"/>
        </w:rPr>
        <w:t>扫描件</w:t>
      </w:r>
      <w:r w:rsidR="00CF31B8" w:rsidRPr="007175EF">
        <w:rPr>
          <w:rFonts w:ascii="Times New Roman" w:eastAsia="宋体" w:hAnsi="Times New Roman" w:cs="Times New Roman" w:hint="eastAsia"/>
          <w:color w:val="auto"/>
        </w:rPr>
        <w:t>；若投标人不是所投产品的</w:t>
      </w:r>
      <w:r w:rsidR="00C53D13" w:rsidRPr="007175EF">
        <w:rPr>
          <w:rFonts w:ascii="Times New Roman" w:eastAsia="宋体" w:hAnsi="Times New Roman" w:cs="Times New Roman" w:hint="eastAsia"/>
          <w:color w:val="auto"/>
        </w:rPr>
        <w:t>制造商</w:t>
      </w:r>
      <w:r w:rsidR="00466F3F" w:rsidRPr="007175EF">
        <w:rPr>
          <w:rFonts w:ascii="Times New Roman" w:eastAsia="宋体" w:hAnsi="Times New Roman" w:cs="Times New Roman" w:hint="eastAsia"/>
          <w:color w:val="auto"/>
        </w:rPr>
        <w:t>（第一类医疗器械除外）</w:t>
      </w:r>
      <w:r w:rsidR="00CF31B8" w:rsidRPr="007175EF">
        <w:rPr>
          <w:rFonts w:ascii="Times New Roman" w:eastAsia="宋体" w:hAnsi="Times New Roman" w:cs="Times New Roman" w:hint="eastAsia"/>
          <w:color w:val="auto"/>
        </w:rPr>
        <w:t>，提供其医疗器械经营企业备案证明文件或医疗器械经营企业许可证</w:t>
      </w:r>
      <w:r w:rsidR="00F86E3C" w:rsidRPr="007175EF">
        <w:rPr>
          <w:rFonts w:ascii="Times New Roman" w:eastAsia="宋体" w:hAnsi="Times New Roman" w:cs="Times New Roman" w:hint="eastAsia"/>
          <w:color w:val="auto"/>
        </w:rPr>
        <w:t>扫描件</w:t>
      </w:r>
      <w:r w:rsidR="00CF31B8" w:rsidRPr="007175EF">
        <w:rPr>
          <w:rFonts w:ascii="Times New Roman" w:eastAsia="宋体" w:hAnsi="Times New Roman" w:cs="Times New Roman" w:hint="eastAsia"/>
          <w:color w:val="auto"/>
        </w:rPr>
        <w:t>。</w:t>
      </w:r>
    </w:p>
    <w:p w:rsidR="00AB4803" w:rsidRPr="007175EF" w:rsidRDefault="00AB4803" w:rsidP="00AB4803">
      <w:pPr>
        <w:pStyle w:val="Default"/>
        <w:spacing w:line="360" w:lineRule="auto"/>
        <w:ind w:firstLineChars="200" w:firstLine="480"/>
        <w:rPr>
          <w:rFonts w:ascii="Times New Roman" w:eastAsia="宋体" w:hAnsi="Times New Roman" w:cs="Times New Roman"/>
          <w:color w:val="auto"/>
        </w:rPr>
      </w:pPr>
      <w:bookmarkStart w:id="2" w:name="OLE_LINK1"/>
      <w:bookmarkStart w:id="3" w:name="OLE_LINK2"/>
      <w:bookmarkStart w:id="4" w:name="OLE_LINK3"/>
      <w:bookmarkStart w:id="5" w:name="OLE_LINK4"/>
      <w:bookmarkStart w:id="6" w:name="_Toc412903615"/>
      <w:r w:rsidRPr="007175EF">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7175EF">
        <w:rPr>
          <w:rFonts w:ascii="Times New Roman" w:eastAsia="宋体" w:hAnsi="Times New Roman" w:cs="Times New Roman"/>
          <w:color w:val="auto"/>
        </w:rPr>
        <w:t>提供以下材料：</w:t>
      </w:r>
    </w:p>
    <w:p w:rsidR="00AB4803" w:rsidRPr="007175EF" w:rsidRDefault="00AB4803" w:rsidP="00AB4803">
      <w:pPr>
        <w:pStyle w:val="Default"/>
        <w:spacing w:line="360" w:lineRule="auto"/>
        <w:ind w:firstLineChars="200" w:firstLine="480"/>
        <w:rPr>
          <w:rFonts w:ascii="Times New Roman" w:eastAsia="宋体" w:hAnsi="Times New Roman" w:cs="Times New Roman"/>
          <w:color w:val="auto"/>
        </w:rPr>
      </w:pPr>
      <w:r w:rsidRPr="007175EF">
        <w:rPr>
          <w:rFonts w:ascii="Times New Roman" w:eastAsia="宋体" w:hAnsi="Times New Roman" w:cs="Times New Roman" w:hint="eastAsia"/>
          <w:color w:val="auto"/>
        </w:rPr>
        <w:t xml:space="preserve">1. </w:t>
      </w:r>
      <w:r w:rsidRPr="007175EF">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AB4803" w:rsidRPr="007175EF" w:rsidRDefault="00AB4803" w:rsidP="00AB4803">
      <w:pPr>
        <w:pStyle w:val="Default"/>
        <w:spacing w:line="360" w:lineRule="auto"/>
        <w:ind w:firstLineChars="200" w:firstLine="480"/>
        <w:rPr>
          <w:rFonts w:ascii="Times New Roman" w:eastAsia="宋体" w:hAnsi="Times New Roman" w:cs="Times New Roman"/>
          <w:color w:val="auto"/>
        </w:rPr>
      </w:pPr>
      <w:r w:rsidRPr="007175EF">
        <w:rPr>
          <w:rFonts w:ascii="Times New Roman" w:eastAsia="宋体" w:hAnsi="Times New Roman" w:cs="Times New Roman" w:hint="eastAsia"/>
          <w:color w:val="auto"/>
        </w:rPr>
        <w:t xml:space="preserve">2. </w:t>
      </w:r>
      <w:r w:rsidRPr="007175EF">
        <w:rPr>
          <w:rFonts w:ascii="Times New Roman" w:eastAsia="宋体" w:hAnsi="Times New Roman" w:cs="Times New Roman" w:hint="eastAsia"/>
          <w:color w:val="auto"/>
        </w:rPr>
        <w:t>提供《供应商资格声明函》（格式见附件</w:t>
      </w:r>
      <w:r w:rsidRPr="007175EF">
        <w:rPr>
          <w:rFonts w:ascii="Times New Roman" w:eastAsia="宋体" w:hAnsi="Times New Roman" w:cs="Times New Roman" w:hint="eastAsia"/>
          <w:color w:val="auto"/>
        </w:rPr>
        <w:t>2</w:t>
      </w:r>
      <w:r w:rsidRPr="007175EF">
        <w:rPr>
          <w:rFonts w:ascii="Times New Roman" w:eastAsia="宋体" w:hAnsi="Times New Roman" w:cs="Times New Roman" w:hint="eastAsia"/>
          <w:color w:val="auto"/>
        </w:rPr>
        <w:t>）。</w:t>
      </w:r>
    </w:p>
    <w:p w:rsidR="00FD27B4" w:rsidRPr="007175EF" w:rsidRDefault="00FD27B4" w:rsidP="00FC6D3B">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（三）本项目不接受联合体投标。</w:t>
      </w:r>
    </w:p>
    <w:p w:rsidR="00232BC6" w:rsidRPr="007175EF" w:rsidRDefault="00232BC6" w:rsidP="00FC6D3B">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五</w:t>
      </w:r>
      <w:r w:rsidRPr="007175EF">
        <w:rPr>
          <w:rFonts w:ascii="Times New Roman" w:eastAsia="宋体" w:hAnsi="Times New Roman" w:cs="Times New Roman"/>
          <w:color w:val="auto"/>
        </w:rPr>
        <w:t>、项目需要落实的政府采购政策</w:t>
      </w:r>
    </w:p>
    <w:p w:rsidR="00232BC6" w:rsidRPr="007175EF" w:rsidRDefault="00232BC6" w:rsidP="00FC6D3B">
      <w:pPr>
        <w:pStyle w:val="Default"/>
        <w:spacing w:line="360" w:lineRule="auto"/>
        <w:ind w:firstLineChars="200" w:firstLine="480"/>
        <w:rPr>
          <w:rFonts w:ascii="Times New Roman" w:eastAsia="宋体" w:hAnsi="Times New Roman" w:cs="Times New Roman"/>
          <w:color w:val="auto"/>
        </w:rPr>
      </w:pPr>
      <w:r w:rsidRPr="007175EF">
        <w:rPr>
          <w:rFonts w:ascii="Times New Roman" w:eastAsia="宋体" w:hAnsi="Times New Roman" w:cs="Times New Roman" w:hint="eastAsia"/>
          <w:color w:val="auto"/>
        </w:rPr>
        <w:t>（一）全部货物均由</w:t>
      </w:r>
      <w:r w:rsidR="005A7DFD" w:rsidRPr="007175EF">
        <w:rPr>
          <w:rFonts w:ascii="Times New Roman" w:eastAsia="宋体" w:hAnsi="Times New Roman" w:cs="Times New Roman" w:hint="eastAsia"/>
          <w:color w:val="auto"/>
        </w:rPr>
        <w:t>小微</w:t>
      </w:r>
      <w:r w:rsidRPr="007175EF">
        <w:rPr>
          <w:rFonts w:ascii="Times New Roman" w:eastAsia="宋体" w:hAnsi="Times New Roman" w:cs="Times New Roman" w:hint="eastAsia"/>
          <w:color w:val="auto"/>
        </w:rPr>
        <w:t>企业制造的，对符合规定的小微企业制造的产品报价给予</w:t>
      </w:r>
      <w:r w:rsidR="00E10AB2" w:rsidRPr="007175EF">
        <w:rPr>
          <w:rFonts w:ascii="Times New Roman" w:eastAsia="宋体" w:hAnsi="Times New Roman" w:cs="Times New Roman" w:hint="eastAsia"/>
          <w:color w:val="auto"/>
        </w:rPr>
        <w:t>2</w:t>
      </w:r>
      <w:r w:rsidR="005A0D25" w:rsidRPr="007175EF">
        <w:rPr>
          <w:rFonts w:ascii="Times New Roman" w:eastAsia="宋体" w:hAnsi="Times New Roman" w:cs="Times New Roman" w:hint="eastAsia"/>
          <w:color w:val="auto"/>
        </w:rPr>
        <w:t>0</w:t>
      </w:r>
      <w:r w:rsidRPr="007175EF">
        <w:rPr>
          <w:rFonts w:ascii="Times New Roman" w:eastAsia="宋体" w:hAnsi="Times New Roman" w:cs="Times New Roman" w:hint="eastAsia"/>
          <w:color w:val="auto"/>
        </w:rPr>
        <w:t>%</w:t>
      </w:r>
      <w:r w:rsidRPr="007175EF">
        <w:rPr>
          <w:rFonts w:ascii="Times New Roman" w:eastAsia="宋体" w:hAnsi="Times New Roman" w:cs="Times New Roman" w:hint="eastAsia"/>
          <w:color w:val="auto"/>
        </w:rPr>
        <w:t>的扣除。货物既有</w:t>
      </w:r>
      <w:r w:rsidR="005A7DFD" w:rsidRPr="007175EF">
        <w:rPr>
          <w:rFonts w:ascii="Times New Roman" w:eastAsia="宋体" w:hAnsi="Times New Roman" w:cs="Times New Roman" w:hint="eastAsia"/>
          <w:color w:val="auto"/>
        </w:rPr>
        <w:t>小微企业制造的货物，也有大中</w:t>
      </w:r>
      <w:r w:rsidRPr="007175EF">
        <w:rPr>
          <w:rFonts w:ascii="Times New Roman" w:eastAsia="宋体" w:hAnsi="Times New Roman" w:cs="Times New Roman" w:hint="eastAsia"/>
          <w:color w:val="auto"/>
        </w:rPr>
        <w:t>企业制造的货物，不享受此扶持政策。</w:t>
      </w:r>
    </w:p>
    <w:p w:rsidR="00232BC6" w:rsidRPr="007175EF" w:rsidRDefault="00232BC6" w:rsidP="00FC6D3B">
      <w:pPr>
        <w:pStyle w:val="Default"/>
        <w:spacing w:line="360" w:lineRule="auto"/>
        <w:ind w:firstLineChars="200" w:firstLine="480"/>
        <w:rPr>
          <w:rFonts w:ascii="Times New Roman" w:eastAsia="宋体" w:hAnsi="Times New Roman" w:cs="Times New Roman"/>
          <w:color w:val="auto"/>
        </w:rPr>
      </w:pPr>
      <w:r w:rsidRPr="007175EF">
        <w:rPr>
          <w:rFonts w:ascii="Times New Roman" w:eastAsia="宋体" w:hAnsi="Times New Roman" w:cs="Times New Roman"/>
          <w:color w:val="auto"/>
        </w:rPr>
        <w:t>（二）根据财政部发布的《关于政府采购支持监狱企业发展有关问题的通知》规定，监狱企业视同小微企业。</w:t>
      </w:r>
    </w:p>
    <w:p w:rsidR="00232BC6" w:rsidRPr="002A6C3E" w:rsidRDefault="00232BC6" w:rsidP="00FC6D3B">
      <w:pPr>
        <w:pStyle w:val="Default"/>
        <w:spacing w:line="360" w:lineRule="auto"/>
        <w:ind w:firstLineChars="200" w:firstLine="480"/>
        <w:rPr>
          <w:rFonts w:ascii="Times New Roman" w:eastAsia="宋体" w:hAnsi="Times New Roman" w:cs="Times New Roman"/>
          <w:color w:val="auto"/>
        </w:rPr>
      </w:pPr>
      <w:r w:rsidRPr="007175EF">
        <w:rPr>
          <w:rFonts w:ascii="Times New Roman" w:eastAsia="宋体" w:hAnsi="Times New Roman" w:cs="Times New Roman"/>
          <w:color w:val="auto"/>
        </w:rPr>
        <w:t>（三）根据财政部、民政部、中国残疾人联合会发布的《关于促进残疾人就业政府采购政策</w:t>
      </w:r>
      <w:r w:rsidRPr="002A6C3E">
        <w:rPr>
          <w:rFonts w:ascii="Times New Roman" w:eastAsia="宋体" w:hAnsi="Times New Roman" w:cs="Times New Roman"/>
          <w:color w:val="auto"/>
        </w:rPr>
        <w:t>的通知》规定，残疾人福利性单位视同小微企业。</w:t>
      </w:r>
    </w:p>
    <w:p w:rsidR="00232BC6" w:rsidRPr="002A6C3E" w:rsidRDefault="00232BC6" w:rsidP="00FC6D3B">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2A6C3E" w:rsidRDefault="00232BC6" w:rsidP="00FC6D3B">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（四）涉及商品包装或快递包装的，按照《财政部办公厅、生态环境部办公厅、国家邮政局办公室关于印发</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商品包装政府采购需求标准（试行）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快递包装政府采购需求标准（试行）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的通知》（财办库〔</w:t>
      </w:r>
      <w:r w:rsidRPr="002A6C3E">
        <w:rPr>
          <w:rFonts w:ascii="Times New Roman" w:eastAsia="宋体" w:hAnsi="Times New Roman" w:cs="Times New Roman"/>
          <w:color w:val="auto"/>
        </w:rPr>
        <w:t>2020</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123</w:t>
      </w:r>
      <w:r w:rsidRPr="002A6C3E">
        <w:rPr>
          <w:rFonts w:ascii="Times New Roman" w:eastAsia="宋体" w:hAnsi="Times New Roman" w:cs="Times New Roman"/>
          <w:color w:val="auto"/>
        </w:rPr>
        <w:t>号）要求执行。</w:t>
      </w:r>
    </w:p>
    <w:p w:rsidR="00232BC6" w:rsidRPr="002A6C3E" w:rsidRDefault="00232BC6" w:rsidP="00FC6D3B">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（五）按照《财政部关于在政府采购活动中查询及使用信用记录有关问题的通知》（财库〔</w:t>
      </w:r>
      <w:r w:rsidRPr="002A6C3E">
        <w:rPr>
          <w:rFonts w:ascii="Times New Roman" w:eastAsia="宋体" w:hAnsi="Times New Roman" w:cs="Times New Roman"/>
          <w:color w:val="auto"/>
        </w:rPr>
        <w:t>2016</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125</w:t>
      </w:r>
      <w:r w:rsidRPr="002A6C3E">
        <w:rPr>
          <w:rFonts w:ascii="Times New Roman" w:eastAsia="宋体" w:hAnsi="Times New Roman" w:cs="Times New Roman"/>
          <w:color w:val="auto"/>
        </w:rPr>
        <w:t>号）的要求，根据开标当日解密截止时间</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信用中国</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网站（</w:t>
      </w:r>
      <w:r w:rsidRPr="002A6C3E">
        <w:rPr>
          <w:rFonts w:ascii="Times New Roman" w:eastAsia="宋体" w:hAnsi="Times New Roman" w:cs="Times New Roman"/>
          <w:color w:val="auto"/>
        </w:rPr>
        <w:t>www.creditchina.gov.cn</w:t>
      </w:r>
      <w:r w:rsidRPr="002A6C3E">
        <w:rPr>
          <w:rFonts w:ascii="Times New Roman" w:eastAsia="宋体" w:hAnsi="Times New Roman" w:cs="Times New Roman"/>
          <w:color w:val="auto"/>
        </w:rPr>
        <w:t>）、中国政府采购网（</w:t>
      </w:r>
      <w:r w:rsidRPr="002A6C3E">
        <w:rPr>
          <w:rFonts w:ascii="Times New Roman" w:eastAsia="宋体" w:hAnsi="Times New Roman" w:cs="Times New Roman"/>
          <w:color w:val="auto"/>
        </w:rPr>
        <w:t>www.ccgp.gov.cn</w:t>
      </w:r>
      <w:r w:rsidRPr="002A6C3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2A6C3E" w:rsidRDefault="00232BC6" w:rsidP="00FC6D3B">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（六）按照《关于调整优化节能产品、环境标志产品政府采购执行机制的通知》（财库〔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9</w:t>
      </w:r>
      <w:r w:rsidRPr="002A6C3E">
        <w:rPr>
          <w:rFonts w:ascii="Times New Roman" w:eastAsia="宋体" w:hAnsi="Times New Roman" w:cs="Times New Roman"/>
          <w:color w:val="auto"/>
        </w:rPr>
        <w:t>号）、《关于印发环境标志产品政府采购品目清单的通知》（财库〔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18</w:t>
      </w:r>
      <w:r w:rsidRPr="002A6C3E">
        <w:rPr>
          <w:rFonts w:ascii="Times New Roman" w:eastAsia="宋体" w:hAnsi="Times New Roman" w:cs="Times New Roman"/>
          <w:color w:val="auto"/>
        </w:rPr>
        <w:t>号）、《关于印发节能产品政府采购品目清单的通知》（财库〔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19</w:t>
      </w:r>
      <w:r w:rsidRPr="002A6C3E">
        <w:rPr>
          <w:rFonts w:ascii="Times New Roman" w:eastAsia="宋体" w:hAnsi="Times New Roman" w:cs="Times New Roman"/>
          <w:color w:val="auto"/>
        </w:rPr>
        <w:t>号）、《市场监管总局关于发布参与实施政府采购节能产品、环境标志产品认证机构名录的公告》（</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年第</w:t>
      </w:r>
      <w:r w:rsidRPr="002A6C3E">
        <w:rPr>
          <w:rFonts w:ascii="Times New Roman" w:eastAsia="宋体" w:hAnsi="Times New Roman" w:cs="Times New Roman"/>
          <w:color w:val="auto"/>
        </w:rPr>
        <w:t>16</w:t>
      </w:r>
      <w:r w:rsidRPr="002A6C3E">
        <w:rPr>
          <w:rFonts w:ascii="Times New Roman" w:eastAsia="宋体" w:hAnsi="Times New Roman" w:cs="Times New Roman"/>
          <w:color w:val="auto"/>
        </w:rPr>
        <w:t>号）等文件要求，对</w:t>
      </w:r>
      <w:r w:rsidRPr="002A6C3E">
        <w:rPr>
          <w:rFonts w:ascii="Times New Roman" w:hAnsi="Times New Roman" w:cs="Times New Roman"/>
          <w:color w:val="auto"/>
        </w:rPr>
        <w:t>政府采购节能、环境标志品目清单内的产品实施</w:t>
      </w:r>
      <w:r w:rsidRPr="002A6C3E">
        <w:rPr>
          <w:rFonts w:ascii="Times New Roman" w:eastAsia="宋体" w:hAnsi="Times New Roman" w:cs="Times New Roman"/>
          <w:color w:val="auto"/>
        </w:rPr>
        <w:t>优先采购和强制采购的评标方法。</w:t>
      </w:r>
    </w:p>
    <w:bookmarkEnd w:id="2"/>
    <w:bookmarkEnd w:id="3"/>
    <w:bookmarkEnd w:id="4"/>
    <w:bookmarkEnd w:id="5"/>
    <w:p w:rsidR="00232BC6" w:rsidRPr="00750AB2" w:rsidRDefault="00232BC6" w:rsidP="00FC6D3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232BC6" w:rsidRPr="00094246" w:rsidRDefault="00232BC6" w:rsidP="00FC6D3B">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w:t>
      </w:r>
      <w:r w:rsidRPr="00BD3243">
        <w:rPr>
          <w:rFonts w:ascii="Times New Roman" w:eastAsia="宋体" w:hAnsi="Times New Roman" w:cs="Times New Roman"/>
          <w:color w:val="auto"/>
        </w:rPr>
        <w:t>招标文件时间：</w:t>
      </w:r>
      <w:r w:rsidR="00462FA2" w:rsidRPr="00BD3243">
        <w:rPr>
          <w:rFonts w:ascii="Times New Roman" w:eastAsia="宋体" w:hAnsi="Times New Roman" w:cs="Times New Roman"/>
          <w:color w:val="auto"/>
        </w:rPr>
        <w:t>2025</w:t>
      </w:r>
      <w:r w:rsidR="00462FA2" w:rsidRPr="00BD3243">
        <w:rPr>
          <w:rFonts w:ascii="Times New Roman" w:eastAsia="宋体" w:hAnsi="Times New Roman" w:cs="Times New Roman"/>
          <w:color w:val="auto"/>
        </w:rPr>
        <w:t>年</w:t>
      </w:r>
      <w:r w:rsidR="00377B7F" w:rsidRPr="00BD3243">
        <w:rPr>
          <w:rFonts w:ascii="Times New Roman" w:eastAsia="宋体" w:hAnsi="Times New Roman" w:cs="Times New Roman" w:hint="eastAsia"/>
          <w:color w:val="auto"/>
        </w:rPr>
        <w:t>11</w:t>
      </w:r>
      <w:r w:rsidRPr="00BD3243">
        <w:rPr>
          <w:rFonts w:ascii="Times New Roman" w:eastAsia="宋体" w:hAnsi="Times New Roman" w:cs="Times New Roman"/>
          <w:color w:val="auto"/>
        </w:rPr>
        <w:t>月</w:t>
      </w:r>
      <w:r w:rsidR="007175EF" w:rsidRPr="00BD3243">
        <w:rPr>
          <w:rFonts w:ascii="Times New Roman" w:eastAsia="宋体" w:hAnsi="Times New Roman" w:cs="Times New Roman" w:hint="eastAsia"/>
          <w:color w:val="auto"/>
        </w:rPr>
        <w:t>26</w:t>
      </w:r>
      <w:r w:rsidRPr="00BD3243">
        <w:rPr>
          <w:rFonts w:ascii="Times New Roman" w:eastAsia="宋体" w:hAnsi="Times New Roman" w:cs="Times New Roman"/>
          <w:color w:val="auto"/>
        </w:rPr>
        <w:t>日至</w:t>
      </w:r>
      <w:r w:rsidR="00462FA2" w:rsidRPr="00BD3243">
        <w:rPr>
          <w:rFonts w:ascii="Times New Roman" w:eastAsia="宋体" w:hAnsi="Times New Roman" w:cs="Times New Roman"/>
          <w:color w:val="auto"/>
        </w:rPr>
        <w:t>2025</w:t>
      </w:r>
      <w:r w:rsidR="00462FA2" w:rsidRPr="00BD3243">
        <w:rPr>
          <w:rFonts w:ascii="Times New Roman" w:eastAsia="宋体" w:hAnsi="Times New Roman" w:cs="Times New Roman"/>
          <w:color w:val="auto"/>
        </w:rPr>
        <w:t>年</w:t>
      </w:r>
      <w:r w:rsidR="00377B7F" w:rsidRPr="00BD3243">
        <w:rPr>
          <w:rFonts w:ascii="Times New Roman" w:eastAsia="宋体" w:hAnsi="Times New Roman" w:cs="Times New Roman" w:hint="eastAsia"/>
          <w:color w:val="auto"/>
        </w:rPr>
        <w:t>12</w:t>
      </w:r>
      <w:r w:rsidRPr="00BD3243">
        <w:rPr>
          <w:rFonts w:ascii="Times New Roman" w:eastAsia="宋体" w:hAnsi="Times New Roman" w:cs="Times New Roman"/>
          <w:color w:val="auto"/>
        </w:rPr>
        <w:t>月</w:t>
      </w:r>
      <w:r w:rsidR="007175EF" w:rsidRPr="00BD3243">
        <w:rPr>
          <w:rFonts w:ascii="Times New Roman" w:eastAsia="宋体" w:hAnsi="Times New Roman" w:cs="Times New Roman" w:hint="eastAsia"/>
          <w:color w:val="auto"/>
        </w:rPr>
        <w:t>3</w:t>
      </w:r>
      <w:r w:rsidRPr="00BD3243">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232BC6" w:rsidRPr="000F460C" w:rsidRDefault="00232BC6" w:rsidP="00FC6D3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232BC6" w:rsidRPr="000F460C" w:rsidRDefault="00232BC6" w:rsidP="00FC6D3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A60DC0">
        <w:rPr>
          <w:rFonts w:ascii="Times New Roman" w:eastAsia="宋体" w:hAnsi="Times New Roman" w:cs="Times New Roman"/>
          <w:color w:val="auto"/>
        </w:rPr>
        <w:t>天津数字认证有限公司</w:t>
      </w:r>
      <w:r w:rsidR="00D95D91">
        <w:rPr>
          <w:rFonts w:ascii="Times New Roman" w:eastAsia="宋体" w:hAnsi="Times New Roman" w:cs="Times New Roman"/>
          <w:color w:val="auto"/>
        </w:rPr>
        <w:t>发出的</w:t>
      </w:r>
      <w:r w:rsidR="00D95D91">
        <w:rPr>
          <w:rFonts w:ascii="Times New Roman" w:eastAsia="宋体" w:hAnsi="Times New Roman" w:cs="Times New Roman"/>
          <w:color w:val="auto"/>
        </w:rPr>
        <w:t>CA</w:t>
      </w:r>
      <w:r w:rsidR="00D95D91">
        <w:rPr>
          <w:rFonts w:ascii="Times New Roman" w:eastAsia="宋体" w:hAnsi="Times New Roman" w:cs="Times New Roman"/>
          <w:color w:val="auto"/>
        </w:rPr>
        <w:t>数字证书（原天津市电子认证中心发出尚在有效期内的</w:t>
      </w:r>
      <w:r w:rsidR="00D95D91">
        <w:rPr>
          <w:rFonts w:ascii="Times New Roman" w:eastAsia="宋体" w:hAnsi="Times New Roman" w:cs="Times New Roman"/>
          <w:color w:val="auto"/>
        </w:rPr>
        <w:t>CA</w:t>
      </w:r>
      <w:r w:rsidR="00D95D91">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2" w:history="1">
        <w:r>
          <w:rPr>
            <w:rStyle w:val="ab"/>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网上招投标”</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“供应商登录”</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FA6CF2" w:rsidRPr="00C22D3C" w:rsidRDefault="00FA6CF2" w:rsidP="00FC6D3B">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FA6CF2" w:rsidRPr="00C22D3C" w:rsidRDefault="00FA6CF2" w:rsidP="00FC6D3B">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393F48">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085F8A">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FA6CF2" w:rsidRDefault="00FA6CF2" w:rsidP="00FC6D3B">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CF4360">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）及电子签章制章的流程。</w:t>
      </w:r>
    </w:p>
    <w:p w:rsidR="00FA6CF2" w:rsidRPr="00F20337" w:rsidRDefault="00FA6CF2" w:rsidP="00FC6D3B">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FA6CF2" w:rsidRPr="00F20337" w:rsidRDefault="00FA6CF2" w:rsidP="00FC6D3B">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AD1C4C">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377B7F" w:rsidRPr="001E5960" w:rsidRDefault="00377B7F" w:rsidP="00377B7F">
      <w:pPr>
        <w:pStyle w:val="Default"/>
        <w:spacing w:line="360" w:lineRule="auto"/>
        <w:ind w:firstLineChars="200" w:firstLine="480"/>
        <w:jc w:val="both"/>
        <w:rPr>
          <w:rFonts w:ascii="Times New Roman" w:eastAsia="宋体" w:hAnsi="Times New Roman" w:cs="Times New Roman"/>
          <w:color w:val="auto"/>
        </w:rPr>
      </w:pPr>
      <w:r w:rsidRPr="001E5960">
        <w:rPr>
          <w:rFonts w:ascii="Times New Roman" w:eastAsia="宋体" w:hAnsi="Times New Roman" w:cs="Times New Roman"/>
          <w:color w:val="auto"/>
        </w:rPr>
        <w:t>（</w:t>
      </w:r>
      <w:r w:rsidRPr="001E5960">
        <w:rPr>
          <w:rFonts w:ascii="Times New Roman" w:eastAsia="宋体" w:hAnsi="Times New Roman" w:cs="Times New Roman" w:hint="eastAsia"/>
          <w:color w:val="auto"/>
        </w:rPr>
        <w:t>三</w:t>
      </w:r>
      <w:r w:rsidRPr="001E5960">
        <w:rPr>
          <w:rFonts w:ascii="Times New Roman" w:eastAsia="宋体" w:hAnsi="Times New Roman" w:cs="Times New Roman"/>
          <w:color w:val="auto"/>
        </w:rPr>
        <w:t>）</w:t>
      </w:r>
      <w:r w:rsidRPr="001E5960">
        <w:rPr>
          <w:rFonts w:ascii="Times New Roman" w:eastAsia="宋体" w:hAnsi="Times New Roman" w:cs="Times New Roman" w:hint="eastAsia"/>
          <w:color w:val="auto"/>
        </w:rPr>
        <w:t>本项目不组织</w:t>
      </w:r>
      <w:r w:rsidRPr="001E5960">
        <w:rPr>
          <w:rFonts w:ascii="Times New Roman" w:eastAsia="宋体" w:hAnsi="Times New Roman" w:cs="Times New Roman"/>
          <w:color w:val="auto"/>
        </w:rPr>
        <w:t>踏勘现场。</w:t>
      </w:r>
    </w:p>
    <w:p w:rsidR="00377B7F" w:rsidRPr="001E5960" w:rsidRDefault="00377B7F" w:rsidP="00377B7F">
      <w:pPr>
        <w:pStyle w:val="Default"/>
        <w:spacing w:line="360" w:lineRule="auto"/>
        <w:ind w:firstLineChars="200" w:firstLine="480"/>
        <w:jc w:val="both"/>
        <w:rPr>
          <w:rFonts w:ascii="Times New Roman" w:eastAsia="宋体" w:hAnsi="Times New Roman" w:cs="Times New Roman"/>
          <w:color w:val="auto"/>
        </w:rPr>
      </w:pPr>
      <w:r w:rsidRPr="001E5960">
        <w:rPr>
          <w:rFonts w:ascii="Times New Roman" w:eastAsia="宋体" w:hAnsi="Times New Roman" w:cs="Times New Roman" w:hint="eastAsia"/>
          <w:color w:val="auto"/>
        </w:rPr>
        <w:t>（四）本项目不组织标前答疑会</w:t>
      </w:r>
      <w:r w:rsidRPr="001E5960">
        <w:rPr>
          <w:rFonts w:ascii="Times New Roman" w:eastAsia="宋体" w:hAnsi="Times New Roman" w:cs="Times New Roman"/>
          <w:color w:val="auto"/>
        </w:rPr>
        <w:t>。</w:t>
      </w:r>
    </w:p>
    <w:p w:rsidR="00232BC6" w:rsidRPr="00750AB2" w:rsidRDefault="00232BC6" w:rsidP="00FC6D3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232BC6" w:rsidRPr="00BD3243" w:rsidRDefault="00DD386C" w:rsidP="00DD386C">
      <w:pPr>
        <w:pStyle w:val="Default"/>
        <w:spacing w:line="360" w:lineRule="auto"/>
        <w:ind w:firstLineChars="200" w:firstLine="480"/>
        <w:jc w:val="both"/>
        <w:rPr>
          <w:rFonts w:ascii="Times New Roman" w:eastAsia="宋体" w:hAnsi="Times New Roman" w:cs="Times New Roman"/>
          <w:color w:val="auto"/>
        </w:rPr>
      </w:pPr>
      <w:r w:rsidRPr="00DD386C">
        <w:rPr>
          <w:rFonts w:ascii="Times New Roman" w:eastAsia="宋体" w:hAnsi="Times New Roman" w:cs="Times New Roman" w:hint="eastAsia"/>
          <w:color w:val="auto"/>
        </w:rPr>
        <w:t>2025</w:t>
      </w:r>
      <w:r w:rsidRPr="00DD386C">
        <w:rPr>
          <w:rFonts w:ascii="Times New Roman" w:eastAsia="宋体" w:hAnsi="Times New Roman" w:cs="Times New Roman" w:hint="eastAsia"/>
          <w:color w:val="auto"/>
        </w:rPr>
        <w:t>年</w:t>
      </w:r>
      <w:r w:rsidRPr="00DD386C">
        <w:rPr>
          <w:rFonts w:ascii="Times New Roman" w:eastAsia="宋体" w:hAnsi="Times New Roman" w:cs="Times New Roman" w:hint="eastAsia"/>
          <w:color w:val="auto"/>
        </w:rPr>
        <w:t>11</w:t>
      </w:r>
      <w:r w:rsidRPr="00DD386C">
        <w:rPr>
          <w:rFonts w:ascii="Times New Roman" w:eastAsia="宋体" w:hAnsi="Times New Roman" w:cs="Times New Roman" w:hint="eastAsia"/>
          <w:color w:val="auto"/>
        </w:rPr>
        <w:t>月</w:t>
      </w:r>
      <w:r w:rsidRPr="00DD386C">
        <w:rPr>
          <w:rFonts w:ascii="Times New Roman" w:eastAsia="宋体" w:hAnsi="Times New Roman" w:cs="Times New Roman" w:hint="eastAsia"/>
          <w:color w:val="auto"/>
        </w:rPr>
        <w:t>26</w:t>
      </w:r>
      <w:r w:rsidRPr="00DD386C">
        <w:rPr>
          <w:rFonts w:ascii="Times New Roman" w:eastAsia="宋体" w:hAnsi="Times New Roman" w:cs="Times New Roman" w:hint="eastAsia"/>
          <w:color w:val="auto"/>
        </w:rPr>
        <w:t>日</w:t>
      </w:r>
      <w:r w:rsidRPr="00DD386C">
        <w:rPr>
          <w:rFonts w:ascii="Times New Roman" w:eastAsia="宋体" w:hAnsi="Times New Roman" w:cs="Times New Roman" w:hint="eastAsia"/>
          <w:color w:val="auto"/>
        </w:rPr>
        <w:t>9:00</w:t>
      </w:r>
      <w:r w:rsidRPr="00DD386C">
        <w:rPr>
          <w:rFonts w:ascii="Times New Roman" w:eastAsia="宋体" w:hAnsi="Times New Roman" w:cs="Times New Roman" w:hint="eastAsia"/>
          <w:color w:val="auto"/>
        </w:rPr>
        <w:t>至</w:t>
      </w:r>
      <w:r w:rsidRPr="00DD386C">
        <w:rPr>
          <w:rFonts w:ascii="Times New Roman" w:eastAsia="宋体" w:hAnsi="Times New Roman" w:cs="Times New Roman" w:hint="eastAsia"/>
          <w:color w:val="auto"/>
        </w:rPr>
        <w:t>2025</w:t>
      </w:r>
      <w:r w:rsidRPr="00DD386C">
        <w:rPr>
          <w:rFonts w:ascii="Times New Roman" w:eastAsia="宋体" w:hAnsi="Times New Roman" w:cs="Times New Roman" w:hint="eastAsia"/>
          <w:color w:val="auto"/>
        </w:rPr>
        <w:t>年</w:t>
      </w:r>
      <w:r w:rsidRPr="00DD386C">
        <w:rPr>
          <w:rFonts w:ascii="Times New Roman" w:eastAsia="宋体" w:hAnsi="Times New Roman" w:cs="Times New Roman" w:hint="eastAsia"/>
          <w:color w:val="auto"/>
        </w:rPr>
        <w:t>12</w:t>
      </w:r>
      <w:r w:rsidRPr="00DD386C">
        <w:rPr>
          <w:rFonts w:ascii="Times New Roman" w:eastAsia="宋体" w:hAnsi="Times New Roman" w:cs="Times New Roman" w:hint="eastAsia"/>
          <w:color w:val="auto"/>
        </w:rPr>
        <w:t>月</w:t>
      </w:r>
      <w:r w:rsidRPr="00DD386C">
        <w:rPr>
          <w:rFonts w:ascii="Times New Roman" w:eastAsia="宋体" w:hAnsi="Times New Roman" w:cs="Times New Roman" w:hint="eastAsia"/>
          <w:color w:val="auto"/>
        </w:rPr>
        <w:t>30</w:t>
      </w:r>
      <w:r w:rsidRPr="00DD386C">
        <w:rPr>
          <w:rFonts w:ascii="Times New Roman" w:eastAsia="宋体" w:hAnsi="Times New Roman" w:cs="Times New Roman" w:hint="eastAsia"/>
          <w:color w:val="auto"/>
        </w:rPr>
        <w:t>日</w:t>
      </w:r>
      <w:r w:rsidRPr="00DD386C">
        <w:rPr>
          <w:rFonts w:ascii="Times New Roman" w:eastAsia="宋体" w:hAnsi="Times New Roman" w:cs="Times New Roman" w:hint="eastAsia"/>
          <w:color w:val="auto"/>
        </w:rPr>
        <w:t>8:30</w:t>
      </w:r>
      <w:r w:rsidR="00232BC6" w:rsidRPr="00BD3243">
        <w:rPr>
          <w:rFonts w:ascii="Times New Roman" w:eastAsia="宋体" w:hAnsi="Times New Roman" w:cs="Times New Roman"/>
          <w:color w:val="auto"/>
        </w:rPr>
        <w:t>，使用</w:t>
      </w:r>
      <w:r w:rsidR="00A60DC0" w:rsidRPr="00BD3243">
        <w:rPr>
          <w:rFonts w:ascii="Times New Roman" w:eastAsia="宋体" w:hAnsi="Times New Roman" w:cs="Times New Roman"/>
          <w:color w:val="auto"/>
        </w:rPr>
        <w:t>天津数字认证有限公司</w:t>
      </w:r>
      <w:r w:rsidR="00D95D91" w:rsidRPr="00BD3243">
        <w:rPr>
          <w:rFonts w:ascii="Times New Roman" w:eastAsia="宋体" w:hAnsi="Times New Roman" w:cs="Times New Roman"/>
          <w:color w:val="auto"/>
        </w:rPr>
        <w:t>发出的</w:t>
      </w:r>
      <w:r w:rsidR="00D95D91" w:rsidRPr="00BD3243">
        <w:rPr>
          <w:rFonts w:ascii="Times New Roman" w:eastAsia="宋体" w:hAnsi="Times New Roman" w:cs="Times New Roman"/>
          <w:color w:val="auto"/>
        </w:rPr>
        <w:t>CA</w:t>
      </w:r>
      <w:r w:rsidR="00D95D91" w:rsidRPr="00BD3243">
        <w:rPr>
          <w:rFonts w:ascii="Times New Roman" w:eastAsia="宋体" w:hAnsi="Times New Roman" w:cs="Times New Roman"/>
          <w:color w:val="auto"/>
        </w:rPr>
        <w:t>数字证书（原天津市电子认证中心发出尚在有效期内的</w:t>
      </w:r>
      <w:r w:rsidR="00D95D91" w:rsidRPr="00BD3243">
        <w:rPr>
          <w:rFonts w:ascii="Times New Roman" w:eastAsia="宋体" w:hAnsi="Times New Roman" w:cs="Times New Roman"/>
          <w:color w:val="auto"/>
        </w:rPr>
        <w:t>CA</w:t>
      </w:r>
      <w:r w:rsidR="00D95D91" w:rsidRPr="00BD3243">
        <w:rPr>
          <w:rFonts w:ascii="Times New Roman" w:eastAsia="宋体" w:hAnsi="Times New Roman" w:cs="Times New Roman"/>
          <w:color w:val="auto"/>
        </w:rPr>
        <w:t>数字证书仍可使用）</w:t>
      </w:r>
      <w:r w:rsidR="008A4AFF" w:rsidRPr="00BD3243">
        <w:rPr>
          <w:rFonts w:ascii="Times New Roman" w:eastAsia="宋体" w:hAnsi="Times New Roman" w:cs="Times New Roman" w:hint="eastAsia"/>
          <w:color w:val="auto"/>
        </w:rPr>
        <w:t>登录</w:t>
      </w:r>
      <w:r w:rsidR="00232BC6" w:rsidRPr="00BD3243">
        <w:rPr>
          <w:rFonts w:ascii="Times New Roman" w:eastAsia="宋体" w:hAnsi="Times New Roman" w:cs="Times New Roman" w:hint="eastAsia"/>
          <w:color w:val="auto"/>
        </w:rPr>
        <w:t>天津市政府采购中心网（网址：</w:t>
      </w:r>
      <w:r w:rsidR="00232BC6" w:rsidRPr="00BD3243">
        <w:rPr>
          <w:rFonts w:ascii="Times New Roman" w:eastAsia="宋体" w:hAnsi="Times New Roman" w:cs="Times New Roman" w:hint="eastAsia"/>
          <w:color w:val="auto"/>
        </w:rPr>
        <w:t>http://tjgpc.zwfwb.tj.gov.cn</w:t>
      </w:r>
      <w:r w:rsidR="00232BC6" w:rsidRPr="00BD3243">
        <w:rPr>
          <w:rFonts w:ascii="Times New Roman" w:eastAsia="宋体" w:hAnsi="Times New Roman" w:cs="Times New Roman" w:hint="eastAsia"/>
          <w:color w:val="auto"/>
        </w:rPr>
        <w:t>）</w:t>
      </w:r>
      <w:r w:rsidR="00232BC6" w:rsidRPr="00BD3243">
        <w:rPr>
          <w:rFonts w:ascii="Times New Roman" w:eastAsia="宋体" w:hAnsi="Times New Roman" w:cs="Times New Roman" w:hint="eastAsia"/>
          <w:color w:val="auto"/>
        </w:rPr>
        <w:t>-</w:t>
      </w:r>
      <w:r w:rsidR="00232BC6" w:rsidRPr="00BD3243">
        <w:rPr>
          <w:rFonts w:ascii="Times New Roman" w:eastAsia="宋体" w:hAnsi="Times New Roman" w:cs="Times New Roman" w:hint="eastAsia"/>
          <w:color w:val="auto"/>
        </w:rPr>
        <w:t>“</w:t>
      </w:r>
      <w:r w:rsidR="00873929" w:rsidRPr="00BD3243">
        <w:rPr>
          <w:rFonts w:ascii="Times New Roman" w:eastAsia="宋体" w:hAnsi="Times New Roman" w:cs="Times New Roman" w:hint="eastAsia"/>
          <w:color w:val="auto"/>
        </w:rPr>
        <w:t>网上招投标”</w:t>
      </w:r>
      <w:r w:rsidR="00873929" w:rsidRPr="00BD3243">
        <w:rPr>
          <w:rFonts w:ascii="Times New Roman" w:eastAsia="宋体" w:hAnsi="Times New Roman" w:cs="Times New Roman" w:hint="eastAsia"/>
          <w:color w:val="auto"/>
        </w:rPr>
        <w:t>-</w:t>
      </w:r>
      <w:r w:rsidR="00873929" w:rsidRPr="00BD3243">
        <w:rPr>
          <w:rFonts w:ascii="Times New Roman" w:eastAsia="宋体" w:hAnsi="Times New Roman" w:cs="Times New Roman" w:hint="eastAsia"/>
          <w:color w:val="auto"/>
        </w:rPr>
        <w:t>“供应商登录”</w:t>
      </w:r>
      <w:r w:rsidR="00873929" w:rsidRPr="00BD3243">
        <w:rPr>
          <w:rFonts w:ascii="Times New Roman" w:eastAsia="宋体" w:hAnsi="Times New Roman" w:cs="Times New Roman" w:hint="eastAsia"/>
          <w:color w:val="auto"/>
        </w:rPr>
        <w:t>-</w:t>
      </w:r>
      <w:r w:rsidR="00873929" w:rsidRPr="00BD3243">
        <w:rPr>
          <w:rFonts w:ascii="Times New Roman" w:eastAsia="宋体" w:hAnsi="Times New Roman" w:cs="Times New Roman" w:hint="eastAsia"/>
          <w:color w:val="auto"/>
        </w:rPr>
        <w:t>“市级集采机构入口”</w:t>
      </w:r>
      <w:r w:rsidR="00232BC6" w:rsidRPr="00BD3243">
        <w:rPr>
          <w:rFonts w:ascii="Times New Roman" w:eastAsia="宋体" w:hAnsi="Times New Roman" w:cs="Times New Roman"/>
          <w:color w:val="auto"/>
        </w:rPr>
        <w:t>进行应答</w:t>
      </w:r>
      <w:r w:rsidR="00232BC6" w:rsidRPr="00BD3243">
        <w:rPr>
          <w:rFonts w:ascii="Times New Roman" w:eastAsia="宋体" w:hAnsi="Times New Roman" w:cs="Times New Roman" w:hint="eastAsia"/>
          <w:color w:val="auto"/>
        </w:rPr>
        <w:t>并提交</w:t>
      </w:r>
      <w:r w:rsidR="00232BC6" w:rsidRPr="00BD3243">
        <w:rPr>
          <w:rFonts w:ascii="Times New Roman" w:eastAsia="宋体" w:hAnsi="Times New Roman" w:cs="Times New Roman"/>
          <w:color w:val="auto"/>
        </w:rPr>
        <w:t>。</w:t>
      </w:r>
    </w:p>
    <w:p w:rsidR="00232BC6" w:rsidRPr="00BD3243" w:rsidRDefault="00232BC6" w:rsidP="00FC6D3B">
      <w:pPr>
        <w:pStyle w:val="Default"/>
        <w:spacing w:line="360" w:lineRule="auto"/>
        <w:ind w:firstLineChars="200" w:firstLine="480"/>
        <w:rPr>
          <w:rFonts w:ascii="Times New Roman" w:eastAsia="宋体" w:hAnsi="Times New Roman" w:cs="Times New Roman"/>
          <w:color w:val="auto"/>
        </w:rPr>
      </w:pPr>
      <w:r w:rsidRPr="00BD3243">
        <w:rPr>
          <w:rFonts w:ascii="Times New Roman" w:eastAsia="宋体" w:hAnsi="Times New Roman" w:cs="Times New Roman"/>
          <w:color w:val="auto"/>
        </w:rPr>
        <w:t>网上应答帮助链接：</w:t>
      </w:r>
      <w:r w:rsidRPr="00BD3243">
        <w:rPr>
          <w:rFonts w:ascii="Times New Roman" w:eastAsia="宋体" w:hAnsi="Times New Roman" w:cs="Times New Roman"/>
          <w:color w:val="auto"/>
        </w:rPr>
        <w:t>http://tjgpc.zwfwb.tj.gov.cn/webInfo/getWebInfoListForwebInfoClass.do?fkWebInfoclassId=W008</w:t>
      </w:r>
    </w:p>
    <w:p w:rsidR="00232BC6" w:rsidRPr="00BD3243" w:rsidRDefault="00232BC6" w:rsidP="00FC6D3B">
      <w:pPr>
        <w:pStyle w:val="Default"/>
        <w:spacing w:line="360" w:lineRule="auto"/>
        <w:ind w:firstLineChars="200" w:firstLine="480"/>
        <w:jc w:val="both"/>
        <w:rPr>
          <w:rFonts w:ascii="Times New Roman" w:eastAsia="宋体" w:hAnsi="Times New Roman" w:cs="Times New Roman"/>
          <w:color w:val="auto"/>
        </w:rPr>
      </w:pPr>
      <w:r w:rsidRPr="00BD3243">
        <w:rPr>
          <w:rFonts w:ascii="Times New Roman" w:eastAsia="宋体" w:hAnsi="Times New Roman" w:cs="Times New Roman"/>
          <w:color w:val="auto"/>
        </w:rPr>
        <w:t>八、投标</w:t>
      </w:r>
      <w:r w:rsidRPr="00BD3243">
        <w:rPr>
          <w:rFonts w:ascii="Times New Roman" w:eastAsia="宋体" w:hAnsi="Times New Roman" w:cs="Times New Roman" w:hint="eastAsia"/>
          <w:color w:val="auto"/>
        </w:rPr>
        <w:t>截止</w:t>
      </w:r>
      <w:r w:rsidRPr="00BD3243">
        <w:rPr>
          <w:rFonts w:ascii="Times New Roman" w:eastAsia="宋体" w:hAnsi="Times New Roman" w:cs="Times New Roman"/>
          <w:color w:val="auto"/>
        </w:rPr>
        <w:t>时间</w:t>
      </w:r>
      <w:r w:rsidRPr="00BD3243">
        <w:rPr>
          <w:rFonts w:ascii="Times New Roman" w:eastAsia="宋体" w:hAnsi="Times New Roman" w:cs="Times New Roman" w:hint="eastAsia"/>
          <w:color w:val="auto"/>
        </w:rPr>
        <w:t>及方式</w:t>
      </w:r>
    </w:p>
    <w:p w:rsidR="00232BC6" w:rsidRPr="00225C2F" w:rsidRDefault="00232BC6" w:rsidP="00FC6D3B">
      <w:pPr>
        <w:pStyle w:val="Default"/>
        <w:spacing w:line="360" w:lineRule="auto"/>
        <w:ind w:firstLineChars="200" w:firstLine="480"/>
        <w:jc w:val="both"/>
        <w:rPr>
          <w:rFonts w:ascii="Times New Roman" w:eastAsia="宋体" w:hAnsi="Times New Roman" w:cs="Times New Roman"/>
          <w:color w:val="auto"/>
        </w:rPr>
      </w:pPr>
      <w:r w:rsidRPr="00BD3243">
        <w:rPr>
          <w:rFonts w:ascii="Times New Roman" w:eastAsia="宋体" w:hAnsi="Times New Roman" w:cs="Times New Roman"/>
          <w:color w:val="auto"/>
        </w:rPr>
        <w:t>（一）投标</w:t>
      </w:r>
      <w:r w:rsidRPr="00BD3243">
        <w:rPr>
          <w:rFonts w:ascii="Times New Roman" w:eastAsia="宋体" w:hAnsi="Times New Roman" w:cs="Times New Roman" w:hint="eastAsia"/>
          <w:color w:val="auto"/>
        </w:rPr>
        <w:t>截止</w:t>
      </w:r>
      <w:r w:rsidRPr="00BD3243">
        <w:rPr>
          <w:rFonts w:ascii="Times New Roman" w:eastAsia="宋体" w:hAnsi="Times New Roman" w:cs="Times New Roman"/>
          <w:color w:val="auto"/>
        </w:rPr>
        <w:t>时间：</w:t>
      </w:r>
      <w:r w:rsidR="00DD386C" w:rsidRPr="00DD386C">
        <w:rPr>
          <w:rFonts w:ascii="Times New Roman" w:eastAsia="宋体" w:hAnsi="Times New Roman" w:cs="Times New Roman" w:hint="eastAsia"/>
          <w:color w:val="auto"/>
        </w:rPr>
        <w:t>2025</w:t>
      </w:r>
      <w:r w:rsidR="00DD386C" w:rsidRPr="00DD386C">
        <w:rPr>
          <w:rFonts w:ascii="Times New Roman" w:eastAsia="宋体" w:hAnsi="Times New Roman" w:cs="Times New Roman" w:hint="eastAsia"/>
          <w:color w:val="auto"/>
        </w:rPr>
        <w:t>年</w:t>
      </w:r>
      <w:r w:rsidR="00DD386C" w:rsidRPr="00DD386C">
        <w:rPr>
          <w:rFonts w:ascii="Times New Roman" w:eastAsia="宋体" w:hAnsi="Times New Roman" w:cs="Times New Roman" w:hint="eastAsia"/>
          <w:color w:val="auto"/>
        </w:rPr>
        <w:t>12</w:t>
      </w:r>
      <w:r w:rsidR="00DD386C" w:rsidRPr="00DD386C">
        <w:rPr>
          <w:rFonts w:ascii="Times New Roman" w:eastAsia="宋体" w:hAnsi="Times New Roman" w:cs="Times New Roman" w:hint="eastAsia"/>
          <w:color w:val="auto"/>
        </w:rPr>
        <w:t>月</w:t>
      </w:r>
      <w:r w:rsidR="00DD386C" w:rsidRPr="00DD386C">
        <w:rPr>
          <w:rFonts w:ascii="Times New Roman" w:eastAsia="宋体" w:hAnsi="Times New Roman" w:cs="Times New Roman" w:hint="eastAsia"/>
          <w:color w:val="auto"/>
        </w:rPr>
        <w:t>30</w:t>
      </w:r>
      <w:r w:rsidR="00DD386C" w:rsidRPr="00DD386C">
        <w:rPr>
          <w:rFonts w:ascii="Times New Roman" w:eastAsia="宋体" w:hAnsi="Times New Roman" w:cs="Times New Roman" w:hint="eastAsia"/>
          <w:color w:val="auto"/>
        </w:rPr>
        <w:t>日</w:t>
      </w:r>
      <w:r w:rsidR="00DD386C" w:rsidRPr="00DD386C">
        <w:rPr>
          <w:rFonts w:ascii="Times New Roman" w:eastAsia="宋体" w:hAnsi="Times New Roman" w:cs="Times New Roman" w:hint="eastAsia"/>
          <w:color w:val="auto"/>
        </w:rPr>
        <w:t>8:30</w:t>
      </w:r>
      <w:r w:rsidRPr="00BD3243">
        <w:rPr>
          <w:rFonts w:ascii="Times New Roman" w:eastAsia="宋体" w:hAnsi="Times New Roman" w:cs="Times New Roman" w:hint="eastAsia"/>
          <w:color w:val="auto"/>
          <w:szCs w:val="21"/>
        </w:rPr>
        <w:t>。</w:t>
      </w:r>
      <w:r w:rsidRPr="00BD3243">
        <w:rPr>
          <w:rFonts w:ascii="Times New Roman" w:eastAsia="宋体" w:hAnsi="Times New Roman" w:cs="Times New Roman"/>
          <w:color w:val="auto"/>
        </w:rPr>
        <w:t>投标截</w:t>
      </w:r>
      <w:r w:rsidRPr="00225C2F">
        <w:rPr>
          <w:rFonts w:ascii="Times New Roman" w:eastAsia="宋体" w:hAnsi="Times New Roman" w:cs="Times New Roman"/>
          <w:color w:val="auto"/>
        </w:rPr>
        <w:t>止时间前</w:t>
      </w:r>
      <w:r w:rsidRPr="00225C2F">
        <w:rPr>
          <w:rFonts w:ascii="Times New Roman" w:eastAsia="宋体" w:hAnsi="Times New Roman" w:cs="Times New Roman" w:hint="eastAsia"/>
          <w:color w:val="auto"/>
        </w:rPr>
        <w:t>提交网上应答并上传加盖投标人电子签章的</w:t>
      </w:r>
      <w:r w:rsidR="00D959D7">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AD1C4C">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232BC6" w:rsidRPr="00225C2F" w:rsidRDefault="00232BC6" w:rsidP="00FC6D3B">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A60DC0">
        <w:rPr>
          <w:rFonts w:ascii="Times New Roman" w:eastAsia="宋体" w:hAnsi="Times New Roman" w:cs="Times New Roman"/>
          <w:color w:val="auto"/>
        </w:rPr>
        <w:t>天津数字认证有限公司</w:t>
      </w:r>
      <w:r w:rsidR="00D95D91">
        <w:rPr>
          <w:rFonts w:ascii="Times New Roman" w:eastAsia="宋体" w:hAnsi="Times New Roman" w:cs="Times New Roman"/>
          <w:color w:val="auto"/>
        </w:rPr>
        <w:t>发出的</w:t>
      </w:r>
      <w:r w:rsidR="00D95D91">
        <w:rPr>
          <w:rFonts w:ascii="Times New Roman" w:eastAsia="宋体" w:hAnsi="Times New Roman" w:cs="Times New Roman"/>
          <w:color w:val="auto"/>
        </w:rPr>
        <w:t>CA</w:t>
      </w:r>
      <w:r w:rsidR="00D95D91">
        <w:rPr>
          <w:rFonts w:ascii="Times New Roman" w:eastAsia="宋体" w:hAnsi="Times New Roman" w:cs="Times New Roman"/>
          <w:color w:val="auto"/>
        </w:rPr>
        <w:t>数字证书（原天津市电子认证中心发出尚在有效期内的</w:t>
      </w:r>
      <w:r w:rsidR="00D95D91">
        <w:rPr>
          <w:rFonts w:ascii="Times New Roman" w:eastAsia="宋体" w:hAnsi="Times New Roman" w:cs="Times New Roman"/>
          <w:color w:val="auto"/>
        </w:rPr>
        <w:t>CA</w:t>
      </w:r>
      <w:r w:rsidR="00D95D91">
        <w:rPr>
          <w:rFonts w:ascii="Times New Roman" w:eastAsia="宋体" w:hAnsi="Times New Roman" w:cs="Times New Roman"/>
          <w:color w:val="auto"/>
        </w:rPr>
        <w:t>数字证书仍可使用）</w:t>
      </w:r>
      <w:r w:rsidR="008A4AFF">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网上招投标”</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“供应商登录”</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D959D7">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AD1C4C">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232BC6" w:rsidRPr="000F460C" w:rsidRDefault="00232BC6" w:rsidP="00FC6D3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232BC6" w:rsidRPr="00BD3243" w:rsidRDefault="00232BC6" w:rsidP="00FC6D3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（一）开标解</w:t>
      </w:r>
      <w:r w:rsidRPr="00BD3243">
        <w:rPr>
          <w:rFonts w:ascii="Times New Roman" w:eastAsia="宋体" w:hAnsi="Times New Roman" w:cs="Times New Roman"/>
          <w:color w:val="auto"/>
        </w:rPr>
        <w:t>密时间：</w:t>
      </w:r>
      <w:r w:rsidR="00DD386C" w:rsidRPr="00DD386C">
        <w:rPr>
          <w:rFonts w:ascii="Times New Roman" w:eastAsia="宋体" w:hAnsi="Times New Roman" w:cs="Times New Roman" w:hint="eastAsia"/>
          <w:color w:val="auto"/>
        </w:rPr>
        <w:t>2025</w:t>
      </w:r>
      <w:r w:rsidR="00DD386C" w:rsidRPr="00DD386C">
        <w:rPr>
          <w:rFonts w:ascii="Times New Roman" w:eastAsia="宋体" w:hAnsi="Times New Roman" w:cs="Times New Roman" w:hint="eastAsia"/>
          <w:color w:val="auto"/>
        </w:rPr>
        <w:t>年</w:t>
      </w:r>
      <w:r w:rsidR="00DD386C" w:rsidRPr="00DD386C">
        <w:rPr>
          <w:rFonts w:ascii="Times New Roman" w:eastAsia="宋体" w:hAnsi="Times New Roman" w:cs="Times New Roman" w:hint="eastAsia"/>
          <w:color w:val="auto"/>
        </w:rPr>
        <w:t>12</w:t>
      </w:r>
      <w:r w:rsidR="00DD386C" w:rsidRPr="00DD386C">
        <w:rPr>
          <w:rFonts w:ascii="Times New Roman" w:eastAsia="宋体" w:hAnsi="Times New Roman" w:cs="Times New Roman" w:hint="eastAsia"/>
          <w:color w:val="auto"/>
        </w:rPr>
        <w:t>月</w:t>
      </w:r>
      <w:r w:rsidR="00DD386C" w:rsidRPr="00DD386C">
        <w:rPr>
          <w:rFonts w:ascii="Times New Roman" w:eastAsia="宋体" w:hAnsi="Times New Roman" w:cs="Times New Roman" w:hint="eastAsia"/>
          <w:color w:val="auto"/>
        </w:rPr>
        <w:t>30</w:t>
      </w:r>
      <w:r w:rsidR="00DD386C" w:rsidRPr="00DD386C">
        <w:rPr>
          <w:rFonts w:ascii="Times New Roman" w:eastAsia="宋体" w:hAnsi="Times New Roman" w:cs="Times New Roman" w:hint="eastAsia"/>
          <w:color w:val="auto"/>
        </w:rPr>
        <w:t>日</w:t>
      </w:r>
      <w:r w:rsidR="00DD386C" w:rsidRPr="00DD386C">
        <w:rPr>
          <w:rFonts w:ascii="Times New Roman" w:eastAsia="宋体" w:hAnsi="Times New Roman" w:cs="Times New Roman" w:hint="eastAsia"/>
          <w:color w:val="auto"/>
        </w:rPr>
        <w:t>8:30</w:t>
      </w:r>
      <w:r w:rsidR="00DD386C" w:rsidRPr="00DD386C">
        <w:rPr>
          <w:rFonts w:ascii="Times New Roman" w:eastAsia="宋体" w:hAnsi="Times New Roman" w:cs="Times New Roman" w:hint="eastAsia"/>
          <w:color w:val="auto"/>
        </w:rPr>
        <w:t>至</w:t>
      </w:r>
      <w:r w:rsidR="00DD386C" w:rsidRPr="00DD386C">
        <w:rPr>
          <w:rFonts w:ascii="Times New Roman" w:eastAsia="宋体" w:hAnsi="Times New Roman" w:cs="Times New Roman" w:hint="eastAsia"/>
          <w:color w:val="auto"/>
        </w:rPr>
        <w:t>9:30</w:t>
      </w:r>
      <w:r w:rsidRPr="00BD3243">
        <w:rPr>
          <w:rFonts w:ascii="Times New Roman" w:eastAsia="宋体" w:hAnsi="Times New Roman" w:cs="Times New Roman"/>
          <w:color w:val="auto"/>
        </w:rPr>
        <w:t>完成开标解密的投标为有效投标。</w:t>
      </w:r>
    </w:p>
    <w:p w:rsidR="00232BC6" w:rsidRPr="00BD3243" w:rsidRDefault="00232BC6" w:rsidP="00FC6D3B">
      <w:pPr>
        <w:pStyle w:val="Default"/>
        <w:spacing w:line="360" w:lineRule="auto"/>
        <w:ind w:firstLineChars="200" w:firstLine="480"/>
        <w:jc w:val="both"/>
        <w:rPr>
          <w:rFonts w:ascii="Times New Roman" w:eastAsia="宋体" w:hAnsi="Times New Roman" w:cs="Times New Roman"/>
          <w:color w:val="auto"/>
        </w:rPr>
      </w:pPr>
      <w:r w:rsidRPr="00BD3243">
        <w:rPr>
          <w:rFonts w:ascii="Times New Roman" w:eastAsia="宋体" w:hAnsi="Times New Roman" w:cs="Times New Roman"/>
          <w:color w:val="auto"/>
        </w:rPr>
        <w:t>（二）开标</w:t>
      </w:r>
      <w:r w:rsidRPr="00BD3243">
        <w:rPr>
          <w:rFonts w:ascii="Times New Roman" w:eastAsia="宋体" w:hAnsi="Times New Roman" w:cs="Times New Roman" w:hint="eastAsia"/>
          <w:color w:val="auto"/>
        </w:rPr>
        <w:t>解密方式</w:t>
      </w:r>
      <w:r w:rsidRPr="00BD3243">
        <w:rPr>
          <w:rFonts w:ascii="Times New Roman" w:eastAsia="宋体" w:hAnsi="Times New Roman" w:cs="Times New Roman"/>
          <w:color w:val="auto"/>
        </w:rPr>
        <w:t>：本项目采用网上开标方式，投标人须于</w:t>
      </w:r>
      <w:r w:rsidRPr="00BD3243">
        <w:rPr>
          <w:rFonts w:ascii="Times New Roman" w:eastAsia="宋体" w:hAnsi="Times New Roman" w:cs="Times New Roman" w:hint="eastAsia"/>
          <w:color w:val="auto"/>
        </w:rPr>
        <w:t>规定时间</w:t>
      </w:r>
      <w:r w:rsidRPr="00BD3243">
        <w:rPr>
          <w:rFonts w:ascii="Times New Roman" w:eastAsia="宋体" w:hAnsi="Times New Roman" w:cs="Times New Roman"/>
          <w:color w:val="auto"/>
        </w:rPr>
        <w:t>内使用</w:t>
      </w:r>
      <w:r w:rsidR="00A60DC0" w:rsidRPr="00BD3243">
        <w:rPr>
          <w:rFonts w:ascii="Times New Roman" w:eastAsia="宋体" w:hAnsi="Times New Roman" w:cs="Times New Roman"/>
          <w:color w:val="auto"/>
        </w:rPr>
        <w:t>天津数字认证有限公司</w:t>
      </w:r>
      <w:r w:rsidR="00D95D91" w:rsidRPr="00BD3243">
        <w:rPr>
          <w:rFonts w:ascii="Times New Roman" w:eastAsia="宋体" w:hAnsi="Times New Roman" w:cs="Times New Roman"/>
          <w:color w:val="auto"/>
        </w:rPr>
        <w:t>发出的</w:t>
      </w:r>
      <w:r w:rsidR="00D95D91" w:rsidRPr="00BD3243">
        <w:rPr>
          <w:rFonts w:ascii="Times New Roman" w:eastAsia="宋体" w:hAnsi="Times New Roman" w:cs="Times New Roman"/>
          <w:color w:val="auto"/>
        </w:rPr>
        <w:t>CA</w:t>
      </w:r>
      <w:r w:rsidR="00D95D91" w:rsidRPr="00BD3243">
        <w:rPr>
          <w:rFonts w:ascii="Times New Roman" w:eastAsia="宋体" w:hAnsi="Times New Roman" w:cs="Times New Roman"/>
          <w:color w:val="auto"/>
        </w:rPr>
        <w:t>数字证书（原天津市电子认证中心发出尚在有效期内的</w:t>
      </w:r>
      <w:r w:rsidR="00D95D91" w:rsidRPr="00BD3243">
        <w:rPr>
          <w:rFonts w:ascii="Times New Roman" w:eastAsia="宋体" w:hAnsi="Times New Roman" w:cs="Times New Roman"/>
          <w:color w:val="auto"/>
        </w:rPr>
        <w:t>CA</w:t>
      </w:r>
      <w:r w:rsidR="00D95D91" w:rsidRPr="00BD3243">
        <w:rPr>
          <w:rFonts w:ascii="Times New Roman" w:eastAsia="宋体" w:hAnsi="Times New Roman" w:cs="Times New Roman"/>
          <w:color w:val="auto"/>
        </w:rPr>
        <w:t>数字证书仍可使用）</w:t>
      </w:r>
      <w:r w:rsidR="008A4AFF" w:rsidRPr="00BD3243">
        <w:rPr>
          <w:rFonts w:ascii="Times New Roman" w:eastAsia="宋体" w:hAnsi="Times New Roman" w:cs="Times New Roman" w:hint="eastAsia"/>
          <w:color w:val="auto"/>
        </w:rPr>
        <w:t>登录</w:t>
      </w:r>
      <w:r w:rsidRPr="00BD3243">
        <w:rPr>
          <w:rFonts w:ascii="Times New Roman" w:eastAsia="宋体" w:hAnsi="Times New Roman" w:cs="Times New Roman" w:hint="eastAsia"/>
          <w:color w:val="auto"/>
        </w:rPr>
        <w:t>天津市政府采购中心网（网址：</w:t>
      </w:r>
      <w:r w:rsidRPr="00BD3243">
        <w:rPr>
          <w:rFonts w:ascii="Times New Roman" w:eastAsia="宋体" w:hAnsi="Times New Roman" w:cs="Times New Roman" w:hint="eastAsia"/>
          <w:color w:val="auto"/>
        </w:rPr>
        <w:t>http://tjgpc.zwfwb.tj.gov.cn</w:t>
      </w:r>
      <w:r w:rsidRPr="00BD3243">
        <w:rPr>
          <w:rFonts w:ascii="Times New Roman" w:eastAsia="宋体" w:hAnsi="Times New Roman" w:cs="Times New Roman" w:hint="eastAsia"/>
          <w:color w:val="auto"/>
        </w:rPr>
        <w:t>）</w:t>
      </w:r>
      <w:r w:rsidRPr="00BD3243">
        <w:rPr>
          <w:rFonts w:ascii="Times New Roman" w:eastAsia="宋体" w:hAnsi="Times New Roman" w:cs="Times New Roman" w:hint="eastAsia"/>
          <w:color w:val="auto"/>
        </w:rPr>
        <w:t>-</w:t>
      </w:r>
      <w:r w:rsidRPr="00BD3243">
        <w:rPr>
          <w:rFonts w:ascii="Times New Roman" w:eastAsia="宋体" w:hAnsi="Times New Roman" w:cs="Times New Roman" w:hint="eastAsia"/>
          <w:color w:val="auto"/>
        </w:rPr>
        <w:t>“</w:t>
      </w:r>
      <w:r w:rsidR="00873929" w:rsidRPr="00BD3243">
        <w:rPr>
          <w:rFonts w:ascii="Times New Roman" w:eastAsia="宋体" w:hAnsi="Times New Roman" w:cs="Times New Roman" w:hint="eastAsia"/>
          <w:color w:val="auto"/>
        </w:rPr>
        <w:t>网上招投标”</w:t>
      </w:r>
      <w:r w:rsidR="00873929" w:rsidRPr="00BD3243">
        <w:rPr>
          <w:rFonts w:ascii="Times New Roman" w:eastAsia="宋体" w:hAnsi="Times New Roman" w:cs="Times New Roman" w:hint="eastAsia"/>
          <w:color w:val="auto"/>
        </w:rPr>
        <w:t>-</w:t>
      </w:r>
      <w:r w:rsidR="00873929" w:rsidRPr="00BD3243">
        <w:rPr>
          <w:rFonts w:ascii="Times New Roman" w:eastAsia="宋体" w:hAnsi="Times New Roman" w:cs="Times New Roman" w:hint="eastAsia"/>
          <w:color w:val="auto"/>
        </w:rPr>
        <w:t>“供应商登录”</w:t>
      </w:r>
      <w:r w:rsidR="00873929" w:rsidRPr="00BD3243">
        <w:rPr>
          <w:rFonts w:ascii="Times New Roman" w:eastAsia="宋体" w:hAnsi="Times New Roman" w:cs="Times New Roman" w:hint="eastAsia"/>
          <w:color w:val="auto"/>
        </w:rPr>
        <w:t>-</w:t>
      </w:r>
      <w:r w:rsidR="00873929" w:rsidRPr="00BD3243">
        <w:rPr>
          <w:rFonts w:ascii="Times New Roman" w:eastAsia="宋体" w:hAnsi="Times New Roman" w:cs="Times New Roman" w:hint="eastAsia"/>
          <w:color w:val="auto"/>
        </w:rPr>
        <w:t>“市级集采机构入口”</w:t>
      </w:r>
      <w:r w:rsidRPr="00BD3243">
        <w:rPr>
          <w:rFonts w:ascii="Times New Roman" w:eastAsia="宋体" w:hAnsi="Times New Roman" w:cs="Times New Roman"/>
          <w:color w:val="auto"/>
        </w:rPr>
        <w:t>完成开标解密。</w:t>
      </w:r>
    </w:p>
    <w:p w:rsidR="00232BC6" w:rsidRDefault="00232BC6" w:rsidP="00FC6D3B">
      <w:pPr>
        <w:pStyle w:val="Default"/>
        <w:spacing w:line="360" w:lineRule="auto"/>
        <w:ind w:firstLineChars="200" w:firstLine="480"/>
        <w:jc w:val="both"/>
        <w:rPr>
          <w:rFonts w:ascii="Times New Roman" w:eastAsia="宋体" w:hAnsi="Times New Roman" w:cs="Times New Roman"/>
          <w:color w:val="auto"/>
        </w:rPr>
      </w:pPr>
      <w:r w:rsidRPr="00BD3243">
        <w:rPr>
          <w:rFonts w:ascii="Times New Roman" w:eastAsia="宋体" w:hAnsi="Times New Roman" w:cs="Times New Roman"/>
          <w:color w:val="auto"/>
        </w:rPr>
        <w:t>（三）网上开标公示时间：</w:t>
      </w:r>
      <w:r w:rsidR="00DD386C" w:rsidRPr="00DD386C">
        <w:rPr>
          <w:rFonts w:ascii="Times New Roman" w:eastAsia="宋体" w:hAnsi="Times New Roman" w:cs="Times New Roman" w:hint="eastAsia"/>
          <w:color w:val="auto"/>
        </w:rPr>
        <w:t>2025</w:t>
      </w:r>
      <w:r w:rsidR="00DD386C" w:rsidRPr="00DD386C">
        <w:rPr>
          <w:rFonts w:ascii="Times New Roman" w:eastAsia="宋体" w:hAnsi="Times New Roman" w:cs="Times New Roman" w:hint="eastAsia"/>
          <w:color w:val="auto"/>
        </w:rPr>
        <w:t>年</w:t>
      </w:r>
      <w:r w:rsidR="00DD386C" w:rsidRPr="00DD386C">
        <w:rPr>
          <w:rFonts w:ascii="Times New Roman" w:eastAsia="宋体" w:hAnsi="Times New Roman" w:cs="Times New Roman" w:hint="eastAsia"/>
          <w:color w:val="auto"/>
        </w:rPr>
        <w:t>12</w:t>
      </w:r>
      <w:r w:rsidR="00DD386C" w:rsidRPr="00DD386C">
        <w:rPr>
          <w:rFonts w:ascii="Times New Roman" w:eastAsia="宋体" w:hAnsi="Times New Roman" w:cs="Times New Roman" w:hint="eastAsia"/>
          <w:color w:val="auto"/>
        </w:rPr>
        <w:t>月</w:t>
      </w:r>
      <w:r w:rsidR="00DD386C" w:rsidRPr="00DD386C">
        <w:rPr>
          <w:rFonts w:ascii="Times New Roman" w:eastAsia="宋体" w:hAnsi="Times New Roman" w:cs="Times New Roman" w:hint="eastAsia"/>
          <w:color w:val="auto"/>
        </w:rPr>
        <w:t>30</w:t>
      </w:r>
      <w:r w:rsidR="00DD386C" w:rsidRPr="00DD386C">
        <w:rPr>
          <w:rFonts w:ascii="Times New Roman" w:eastAsia="宋体" w:hAnsi="Times New Roman" w:cs="Times New Roman" w:hint="eastAsia"/>
          <w:color w:val="auto"/>
        </w:rPr>
        <w:t>日</w:t>
      </w:r>
      <w:r w:rsidR="00DD386C" w:rsidRPr="00DD386C">
        <w:rPr>
          <w:rFonts w:ascii="Times New Roman" w:eastAsia="宋体" w:hAnsi="Times New Roman" w:cs="Times New Roman" w:hint="eastAsia"/>
          <w:color w:val="auto"/>
        </w:rPr>
        <w:t>9:30</w:t>
      </w:r>
      <w:r w:rsidR="00DD386C" w:rsidRPr="00DD386C">
        <w:rPr>
          <w:rFonts w:ascii="Times New Roman" w:eastAsia="宋体" w:hAnsi="Times New Roman" w:cs="Times New Roman" w:hint="eastAsia"/>
          <w:color w:val="auto"/>
        </w:rPr>
        <w:t>至</w:t>
      </w:r>
      <w:r w:rsidR="00DD386C" w:rsidRPr="00DD386C">
        <w:rPr>
          <w:rFonts w:ascii="Times New Roman" w:eastAsia="宋体" w:hAnsi="Times New Roman" w:cs="Times New Roman" w:hint="eastAsia"/>
          <w:color w:val="auto"/>
        </w:rPr>
        <w:t>12:00</w:t>
      </w:r>
      <w:r w:rsidRPr="00BD3243">
        <w:rPr>
          <w:rFonts w:ascii="Times New Roman" w:eastAsia="宋体" w:hAnsi="Times New Roman" w:cs="Times New Roman"/>
          <w:color w:val="auto"/>
        </w:rPr>
        <w:t>。</w:t>
      </w:r>
      <w:r w:rsidRPr="00BD3243">
        <w:rPr>
          <w:rFonts w:ascii="Times New Roman" w:eastAsia="宋体" w:hAnsi="Times New Roman" w:cs="Times New Roman" w:hint="eastAsia"/>
          <w:color w:val="auto"/>
        </w:rPr>
        <w:t>投标人可在规定时间内使用</w:t>
      </w:r>
      <w:r w:rsidR="00A60DC0" w:rsidRPr="00BD3243">
        <w:rPr>
          <w:rFonts w:ascii="Times New Roman" w:eastAsia="宋体" w:hAnsi="Times New Roman" w:cs="Times New Roman" w:hint="eastAsia"/>
          <w:color w:val="auto"/>
        </w:rPr>
        <w:t>天津数字认证有限公司</w:t>
      </w:r>
      <w:r w:rsidR="00D95D91" w:rsidRPr="00BD3243">
        <w:rPr>
          <w:rFonts w:ascii="Times New Roman" w:eastAsia="宋体" w:hAnsi="Times New Roman" w:cs="Times New Roman" w:hint="eastAsia"/>
          <w:color w:val="auto"/>
        </w:rPr>
        <w:t>发出的</w:t>
      </w:r>
      <w:r w:rsidR="00D95D91" w:rsidRPr="00BD3243">
        <w:rPr>
          <w:rFonts w:ascii="Times New Roman" w:eastAsia="宋体" w:hAnsi="Times New Roman" w:cs="Times New Roman" w:hint="eastAsia"/>
          <w:color w:val="auto"/>
        </w:rPr>
        <w:t>CA</w:t>
      </w:r>
      <w:r w:rsidR="00D95D91" w:rsidRPr="00BD3243">
        <w:rPr>
          <w:rFonts w:ascii="Times New Roman" w:eastAsia="宋体" w:hAnsi="Times New Roman" w:cs="Times New Roman" w:hint="eastAsia"/>
          <w:color w:val="auto"/>
        </w:rPr>
        <w:t>数字证书（原天津市电子认证中心发出尚在有效期内的</w:t>
      </w:r>
      <w:r w:rsidR="00D95D91" w:rsidRPr="00BD3243">
        <w:rPr>
          <w:rFonts w:ascii="Times New Roman" w:eastAsia="宋体" w:hAnsi="Times New Roman" w:cs="Times New Roman" w:hint="eastAsia"/>
          <w:color w:val="auto"/>
        </w:rPr>
        <w:t>CA</w:t>
      </w:r>
      <w:r w:rsidR="00D95D91" w:rsidRPr="00BD3243">
        <w:rPr>
          <w:rFonts w:ascii="Times New Roman" w:eastAsia="宋体" w:hAnsi="Times New Roman" w:cs="Times New Roman" w:hint="eastAsia"/>
          <w:color w:val="auto"/>
        </w:rPr>
        <w:t>数字证书仍可使用）</w:t>
      </w:r>
      <w:r w:rsidR="008A4AFF" w:rsidRPr="00BD3243">
        <w:rPr>
          <w:rFonts w:ascii="Times New Roman" w:eastAsia="宋体" w:hAnsi="Times New Roman" w:cs="Times New Roman" w:hint="eastAsia"/>
          <w:color w:val="auto"/>
        </w:rPr>
        <w:t>登录</w:t>
      </w:r>
      <w:r w:rsidRPr="00BD3243">
        <w:rPr>
          <w:rFonts w:ascii="Times New Roman" w:eastAsia="宋体" w:hAnsi="Times New Roman" w:cs="Times New Roman" w:hint="eastAsia"/>
          <w:color w:val="auto"/>
        </w:rPr>
        <w:t>天津市政府采购中心网（网址：</w:t>
      </w:r>
      <w:r w:rsidRPr="00BD3243">
        <w:rPr>
          <w:rFonts w:ascii="Times New Roman" w:eastAsia="宋体" w:hAnsi="Times New Roman" w:cs="Times New Roman" w:hint="eastAsia"/>
          <w:color w:val="auto"/>
        </w:rPr>
        <w:t>http://tjgpc.zwfwb.tj.gov.cn</w:t>
      </w:r>
      <w:r w:rsidRPr="00BD3243">
        <w:rPr>
          <w:rFonts w:ascii="Times New Roman" w:eastAsia="宋体" w:hAnsi="Times New Roman" w:cs="Times New Roman" w:hint="eastAsia"/>
          <w:color w:val="auto"/>
        </w:rPr>
        <w:t>）</w:t>
      </w:r>
      <w:r w:rsidRPr="00BD3243">
        <w:rPr>
          <w:rFonts w:ascii="Times New Roman" w:eastAsia="宋体" w:hAnsi="Times New Roman" w:cs="Times New Roman" w:hint="eastAsia"/>
          <w:color w:val="auto"/>
        </w:rPr>
        <w:t>-</w:t>
      </w:r>
      <w:r w:rsidRPr="00BD3243">
        <w:rPr>
          <w:rFonts w:ascii="Times New Roman" w:eastAsia="宋体" w:hAnsi="Times New Roman" w:cs="Times New Roman" w:hint="eastAsia"/>
          <w:color w:val="auto"/>
        </w:rPr>
        <w:t>“</w:t>
      </w:r>
      <w:r w:rsidR="00873929" w:rsidRPr="00BD3243">
        <w:rPr>
          <w:rFonts w:ascii="Times New Roman" w:eastAsia="宋体" w:hAnsi="Times New Roman" w:cs="Times New Roman" w:hint="eastAsia"/>
          <w:color w:val="auto"/>
        </w:rPr>
        <w:t>网上招投标”</w:t>
      </w:r>
      <w:r w:rsidR="00873929" w:rsidRPr="00BD3243">
        <w:rPr>
          <w:rFonts w:ascii="Times New Roman" w:eastAsia="宋体" w:hAnsi="Times New Roman" w:cs="Times New Roman" w:hint="eastAsia"/>
          <w:color w:val="auto"/>
        </w:rPr>
        <w:t>-</w:t>
      </w:r>
      <w:r w:rsidR="00873929" w:rsidRPr="00BD3243">
        <w:rPr>
          <w:rFonts w:ascii="Times New Roman" w:eastAsia="宋体" w:hAnsi="Times New Roman" w:cs="Times New Roman" w:hint="eastAsia"/>
          <w:color w:val="auto"/>
        </w:rPr>
        <w:t>“供应商登录</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232BC6" w:rsidRPr="00DF34B9" w:rsidRDefault="00232BC6" w:rsidP="00FC6D3B">
      <w:pPr>
        <w:pStyle w:val="Default"/>
        <w:spacing w:line="360" w:lineRule="auto"/>
        <w:ind w:firstLineChars="200" w:firstLine="480"/>
        <w:jc w:val="both"/>
        <w:rPr>
          <w:rFonts w:ascii="Times New Roman" w:eastAsia="宋体" w:hAnsi="Times New Roman" w:cs="Times New Roman"/>
          <w:color w:val="auto"/>
        </w:rPr>
      </w:pPr>
      <w:r w:rsidRPr="00DF34B9">
        <w:rPr>
          <w:rFonts w:ascii="Times New Roman" w:eastAsia="宋体" w:hAnsi="Times New Roman" w:cs="Times New Roman" w:hint="eastAsia"/>
          <w:color w:val="auto"/>
        </w:rPr>
        <w:t>十</w:t>
      </w:r>
      <w:r w:rsidRPr="00DF34B9">
        <w:rPr>
          <w:rFonts w:ascii="Times New Roman" w:eastAsia="宋体" w:hAnsi="Times New Roman" w:cs="Times New Roman"/>
          <w:color w:val="auto"/>
        </w:rPr>
        <w:t>、采购代理机构名称、地址</w:t>
      </w:r>
      <w:r w:rsidRPr="00DF34B9">
        <w:rPr>
          <w:rFonts w:ascii="Times New Roman" w:eastAsia="宋体" w:hAnsi="Times New Roman" w:cs="Times New Roman" w:hint="eastAsia"/>
          <w:color w:val="auto"/>
        </w:rPr>
        <w:t>、</w:t>
      </w:r>
      <w:r w:rsidRPr="00DF34B9">
        <w:rPr>
          <w:rFonts w:ascii="Times New Roman" w:eastAsia="宋体" w:hAnsi="Times New Roman" w:cs="Times New Roman"/>
          <w:color w:val="auto"/>
        </w:rPr>
        <w:t>联系人及联系方式</w:t>
      </w:r>
    </w:p>
    <w:p w:rsidR="00232BC6" w:rsidRPr="00DF34B9" w:rsidRDefault="00232BC6" w:rsidP="00FC6D3B">
      <w:pPr>
        <w:pStyle w:val="Default"/>
        <w:spacing w:line="360" w:lineRule="auto"/>
        <w:ind w:firstLineChars="200" w:firstLine="480"/>
        <w:jc w:val="both"/>
        <w:rPr>
          <w:rFonts w:ascii="Times New Roman" w:eastAsia="宋体" w:hAnsi="Times New Roman" w:cs="Times New Roman"/>
          <w:color w:val="auto"/>
        </w:rPr>
      </w:pPr>
      <w:r w:rsidRPr="00DF34B9">
        <w:rPr>
          <w:rFonts w:ascii="Times New Roman" w:eastAsia="宋体" w:hAnsi="Times New Roman" w:cs="Times New Roman"/>
          <w:color w:val="auto"/>
        </w:rPr>
        <w:t>（一）</w:t>
      </w:r>
      <w:r w:rsidRPr="00DF34B9">
        <w:rPr>
          <w:rFonts w:ascii="Times New Roman" w:eastAsia="宋体" w:hAnsi="Times New Roman" w:cs="Times New Roman" w:hint="eastAsia"/>
          <w:color w:val="auto"/>
        </w:rPr>
        <w:t>采购代理机构名称：天津市政府采购中心</w:t>
      </w:r>
    </w:p>
    <w:p w:rsidR="00232BC6" w:rsidRPr="00DF34B9" w:rsidRDefault="00232BC6" w:rsidP="00FC6D3B">
      <w:pPr>
        <w:pStyle w:val="Default"/>
        <w:spacing w:line="360" w:lineRule="auto"/>
        <w:ind w:firstLineChars="200" w:firstLine="480"/>
        <w:jc w:val="both"/>
        <w:rPr>
          <w:rFonts w:ascii="Times New Roman" w:eastAsia="宋体" w:hAnsi="Times New Roman" w:cs="Times New Roman"/>
          <w:color w:val="auto"/>
        </w:rPr>
      </w:pPr>
      <w:r w:rsidRPr="00DF34B9">
        <w:rPr>
          <w:rFonts w:ascii="Times New Roman" w:eastAsia="宋体" w:hAnsi="Times New Roman" w:cs="Times New Roman"/>
          <w:color w:val="auto"/>
        </w:rPr>
        <w:t>（二）采购代理机构地址：天津市河东区红星路</w:t>
      </w:r>
      <w:r w:rsidRPr="00DF34B9">
        <w:rPr>
          <w:rFonts w:ascii="Times New Roman" w:eastAsia="宋体" w:hAnsi="Times New Roman" w:cs="Times New Roman"/>
          <w:color w:val="auto"/>
        </w:rPr>
        <w:t>79</w:t>
      </w:r>
      <w:r w:rsidRPr="00DF34B9">
        <w:rPr>
          <w:rFonts w:ascii="Times New Roman" w:eastAsia="宋体" w:hAnsi="Times New Roman" w:cs="Times New Roman"/>
          <w:color w:val="auto"/>
        </w:rPr>
        <w:t>号二楼</w:t>
      </w:r>
      <w:r w:rsidRPr="00DF34B9">
        <w:rPr>
          <w:rFonts w:ascii="Times New Roman" w:eastAsia="宋体" w:hAnsi="Times New Roman" w:cs="Times New Roman" w:hint="eastAsia"/>
          <w:color w:val="auto"/>
        </w:rPr>
        <w:t>（邮编</w:t>
      </w:r>
      <w:r w:rsidRPr="00DF34B9">
        <w:rPr>
          <w:rFonts w:ascii="Times New Roman" w:eastAsia="宋体" w:hAnsi="Times New Roman" w:cs="Times New Roman"/>
          <w:color w:val="auto"/>
        </w:rPr>
        <w:t>：</w:t>
      </w:r>
      <w:r w:rsidRPr="00DF34B9">
        <w:rPr>
          <w:rFonts w:ascii="Times New Roman" w:eastAsia="宋体" w:hAnsi="Times New Roman" w:cs="Times New Roman"/>
          <w:color w:val="auto"/>
        </w:rPr>
        <w:t>300161</w:t>
      </w:r>
      <w:r w:rsidRPr="00DF34B9">
        <w:rPr>
          <w:rFonts w:ascii="Times New Roman" w:eastAsia="宋体" w:hAnsi="Times New Roman" w:cs="Times New Roman" w:hint="eastAsia"/>
          <w:color w:val="auto"/>
        </w:rPr>
        <w:t>）</w:t>
      </w:r>
    </w:p>
    <w:p w:rsidR="00232BC6" w:rsidRPr="00DF34B9" w:rsidRDefault="00232BC6" w:rsidP="00FC6D3B">
      <w:pPr>
        <w:pStyle w:val="Default"/>
        <w:spacing w:line="360" w:lineRule="auto"/>
        <w:ind w:firstLineChars="200" w:firstLine="480"/>
        <w:jc w:val="both"/>
        <w:rPr>
          <w:rFonts w:ascii="Times New Roman" w:eastAsia="宋体" w:hAnsi="Times New Roman" w:cs="Times New Roman"/>
          <w:color w:val="auto"/>
        </w:rPr>
      </w:pPr>
      <w:r w:rsidRPr="00DF34B9">
        <w:rPr>
          <w:rFonts w:ascii="Times New Roman" w:eastAsia="宋体" w:hAnsi="Times New Roman" w:cs="Times New Roman" w:hint="eastAsia"/>
          <w:color w:val="auto"/>
        </w:rPr>
        <w:t>（三）</w:t>
      </w:r>
      <w:r w:rsidRPr="00DF34B9">
        <w:rPr>
          <w:rFonts w:ascii="Times New Roman" w:eastAsia="宋体" w:hAnsi="Times New Roman" w:cs="Times New Roman"/>
          <w:color w:val="auto"/>
        </w:rPr>
        <w:t>联系人：</w:t>
      </w:r>
      <w:r w:rsidR="00377B7F">
        <w:rPr>
          <w:rFonts w:ascii="Times New Roman" w:eastAsia="宋体" w:hAnsi="Times New Roman" w:cs="Times New Roman" w:hint="eastAsia"/>
          <w:color w:val="auto"/>
        </w:rPr>
        <w:t>李楠、</w:t>
      </w:r>
      <w:r w:rsidR="00377B7F">
        <w:rPr>
          <w:rFonts w:ascii="Times New Roman" w:eastAsia="宋体" w:hAnsi="Times New Roman" w:cs="Times New Roman"/>
          <w:color w:val="auto"/>
        </w:rPr>
        <w:t>张东伟</w:t>
      </w:r>
      <w:r w:rsidR="00377B7F">
        <w:rPr>
          <w:rFonts w:ascii="Times New Roman" w:eastAsia="宋体" w:hAnsi="Times New Roman" w:cs="Times New Roman" w:hint="eastAsia"/>
          <w:color w:val="auto"/>
        </w:rPr>
        <w:t>、</w:t>
      </w:r>
      <w:r w:rsidR="00377B7F">
        <w:rPr>
          <w:rFonts w:ascii="Times New Roman" w:eastAsia="宋体" w:hAnsi="Times New Roman" w:cs="Times New Roman"/>
          <w:color w:val="auto"/>
        </w:rPr>
        <w:t>杨光</w:t>
      </w:r>
    </w:p>
    <w:p w:rsidR="00232BC6" w:rsidRPr="00DF34B9" w:rsidRDefault="00232BC6" w:rsidP="00FC6D3B">
      <w:pPr>
        <w:pStyle w:val="Default"/>
        <w:spacing w:line="360" w:lineRule="auto"/>
        <w:ind w:firstLineChars="200" w:firstLine="480"/>
        <w:jc w:val="both"/>
        <w:rPr>
          <w:rFonts w:ascii="Times New Roman" w:eastAsia="宋体" w:hAnsi="Times New Roman" w:cs="Times New Roman"/>
          <w:color w:val="auto"/>
        </w:rPr>
      </w:pPr>
      <w:r w:rsidRPr="00DF34B9">
        <w:rPr>
          <w:rFonts w:ascii="Times New Roman" w:eastAsia="宋体" w:hAnsi="Times New Roman" w:cs="Times New Roman" w:hint="eastAsia"/>
          <w:color w:val="auto"/>
        </w:rPr>
        <w:t>（四）</w:t>
      </w:r>
      <w:r w:rsidRPr="00DF34B9">
        <w:rPr>
          <w:rFonts w:ascii="Times New Roman" w:eastAsia="宋体" w:hAnsi="Times New Roman" w:cs="Times New Roman"/>
          <w:color w:val="auto"/>
        </w:rPr>
        <w:t>网址：</w:t>
      </w:r>
      <w:r w:rsidRPr="00DF34B9">
        <w:rPr>
          <w:rFonts w:ascii="Times New Roman" w:eastAsia="宋体" w:hAnsi="Times New Roman" w:cs="Times New Roman"/>
          <w:color w:val="auto"/>
        </w:rPr>
        <w:t>http://tjgpc.zwfwb.tj.gov.cn</w:t>
      </w:r>
    </w:p>
    <w:p w:rsidR="00232BC6" w:rsidRPr="00DF34B9" w:rsidRDefault="00232BC6" w:rsidP="00FC6D3B">
      <w:pPr>
        <w:pStyle w:val="Default"/>
        <w:spacing w:line="360" w:lineRule="auto"/>
        <w:ind w:firstLineChars="200" w:firstLine="480"/>
        <w:jc w:val="both"/>
        <w:rPr>
          <w:rFonts w:ascii="Times New Roman" w:eastAsia="宋体" w:hAnsi="Times New Roman" w:cs="Times New Roman"/>
          <w:color w:val="auto"/>
        </w:rPr>
      </w:pPr>
      <w:r w:rsidRPr="00DF34B9">
        <w:rPr>
          <w:rFonts w:ascii="Times New Roman" w:eastAsia="宋体" w:hAnsi="Times New Roman" w:cs="Times New Roman" w:hint="eastAsia"/>
          <w:color w:val="auto"/>
        </w:rPr>
        <w:t>（五）</w:t>
      </w:r>
      <w:r w:rsidRPr="00DF34B9">
        <w:rPr>
          <w:rFonts w:ascii="Times New Roman" w:eastAsia="宋体" w:hAnsi="Times New Roman" w:cs="Times New Roman"/>
          <w:color w:val="auto"/>
        </w:rPr>
        <w:t>对外办公时间：</w:t>
      </w:r>
      <w:r w:rsidRPr="00DF34B9">
        <w:rPr>
          <w:rFonts w:ascii="Times New Roman" w:eastAsia="宋体" w:hAnsi="Times New Roman" w:cs="Times New Roman" w:hint="eastAsia"/>
          <w:color w:val="auto"/>
        </w:rPr>
        <w:t>法定</w:t>
      </w:r>
      <w:r w:rsidRPr="00DF34B9">
        <w:rPr>
          <w:rFonts w:ascii="Times New Roman" w:eastAsia="宋体" w:hAnsi="Times New Roman" w:cs="Times New Roman"/>
          <w:color w:val="auto"/>
        </w:rPr>
        <w:t>工作日</w:t>
      </w:r>
      <w:r w:rsidRPr="00DF34B9">
        <w:rPr>
          <w:rFonts w:ascii="Times New Roman" w:eastAsia="宋体" w:hAnsi="Times New Roman" w:cs="Times New Roman"/>
          <w:color w:val="auto"/>
        </w:rPr>
        <w:t>9:00</w:t>
      </w:r>
      <w:r w:rsidRPr="00DF34B9">
        <w:rPr>
          <w:rFonts w:ascii="Times New Roman" w:eastAsia="宋体" w:hAnsi="Times New Roman" w:cs="Times New Roman"/>
          <w:color w:val="auto"/>
        </w:rPr>
        <w:t>～</w:t>
      </w:r>
      <w:r w:rsidRPr="00DF34B9">
        <w:rPr>
          <w:rFonts w:ascii="Times New Roman" w:eastAsia="宋体" w:hAnsi="Times New Roman" w:cs="Times New Roman"/>
          <w:color w:val="auto"/>
        </w:rPr>
        <w:t>12:00</w:t>
      </w:r>
      <w:r w:rsidRPr="00DF34B9">
        <w:rPr>
          <w:rFonts w:ascii="Times New Roman" w:eastAsia="宋体" w:hAnsi="Times New Roman" w:cs="Times New Roman"/>
          <w:color w:val="auto"/>
        </w:rPr>
        <w:t>，</w:t>
      </w:r>
      <w:r w:rsidRPr="00DF34B9">
        <w:rPr>
          <w:rFonts w:ascii="Times New Roman" w:eastAsia="宋体" w:hAnsi="Times New Roman" w:cs="Times New Roman"/>
          <w:color w:val="auto"/>
        </w:rPr>
        <w:t>14:00</w:t>
      </w:r>
      <w:r w:rsidRPr="00DF34B9">
        <w:rPr>
          <w:rFonts w:ascii="Times New Roman" w:eastAsia="宋体" w:hAnsi="Times New Roman" w:cs="Times New Roman"/>
          <w:color w:val="auto"/>
        </w:rPr>
        <w:t>～</w:t>
      </w:r>
      <w:r w:rsidRPr="00DF34B9">
        <w:rPr>
          <w:rFonts w:ascii="Times New Roman" w:eastAsia="宋体" w:hAnsi="Times New Roman" w:cs="Times New Roman"/>
          <w:color w:val="auto"/>
        </w:rPr>
        <w:t>1</w:t>
      </w:r>
      <w:r w:rsidR="0006090A" w:rsidRPr="00DF34B9">
        <w:rPr>
          <w:rFonts w:ascii="Times New Roman" w:eastAsia="宋体" w:hAnsi="Times New Roman" w:cs="Times New Roman" w:hint="eastAsia"/>
          <w:color w:val="auto"/>
        </w:rPr>
        <w:t>7</w:t>
      </w:r>
      <w:r w:rsidRPr="00DF34B9">
        <w:rPr>
          <w:rFonts w:ascii="Times New Roman" w:eastAsia="宋体" w:hAnsi="Times New Roman" w:cs="Times New Roman"/>
          <w:color w:val="auto"/>
        </w:rPr>
        <w:t>:00</w:t>
      </w:r>
    </w:p>
    <w:p w:rsidR="00232BC6" w:rsidRPr="00DF34B9" w:rsidRDefault="00232BC6" w:rsidP="00FC6D3B">
      <w:pPr>
        <w:pStyle w:val="Default"/>
        <w:spacing w:line="360" w:lineRule="auto"/>
        <w:ind w:firstLineChars="200" w:firstLine="480"/>
        <w:jc w:val="both"/>
        <w:rPr>
          <w:rFonts w:ascii="Times New Roman" w:eastAsia="宋体" w:hAnsi="Times New Roman" w:cs="Times New Roman"/>
          <w:color w:val="auto"/>
        </w:rPr>
      </w:pPr>
      <w:r w:rsidRPr="00DF34B9">
        <w:rPr>
          <w:rFonts w:ascii="Times New Roman" w:eastAsia="宋体" w:hAnsi="Times New Roman" w:cs="Times New Roman" w:hint="eastAsia"/>
          <w:color w:val="auto"/>
        </w:rPr>
        <w:t>（六）咨询服务电话</w:t>
      </w:r>
      <w:r w:rsidRPr="00DF34B9">
        <w:rPr>
          <w:rFonts w:ascii="Times New Roman" w:eastAsia="宋体" w:hAnsi="Times New Roman" w:cs="Times New Roman"/>
          <w:color w:val="auto"/>
        </w:rPr>
        <w:t>：</w:t>
      </w:r>
    </w:p>
    <w:p w:rsidR="00AD1C4C" w:rsidRDefault="00AD1C4C" w:rsidP="00FC6D3B">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085F8A">
        <w:rPr>
          <w:rFonts w:ascii="Times New Roman" w:eastAsia="宋体" w:hAnsi="Times New Roman" w:cs="Times New Roman"/>
          <w:color w:val="auto"/>
        </w:rPr>
        <w:t>24538167</w:t>
      </w:r>
    </w:p>
    <w:p w:rsidR="00AD1C4C" w:rsidRPr="00A76996" w:rsidRDefault="00AD1C4C" w:rsidP="00FC6D3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AD1C4C" w:rsidRPr="00A76996" w:rsidRDefault="00AD1C4C" w:rsidP="00FC6D3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377B7F">
        <w:rPr>
          <w:rFonts w:ascii="Times New Roman" w:eastAsia="宋体" w:hAnsi="Times New Roman" w:cs="Times New Roman" w:hint="eastAsia"/>
          <w:color w:val="auto"/>
        </w:rPr>
        <w:t>8301</w:t>
      </w:r>
    </w:p>
    <w:p w:rsidR="00AD1C4C" w:rsidRPr="00E72B88" w:rsidRDefault="00AD1C4C" w:rsidP="00FC6D3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232BC6" w:rsidRPr="00750AB2" w:rsidRDefault="00232BC6" w:rsidP="00FC6D3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377B7F" w:rsidRPr="001E5960" w:rsidRDefault="00377B7F" w:rsidP="00377B7F">
      <w:pPr>
        <w:pStyle w:val="Default"/>
        <w:spacing w:line="360" w:lineRule="auto"/>
        <w:ind w:firstLineChars="200" w:firstLine="480"/>
        <w:rPr>
          <w:rFonts w:ascii="Times New Roman" w:eastAsia="宋体" w:hAnsi="Times New Roman" w:cs="Times New Roman"/>
          <w:color w:val="auto"/>
        </w:rPr>
      </w:pPr>
      <w:r w:rsidRPr="001E5960">
        <w:rPr>
          <w:rFonts w:ascii="Times New Roman" w:eastAsia="宋体" w:hAnsi="Times New Roman" w:cs="Times New Roman"/>
          <w:color w:val="auto"/>
        </w:rPr>
        <w:t>（一）采购人名称：</w:t>
      </w:r>
      <w:r w:rsidRPr="001E5960">
        <w:rPr>
          <w:rFonts w:ascii="Times New Roman" w:eastAsia="宋体" w:hAnsi="Times New Roman" w:cs="Times New Roman" w:hint="eastAsia"/>
          <w:color w:val="auto"/>
        </w:rPr>
        <w:t>天津市卫生健康委员会综合服务中心</w:t>
      </w:r>
    </w:p>
    <w:p w:rsidR="00377B7F" w:rsidRPr="001E5960" w:rsidRDefault="00377B7F" w:rsidP="00377B7F">
      <w:pPr>
        <w:pStyle w:val="Default"/>
        <w:spacing w:line="360" w:lineRule="auto"/>
        <w:ind w:firstLineChars="200" w:firstLine="480"/>
        <w:rPr>
          <w:rFonts w:ascii="Times New Roman" w:eastAsia="宋体" w:hAnsi="Times New Roman" w:cs="Times New Roman"/>
          <w:color w:val="auto"/>
        </w:rPr>
      </w:pPr>
      <w:r w:rsidRPr="001E5960">
        <w:rPr>
          <w:rFonts w:ascii="Times New Roman" w:eastAsia="宋体" w:hAnsi="Times New Roman" w:cs="Times New Roman"/>
          <w:color w:val="auto"/>
        </w:rPr>
        <w:t>（二）采购人地址：</w:t>
      </w:r>
      <w:r w:rsidRPr="001E5960">
        <w:rPr>
          <w:rFonts w:ascii="Times New Roman" w:eastAsia="宋体" w:hAnsi="Times New Roman" w:cs="Times New Roman" w:hint="eastAsia"/>
          <w:color w:val="auto"/>
        </w:rPr>
        <w:t>天津市</w:t>
      </w:r>
      <w:r w:rsidRPr="001E5960">
        <w:rPr>
          <w:rFonts w:ascii="Times New Roman" w:eastAsia="宋体" w:hAnsi="Times New Roman" w:cs="Times New Roman"/>
          <w:color w:val="auto"/>
        </w:rPr>
        <w:t>河西区佟楼佟卫里</w:t>
      </w:r>
      <w:r w:rsidRPr="001E5960">
        <w:rPr>
          <w:rFonts w:ascii="Times New Roman" w:eastAsia="宋体" w:hAnsi="Times New Roman" w:cs="Times New Roman" w:hint="eastAsia"/>
          <w:color w:val="auto"/>
        </w:rPr>
        <w:t>19</w:t>
      </w:r>
      <w:r w:rsidRPr="001E5960">
        <w:rPr>
          <w:rFonts w:ascii="Times New Roman" w:eastAsia="宋体" w:hAnsi="Times New Roman" w:cs="Times New Roman" w:hint="eastAsia"/>
          <w:color w:val="auto"/>
        </w:rPr>
        <w:t>号</w:t>
      </w:r>
    </w:p>
    <w:p w:rsidR="00377B7F" w:rsidRPr="001E5960" w:rsidRDefault="00377B7F" w:rsidP="00377B7F">
      <w:pPr>
        <w:pStyle w:val="Default"/>
        <w:spacing w:line="360" w:lineRule="auto"/>
        <w:ind w:firstLineChars="200" w:firstLine="480"/>
        <w:rPr>
          <w:rFonts w:ascii="Times New Roman" w:eastAsia="宋体" w:hAnsi="Times New Roman" w:cs="Times New Roman"/>
          <w:color w:val="auto"/>
        </w:rPr>
      </w:pPr>
      <w:r w:rsidRPr="001E5960">
        <w:rPr>
          <w:rFonts w:ascii="Times New Roman" w:eastAsia="宋体" w:hAnsi="Times New Roman" w:cs="Times New Roman"/>
          <w:color w:val="auto"/>
        </w:rPr>
        <w:t>（三）采购人联系人：</w:t>
      </w:r>
      <w:r w:rsidRPr="001E5960">
        <w:rPr>
          <w:rFonts w:ascii="Times New Roman" w:eastAsia="宋体" w:hAnsi="Times New Roman" w:cs="Times New Roman" w:hint="eastAsia"/>
          <w:color w:val="auto"/>
        </w:rPr>
        <w:t>马静</w:t>
      </w:r>
    </w:p>
    <w:p w:rsidR="00377B7F" w:rsidRPr="001E5960" w:rsidRDefault="00377B7F" w:rsidP="00377B7F">
      <w:pPr>
        <w:pStyle w:val="Default"/>
        <w:spacing w:line="360" w:lineRule="auto"/>
        <w:ind w:firstLineChars="200" w:firstLine="480"/>
        <w:jc w:val="both"/>
        <w:rPr>
          <w:rFonts w:ascii="Times New Roman" w:eastAsia="宋体" w:hAnsi="Times New Roman" w:cs="Times New Roman"/>
          <w:color w:val="auto"/>
        </w:rPr>
      </w:pPr>
      <w:r w:rsidRPr="001E5960">
        <w:rPr>
          <w:rFonts w:ascii="Times New Roman" w:eastAsia="宋体" w:hAnsi="Times New Roman" w:cs="Times New Roman"/>
          <w:color w:val="auto"/>
        </w:rPr>
        <w:t>（四）采购人联系电话：</w:t>
      </w:r>
      <w:r w:rsidRPr="001E5960">
        <w:rPr>
          <w:rFonts w:ascii="Times New Roman" w:eastAsia="宋体" w:hAnsi="Times New Roman" w:cs="Times New Roman" w:hint="eastAsia"/>
          <w:color w:val="auto"/>
        </w:rPr>
        <w:t>022-23515250</w:t>
      </w:r>
    </w:p>
    <w:p w:rsidR="00232BC6" w:rsidRDefault="00232BC6" w:rsidP="00FC6D3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232BC6" w:rsidRPr="008111A5" w:rsidRDefault="00232BC6" w:rsidP="00FC6D3B">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8111A5" w:rsidRDefault="00232BC6" w:rsidP="00FC6D3B">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377B7F" w:rsidRPr="001E5960" w:rsidRDefault="00377B7F" w:rsidP="00377B7F">
      <w:pPr>
        <w:pStyle w:val="Default"/>
        <w:spacing w:line="360" w:lineRule="auto"/>
        <w:ind w:firstLineChars="200" w:firstLine="480"/>
        <w:rPr>
          <w:rFonts w:ascii="Times New Roman" w:eastAsia="宋体" w:hAnsi="Times New Roman" w:cs="Times New Roman"/>
          <w:color w:val="auto"/>
        </w:rPr>
      </w:pPr>
      <w:r w:rsidRPr="001E5960">
        <w:rPr>
          <w:rFonts w:ascii="Times New Roman" w:eastAsia="宋体" w:hAnsi="Times New Roman" w:cs="Times New Roman" w:hint="eastAsia"/>
          <w:color w:val="auto"/>
        </w:rPr>
        <w:t xml:space="preserve">1. </w:t>
      </w:r>
      <w:r w:rsidRPr="001E5960">
        <w:rPr>
          <w:rFonts w:ascii="Times New Roman" w:eastAsia="宋体" w:hAnsi="Times New Roman" w:cs="Times New Roman" w:hint="eastAsia"/>
          <w:color w:val="auto"/>
        </w:rPr>
        <w:t>联系部门：天津市卫生健康委员会综合服务中心</w:t>
      </w:r>
    </w:p>
    <w:p w:rsidR="00377B7F" w:rsidRPr="001E5960" w:rsidRDefault="00377B7F" w:rsidP="00377B7F">
      <w:pPr>
        <w:pStyle w:val="Default"/>
        <w:spacing w:line="360" w:lineRule="auto"/>
        <w:ind w:firstLineChars="200" w:firstLine="480"/>
        <w:rPr>
          <w:rFonts w:ascii="Times New Roman" w:eastAsia="宋体" w:hAnsi="Times New Roman" w:cs="Times New Roman"/>
          <w:color w:val="auto"/>
        </w:rPr>
      </w:pPr>
      <w:r w:rsidRPr="001E5960">
        <w:rPr>
          <w:rFonts w:ascii="Times New Roman" w:eastAsia="宋体" w:hAnsi="Times New Roman" w:cs="Times New Roman" w:hint="eastAsia"/>
          <w:color w:val="auto"/>
        </w:rPr>
        <w:t xml:space="preserve">2. </w:t>
      </w:r>
      <w:r w:rsidRPr="001E5960">
        <w:rPr>
          <w:rFonts w:ascii="Times New Roman" w:eastAsia="宋体" w:hAnsi="Times New Roman" w:cs="Times New Roman" w:hint="eastAsia"/>
          <w:color w:val="auto"/>
        </w:rPr>
        <w:t>联系地址：天津市</w:t>
      </w:r>
      <w:r w:rsidRPr="001E5960">
        <w:rPr>
          <w:rFonts w:ascii="Times New Roman" w:eastAsia="宋体" w:hAnsi="Times New Roman" w:cs="Times New Roman"/>
          <w:color w:val="auto"/>
        </w:rPr>
        <w:t>河西区佟楼佟卫里</w:t>
      </w:r>
      <w:r w:rsidRPr="001E5960">
        <w:rPr>
          <w:rFonts w:ascii="Times New Roman" w:eastAsia="宋体" w:hAnsi="Times New Roman" w:cs="Times New Roman" w:hint="eastAsia"/>
          <w:color w:val="auto"/>
        </w:rPr>
        <w:t>19</w:t>
      </w:r>
      <w:r w:rsidRPr="001E5960">
        <w:rPr>
          <w:rFonts w:ascii="Times New Roman" w:eastAsia="宋体" w:hAnsi="Times New Roman" w:cs="Times New Roman" w:hint="eastAsia"/>
          <w:color w:val="auto"/>
        </w:rPr>
        <w:t>号</w:t>
      </w:r>
    </w:p>
    <w:p w:rsidR="00377B7F" w:rsidRPr="001E5960" w:rsidRDefault="00377B7F" w:rsidP="00377B7F">
      <w:pPr>
        <w:pStyle w:val="Default"/>
        <w:spacing w:line="360" w:lineRule="auto"/>
        <w:ind w:firstLineChars="200" w:firstLine="480"/>
        <w:rPr>
          <w:rFonts w:ascii="Times New Roman" w:eastAsia="宋体" w:hAnsi="Times New Roman" w:cs="Times New Roman"/>
          <w:color w:val="auto"/>
        </w:rPr>
      </w:pPr>
      <w:r w:rsidRPr="001E5960">
        <w:rPr>
          <w:rFonts w:ascii="Times New Roman" w:eastAsia="宋体" w:hAnsi="Times New Roman" w:cs="Times New Roman" w:hint="eastAsia"/>
          <w:color w:val="auto"/>
        </w:rPr>
        <w:t xml:space="preserve">3. </w:t>
      </w:r>
      <w:r w:rsidRPr="001E5960">
        <w:rPr>
          <w:rFonts w:ascii="Times New Roman" w:eastAsia="宋体" w:hAnsi="Times New Roman" w:cs="Times New Roman" w:hint="eastAsia"/>
          <w:color w:val="auto"/>
        </w:rPr>
        <w:t>联</w:t>
      </w:r>
      <w:r w:rsidRPr="001E5960">
        <w:rPr>
          <w:rFonts w:ascii="Times New Roman" w:eastAsia="宋体" w:hAnsi="Times New Roman" w:cs="Times New Roman" w:hint="eastAsia"/>
          <w:color w:val="auto"/>
        </w:rPr>
        <w:t xml:space="preserve"> </w:t>
      </w:r>
      <w:r w:rsidRPr="001E5960">
        <w:rPr>
          <w:rFonts w:ascii="Times New Roman" w:eastAsia="宋体" w:hAnsi="Times New Roman" w:cs="Times New Roman" w:hint="eastAsia"/>
          <w:color w:val="auto"/>
        </w:rPr>
        <w:t>系</w:t>
      </w:r>
      <w:r w:rsidRPr="001E5960">
        <w:rPr>
          <w:rFonts w:ascii="Times New Roman" w:eastAsia="宋体" w:hAnsi="Times New Roman" w:cs="Times New Roman" w:hint="eastAsia"/>
          <w:color w:val="auto"/>
        </w:rPr>
        <w:t xml:space="preserve"> </w:t>
      </w:r>
      <w:r w:rsidRPr="001E5960">
        <w:rPr>
          <w:rFonts w:ascii="Times New Roman" w:eastAsia="宋体" w:hAnsi="Times New Roman" w:cs="Times New Roman" w:hint="eastAsia"/>
          <w:color w:val="auto"/>
        </w:rPr>
        <w:t>人：马静</w:t>
      </w:r>
    </w:p>
    <w:p w:rsidR="00377B7F" w:rsidRPr="001E5960" w:rsidRDefault="00377B7F" w:rsidP="00377B7F">
      <w:pPr>
        <w:pStyle w:val="Default"/>
        <w:spacing w:line="360" w:lineRule="auto"/>
        <w:ind w:firstLineChars="200" w:firstLine="480"/>
        <w:rPr>
          <w:rFonts w:ascii="Times New Roman" w:eastAsia="宋体" w:hAnsi="Times New Roman" w:cs="Times New Roman"/>
          <w:color w:val="auto"/>
        </w:rPr>
      </w:pPr>
      <w:r w:rsidRPr="001E5960">
        <w:rPr>
          <w:rFonts w:ascii="Times New Roman" w:eastAsia="宋体" w:hAnsi="Times New Roman" w:cs="Times New Roman" w:hint="eastAsia"/>
          <w:color w:val="auto"/>
        </w:rPr>
        <w:t xml:space="preserve">4. </w:t>
      </w:r>
      <w:r w:rsidRPr="001E5960">
        <w:rPr>
          <w:rFonts w:ascii="Times New Roman" w:eastAsia="宋体" w:hAnsi="Times New Roman" w:cs="Times New Roman" w:hint="eastAsia"/>
          <w:color w:val="auto"/>
        </w:rPr>
        <w:t>联系方式：</w:t>
      </w:r>
      <w:r w:rsidRPr="001E5960">
        <w:rPr>
          <w:rFonts w:ascii="Times New Roman" w:eastAsia="宋体" w:hAnsi="Times New Roman" w:cs="Times New Roman" w:hint="eastAsia"/>
          <w:color w:val="auto"/>
        </w:rPr>
        <w:t>022-23515250</w:t>
      </w:r>
    </w:p>
    <w:p w:rsidR="00232BC6" w:rsidRPr="008111A5" w:rsidRDefault="00232BC6" w:rsidP="00FC6D3B">
      <w:pPr>
        <w:pStyle w:val="Default"/>
        <w:spacing w:line="360" w:lineRule="auto"/>
        <w:ind w:firstLineChars="200" w:firstLine="480"/>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232BC6" w:rsidRPr="00750AB2" w:rsidRDefault="00232BC6" w:rsidP="00FC6D3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232BC6" w:rsidRDefault="00232BC6" w:rsidP="00FC6D3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232BC6" w:rsidRPr="007175EF" w:rsidRDefault="00232BC6" w:rsidP="00FC6D3B">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color w:val="auto"/>
        </w:rPr>
        <w:t>十</w:t>
      </w:r>
      <w:r w:rsidRPr="007175EF">
        <w:rPr>
          <w:rFonts w:ascii="Times New Roman" w:eastAsia="宋体" w:hAnsi="Times New Roman" w:cs="Times New Roman" w:hint="eastAsia"/>
          <w:color w:val="auto"/>
        </w:rPr>
        <w:t>四</w:t>
      </w:r>
      <w:r w:rsidRPr="007175EF">
        <w:rPr>
          <w:rFonts w:ascii="Times New Roman" w:eastAsia="宋体" w:hAnsi="Times New Roman" w:cs="Times New Roman"/>
          <w:color w:val="auto"/>
        </w:rPr>
        <w:t>、招标代理服务费</w:t>
      </w:r>
    </w:p>
    <w:p w:rsidR="00FF1003" w:rsidRPr="007175EF" w:rsidRDefault="00FF1003" w:rsidP="00FC6D3B">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color w:val="auto"/>
        </w:rPr>
        <w:t>本项目第</w:t>
      </w:r>
      <w:r w:rsidRPr="007175EF">
        <w:rPr>
          <w:rFonts w:ascii="Times New Roman" w:eastAsia="宋体" w:hAnsi="Times New Roman" w:cs="Times New Roman" w:hint="eastAsia"/>
          <w:color w:val="auto"/>
        </w:rPr>
        <w:t>一</w:t>
      </w:r>
      <w:r w:rsidRPr="007175EF">
        <w:rPr>
          <w:rFonts w:ascii="Times New Roman" w:eastAsia="宋体" w:hAnsi="Times New Roman" w:cs="Times New Roman"/>
          <w:color w:val="auto"/>
        </w:rPr>
        <w:t>至第</w:t>
      </w:r>
      <w:r w:rsidRPr="007175EF">
        <w:rPr>
          <w:rFonts w:ascii="Times New Roman" w:eastAsia="宋体" w:hAnsi="Times New Roman" w:cs="Times New Roman" w:hint="eastAsia"/>
          <w:color w:val="auto"/>
        </w:rPr>
        <w:t>八</w:t>
      </w:r>
      <w:r w:rsidRPr="007175EF">
        <w:rPr>
          <w:rFonts w:ascii="Times New Roman" w:eastAsia="宋体" w:hAnsi="Times New Roman" w:cs="Times New Roman"/>
          <w:color w:val="auto"/>
        </w:rPr>
        <w:t>包不收取代理服务费</w:t>
      </w:r>
      <w:r w:rsidRPr="007175EF">
        <w:rPr>
          <w:rFonts w:ascii="Times New Roman" w:eastAsia="宋体" w:hAnsi="Times New Roman" w:cs="Times New Roman" w:hint="eastAsia"/>
          <w:color w:val="auto"/>
        </w:rPr>
        <w:t>。</w:t>
      </w:r>
    </w:p>
    <w:p w:rsidR="00232BC6" w:rsidRPr="007175EF" w:rsidRDefault="00232BC6" w:rsidP="00FC6D3B">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color w:val="auto"/>
        </w:rPr>
        <w:t>本项目</w:t>
      </w:r>
      <w:r w:rsidR="00FF1003" w:rsidRPr="007175EF">
        <w:rPr>
          <w:rFonts w:ascii="Times New Roman" w:eastAsia="宋体" w:hAnsi="Times New Roman" w:cs="Times New Roman"/>
          <w:color w:val="auto"/>
        </w:rPr>
        <w:t>第九至第十五包</w:t>
      </w:r>
      <w:r w:rsidRPr="007175EF">
        <w:rPr>
          <w:rFonts w:ascii="Times New Roman" w:eastAsia="宋体" w:hAnsi="Times New Roman" w:cs="Times New Roman"/>
          <w:color w:val="auto"/>
        </w:rPr>
        <w:t>按以下比例向中标供应商收取招标代理服务费</w:t>
      </w:r>
      <w:r w:rsidR="0070505E" w:rsidRPr="007175EF">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7175EF" w:rsidRPr="007175EF" w:rsidTr="00D95D91">
        <w:trPr>
          <w:trHeight w:val="440"/>
          <w:tblHeader/>
          <w:jc w:val="center"/>
        </w:trPr>
        <w:tc>
          <w:tcPr>
            <w:tcW w:w="3656" w:type="dxa"/>
            <w:vAlign w:val="center"/>
          </w:tcPr>
          <w:p w:rsidR="00232BC6" w:rsidRPr="007175EF" w:rsidRDefault="00232BC6" w:rsidP="00D95D91">
            <w:pPr>
              <w:tabs>
                <w:tab w:val="num" w:pos="750"/>
                <w:tab w:val="num" w:pos="840"/>
              </w:tabs>
              <w:adjustRightInd w:val="0"/>
              <w:snapToGrid w:val="0"/>
              <w:jc w:val="center"/>
              <w:rPr>
                <w:sz w:val="24"/>
              </w:rPr>
            </w:pPr>
            <w:r w:rsidRPr="007175EF">
              <w:rPr>
                <w:sz w:val="24"/>
              </w:rPr>
              <w:t>中标金额</w:t>
            </w:r>
            <w:r w:rsidRPr="007175EF">
              <w:rPr>
                <w:rFonts w:hint="eastAsia"/>
                <w:sz w:val="24"/>
              </w:rPr>
              <w:t>（万元）</w:t>
            </w:r>
          </w:p>
        </w:tc>
        <w:tc>
          <w:tcPr>
            <w:tcW w:w="3657" w:type="dxa"/>
            <w:vAlign w:val="center"/>
          </w:tcPr>
          <w:p w:rsidR="00232BC6" w:rsidRPr="007175EF" w:rsidRDefault="00232BC6" w:rsidP="00D95D91">
            <w:pPr>
              <w:tabs>
                <w:tab w:val="num" w:pos="750"/>
                <w:tab w:val="num" w:pos="840"/>
              </w:tabs>
              <w:adjustRightInd w:val="0"/>
              <w:snapToGrid w:val="0"/>
              <w:jc w:val="center"/>
              <w:rPr>
                <w:sz w:val="24"/>
              </w:rPr>
            </w:pPr>
            <w:r w:rsidRPr="007175EF">
              <w:rPr>
                <w:sz w:val="24"/>
              </w:rPr>
              <w:t>费率</w:t>
            </w:r>
          </w:p>
        </w:tc>
      </w:tr>
      <w:tr w:rsidR="007175EF" w:rsidRPr="007175EF" w:rsidTr="00D95D91">
        <w:trPr>
          <w:trHeight w:val="440"/>
          <w:jc w:val="center"/>
        </w:trPr>
        <w:tc>
          <w:tcPr>
            <w:tcW w:w="3656" w:type="dxa"/>
            <w:vAlign w:val="center"/>
          </w:tcPr>
          <w:p w:rsidR="00232BC6" w:rsidRPr="007175EF" w:rsidRDefault="00232BC6" w:rsidP="00D95D91">
            <w:pPr>
              <w:tabs>
                <w:tab w:val="num" w:pos="750"/>
                <w:tab w:val="num" w:pos="840"/>
              </w:tabs>
              <w:adjustRightInd w:val="0"/>
              <w:snapToGrid w:val="0"/>
              <w:jc w:val="center"/>
              <w:rPr>
                <w:sz w:val="24"/>
              </w:rPr>
            </w:pPr>
            <w:r w:rsidRPr="007175EF">
              <w:rPr>
                <w:sz w:val="24"/>
              </w:rPr>
              <w:t>100</w:t>
            </w:r>
            <w:r w:rsidRPr="007175EF">
              <w:rPr>
                <w:sz w:val="24"/>
              </w:rPr>
              <w:t>以下</w:t>
            </w:r>
          </w:p>
        </w:tc>
        <w:tc>
          <w:tcPr>
            <w:tcW w:w="3657" w:type="dxa"/>
            <w:vAlign w:val="center"/>
          </w:tcPr>
          <w:p w:rsidR="00232BC6" w:rsidRPr="007175EF" w:rsidRDefault="00232BC6" w:rsidP="00D95D91">
            <w:pPr>
              <w:tabs>
                <w:tab w:val="num" w:pos="750"/>
                <w:tab w:val="num" w:pos="840"/>
              </w:tabs>
              <w:adjustRightInd w:val="0"/>
              <w:snapToGrid w:val="0"/>
              <w:jc w:val="center"/>
              <w:rPr>
                <w:sz w:val="24"/>
              </w:rPr>
            </w:pPr>
            <w:r w:rsidRPr="007175EF">
              <w:rPr>
                <w:sz w:val="24"/>
              </w:rPr>
              <w:t>1.</w:t>
            </w:r>
            <w:r w:rsidRPr="007175EF">
              <w:rPr>
                <w:rFonts w:hint="eastAsia"/>
                <w:sz w:val="24"/>
              </w:rPr>
              <w:t>0</w:t>
            </w:r>
            <w:r w:rsidRPr="007175EF">
              <w:rPr>
                <w:sz w:val="24"/>
              </w:rPr>
              <w:t>%</w:t>
            </w:r>
          </w:p>
        </w:tc>
      </w:tr>
      <w:tr w:rsidR="007175EF" w:rsidRPr="007175EF" w:rsidTr="00D95D91">
        <w:trPr>
          <w:trHeight w:val="440"/>
          <w:jc w:val="center"/>
        </w:trPr>
        <w:tc>
          <w:tcPr>
            <w:tcW w:w="3656" w:type="dxa"/>
            <w:vAlign w:val="center"/>
          </w:tcPr>
          <w:p w:rsidR="00232BC6" w:rsidRPr="007175EF" w:rsidRDefault="00232BC6" w:rsidP="00D95D91">
            <w:pPr>
              <w:tabs>
                <w:tab w:val="num" w:pos="750"/>
                <w:tab w:val="num" w:pos="840"/>
              </w:tabs>
              <w:adjustRightInd w:val="0"/>
              <w:snapToGrid w:val="0"/>
              <w:jc w:val="center"/>
              <w:rPr>
                <w:sz w:val="24"/>
              </w:rPr>
            </w:pPr>
            <w:r w:rsidRPr="007175EF">
              <w:rPr>
                <w:sz w:val="24"/>
              </w:rPr>
              <w:t>100-500</w:t>
            </w:r>
          </w:p>
        </w:tc>
        <w:tc>
          <w:tcPr>
            <w:tcW w:w="3657" w:type="dxa"/>
            <w:vAlign w:val="center"/>
          </w:tcPr>
          <w:p w:rsidR="00232BC6" w:rsidRPr="007175EF" w:rsidRDefault="00232BC6" w:rsidP="00D95D91">
            <w:pPr>
              <w:tabs>
                <w:tab w:val="num" w:pos="750"/>
                <w:tab w:val="num" w:pos="840"/>
              </w:tabs>
              <w:adjustRightInd w:val="0"/>
              <w:snapToGrid w:val="0"/>
              <w:jc w:val="center"/>
              <w:rPr>
                <w:sz w:val="24"/>
              </w:rPr>
            </w:pPr>
            <w:r w:rsidRPr="007175EF">
              <w:rPr>
                <w:rFonts w:hint="eastAsia"/>
                <w:sz w:val="24"/>
              </w:rPr>
              <w:t>0</w:t>
            </w:r>
            <w:r w:rsidRPr="007175EF">
              <w:rPr>
                <w:sz w:val="24"/>
              </w:rPr>
              <w:t>.</w:t>
            </w:r>
            <w:r w:rsidRPr="007175EF">
              <w:rPr>
                <w:rFonts w:hint="eastAsia"/>
                <w:sz w:val="24"/>
              </w:rPr>
              <w:t>8</w:t>
            </w:r>
            <w:r w:rsidRPr="007175EF">
              <w:rPr>
                <w:sz w:val="24"/>
              </w:rPr>
              <w:t>%</w:t>
            </w:r>
          </w:p>
        </w:tc>
      </w:tr>
      <w:tr w:rsidR="007175EF" w:rsidRPr="007175EF" w:rsidTr="00D95D91">
        <w:trPr>
          <w:trHeight w:val="440"/>
          <w:jc w:val="center"/>
        </w:trPr>
        <w:tc>
          <w:tcPr>
            <w:tcW w:w="3656" w:type="dxa"/>
            <w:vAlign w:val="center"/>
          </w:tcPr>
          <w:p w:rsidR="00232BC6" w:rsidRPr="007175EF" w:rsidRDefault="00232BC6" w:rsidP="00402ED1">
            <w:pPr>
              <w:tabs>
                <w:tab w:val="num" w:pos="750"/>
                <w:tab w:val="num" w:pos="840"/>
              </w:tabs>
              <w:adjustRightInd w:val="0"/>
              <w:snapToGrid w:val="0"/>
              <w:jc w:val="center"/>
              <w:rPr>
                <w:sz w:val="24"/>
              </w:rPr>
            </w:pPr>
            <w:r w:rsidRPr="007175EF">
              <w:rPr>
                <w:sz w:val="24"/>
              </w:rPr>
              <w:t>500-1000</w:t>
            </w:r>
          </w:p>
        </w:tc>
        <w:tc>
          <w:tcPr>
            <w:tcW w:w="3657" w:type="dxa"/>
            <w:vAlign w:val="center"/>
          </w:tcPr>
          <w:p w:rsidR="00232BC6" w:rsidRPr="007175EF" w:rsidRDefault="00232BC6" w:rsidP="00D95D91">
            <w:pPr>
              <w:tabs>
                <w:tab w:val="num" w:pos="750"/>
                <w:tab w:val="num" w:pos="840"/>
              </w:tabs>
              <w:adjustRightInd w:val="0"/>
              <w:snapToGrid w:val="0"/>
              <w:jc w:val="center"/>
              <w:rPr>
                <w:sz w:val="24"/>
              </w:rPr>
            </w:pPr>
            <w:r w:rsidRPr="007175EF">
              <w:rPr>
                <w:sz w:val="24"/>
              </w:rPr>
              <w:t>0.</w:t>
            </w:r>
            <w:r w:rsidRPr="007175EF">
              <w:rPr>
                <w:rFonts w:hint="eastAsia"/>
                <w:sz w:val="24"/>
              </w:rPr>
              <w:t>65</w:t>
            </w:r>
            <w:r w:rsidRPr="007175EF">
              <w:rPr>
                <w:sz w:val="24"/>
              </w:rPr>
              <w:t>%</w:t>
            </w:r>
          </w:p>
        </w:tc>
      </w:tr>
      <w:tr w:rsidR="007175EF" w:rsidRPr="007175EF" w:rsidTr="00D95D91">
        <w:trPr>
          <w:trHeight w:val="440"/>
          <w:jc w:val="center"/>
        </w:trPr>
        <w:tc>
          <w:tcPr>
            <w:tcW w:w="3656" w:type="dxa"/>
            <w:vAlign w:val="center"/>
          </w:tcPr>
          <w:p w:rsidR="00232BC6" w:rsidRPr="007175EF" w:rsidRDefault="00232BC6" w:rsidP="00402ED1">
            <w:pPr>
              <w:tabs>
                <w:tab w:val="num" w:pos="750"/>
                <w:tab w:val="num" w:pos="840"/>
              </w:tabs>
              <w:adjustRightInd w:val="0"/>
              <w:snapToGrid w:val="0"/>
              <w:jc w:val="center"/>
              <w:rPr>
                <w:sz w:val="24"/>
              </w:rPr>
            </w:pPr>
            <w:r w:rsidRPr="007175EF">
              <w:rPr>
                <w:sz w:val="24"/>
              </w:rPr>
              <w:t>1000</w:t>
            </w:r>
            <w:r w:rsidRPr="007175EF">
              <w:rPr>
                <w:rFonts w:hint="eastAsia"/>
                <w:sz w:val="24"/>
              </w:rPr>
              <w:t>-5000</w:t>
            </w:r>
          </w:p>
        </w:tc>
        <w:tc>
          <w:tcPr>
            <w:tcW w:w="3657" w:type="dxa"/>
            <w:vAlign w:val="center"/>
          </w:tcPr>
          <w:p w:rsidR="00232BC6" w:rsidRPr="007175EF" w:rsidRDefault="00232BC6" w:rsidP="00D95D91">
            <w:pPr>
              <w:tabs>
                <w:tab w:val="num" w:pos="750"/>
                <w:tab w:val="num" w:pos="840"/>
              </w:tabs>
              <w:adjustRightInd w:val="0"/>
              <w:snapToGrid w:val="0"/>
              <w:jc w:val="center"/>
              <w:rPr>
                <w:sz w:val="24"/>
              </w:rPr>
            </w:pPr>
            <w:r w:rsidRPr="007175EF">
              <w:rPr>
                <w:sz w:val="24"/>
              </w:rPr>
              <w:t>0.5%</w:t>
            </w:r>
          </w:p>
        </w:tc>
      </w:tr>
      <w:tr w:rsidR="007175EF" w:rsidRPr="007175EF" w:rsidTr="00D95D91">
        <w:trPr>
          <w:trHeight w:val="440"/>
          <w:jc w:val="center"/>
        </w:trPr>
        <w:tc>
          <w:tcPr>
            <w:tcW w:w="3656" w:type="dxa"/>
            <w:vAlign w:val="center"/>
          </w:tcPr>
          <w:p w:rsidR="00232BC6" w:rsidRPr="007175EF" w:rsidRDefault="00232BC6" w:rsidP="00402ED1">
            <w:pPr>
              <w:tabs>
                <w:tab w:val="num" w:pos="750"/>
                <w:tab w:val="num" w:pos="840"/>
              </w:tabs>
              <w:adjustRightInd w:val="0"/>
              <w:snapToGrid w:val="0"/>
              <w:jc w:val="center"/>
              <w:rPr>
                <w:sz w:val="24"/>
              </w:rPr>
            </w:pPr>
            <w:r w:rsidRPr="007175EF">
              <w:rPr>
                <w:rFonts w:hint="eastAsia"/>
                <w:sz w:val="24"/>
              </w:rPr>
              <w:t>5000-10000</w:t>
            </w:r>
          </w:p>
        </w:tc>
        <w:tc>
          <w:tcPr>
            <w:tcW w:w="3657" w:type="dxa"/>
            <w:vAlign w:val="center"/>
          </w:tcPr>
          <w:p w:rsidR="00232BC6" w:rsidRPr="007175EF" w:rsidRDefault="00232BC6" w:rsidP="00D95D91">
            <w:pPr>
              <w:tabs>
                <w:tab w:val="num" w:pos="750"/>
                <w:tab w:val="num" w:pos="840"/>
              </w:tabs>
              <w:adjustRightInd w:val="0"/>
              <w:snapToGrid w:val="0"/>
              <w:jc w:val="center"/>
              <w:rPr>
                <w:sz w:val="24"/>
              </w:rPr>
            </w:pPr>
            <w:r w:rsidRPr="007175EF">
              <w:rPr>
                <w:sz w:val="24"/>
              </w:rPr>
              <w:t>0.25%</w:t>
            </w:r>
          </w:p>
        </w:tc>
      </w:tr>
      <w:tr w:rsidR="007175EF" w:rsidRPr="007175EF" w:rsidTr="00D95D91">
        <w:trPr>
          <w:trHeight w:val="440"/>
          <w:jc w:val="center"/>
        </w:trPr>
        <w:tc>
          <w:tcPr>
            <w:tcW w:w="3656" w:type="dxa"/>
            <w:vAlign w:val="center"/>
          </w:tcPr>
          <w:p w:rsidR="00232BC6" w:rsidRPr="007175EF" w:rsidRDefault="00232BC6" w:rsidP="00D95D91">
            <w:pPr>
              <w:tabs>
                <w:tab w:val="num" w:pos="750"/>
                <w:tab w:val="num" w:pos="840"/>
              </w:tabs>
              <w:adjustRightInd w:val="0"/>
              <w:snapToGrid w:val="0"/>
              <w:jc w:val="center"/>
              <w:rPr>
                <w:sz w:val="24"/>
              </w:rPr>
            </w:pPr>
            <w:r w:rsidRPr="007175EF">
              <w:rPr>
                <w:rFonts w:hint="eastAsia"/>
                <w:sz w:val="24"/>
              </w:rPr>
              <w:t>10000-100000</w:t>
            </w:r>
          </w:p>
        </w:tc>
        <w:tc>
          <w:tcPr>
            <w:tcW w:w="3657" w:type="dxa"/>
            <w:vAlign w:val="center"/>
          </w:tcPr>
          <w:p w:rsidR="00232BC6" w:rsidRPr="007175EF" w:rsidRDefault="00232BC6" w:rsidP="00D95D91">
            <w:pPr>
              <w:tabs>
                <w:tab w:val="num" w:pos="750"/>
                <w:tab w:val="num" w:pos="840"/>
              </w:tabs>
              <w:adjustRightInd w:val="0"/>
              <w:snapToGrid w:val="0"/>
              <w:jc w:val="center"/>
              <w:rPr>
                <w:sz w:val="24"/>
              </w:rPr>
            </w:pPr>
            <w:r w:rsidRPr="007175EF">
              <w:rPr>
                <w:sz w:val="24"/>
              </w:rPr>
              <w:t>0.05%</w:t>
            </w:r>
          </w:p>
        </w:tc>
      </w:tr>
    </w:tbl>
    <w:p w:rsidR="00232BC6" w:rsidRPr="007175EF" w:rsidRDefault="00232BC6" w:rsidP="00FC6D3B">
      <w:pPr>
        <w:tabs>
          <w:tab w:val="left" w:pos="700"/>
        </w:tabs>
        <w:autoSpaceDE w:val="0"/>
        <w:autoSpaceDN w:val="0"/>
        <w:adjustRightInd w:val="0"/>
        <w:spacing w:line="360" w:lineRule="auto"/>
        <w:ind w:firstLineChars="200" w:firstLine="480"/>
        <w:rPr>
          <w:sz w:val="24"/>
          <w:lang w:val="zh-CN"/>
        </w:rPr>
      </w:pPr>
      <w:r w:rsidRPr="007175EF">
        <w:rPr>
          <w:sz w:val="24"/>
          <w:lang w:val="zh-CN"/>
        </w:rPr>
        <w:t>服务费按差额定率累进法计算</w:t>
      </w:r>
      <w:r w:rsidRPr="007175EF">
        <w:rPr>
          <w:rFonts w:hint="eastAsia"/>
          <w:sz w:val="24"/>
          <w:lang w:val="zh-CN"/>
        </w:rPr>
        <w:t>，向下取整，精确到元。</w:t>
      </w:r>
      <w:r w:rsidRPr="007175EF">
        <w:rPr>
          <w:sz w:val="24"/>
          <w:lang w:val="zh-CN"/>
        </w:rPr>
        <w:t>例如</w:t>
      </w:r>
      <w:r w:rsidRPr="007175EF">
        <w:rPr>
          <w:sz w:val="24"/>
        </w:rPr>
        <w:t>中标</w:t>
      </w:r>
      <w:r w:rsidRPr="007175EF">
        <w:rPr>
          <w:sz w:val="24"/>
          <w:lang w:val="zh-CN"/>
        </w:rPr>
        <w:t>金额为</w:t>
      </w:r>
      <w:r w:rsidRPr="007175EF">
        <w:rPr>
          <w:sz w:val="24"/>
          <w:lang w:val="zh-CN"/>
        </w:rPr>
        <w:t>680</w:t>
      </w:r>
      <w:r w:rsidRPr="007175EF">
        <w:rPr>
          <w:rFonts w:hint="eastAsia"/>
          <w:sz w:val="24"/>
          <w:lang w:val="zh-CN"/>
        </w:rPr>
        <w:t>5000</w:t>
      </w:r>
      <w:r w:rsidRPr="007175EF">
        <w:rPr>
          <w:sz w:val="24"/>
          <w:lang w:val="zh-CN"/>
        </w:rPr>
        <w:t>元，服务费</w:t>
      </w:r>
      <w:r w:rsidRPr="007175EF">
        <w:rPr>
          <w:rFonts w:hint="eastAsia"/>
          <w:sz w:val="24"/>
          <w:lang w:val="zh-CN"/>
        </w:rPr>
        <w:t>=</w:t>
      </w:r>
      <w:r w:rsidRPr="007175EF">
        <w:rPr>
          <w:sz w:val="24"/>
          <w:lang w:val="zh-CN"/>
        </w:rPr>
        <w:t>100</w:t>
      </w:r>
      <w:r w:rsidRPr="007175EF">
        <w:rPr>
          <w:rFonts w:hint="eastAsia"/>
          <w:sz w:val="24"/>
          <w:lang w:val="zh-CN"/>
        </w:rPr>
        <w:t>0000</w:t>
      </w:r>
      <w:r w:rsidRPr="007175EF">
        <w:rPr>
          <w:sz w:val="24"/>
          <w:lang w:val="zh-CN"/>
        </w:rPr>
        <w:t>×1%+</w:t>
      </w:r>
      <w:r w:rsidRPr="007175EF">
        <w:rPr>
          <w:rFonts w:hint="eastAsia"/>
          <w:sz w:val="24"/>
          <w:lang w:val="zh-CN"/>
        </w:rPr>
        <w:t>（</w:t>
      </w:r>
      <w:r w:rsidRPr="007175EF">
        <w:rPr>
          <w:sz w:val="24"/>
          <w:lang w:val="zh-CN"/>
        </w:rPr>
        <w:t>500</w:t>
      </w:r>
      <w:r w:rsidRPr="007175EF">
        <w:rPr>
          <w:rFonts w:hint="eastAsia"/>
          <w:sz w:val="24"/>
          <w:lang w:val="zh-CN"/>
        </w:rPr>
        <w:t>0000</w:t>
      </w:r>
      <w:r w:rsidRPr="007175EF">
        <w:rPr>
          <w:sz w:val="24"/>
          <w:lang w:val="zh-CN"/>
        </w:rPr>
        <w:t>-100</w:t>
      </w:r>
      <w:r w:rsidRPr="007175EF">
        <w:rPr>
          <w:rFonts w:hint="eastAsia"/>
          <w:sz w:val="24"/>
          <w:lang w:val="zh-CN"/>
        </w:rPr>
        <w:t>0000</w:t>
      </w:r>
      <w:r w:rsidRPr="007175EF">
        <w:rPr>
          <w:rFonts w:hint="eastAsia"/>
          <w:sz w:val="24"/>
          <w:lang w:val="zh-CN"/>
        </w:rPr>
        <w:t>）</w:t>
      </w:r>
      <w:r w:rsidRPr="007175EF">
        <w:rPr>
          <w:sz w:val="24"/>
          <w:lang w:val="zh-CN"/>
        </w:rPr>
        <w:t>×</w:t>
      </w:r>
      <w:r w:rsidRPr="007175EF">
        <w:rPr>
          <w:rFonts w:hint="eastAsia"/>
          <w:sz w:val="24"/>
          <w:lang w:val="zh-CN"/>
        </w:rPr>
        <w:t>0.8</w:t>
      </w:r>
      <w:r w:rsidRPr="007175EF">
        <w:rPr>
          <w:sz w:val="24"/>
          <w:lang w:val="zh-CN"/>
        </w:rPr>
        <w:t>%+</w:t>
      </w:r>
      <w:r w:rsidRPr="007175EF">
        <w:rPr>
          <w:rFonts w:hint="eastAsia"/>
          <w:sz w:val="24"/>
          <w:lang w:val="zh-CN"/>
        </w:rPr>
        <w:t>（</w:t>
      </w:r>
      <w:r w:rsidRPr="007175EF">
        <w:rPr>
          <w:sz w:val="24"/>
          <w:lang w:val="zh-CN"/>
        </w:rPr>
        <w:t>680</w:t>
      </w:r>
      <w:r w:rsidRPr="007175EF">
        <w:rPr>
          <w:rFonts w:hint="eastAsia"/>
          <w:sz w:val="24"/>
          <w:lang w:val="zh-CN"/>
        </w:rPr>
        <w:t>5000</w:t>
      </w:r>
      <w:r w:rsidRPr="007175EF">
        <w:rPr>
          <w:sz w:val="24"/>
          <w:lang w:val="zh-CN"/>
        </w:rPr>
        <w:t>-500</w:t>
      </w:r>
      <w:r w:rsidRPr="007175EF">
        <w:rPr>
          <w:rFonts w:hint="eastAsia"/>
          <w:sz w:val="24"/>
          <w:lang w:val="zh-CN"/>
        </w:rPr>
        <w:t>0000</w:t>
      </w:r>
      <w:r w:rsidRPr="007175EF">
        <w:rPr>
          <w:rFonts w:hint="eastAsia"/>
          <w:sz w:val="24"/>
          <w:lang w:val="zh-CN"/>
        </w:rPr>
        <w:t>）</w:t>
      </w:r>
      <w:r w:rsidRPr="007175EF">
        <w:rPr>
          <w:sz w:val="24"/>
          <w:lang w:val="zh-CN"/>
        </w:rPr>
        <w:t>×0.</w:t>
      </w:r>
      <w:r w:rsidR="00F61E77" w:rsidRPr="007175EF">
        <w:rPr>
          <w:rFonts w:hint="eastAsia"/>
          <w:sz w:val="24"/>
          <w:lang w:val="zh-CN"/>
        </w:rPr>
        <w:t>6</w:t>
      </w:r>
      <w:r w:rsidRPr="007175EF">
        <w:rPr>
          <w:rFonts w:hint="eastAsia"/>
          <w:sz w:val="24"/>
          <w:lang w:val="zh-CN"/>
        </w:rPr>
        <w:t>5</w:t>
      </w:r>
      <w:r w:rsidRPr="007175EF">
        <w:rPr>
          <w:sz w:val="24"/>
          <w:lang w:val="zh-CN"/>
        </w:rPr>
        <w:t>%=</w:t>
      </w:r>
      <w:r w:rsidR="006C3392" w:rsidRPr="007175EF">
        <w:rPr>
          <w:rFonts w:hint="eastAsia"/>
          <w:sz w:val="24"/>
          <w:lang w:val="zh-CN"/>
        </w:rPr>
        <w:t>53732.5</w:t>
      </w:r>
      <w:r w:rsidR="006C3392" w:rsidRPr="007175EF">
        <w:rPr>
          <w:sz w:val="24"/>
          <w:lang w:val="zh-CN"/>
        </w:rPr>
        <w:t>元，服务费</w:t>
      </w:r>
      <w:r w:rsidR="006C3392" w:rsidRPr="007175EF">
        <w:rPr>
          <w:rFonts w:hint="eastAsia"/>
          <w:sz w:val="24"/>
          <w:lang w:val="zh-CN"/>
        </w:rPr>
        <w:t>缴纳</w:t>
      </w:r>
      <w:r w:rsidR="006C3392" w:rsidRPr="007175EF">
        <w:rPr>
          <w:rFonts w:hint="eastAsia"/>
          <w:sz w:val="24"/>
          <w:lang w:val="zh-CN"/>
        </w:rPr>
        <w:t>53732</w:t>
      </w:r>
      <w:r w:rsidR="006C3392" w:rsidRPr="007175EF">
        <w:rPr>
          <w:rFonts w:hint="eastAsia"/>
          <w:sz w:val="24"/>
          <w:lang w:val="zh-CN"/>
        </w:rPr>
        <w:t>元</w:t>
      </w:r>
      <w:r w:rsidRPr="007175EF">
        <w:rPr>
          <w:rFonts w:hint="eastAsia"/>
          <w:sz w:val="24"/>
          <w:lang w:val="zh-CN"/>
        </w:rPr>
        <w:t>。</w:t>
      </w:r>
      <w:r w:rsidRPr="007175EF">
        <w:rPr>
          <w:sz w:val="24"/>
          <w:lang w:val="zh-CN"/>
        </w:rPr>
        <w:t>其中中标金额以《中标通知书》为准。</w:t>
      </w:r>
    </w:p>
    <w:p w:rsidR="00E67EFE" w:rsidRPr="007175EF" w:rsidRDefault="00232BC6" w:rsidP="00FC6D3B">
      <w:pPr>
        <w:tabs>
          <w:tab w:val="left" w:pos="700"/>
        </w:tabs>
        <w:autoSpaceDE w:val="0"/>
        <w:autoSpaceDN w:val="0"/>
        <w:adjustRightInd w:val="0"/>
        <w:spacing w:line="360" w:lineRule="auto"/>
        <w:ind w:firstLineChars="200" w:firstLine="480"/>
        <w:rPr>
          <w:sz w:val="24"/>
          <w:szCs w:val="24"/>
          <w:lang w:val="zh-CN"/>
        </w:rPr>
      </w:pPr>
      <w:r w:rsidRPr="007175EF">
        <w:rPr>
          <w:rFonts w:hint="eastAsia"/>
          <w:sz w:val="24"/>
          <w:szCs w:val="24"/>
        </w:rPr>
        <w:t>中标供应商应于中标公告发布之日起</w:t>
      </w:r>
      <w:r w:rsidRPr="007175EF">
        <w:rPr>
          <w:rFonts w:hint="eastAsia"/>
          <w:sz w:val="24"/>
          <w:szCs w:val="24"/>
        </w:rPr>
        <w:t>5</w:t>
      </w:r>
      <w:r w:rsidRPr="007175EF">
        <w:rPr>
          <w:rFonts w:hint="eastAsia"/>
          <w:sz w:val="24"/>
          <w:szCs w:val="24"/>
        </w:rPr>
        <w:t>个工作日内缴纳</w:t>
      </w:r>
      <w:r w:rsidRPr="007175EF">
        <w:rPr>
          <w:rFonts w:hint="eastAsia"/>
          <w:sz w:val="24"/>
          <w:szCs w:val="24"/>
          <w:lang w:val="zh-CN"/>
        </w:rPr>
        <w:t>招标代理服务费，缴费单位名称须与投标单位名称一致，缴费时请注明项目编号及中标包号。</w:t>
      </w:r>
    </w:p>
    <w:p w:rsidR="00232BC6" w:rsidRPr="007175EF" w:rsidRDefault="00232BC6" w:rsidP="00FC6D3B">
      <w:pPr>
        <w:pStyle w:val="Default"/>
        <w:spacing w:line="360" w:lineRule="auto"/>
        <w:ind w:firstLineChars="200" w:firstLine="480"/>
        <w:rPr>
          <w:rFonts w:ascii="Times New Roman" w:eastAsia="宋体" w:hAnsi="Times New Roman" w:cs="Times New Roman"/>
          <w:color w:val="auto"/>
        </w:rPr>
      </w:pPr>
      <w:r w:rsidRPr="007175EF">
        <w:rPr>
          <w:rFonts w:ascii="Times New Roman" w:eastAsia="宋体" w:hAnsi="Times New Roman" w:cs="Times New Roman" w:hint="eastAsia"/>
          <w:color w:val="auto"/>
        </w:rPr>
        <w:t>名</w:t>
      </w:r>
      <w:r w:rsidRPr="007175EF">
        <w:rPr>
          <w:rFonts w:ascii="Times New Roman" w:eastAsia="宋体" w:hAnsi="Times New Roman" w:cs="Times New Roman" w:hint="eastAsia"/>
          <w:color w:val="auto"/>
        </w:rPr>
        <w:t xml:space="preserve">        </w:t>
      </w:r>
      <w:r w:rsidRPr="007175EF">
        <w:rPr>
          <w:rFonts w:ascii="Times New Roman" w:eastAsia="宋体" w:hAnsi="Times New Roman" w:cs="Times New Roman" w:hint="eastAsia"/>
          <w:color w:val="auto"/>
        </w:rPr>
        <w:t>称：天津市公共资源交易中心</w:t>
      </w:r>
    </w:p>
    <w:p w:rsidR="00232BC6" w:rsidRPr="007175EF" w:rsidRDefault="00232BC6" w:rsidP="00FC6D3B">
      <w:pPr>
        <w:pStyle w:val="Default"/>
        <w:spacing w:line="360" w:lineRule="auto"/>
        <w:ind w:firstLineChars="200" w:firstLine="480"/>
        <w:rPr>
          <w:rFonts w:ascii="Times New Roman" w:eastAsia="宋体" w:hAnsi="Times New Roman" w:cs="Times New Roman"/>
          <w:color w:val="auto"/>
        </w:rPr>
      </w:pPr>
      <w:r w:rsidRPr="007175EF">
        <w:rPr>
          <w:rFonts w:ascii="Times New Roman" w:eastAsia="宋体" w:hAnsi="Times New Roman" w:cs="Times New Roman" w:hint="eastAsia"/>
          <w:color w:val="auto"/>
        </w:rPr>
        <w:t>开户行及账号：中国建设银行股份有限公司天津明华支行</w:t>
      </w:r>
      <w:r w:rsidRPr="007175EF">
        <w:rPr>
          <w:rFonts w:ascii="Times New Roman" w:eastAsia="宋体" w:hAnsi="Times New Roman" w:cs="Times New Roman" w:hint="eastAsia"/>
          <w:color w:val="auto"/>
        </w:rPr>
        <w:t xml:space="preserve"> </w:t>
      </w:r>
    </w:p>
    <w:p w:rsidR="00232BC6" w:rsidRPr="007175EF" w:rsidRDefault="00232BC6" w:rsidP="00FC6D3B">
      <w:pPr>
        <w:pStyle w:val="Default"/>
        <w:spacing w:line="360" w:lineRule="auto"/>
        <w:ind w:firstLineChars="897" w:firstLine="2153"/>
        <w:rPr>
          <w:rFonts w:ascii="Times New Roman" w:eastAsia="宋体" w:hAnsi="Times New Roman" w:cs="Times New Roman"/>
          <w:color w:val="auto"/>
        </w:rPr>
      </w:pPr>
      <w:r w:rsidRPr="007175EF">
        <w:rPr>
          <w:rFonts w:ascii="Times New Roman" w:eastAsia="宋体" w:hAnsi="Times New Roman" w:cs="Times New Roman"/>
          <w:color w:val="auto"/>
        </w:rPr>
        <w:t>1205 0162 4900 0000 0675</w:t>
      </w:r>
    </w:p>
    <w:p w:rsidR="00232BC6" w:rsidRPr="007175EF" w:rsidRDefault="00232BC6" w:rsidP="00FC6D3B">
      <w:pPr>
        <w:pStyle w:val="Default"/>
        <w:spacing w:line="360" w:lineRule="auto"/>
        <w:ind w:firstLineChars="200" w:firstLine="480"/>
        <w:rPr>
          <w:rFonts w:ascii="Times New Roman" w:eastAsia="宋体" w:hAnsi="Times New Roman" w:cs="Times New Roman"/>
          <w:color w:val="auto"/>
        </w:rPr>
      </w:pPr>
      <w:r w:rsidRPr="007175EF">
        <w:rPr>
          <w:rFonts w:ascii="Times New Roman" w:eastAsia="宋体" w:hAnsi="Times New Roman" w:cs="Times New Roman" w:hint="eastAsia"/>
          <w:color w:val="auto"/>
        </w:rPr>
        <w:t>银行联行号：</w:t>
      </w:r>
      <w:r w:rsidRPr="007175EF">
        <w:rPr>
          <w:rFonts w:ascii="Times New Roman" w:eastAsia="宋体" w:hAnsi="Times New Roman" w:cs="Times New Roman" w:hint="eastAsia"/>
          <w:color w:val="auto"/>
        </w:rPr>
        <w:t>105110039436</w:t>
      </w:r>
    </w:p>
    <w:p w:rsidR="00232BC6" w:rsidRPr="007175EF" w:rsidRDefault="00232BC6" w:rsidP="00FC6D3B">
      <w:pPr>
        <w:pStyle w:val="Default"/>
        <w:spacing w:line="360" w:lineRule="auto"/>
        <w:ind w:firstLineChars="200" w:firstLine="480"/>
        <w:rPr>
          <w:rFonts w:ascii="Times New Roman" w:eastAsia="宋体" w:hAnsi="Times New Roman" w:cs="Times New Roman"/>
          <w:color w:val="auto"/>
        </w:rPr>
      </w:pPr>
      <w:r w:rsidRPr="007175EF">
        <w:rPr>
          <w:rFonts w:ascii="Times New Roman" w:eastAsia="宋体" w:hAnsi="Times New Roman" w:cs="Times New Roman" w:hint="eastAsia"/>
          <w:color w:val="auto"/>
        </w:rPr>
        <w:t>纳税人识别号：</w:t>
      </w:r>
      <w:r w:rsidRPr="007175EF">
        <w:rPr>
          <w:rFonts w:ascii="Times New Roman" w:eastAsia="宋体" w:hAnsi="Times New Roman" w:cs="Times New Roman" w:hint="eastAsia"/>
          <w:color w:val="auto"/>
        </w:rPr>
        <w:t>1212 0000 MB1E 44809C</w:t>
      </w:r>
    </w:p>
    <w:p w:rsidR="00232BC6" w:rsidRPr="007175EF" w:rsidRDefault="00232BC6" w:rsidP="00FC6D3B">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地址：天津市河东区红星路</w:t>
      </w:r>
      <w:r w:rsidRPr="007175EF">
        <w:rPr>
          <w:rFonts w:ascii="Times New Roman" w:eastAsia="宋体" w:hAnsi="Times New Roman" w:cs="Times New Roman" w:hint="eastAsia"/>
          <w:color w:val="auto"/>
        </w:rPr>
        <w:t>79</w:t>
      </w:r>
      <w:r w:rsidRPr="007175EF">
        <w:rPr>
          <w:rFonts w:ascii="Times New Roman" w:eastAsia="宋体" w:hAnsi="Times New Roman" w:cs="Times New Roman" w:hint="eastAsia"/>
          <w:color w:val="auto"/>
        </w:rPr>
        <w:t>号</w:t>
      </w:r>
    </w:p>
    <w:p w:rsidR="006F0925" w:rsidRPr="007175EF" w:rsidRDefault="006F0925" w:rsidP="00FC6D3B">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缴费及申请开票系统：</w:t>
      </w:r>
      <w:r w:rsidR="009135D3" w:rsidRPr="007175EF">
        <w:rPr>
          <w:rFonts w:ascii="Times New Roman" w:eastAsia="宋体" w:hAnsi="Times New Roman" w:cs="Times New Roman" w:hint="eastAsia"/>
          <w:color w:val="auto"/>
        </w:rPr>
        <w:t>http://pay.tjggzy.cn/</w:t>
      </w:r>
    </w:p>
    <w:p w:rsidR="00232BC6" w:rsidRPr="007175EF" w:rsidRDefault="009E2EAE" w:rsidP="00FC6D3B">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缴费及开票咨询电话：</w:t>
      </w:r>
      <w:r w:rsidRPr="007175EF">
        <w:rPr>
          <w:rFonts w:ascii="Times New Roman" w:eastAsia="宋体" w:hAnsi="Times New Roman" w:cs="Times New Roman" w:hint="eastAsia"/>
          <w:color w:val="auto"/>
        </w:rPr>
        <w:t>022-24532012</w:t>
      </w:r>
    </w:p>
    <w:p w:rsidR="004D3B7F" w:rsidRPr="00DA11A1" w:rsidRDefault="004D3B7F" w:rsidP="00FC6D3B">
      <w:pPr>
        <w:pStyle w:val="Default"/>
        <w:spacing w:line="360" w:lineRule="auto"/>
        <w:ind w:firstLineChars="200" w:firstLine="480"/>
        <w:jc w:val="both"/>
        <w:rPr>
          <w:color w:val="auto"/>
          <w:lang w:val="zh-CN"/>
        </w:rPr>
      </w:pPr>
      <w:r w:rsidRPr="007175EF">
        <w:rPr>
          <w:rFonts w:hint="eastAsia"/>
          <w:color w:val="auto"/>
          <w:lang w:val="zh-CN"/>
        </w:rPr>
        <w:t>十五、《</w:t>
      </w:r>
      <w:r w:rsidRPr="007175EF">
        <w:rPr>
          <w:rFonts w:asciiTheme="minorEastAsia" w:eastAsiaTheme="minorEastAsia" w:hAnsiTheme="minorEastAsia" w:cs="Times New Roman"/>
          <w:bCs/>
          <w:color w:val="auto"/>
        </w:rPr>
        <w:t>“政采贷”业务提示</w:t>
      </w:r>
      <w:r w:rsidRPr="00DA11A1">
        <w:rPr>
          <w:rFonts w:asciiTheme="minorEastAsia" w:eastAsiaTheme="minorEastAsia" w:hAnsiTheme="minorEastAsia" w:cs="Times New Roman"/>
          <w:bCs/>
        </w:rPr>
        <w:t>函</w:t>
      </w:r>
      <w:r w:rsidRPr="00DA11A1">
        <w:rPr>
          <w:rFonts w:hint="eastAsia"/>
          <w:color w:val="auto"/>
          <w:lang w:val="zh-CN"/>
        </w:rPr>
        <w:t>》</w:t>
      </w:r>
      <w:r w:rsidR="00B87AC9">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B87AC9">
        <w:rPr>
          <w:rFonts w:asciiTheme="minorEastAsia" w:eastAsiaTheme="minorEastAsia" w:hAnsiTheme="minorEastAsia" w:hint="eastAsia"/>
          <w:bCs/>
        </w:rPr>
        <w:t>和《</w:t>
      </w:r>
      <w:r w:rsidR="00B87AC9" w:rsidRPr="00B87AC9">
        <w:rPr>
          <w:rFonts w:asciiTheme="minorEastAsia" w:eastAsiaTheme="minorEastAsia" w:hAnsiTheme="minorEastAsia" w:hint="eastAsia"/>
          <w:bCs/>
        </w:rPr>
        <w:t>诚信参与政府采购活动提示函</w:t>
      </w:r>
      <w:r w:rsidR="00B87AC9">
        <w:rPr>
          <w:rFonts w:asciiTheme="minorEastAsia" w:eastAsiaTheme="minorEastAsia" w:hAnsiTheme="minorEastAsia" w:hint="eastAsia"/>
          <w:bCs/>
        </w:rPr>
        <w:t>》</w:t>
      </w:r>
    </w:p>
    <w:p w:rsidR="004D3B7F" w:rsidRPr="004D3B7F" w:rsidRDefault="004D3B7F" w:rsidP="00FC6D3B">
      <w:pPr>
        <w:pStyle w:val="Default"/>
        <w:spacing w:line="360" w:lineRule="auto"/>
        <w:ind w:firstLineChars="200" w:firstLine="480"/>
        <w:jc w:val="both"/>
        <w:rPr>
          <w:rFonts w:ascii="Times New Roman" w:eastAsia="宋体" w:hAnsi="Times New Roman" w:cs="Times New Roman"/>
          <w:color w:val="FF0000"/>
        </w:rPr>
      </w:pPr>
    </w:p>
    <w:p w:rsidR="004D3B7F" w:rsidRPr="00BD3243" w:rsidRDefault="00462FA2" w:rsidP="000B2506">
      <w:pPr>
        <w:pStyle w:val="Default"/>
        <w:spacing w:line="360" w:lineRule="auto"/>
        <w:jc w:val="right"/>
        <w:rPr>
          <w:rFonts w:ascii="Times New Roman" w:eastAsia="宋体" w:hAnsi="Times New Roman" w:cs="Times New Roman"/>
          <w:color w:val="auto"/>
        </w:rPr>
      </w:pPr>
      <w:r w:rsidRPr="00BD3243">
        <w:rPr>
          <w:rFonts w:ascii="Times New Roman" w:eastAsia="宋体" w:hAnsi="Times New Roman" w:cs="Times New Roman"/>
          <w:color w:val="auto"/>
        </w:rPr>
        <w:t>2025</w:t>
      </w:r>
      <w:r w:rsidRPr="00BD3243">
        <w:rPr>
          <w:rFonts w:ascii="Times New Roman" w:eastAsia="宋体" w:hAnsi="Times New Roman" w:cs="Times New Roman"/>
          <w:color w:val="auto"/>
        </w:rPr>
        <w:t>年</w:t>
      </w:r>
      <w:r w:rsidR="00377B7F" w:rsidRPr="00BD3243">
        <w:rPr>
          <w:rFonts w:ascii="Times New Roman" w:eastAsia="宋体" w:hAnsi="Times New Roman" w:cs="Times New Roman" w:hint="eastAsia"/>
          <w:color w:val="auto"/>
        </w:rPr>
        <w:t>11</w:t>
      </w:r>
      <w:r w:rsidR="00232BC6" w:rsidRPr="00BD3243">
        <w:rPr>
          <w:rFonts w:ascii="Times New Roman" w:eastAsia="宋体" w:hAnsi="Times New Roman" w:cs="Times New Roman"/>
          <w:color w:val="auto"/>
        </w:rPr>
        <w:t>月</w:t>
      </w:r>
      <w:r w:rsidR="007175EF" w:rsidRPr="00BD3243">
        <w:rPr>
          <w:rFonts w:ascii="Times New Roman" w:eastAsia="宋体" w:hAnsi="Times New Roman" w:cs="Times New Roman" w:hint="eastAsia"/>
          <w:color w:val="auto"/>
        </w:rPr>
        <w:t>26</w:t>
      </w:r>
      <w:r w:rsidR="00232BC6" w:rsidRPr="00BD3243">
        <w:rPr>
          <w:rFonts w:ascii="Times New Roman" w:eastAsia="宋体" w:hAnsi="Times New Roman" w:cs="Times New Roman"/>
          <w:color w:val="auto"/>
        </w:rPr>
        <w:t>日</w:t>
      </w:r>
    </w:p>
    <w:p w:rsidR="004D3B7F" w:rsidRDefault="004D3B7F" w:rsidP="004D3B7F">
      <w:pPr>
        <w:pStyle w:val="Default"/>
        <w:spacing w:line="360" w:lineRule="auto"/>
        <w:ind w:right="892"/>
        <w:rPr>
          <w:rFonts w:ascii="Times New Roman" w:eastAsia="宋体" w:hAnsi="Times New Roman" w:cs="Times New Roman"/>
          <w:color w:val="auto"/>
        </w:rPr>
      </w:pPr>
    </w:p>
    <w:p w:rsidR="004D3B7F" w:rsidRDefault="004D3B7F">
      <w:pPr>
        <w:widowControl/>
        <w:jc w:val="left"/>
        <w:rPr>
          <w:kern w:val="0"/>
          <w:sz w:val="24"/>
          <w:szCs w:val="24"/>
        </w:rPr>
      </w:pPr>
      <w:r>
        <w:br w:type="page"/>
      </w:r>
    </w:p>
    <w:p w:rsidR="004D3B7F" w:rsidRPr="00DA11A1" w:rsidRDefault="004D3B7F" w:rsidP="004D3B7F">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“政采贷”业务提示函</w:t>
      </w:r>
    </w:p>
    <w:p w:rsidR="004D3B7F" w:rsidRPr="00DA11A1" w:rsidRDefault="004D3B7F" w:rsidP="004D3B7F">
      <w:pPr>
        <w:spacing w:line="360" w:lineRule="auto"/>
        <w:jc w:val="center"/>
        <w:rPr>
          <w:rFonts w:eastAsia="方正小标宋简体"/>
          <w:bCs/>
          <w:kern w:val="0"/>
          <w:sz w:val="24"/>
          <w:szCs w:val="24"/>
        </w:rPr>
      </w:pPr>
    </w:p>
    <w:p w:rsidR="004D3B7F" w:rsidRPr="00DA11A1" w:rsidRDefault="004D3B7F" w:rsidP="00FC6D3B">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4D3B7F" w:rsidRPr="00DA11A1" w:rsidRDefault="004D3B7F" w:rsidP="00FC6D3B">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4D3B7F" w:rsidRPr="00DA11A1" w:rsidRDefault="004D3B7F" w:rsidP="00FC6D3B">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4D3B7F" w:rsidRPr="00DA11A1" w:rsidRDefault="004D3B7F" w:rsidP="004D3B7F">
      <w:pPr>
        <w:spacing w:line="360" w:lineRule="auto"/>
        <w:jc w:val="center"/>
        <w:rPr>
          <w:rFonts w:eastAsia="方正小标宋简体"/>
          <w:spacing w:val="-10"/>
          <w:sz w:val="24"/>
          <w:szCs w:val="24"/>
        </w:rPr>
      </w:pPr>
    </w:p>
    <w:p w:rsidR="004D3B7F" w:rsidRPr="00DA11A1" w:rsidRDefault="004D3B7F" w:rsidP="004D3B7F">
      <w:pPr>
        <w:spacing w:line="360" w:lineRule="auto"/>
        <w:jc w:val="center"/>
        <w:rPr>
          <w:rFonts w:eastAsia="方正小标宋简体"/>
          <w:spacing w:val="-10"/>
          <w:sz w:val="24"/>
          <w:szCs w:val="24"/>
        </w:rPr>
      </w:pPr>
    </w:p>
    <w:p w:rsidR="004D3B7F" w:rsidRDefault="004D3B7F" w:rsidP="004D3B7F">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377B7F" w:rsidRPr="00DA11A1" w:rsidRDefault="00377B7F" w:rsidP="00377B7F">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政府采购支持中小企业政策提示函</w:t>
      </w:r>
    </w:p>
    <w:p w:rsidR="00377B7F" w:rsidRPr="00DA11A1" w:rsidRDefault="00377B7F" w:rsidP="00377B7F">
      <w:pPr>
        <w:spacing w:line="320" w:lineRule="exact"/>
        <w:ind w:firstLineChars="200" w:firstLine="480"/>
        <w:rPr>
          <w:rFonts w:eastAsiaTheme="minorEastAsia"/>
          <w:sz w:val="24"/>
          <w:szCs w:val="24"/>
        </w:rPr>
      </w:pPr>
      <w:r w:rsidRPr="00DA11A1">
        <w:rPr>
          <w:rFonts w:eastAsiaTheme="minorEastAsia"/>
          <w:sz w:val="24"/>
          <w:szCs w:val="24"/>
        </w:rPr>
        <w:t>【政策概述】</w:t>
      </w:r>
    </w:p>
    <w:p w:rsidR="00377B7F" w:rsidRPr="00DA11A1" w:rsidRDefault="00377B7F" w:rsidP="00377B7F">
      <w:pPr>
        <w:spacing w:line="320" w:lineRule="exact"/>
        <w:ind w:firstLineChars="200" w:firstLine="480"/>
        <w:rPr>
          <w:rFonts w:eastAsiaTheme="minorEastAsia"/>
          <w:sz w:val="24"/>
          <w:szCs w:val="24"/>
        </w:rPr>
      </w:pPr>
      <w:r w:rsidRPr="00DA11A1">
        <w:rPr>
          <w:rFonts w:eastAsiaTheme="minorEastAsia"/>
          <w:sz w:val="24"/>
          <w:szCs w:val="24"/>
        </w:rPr>
        <w:t>促进中小企业发展是政府采购法定的政策功能。在政府采购活动中，应当通过</w:t>
      </w:r>
      <w:r w:rsidRPr="00DA11A1">
        <w:rPr>
          <w:rFonts w:eastAsiaTheme="minorEastAsia"/>
          <w:snapToGrid w:val="0"/>
          <w:sz w:val="24"/>
          <w:szCs w:val="24"/>
        </w:rPr>
        <w:t>加强采购需求管理，落实预留采购份额、价格评审优惠、优先采购等措施，提高中小企业在政府采购中的份额，支持中小企业发展。</w:t>
      </w:r>
    </w:p>
    <w:p w:rsidR="00377B7F" w:rsidRPr="00DA11A1" w:rsidRDefault="00377B7F" w:rsidP="00377B7F">
      <w:pPr>
        <w:spacing w:line="320" w:lineRule="exact"/>
        <w:ind w:firstLineChars="200" w:firstLine="480"/>
        <w:rPr>
          <w:rFonts w:eastAsiaTheme="minorEastAsia"/>
          <w:sz w:val="24"/>
          <w:szCs w:val="24"/>
        </w:rPr>
      </w:pPr>
      <w:r w:rsidRPr="00DA11A1">
        <w:rPr>
          <w:rFonts w:eastAsiaTheme="minorEastAsia"/>
          <w:sz w:val="24"/>
          <w:szCs w:val="24"/>
        </w:rPr>
        <w:t>【支持对象】</w:t>
      </w:r>
    </w:p>
    <w:p w:rsidR="00377B7F" w:rsidRPr="00DA11A1" w:rsidRDefault="00377B7F" w:rsidP="00377B7F">
      <w:pPr>
        <w:spacing w:line="320" w:lineRule="exact"/>
        <w:ind w:firstLineChars="200" w:firstLine="480"/>
        <w:rPr>
          <w:rFonts w:eastAsiaTheme="minorEastAsia"/>
          <w:sz w:val="24"/>
          <w:szCs w:val="24"/>
        </w:rPr>
      </w:pPr>
      <w:r w:rsidRPr="00DA11A1">
        <w:rPr>
          <w:rFonts w:eastAsiaTheme="minorEastAsia"/>
          <w:sz w:val="24"/>
          <w:szCs w:val="24"/>
        </w:rPr>
        <w:t>以下对象可享受支持政策：</w:t>
      </w:r>
      <w:r w:rsidRPr="00DA11A1">
        <w:rPr>
          <w:rFonts w:eastAsiaTheme="minorEastAsia"/>
          <w:sz w:val="24"/>
          <w:szCs w:val="24"/>
        </w:rPr>
        <w:t>1.</w:t>
      </w:r>
      <w:r w:rsidRPr="00DA11A1">
        <w:rPr>
          <w:rFonts w:eastAsiaTheme="minorEastAsia"/>
          <w:sz w:val="24"/>
          <w:szCs w:val="24"/>
        </w:rPr>
        <w:t>在境内依法设立，依据国务院批准的中小企业划分标准确定的</w:t>
      </w:r>
      <w:r w:rsidRPr="00DA11A1">
        <w:rPr>
          <w:rFonts w:eastAsiaTheme="minorEastAsia"/>
          <w:b/>
          <w:sz w:val="24"/>
          <w:szCs w:val="24"/>
        </w:rPr>
        <w:t>中型企业、小型企业和微型企业</w:t>
      </w:r>
      <w:r w:rsidRPr="00DA11A1">
        <w:rPr>
          <w:rFonts w:eastAsiaTheme="minorEastAsia"/>
          <w:sz w:val="24"/>
          <w:szCs w:val="24"/>
        </w:rPr>
        <w:t>，但与大企业的负责人为同一人，或者与大企业存在直接控股、管理关系的除外；</w:t>
      </w:r>
      <w:r w:rsidRPr="00DA11A1">
        <w:rPr>
          <w:rFonts w:eastAsiaTheme="minorEastAsia"/>
          <w:sz w:val="24"/>
          <w:szCs w:val="24"/>
        </w:rPr>
        <w:t>2.</w:t>
      </w:r>
      <w:r w:rsidRPr="00DA11A1">
        <w:rPr>
          <w:rFonts w:eastAsiaTheme="minorEastAsia"/>
          <w:sz w:val="24"/>
          <w:szCs w:val="24"/>
        </w:rPr>
        <w:t>符合中小企业划分标准的</w:t>
      </w:r>
      <w:r w:rsidRPr="00DA11A1">
        <w:rPr>
          <w:rFonts w:eastAsiaTheme="minorEastAsia"/>
          <w:b/>
          <w:sz w:val="24"/>
          <w:szCs w:val="24"/>
        </w:rPr>
        <w:t>个体工商户</w:t>
      </w:r>
      <w:r w:rsidRPr="00DA11A1">
        <w:rPr>
          <w:rFonts w:eastAsiaTheme="minorEastAsia"/>
          <w:sz w:val="24"/>
          <w:szCs w:val="24"/>
        </w:rPr>
        <w:t>。</w:t>
      </w:r>
    </w:p>
    <w:p w:rsidR="00377B7F" w:rsidRPr="00DA11A1" w:rsidRDefault="00377B7F" w:rsidP="00377B7F">
      <w:pPr>
        <w:pStyle w:val="af0"/>
        <w:spacing w:after="0" w:line="320" w:lineRule="exact"/>
        <w:ind w:firstLineChars="200" w:firstLine="480"/>
        <w:rPr>
          <w:rFonts w:eastAsiaTheme="minorEastAsia"/>
          <w:sz w:val="24"/>
          <w:szCs w:val="24"/>
        </w:rPr>
      </w:pPr>
      <w:r w:rsidRPr="00DA11A1">
        <w:rPr>
          <w:rFonts w:eastAsiaTheme="minorEastAsia"/>
          <w:sz w:val="24"/>
          <w:szCs w:val="24"/>
        </w:rPr>
        <w:t>【支持情形】</w:t>
      </w:r>
    </w:p>
    <w:p w:rsidR="00377B7F" w:rsidRPr="00DA11A1" w:rsidRDefault="00377B7F" w:rsidP="00377B7F">
      <w:pPr>
        <w:pStyle w:val="af0"/>
        <w:spacing w:after="0" w:line="320" w:lineRule="exact"/>
        <w:ind w:firstLineChars="200" w:firstLine="480"/>
        <w:rPr>
          <w:rFonts w:eastAsiaTheme="minorEastAsia"/>
          <w:snapToGrid w:val="0"/>
          <w:sz w:val="24"/>
          <w:szCs w:val="24"/>
        </w:rPr>
      </w:pPr>
      <w:r w:rsidRPr="00DA11A1">
        <w:rPr>
          <w:rFonts w:eastAsiaTheme="minorEastAsia"/>
          <w:snapToGrid w:val="0"/>
          <w:sz w:val="24"/>
          <w:szCs w:val="24"/>
        </w:rPr>
        <w:t>在政府采购活动中，供应商提供的货物、工程或者服务符合下列情形的，享受支持政策：</w:t>
      </w:r>
    </w:p>
    <w:p w:rsidR="00377B7F" w:rsidRPr="00DA11A1" w:rsidRDefault="00377B7F" w:rsidP="00377B7F">
      <w:pPr>
        <w:pStyle w:val="af0"/>
        <w:spacing w:after="0" w:line="320" w:lineRule="exact"/>
        <w:ind w:firstLineChars="200" w:firstLine="480"/>
        <w:rPr>
          <w:rFonts w:eastAsiaTheme="minorEastAsia"/>
          <w:snapToGrid w:val="0"/>
          <w:sz w:val="24"/>
          <w:szCs w:val="24"/>
        </w:rPr>
      </w:pPr>
      <w:r w:rsidRPr="00DA11A1">
        <w:rPr>
          <w:rFonts w:eastAsiaTheme="minorEastAsia"/>
          <w:snapToGrid w:val="0"/>
          <w:sz w:val="24"/>
          <w:szCs w:val="24"/>
        </w:rPr>
        <w:t>（一）在货物采购项目中，货物由中小企业制造，即货物由</w:t>
      </w:r>
      <w:r w:rsidRPr="00DA11A1">
        <w:rPr>
          <w:rFonts w:eastAsiaTheme="minorEastAsia"/>
          <w:b/>
          <w:snapToGrid w:val="0"/>
          <w:sz w:val="24"/>
          <w:szCs w:val="24"/>
        </w:rPr>
        <w:t>中小企业生产且使用该中小企业商号或者注册商标</w:t>
      </w:r>
      <w:r w:rsidRPr="00DA11A1">
        <w:rPr>
          <w:rFonts w:eastAsiaTheme="minorEastAsia"/>
          <w:snapToGrid w:val="0"/>
          <w:sz w:val="24"/>
          <w:szCs w:val="24"/>
        </w:rPr>
        <w:t>；</w:t>
      </w:r>
    </w:p>
    <w:p w:rsidR="00377B7F" w:rsidRPr="00DA11A1" w:rsidRDefault="00377B7F" w:rsidP="00377B7F">
      <w:pPr>
        <w:pStyle w:val="af0"/>
        <w:spacing w:after="0" w:line="320" w:lineRule="exact"/>
        <w:ind w:firstLineChars="200" w:firstLine="480"/>
        <w:rPr>
          <w:rFonts w:eastAsiaTheme="minorEastAsia"/>
          <w:snapToGrid w:val="0"/>
          <w:sz w:val="24"/>
          <w:szCs w:val="24"/>
        </w:rPr>
      </w:pPr>
      <w:r w:rsidRPr="00DA11A1">
        <w:rPr>
          <w:rFonts w:eastAsiaTheme="minorEastAsia"/>
          <w:snapToGrid w:val="0"/>
          <w:sz w:val="24"/>
          <w:szCs w:val="24"/>
        </w:rPr>
        <w:t>（二）在工程采购项目中，工程由中小企业承建，即工程施工单位为中小企业；</w:t>
      </w:r>
    </w:p>
    <w:p w:rsidR="00377B7F" w:rsidRPr="00DA11A1" w:rsidRDefault="00377B7F" w:rsidP="00377B7F">
      <w:pPr>
        <w:pStyle w:val="af0"/>
        <w:spacing w:after="0" w:line="320" w:lineRule="exact"/>
        <w:ind w:firstLineChars="200" w:firstLine="480"/>
        <w:rPr>
          <w:rFonts w:eastAsiaTheme="minorEastAsia"/>
          <w:snapToGrid w:val="0"/>
          <w:sz w:val="24"/>
          <w:szCs w:val="24"/>
        </w:rPr>
      </w:pPr>
      <w:r w:rsidRPr="00DA11A1">
        <w:rPr>
          <w:rFonts w:eastAsiaTheme="minorEastAsia"/>
          <w:snapToGrid w:val="0"/>
          <w:sz w:val="24"/>
          <w:szCs w:val="24"/>
        </w:rPr>
        <w:t>（三）在服务采购项目中，服务由中小企业承接，即提供服务的人员为中小企业依照《中华人民共和国劳动合同法》</w:t>
      </w:r>
      <w:r w:rsidRPr="00DA11A1">
        <w:rPr>
          <w:rFonts w:eastAsiaTheme="minorEastAsia"/>
          <w:b/>
          <w:snapToGrid w:val="0"/>
          <w:sz w:val="24"/>
          <w:szCs w:val="24"/>
        </w:rPr>
        <w:t>订立劳动合同</w:t>
      </w:r>
      <w:r w:rsidRPr="00DA11A1">
        <w:rPr>
          <w:rFonts w:eastAsiaTheme="minorEastAsia"/>
          <w:snapToGrid w:val="0"/>
          <w:sz w:val="24"/>
          <w:szCs w:val="24"/>
        </w:rPr>
        <w:t>的从业人员。</w:t>
      </w:r>
    </w:p>
    <w:p w:rsidR="00377B7F" w:rsidRPr="00DA11A1" w:rsidRDefault="00377B7F" w:rsidP="00377B7F">
      <w:pPr>
        <w:spacing w:line="320" w:lineRule="exact"/>
        <w:ind w:firstLineChars="200" w:firstLine="480"/>
        <w:rPr>
          <w:rFonts w:eastAsiaTheme="minorEastAsia"/>
          <w:sz w:val="24"/>
          <w:szCs w:val="24"/>
        </w:rPr>
      </w:pPr>
      <w:r w:rsidRPr="00DA11A1">
        <w:rPr>
          <w:rFonts w:eastAsiaTheme="minorEastAsia"/>
          <w:snapToGrid w:val="0"/>
          <w:sz w:val="24"/>
          <w:szCs w:val="24"/>
        </w:rPr>
        <w:t>以联合体形式参加政府采购活动，联合体各方</w:t>
      </w:r>
      <w:r w:rsidRPr="00DA11A1">
        <w:rPr>
          <w:rFonts w:eastAsiaTheme="minorEastAsia"/>
          <w:b/>
          <w:snapToGrid w:val="0"/>
          <w:sz w:val="24"/>
          <w:szCs w:val="24"/>
        </w:rPr>
        <w:t>均为</w:t>
      </w:r>
      <w:r w:rsidRPr="00DA11A1">
        <w:rPr>
          <w:rFonts w:eastAsiaTheme="minorEastAsia"/>
          <w:snapToGrid w:val="0"/>
          <w:sz w:val="24"/>
          <w:szCs w:val="24"/>
        </w:rPr>
        <w:t>中小企业的，联合体视同中小企业。其中，联合体各方</w:t>
      </w:r>
      <w:r w:rsidRPr="00DA11A1">
        <w:rPr>
          <w:rFonts w:eastAsiaTheme="minorEastAsia"/>
          <w:b/>
          <w:snapToGrid w:val="0"/>
          <w:sz w:val="24"/>
          <w:szCs w:val="24"/>
        </w:rPr>
        <w:t>均为</w:t>
      </w:r>
      <w:r w:rsidRPr="00DA11A1">
        <w:rPr>
          <w:rFonts w:eastAsiaTheme="minorEastAsia"/>
          <w:snapToGrid w:val="0"/>
          <w:sz w:val="24"/>
          <w:szCs w:val="24"/>
        </w:rPr>
        <w:t>小微企业的，联合体视同小微企业。</w:t>
      </w:r>
    </w:p>
    <w:p w:rsidR="00377B7F" w:rsidRPr="00DA11A1" w:rsidRDefault="00377B7F" w:rsidP="00377B7F">
      <w:pPr>
        <w:pStyle w:val="af0"/>
        <w:spacing w:after="0" w:line="320" w:lineRule="exact"/>
        <w:ind w:firstLineChars="200" w:firstLine="480"/>
        <w:rPr>
          <w:rFonts w:eastAsiaTheme="minorEastAsia"/>
          <w:sz w:val="24"/>
          <w:szCs w:val="24"/>
        </w:rPr>
      </w:pPr>
      <w:r w:rsidRPr="00DA11A1">
        <w:rPr>
          <w:rFonts w:eastAsiaTheme="minorEastAsia"/>
          <w:sz w:val="24"/>
          <w:szCs w:val="24"/>
        </w:rPr>
        <w:t>【注意事项】</w:t>
      </w:r>
    </w:p>
    <w:p w:rsidR="00377B7F" w:rsidRPr="00DA11A1" w:rsidRDefault="00377B7F" w:rsidP="00377B7F">
      <w:pPr>
        <w:spacing w:line="320" w:lineRule="exact"/>
        <w:ind w:firstLineChars="200" w:firstLine="480"/>
        <w:rPr>
          <w:rFonts w:eastAsiaTheme="minorEastAsia"/>
          <w:sz w:val="24"/>
          <w:szCs w:val="24"/>
        </w:rPr>
      </w:pPr>
      <w:r w:rsidRPr="00DA11A1">
        <w:rPr>
          <w:rFonts w:eastAsiaTheme="minorEastAsia"/>
          <w:sz w:val="24"/>
          <w:szCs w:val="24"/>
        </w:rPr>
        <w:t>1.</w:t>
      </w:r>
      <w:r w:rsidRPr="00DA11A1">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377B7F" w:rsidRPr="00DA11A1" w:rsidRDefault="00377B7F" w:rsidP="00377B7F">
      <w:pPr>
        <w:spacing w:line="320" w:lineRule="exact"/>
        <w:ind w:firstLineChars="200" w:firstLine="480"/>
        <w:rPr>
          <w:rFonts w:eastAsiaTheme="minorEastAsia"/>
          <w:sz w:val="24"/>
          <w:szCs w:val="24"/>
        </w:rPr>
      </w:pPr>
      <w:r w:rsidRPr="00DA11A1">
        <w:rPr>
          <w:rFonts w:eastAsiaTheme="minorEastAsia"/>
          <w:sz w:val="24"/>
          <w:szCs w:val="24"/>
        </w:rPr>
        <w:t>2.</w:t>
      </w:r>
      <w:r w:rsidRPr="00DA11A1">
        <w:rPr>
          <w:rFonts w:eastAsiaTheme="minorEastAsia"/>
          <w:snapToGrid w:val="0"/>
          <w:sz w:val="24"/>
          <w:szCs w:val="24"/>
        </w:rPr>
        <w:t>中小企业应当对声明函的内容的真实性负责。声明内容如有不实，则构成提供虚假材料谋取中标、成交的情形，需承担相应的法律责任。</w:t>
      </w:r>
    </w:p>
    <w:p w:rsidR="00377B7F" w:rsidRPr="00DA11A1" w:rsidRDefault="00377B7F" w:rsidP="00377B7F">
      <w:pPr>
        <w:spacing w:line="320" w:lineRule="exact"/>
        <w:ind w:firstLineChars="200" w:firstLine="480"/>
        <w:rPr>
          <w:rFonts w:eastAsiaTheme="minorEastAsia"/>
          <w:color w:val="000000"/>
          <w:sz w:val="24"/>
          <w:szCs w:val="24"/>
        </w:rPr>
      </w:pPr>
      <w:r w:rsidRPr="00DA11A1">
        <w:rPr>
          <w:rFonts w:eastAsiaTheme="minorEastAsia"/>
          <w:sz w:val="24"/>
          <w:szCs w:val="24"/>
        </w:rPr>
        <w:t>3.</w:t>
      </w:r>
      <w:r w:rsidRPr="00DA11A1">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377B7F" w:rsidRPr="00DA11A1" w:rsidRDefault="00377B7F" w:rsidP="00377B7F">
      <w:pPr>
        <w:pStyle w:val="af0"/>
        <w:spacing w:after="0" w:line="320" w:lineRule="exact"/>
        <w:ind w:firstLineChars="200" w:firstLine="480"/>
        <w:rPr>
          <w:rFonts w:eastAsiaTheme="minorEastAsia"/>
          <w:sz w:val="24"/>
          <w:szCs w:val="24"/>
        </w:rPr>
      </w:pPr>
      <w:r w:rsidRPr="00DA11A1">
        <w:rPr>
          <w:rFonts w:eastAsiaTheme="minorEastAsia"/>
          <w:sz w:val="24"/>
          <w:szCs w:val="24"/>
        </w:rPr>
        <w:t>【政策目录】</w:t>
      </w:r>
    </w:p>
    <w:p w:rsidR="00377B7F" w:rsidRPr="00DA11A1" w:rsidRDefault="00377B7F" w:rsidP="00377B7F">
      <w:pPr>
        <w:spacing w:line="320" w:lineRule="exact"/>
        <w:ind w:firstLineChars="200" w:firstLine="480"/>
        <w:rPr>
          <w:rFonts w:eastAsiaTheme="minorEastAsia"/>
          <w:color w:val="000000"/>
          <w:sz w:val="24"/>
          <w:szCs w:val="24"/>
        </w:rPr>
      </w:pPr>
      <w:r w:rsidRPr="00DA11A1">
        <w:rPr>
          <w:rFonts w:eastAsiaTheme="minorEastAsia"/>
          <w:color w:val="000000"/>
          <w:sz w:val="24"/>
          <w:szCs w:val="24"/>
        </w:rPr>
        <w:t>1.</w:t>
      </w:r>
      <w:r w:rsidRPr="00DA11A1">
        <w:rPr>
          <w:rFonts w:eastAsiaTheme="minorEastAsia"/>
          <w:color w:val="000000"/>
          <w:sz w:val="24"/>
          <w:szCs w:val="24"/>
        </w:rPr>
        <w:t>《中华人民共和国政府采购法》第九条</w:t>
      </w:r>
    </w:p>
    <w:p w:rsidR="00377B7F" w:rsidRPr="00DA11A1" w:rsidRDefault="00377B7F" w:rsidP="00377B7F">
      <w:pPr>
        <w:spacing w:line="320" w:lineRule="exact"/>
        <w:ind w:firstLineChars="200" w:firstLine="480"/>
        <w:rPr>
          <w:rFonts w:eastAsiaTheme="minorEastAsia"/>
          <w:color w:val="000000"/>
          <w:sz w:val="24"/>
          <w:szCs w:val="24"/>
        </w:rPr>
      </w:pPr>
      <w:r w:rsidRPr="00DA11A1">
        <w:rPr>
          <w:rFonts w:eastAsiaTheme="minorEastAsia"/>
          <w:color w:val="000000"/>
          <w:sz w:val="24"/>
          <w:szCs w:val="24"/>
        </w:rPr>
        <w:t>2.</w:t>
      </w:r>
      <w:r w:rsidRPr="00DA11A1">
        <w:rPr>
          <w:rFonts w:eastAsiaTheme="minorEastAsia"/>
          <w:color w:val="000000"/>
          <w:sz w:val="24"/>
          <w:szCs w:val="24"/>
        </w:rPr>
        <w:t>《中华人民共和国政府采购法实施条例》第六条</w:t>
      </w:r>
    </w:p>
    <w:p w:rsidR="00377B7F" w:rsidRPr="00DA11A1" w:rsidRDefault="00377B7F" w:rsidP="00377B7F">
      <w:pPr>
        <w:spacing w:line="320" w:lineRule="exact"/>
        <w:ind w:firstLineChars="200" w:firstLine="480"/>
        <w:rPr>
          <w:rFonts w:eastAsiaTheme="minorEastAsia"/>
          <w:color w:val="000000"/>
          <w:sz w:val="24"/>
          <w:szCs w:val="24"/>
        </w:rPr>
      </w:pPr>
      <w:r w:rsidRPr="00DA11A1">
        <w:rPr>
          <w:rFonts w:eastAsiaTheme="minorEastAsia"/>
          <w:color w:val="000000"/>
          <w:sz w:val="24"/>
          <w:szCs w:val="24"/>
        </w:rPr>
        <w:t>3.</w:t>
      </w:r>
      <w:r w:rsidRPr="00DA11A1">
        <w:rPr>
          <w:rFonts w:eastAsiaTheme="minorEastAsia"/>
          <w:sz w:val="24"/>
          <w:szCs w:val="24"/>
        </w:rPr>
        <w:t xml:space="preserve"> </w:t>
      </w:r>
      <w:r w:rsidRPr="00DA11A1">
        <w:rPr>
          <w:rFonts w:eastAsiaTheme="minorEastAsia"/>
          <w:color w:val="000000"/>
          <w:sz w:val="24"/>
          <w:szCs w:val="24"/>
        </w:rPr>
        <w:t>财政部</w:t>
      </w:r>
      <w:r w:rsidRPr="00DA11A1">
        <w:rPr>
          <w:rFonts w:eastAsiaTheme="minorEastAsia"/>
          <w:color w:val="000000"/>
          <w:sz w:val="24"/>
          <w:szCs w:val="24"/>
        </w:rPr>
        <w:t xml:space="preserve"> </w:t>
      </w:r>
      <w:r w:rsidRPr="00DA11A1">
        <w:rPr>
          <w:rFonts w:eastAsiaTheme="minorEastAsia"/>
          <w:color w:val="000000"/>
          <w:sz w:val="24"/>
          <w:szCs w:val="24"/>
        </w:rPr>
        <w:t>工业和信息化部关于印发《政府采购促进中小企业发展管理办法》的通知（财库〔</w:t>
      </w:r>
      <w:r w:rsidRPr="00DA11A1">
        <w:rPr>
          <w:rFonts w:eastAsiaTheme="minorEastAsia"/>
          <w:color w:val="000000"/>
          <w:sz w:val="24"/>
          <w:szCs w:val="24"/>
        </w:rPr>
        <w:t>2020</w:t>
      </w:r>
      <w:r w:rsidRPr="00DA11A1">
        <w:rPr>
          <w:rFonts w:eastAsiaTheme="minorEastAsia"/>
          <w:color w:val="000000"/>
          <w:sz w:val="24"/>
          <w:szCs w:val="24"/>
        </w:rPr>
        <w:t>〕</w:t>
      </w:r>
      <w:r w:rsidRPr="00DA11A1">
        <w:rPr>
          <w:rFonts w:eastAsiaTheme="minorEastAsia"/>
          <w:color w:val="000000"/>
          <w:sz w:val="24"/>
          <w:szCs w:val="24"/>
        </w:rPr>
        <w:t>46</w:t>
      </w:r>
      <w:r w:rsidRPr="00DA11A1">
        <w:rPr>
          <w:rFonts w:eastAsiaTheme="minorEastAsia"/>
          <w:color w:val="000000"/>
          <w:sz w:val="24"/>
          <w:szCs w:val="24"/>
        </w:rPr>
        <w:t>号）</w:t>
      </w:r>
    </w:p>
    <w:p w:rsidR="00377B7F" w:rsidRPr="00DA11A1" w:rsidRDefault="00377B7F" w:rsidP="00377B7F">
      <w:pPr>
        <w:spacing w:line="320" w:lineRule="exact"/>
        <w:ind w:firstLineChars="200" w:firstLine="480"/>
        <w:rPr>
          <w:rFonts w:eastAsiaTheme="minorEastAsia"/>
          <w:color w:val="000000"/>
          <w:sz w:val="24"/>
          <w:szCs w:val="24"/>
        </w:rPr>
      </w:pPr>
      <w:r w:rsidRPr="00DA11A1">
        <w:rPr>
          <w:rFonts w:eastAsiaTheme="minorEastAsia"/>
          <w:color w:val="000000"/>
          <w:sz w:val="24"/>
          <w:szCs w:val="24"/>
        </w:rPr>
        <w:t>4.</w:t>
      </w:r>
      <w:r w:rsidRPr="00DA11A1">
        <w:rPr>
          <w:rFonts w:eastAsiaTheme="minorEastAsia"/>
          <w:sz w:val="24"/>
          <w:szCs w:val="24"/>
        </w:rPr>
        <w:t xml:space="preserve"> </w:t>
      </w:r>
      <w:r w:rsidRPr="00DA11A1">
        <w:rPr>
          <w:rFonts w:eastAsiaTheme="minorEastAsia"/>
          <w:color w:val="000000"/>
          <w:sz w:val="24"/>
          <w:szCs w:val="24"/>
        </w:rPr>
        <w:t>财政部关于进一步加大政府采购支持中小企业力度的通知（财库〔</w:t>
      </w:r>
      <w:r w:rsidRPr="00DA11A1">
        <w:rPr>
          <w:rFonts w:eastAsiaTheme="minorEastAsia"/>
          <w:color w:val="000000"/>
          <w:sz w:val="24"/>
          <w:szCs w:val="24"/>
        </w:rPr>
        <w:t>2022</w:t>
      </w:r>
      <w:r w:rsidRPr="00DA11A1">
        <w:rPr>
          <w:rFonts w:eastAsiaTheme="minorEastAsia"/>
          <w:color w:val="000000"/>
          <w:sz w:val="24"/>
          <w:szCs w:val="24"/>
        </w:rPr>
        <w:t>〕</w:t>
      </w:r>
      <w:r w:rsidRPr="00DA11A1">
        <w:rPr>
          <w:rFonts w:eastAsiaTheme="minorEastAsia"/>
          <w:color w:val="000000"/>
          <w:sz w:val="24"/>
          <w:szCs w:val="24"/>
        </w:rPr>
        <w:t>19</w:t>
      </w:r>
      <w:r w:rsidRPr="00DA11A1">
        <w:rPr>
          <w:rFonts w:eastAsiaTheme="minorEastAsia"/>
          <w:color w:val="000000"/>
          <w:sz w:val="24"/>
          <w:szCs w:val="24"/>
        </w:rPr>
        <w:t>号）</w:t>
      </w:r>
    </w:p>
    <w:p w:rsidR="00377B7F" w:rsidRDefault="00377B7F" w:rsidP="00377B7F">
      <w:pPr>
        <w:spacing w:line="320" w:lineRule="exact"/>
        <w:ind w:firstLineChars="200" w:firstLine="480"/>
        <w:rPr>
          <w:rFonts w:eastAsiaTheme="minorEastAsia"/>
          <w:color w:val="000000"/>
          <w:sz w:val="24"/>
          <w:szCs w:val="24"/>
        </w:rPr>
      </w:pPr>
      <w:r w:rsidRPr="00DA11A1">
        <w:rPr>
          <w:rFonts w:eastAsiaTheme="minorEastAsia"/>
          <w:color w:val="000000"/>
          <w:sz w:val="24"/>
          <w:szCs w:val="24"/>
        </w:rPr>
        <w:t>5.</w:t>
      </w:r>
      <w:r w:rsidRPr="00DA11A1">
        <w:rPr>
          <w:rFonts w:eastAsiaTheme="minorEastAsia"/>
          <w:color w:val="000000"/>
          <w:sz w:val="24"/>
          <w:szCs w:val="24"/>
        </w:rPr>
        <w:t>天津市财政局</w:t>
      </w:r>
      <w:r w:rsidRPr="00DA11A1">
        <w:rPr>
          <w:rFonts w:eastAsiaTheme="minorEastAsia"/>
          <w:color w:val="000000"/>
          <w:sz w:val="24"/>
          <w:szCs w:val="24"/>
        </w:rPr>
        <w:t xml:space="preserve"> </w:t>
      </w:r>
      <w:r w:rsidRPr="00DA11A1">
        <w:rPr>
          <w:rFonts w:eastAsiaTheme="minorEastAsia"/>
          <w:color w:val="000000"/>
          <w:sz w:val="24"/>
          <w:szCs w:val="24"/>
        </w:rPr>
        <w:t>天津市工业和信息化局关于贯彻落实《政府采购促进中小企业发展管理办法》的通知（津财采〔</w:t>
      </w:r>
      <w:r w:rsidRPr="00DA11A1">
        <w:rPr>
          <w:rFonts w:eastAsiaTheme="minorEastAsia"/>
          <w:color w:val="000000"/>
          <w:sz w:val="24"/>
          <w:szCs w:val="24"/>
        </w:rPr>
        <w:t>2021</w:t>
      </w:r>
      <w:r w:rsidRPr="00DA11A1">
        <w:rPr>
          <w:rFonts w:eastAsiaTheme="minorEastAsia"/>
          <w:color w:val="000000"/>
          <w:sz w:val="24"/>
          <w:szCs w:val="24"/>
        </w:rPr>
        <w:t>〕</w:t>
      </w:r>
      <w:r w:rsidRPr="00DA11A1">
        <w:rPr>
          <w:rFonts w:eastAsiaTheme="minorEastAsia"/>
          <w:color w:val="000000"/>
          <w:sz w:val="24"/>
          <w:szCs w:val="24"/>
        </w:rPr>
        <w:t>12</w:t>
      </w:r>
      <w:r w:rsidRPr="00DA11A1">
        <w:rPr>
          <w:rFonts w:eastAsiaTheme="minorEastAsia"/>
          <w:color w:val="000000"/>
          <w:sz w:val="24"/>
          <w:szCs w:val="24"/>
        </w:rPr>
        <w:t>号）</w:t>
      </w:r>
    </w:p>
    <w:p w:rsidR="00377B7F" w:rsidRDefault="00377B7F" w:rsidP="00377B7F">
      <w:pPr>
        <w:spacing w:line="320" w:lineRule="exact"/>
        <w:ind w:firstLineChars="200" w:firstLine="480"/>
        <w:rPr>
          <w:rFonts w:eastAsiaTheme="minorEastAsia"/>
          <w:sz w:val="24"/>
        </w:rPr>
      </w:pPr>
      <w:r w:rsidRPr="00D06F25">
        <w:rPr>
          <w:rFonts w:eastAsiaTheme="minorEastAsia"/>
          <w:sz w:val="24"/>
        </w:rPr>
        <w:t>6.</w:t>
      </w:r>
      <w:r w:rsidRPr="00D06F25">
        <w:rPr>
          <w:rFonts w:eastAsiaTheme="minorEastAsia"/>
          <w:sz w:val="24"/>
        </w:rPr>
        <w:t>市财政局</w:t>
      </w:r>
      <w:r w:rsidRPr="00D06F25">
        <w:rPr>
          <w:rFonts w:eastAsiaTheme="minorEastAsia"/>
          <w:sz w:val="24"/>
        </w:rPr>
        <w:t xml:space="preserve"> </w:t>
      </w:r>
      <w:r w:rsidRPr="00D06F25">
        <w:rPr>
          <w:rFonts w:eastAsiaTheme="minorEastAsia"/>
          <w:sz w:val="24"/>
        </w:rPr>
        <w:t>市发展改革委</w:t>
      </w:r>
      <w:r w:rsidRPr="00D06F25">
        <w:rPr>
          <w:rFonts w:eastAsiaTheme="minorEastAsia"/>
          <w:sz w:val="24"/>
        </w:rPr>
        <w:t xml:space="preserve"> </w:t>
      </w:r>
      <w:r w:rsidRPr="00D06F25">
        <w:rPr>
          <w:rFonts w:eastAsiaTheme="minorEastAsia"/>
          <w:sz w:val="24"/>
        </w:rPr>
        <w:t>市住房城乡建设委</w:t>
      </w:r>
      <w:r w:rsidRPr="00D06F25">
        <w:rPr>
          <w:rFonts w:eastAsiaTheme="minorEastAsia"/>
          <w:sz w:val="24"/>
        </w:rPr>
        <w:t xml:space="preserve"> </w:t>
      </w:r>
      <w:r w:rsidRPr="00D06F25">
        <w:rPr>
          <w:rFonts w:eastAsiaTheme="minorEastAsia"/>
          <w:sz w:val="24"/>
        </w:rPr>
        <w:t>市交通运输委</w:t>
      </w:r>
      <w:r w:rsidRPr="00D06F25">
        <w:rPr>
          <w:rFonts w:eastAsiaTheme="minorEastAsia"/>
          <w:sz w:val="24"/>
        </w:rPr>
        <w:t xml:space="preserve"> </w:t>
      </w:r>
      <w:r w:rsidRPr="00D06F25">
        <w:rPr>
          <w:rFonts w:eastAsiaTheme="minorEastAsia"/>
          <w:sz w:val="24"/>
        </w:rPr>
        <w:t>市水务局</w:t>
      </w:r>
      <w:r w:rsidRPr="00D06F25">
        <w:rPr>
          <w:rFonts w:eastAsiaTheme="minorEastAsia"/>
          <w:sz w:val="24"/>
        </w:rPr>
        <w:t xml:space="preserve"> </w:t>
      </w:r>
      <w:r w:rsidRPr="00D06F25">
        <w:rPr>
          <w:rFonts w:eastAsiaTheme="minorEastAsia"/>
          <w:sz w:val="24"/>
        </w:rPr>
        <w:t>市政务服务办关于进一步贯彻落实政府采购支持中小企业政策的通知（津财采〔</w:t>
      </w:r>
      <w:r w:rsidRPr="00D06F25">
        <w:rPr>
          <w:rFonts w:eastAsiaTheme="minorEastAsia"/>
          <w:sz w:val="24"/>
        </w:rPr>
        <w:t>2022</w:t>
      </w:r>
      <w:r w:rsidRPr="00D06F25">
        <w:rPr>
          <w:rFonts w:eastAsiaTheme="minorEastAsia"/>
          <w:sz w:val="24"/>
        </w:rPr>
        <w:t>〕</w:t>
      </w:r>
      <w:r w:rsidRPr="00D06F25">
        <w:rPr>
          <w:rFonts w:eastAsiaTheme="minorEastAsia"/>
          <w:sz w:val="24"/>
        </w:rPr>
        <w:t>11</w:t>
      </w:r>
      <w:r w:rsidRPr="00D06F25">
        <w:rPr>
          <w:rFonts w:eastAsiaTheme="minorEastAsia"/>
          <w:sz w:val="24"/>
        </w:rPr>
        <w:t>号）</w:t>
      </w:r>
    </w:p>
    <w:p w:rsidR="00B87AC9" w:rsidRPr="00377B7F" w:rsidRDefault="00B87AC9" w:rsidP="00FC6D3B">
      <w:pPr>
        <w:spacing w:line="340" w:lineRule="exact"/>
        <w:ind w:firstLineChars="200" w:firstLine="480"/>
        <w:rPr>
          <w:rFonts w:eastAsiaTheme="minorEastAsia"/>
          <w:sz w:val="24"/>
        </w:rPr>
      </w:pPr>
    </w:p>
    <w:p w:rsidR="00B87AC9" w:rsidRPr="00650CF2" w:rsidRDefault="00B87AC9" w:rsidP="00B87AC9">
      <w:pPr>
        <w:adjustRightInd w:val="0"/>
        <w:snapToGrid w:val="0"/>
        <w:spacing w:line="400" w:lineRule="exact"/>
        <w:jc w:val="center"/>
        <w:rPr>
          <w:b/>
          <w:sz w:val="24"/>
          <w:szCs w:val="24"/>
        </w:rPr>
      </w:pPr>
      <w:r w:rsidRPr="00650CF2">
        <w:rPr>
          <w:b/>
          <w:sz w:val="24"/>
          <w:szCs w:val="24"/>
        </w:rPr>
        <w:t>诚信参与政府采购活动提示函</w:t>
      </w:r>
    </w:p>
    <w:p w:rsidR="00B87AC9" w:rsidRPr="00650CF2"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026C67">
        <w:rPr>
          <w:rStyle w:val="af1"/>
          <w:rFonts w:ascii="Times New Roman" w:eastAsiaTheme="minorEastAsia" w:hAnsi="Times New Roman" w:cs="Times New Roman"/>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1"/>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B87AC9" w:rsidRPr="00B87AC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B87AC9" w:rsidRDefault="00B87AC9" w:rsidP="00FC6D3B">
      <w:pPr>
        <w:spacing w:line="340" w:lineRule="exact"/>
        <w:ind w:firstLineChars="200" w:firstLine="480"/>
        <w:rPr>
          <w:rFonts w:eastAsiaTheme="minorEastAsia"/>
          <w:sz w:val="24"/>
        </w:rPr>
      </w:pPr>
    </w:p>
    <w:p w:rsidR="00B87AC9" w:rsidRDefault="00B87AC9">
      <w:pPr>
        <w:widowControl/>
        <w:jc w:val="left"/>
        <w:rPr>
          <w:b/>
          <w:bCs/>
          <w:kern w:val="28"/>
          <w:sz w:val="32"/>
          <w:szCs w:val="32"/>
          <w:lang w:val="x-none" w:eastAsia="x-none"/>
        </w:rPr>
      </w:pPr>
      <w:r>
        <w:br w:type="page"/>
      </w:r>
    </w:p>
    <w:p w:rsidR="00AE5C1F" w:rsidRPr="0080752E" w:rsidRDefault="00AE5C1F" w:rsidP="00AE5C1F">
      <w:pPr>
        <w:pStyle w:val="a4"/>
        <w:rPr>
          <w:rFonts w:ascii="Times New Roman" w:hAnsi="Times New Roman"/>
        </w:rPr>
      </w:pPr>
      <w:r w:rsidRPr="0080752E">
        <w:rPr>
          <w:rFonts w:ascii="Times New Roman" w:hAnsi="Times New Roman"/>
        </w:rPr>
        <w:t>第</w:t>
      </w:r>
      <w:r w:rsidR="00C627B1">
        <w:rPr>
          <w:rFonts w:ascii="Times New Roman" w:hAnsi="Times New Roman" w:hint="eastAsia"/>
        </w:rPr>
        <w:t>二</w:t>
      </w:r>
      <w:r w:rsidRPr="0080752E">
        <w:rPr>
          <w:rFonts w:ascii="Times New Roman" w:hAnsi="Times New Roman"/>
        </w:rPr>
        <w:t>部分</w:t>
      </w:r>
      <w:r w:rsidRPr="0080752E">
        <w:rPr>
          <w:rFonts w:ascii="Times New Roman" w:hAnsi="Times New Roman"/>
        </w:rPr>
        <w:t xml:space="preserve">  </w:t>
      </w:r>
      <w:r w:rsidRPr="0080752E">
        <w:rPr>
          <w:rFonts w:ascii="Times New Roman" w:hAnsi="Times New Roman"/>
        </w:rPr>
        <w:t>招标项目要求</w:t>
      </w:r>
      <w:bookmarkEnd w:id="6"/>
    </w:p>
    <w:p w:rsidR="00283423"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E613A7">
        <w:rPr>
          <w:rFonts w:hint="eastAsia"/>
          <w:sz w:val="24"/>
        </w:rPr>
        <w:t>加注“★”号条款为实质性条款，不得出现负偏离，发生负偏离即做无效标处理。</w:t>
      </w:r>
    </w:p>
    <w:p w:rsidR="00283423" w:rsidRPr="00384631" w:rsidRDefault="00283423" w:rsidP="00FC6D3B">
      <w:pPr>
        <w:spacing w:line="360" w:lineRule="auto"/>
        <w:ind w:firstLineChars="200" w:firstLine="480"/>
        <w:outlineLvl w:val="0"/>
        <w:rPr>
          <w:sz w:val="24"/>
        </w:rPr>
      </w:pPr>
      <w:r w:rsidRPr="00384631">
        <w:rPr>
          <w:rFonts w:hint="eastAsia"/>
          <w:sz w:val="24"/>
        </w:rPr>
        <w:t>一、项目背景</w:t>
      </w:r>
    </w:p>
    <w:p w:rsidR="00283423" w:rsidRPr="00384631" w:rsidRDefault="00A74F8D" w:rsidP="00A74F8D">
      <w:pPr>
        <w:spacing w:line="360" w:lineRule="auto"/>
        <w:ind w:firstLineChars="200" w:firstLine="480"/>
        <w:outlineLvl w:val="0"/>
        <w:rPr>
          <w:sz w:val="24"/>
        </w:rPr>
      </w:pPr>
      <w:r w:rsidRPr="00A74F8D">
        <w:rPr>
          <w:rFonts w:hint="eastAsia"/>
          <w:sz w:val="24"/>
        </w:rPr>
        <w:t>本项目为天津市县域医共体医疗设备更新心电图机、输液泵等设备采购项目，共分为</w:t>
      </w:r>
      <w:r w:rsidRPr="00A74F8D">
        <w:rPr>
          <w:rFonts w:hint="eastAsia"/>
          <w:sz w:val="24"/>
        </w:rPr>
        <w:t>15</w:t>
      </w:r>
      <w:r w:rsidRPr="00A74F8D">
        <w:rPr>
          <w:rFonts w:hint="eastAsia"/>
          <w:sz w:val="24"/>
        </w:rPr>
        <w:t>包。</w:t>
      </w:r>
    </w:p>
    <w:p w:rsidR="00283423" w:rsidRPr="00384631" w:rsidRDefault="00283423" w:rsidP="00FC6D3B">
      <w:pPr>
        <w:spacing w:line="360" w:lineRule="auto"/>
        <w:ind w:firstLineChars="200" w:firstLine="480"/>
        <w:outlineLvl w:val="0"/>
        <w:rPr>
          <w:sz w:val="24"/>
        </w:rPr>
      </w:pPr>
      <w:r w:rsidRPr="00384631">
        <w:rPr>
          <w:rFonts w:hint="eastAsia"/>
          <w:sz w:val="24"/>
        </w:rPr>
        <w:t>本项目属于工业</w:t>
      </w:r>
    </w:p>
    <w:p w:rsidR="00283423" w:rsidRPr="00EC1C14" w:rsidRDefault="00283423" w:rsidP="00FC6D3B">
      <w:pPr>
        <w:spacing w:line="360" w:lineRule="auto"/>
        <w:ind w:firstLineChars="200" w:firstLine="480"/>
        <w:outlineLvl w:val="0"/>
        <w:rPr>
          <w:sz w:val="24"/>
        </w:rPr>
      </w:pPr>
      <w:r w:rsidRPr="00EC1C14">
        <w:rPr>
          <w:rFonts w:hint="eastAsia"/>
          <w:sz w:val="24"/>
        </w:rPr>
        <w:t>二、技术要求</w:t>
      </w:r>
    </w:p>
    <w:p w:rsidR="00283423" w:rsidRPr="00EC1C14" w:rsidRDefault="00283423" w:rsidP="00FC6D3B">
      <w:pPr>
        <w:spacing w:line="360" w:lineRule="auto"/>
        <w:ind w:firstLineChars="200" w:firstLine="480"/>
        <w:outlineLvl w:val="0"/>
        <w:rPr>
          <w:sz w:val="24"/>
        </w:rPr>
      </w:pPr>
      <w:r w:rsidRPr="00EC1C14">
        <w:rPr>
          <w:rFonts w:cs="宋体" w:hint="eastAsia"/>
          <w:kern w:val="0"/>
          <w:sz w:val="24"/>
          <w:szCs w:val="24"/>
        </w:rPr>
        <w:t>★</w:t>
      </w:r>
      <w:r w:rsidRPr="00EC1C14">
        <w:rPr>
          <w:rFonts w:hint="eastAsia"/>
          <w:sz w:val="24"/>
        </w:rPr>
        <w:t>（一）投标人须承诺所投产品和服务符合相关强制性规定。交货时采购人有权要求投标人出具所投产品、服务符合上述规定的证明文件。</w:t>
      </w:r>
    </w:p>
    <w:p w:rsidR="00283423" w:rsidRPr="00EC1C14" w:rsidRDefault="00EC1C14" w:rsidP="00FC6D3B">
      <w:pPr>
        <w:spacing w:line="360" w:lineRule="auto"/>
        <w:ind w:firstLineChars="200" w:firstLine="480"/>
        <w:outlineLvl w:val="0"/>
        <w:rPr>
          <w:sz w:val="24"/>
        </w:rPr>
      </w:pPr>
      <w:r w:rsidRPr="00EC1C14">
        <w:rPr>
          <w:rFonts w:hint="eastAsia"/>
          <w:sz w:val="24"/>
        </w:rPr>
        <w:t>（二）</w:t>
      </w:r>
      <w:r w:rsidR="00283423" w:rsidRPr="00EC1C14">
        <w:rPr>
          <w:sz w:val="24"/>
        </w:rPr>
        <w:t>采购清单</w:t>
      </w:r>
    </w:p>
    <w:p w:rsidR="00283423" w:rsidRPr="007175EF" w:rsidRDefault="00283423" w:rsidP="00FC6D3B">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第一包：</w:t>
      </w:r>
    </w:p>
    <w:p w:rsidR="00283423" w:rsidRPr="007175EF" w:rsidRDefault="00283423" w:rsidP="00FC6D3B">
      <w:pPr>
        <w:pStyle w:val="Default"/>
        <w:spacing w:line="360" w:lineRule="auto"/>
        <w:ind w:firstLineChars="200" w:firstLine="480"/>
        <w:jc w:val="both"/>
        <w:rPr>
          <w:rFonts w:ascii="Times New Roman" w:eastAsia="宋体" w:hAnsi="Times New Roman" w:cs="Times New Roman"/>
          <w:color w:val="auto"/>
        </w:rPr>
      </w:pPr>
      <w:r w:rsidRPr="007175EF">
        <w:rPr>
          <w:rFonts w:hint="eastAsia"/>
          <w:color w:val="auto"/>
        </w:rPr>
        <w:t>★</w:t>
      </w:r>
      <w:r w:rsidRPr="007175EF">
        <w:rPr>
          <w:rFonts w:ascii="Times New Roman" w:eastAsia="宋体" w:hAnsi="Times New Roman" w:cs="Times New Roman" w:hint="eastAsia"/>
          <w:color w:val="auto"/>
        </w:rPr>
        <w:t xml:space="preserve">1. </w:t>
      </w:r>
      <w:r w:rsidRPr="007175EF">
        <w:rPr>
          <w:rFonts w:ascii="Times New Roman" w:eastAsia="宋体" w:hAnsi="Times New Roman" w:cs="Times New Roman" w:hint="eastAsia"/>
          <w:color w:val="auto"/>
        </w:rPr>
        <w:t>投标产品实质性要求</w:t>
      </w:r>
    </w:p>
    <w:p w:rsidR="00283423" w:rsidRPr="007175EF" w:rsidRDefault="00283423" w:rsidP="00FC6D3B">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所投产品须按照《医疗器械注册</w:t>
      </w:r>
      <w:r w:rsidR="000D54DD" w:rsidRPr="007175EF">
        <w:rPr>
          <w:rFonts w:ascii="Times New Roman" w:eastAsia="宋体" w:hAnsi="Times New Roman" w:cs="Times New Roman" w:hint="eastAsia"/>
          <w:color w:val="auto"/>
        </w:rPr>
        <w:t>与备案</w:t>
      </w:r>
      <w:r w:rsidRPr="007175EF">
        <w:rPr>
          <w:rFonts w:ascii="Times New Roman" w:eastAsia="宋体" w:hAnsi="Times New Roman" w:cs="Times New Roman" w:hint="eastAsia"/>
          <w:color w:val="auto"/>
        </w:rPr>
        <w:t>管理办法》</w:t>
      </w:r>
      <w:r w:rsidR="000D54DD" w:rsidRPr="007175EF">
        <w:rPr>
          <w:rFonts w:ascii="Times New Roman" w:eastAsia="宋体" w:hAnsi="Times New Roman" w:cs="Times New Roman" w:hint="eastAsia"/>
          <w:color w:val="auto"/>
        </w:rPr>
        <w:t>（国家市场监督管理总局令第</w:t>
      </w:r>
      <w:r w:rsidR="000D54DD" w:rsidRPr="007175EF">
        <w:rPr>
          <w:rFonts w:ascii="Times New Roman" w:eastAsia="宋体" w:hAnsi="Times New Roman" w:cs="Times New Roman" w:hint="eastAsia"/>
          <w:color w:val="auto"/>
        </w:rPr>
        <w:t>47</w:t>
      </w:r>
      <w:r w:rsidR="000D54DD" w:rsidRPr="007175EF">
        <w:rPr>
          <w:rFonts w:ascii="Times New Roman" w:eastAsia="宋体" w:hAnsi="Times New Roman" w:cs="Times New Roman" w:hint="eastAsia"/>
          <w:color w:val="auto"/>
        </w:rPr>
        <w:t>号）</w:t>
      </w:r>
      <w:r w:rsidRPr="007175EF">
        <w:rPr>
          <w:rFonts w:ascii="Times New Roman" w:eastAsia="宋体" w:hAnsi="Times New Roman" w:cs="Times New Roman" w:hint="eastAsia"/>
          <w:color w:val="auto"/>
        </w:rPr>
        <w:t>的规定，提供医疗器械备案证明材料或医疗器械注册证扫描件。</w:t>
      </w:r>
    </w:p>
    <w:p w:rsidR="00283423" w:rsidRPr="007175EF" w:rsidRDefault="00283423" w:rsidP="00FC6D3B">
      <w:pPr>
        <w:spacing w:line="360" w:lineRule="auto"/>
        <w:ind w:firstLineChars="200" w:firstLine="480"/>
        <w:outlineLvl w:val="0"/>
        <w:rPr>
          <w:sz w:val="24"/>
        </w:rPr>
      </w:pPr>
      <w:r w:rsidRPr="007175EF">
        <w:rPr>
          <w:rFonts w:hint="eastAsia"/>
          <w:sz w:val="24"/>
        </w:rPr>
        <w:t xml:space="preserve">2. </w:t>
      </w:r>
      <w:r w:rsidRPr="007175EF">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5"/>
        <w:gridCol w:w="844"/>
        <w:gridCol w:w="1047"/>
        <w:gridCol w:w="5598"/>
      </w:tblGrid>
      <w:tr w:rsidR="00283423" w:rsidRPr="00E56F76" w:rsidTr="00335AD3">
        <w:trPr>
          <w:tblHeader/>
          <w:jc w:val="center"/>
        </w:trPr>
        <w:tc>
          <w:tcPr>
            <w:tcW w:w="434" w:type="pct"/>
            <w:vAlign w:val="center"/>
            <w:hideMark/>
          </w:tcPr>
          <w:p w:rsidR="00283423" w:rsidRPr="00E56F76" w:rsidRDefault="00283423" w:rsidP="00335AD3">
            <w:pPr>
              <w:widowControl/>
              <w:spacing w:line="240" w:lineRule="atLeast"/>
              <w:jc w:val="center"/>
              <w:rPr>
                <w:rFonts w:cs="宋体"/>
                <w:kern w:val="0"/>
                <w:sz w:val="24"/>
                <w:szCs w:val="24"/>
              </w:rPr>
            </w:pPr>
            <w:r w:rsidRPr="00E56F76">
              <w:rPr>
                <w:rFonts w:cs="宋体" w:hint="eastAsia"/>
                <w:kern w:val="0"/>
                <w:sz w:val="24"/>
              </w:rPr>
              <w:t>序号</w:t>
            </w:r>
          </w:p>
        </w:tc>
        <w:tc>
          <w:tcPr>
            <w:tcW w:w="704" w:type="pct"/>
            <w:vAlign w:val="center"/>
            <w:hideMark/>
          </w:tcPr>
          <w:p w:rsidR="00283423" w:rsidRPr="00E56F76" w:rsidRDefault="00283423" w:rsidP="00335AD3">
            <w:pPr>
              <w:widowControl/>
              <w:spacing w:line="240" w:lineRule="atLeast"/>
              <w:jc w:val="center"/>
              <w:rPr>
                <w:rFonts w:cs="宋体"/>
                <w:kern w:val="0"/>
                <w:sz w:val="24"/>
                <w:szCs w:val="24"/>
              </w:rPr>
            </w:pPr>
            <w:r>
              <w:rPr>
                <w:rFonts w:cs="宋体" w:hint="eastAsia"/>
                <w:kern w:val="0"/>
                <w:sz w:val="24"/>
              </w:rPr>
              <w:t>标的</w:t>
            </w:r>
            <w:r w:rsidRPr="00E56F76">
              <w:rPr>
                <w:rFonts w:cs="宋体" w:hint="eastAsia"/>
                <w:kern w:val="0"/>
                <w:sz w:val="24"/>
              </w:rPr>
              <w:t>名称</w:t>
            </w:r>
          </w:p>
        </w:tc>
        <w:tc>
          <w:tcPr>
            <w:tcW w:w="435" w:type="pct"/>
            <w:vAlign w:val="center"/>
            <w:hideMark/>
          </w:tcPr>
          <w:p w:rsidR="00283423" w:rsidRPr="00E56F76" w:rsidRDefault="00335AD3" w:rsidP="00335AD3">
            <w:pPr>
              <w:widowControl/>
              <w:spacing w:line="240" w:lineRule="atLeast"/>
              <w:jc w:val="center"/>
              <w:rPr>
                <w:rFonts w:cs="宋体"/>
                <w:kern w:val="0"/>
                <w:sz w:val="24"/>
                <w:szCs w:val="24"/>
              </w:rPr>
            </w:pPr>
            <w:r>
              <w:rPr>
                <w:rFonts w:cs="宋体"/>
                <w:kern w:val="0"/>
                <w:sz w:val="24"/>
                <w:szCs w:val="24"/>
              </w:rPr>
              <w:t>单位</w:t>
            </w:r>
          </w:p>
        </w:tc>
        <w:tc>
          <w:tcPr>
            <w:tcW w:w="540" w:type="pct"/>
            <w:vAlign w:val="center"/>
          </w:tcPr>
          <w:p w:rsidR="00283423" w:rsidRPr="00E56F76" w:rsidRDefault="00335AD3" w:rsidP="00335AD3">
            <w:pPr>
              <w:widowControl/>
              <w:spacing w:line="240" w:lineRule="atLeast"/>
              <w:jc w:val="center"/>
              <w:rPr>
                <w:rFonts w:cs="宋体"/>
                <w:kern w:val="0"/>
                <w:sz w:val="24"/>
              </w:rPr>
            </w:pPr>
            <w:r w:rsidRPr="00E56F76">
              <w:rPr>
                <w:rFonts w:cs="宋体" w:hint="eastAsia"/>
                <w:kern w:val="0"/>
                <w:sz w:val="24"/>
              </w:rPr>
              <w:t>数量</w:t>
            </w:r>
          </w:p>
        </w:tc>
        <w:tc>
          <w:tcPr>
            <w:tcW w:w="2887" w:type="pct"/>
            <w:vAlign w:val="center"/>
            <w:hideMark/>
          </w:tcPr>
          <w:p w:rsidR="00283423" w:rsidRPr="00E56F76" w:rsidRDefault="00283423" w:rsidP="00335AD3">
            <w:pPr>
              <w:widowControl/>
              <w:spacing w:line="240" w:lineRule="atLeast"/>
              <w:jc w:val="center"/>
              <w:rPr>
                <w:rFonts w:cs="宋体"/>
                <w:kern w:val="0"/>
                <w:sz w:val="24"/>
                <w:szCs w:val="24"/>
              </w:rPr>
            </w:pPr>
            <w:r w:rsidRPr="00E56F76">
              <w:rPr>
                <w:rFonts w:cs="宋体" w:hint="eastAsia"/>
                <w:kern w:val="0"/>
                <w:sz w:val="24"/>
              </w:rPr>
              <w:t>需求条款</w:t>
            </w:r>
          </w:p>
        </w:tc>
      </w:tr>
      <w:tr w:rsidR="00335AD3" w:rsidRPr="00E56F76" w:rsidTr="00335AD3">
        <w:trPr>
          <w:jc w:val="center"/>
        </w:trPr>
        <w:tc>
          <w:tcPr>
            <w:tcW w:w="434" w:type="pct"/>
            <w:vAlign w:val="center"/>
          </w:tcPr>
          <w:p w:rsidR="00335AD3" w:rsidRPr="00335AD3" w:rsidRDefault="00335AD3" w:rsidP="00335AD3">
            <w:pPr>
              <w:spacing w:line="240" w:lineRule="atLeast"/>
              <w:jc w:val="center"/>
              <w:rPr>
                <w:szCs w:val="21"/>
              </w:rPr>
            </w:pPr>
            <w:r w:rsidRPr="00335AD3">
              <w:rPr>
                <w:rFonts w:hint="eastAsia"/>
                <w:szCs w:val="21"/>
              </w:rPr>
              <w:t>1</w:t>
            </w:r>
          </w:p>
        </w:tc>
        <w:tc>
          <w:tcPr>
            <w:tcW w:w="704" w:type="pct"/>
            <w:vAlign w:val="center"/>
          </w:tcPr>
          <w:p w:rsidR="00335AD3" w:rsidRDefault="002A397F" w:rsidP="00335AD3">
            <w:pPr>
              <w:spacing w:line="240" w:lineRule="atLeast"/>
              <w:jc w:val="center"/>
              <w:rPr>
                <w:szCs w:val="21"/>
              </w:rPr>
            </w:pPr>
            <w:r w:rsidRPr="00EC1C14">
              <w:rPr>
                <w:rFonts w:hint="eastAsia"/>
                <w:sz w:val="24"/>
              </w:rPr>
              <w:t>▲</w:t>
            </w:r>
            <w:r w:rsidR="00335AD3">
              <w:rPr>
                <w:szCs w:val="21"/>
              </w:rPr>
              <w:t>心电图机</w:t>
            </w:r>
            <w:r w:rsidR="007175EF">
              <w:rPr>
                <w:rFonts w:hint="eastAsia"/>
                <w:szCs w:val="21"/>
              </w:rPr>
              <w:t>（</w:t>
            </w:r>
            <w:r w:rsidR="007175EF">
              <w:rPr>
                <w:rFonts w:hint="eastAsia"/>
                <w:szCs w:val="21"/>
              </w:rPr>
              <w:t>1</w:t>
            </w:r>
            <w:r w:rsidR="007175EF">
              <w:rPr>
                <w:rFonts w:hint="eastAsia"/>
                <w:szCs w:val="21"/>
              </w:rPr>
              <w:t>）</w:t>
            </w:r>
          </w:p>
        </w:tc>
        <w:tc>
          <w:tcPr>
            <w:tcW w:w="435" w:type="pct"/>
            <w:vAlign w:val="center"/>
          </w:tcPr>
          <w:p w:rsidR="00335AD3" w:rsidRPr="00335AD3" w:rsidRDefault="00335AD3" w:rsidP="00335AD3">
            <w:pPr>
              <w:spacing w:line="240" w:lineRule="atLeast"/>
              <w:jc w:val="center"/>
              <w:rPr>
                <w:szCs w:val="21"/>
              </w:rPr>
            </w:pPr>
            <w:r w:rsidRPr="00335AD3">
              <w:rPr>
                <w:szCs w:val="21"/>
              </w:rPr>
              <w:t>台</w:t>
            </w:r>
          </w:p>
        </w:tc>
        <w:tc>
          <w:tcPr>
            <w:tcW w:w="540" w:type="pct"/>
            <w:vAlign w:val="center"/>
          </w:tcPr>
          <w:p w:rsidR="00335AD3" w:rsidRPr="00335AD3" w:rsidRDefault="00335AD3" w:rsidP="00335AD3">
            <w:pPr>
              <w:spacing w:line="240" w:lineRule="atLeast"/>
              <w:jc w:val="center"/>
              <w:rPr>
                <w:szCs w:val="21"/>
              </w:rPr>
            </w:pPr>
            <w:r w:rsidRPr="00335AD3">
              <w:rPr>
                <w:rFonts w:hint="eastAsia"/>
                <w:szCs w:val="21"/>
              </w:rPr>
              <w:t>8</w:t>
            </w:r>
          </w:p>
        </w:tc>
        <w:tc>
          <w:tcPr>
            <w:tcW w:w="2887" w:type="pct"/>
            <w:vAlign w:val="center"/>
          </w:tcPr>
          <w:p w:rsidR="00335AD3" w:rsidRDefault="00335AD3" w:rsidP="00335AD3">
            <w:pPr>
              <w:spacing w:line="240" w:lineRule="atLeast"/>
              <w:rPr>
                <w:szCs w:val="21"/>
              </w:rPr>
            </w:pPr>
            <w:r>
              <w:rPr>
                <w:rFonts w:hint="eastAsia"/>
                <w:szCs w:val="21"/>
              </w:rPr>
              <w:t>1.ECG</w:t>
            </w:r>
            <w:r>
              <w:rPr>
                <w:rFonts w:hint="eastAsia"/>
                <w:szCs w:val="21"/>
              </w:rPr>
              <w:t>输入通道：</w:t>
            </w:r>
            <w:r>
              <w:rPr>
                <w:rFonts w:hint="eastAsia"/>
                <w:szCs w:val="21"/>
              </w:rPr>
              <w:t>12</w:t>
            </w:r>
            <w:r>
              <w:rPr>
                <w:rFonts w:hint="eastAsia"/>
                <w:szCs w:val="21"/>
              </w:rPr>
              <w:t>导联同步采集</w:t>
            </w:r>
          </w:p>
          <w:p w:rsidR="00335AD3" w:rsidRDefault="00335AD3" w:rsidP="00335AD3">
            <w:pPr>
              <w:spacing w:line="240" w:lineRule="atLeast"/>
              <w:rPr>
                <w:szCs w:val="21"/>
              </w:rPr>
            </w:pPr>
            <w:r>
              <w:rPr>
                <w:rFonts w:hint="eastAsia"/>
                <w:szCs w:val="21"/>
              </w:rPr>
              <w:t>2.</w:t>
            </w:r>
            <w:r>
              <w:rPr>
                <w:rFonts w:hint="eastAsia"/>
                <w:szCs w:val="21"/>
              </w:rPr>
              <w:t>内置可充电锂电池，连续工作时间≥</w:t>
            </w:r>
            <w:r>
              <w:rPr>
                <w:rFonts w:hint="eastAsia"/>
                <w:szCs w:val="21"/>
              </w:rPr>
              <w:t>500</w:t>
            </w:r>
            <w:r>
              <w:rPr>
                <w:rFonts w:hint="eastAsia"/>
                <w:szCs w:val="21"/>
              </w:rPr>
              <w:t>份自动报告，或≥</w:t>
            </w:r>
            <w:r>
              <w:rPr>
                <w:rFonts w:hint="eastAsia"/>
                <w:szCs w:val="21"/>
              </w:rPr>
              <w:t>1</w:t>
            </w:r>
            <w:r>
              <w:rPr>
                <w:rFonts w:hint="eastAsia"/>
                <w:szCs w:val="21"/>
              </w:rPr>
              <w:t>小时连续记录，或≥</w:t>
            </w:r>
            <w:r>
              <w:rPr>
                <w:rFonts w:hint="eastAsia"/>
                <w:szCs w:val="21"/>
              </w:rPr>
              <w:t>8</w:t>
            </w:r>
            <w:r>
              <w:rPr>
                <w:rFonts w:hint="eastAsia"/>
                <w:szCs w:val="21"/>
              </w:rPr>
              <w:t>小时无记录测量</w:t>
            </w:r>
          </w:p>
          <w:p w:rsidR="00335AD3" w:rsidRDefault="00335AD3" w:rsidP="00335AD3">
            <w:pPr>
              <w:spacing w:line="240" w:lineRule="atLeast"/>
              <w:rPr>
                <w:szCs w:val="21"/>
              </w:rPr>
            </w:pPr>
            <w:r>
              <w:rPr>
                <w:rFonts w:hint="eastAsia"/>
                <w:szCs w:val="21"/>
              </w:rPr>
              <w:t>3.</w:t>
            </w:r>
            <w:r>
              <w:rPr>
                <w:rFonts w:hint="eastAsia"/>
                <w:szCs w:val="21"/>
              </w:rPr>
              <w:t>频率响应：≥</w:t>
            </w:r>
            <w:r>
              <w:rPr>
                <w:rFonts w:hint="eastAsia"/>
                <w:szCs w:val="21"/>
              </w:rPr>
              <w:t>0.01Hz-500Hz</w:t>
            </w:r>
            <w:r>
              <w:rPr>
                <w:rFonts w:hint="eastAsia"/>
                <w:szCs w:val="21"/>
              </w:rPr>
              <w:t>，</w:t>
            </w:r>
          </w:p>
          <w:p w:rsidR="00335AD3" w:rsidRDefault="00335AD3" w:rsidP="00335AD3">
            <w:pPr>
              <w:spacing w:line="240" w:lineRule="atLeast"/>
              <w:rPr>
                <w:szCs w:val="21"/>
              </w:rPr>
            </w:pPr>
            <w:r>
              <w:rPr>
                <w:rFonts w:hint="eastAsia"/>
                <w:szCs w:val="21"/>
              </w:rPr>
              <w:t>★</w:t>
            </w:r>
            <w:r>
              <w:rPr>
                <w:rFonts w:hint="eastAsia"/>
                <w:szCs w:val="21"/>
              </w:rPr>
              <w:t>4.</w:t>
            </w:r>
            <w:r>
              <w:rPr>
                <w:rFonts w:hint="eastAsia"/>
                <w:szCs w:val="21"/>
              </w:rPr>
              <w:t>采样率：≥</w:t>
            </w:r>
            <w:r>
              <w:rPr>
                <w:rFonts w:hint="eastAsia"/>
                <w:szCs w:val="21"/>
              </w:rPr>
              <w:t>64000Hz/</w:t>
            </w:r>
            <w:r>
              <w:rPr>
                <w:rFonts w:hint="eastAsia"/>
                <w:szCs w:val="21"/>
              </w:rPr>
              <w:t>每通道</w:t>
            </w:r>
          </w:p>
          <w:p w:rsidR="00335AD3" w:rsidRDefault="00335AD3" w:rsidP="00335AD3">
            <w:pPr>
              <w:spacing w:line="240" w:lineRule="atLeast"/>
              <w:rPr>
                <w:szCs w:val="21"/>
              </w:rPr>
            </w:pPr>
            <w:r>
              <w:rPr>
                <w:rFonts w:hint="eastAsia"/>
                <w:szCs w:val="21"/>
              </w:rPr>
              <w:t>5.</w:t>
            </w:r>
            <w:r>
              <w:rPr>
                <w:rFonts w:hint="eastAsia"/>
                <w:szCs w:val="21"/>
              </w:rPr>
              <w:t>起搏器采样率：≥</w:t>
            </w:r>
            <w:r>
              <w:rPr>
                <w:rFonts w:hint="eastAsia"/>
                <w:szCs w:val="21"/>
              </w:rPr>
              <w:t>85 kHz</w:t>
            </w:r>
          </w:p>
          <w:p w:rsidR="00335AD3" w:rsidRDefault="00335AD3" w:rsidP="00335AD3">
            <w:pPr>
              <w:spacing w:line="240" w:lineRule="atLeast"/>
              <w:rPr>
                <w:szCs w:val="21"/>
              </w:rPr>
            </w:pPr>
            <w:r>
              <w:rPr>
                <w:rFonts w:hint="eastAsia"/>
                <w:szCs w:val="21"/>
              </w:rPr>
              <w:t>★</w:t>
            </w:r>
            <w:r>
              <w:rPr>
                <w:rFonts w:hint="eastAsia"/>
                <w:szCs w:val="21"/>
              </w:rPr>
              <w:t>6.</w:t>
            </w:r>
            <w:r>
              <w:rPr>
                <w:rFonts w:hint="eastAsia"/>
                <w:szCs w:val="21"/>
              </w:rPr>
              <w:t>输入阻抗：≥</w:t>
            </w:r>
            <w:r>
              <w:rPr>
                <w:rFonts w:hint="eastAsia"/>
                <w:szCs w:val="21"/>
              </w:rPr>
              <w:t>50M</w:t>
            </w:r>
            <w:r>
              <w:rPr>
                <w:rFonts w:hint="eastAsia"/>
                <w:szCs w:val="21"/>
              </w:rPr>
              <w:t>Ω（</w:t>
            </w:r>
            <w:r>
              <w:rPr>
                <w:rFonts w:hint="eastAsia"/>
                <w:szCs w:val="21"/>
              </w:rPr>
              <w:t>10Hz</w:t>
            </w:r>
            <w:r>
              <w:rPr>
                <w:rFonts w:hint="eastAsia"/>
                <w:szCs w:val="21"/>
              </w:rPr>
              <w:t>）</w:t>
            </w:r>
          </w:p>
          <w:p w:rsidR="00335AD3" w:rsidRDefault="00335AD3" w:rsidP="00335AD3">
            <w:pPr>
              <w:spacing w:line="240" w:lineRule="atLeast"/>
              <w:rPr>
                <w:szCs w:val="21"/>
              </w:rPr>
            </w:pPr>
            <w:r>
              <w:rPr>
                <w:rFonts w:hint="eastAsia"/>
                <w:szCs w:val="21"/>
              </w:rPr>
              <w:t>7.</w:t>
            </w:r>
            <w:r>
              <w:rPr>
                <w:rFonts w:hint="eastAsia"/>
                <w:szCs w:val="21"/>
              </w:rPr>
              <w:t>定标电压：</w:t>
            </w:r>
            <w:r>
              <w:rPr>
                <w:rFonts w:hint="eastAsia"/>
                <w:szCs w:val="21"/>
              </w:rPr>
              <w:t>1mV</w:t>
            </w:r>
            <w:r>
              <w:rPr>
                <w:rFonts w:hint="eastAsia"/>
                <w:szCs w:val="21"/>
              </w:rPr>
              <w:t>±</w:t>
            </w:r>
            <w:r>
              <w:rPr>
                <w:rFonts w:hint="eastAsia"/>
                <w:szCs w:val="21"/>
              </w:rPr>
              <w:t>1%</w:t>
            </w:r>
            <w:r>
              <w:rPr>
                <w:rFonts w:hint="eastAsia"/>
                <w:szCs w:val="21"/>
              </w:rPr>
              <w:t>，耐极化电压：≥±</w:t>
            </w:r>
            <w:r>
              <w:rPr>
                <w:rFonts w:hint="eastAsia"/>
                <w:szCs w:val="21"/>
              </w:rPr>
              <w:t>900mV</w:t>
            </w:r>
            <w:r>
              <w:rPr>
                <w:rFonts w:hint="eastAsia"/>
                <w:szCs w:val="21"/>
              </w:rPr>
              <w:t>（±</w:t>
            </w:r>
            <w:r>
              <w:rPr>
                <w:rFonts w:hint="eastAsia"/>
                <w:szCs w:val="21"/>
              </w:rPr>
              <w:t>5%</w:t>
            </w:r>
            <w:r>
              <w:rPr>
                <w:rFonts w:hint="eastAsia"/>
                <w:szCs w:val="21"/>
              </w:rPr>
              <w:t>）</w:t>
            </w:r>
          </w:p>
          <w:p w:rsidR="00335AD3" w:rsidRDefault="00335AD3" w:rsidP="00335AD3">
            <w:pPr>
              <w:spacing w:line="240" w:lineRule="atLeast"/>
              <w:rPr>
                <w:szCs w:val="21"/>
              </w:rPr>
            </w:pPr>
            <w:r>
              <w:rPr>
                <w:rFonts w:hint="eastAsia"/>
                <w:szCs w:val="21"/>
              </w:rPr>
              <w:t>8.</w:t>
            </w:r>
            <w:r>
              <w:rPr>
                <w:rFonts w:hint="eastAsia"/>
                <w:szCs w:val="21"/>
              </w:rPr>
              <w:t>内部噪声：≤</w:t>
            </w:r>
            <w:r>
              <w:rPr>
                <w:rFonts w:hint="eastAsia"/>
                <w:szCs w:val="21"/>
              </w:rPr>
              <w:t>12.5µVp-p</w:t>
            </w:r>
          </w:p>
          <w:p w:rsidR="00335AD3" w:rsidRDefault="00335AD3" w:rsidP="00335AD3">
            <w:pPr>
              <w:spacing w:line="240" w:lineRule="atLeast"/>
              <w:rPr>
                <w:szCs w:val="21"/>
              </w:rPr>
            </w:pPr>
            <w:r>
              <w:rPr>
                <w:rFonts w:hint="eastAsia"/>
                <w:szCs w:val="21"/>
              </w:rPr>
              <w:t>9.</w:t>
            </w:r>
            <w:r>
              <w:rPr>
                <w:rFonts w:hint="eastAsia"/>
                <w:szCs w:val="21"/>
              </w:rPr>
              <w:t>共模抑制比：≥</w:t>
            </w:r>
            <w:r>
              <w:rPr>
                <w:rFonts w:hint="eastAsia"/>
                <w:szCs w:val="21"/>
              </w:rPr>
              <w:t>140dB</w:t>
            </w:r>
            <w:r>
              <w:rPr>
                <w:rFonts w:hint="eastAsia"/>
                <w:szCs w:val="21"/>
              </w:rPr>
              <w:t>（</w:t>
            </w:r>
            <w:r>
              <w:rPr>
                <w:rFonts w:hint="eastAsia"/>
                <w:szCs w:val="21"/>
              </w:rPr>
              <w:t>AC</w:t>
            </w:r>
            <w:r>
              <w:rPr>
                <w:rFonts w:hint="eastAsia"/>
                <w:szCs w:val="21"/>
              </w:rPr>
              <w:t>滤波开启）</w:t>
            </w:r>
          </w:p>
          <w:p w:rsidR="00335AD3" w:rsidRDefault="00335AD3" w:rsidP="00335AD3">
            <w:pPr>
              <w:spacing w:line="240" w:lineRule="atLeast"/>
              <w:rPr>
                <w:szCs w:val="21"/>
              </w:rPr>
            </w:pPr>
            <w:r>
              <w:rPr>
                <w:rFonts w:hint="eastAsia"/>
                <w:szCs w:val="21"/>
              </w:rPr>
              <w:t>10.</w:t>
            </w:r>
            <w:r>
              <w:rPr>
                <w:rFonts w:hint="eastAsia"/>
                <w:szCs w:val="21"/>
              </w:rPr>
              <w:t>灵敏度选择：</w:t>
            </w:r>
            <w:r>
              <w:rPr>
                <w:rFonts w:hint="eastAsia"/>
                <w:szCs w:val="21"/>
              </w:rPr>
              <w:t>1.25</w:t>
            </w:r>
            <w:r>
              <w:rPr>
                <w:rFonts w:hint="eastAsia"/>
                <w:szCs w:val="21"/>
              </w:rPr>
              <w:t>、</w:t>
            </w:r>
            <w:r>
              <w:rPr>
                <w:rFonts w:hint="eastAsia"/>
                <w:szCs w:val="21"/>
              </w:rPr>
              <w:t>2.5</w:t>
            </w:r>
            <w:r>
              <w:rPr>
                <w:rFonts w:hint="eastAsia"/>
                <w:szCs w:val="21"/>
              </w:rPr>
              <w:t>、</w:t>
            </w:r>
            <w:r>
              <w:rPr>
                <w:rFonts w:hint="eastAsia"/>
                <w:szCs w:val="21"/>
              </w:rPr>
              <w:t>5</w:t>
            </w:r>
            <w:r>
              <w:rPr>
                <w:rFonts w:hint="eastAsia"/>
                <w:szCs w:val="21"/>
              </w:rPr>
              <w:t>、</w:t>
            </w:r>
            <w:r>
              <w:rPr>
                <w:rFonts w:hint="eastAsia"/>
                <w:szCs w:val="21"/>
              </w:rPr>
              <w:t>10</w:t>
            </w:r>
            <w:r>
              <w:rPr>
                <w:rFonts w:hint="eastAsia"/>
                <w:szCs w:val="21"/>
              </w:rPr>
              <w:t>、</w:t>
            </w:r>
            <w:r>
              <w:rPr>
                <w:rFonts w:hint="eastAsia"/>
                <w:szCs w:val="21"/>
              </w:rPr>
              <w:t>20</w:t>
            </w:r>
            <w:r>
              <w:rPr>
                <w:rFonts w:hint="eastAsia"/>
                <w:szCs w:val="21"/>
              </w:rPr>
              <w:t>、</w:t>
            </w:r>
            <w:r>
              <w:rPr>
                <w:rFonts w:hint="eastAsia"/>
                <w:szCs w:val="21"/>
              </w:rPr>
              <w:t>10/5</w:t>
            </w:r>
            <w:r>
              <w:rPr>
                <w:rFonts w:hint="eastAsia"/>
                <w:szCs w:val="21"/>
              </w:rPr>
              <w:t>、</w:t>
            </w:r>
            <w:r>
              <w:rPr>
                <w:rFonts w:hint="eastAsia"/>
                <w:szCs w:val="21"/>
              </w:rPr>
              <w:t>20/10</w:t>
            </w:r>
            <w:r>
              <w:rPr>
                <w:rFonts w:hint="eastAsia"/>
                <w:szCs w:val="21"/>
              </w:rPr>
              <w:t>、自动</w:t>
            </w:r>
            <w:r>
              <w:rPr>
                <w:rFonts w:hint="eastAsia"/>
                <w:szCs w:val="21"/>
              </w:rPr>
              <w:t>mm/mV</w:t>
            </w:r>
            <w:r>
              <w:rPr>
                <w:rFonts w:hint="eastAsia"/>
                <w:szCs w:val="21"/>
              </w:rPr>
              <w:t>±</w:t>
            </w:r>
            <w:r>
              <w:rPr>
                <w:rFonts w:hint="eastAsia"/>
                <w:szCs w:val="21"/>
              </w:rPr>
              <w:t>5%</w:t>
            </w:r>
          </w:p>
          <w:p w:rsidR="00335AD3" w:rsidRDefault="00335AD3" w:rsidP="00335AD3">
            <w:pPr>
              <w:spacing w:line="240" w:lineRule="atLeast"/>
              <w:rPr>
                <w:szCs w:val="21"/>
              </w:rPr>
            </w:pPr>
            <w:r>
              <w:rPr>
                <w:rFonts w:hint="eastAsia"/>
                <w:szCs w:val="21"/>
              </w:rPr>
              <w:t>★</w:t>
            </w:r>
            <w:r>
              <w:rPr>
                <w:rFonts w:hint="eastAsia"/>
                <w:szCs w:val="21"/>
              </w:rPr>
              <w:t>11.</w:t>
            </w:r>
            <w:r>
              <w:rPr>
                <w:rFonts w:hint="eastAsia"/>
                <w:szCs w:val="21"/>
              </w:rPr>
              <w:t>彩色液晶触摸屏≥</w:t>
            </w:r>
            <w:r>
              <w:rPr>
                <w:rFonts w:hint="eastAsia"/>
                <w:szCs w:val="21"/>
              </w:rPr>
              <w:t>10</w:t>
            </w:r>
            <w:r>
              <w:rPr>
                <w:rFonts w:hint="eastAsia"/>
                <w:szCs w:val="21"/>
              </w:rPr>
              <w:t>英寸，分辨率≥</w:t>
            </w:r>
            <w:r>
              <w:rPr>
                <w:rFonts w:hint="eastAsia"/>
                <w:szCs w:val="21"/>
              </w:rPr>
              <w:t>1280*800</w:t>
            </w:r>
            <w:r>
              <w:rPr>
                <w:rFonts w:hint="eastAsia"/>
                <w:szCs w:val="21"/>
              </w:rPr>
              <w:t>，倾斜角设计，无物理键盘设计，支持屏幕背景网格显示</w:t>
            </w:r>
          </w:p>
          <w:p w:rsidR="00335AD3" w:rsidRDefault="00335AD3" w:rsidP="00335AD3">
            <w:pPr>
              <w:spacing w:line="240" w:lineRule="atLeast"/>
              <w:rPr>
                <w:szCs w:val="21"/>
              </w:rPr>
            </w:pPr>
            <w:r>
              <w:rPr>
                <w:rFonts w:hint="eastAsia"/>
                <w:szCs w:val="21"/>
              </w:rPr>
              <w:t>12.</w:t>
            </w:r>
            <w:r>
              <w:rPr>
                <w:rFonts w:hint="eastAsia"/>
                <w:szCs w:val="21"/>
              </w:rPr>
              <w:t>内置存储器支持存储≥</w:t>
            </w:r>
            <w:r>
              <w:rPr>
                <w:rFonts w:hint="eastAsia"/>
                <w:szCs w:val="21"/>
              </w:rPr>
              <w:t>1500</w:t>
            </w:r>
            <w:r>
              <w:rPr>
                <w:rFonts w:hint="eastAsia"/>
                <w:szCs w:val="21"/>
              </w:rPr>
              <w:t>份心电图报告，支持外接</w:t>
            </w:r>
            <w:r>
              <w:rPr>
                <w:rFonts w:hint="eastAsia"/>
                <w:szCs w:val="21"/>
              </w:rPr>
              <w:t>U</w:t>
            </w:r>
            <w:r>
              <w:rPr>
                <w:rFonts w:hint="eastAsia"/>
                <w:szCs w:val="21"/>
              </w:rPr>
              <w:t>盘扩展存储空间</w:t>
            </w:r>
          </w:p>
          <w:p w:rsidR="00335AD3" w:rsidRDefault="00335AD3" w:rsidP="00335AD3">
            <w:pPr>
              <w:spacing w:line="240" w:lineRule="atLeast"/>
              <w:rPr>
                <w:szCs w:val="21"/>
              </w:rPr>
            </w:pPr>
            <w:r>
              <w:rPr>
                <w:rFonts w:hint="eastAsia"/>
                <w:szCs w:val="21"/>
              </w:rPr>
              <w:t>★</w:t>
            </w:r>
            <w:r>
              <w:rPr>
                <w:rFonts w:hint="eastAsia"/>
                <w:szCs w:val="21"/>
              </w:rPr>
              <w:t>13.</w:t>
            </w:r>
            <w:r>
              <w:rPr>
                <w:rFonts w:hint="eastAsia"/>
                <w:szCs w:val="21"/>
              </w:rPr>
              <w:t>具有信号质量检测功能，对于信号干扰、接触不良或导联脱落的导联做出提示</w:t>
            </w:r>
          </w:p>
          <w:p w:rsidR="00335AD3" w:rsidRDefault="00335AD3" w:rsidP="00335AD3">
            <w:pPr>
              <w:spacing w:line="240" w:lineRule="atLeast"/>
              <w:rPr>
                <w:szCs w:val="21"/>
              </w:rPr>
            </w:pPr>
            <w:r>
              <w:rPr>
                <w:rFonts w:hint="eastAsia"/>
                <w:szCs w:val="21"/>
              </w:rPr>
              <w:t>14.</w:t>
            </w:r>
            <w:r>
              <w:rPr>
                <w:rFonts w:hint="eastAsia"/>
                <w:szCs w:val="21"/>
              </w:rPr>
              <w:t>具有起搏检测功能，起搏标记在显示屏上单独区域显示，方便医生查看</w:t>
            </w:r>
          </w:p>
          <w:p w:rsidR="00335AD3" w:rsidRDefault="00335AD3" w:rsidP="00335AD3">
            <w:pPr>
              <w:spacing w:line="240" w:lineRule="atLeast"/>
              <w:rPr>
                <w:szCs w:val="21"/>
              </w:rPr>
            </w:pPr>
            <w:r>
              <w:rPr>
                <w:rFonts w:hint="eastAsia"/>
                <w:szCs w:val="21"/>
              </w:rPr>
              <w:t>15.</w:t>
            </w:r>
            <w:r>
              <w:rPr>
                <w:rFonts w:hint="eastAsia"/>
                <w:szCs w:val="21"/>
              </w:rPr>
              <w:t>具有预约下载功能，直接将病人预约下载到心电图机上，减少医生工作量</w:t>
            </w:r>
          </w:p>
          <w:p w:rsidR="00335AD3" w:rsidRDefault="00335AD3" w:rsidP="00335AD3">
            <w:pPr>
              <w:spacing w:line="240" w:lineRule="atLeast"/>
              <w:rPr>
                <w:szCs w:val="21"/>
              </w:rPr>
            </w:pPr>
            <w:r>
              <w:rPr>
                <w:rFonts w:hint="eastAsia"/>
                <w:szCs w:val="21"/>
              </w:rPr>
              <w:t>16.</w:t>
            </w:r>
            <w:r>
              <w:rPr>
                <w:rFonts w:hint="eastAsia"/>
                <w:szCs w:val="21"/>
              </w:rPr>
              <w:t>具有关机延迟功能：自第一次低电量提示后，有至少</w:t>
            </w:r>
            <w:r>
              <w:rPr>
                <w:rFonts w:hint="eastAsia"/>
                <w:szCs w:val="21"/>
              </w:rPr>
              <w:t>5</w:t>
            </w:r>
            <w:r>
              <w:rPr>
                <w:rFonts w:hint="eastAsia"/>
                <w:szCs w:val="21"/>
              </w:rPr>
              <w:t>分钟的关机延迟时间</w:t>
            </w:r>
          </w:p>
          <w:p w:rsidR="00335AD3" w:rsidRDefault="00335AD3" w:rsidP="00335AD3">
            <w:pPr>
              <w:spacing w:line="240" w:lineRule="atLeast"/>
              <w:rPr>
                <w:szCs w:val="21"/>
              </w:rPr>
            </w:pPr>
            <w:r>
              <w:rPr>
                <w:rFonts w:hint="eastAsia"/>
                <w:szCs w:val="21"/>
              </w:rPr>
              <w:t>17.</w:t>
            </w:r>
            <w:r>
              <w:rPr>
                <w:rFonts w:hint="eastAsia"/>
                <w:szCs w:val="21"/>
              </w:rPr>
              <w:t>标配无线</w:t>
            </w:r>
            <w:r>
              <w:rPr>
                <w:rFonts w:hint="eastAsia"/>
                <w:szCs w:val="21"/>
              </w:rPr>
              <w:t>WIFI</w:t>
            </w:r>
            <w:r>
              <w:rPr>
                <w:rFonts w:hint="eastAsia"/>
                <w:szCs w:val="21"/>
              </w:rPr>
              <w:t>模块，支持</w:t>
            </w:r>
            <w:r>
              <w:rPr>
                <w:rFonts w:hint="eastAsia"/>
                <w:szCs w:val="21"/>
              </w:rPr>
              <w:t>2.4G/5G</w:t>
            </w:r>
            <w:r>
              <w:rPr>
                <w:rFonts w:hint="eastAsia"/>
                <w:szCs w:val="21"/>
              </w:rPr>
              <w:t>双频</w:t>
            </w:r>
          </w:p>
          <w:p w:rsidR="00335AD3" w:rsidRDefault="00335AD3" w:rsidP="00335AD3">
            <w:pPr>
              <w:spacing w:line="240" w:lineRule="atLeast"/>
              <w:rPr>
                <w:szCs w:val="21"/>
              </w:rPr>
            </w:pPr>
            <w:r>
              <w:rPr>
                <w:rFonts w:hint="eastAsia"/>
                <w:szCs w:val="21"/>
              </w:rPr>
              <w:t>18.</w:t>
            </w:r>
            <w:r>
              <w:rPr>
                <w:rFonts w:hint="eastAsia"/>
                <w:szCs w:val="21"/>
              </w:rPr>
              <w:t>在患者初次完成导联线连接并在系统检测成功后，设备可自动启动采集程序完成患者心电图波形采集</w:t>
            </w:r>
          </w:p>
          <w:p w:rsidR="00335AD3" w:rsidRDefault="00335AD3" w:rsidP="00335AD3">
            <w:pPr>
              <w:spacing w:line="240" w:lineRule="atLeast"/>
              <w:rPr>
                <w:szCs w:val="21"/>
              </w:rPr>
            </w:pPr>
            <w:r>
              <w:rPr>
                <w:rFonts w:hint="eastAsia"/>
                <w:szCs w:val="21"/>
              </w:rPr>
              <w:t>19.</w:t>
            </w:r>
            <w:r>
              <w:rPr>
                <w:rFonts w:hint="eastAsia"/>
                <w:szCs w:val="21"/>
              </w:rPr>
              <w:t>具备异常心搏标记功能：实时检测室早类</w:t>
            </w:r>
            <w:r>
              <w:rPr>
                <w:rFonts w:hint="eastAsia"/>
                <w:szCs w:val="21"/>
              </w:rPr>
              <w:t>/</w:t>
            </w:r>
            <w:r>
              <w:rPr>
                <w:rFonts w:hint="eastAsia"/>
                <w:szCs w:val="21"/>
              </w:rPr>
              <w:t>室上早搏类异常心率失常片段，异常心搏以红色标识出来，且在“冻结”热键右上角提示数量</w:t>
            </w:r>
          </w:p>
          <w:p w:rsidR="00335AD3" w:rsidRDefault="00335AD3" w:rsidP="00335AD3">
            <w:pPr>
              <w:spacing w:line="240" w:lineRule="atLeast"/>
              <w:rPr>
                <w:szCs w:val="21"/>
              </w:rPr>
            </w:pPr>
            <w:r>
              <w:rPr>
                <w:rFonts w:hint="eastAsia"/>
                <w:szCs w:val="21"/>
              </w:rPr>
              <w:t>20.</w:t>
            </w:r>
            <w:r>
              <w:rPr>
                <w:rFonts w:hint="eastAsia"/>
                <w:szCs w:val="21"/>
              </w:rPr>
              <w:t>具备药物试验模式：可设置药物名称以及相应的时间采集序列</w:t>
            </w:r>
          </w:p>
          <w:p w:rsidR="00335AD3" w:rsidRDefault="00335AD3" w:rsidP="00335AD3">
            <w:pPr>
              <w:spacing w:line="240" w:lineRule="atLeast"/>
              <w:rPr>
                <w:szCs w:val="21"/>
              </w:rPr>
            </w:pPr>
            <w:r>
              <w:rPr>
                <w:rFonts w:hint="eastAsia"/>
                <w:szCs w:val="21"/>
              </w:rPr>
              <w:t>21.</w:t>
            </w:r>
            <w:r>
              <w:rPr>
                <w:rFonts w:hint="eastAsia"/>
                <w:szCs w:val="21"/>
              </w:rPr>
              <w:t>支持</w:t>
            </w:r>
            <w:r>
              <w:rPr>
                <w:rFonts w:hint="eastAsia"/>
                <w:szCs w:val="21"/>
              </w:rPr>
              <w:t>HL7/DICOM/FTP</w:t>
            </w:r>
            <w:r>
              <w:rPr>
                <w:rFonts w:hint="eastAsia"/>
                <w:szCs w:val="21"/>
              </w:rPr>
              <w:t>标准协议，满足医院联网需求</w:t>
            </w:r>
          </w:p>
          <w:p w:rsidR="00335AD3" w:rsidRDefault="00335AD3" w:rsidP="00335AD3">
            <w:pPr>
              <w:spacing w:line="240" w:lineRule="atLeast"/>
              <w:rPr>
                <w:szCs w:val="21"/>
              </w:rPr>
            </w:pPr>
            <w:r>
              <w:rPr>
                <w:rFonts w:hint="eastAsia"/>
                <w:szCs w:val="21"/>
              </w:rPr>
              <w:t>22.</w:t>
            </w:r>
            <w:r>
              <w:rPr>
                <w:rFonts w:hint="eastAsia"/>
                <w:szCs w:val="21"/>
              </w:rPr>
              <w:t>具备操作时间实时校准功能</w:t>
            </w:r>
          </w:p>
          <w:p w:rsidR="00335AD3" w:rsidRDefault="00335AD3" w:rsidP="00335AD3">
            <w:pPr>
              <w:spacing w:line="240" w:lineRule="atLeast"/>
              <w:rPr>
                <w:szCs w:val="21"/>
              </w:rPr>
            </w:pPr>
            <w:r>
              <w:rPr>
                <w:rFonts w:hint="eastAsia"/>
                <w:szCs w:val="21"/>
              </w:rPr>
              <w:t>23.</w:t>
            </w:r>
            <w:r>
              <w:rPr>
                <w:rFonts w:hint="eastAsia"/>
                <w:szCs w:val="21"/>
              </w:rPr>
              <w:t>具备回放打印功能</w:t>
            </w:r>
          </w:p>
          <w:p w:rsidR="00335AD3" w:rsidRDefault="00335AD3" w:rsidP="00335AD3">
            <w:pPr>
              <w:spacing w:line="240" w:lineRule="atLeast"/>
              <w:rPr>
                <w:szCs w:val="21"/>
              </w:rPr>
            </w:pPr>
            <w:r>
              <w:rPr>
                <w:rFonts w:hint="eastAsia"/>
                <w:szCs w:val="21"/>
              </w:rPr>
              <w:t>24.</w:t>
            </w:r>
            <w:r>
              <w:rPr>
                <w:rFonts w:hint="eastAsia"/>
                <w:szCs w:val="21"/>
              </w:rPr>
              <w:t>内置热敏式点阵打印机，能打印于</w:t>
            </w:r>
            <w:r>
              <w:rPr>
                <w:rFonts w:hint="eastAsia"/>
                <w:szCs w:val="21"/>
              </w:rPr>
              <w:t>A4</w:t>
            </w:r>
            <w:r>
              <w:rPr>
                <w:rFonts w:hint="eastAsia"/>
                <w:szCs w:val="21"/>
              </w:rPr>
              <w:t>和</w:t>
            </w:r>
            <w:r>
              <w:rPr>
                <w:rFonts w:hint="eastAsia"/>
                <w:szCs w:val="21"/>
              </w:rPr>
              <w:t>US letter</w:t>
            </w:r>
            <w:r>
              <w:rPr>
                <w:rFonts w:hint="eastAsia"/>
                <w:szCs w:val="21"/>
              </w:rPr>
              <w:t>大小的热敏纸</w:t>
            </w:r>
          </w:p>
          <w:p w:rsidR="00335AD3" w:rsidRDefault="00335AD3" w:rsidP="00335AD3">
            <w:pPr>
              <w:spacing w:line="240" w:lineRule="atLeast"/>
              <w:rPr>
                <w:szCs w:val="21"/>
              </w:rPr>
            </w:pPr>
            <w:r>
              <w:rPr>
                <w:rFonts w:hint="eastAsia"/>
                <w:szCs w:val="21"/>
              </w:rPr>
              <w:t>25.</w:t>
            </w:r>
            <w:r>
              <w:rPr>
                <w:rFonts w:hint="eastAsia"/>
                <w:szCs w:val="21"/>
              </w:rPr>
              <w:t>标准配置要求：主机</w:t>
            </w:r>
            <w:r>
              <w:rPr>
                <w:rFonts w:hint="eastAsia"/>
                <w:szCs w:val="21"/>
              </w:rPr>
              <w:t>1</w:t>
            </w:r>
            <w:r>
              <w:rPr>
                <w:rFonts w:hint="eastAsia"/>
                <w:szCs w:val="21"/>
              </w:rPr>
              <w:t>台、配套附件</w:t>
            </w:r>
            <w:r>
              <w:rPr>
                <w:rFonts w:hint="eastAsia"/>
                <w:szCs w:val="21"/>
              </w:rPr>
              <w:t>2</w:t>
            </w:r>
            <w:r>
              <w:rPr>
                <w:rFonts w:hint="eastAsia"/>
                <w:szCs w:val="21"/>
              </w:rPr>
              <w:t>套、电源线</w:t>
            </w:r>
            <w:r>
              <w:rPr>
                <w:rFonts w:hint="eastAsia"/>
                <w:szCs w:val="21"/>
              </w:rPr>
              <w:t>1</w:t>
            </w:r>
            <w:r>
              <w:rPr>
                <w:rFonts w:hint="eastAsia"/>
                <w:szCs w:val="21"/>
              </w:rPr>
              <w:t>根、台车</w:t>
            </w:r>
            <w:r>
              <w:rPr>
                <w:rFonts w:hint="eastAsia"/>
                <w:szCs w:val="21"/>
              </w:rPr>
              <w:t>1</w:t>
            </w:r>
            <w:r>
              <w:rPr>
                <w:rFonts w:hint="eastAsia"/>
                <w:szCs w:val="21"/>
              </w:rPr>
              <w:t>套、打印纸</w:t>
            </w:r>
            <w:r>
              <w:rPr>
                <w:rFonts w:hint="eastAsia"/>
                <w:szCs w:val="21"/>
              </w:rPr>
              <w:t>2</w:t>
            </w:r>
            <w:r>
              <w:rPr>
                <w:rFonts w:hint="eastAsia"/>
                <w:szCs w:val="21"/>
              </w:rPr>
              <w:t>本</w:t>
            </w:r>
          </w:p>
        </w:tc>
      </w:tr>
      <w:tr w:rsidR="00335AD3" w:rsidRPr="00E56F76" w:rsidTr="00335AD3">
        <w:trPr>
          <w:jc w:val="center"/>
        </w:trPr>
        <w:tc>
          <w:tcPr>
            <w:tcW w:w="434" w:type="pct"/>
            <w:vAlign w:val="center"/>
          </w:tcPr>
          <w:p w:rsidR="00335AD3" w:rsidRPr="00335AD3" w:rsidRDefault="00335AD3" w:rsidP="00335AD3">
            <w:pPr>
              <w:spacing w:line="240" w:lineRule="atLeast"/>
              <w:jc w:val="center"/>
              <w:rPr>
                <w:szCs w:val="21"/>
              </w:rPr>
            </w:pPr>
            <w:r w:rsidRPr="00335AD3">
              <w:rPr>
                <w:rFonts w:hint="eastAsia"/>
                <w:szCs w:val="21"/>
              </w:rPr>
              <w:t>2</w:t>
            </w:r>
          </w:p>
        </w:tc>
        <w:tc>
          <w:tcPr>
            <w:tcW w:w="704" w:type="pct"/>
            <w:vAlign w:val="center"/>
          </w:tcPr>
          <w:p w:rsidR="00335AD3" w:rsidRDefault="00335AD3" w:rsidP="007175EF">
            <w:pPr>
              <w:spacing w:line="240" w:lineRule="atLeast"/>
              <w:jc w:val="center"/>
              <w:rPr>
                <w:szCs w:val="21"/>
              </w:rPr>
            </w:pPr>
            <w:r>
              <w:rPr>
                <w:szCs w:val="21"/>
              </w:rPr>
              <w:t>心电图机</w:t>
            </w:r>
            <w:r w:rsidR="007175EF">
              <w:rPr>
                <w:rFonts w:hint="eastAsia"/>
                <w:szCs w:val="21"/>
              </w:rPr>
              <w:t>（</w:t>
            </w:r>
            <w:r w:rsidR="007175EF">
              <w:rPr>
                <w:rFonts w:hint="eastAsia"/>
                <w:szCs w:val="21"/>
              </w:rPr>
              <w:t>2</w:t>
            </w:r>
            <w:r w:rsidR="007175EF">
              <w:rPr>
                <w:rFonts w:hint="eastAsia"/>
                <w:szCs w:val="21"/>
              </w:rPr>
              <w:t>）</w:t>
            </w:r>
          </w:p>
        </w:tc>
        <w:tc>
          <w:tcPr>
            <w:tcW w:w="435" w:type="pct"/>
            <w:vAlign w:val="center"/>
          </w:tcPr>
          <w:p w:rsidR="00335AD3" w:rsidRPr="00335AD3" w:rsidRDefault="00335AD3" w:rsidP="00335AD3">
            <w:pPr>
              <w:spacing w:line="240" w:lineRule="atLeast"/>
              <w:jc w:val="center"/>
              <w:rPr>
                <w:szCs w:val="21"/>
              </w:rPr>
            </w:pPr>
            <w:r w:rsidRPr="00335AD3">
              <w:rPr>
                <w:szCs w:val="21"/>
              </w:rPr>
              <w:t>台</w:t>
            </w:r>
          </w:p>
        </w:tc>
        <w:tc>
          <w:tcPr>
            <w:tcW w:w="540" w:type="pct"/>
            <w:vAlign w:val="center"/>
          </w:tcPr>
          <w:p w:rsidR="00335AD3" w:rsidRDefault="00335AD3" w:rsidP="00335AD3">
            <w:pPr>
              <w:spacing w:line="240" w:lineRule="atLeast"/>
              <w:jc w:val="center"/>
              <w:rPr>
                <w:szCs w:val="21"/>
              </w:rPr>
            </w:pPr>
            <w:r>
              <w:rPr>
                <w:szCs w:val="21"/>
              </w:rPr>
              <w:t>1</w:t>
            </w:r>
          </w:p>
        </w:tc>
        <w:tc>
          <w:tcPr>
            <w:tcW w:w="2887" w:type="pct"/>
            <w:vAlign w:val="center"/>
          </w:tcPr>
          <w:p w:rsidR="00335AD3" w:rsidRDefault="00335AD3" w:rsidP="00335AD3">
            <w:pPr>
              <w:spacing w:line="240" w:lineRule="atLeast"/>
              <w:rPr>
                <w:szCs w:val="21"/>
              </w:rPr>
            </w:pPr>
            <w:r>
              <w:rPr>
                <w:rFonts w:hint="eastAsia"/>
                <w:szCs w:val="21"/>
              </w:rPr>
              <w:t>1.ECG</w:t>
            </w:r>
            <w:r>
              <w:rPr>
                <w:rFonts w:hint="eastAsia"/>
                <w:szCs w:val="21"/>
              </w:rPr>
              <w:t>输入通道：</w:t>
            </w:r>
            <w:r>
              <w:rPr>
                <w:rFonts w:hint="eastAsia"/>
                <w:szCs w:val="21"/>
              </w:rPr>
              <w:t>12</w:t>
            </w:r>
            <w:r>
              <w:rPr>
                <w:rFonts w:hint="eastAsia"/>
                <w:szCs w:val="21"/>
              </w:rPr>
              <w:t>导联同步采集</w:t>
            </w:r>
          </w:p>
          <w:p w:rsidR="00335AD3" w:rsidRDefault="00335AD3" w:rsidP="00335AD3">
            <w:pPr>
              <w:spacing w:line="240" w:lineRule="atLeast"/>
              <w:rPr>
                <w:szCs w:val="21"/>
              </w:rPr>
            </w:pPr>
            <w:r>
              <w:rPr>
                <w:rFonts w:hint="eastAsia"/>
                <w:szCs w:val="21"/>
              </w:rPr>
              <w:t>2.</w:t>
            </w:r>
            <w:r>
              <w:rPr>
                <w:rFonts w:hint="eastAsia"/>
                <w:szCs w:val="21"/>
              </w:rPr>
              <w:t>内置可充电锂电池，连续工作时间≥</w:t>
            </w:r>
            <w:r>
              <w:rPr>
                <w:rFonts w:hint="eastAsia"/>
                <w:szCs w:val="21"/>
              </w:rPr>
              <w:t>500</w:t>
            </w:r>
            <w:r>
              <w:rPr>
                <w:rFonts w:hint="eastAsia"/>
                <w:szCs w:val="21"/>
              </w:rPr>
              <w:t>份自动报告，或≥</w:t>
            </w:r>
            <w:r>
              <w:rPr>
                <w:rFonts w:hint="eastAsia"/>
                <w:szCs w:val="21"/>
              </w:rPr>
              <w:t>1</w:t>
            </w:r>
            <w:r>
              <w:rPr>
                <w:rFonts w:hint="eastAsia"/>
                <w:szCs w:val="21"/>
              </w:rPr>
              <w:t>小时连续记录，或≥</w:t>
            </w:r>
            <w:r>
              <w:rPr>
                <w:rFonts w:hint="eastAsia"/>
                <w:szCs w:val="21"/>
              </w:rPr>
              <w:t>8</w:t>
            </w:r>
            <w:r>
              <w:rPr>
                <w:rFonts w:hint="eastAsia"/>
                <w:szCs w:val="21"/>
              </w:rPr>
              <w:t>小时无记录测量</w:t>
            </w:r>
          </w:p>
          <w:p w:rsidR="00335AD3" w:rsidRDefault="00335AD3" w:rsidP="00335AD3">
            <w:pPr>
              <w:spacing w:line="240" w:lineRule="atLeast"/>
              <w:rPr>
                <w:szCs w:val="21"/>
              </w:rPr>
            </w:pPr>
            <w:r>
              <w:rPr>
                <w:rFonts w:hint="eastAsia"/>
                <w:szCs w:val="21"/>
              </w:rPr>
              <w:t>3.</w:t>
            </w:r>
            <w:r>
              <w:rPr>
                <w:rFonts w:hint="eastAsia"/>
                <w:szCs w:val="21"/>
              </w:rPr>
              <w:t>频率响应：≥</w:t>
            </w:r>
            <w:r>
              <w:rPr>
                <w:rFonts w:hint="eastAsia"/>
                <w:szCs w:val="21"/>
              </w:rPr>
              <w:t>0.01Hz-500Hz</w:t>
            </w:r>
            <w:r>
              <w:rPr>
                <w:rFonts w:hint="eastAsia"/>
                <w:szCs w:val="21"/>
              </w:rPr>
              <w:t>，</w:t>
            </w:r>
          </w:p>
          <w:p w:rsidR="00335AD3" w:rsidRDefault="00335AD3" w:rsidP="00335AD3">
            <w:pPr>
              <w:spacing w:line="240" w:lineRule="atLeast"/>
              <w:rPr>
                <w:szCs w:val="21"/>
              </w:rPr>
            </w:pPr>
            <w:r>
              <w:rPr>
                <w:rFonts w:hint="eastAsia"/>
                <w:szCs w:val="21"/>
              </w:rPr>
              <w:t>★</w:t>
            </w:r>
            <w:r>
              <w:rPr>
                <w:rFonts w:hint="eastAsia"/>
                <w:szCs w:val="21"/>
              </w:rPr>
              <w:t>4.</w:t>
            </w:r>
            <w:r>
              <w:rPr>
                <w:rFonts w:hint="eastAsia"/>
                <w:szCs w:val="21"/>
              </w:rPr>
              <w:t>采样率：≥</w:t>
            </w:r>
            <w:r>
              <w:rPr>
                <w:rFonts w:hint="eastAsia"/>
                <w:szCs w:val="21"/>
              </w:rPr>
              <w:t>64000Hz/</w:t>
            </w:r>
            <w:r>
              <w:rPr>
                <w:rFonts w:hint="eastAsia"/>
                <w:szCs w:val="21"/>
              </w:rPr>
              <w:t>每通道</w:t>
            </w:r>
          </w:p>
          <w:p w:rsidR="00335AD3" w:rsidRDefault="00335AD3" w:rsidP="00335AD3">
            <w:pPr>
              <w:spacing w:line="240" w:lineRule="atLeast"/>
              <w:rPr>
                <w:szCs w:val="21"/>
              </w:rPr>
            </w:pPr>
            <w:r>
              <w:rPr>
                <w:rFonts w:hint="eastAsia"/>
                <w:szCs w:val="21"/>
              </w:rPr>
              <w:t>5.</w:t>
            </w:r>
            <w:r>
              <w:rPr>
                <w:rFonts w:hint="eastAsia"/>
                <w:szCs w:val="21"/>
              </w:rPr>
              <w:t>起搏器采样率：≥</w:t>
            </w:r>
            <w:r>
              <w:rPr>
                <w:rFonts w:hint="eastAsia"/>
                <w:szCs w:val="21"/>
              </w:rPr>
              <w:t>85 kHz</w:t>
            </w:r>
          </w:p>
          <w:p w:rsidR="00335AD3" w:rsidRDefault="00335AD3" w:rsidP="00335AD3">
            <w:pPr>
              <w:spacing w:line="240" w:lineRule="atLeast"/>
              <w:rPr>
                <w:szCs w:val="21"/>
              </w:rPr>
            </w:pPr>
            <w:r>
              <w:rPr>
                <w:rFonts w:hint="eastAsia"/>
                <w:szCs w:val="21"/>
              </w:rPr>
              <w:t>★</w:t>
            </w:r>
            <w:r>
              <w:rPr>
                <w:rFonts w:hint="eastAsia"/>
                <w:szCs w:val="21"/>
              </w:rPr>
              <w:t>6.</w:t>
            </w:r>
            <w:r>
              <w:rPr>
                <w:rFonts w:hint="eastAsia"/>
                <w:szCs w:val="21"/>
              </w:rPr>
              <w:t>输入阻抗：≥</w:t>
            </w:r>
            <w:r>
              <w:rPr>
                <w:rFonts w:hint="eastAsia"/>
                <w:szCs w:val="21"/>
              </w:rPr>
              <w:t>50M</w:t>
            </w:r>
            <w:r>
              <w:rPr>
                <w:rFonts w:hint="eastAsia"/>
                <w:szCs w:val="21"/>
              </w:rPr>
              <w:t>Ω（</w:t>
            </w:r>
            <w:r>
              <w:rPr>
                <w:rFonts w:hint="eastAsia"/>
                <w:szCs w:val="21"/>
              </w:rPr>
              <w:t>10Hz</w:t>
            </w:r>
            <w:r>
              <w:rPr>
                <w:rFonts w:hint="eastAsia"/>
                <w:szCs w:val="21"/>
              </w:rPr>
              <w:t>）</w:t>
            </w:r>
          </w:p>
          <w:p w:rsidR="00335AD3" w:rsidRDefault="00335AD3" w:rsidP="00335AD3">
            <w:pPr>
              <w:spacing w:line="240" w:lineRule="atLeast"/>
              <w:rPr>
                <w:szCs w:val="21"/>
              </w:rPr>
            </w:pPr>
            <w:r>
              <w:rPr>
                <w:rFonts w:hint="eastAsia"/>
                <w:szCs w:val="21"/>
              </w:rPr>
              <w:t>7.</w:t>
            </w:r>
            <w:r>
              <w:rPr>
                <w:rFonts w:hint="eastAsia"/>
                <w:szCs w:val="21"/>
              </w:rPr>
              <w:t>定标电压：</w:t>
            </w:r>
            <w:r>
              <w:rPr>
                <w:rFonts w:hint="eastAsia"/>
                <w:szCs w:val="21"/>
              </w:rPr>
              <w:t>1mV</w:t>
            </w:r>
            <w:r>
              <w:rPr>
                <w:rFonts w:hint="eastAsia"/>
                <w:szCs w:val="21"/>
              </w:rPr>
              <w:t>±</w:t>
            </w:r>
            <w:r>
              <w:rPr>
                <w:rFonts w:hint="eastAsia"/>
                <w:szCs w:val="21"/>
              </w:rPr>
              <w:t>1%</w:t>
            </w:r>
            <w:r>
              <w:rPr>
                <w:rFonts w:hint="eastAsia"/>
                <w:szCs w:val="21"/>
              </w:rPr>
              <w:t>，耐极化电压：≥±</w:t>
            </w:r>
            <w:r>
              <w:rPr>
                <w:rFonts w:hint="eastAsia"/>
                <w:szCs w:val="21"/>
              </w:rPr>
              <w:t>900mV</w:t>
            </w:r>
            <w:r>
              <w:rPr>
                <w:rFonts w:hint="eastAsia"/>
                <w:szCs w:val="21"/>
              </w:rPr>
              <w:t>（±</w:t>
            </w:r>
            <w:r>
              <w:rPr>
                <w:rFonts w:hint="eastAsia"/>
                <w:szCs w:val="21"/>
              </w:rPr>
              <w:t>5%</w:t>
            </w:r>
            <w:r>
              <w:rPr>
                <w:rFonts w:hint="eastAsia"/>
                <w:szCs w:val="21"/>
              </w:rPr>
              <w:t>）</w:t>
            </w:r>
          </w:p>
          <w:p w:rsidR="00335AD3" w:rsidRDefault="00335AD3" w:rsidP="00335AD3">
            <w:pPr>
              <w:spacing w:line="240" w:lineRule="atLeast"/>
              <w:rPr>
                <w:szCs w:val="21"/>
              </w:rPr>
            </w:pPr>
            <w:r>
              <w:rPr>
                <w:rFonts w:hint="eastAsia"/>
                <w:szCs w:val="21"/>
              </w:rPr>
              <w:t>8.</w:t>
            </w:r>
            <w:r>
              <w:rPr>
                <w:rFonts w:hint="eastAsia"/>
                <w:szCs w:val="21"/>
              </w:rPr>
              <w:t>内部噪声：≤</w:t>
            </w:r>
            <w:r>
              <w:rPr>
                <w:rFonts w:hint="eastAsia"/>
                <w:szCs w:val="21"/>
              </w:rPr>
              <w:t>12.5µVp-p</w:t>
            </w:r>
          </w:p>
          <w:p w:rsidR="00335AD3" w:rsidRDefault="00335AD3" w:rsidP="00335AD3">
            <w:pPr>
              <w:spacing w:line="240" w:lineRule="atLeast"/>
              <w:rPr>
                <w:szCs w:val="21"/>
              </w:rPr>
            </w:pPr>
            <w:r>
              <w:rPr>
                <w:rFonts w:hint="eastAsia"/>
                <w:szCs w:val="21"/>
              </w:rPr>
              <w:t>9.</w:t>
            </w:r>
            <w:r>
              <w:rPr>
                <w:rFonts w:hint="eastAsia"/>
                <w:szCs w:val="21"/>
              </w:rPr>
              <w:t>共模抑制比：≥</w:t>
            </w:r>
            <w:r>
              <w:rPr>
                <w:rFonts w:hint="eastAsia"/>
                <w:szCs w:val="21"/>
              </w:rPr>
              <w:t>140dB</w:t>
            </w:r>
            <w:r>
              <w:rPr>
                <w:rFonts w:hint="eastAsia"/>
                <w:szCs w:val="21"/>
              </w:rPr>
              <w:t>（</w:t>
            </w:r>
            <w:r>
              <w:rPr>
                <w:rFonts w:hint="eastAsia"/>
                <w:szCs w:val="21"/>
              </w:rPr>
              <w:t>AC</w:t>
            </w:r>
            <w:r>
              <w:rPr>
                <w:rFonts w:hint="eastAsia"/>
                <w:szCs w:val="21"/>
              </w:rPr>
              <w:t>滤波开启）</w:t>
            </w:r>
          </w:p>
          <w:p w:rsidR="00335AD3" w:rsidRDefault="00335AD3" w:rsidP="00335AD3">
            <w:pPr>
              <w:spacing w:line="240" w:lineRule="atLeast"/>
              <w:rPr>
                <w:szCs w:val="21"/>
              </w:rPr>
            </w:pPr>
            <w:r>
              <w:rPr>
                <w:rFonts w:hint="eastAsia"/>
                <w:szCs w:val="21"/>
              </w:rPr>
              <w:t>10.</w:t>
            </w:r>
            <w:r>
              <w:rPr>
                <w:rFonts w:hint="eastAsia"/>
                <w:szCs w:val="21"/>
              </w:rPr>
              <w:t>灵敏度选择：</w:t>
            </w:r>
            <w:r>
              <w:rPr>
                <w:rFonts w:hint="eastAsia"/>
                <w:szCs w:val="21"/>
              </w:rPr>
              <w:t>1.25</w:t>
            </w:r>
            <w:r>
              <w:rPr>
                <w:rFonts w:hint="eastAsia"/>
                <w:szCs w:val="21"/>
              </w:rPr>
              <w:t>、</w:t>
            </w:r>
            <w:r>
              <w:rPr>
                <w:rFonts w:hint="eastAsia"/>
                <w:szCs w:val="21"/>
              </w:rPr>
              <w:t>2.5</w:t>
            </w:r>
            <w:r>
              <w:rPr>
                <w:rFonts w:hint="eastAsia"/>
                <w:szCs w:val="21"/>
              </w:rPr>
              <w:t>、</w:t>
            </w:r>
            <w:r>
              <w:rPr>
                <w:rFonts w:hint="eastAsia"/>
                <w:szCs w:val="21"/>
              </w:rPr>
              <w:t>5</w:t>
            </w:r>
            <w:r>
              <w:rPr>
                <w:rFonts w:hint="eastAsia"/>
                <w:szCs w:val="21"/>
              </w:rPr>
              <w:t>、</w:t>
            </w:r>
            <w:r>
              <w:rPr>
                <w:rFonts w:hint="eastAsia"/>
                <w:szCs w:val="21"/>
              </w:rPr>
              <w:t>10</w:t>
            </w:r>
            <w:r>
              <w:rPr>
                <w:rFonts w:hint="eastAsia"/>
                <w:szCs w:val="21"/>
              </w:rPr>
              <w:t>、</w:t>
            </w:r>
            <w:r>
              <w:rPr>
                <w:rFonts w:hint="eastAsia"/>
                <w:szCs w:val="21"/>
              </w:rPr>
              <w:t>20</w:t>
            </w:r>
            <w:r>
              <w:rPr>
                <w:rFonts w:hint="eastAsia"/>
                <w:szCs w:val="21"/>
              </w:rPr>
              <w:t>、</w:t>
            </w:r>
            <w:r>
              <w:rPr>
                <w:rFonts w:hint="eastAsia"/>
                <w:szCs w:val="21"/>
              </w:rPr>
              <w:t>10/5</w:t>
            </w:r>
            <w:r>
              <w:rPr>
                <w:rFonts w:hint="eastAsia"/>
                <w:szCs w:val="21"/>
              </w:rPr>
              <w:t>、</w:t>
            </w:r>
            <w:r>
              <w:rPr>
                <w:rFonts w:hint="eastAsia"/>
                <w:szCs w:val="21"/>
              </w:rPr>
              <w:t>20/10</w:t>
            </w:r>
            <w:r>
              <w:rPr>
                <w:rFonts w:hint="eastAsia"/>
                <w:szCs w:val="21"/>
              </w:rPr>
              <w:t>、自动</w:t>
            </w:r>
            <w:r>
              <w:rPr>
                <w:rFonts w:hint="eastAsia"/>
                <w:szCs w:val="21"/>
              </w:rPr>
              <w:t>mm/mV</w:t>
            </w:r>
            <w:r>
              <w:rPr>
                <w:rFonts w:hint="eastAsia"/>
                <w:szCs w:val="21"/>
              </w:rPr>
              <w:t>±</w:t>
            </w:r>
            <w:r>
              <w:rPr>
                <w:rFonts w:hint="eastAsia"/>
                <w:szCs w:val="21"/>
              </w:rPr>
              <w:t>5%</w:t>
            </w:r>
          </w:p>
          <w:p w:rsidR="00335AD3" w:rsidRDefault="00335AD3" w:rsidP="00335AD3">
            <w:pPr>
              <w:spacing w:line="240" w:lineRule="atLeast"/>
              <w:rPr>
                <w:szCs w:val="21"/>
              </w:rPr>
            </w:pPr>
            <w:r>
              <w:rPr>
                <w:rFonts w:hint="eastAsia"/>
                <w:szCs w:val="21"/>
              </w:rPr>
              <w:t>★</w:t>
            </w:r>
            <w:r>
              <w:rPr>
                <w:rFonts w:hint="eastAsia"/>
                <w:szCs w:val="21"/>
              </w:rPr>
              <w:t>11.</w:t>
            </w:r>
            <w:r>
              <w:rPr>
                <w:rFonts w:hint="eastAsia"/>
                <w:szCs w:val="21"/>
              </w:rPr>
              <w:t>彩色液晶触摸屏≥</w:t>
            </w:r>
            <w:r>
              <w:rPr>
                <w:rFonts w:hint="eastAsia"/>
                <w:szCs w:val="21"/>
              </w:rPr>
              <w:t>10</w:t>
            </w:r>
            <w:r>
              <w:rPr>
                <w:rFonts w:hint="eastAsia"/>
                <w:szCs w:val="21"/>
              </w:rPr>
              <w:t>英寸，分辨率≥</w:t>
            </w:r>
            <w:r>
              <w:rPr>
                <w:rFonts w:hint="eastAsia"/>
                <w:szCs w:val="21"/>
              </w:rPr>
              <w:t>1280*800</w:t>
            </w:r>
            <w:r>
              <w:rPr>
                <w:rFonts w:hint="eastAsia"/>
                <w:szCs w:val="21"/>
              </w:rPr>
              <w:t>，倾斜角设计，无物理键盘设计，支持屏幕背景网格显示</w:t>
            </w:r>
          </w:p>
          <w:p w:rsidR="00335AD3" w:rsidRDefault="00335AD3" w:rsidP="00335AD3">
            <w:pPr>
              <w:spacing w:line="240" w:lineRule="atLeast"/>
              <w:rPr>
                <w:szCs w:val="21"/>
              </w:rPr>
            </w:pPr>
            <w:r>
              <w:rPr>
                <w:rFonts w:hint="eastAsia"/>
                <w:szCs w:val="21"/>
              </w:rPr>
              <w:t>12.</w:t>
            </w:r>
            <w:r>
              <w:rPr>
                <w:rFonts w:hint="eastAsia"/>
                <w:szCs w:val="21"/>
              </w:rPr>
              <w:t>内置存储器支持存储≥</w:t>
            </w:r>
            <w:r>
              <w:rPr>
                <w:rFonts w:hint="eastAsia"/>
                <w:szCs w:val="21"/>
              </w:rPr>
              <w:t>1500</w:t>
            </w:r>
            <w:r>
              <w:rPr>
                <w:rFonts w:hint="eastAsia"/>
                <w:szCs w:val="21"/>
              </w:rPr>
              <w:t>份心电图报告，支持外接</w:t>
            </w:r>
            <w:r>
              <w:rPr>
                <w:rFonts w:hint="eastAsia"/>
                <w:szCs w:val="21"/>
              </w:rPr>
              <w:t>U</w:t>
            </w:r>
            <w:r>
              <w:rPr>
                <w:rFonts w:hint="eastAsia"/>
                <w:szCs w:val="21"/>
              </w:rPr>
              <w:t>盘扩展存储空间</w:t>
            </w:r>
          </w:p>
          <w:p w:rsidR="00335AD3" w:rsidRDefault="00335AD3" w:rsidP="00335AD3">
            <w:pPr>
              <w:spacing w:line="240" w:lineRule="atLeast"/>
              <w:rPr>
                <w:szCs w:val="21"/>
              </w:rPr>
            </w:pPr>
            <w:r>
              <w:rPr>
                <w:rFonts w:hint="eastAsia"/>
                <w:szCs w:val="21"/>
              </w:rPr>
              <w:t>★</w:t>
            </w:r>
            <w:r>
              <w:rPr>
                <w:rFonts w:hint="eastAsia"/>
                <w:szCs w:val="21"/>
              </w:rPr>
              <w:t>13.</w:t>
            </w:r>
            <w:r>
              <w:rPr>
                <w:rFonts w:hint="eastAsia"/>
                <w:szCs w:val="21"/>
              </w:rPr>
              <w:t>具有信号质量检测功能，对于信号干扰、接触不良或导联脱落的导联做出提示</w:t>
            </w:r>
          </w:p>
          <w:p w:rsidR="00335AD3" w:rsidRDefault="00335AD3" w:rsidP="00335AD3">
            <w:pPr>
              <w:spacing w:line="240" w:lineRule="atLeast"/>
              <w:rPr>
                <w:szCs w:val="21"/>
              </w:rPr>
            </w:pPr>
            <w:r>
              <w:rPr>
                <w:rFonts w:hint="eastAsia"/>
                <w:szCs w:val="21"/>
              </w:rPr>
              <w:t>14.</w:t>
            </w:r>
            <w:r>
              <w:rPr>
                <w:rFonts w:hint="eastAsia"/>
                <w:szCs w:val="21"/>
              </w:rPr>
              <w:t>具有起搏检测功能，起搏标记在显示屏上单独区域显示，方便医生查看</w:t>
            </w:r>
          </w:p>
          <w:p w:rsidR="00335AD3" w:rsidRDefault="00335AD3" w:rsidP="00335AD3">
            <w:pPr>
              <w:spacing w:line="240" w:lineRule="atLeast"/>
              <w:rPr>
                <w:szCs w:val="21"/>
              </w:rPr>
            </w:pPr>
            <w:r>
              <w:rPr>
                <w:rFonts w:hint="eastAsia"/>
                <w:szCs w:val="21"/>
              </w:rPr>
              <w:t>15.</w:t>
            </w:r>
            <w:r>
              <w:rPr>
                <w:rFonts w:hint="eastAsia"/>
                <w:szCs w:val="21"/>
              </w:rPr>
              <w:t>具有预约下载功能，直接将病人预约下载到心电图机上，减少医生工作量</w:t>
            </w:r>
          </w:p>
          <w:p w:rsidR="00335AD3" w:rsidRDefault="00335AD3" w:rsidP="00335AD3">
            <w:pPr>
              <w:spacing w:line="240" w:lineRule="atLeast"/>
              <w:rPr>
                <w:szCs w:val="21"/>
              </w:rPr>
            </w:pPr>
            <w:r>
              <w:rPr>
                <w:rFonts w:hint="eastAsia"/>
                <w:szCs w:val="21"/>
              </w:rPr>
              <w:t>16.</w:t>
            </w:r>
            <w:r>
              <w:rPr>
                <w:rFonts w:hint="eastAsia"/>
                <w:szCs w:val="21"/>
              </w:rPr>
              <w:t>具有关机延迟功能：自第一次低电量提示后，有至少</w:t>
            </w:r>
            <w:r>
              <w:rPr>
                <w:rFonts w:hint="eastAsia"/>
                <w:szCs w:val="21"/>
              </w:rPr>
              <w:t>5</w:t>
            </w:r>
            <w:r>
              <w:rPr>
                <w:rFonts w:hint="eastAsia"/>
                <w:szCs w:val="21"/>
              </w:rPr>
              <w:t>分钟的关机延迟时间</w:t>
            </w:r>
          </w:p>
          <w:p w:rsidR="00335AD3" w:rsidRDefault="00335AD3" w:rsidP="00335AD3">
            <w:pPr>
              <w:spacing w:line="240" w:lineRule="atLeast"/>
              <w:rPr>
                <w:szCs w:val="21"/>
              </w:rPr>
            </w:pPr>
            <w:r>
              <w:rPr>
                <w:rFonts w:hint="eastAsia"/>
                <w:szCs w:val="21"/>
              </w:rPr>
              <w:t>17.</w:t>
            </w:r>
            <w:r>
              <w:rPr>
                <w:rFonts w:hint="eastAsia"/>
                <w:szCs w:val="21"/>
              </w:rPr>
              <w:t>标配无线</w:t>
            </w:r>
            <w:r>
              <w:rPr>
                <w:rFonts w:hint="eastAsia"/>
                <w:szCs w:val="21"/>
              </w:rPr>
              <w:t>WIFI</w:t>
            </w:r>
            <w:r>
              <w:rPr>
                <w:rFonts w:hint="eastAsia"/>
                <w:szCs w:val="21"/>
              </w:rPr>
              <w:t>模块，支持</w:t>
            </w:r>
            <w:r>
              <w:rPr>
                <w:rFonts w:hint="eastAsia"/>
                <w:szCs w:val="21"/>
              </w:rPr>
              <w:t>2.4G/5G</w:t>
            </w:r>
            <w:r>
              <w:rPr>
                <w:rFonts w:hint="eastAsia"/>
                <w:szCs w:val="21"/>
              </w:rPr>
              <w:t>双频</w:t>
            </w:r>
          </w:p>
          <w:p w:rsidR="00335AD3" w:rsidRDefault="00335AD3" w:rsidP="00335AD3">
            <w:pPr>
              <w:spacing w:line="240" w:lineRule="atLeast"/>
              <w:rPr>
                <w:szCs w:val="21"/>
              </w:rPr>
            </w:pPr>
            <w:r>
              <w:rPr>
                <w:rFonts w:hint="eastAsia"/>
                <w:szCs w:val="21"/>
              </w:rPr>
              <w:t>18.</w:t>
            </w:r>
            <w:r>
              <w:rPr>
                <w:rFonts w:hint="eastAsia"/>
                <w:szCs w:val="21"/>
              </w:rPr>
              <w:t>在患者初次完成导联线连接并在系统检测成功后，设备可自动启动采集程序完成患者心电图波形采集</w:t>
            </w:r>
          </w:p>
          <w:p w:rsidR="00335AD3" w:rsidRDefault="00335AD3" w:rsidP="00335AD3">
            <w:pPr>
              <w:spacing w:line="240" w:lineRule="atLeast"/>
              <w:rPr>
                <w:szCs w:val="21"/>
              </w:rPr>
            </w:pPr>
            <w:r>
              <w:rPr>
                <w:rFonts w:hint="eastAsia"/>
                <w:szCs w:val="21"/>
              </w:rPr>
              <w:t>19.</w:t>
            </w:r>
            <w:r>
              <w:rPr>
                <w:rFonts w:hint="eastAsia"/>
                <w:szCs w:val="21"/>
              </w:rPr>
              <w:t>具备异常心搏标记功能：实时检测室早类</w:t>
            </w:r>
            <w:r>
              <w:rPr>
                <w:rFonts w:hint="eastAsia"/>
                <w:szCs w:val="21"/>
              </w:rPr>
              <w:t>/</w:t>
            </w:r>
            <w:r>
              <w:rPr>
                <w:rFonts w:hint="eastAsia"/>
                <w:szCs w:val="21"/>
              </w:rPr>
              <w:t>室上早搏类异常心率失常片段，异常心搏以红色标识出来，且在“冻结”热键右上角提示数量</w:t>
            </w:r>
          </w:p>
          <w:p w:rsidR="00335AD3" w:rsidRDefault="00335AD3" w:rsidP="00335AD3">
            <w:pPr>
              <w:spacing w:line="240" w:lineRule="atLeast"/>
              <w:rPr>
                <w:szCs w:val="21"/>
              </w:rPr>
            </w:pPr>
            <w:r>
              <w:rPr>
                <w:rFonts w:hint="eastAsia"/>
                <w:szCs w:val="21"/>
              </w:rPr>
              <w:t>20.</w:t>
            </w:r>
            <w:r>
              <w:rPr>
                <w:rFonts w:hint="eastAsia"/>
                <w:szCs w:val="21"/>
              </w:rPr>
              <w:t>具备药物试验模式：可设置药物名称以及相应的时间采集序列</w:t>
            </w:r>
          </w:p>
          <w:p w:rsidR="00335AD3" w:rsidRDefault="00335AD3" w:rsidP="00335AD3">
            <w:pPr>
              <w:spacing w:line="240" w:lineRule="atLeast"/>
              <w:rPr>
                <w:szCs w:val="21"/>
              </w:rPr>
            </w:pPr>
            <w:r>
              <w:rPr>
                <w:rFonts w:hint="eastAsia"/>
                <w:szCs w:val="21"/>
              </w:rPr>
              <w:t>21.</w:t>
            </w:r>
            <w:r>
              <w:rPr>
                <w:rFonts w:hint="eastAsia"/>
                <w:szCs w:val="21"/>
              </w:rPr>
              <w:t>支持</w:t>
            </w:r>
            <w:r>
              <w:rPr>
                <w:rFonts w:hint="eastAsia"/>
                <w:szCs w:val="21"/>
              </w:rPr>
              <w:t>HL7/DICOM/FTP</w:t>
            </w:r>
            <w:r>
              <w:rPr>
                <w:rFonts w:hint="eastAsia"/>
                <w:szCs w:val="21"/>
              </w:rPr>
              <w:t>标准协议，满足医院联网需求</w:t>
            </w:r>
          </w:p>
          <w:p w:rsidR="00335AD3" w:rsidRDefault="00335AD3" w:rsidP="00335AD3">
            <w:pPr>
              <w:spacing w:line="240" w:lineRule="atLeast"/>
              <w:rPr>
                <w:szCs w:val="21"/>
              </w:rPr>
            </w:pPr>
            <w:r>
              <w:rPr>
                <w:rFonts w:hint="eastAsia"/>
                <w:szCs w:val="21"/>
              </w:rPr>
              <w:t>22.</w:t>
            </w:r>
            <w:r>
              <w:rPr>
                <w:rFonts w:hint="eastAsia"/>
                <w:szCs w:val="21"/>
              </w:rPr>
              <w:t>具备操作时间实时校准功能</w:t>
            </w:r>
          </w:p>
          <w:p w:rsidR="00335AD3" w:rsidRDefault="00335AD3" w:rsidP="00335AD3">
            <w:pPr>
              <w:spacing w:line="240" w:lineRule="atLeast"/>
              <w:rPr>
                <w:szCs w:val="21"/>
              </w:rPr>
            </w:pPr>
            <w:r>
              <w:rPr>
                <w:rFonts w:hint="eastAsia"/>
                <w:szCs w:val="21"/>
              </w:rPr>
              <w:t>23.</w:t>
            </w:r>
            <w:r>
              <w:rPr>
                <w:rFonts w:hint="eastAsia"/>
                <w:szCs w:val="21"/>
              </w:rPr>
              <w:t>具备回放打印功能</w:t>
            </w:r>
          </w:p>
          <w:p w:rsidR="00335AD3" w:rsidRDefault="00335AD3" w:rsidP="00335AD3">
            <w:pPr>
              <w:spacing w:line="240" w:lineRule="atLeast"/>
              <w:rPr>
                <w:szCs w:val="21"/>
              </w:rPr>
            </w:pPr>
            <w:r>
              <w:rPr>
                <w:rFonts w:hint="eastAsia"/>
                <w:szCs w:val="21"/>
              </w:rPr>
              <w:t>24.</w:t>
            </w:r>
            <w:r>
              <w:rPr>
                <w:rFonts w:hint="eastAsia"/>
                <w:szCs w:val="21"/>
              </w:rPr>
              <w:t>内置热敏式点阵打印机，能打印于</w:t>
            </w:r>
            <w:r>
              <w:rPr>
                <w:rFonts w:hint="eastAsia"/>
                <w:szCs w:val="21"/>
              </w:rPr>
              <w:t>A4</w:t>
            </w:r>
            <w:r>
              <w:rPr>
                <w:rFonts w:hint="eastAsia"/>
                <w:szCs w:val="21"/>
              </w:rPr>
              <w:t>和</w:t>
            </w:r>
            <w:r>
              <w:rPr>
                <w:rFonts w:hint="eastAsia"/>
                <w:szCs w:val="21"/>
              </w:rPr>
              <w:t>US letter</w:t>
            </w:r>
            <w:r>
              <w:rPr>
                <w:rFonts w:hint="eastAsia"/>
                <w:szCs w:val="21"/>
              </w:rPr>
              <w:t>大小的热敏纸</w:t>
            </w:r>
          </w:p>
          <w:p w:rsidR="00335AD3" w:rsidRDefault="00335AD3" w:rsidP="00335AD3">
            <w:pPr>
              <w:spacing w:line="240" w:lineRule="atLeast"/>
              <w:rPr>
                <w:szCs w:val="21"/>
              </w:rPr>
            </w:pPr>
            <w:r>
              <w:rPr>
                <w:rFonts w:hint="eastAsia"/>
                <w:szCs w:val="21"/>
              </w:rPr>
              <w:t>25.</w:t>
            </w:r>
            <w:r>
              <w:rPr>
                <w:rFonts w:hint="eastAsia"/>
                <w:szCs w:val="21"/>
              </w:rPr>
              <w:t>标准配置要求：主机</w:t>
            </w:r>
            <w:r>
              <w:rPr>
                <w:rFonts w:hint="eastAsia"/>
                <w:szCs w:val="21"/>
              </w:rPr>
              <w:t>1</w:t>
            </w:r>
            <w:r>
              <w:rPr>
                <w:rFonts w:hint="eastAsia"/>
                <w:szCs w:val="21"/>
              </w:rPr>
              <w:t>台、配套附件</w:t>
            </w:r>
            <w:r>
              <w:rPr>
                <w:rFonts w:hint="eastAsia"/>
                <w:szCs w:val="21"/>
              </w:rPr>
              <w:t>1</w:t>
            </w:r>
            <w:r>
              <w:rPr>
                <w:rFonts w:hint="eastAsia"/>
                <w:szCs w:val="21"/>
              </w:rPr>
              <w:t>套、电源线</w:t>
            </w:r>
            <w:r>
              <w:rPr>
                <w:rFonts w:hint="eastAsia"/>
                <w:szCs w:val="21"/>
              </w:rPr>
              <w:t>1</w:t>
            </w:r>
            <w:r>
              <w:rPr>
                <w:rFonts w:hint="eastAsia"/>
                <w:szCs w:val="21"/>
              </w:rPr>
              <w:t>根、打印纸</w:t>
            </w:r>
            <w:r>
              <w:rPr>
                <w:rFonts w:hint="eastAsia"/>
                <w:szCs w:val="21"/>
              </w:rPr>
              <w:t>1</w:t>
            </w:r>
            <w:r>
              <w:rPr>
                <w:rFonts w:hint="eastAsia"/>
                <w:szCs w:val="21"/>
              </w:rPr>
              <w:t>本</w:t>
            </w:r>
          </w:p>
        </w:tc>
      </w:tr>
      <w:tr w:rsidR="00335AD3" w:rsidRPr="00E56F76" w:rsidTr="00335AD3">
        <w:trPr>
          <w:jc w:val="center"/>
        </w:trPr>
        <w:tc>
          <w:tcPr>
            <w:tcW w:w="434" w:type="pct"/>
            <w:vAlign w:val="center"/>
          </w:tcPr>
          <w:p w:rsidR="00335AD3" w:rsidRPr="00335AD3" w:rsidRDefault="00335AD3" w:rsidP="00335AD3">
            <w:pPr>
              <w:spacing w:line="240" w:lineRule="atLeast"/>
              <w:jc w:val="center"/>
              <w:rPr>
                <w:szCs w:val="21"/>
              </w:rPr>
            </w:pPr>
            <w:r w:rsidRPr="00335AD3">
              <w:rPr>
                <w:rFonts w:hint="eastAsia"/>
                <w:szCs w:val="21"/>
              </w:rPr>
              <w:t>3</w:t>
            </w:r>
          </w:p>
        </w:tc>
        <w:tc>
          <w:tcPr>
            <w:tcW w:w="704" w:type="pct"/>
            <w:vAlign w:val="center"/>
          </w:tcPr>
          <w:p w:rsidR="00335AD3" w:rsidRDefault="00335AD3" w:rsidP="00335AD3">
            <w:pPr>
              <w:spacing w:line="240" w:lineRule="atLeast"/>
              <w:jc w:val="center"/>
              <w:rPr>
                <w:szCs w:val="21"/>
              </w:rPr>
            </w:pPr>
            <w:r>
              <w:rPr>
                <w:szCs w:val="21"/>
              </w:rPr>
              <w:t>心电图机</w:t>
            </w:r>
            <w:r w:rsidR="007175EF">
              <w:rPr>
                <w:rFonts w:hint="eastAsia"/>
                <w:szCs w:val="21"/>
              </w:rPr>
              <w:t>（</w:t>
            </w:r>
            <w:r w:rsidR="007175EF">
              <w:rPr>
                <w:rFonts w:hint="eastAsia"/>
                <w:szCs w:val="21"/>
              </w:rPr>
              <w:t>3</w:t>
            </w:r>
            <w:r w:rsidR="007175EF">
              <w:rPr>
                <w:rFonts w:hint="eastAsia"/>
                <w:szCs w:val="21"/>
              </w:rPr>
              <w:t>）</w:t>
            </w:r>
          </w:p>
        </w:tc>
        <w:tc>
          <w:tcPr>
            <w:tcW w:w="435" w:type="pct"/>
            <w:vAlign w:val="center"/>
          </w:tcPr>
          <w:p w:rsidR="00335AD3" w:rsidRPr="00335AD3" w:rsidRDefault="00335AD3" w:rsidP="00335AD3">
            <w:pPr>
              <w:spacing w:line="240" w:lineRule="atLeast"/>
              <w:jc w:val="center"/>
              <w:rPr>
                <w:szCs w:val="21"/>
              </w:rPr>
            </w:pPr>
            <w:r w:rsidRPr="00335AD3">
              <w:rPr>
                <w:szCs w:val="21"/>
              </w:rPr>
              <w:t>台</w:t>
            </w:r>
          </w:p>
        </w:tc>
        <w:tc>
          <w:tcPr>
            <w:tcW w:w="540" w:type="pct"/>
            <w:vAlign w:val="center"/>
          </w:tcPr>
          <w:p w:rsidR="00335AD3" w:rsidRDefault="00335AD3" w:rsidP="00335AD3">
            <w:pPr>
              <w:spacing w:line="240" w:lineRule="atLeast"/>
              <w:jc w:val="center"/>
              <w:rPr>
                <w:szCs w:val="21"/>
              </w:rPr>
            </w:pPr>
            <w:r>
              <w:rPr>
                <w:szCs w:val="21"/>
              </w:rPr>
              <w:t>2</w:t>
            </w:r>
          </w:p>
        </w:tc>
        <w:tc>
          <w:tcPr>
            <w:tcW w:w="2887" w:type="pct"/>
            <w:vAlign w:val="center"/>
          </w:tcPr>
          <w:p w:rsidR="00335AD3" w:rsidRDefault="00335AD3" w:rsidP="00335AD3">
            <w:pPr>
              <w:spacing w:line="240" w:lineRule="atLeast"/>
              <w:rPr>
                <w:szCs w:val="21"/>
              </w:rPr>
            </w:pPr>
            <w:r>
              <w:rPr>
                <w:rFonts w:hint="eastAsia"/>
                <w:szCs w:val="21"/>
              </w:rPr>
              <w:t>1.ECG</w:t>
            </w:r>
            <w:r>
              <w:rPr>
                <w:rFonts w:hint="eastAsia"/>
                <w:szCs w:val="21"/>
              </w:rPr>
              <w:t>输入通道：</w:t>
            </w:r>
            <w:r>
              <w:rPr>
                <w:rFonts w:hint="eastAsia"/>
                <w:szCs w:val="21"/>
              </w:rPr>
              <w:t>12</w:t>
            </w:r>
            <w:r>
              <w:rPr>
                <w:rFonts w:hint="eastAsia"/>
                <w:szCs w:val="21"/>
              </w:rPr>
              <w:t>导联同步采集</w:t>
            </w:r>
          </w:p>
          <w:p w:rsidR="00335AD3" w:rsidRDefault="00335AD3" w:rsidP="00335AD3">
            <w:pPr>
              <w:spacing w:line="240" w:lineRule="atLeast"/>
              <w:rPr>
                <w:szCs w:val="21"/>
              </w:rPr>
            </w:pPr>
            <w:r>
              <w:rPr>
                <w:rFonts w:hint="eastAsia"/>
                <w:szCs w:val="21"/>
              </w:rPr>
              <w:t>2.</w:t>
            </w:r>
            <w:r>
              <w:rPr>
                <w:rFonts w:hint="eastAsia"/>
                <w:szCs w:val="21"/>
              </w:rPr>
              <w:t>内置可充电锂电池，连续工作时间≥</w:t>
            </w:r>
            <w:r>
              <w:rPr>
                <w:rFonts w:hint="eastAsia"/>
                <w:szCs w:val="21"/>
              </w:rPr>
              <w:t>500</w:t>
            </w:r>
            <w:r>
              <w:rPr>
                <w:rFonts w:hint="eastAsia"/>
                <w:szCs w:val="21"/>
              </w:rPr>
              <w:t>份自动报告，或≥</w:t>
            </w:r>
            <w:r>
              <w:rPr>
                <w:rFonts w:hint="eastAsia"/>
                <w:szCs w:val="21"/>
              </w:rPr>
              <w:t>1</w:t>
            </w:r>
            <w:r>
              <w:rPr>
                <w:rFonts w:hint="eastAsia"/>
                <w:szCs w:val="21"/>
              </w:rPr>
              <w:t>小时连续记录，或≥</w:t>
            </w:r>
            <w:r>
              <w:rPr>
                <w:rFonts w:hint="eastAsia"/>
                <w:szCs w:val="21"/>
              </w:rPr>
              <w:t>8</w:t>
            </w:r>
            <w:r>
              <w:rPr>
                <w:rFonts w:hint="eastAsia"/>
                <w:szCs w:val="21"/>
              </w:rPr>
              <w:t>小时无记录测量</w:t>
            </w:r>
          </w:p>
          <w:p w:rsidR="00335AD3" w:rsidRDefault="00335AD3" w:rsidP="00335AD3">
            <w:pPr>
              <w:spacing w:line="240" w:lineRule="atLeast"/>
              <w:rPr>
                <w:szCs w:val="21"/>
              </w:rPr>
            </w:pPr>
            <w:r>
              <w:rPr>
                <w:rFonts w:hint="eastAsia"/>
                <w:szCs w:val="21"/>
              </w:rPr>
              <w:t>3.</w:t>
            </w:r>
            <w:r>
              <w:rPr>
                <w:rFonts w:hint="eastAsia"/>
                <w:szCs w:val="21"/>
              </w:rPr>
              <w:t>频率响应：≥</w:t>
            </w:r>
            <w:r>
              <w:rPr>
                <w:rFonts w:hint="eastAsia"/>
                <w:szCs w:val="21"/>
              </w:rPr>
              <w:t>0.01Hz-500Hz</w:t>
            </w:r>
            <w:r>
              <w:rPr>
                <w:rFonts w:hint="eastAsia"/>
                <w:szCs w:val="21"/>
              </w:rPr>
              <w:t>，</w:t>
            </w:r>
          </w:p>
          <w:p w:rsidR="00335AD3" w:rsidRDefault="00335AD3" w:rsidP="00335AD3">
            <w:pPr>
              <w:spacing w:line="240" w:lineRule="atLeast"/>
              <w:rPr>
                <w:szCs w:val="21"/>
              </w:rPr>
            </w:pPr>
            <w:r>
              <w:rPr>
                <w:rFonts w:hint="eastAsia"/>
                <w:szCs w:val="21"/>
              </w:rPr>
              <w:t>★</w:t>
            </w:r>
            <w:r>
              <w:rPr>
                <w:rFonts w:hint="eastAsia"/>
                <w:szCs w:val="21"/>
              </w:rPr>
              <w:t>4.</w:t>
            </w:r>
            <w:r>
              <w:rPr>
                <w:rFonts w:hint="eastAsia"/>
                <w:szCs w:val="21"/>
              </w:rPr>
              <w:t>采样率：≥</w:t>
            </w:r>
            <w:r>
              <w:rPr>
                <w:rFonts w:hint="eastAsia"/>
                <w:szCs w:val="21"/>
              </w:rPr>
              <w:t>64000Hz/</w:t>
            </w:r>
            <w:r>
              <w:rPr>
                <w:rFonts w:hint="eastAsia"/>
                <w:szCs w:val="21"/>
              </w:rPr>
              <w:t>每通道</w:t>
            </w:r>
          </w:p>
          <w:p w:rsidR="00335AD3" w:rsidRDefault="00335AD3" w:rsidP="00335AD3">
            <w:pPr>
              <w:spacing w:line="240" w:lineRule="atLeast"/>
              <w:rPr>
                <w:szCs w:val="21"/>
              </w:rPr>
            </w:pPr>
            <w:r>
              <w:rPr>
                <w:rFonts w:hint="eastAsia"/>
                <w:szCs w:val="21"/>
              </w:rPr>
              <w:t>5.</w:t>
            </w:r>
            <w:r>
              <w:rPr>
                <w:rFonts w:hint="eastAsia"/>
                <w:szCs w:val="21"/>
              </w:rPr>
              <w:t>起搏器采样率：≥</w:t>
            </w:r>
            <w:r>
              <w:rPr>
                <w:rFonts w:hint="eastAsia"/>
                <w:szCs w:val="21"/>
              </w:rPr>
              <w:t>85kHz</w:t>
            </w:r>
          </w:p>
          <w:p w:rsidR="00335AD3" w:rsidRDefault="00335AD3" w:rsidP="00335AD3">
            <w:pPr>
              <w:spacing w:line="240" w:lineRule="atLeast"/>
              <w:rPr>
                <w:szCs w:val="21"/>
              </w:rPr>
            </w:pPr>
            <w:r>
              <w:rPr>
                <w:rFonts w:hint="eastAsia"/>
                <w:szCs w:val="21"/>
              </w:rPr>
              <w:t>★</w:t>
            </w:r>
            <w:r>
              <w:rPr>
                <w:rFonts w:hint="eastAsia"/>
                <w:szCs w:val="21"/>
              </w:rPr>
              <w:t>6.</w:t>
            </w:r>
            <w:r>
              <w:rPr>
                <w:rFonts w:hint="eastAsia"/>
                <w:szCs w:val="21"/>
              </w:rPr>
              <w:t>输入阻抗：≥</w:t>
            </w:r>
            <w:r>
              <w:rPr>
                <w:rFonts w:hint="eastAsia"/>
                <w:szCs w:val="21"/>
              </w:rPr>
              <w:t>50M</w:t>
            </w:r>
            <w:r>
              <w:rPr>
                <w:rFonts w:hint="eastAsia"/>
                <w:szCs w:val="21"/>
              </w:rPr>
              <w:t>Ω（</w:t>
            </w:r>
            <w:r>
              <w:rPr>
                <w:rFonts w:hint="eastAsia"/>
                <w:szCs w:val="21"/>
              </w:rPr>
              <w:t>10Hz</w:t>
            </w:r>
            <w:r>
              <w:rPr>
                <w:rFonts w:hint="eastAsia"/>
                <w:szCs w:val="21"/>
              </w:rPr>
              <w:t>）</w:t>
            </w:r>
          </w:p>
          <w:p w:rsidR="00335AD3" w:rsidRDefault="00335AD3" w:rsidP="00335AD3">
            <w:pPr>
              <w:spacing w:line="240" w:lineRule="atLeast"/>
              <w:rPr>
                <w:szCs w:val="21"/>
              </w:rPr>
            </w:pPr>
            <w:r>
              <w:rPr>
                <w:rFonts w:hint="eastAsia"/>
                <w:szCs w:val="21"/>
              </w:rPr>
              <w:t>7.</w:t>
            </w:r>
            <w:r>
              <w:rPr>
                <w:rFonts w:hint="eastAsia"/>
                <w:szCs w:val="21"/>
              </w:rPr>
              <w:t>定标电压：</w:t>
            </w:r>
            <w:r>
              <w:rPr>
                <w:rFonts w:hint="eastAsia"/>
                <w:szCs w:val="21"/>
              </w:rPr>
              <w:t>1mV</w:t>
            </w:r>
            <w:r>
              <w:rPr>
                <w:rFonts w:hint="eastAsia"/>
                <w:szCs w:val="21"/>
              </w:rPr>
              <w:t>±</w:t>
            </w:r>
            <w:r>
              <w:rPr>
                <w:rFonts w:hint="eastAsia"/>
                <w:szCs w:val="21"/>
              </w:rPr>
              <w:t>1%</w:t>
            </w:r>
            <w:r>
              <w:rPr>
                <w:rFonts w:hint="eastAsia"/>
                <w:szCs w:val="21"/>
              </w:rPr>
              <w:t>，耐极化电压：≥±</w:t>
            </w:r>
            <w:r>
              <w:rPr>
                <w:rFonts w:hint="eastAsia"/>
                <w:szCs w:val="21"/>
              </w:rPr>
              <w:t>900mV</w:t>
            </w:r>
            <w:r>
              <w:rPr>
                <w:rFonts w:hint="eastAsia"/>
                <w:szCs w:val="21"/>
              </w:rPr>
              <w:t>（±</w:t>
            </w:r>
            <w:r>
              <w:rPr>
                <w:rFonts w:hint="eastAsia"/>
                <w:szCs w:val="21"/>
              </w:rPr>
              <w:t>5%</w:t>
            </w:r>
            <w:r>
              <w:rPr>
                <w:rFonts w:hint="eastAsia"/>
                <w:szCs w:val="21"/>
              </w:rPr>
              <w:t>）</w:t>
            </w:r>
          </w:p>
          <w:p w:rsidR="00335AD3" w:rsidRDefault="00335AD3" w:rsidP="00335AD3">
            <w:pPr>
              <w:spacing w:line="240" w:lineRule="atLeast"/>
              <w:rPr>
                <w:szCs w:val="21"/>
              </w:rPr>
            </w:pPr>
            <w:r>
              <w:rPr>
                <w:rFonts w:hint="eastAsia"/>
                <w:szCs w:val="21"/>
              </w:rPr>
              <w:t>8.</w:t>
            </w:r>
            <w:r>
              <w:rPr>
                <w:rFonts w:hint="eastAsia"/>
                <w:szCs w:val="21"/>
              </w:rPr>
              <w:t>内部噪声：≤</w:t>
            </w:r>
            <w:r>
              <w:rPr>
                <w:rFonts w:hint="eastAsia"/>
                <w:szCs w:val="21"/>
              </w:rPr>
              <w:t>12.5µVp-p</w:t>
            </w:r>
          </w:p>
          <w:p w:rsidR="00335AD3" w:rsidRDefault="00335AD3" w:rsidP="00335AD3">
            <w:pPr>
              <w:spacing w:line="240" w:lineRule="atLeast"/>
              <w:rPr>
                <w:szCs w:val="21"/>
              </w:rPr>
            </w:pPr>
            <w:r>
              <w:rPr>
                <w:rFonts w:hint="eastAsia"/>
                <w:szCs w:val="21"/>
              </w:rPr>
              <w:t>9.</w:t>
            </w:r>
            <w:r>
              <w:rPr>
                <w:rFonts w:hint="eastAsia"/>
                <w:szCs w:val="21"/>
              </w:rPr>
              <w:t>共模抑制比：≥</w:t>
            </w:r>
            <w:r>
              <w:rPr>
                <w:rFonts w:hint="eastAsia"/>
                <w:szCs w:val="21"/>
              </w:rPr>
              <w:t>140dB</w:t>
            </w:r>
            <w:r>
              <w:rPr>
                <w:rFonts w:hint="eastAsia"/>
                <w:szCs w:val="21"/>
              </w:rPr>
              <w:t>（</w:t>
            </w:r>
            <w:r>
              <w:rPr>
                <w:rFonts w:hint="eastAsia"/>
                <w:szCs w:val="21"/>
              </w:rPr>
              <w:t>AC</w:t>
            </w:r>
            <w:r>
              <w:rPr>
                <w:rFonts w:hint="eastAsia"/>
                <w:szCs w:val="21"/>
              </w:rPr>
              <w:t>滤波开启）</w:t>
            </w:r>
          </w:p>
          <w:p w:rsidR="00335AD3" w:rsidRDefault="00335AD3" w:rsidP="00335AD3">
            <w:pPr>
              <w:spacing w:line="240" w:lineRule="atLeast"/>
              <w:rPr>
                <w:szCs w:val="21"/>
              </w:rPr>
            </w:pPr>
            <w:r>
              <w:rPr>
                <w:rFonts w:hint="eastAsia"/>
                <w:szCs w:val="21"/>
              </w:rPr>
              <w:t>10.</w:t>
            </w:r>
            <w:r>
              <w:rPr>
                <w:rFonts w:hint="eastAsia"/>
                <w:szCs w:val="21"/>
              </w:rPr>
              <w:t>灵敏度选择：</w:t>
            </w:r>
            <w:r>
              <w:rPr>
                <w:rFonts w:hint="eastAsia"/>
                <w:szCs w:val="21"/>
              </w:rPr>
              <w:t>1.25</w:t>
            </w:r>
            <w:r>
              <w:rPr>
                <w:rFonts w:hint="eastAsia"/>
                <w:szCs w:val="21"/>
              </w:rPr>
              <w:t>、</w:t>
            </w:r>
            <w:r>
              <w:rPr>
                <w:rFonts w:hint="eastAsia"/>
                <w:szCs w:val="21"/>
              </w:rPr>
              <w:t>2.5</w:t>
            </w:r>
            <w:r>
              <w:rPr>
                <w:rFonts w:hint="eastAsia"/>
                <w:szCs w:val="21"/>
              </w:rPr>
              <w:t>、</w:t>
            </w:r>
            <w:r>
              <w:rPr>
                <w:rFonts w:hint="eastAsia"/>
                <w:szCs w:val="21"/>
              </w:rPr>
              <w:t>5</w:t>
            </w:r>
            <w:r>
              <w:rPr>
                <w:rFonts w:hint="eastAsia"/>
                <w:szCs w:val="21"/>
              </w:rPr>
              <w:t>、</w:t>
            </w:r>
            <w:r>
              <w:rPr>
                <w:rFonts w:hint="eastAsia"/>
                <w:szCs w:val="21"/>
              </w:rPr>
              <w:t>10</w:t>
            </w:r>
            <w:r>
              <w:rPr>
                <w:rFonts w:hint="eastAsia"/>
                <w:szCs w:val="21"/>
              </w:rPr>
              <w:t>、</w:t>
            </w:r>
            <w:r>
              <w:rPr>
                <w:rFonts w:hint="eastAsia"/>
                <w:szCs w:val="21"/>
              </w:rPr>
              <w:t>20</w:t>
            </w:r>
            <w:r>
              <w:rPr>
                <w:rFonts w:hint="eastAsia"/>
                <w:szCs w:val="21"/>
              </w:rPr>
              <w:t>、</w:t>
            </w:r>
            <w:r>
              <w:rPr>
                <w:rFonts w:hint="eastAsia"/>
                <w:szCs w:val="21"/>
              </w:rPr>
              <w:t>10/5</w:t>
            </w:r>
            <w:r>
              <w:rPr>
                <w:rFonts w:hint="eastAsia"/>
                <w:szCs w:val="21"/>
              </w:rPr>
              <w:t>、</w:t>
            </w:r>
            <w:r>
              <w:rPr>
                <w:rFonts w:hint="eastAsia"/>
                <w:szCs w:val="21"/>
              </w:rPr>
              <w:t>20/10</w:t>
            </w:r>
            <w:r>
              <w:rPr>
                <w:rFonts w:hint="eastAsia"/>
                <w:szCs w:val="21"/>
              </w:rPr>
              <w:t>、自动</w:t>
            </w:r>
            <w:r>
              <w:rPr>
                <w:rFonts w:hint="eastAsia"/>
                <w:szCs w:val="21"/>
              </w:rPr>
              <w:t xml:space="preserve">mm/mV </w:t>
            </w:r>
            <w:r>
              <w:rPr>
                <w:rFonts w:hint="eastAsia"/>
                <w:szCs w:val="21"/>
              </w:rPr>
              <w:t>±</w:t>
            </w:r>
            <w:r>
              <w:rPr>
                <w:rFonts w:hint="eastAsia"/>
                <w:szCs w:val="21"/>
              </w:rPr>
              <w:t>5%</w:t>
            </w:r>
          </w:p>
          <w:p w:rsidR="00335AD3" w:rsidRDefault="00335AD3" w:rsidP="00335AD3">
            <w:pPr>
              <w:spacing w:line="240" w:lineRule="atLeast"/>
              <w:rPr>
                <w:szCs w:val="21"/>
              </w:rPr>
            </w:pPr>
            <w:r>
              <w:rPr>
                <w:rFonts w:hint="eastAsia"/>
                <w:szCs w:val="21"/>
              </w:rPr>
              <w:t>★</w:t>
            </w:r>
            <w:r>
              <w:rPr>
                <w:rFonts w:hint="eastAsia"/>
                <w:szCs w:val="21"/>
              </w:rPr>
              <w:t>11.</w:t>
            </w:r>
            <w:r>
              <w:rPr>
                <w:rFonts w:hint="eastAsia"/>
                <w:szCs w:val="21"/>
              </w:rPr>
              <w:t>≥</w:t>
            </w:r>
            <w:r>
              <w:rPr>
                <w:rFonts w:hint="eastAsia"/>
                <w:szCs w:val="21"/>
              </w:rPr>
              <w:t>10</w:t>
            </w:r>
            <w:r>
              <w:rPr>
                <w:rFonts w:hint="eastAsia"/>
                <w:szCs w:val="21"/>
              </w:rPr>
              <w:t>英寸彩色液晶触摸屏，分辨率≥</w:t>
            </w:r>
            <w:r>
              <w:rPr>
                <w:rFonts w:hint="eastAsia"/>
                <w:szCs w:val="21"/>
              </w:rPr>
              <w:t>1280*800</w:t>
            </w:r>
            <w:r>
              <w:rPr>
                <w:rFonts w:hint="eastAsia"/>
                <w:szCs w:val="21"/>
              </w:rPr>
              <w:t>，倾斜角设计，无物理键盘设计，支持屏幕背景网格显示</w:t>
            </w:r>
          </w:p>
          <w:p w:rsidR="00335AD3" w:rsidRDefault="00335AD3" w:rsidP="00335AD3">
            <w:pPr>
              <w:spacing w:line="240" w:lineRule="atLeast"/>
              <w:rPr>
                <w:szCs w:val="21"/>
              </w:rPr>
            </w:pPr>
            <w:r>
              <w:rPr>
                <w:rFonts w:hint="eastAsia"/>
                <w:szCs w:val="21"/>
              </w:rPr>
              <w:t>12.</w:t>
            </w:r>
            <w:r>
              <w:rPr>
                <w:rFonts w:hint="eastAsia"/>
                <w:szCs w:val="21"/>
              </w:rPr>
              <w:t>内置存储器支持存储≥</w:t>
            </w:r>
            <w:r>
              <w:rPr>
                <w:rFonts w:hint="eastAsia"/>
                <w:szCs w:val="21"/>
              </w:rPr>
              <w:t>1500</w:t>
            </w:r>
            <w:r>
              <w:rPr>
                <w:rFonts w:hint="eastAsia"/>
                <w:szCs w:val="21"/>
              </w:rPr>
              <w:t>份心电图报告，支持外接</w:t>
            </w:r>
            <w:r>
              <w:rPr>
                <w:rFonts w:hint="eastAsia"/>
                <w:szCs w:val="21"/>
              </w:rPr>
              <w:t>U</w:t>
            </w:r>
            <w:r>
              <w:rPr>
                <w:rFonts w:hint="eastAsia"/>
                <w:szCs w:val="21"/>
              </w:rPr>
              <w:t>盘扩展存储空间</w:t>
            </w:r>
          </w:p>
          <w:p w:rsidR="00335AD3" w:rsidRDefault="00335AD3" w:rsidP="00335AD3">
            <w:pPr>
              <w:spacing w:line="240" w:lineRule="atLeast"/>
              <w:rPr>
                <w:szCs w:val="21"/>
              </w:rPr>
            </w:pPr>
            <w:r>
              <w:rPr>
                <w:rFonts w:hint="eastAsia"/>
                <w:szCs w:val="21"/>
              </w:rPr>
              <w:t>★</w:t>
            </w:r>
            <w:r>
              <w:rPr>
                <w:rFonts w:hint="eastAsia"/>
                <w:szCs w:val="21"/>
              </w:rPr>
              <w:t>13.</w:t>
            </w:r>
            <w:r>
              <w:rPr>
                <w:rFonts w:hint="eastAsia"/>
                <w:szCs w:val="21"/>
              </w:rPr>
              <w:t>具有信号质量检测功能，对于信号干扰、接触不良或导联脱落的导联做出提示</w:t>
            </w:r>
          </w:p>
          <w:p w:rsidR="00335AD3" w:rsidRDefault="00335AD3" w:rsidP="00335AD3">
            <w:pPr>
              <w:spacing w:line="240" w:lineRule="atLeast"/>
              <w:rPr>
                <w:szCs w:val="21"/>
              </w:rPr>
            </w:pPr>
            <w:r>
              <w:rPr>
                <w:rFonts w:hint="eastAsia"/>
                <w:szCs w:val="21"/>
              </w:rPr>
              <w:t>14.</w:t>
            </w:r>
            <w:r>
              <w:rPr>
                <w:rFonts w:hint="eastAsia"/>
                <w:szCs w:val="21"/>
              </w:rPr>
              <w:t>具有起搏检测功能，起搏标记在显示屏上单独区域显示，方便医生查看</w:t>
            </w:r>
          </w:p>
          <w:p w:rsidR="00335AD3" w:rsidRDefault="00335AD3" w:rsidP="00335AD3">
            <w:pPr>
              <w:spacing w:line="240" w:lineRule="atLeast"/>
              <w:rPr>
                <w:szCs w:val="21"/>
              </w:rPr>
            </w:pPr>
            <w:r>
              <w:rPr>
                <w:rFonts w:hint="eastAsia"/>
                <w:szCs w:val="21"/>
              </w:rPr>
              <w:t>15.</w:t>
            </w:r>
            <w:r>
              <w:rPr>
                <w:rFonts w:hint="eastAsia"/>
                <w:szCs w:val="21"/>
              </w:rPr>
              <w:t>具有预约下载功能，直接将病人预约下载到心电图机上，减少医生工作量</w:t>
            </w:r>
          </w:p>
          <w:p w:rsidR="00335AD3" w:rsidRDefault="00335AD3" w:rsidP="00335AD3">
            <w:pPr>
              <w:spacing w:line="240" w:lineRule="atLeast"/>
              <w:rPr>
                <w:szCs w:val="21"/>
              </w:rPr>
            </w:pPr>
            <w:r>
              <w:rPr>
                <w:rFonts w:hint="eastAsia"/>
                <w:szCs w:val="21"/>
              </w:rPr>
              <w:t>16.</w:t>
            </w:r>
            <w:r>
              <w:rPr>
                <w:rFonts w:hint="eastAsia"/>
                <w:szCs w:val="21"/>
              </w:rPr>
              <w:t>具有关机延迟功能：自第一次低电量提示后，有至少</w:t>
            </w:r>
            <w:r>
              <w:rPr>
                <w:rFonts w:hint="eastAsia"/>
                <w:szCs w:val="21"/>
              </w:rPr>
              <w:t>5</w:t>
            </w:r>
            <w:r>
              <w:rPr>
                <w:rFonts w:hint="eastAsia"/>
                <w:szCs w:val="21"/>
              </w:rPr>
              <w:t>分钟的关机延迟时间</w:t>
            </w:r>
          </w:p>
          <w:p w:rsidR="00335AD3" w:rsidRDefault="00335AD3" w:rsidP="00335AD3">
            <w:pPr>
              <w:spacing w:line="240" w:lineRule="atLeast"/>
              <w:rPr>
                <w:szCs w:val="21"/>
              </w:rPr>
            </w:pPr>
            <w:r>
              <w:rPr>
                <w:rFonts w:hint="eastAsia"/>
                <w:szCs w:val="21"/>
              </w:rPr>
              <w:t>17.</w:t>
            </w:r>
            <w:r>
              <w:rPr>
                <w:rFonts w:hint="eastAsia"/>
                <w:szCs w:val="21"/>
              </w:rPr>
              <w:t>标配无线</w:t>
            </w:r>
            <w:r>
              <w:rPr>
                <w:rFonts w:hint="eastAsia"/>
                <w:szCs w:val="21"/>
              </w:rPr>
              <w:t>WIFI</w:t>
            </w:r>
            <w:r>
              <w:rPr>
                <w:rFonts w:hint="eastAsia"/>
                <w:szCs w:val="21"/>
              </w:rPr>
              <w:t>模块，支持</w:t>
            </w:r>
            <w:r>
              <w:rPr>
                <w:rFonts w:hint="eastAsia"/>
                <w:szCs w:val="21"/>
              </w:rPr>
              <w:t>2.4G/5G</w:t>
            </w:r>
            <w:r>
              <w:rPr>
                <w:rFonts w:hint="eastAsia"/>
                <w:szCs w:val="21"/>
              </w:rPr>
              <w:t>双频</w:t>
            </w:r>
          </w:p>
          <w:p w:rsidR="00335AD3" w:rsidRDefault="00335AD3" w:rsidP="00335AD3">
            <w:pPr>
              <w:spacing w:line="240" w:lineRule="atLeast"/>
              <w:rPr>
                <w:szCs w:val="21"/>
              </w:rPr>
            </w:pPr>
            <w:r>
              <w:rPr>
                <w:rFonts w:hint="eastAsia"/>
                <w:szCs w:val="21"/>
              </w:rPr>
              <w:t>18.</w:t>
            </w:r>
            <w:r>
              <w:rPr>
                <w:rFonts w:hint="eastAsia"/>
                <w:szCs w:val="21"/>
              </w:rPr>
              <w:t>在患者初次完成导联线连接并在系统检测成功后，设备可自动启动采集程序完成患者心电图波形采集</w:t>
            </w:r>
          </w:p>
          <w:p w:rsidR="00335AD3" w:rsidRDefault="00335AD3" w:rsidP="00335AD3">
            <w:pPr>
              <w:spacing w:line="240" w:lineRule="atLeast"/>
              <w:rPr>
                <w:szCs w:val="21"/>
              </w:rPr>
            </w:pPr>
            <w:r>
              <w:rPr>
                <w:rFonts w:hint="eastAsia"/>
                <w:szCs w:val="21"/>
              </w:rPr>
              <w:t>19.</w:t>
            </w:r>
            <w:r>
              <w:rPr>
                <w:rFonts w:hint="eastAsia"/>
                <w:szCs w:val="21"/>
              </w:rPr>
              <w:t>具备异常心搏标记功能：实时检测室早类</w:t>
            </w:r>
            <w:r>
              <w:rPr>
                <w:rFonts w:hint="eastAsia"/>
                <w:szCs w:val="21"/>
              </w:rPr>
              <w:t>/</w:t>
            </w:r>
            <w:r>
              <w:rPr>
                <w:rFonts w:hint="eastAsia"/>
                <w:szCs w:val="21"/>
              </w:rPr>
              <w:t>室上早搏类异常心率失常片段，异常心搏以红色标识出来，且在“冻结”热键右上角提示数量</w:t>
            </w:r>
          </w:p>
          <w:p w:rsidR="00335AD3" w:rsidRDefault="00335AD3" w:rsidP="00335AD3">
            <w:pPr>
              <w:spacing w:line="240" w:lineRule="atLeast"/>
              <w:rPr>
                <w:szCs w:val="21"/>
              </w:rPr>
            </w:pPr>
            <w:r>
              <w:rPr>
                <w:rFonts w:hint="eastAsia"/>
                <w:szCs w:val="21"/>
              </w:rPr>
              <w:t>20.</w:t>
            </w:r>
            <w:r>
              <w:rPr>
                <w:rFonts w:hint="eastAsia"/>
                <w:szCs w:val="21"/>
              </w:rPr>
              <w:t>支持</w:t>
            </w:r>
            <w:r>
              <w:rPr>
                <w:rFonts w:hint="eastAsia"/>
                <w:szCs w:val="21"/>
              </w:rPr>
              <w:t>HL7/DICOM/FTP</w:t>
            </w:r>
            <w:r>
              <w:rPr>
                <w:rFonts w:hint="eastAsia"/>
                <w:szCs w:val="21"/>
              </w:rPr>
              <w:t>标准协议，满足医院联网需求</w:t>
            </w:r>
          </w:p>
          <w:p w:rsidR="00335AD3" w:rsidRDefault="00335AD3" w:rsidP="00335AD3">
            <w:pPr>
              <w:spacing w:line="240" w:lineRule="atLeast"/>
              <w:rPr>
                <w:szCs w:val="21"/>
              </w:rPr>
            </w:pPr>
            <w:r>
              <w:rPr>
                <w:rFonts w:hint="eastAsia"/>
                <w:szCs w:val="21"/>
              </w:rPr>
              <w:t>21.</w:t>
            </w:r>
            <w:r>
              <w:rPr>
                <w:rFonts w:hint="eastAsia"/>
                <w:szCs w:val="21"/>
              </w:rPr>
              <w:t>具备操作时间实时校准功能</w:t>
            </w:r>
          </w:p>
          <w:p w:rsidR="00335AD3" w:rsidRDefault="00335AD3" w:rsidP="00335AD3">
            <w:pPr>
              <w:spacing w:line="240" w:lineRule="atLeast"/>
              <w:rPr>
                <w:szCs w:val="21"/>
              </w:rPr>
            </w:pPr>
            <w:r>
              <w:rPr>
                <w:rFonts w:hint="eastAsia"/>
                <w:szCs w:val="21"/>
              </w:rPr>
              <w:t>22.</w:t>
            </w:r>
            <w:r>
              <w:rPr>
                <w:rFonts w:hint="eastAsia"/>
                <w:szCs w:val="21"/>
              </w:rPr>
              <w:t>具备回放打印功能</w:t>
            </w:r>
          </w:p>
          <w:p w:rsidR="00335AD3" w:rsidRDefault="00335AD3" w:rsidP="00335AD3">
            <w:pPr>
              <w:spacing w:line="240" w:lineRule="atLeast"/>
              <w:rPr>
                <w:szCs w:val="21"/>
              </w:rPr>
            </w:pPr>
            <w:r>
              <w:rPr>
                <w:rFonts w:hint="eastAsia"/>
                <w:szCs w:val="21"/>
              </w:rPr>
              <w:t>23.</w:t>
            </w:r>
            <w:r>
              <w:rPr>
                <w:rFonts w:hint="eastAsia"/>
                <w:szCs w:val="21"/>
              </w:rPr>
              <w:t>内置热敏式点阵打印机，能打印于</w:t>
            </w:r>
            <w:r>
              <w:rPr>
                <w:rFonts w:hint="eastAsia"/>
                <w:szCs w:val="21"/>
              </w:rPr>
              <w:t>A4</w:t>
            </w:r>
            <w:r>
              <w:rPr>
                <w:rFonts w:hint="eastAsia"/>
                <w:szCs w:val="21"/>
              </w:rPr>
              <w:t>和</w:t>
            </w:r>
            <w:r>
              <w:rPr>
                <w:rFonts w:hint="eastAsia"/>
                <w:szCs w:val="21"/>
              </w:rPr>
              <w:t>US letter</w:t>
            </w:r>
            <w:r>
              <w:rPr>
                <w:rFonts w:hint="eastAsia"/>
                <w:szCs w:val="21"/>
              </w:rPr>
              <w:t>大小的热敏纸</w:t>
            </w:r>
          </w:p>
          <w:p w:rsidR="00335AD3" w:rsidRDefault="00335AD3" w:rsidP="00335AD3">
            <w:pPr>
              <w:spacing w:line="240" w:lineRule="atLeast"/>
              <w:rPr>
                <w:szCs w:val="21"/>
              </w:rPr>
            </w:pPr>
            <w:r>
              <w:rPr>
                <w:rFonts w:hint="eastAsia"/>
                <w:szCs w:val="21"/>
              </w:rPr>
              <w:t>24.</w:t>
            </w:r>
            <w:r>
              <w:rPr>
                <w:rFonts w:hint="eastAsia"/>
                <w:szCs w:val="21"/>
              </w:rPr>
              <w:t>标准配置要求：主机</w:t>
            </w:r>
            <w:r>
              <w:rPr>
                <w:rFonts w:hint="eastAsia"/>
                <w:szCs w:val="21"/>
              </w:rPr>
              <w:t>1</w:t>
            </w:r>
            <w:r>
              <w:rPr>
                <w:rFonts w:hint="eastAsia"/>
                <w:szCs w:val="21"/>
              </w:rPr>
              <w:t>台、配套附件</w:t>
            </w:r>
            <w:r>
              <w:rPr>
                <w:rFonts w:hint="eastAsia"/>
                <w:szCs w:val="21"/>
              </w:rPr>
              <w:t>1</w:t>
            </w:r>
            <w:r>
              <w:rPr>
                <w:rFonts w:hint="eastAsia"/>
                <w:szCs w:val="21"/>
              </w:rPr>
              <w:t>套、电源线</w:t>
            </w:r>
            <w:r>
              <w:rPr>
                <w:rFonts w:hint="eastAsia"/>
                <w:szCs w:val="21"/>
              </w:rPr>
              <w:t>1</w:t>
            </w:r>
            <w:r>
              <w:rPr>
                <w:rFonts w:hint="eastAsia"/>
                <w:szCs w:val="21"/>
              </w:rPr>
              <w:t>根、打印纸</w:t>
            </w:r>
            <w:r>
              <w:rPr>
                <w:rFonts w:hint="eastAsia"/>
                <w:szCs w:val="21"/>
              </w:rPr>
              <w:t>1</w:t>
            </w:r>
            <w:r>
              <w:rPr>
                <w:rFonts w:hint="eastAsia"/>
                <w:szCs w:val="21"/>
              </w:rPr>
              <w:t>本</w:t>
            </w:r>
          </w:p>
        </w:tc>
      </w:tr>
      <w:tr w:rsidR="00335AD3" w:rsidRPr="00E56F76" w:rsidTr="00335AD3">
        <w:trPr>
          <w:jc w:val="center"/>
        </w:trPr>
        <w:tc>
          <w:tcPr>
            <w:tcW w:w="434" w:type="pct"/>
            <w:vAlign w:val="center"/>
          </w:tcPr>
          <w:p w:rsidR="00335AD3" w:rsidRPr="00335AD3" w:rsidRDefault="00335AD3" w:rsidP="00335AD3">
            <w:pPr>
              <w:spacing w:line="240" w:lineRule="atLeast"/>
              <w:jc w:val="center"/>
              <w:rPr>
                <w:szCs w:val="21"/>
              </w:rPr>
            </w:pPr>
            <w:r w:rsidRPr="00335AD3">
              <w:rPr>
                <w:rFonts w:hint="eastAsia"/>
                <w:szCs w:val="21"/>
              </w:rPr>
              <w:t>4</w:t>
            </w:r>
          </w:p>
        </w:tc>
        <w:tc>
          <w:tcPr>
            <w:tcW w:w="704" w:type="pct"/>
            <w:vAlign w:val="center"/>
          </w:tcPr>
          <w:p w:rsidR="00335AD3" w:rsidRDefault="00335AD3" w:rsidP="00335AD3">
            <w:pPr>
              <w:spacing w:line="240" w:lineRule="atLeast"/>
              <w:jc w:val="center"/>
              <w:rPr>
                <w:szCs w:val="21"/>
              </w:rPr>
            </w:pPr>
            <w:r>
              <w:rPr>
                <w:szCs w:val="21"/>
              </w:rPr>
              <w:t>心电图机</w:t>
            </w:r>
            <w:r w:rsidR="007175EF">
              <w:rPr>
                <w:rFonts w:hint="eastAsia"/>
                <w:szCs w:val="21"/>
              </w:rPr>
              <w:t>（</w:t>
            </w:r>
            <w:r w:rsidR="007175EF">
              <w:rPr>
                <w:rFonts w:hint="eastAsia"/>
                <w:szCs w:val="21"/>
              </w:rPr>
              <w:t>4</w:t>
            </w:r>
            <w:r w:rsidR="007175EF">
              <w:rPr>
                <w:rFonts w:hint="eastAsia"/>
                <w:szCs w:val="21"/>
              </w:rPr>
              <w:t>）</w:t>
            </w:r>
          </w:p>
        </w:tc>
        <w:tc>
          <w:tcPr>
            <w:tcW w:w="435" w:type="pct"/>
            <w:vAlign w:val="center"/>
          </w:tcPr>
          <w:p w:rsidR="00335AD3" w:rsidRPr="00335AD3" w:rsidRDefault="00335AD3" w:rsidP="00335AD3">
            <w:pPr>
              <w:spacing w:line="240" w:lineRule="atLeast"/>
              <w:jc w:val="center"/>
              <w:rPr>
                <w:szCs w:val="21"/>
              </w:rPr>
            </w:pPr>
            <w:r w:rsidRPr="00335AD3">
              <w:rPr>
                <w:szCs w:val="21"/>
              </w:rPr>
              <w:t>台</w:t>
            </w:r>
          </w:p>
        </w:tc>
        <w:tc>
          <w:tcPr>
            <w:tcW w:w="540" w:type="pct"/>
            <w:vAlign w:val="center"/>
          </w:tcPr>
          <w:p w:rsidR="00335AD3" w:rsidRDefault="00335AD3" w:rsidP="00335AD3">
            <w:pPr>
              <w:spacing w:line="240" w:lineRule="atLeast"/>
              <w:jc w:val="center"/>
              <w:rPr>
                <w:szCs w:val="21"/>
              </w:rPr>
            </w:pPr>
            <w:r>
              <w:rPr>
                <w:szCs w:val="21"/>
              </w:rPr>
              <w:t>2</w:t>
            </w:r>
          </w:p>
        </w:tc>
        <w:tc>
          <w:tcPr>
            <w:tcW w:w="2887" w:type="pct"/>
            <w:vAlign w:val="center"/>
          </w:tcPr>
          <w:p w:rsidR="00335AD3" w:rsidRDefault="00335AD3" w:rsidP="00335AD3">
            <w:pPr>
              <w:spacing w:line="240" w:lineRule="atLeast"/>
              <w:rPr>
                <w:szCs w:val="21"/>
              </w:rPr>
            </w:pPr>
            <w:r>
              <w:rPr>
                <w:rFonts w:hint="eastAsia"/>
                <w:szCs w:val="21"/>
              </w:rPr>
              <w:t>1.ECG</w:t>
            </w:r>
            <w:r>
              <w:rPr>
                <w:rFonts w:hint="eastAsia"/>
                <w:szCs w:val="21"/>
              </w:rPr>
              <w:t>输入通道：</w:t>
            </w:r>
            <w:r>
              <w:rPr>
                <w:rFonts w:hint="eastAsia"/>
                <w:szCs w:val="21"/>
              </w:rPr>
              <w:t>12</w:t>
            </w:r>
            <w:r>
              <w:rPr>
                <w:rFonts w:hint="eastAsia"/>
                <w:szCs w:val="21"/>
              </w:rPr>
              <w:t>导联同步采集</w:t>
            </w:r>
          </w:p>
          <w:p w:rsidR="00335AD3" w:rsidRDefault="00335AD3" w:rsidP="00335AD3">
            <w:pPr>
              <w:spacing w:line="240" w:lineRule="atLeast"/>
              <w:rPr>
                <w:szCs w:val="21"/>
              </w:rPr>
            </w:pPr>
            <w:r>
              <w:rPr>
                <w:rFonts w:hint="eastAsia"/>
                <w:szCs w:val="21"/>
              </w:rPr>
              <w:t>2.</w:t>
            </w:r>
            <w:r>
              <w:rPr>
                <w:rFonts w:hint="eastAsia"/>
                <w:szCs w:val="21"/>
              </w:rPr>
              <w:t>内置可充电锂电池，连续工作时间≥</w:t>
            </w:r>
            <w:r>
              <w:rPr>
                <w:rFonts w:hint="eastAsia"/>
                <w:szCs w:val="21"/>
              </w:rPr>
              <w:t>500</w:t>
            </w:r>
            <w:r>
              <w:rPr>
                <w:rFonts w:hint="eastAsia"/>
                <w:szCs w:val="21"/>
              </w:rPr>
              <w:t>份自动报告，或≥</w:t>
            </w:r>
            <w:r>
              <w:rPr>
                <w:rFonts w:hint="eastAsia"/>
                <w:szCs w:val="21"/>
              </w:rPr>
              <w:t>1</w:t>
            </w:r>
            <w:r>
              <w:rPr>
                <w:rFonts w:hint="eastAsia"/>
                <w:szCs w:val="21"/>
              </w:rPr>
              <w:t>小时连续记录，或≥</w:t>
            </w:r>
            <w:r>
              <w:rPr>
                <w:rFonts w:hint="eastAsia"/>
                <w:szCs w:val="21"/>
              </w:rPr>
              <w:t>8</w:t>
            </w:r>
            <w:r>
              <w:rPr>
                <w:rFonts w:hint="eastAsia"/>
                <w:szCs w:val="21"/>
              </w:rPr>
              <w:t>小时无记录测量</w:t>
            </w:r>
          </w:p>
          <w:p w:rsidR="00335AD3" w:rsidRDefault="00335AD3" w:rsidP="00335AD3">
            <w:pPr>
              <w:spacing w:line="240" w:lineRule="atLeast"/>
              <w:rPr>
                <w:szCs w:val="21"/>
              </w:rPr>
            </w:pPr>
            <w:r>
              <w:rPr>
                <w:rFonts w:hint="eastAsia"/>
                <w:szCs w:val="21"/>
              </w:rPr>
              <w:t>3.</w:t>
            </w:r>
            <w:r>
              <w:rPr>
                <w:rFonts w:hint="eastAsia"/>
                <w:szCs w:val="21"/>
              </w:rPr>
              <w:t>频率响应：≥</w:t>
            </w:r>
            <w:r>
              <w:rPr>
                <w:rFonts w:hint="eastAsia"/>
                <w:szCs w:val="21"/>
              </w:rPr>
              <w:t>0.01Hz-500Hz</w:t>
            </w:r>
            <w:r>
              <w:rPr>
                <w:rFonts w:hint="eastAsia"/>
                <w:szCs w:val="21"/>
              </w:rPr>
              <w:t>，</w:t>
            </w:r>
          </w:p>
          <w:p w:rsidR="00335AD3" w:rsidRDefault="00335AD3" w:rsidP="00335AD3">
            <w:pPr>
              <w:spacing w:line="240" w:lineRule="atLeast"/>
              <w:rPr>
                <w:szCs w:val="21"/>
              </w:rPr>
            </w:pPr>
            <w:r>
              <w:rPr>
                <w:rFonts w:hint="eastAsia"/>
                <w:szCs w:val="21"/>
              </w:rPr>
              <w:t>★</w:t>
            </w:r>
            <w:r>
              <w:rPr>
                <w:rFonts w:hint="eastAsia"/>
                <w:szCs w:val="21"/>
              </w:rPr>
              <w:t>4.</w:t>
            </w:r>
            <w:r>
              <w:rPr>
                <w:rFonts w:hint="eastAsia"/>
                <w:szCs w:val="21"/>
              </w:rPr>
              <w:t>采样率：≥</w:t>
            </w:r>
            <w:r>
              <w:rPr>
                <w:rFonts w:hint="eastAsia"/>
                <w:szCs w:val="21"/>
              </w:rPr>
              <w:t>64000Hz/</w:t>
            </w:r>
            <w:r>
              <w:rPr>
                <w:rFonts w:hint="eastAsia"/>
                <w:szCs w:val="21"/>
              </w:rPr>
              <w:t>每通道</w:t>
            </w:r>
          </w:p>
          <w:p w:rsidR="00335AD3" w:rsidRDefault="00335AD3" w:rsidP="00335AD3">
            <w:pPr>
              <w:spacing w:line="240" w:lineRule="atLeast"/>
              <w:rPr>
                <w:szCs w:val="21"/>
              </w:rPr>
            </w:pPr>
            <w:r>
              <w:rPr>
                <w:rFonts w:hint="eastAsia"/>
                <w:szCs w:val="21"/>
              </w:rPr>
              <w:t>5.</w:t>
            </w:r>
            <w:r>
              <w:rPr>
                <w:rFonts w:hint="eastAsia"/>
                <w:szCs w:val="21"/>
              </w:rPr>
              <w:t>起搏器采样率：≥</w:t>
            </w:r>
            <w:r>
              <w:rPr>
                <w:rFonts w:hint="eastAsia"/>
                <w:szCs w:val="21"/>
              </w:rPr>
              <w:t>85 kHz</w:t>
            </w:r>
          </w:p>
          <w:p w:rsidR="00335AD3" w:rsidRDefault="00335AD3" w:rsidP="00335AD3">
            <w:pPr>
              <w:spacing w:line="240" w:lineRule="atLeast"/>
              <w:rPr>
                <w:szCs w:val="21"/>
              </w:rPr>
            </w:pPr>
            <w:r>
              <w:rPr>
                <w:rFonts w:hint="eastAsia"/>
                <w:szCs w:val="21"/>
              </w:rPr>
              <w:t>★</w:t>
            </w:r>
            <w:r>
              <w:rPr>
                <w:rFonts w:hint="eastAsia"/>
                <w:szCs w:val="21"/>
              </w:rPr>
              <w:t>6.</w:t>
            </w:r>
            <w:r>
              <w:rPr>
                <w:rFonts w:hint="eastAsia"/>
                <w:szCs w:val="21"/>
              </w:rPr>
              <w:t>输入阻抗：≥</w:t>
            </w:r>
            <w:r>
              <w:rPr>
                <w:rFonts w:hint="eastAsia"/>
                <w:szCs w:val="21"/>
              </w:rPr>
              <w:t>50M</w:t>
            </w:r>
            <w:r>
              <w:rPr>
                <w:rFonts w:hint="eastAsia"/>
                <w:szCs w:val="21"/>
              </w:rPr>
              <w:t>Ω（</w:t>
            </w:r>
            <w:r>
              <w:rPr>
                <w:rFonts w:hint="eastAsia"/>
                <w:szCs w:val="21"/>
              </w:rPr>
              <w:t>10Hz</w:t>
            </w:r>
            <w:r>
              <w:rPr>
                <w:rFonts w:hint="eastAsia"/>
                <w:szCs w:val="21"/>
              </w:rPr>
              <w:t>）</w:t>
            </w:r>
          </w:p>
          <w:p w:rsidR="00335AD3" w:rsidRDefault="00335AD3" w:rsidP="00335AD3">
            <w:pPr>
              <w:spacing w:line="240" w:lineRule="atLeast"/>
              <w:rPr>
                <w:szCs w:val="21"/>
              </w:rPr>
            </w:pPr>
            <w:r>
              <w:rPr>
                <w:rFonts w:hint="eastAsia"/>
                <w:szCs w:val="21"/>
              </w:rPr>
              <w:t>7.</w:t>
            </w:r>
            <w:r>
              <w:rPr>
                <w:rFonts w:hint="eastAsia"/>
                <w:szCs w:val="21"/>
              </w:rPr>
              <w:t>定标电压：</w:t>
            </w:r>
            <w:r>
              <w:rPr>
                <w:rFonts w:hint="eastAsia"/>
                <w:szCs w:val="21"/>
              </w:rPr>
              <w:t>1mV</w:t>
            </w:r>
            <w:r>
              <w:rPr>
                <w:rFonts w:hint="eastAsia"/>
                <w:szCs w:val="21"/>
              </w:rPr>
              <w:t>±</w:t>
            </w:r>
            <w:r>
              <w:rPr>
                <w:rFonts w:hint="eastAsia"/>
                <w:szCs w:val="21"/>
              </w:rPr>
              <w:t>1%</w:t>
            </w:r>
            <w:r>
              <w:rPr>
                <w:rFonts w:hint="eastAsia"/>
                <w:szCs w:val="21"/>
              </w:rPr>
              <w:t>，耐极化电压：≥±</w:t>
            </w:r>
            <w:r>
              <w:rPr>
                <w:rFonts w:hint="eastAsia"/>
                <w:szCs w:val="21"/>
              </w:rPr>
              <w:t>900mV</w:t>
            </w:r>
            <w:r>
              <w:rPr>
                <w:rFonts w:hint="eastAsia"/>
                <w:szCs w:val="21"/>
              </w:rPr>
              <w:t>（±</w:t>
            </w:r>
            <w:r>
              <w:rPr>
                <w:rFonts w:hint="eastAsia"/>
                <w:szCs w:val="21"/>
              </w:rPr>
              <w:t>5%</w:t>
            </w:r>
            <w:r>
              <w:rPr>
                <w:rFonts w:hint="eastAsia"/>
                <w:szCs w:val="21"/>
              </w:rPr>
              <w:t>）</w:t>
            </w:r>
          </w:p>
          <w:p w:rsidR="00335AD3" w:rsidRDefault="00335AD3" w:rsidP="00335AD3">
            <w:pPr>
              <w:spacing w:line="240" w:lineRule="atLeast"/>
              <w:rPr>
                <w:szCs w:val="21"/>
              </w:rPr>
            </w:pPr>
            <w:r>
              <w:rPr>
                <w:rFonts w:hint="eastAsia"/>
                <w:szCs w:val="21"/>
              </w:rPr>
              <w:t>8.</w:t>
            </w:r>
            <w:r>
              <w:rPr>
                <w:rFonts w:hint="eastAsia"/>
                <w:szCs w:val="21"/>
              </w:rPr>
              <w:t>内部噪声：≤</w:t>
            </w:r>
            <w:r>
              <w:rPr>
                <w:rFonts w:hint="eastAsia"/>
                <w:szCs w:val="21"/>
              </w:rPr>
              <w:t>12.5µVp-p</w:t>
            </w:r>
          </w:p>
          <w:p w:rsidR="00335AD3" w:rsidRDefault="00335AD3" w:rsidP="00335AD3">
            <w:pPr>
              <w:spacing w:line="240" w:lineRule="atLeast"/>
              <w:rPr>
                <w:szCs w:val="21"/>
              </w:rPr>
            </w:pPr>
            <w:r>
              <w:rPr>
                <w:rFonts w:hint="eastAsia"/>
                <w:szCs w:val="21"/>
              </w:rPr>
              <w:t>9.</w:t>
            </w:r>
            <w:r>
              <w:rPr>
                <w:rFonts w:hint="eastAsia"/>
                <w:szCs w:val="21"/>
              </w:rPr>
              <w:t>共模抑制比：≥</w:t>
            </w:r>
            <w:r>
              <w:rPr>
                <w:rFonts w:hint="eastAsia"/>
                <w:szCs w:val="21"/>
              </w:rPr>
              <w:t>140dB</w:t>
            </w:r>
            <w:r>
              <w:rPr>
                <w:rFonts w:hint="eastAsia"/>
                <w:szCs w:val="21"/>
              </w:rPr>
              <w:t>（</w:t>
            </w:r>
            <w:r>
              <w:rPr>
                <w:rFonts w:hint="eastAsia"/>
                <w:szCs w:val="21"/>
              </w:rPr>
              <w:t>AC</w:t>
            </w:r>
            <w:r>
              <w:rPr>
                <w:rFonts w:hint="eastAsia"/>
                <w:szCs w:val="21"/>
              </w:rPr>
              <w:t>滤波开启）</w:t>
            </w:r>
          </w:p>
          <w:p w:rsidR="00335AD3" w:rsidRDefault="00335AD3" w:rsidP="00335AD3">
            <w:pPr>
              <w:spacing w:line="240" w:lineRule="atLeast"/>
              <w:rPr>
                <w:szCs w:val="21"/>
              </w:rPr>
            </w:pPr>
            <w:r>
              <w:rPr>
                <w:rFonts w:hint="eastAsia"/>
                <w:szCs w:val="21"/>
              </w:rPr>
              <w:t>10.</w:t>
            </w:r>
            <w:r>
              <w:rPr>
                <w:rFonts w:hint="eastAsia"/>
                <w:szCs w:val="21"/>
              </w:rPr>
              <w:t>灵敏度选择：</w:t>
            </w:r>
            <w:r>
              <w:rPr>
                <w:rFonts w:hint="eastAsia"/>
                <w:szCs w:val="21"/>
              </w:rPr>
              <w:t>1.25</w:t>
            </w:r>
            <w:r>
              <w:rPr>
                <w:rFonts w:hint="eastAsia"/>
                <w:szCs w:val="21"/>
              </w:rPr>
              <w:t>、</w:t>
            </w:r>
            <w:r>
              <w:rPr>
                <w:rFonts w:hint="eastAsia"/>
                <w:szCs w:val="21"/>
              </w:rPr>
              <w:t>2.5</w:t>
            </w:r>
            <w:r>
              <w:rPr>
                <w:rFonts w:hint="eastAsia"/>
                <w:szCs w:val="21"/>
              </w:rPr>
              <w:t>、</w:t>
            </w:r>
            <w:r>
              <w:rPr>
                <w:rFonts w:hint="eastAsia"/>
                <w:szCs w:val="21"/>
              </w:rPr>
              <w:t>5</w:t>
            </w:r>
            <w:r>
              <w:rPr>
                <w:rFonts w:hint="eastAsia"/>
                <w:szCs w:val="21"/>
              </w:rPr>
              <w:t>、</w:t>
            </w:r>
            <w:r>
              <w:rPr>
                <w:rFonts w:hint="eastAsia"/>
                <w:szCs w:val="21"/>
              </w:rPr>
              <w:t>10</w:t>
            </w:r>
            <w:r>
              <w:rPr>
                <w:rFonts w:hint="eastAsia"/>
                <w:szCs w:val="21"/>
              </w:rPr>
              <w:t>、</w:t>
            </w:r>
            <w:r>
              <w:rPr>
                <w:rFonts w:hint="eastAsia"/>
                <w:szCs w:val="21"/>
              </w:rPr>
              <w:t>20</w:t>
            </w:r>
            <w:r>
              <w:rPr>
                <w:rFonts w:hint="eastAsia"/>
                <w:szCs w:val="21"/>
              </w:rPr>
              <w:t>、</w:t>
            </w:r>
            <w:r>
              <w:rPr>
                <w:rFonts w:hint="eastAsia"/>
                <w:szCs w:val="21"/>
              </w:rPr>
              <w:t>10/5</w:t>
            </w:r>
            <w:r>
              <w:rPr>
                <w:rFonts w:hint="eastAsia"/>
                <w:szCs w:val="21"/>
              </w:rPr>
              <w:t>、</w:t>
            </w:r>
            <w:r>
              <w:rPr>
                <w:rFonts w:hint="eastAsia"/>
                <w:szCs w:val="21"/>
              </w:rPr>
              <w:t>20/10</w:t>
            </w:r>
            <w:r>
              <w:rPr>
                <w:rFonts w:hint="eastAsia"/>
                <w:szCs w:val="21"/>
              </w:rPr>
              <w:t>、自动</w:t>
            </w:r>
            <w:r>
              <w:rPr>
                <w:rFonts w:hint="eastAsia"/>
                <w:szCs w:val="21"/>
              </w:rPr>
              <w:t>mm/mV</w:t>
            </w:r>
            <w:r>
              <w:rPr>
                <w:rFonts w:hint="eastAsia"/>
                <w:szCs w:val="21"/>
              </w:rPr>
              <w:t>±</w:t>
            </w:r>
            <w:r>
              <w:rPr>
                <w:rFonts w:hint="eastAsia"/>
                <w:szCs w:val="21"/>
              </w:rPr>
              <w:t>5%</w:t>
            </w:r>
          </w:p>
          <w:p w:rsidR="00335AD3" w:rsidRDefault="00335AD3" w:rsidP="00335AD3">
            <w:pPr>
              <w:spacing w:line="240" w:lineRule="atLeast"/>
              <w:rPr>
                <w:szCs w:val="21"/>
              </w:rPr>
            </w:pPr>
            <w:r>
              <w:rPr>
                <w:rFonts w:hint="eastAsia"/>
                <w:szCs w:val="21"/>
              </w:rPr>
              <w:t>★</w:t>
            </w:r>
            <w:r>
              <w:rPr>
                <w:rFonts w:hint="eastAsia"/>
                <w:szCs w:val="21"/>
              </w:rPr>
              <w:t>11.</w:t>
            </w:r>
            <w:r>
              <w:rPr>
                <w:rFonts w:hint="eastAsia"/>
                <w:szCs w:val="21"/>
              </w:rPr>
              <w:t>彩色液晶触摸屏≥</w:t>
            </w:r>
            <w:r>
              <w:rPr>
                <w:rFonts w:hint="eastAsia"/>
                <w:szCs w:val="21"/>
              </w:rPr>
              <w:t>10</w:t>
            </w:r>
            <w:r>
              <w:rPr>
                <w:rFonts w:hint="eastAsia"/>
                <w:szCs w:val="21"/>
              </w:rPr>
              <w:t>英寸，分辨率≥</w:t>
            </w:r>
            <w:r>
              <w:rPr>
                <w:rFonts w:hint="eastAsia"/>
                <w:szCs w:val="21"/>
              </w:rPr>
              <w:t>1280*800</w:t>
            </w:r>
            <w:r>
              <w:rPr>
                <w:rFonts w:hint="eastAsia"/>
                <w:szCs w:val="21"/>
              </w:rPr>
              <w:t>，倾斜角设计，无物理键盘设计，支持屏幕背景网格显示</w:t>
            </w:r>
          </w:p>
          <w:p w:rsidR="00335AD3" w:rsidRDefault="00335AD3" w:rsidP="00335AD3">
            <w:pPr>
              <w:spacing w:line="240" w:lineRule="atLeast"/>
              <w:rPr>
                <w:szCs w:val="21"/>
              </w:rPr>
            </w:pPr>
            <w:r>
              <w:rPr>
                <w:rFonts w:hint="eastAsia"/>
                <w:szCs w:val="21"/>
              </w:rPr>
              <w:t>12.</w:t>
            </w:r>
            <w:r>
              <w:rPr>
                <w:rFonts w:hint="eastAsia"/>
                <w:szCs w:val="21"/>
              </w:rPr>
              <w:t>内置存储器支持存储≥</w:t>
            </w:r>
            <w:r>
              <w:rPr>
                <w:rFonts w:hint="eastAsia"/>
                <w:szCs w:val="21"/>
              </w:rPr>
              <w:t>1500</w:t>
            </w:r>
            <w:r>
              <w:rPr>
                <w:rFonts w:hint="eastAsia"/>
                <w:szCs w:val="21"/>
              </w:rPr>
              <w:t>份心电图报告，支持外接</w:t>
            </w:r>
            <w:r>
              <w:rPr>
                <w:rFonts w:hint="eastAsia"/>
                <w:szCs w:val="21"/>
              </w:rPr>
              <w:t>U</w:t>
            </w:r>
            <w:r>
              <w:rPr>
                <w:rFonts w:hint="eastAsia"/>
                <w:szCs w:val="21"/>
              </w:rPr>
              <w:t>盘扩展存储空间</w:t>
            </w:r>
          </w:p>
          <w:p w:rsidR="00335AD3" w:rsidRDefault="00335AD3" w:rsidP="00335AD3">
            <w:pPr>
              <w:spacing w:line="240" w:lineRule="atLeast"/>
              <w:rPr>
                <w:szCs w:val="21"/>
              </w:rPr>
            </w:pPr>
            <w:r>
              <w:rPr>
                <w:rFonts w:hint="eastAsia"/>
                <w:szCs w:val="21"/>
              </w:rPr>
              <w:t>★</w:t>
            </w:r>
            <w:r>
              <w:rPr>
                <w:rFonts w:hint="eastAsia"/>
                <w:szCs w:val="21"/>
              </w:rPr>
              <w:t>13.</w:t>
            </w:r>
            <w:r>
              <w:rPr>
                <w:rFonts w:hint="eastAsia"/>
                <w:szCs w:val="21"/>
              </w:rPr>
              <w:t>具有信号质量检测功能，对于信号干扰、接触不良或导联脱落的导联做出提示</w:t>
            </w:r>
          </w:p>
          <w:p w:rsidR="00335AD3" w:rsidRDefault="00335AD3" w:rsidP="00335AD3">
            <w:pPr>
              <w:spacing w:line="240" w:lineRule="atLeast"/>
              <w:rPr>
                <w:szCs w:val="21"/>
              </w:rPr>
            </w:pPr>
            <w:r>
              <w:rPr>
                <w:rFonts w:hint="eastAsia"/>
                <w:szCs w:val="21"/>
              </w:rPr>
              <w:t>14.</w:t>
            </w:r>
            <w:r>
              <w:rPr>
                <w:rFonts w:hint="eastAsia"/>
                <w:szCs w:val="21"/>
              </w:rPr>
              <w:t>具有起搏检测功能，起搏标记在显示屏上单独区域显示，方便医生查看</w:t>
            </w:r>
          </w:p>
          <w:p w:rsidR="00335AD3" w:rsidRDefault="00335AD3" w:rsidP="00335AD3">
            <w:pPr>
              <w:spacing w:line="240" w:lineRule="atLeast"/>
              <w:rPr>
                <w:szCs w:val="21"/>
              </w:rPr>
            </w:pPr>
            <w:r>
              <w:rPr>
                <w:rFonts w:hint="eastAsia"/>
                <w:szCs w:val="21"/>
              </w:rPr>
              <w:t>15.</w:t>
            </w:r>
            <w:r>
              <w:rPr>
                <w:rFonts w:hint="eastAsia"/>
                <w:szCs w:val="21"/>
              </w:rPr>
              <w:t>具有预约下载功能，直接将病人预约下载到心电图机上，减少医生工作量</w:t>
            </w:r>
          </w:p>
          <w:p w:rsidR="00335AD3" w:rsidRDefault="00335AD3" w:rsidP="00335AD3">
            <w:pPr>
              <w:spacing w:line="240" w:lineRule="atLeast"/>
              <w:rPr>
                <w:szCs w:val="21"/>
              </w:rPr>
            </w:pPr>
            <w:r>
              <w:rPr>
                <w:rFonts w:hint="eastAsia"/>
                <w:szCs w:val="21"/>
              </w:rPr>
              <w:t>16.</w:t>
            </w:r>
            <w:r>
              <w:rPr>
                <w:rFonts w:hint="eastAsia"/>
                <w:szCs w:val="21"/>
              </w:rPr>
              <w:t>具有关机延迟功能：自第一次低电量提示后，有至少</w:t>
            </w:r>
            <w:r>
              <w:rPr>
                <w:rFonts w:hint="eastAsia"/>
                <w:szCs w:val="21"/>
              </w:rPr>
              <w:t>5</w:t>
            </w:r>
            <w:r>
              <w:rPr>
                <w:rFonts w:hint="eastAsia"/>
                <w:szCs w:val="21"/>
              </w:rPr>
              <w:t>分钟的关机延迟时间</w:t>
            </w:r>
          </w:p>
          <w:p w:rsidR="00335AD3" w:rsidRDefault="00335AD3" w:rsidP="00335AD3">
            <w:pPr>
              <w:spacing w:line="240" w:lineRule="atLeast"/>
              <w:rPr>
                <w:szCs w:val="21"/>
              </w:rPr>
            </w:pPr>
            <w:r>
              <w:rPr>
                <w:rFonts w:hint="eastAsia"/>
                <w:szCs w:val="21"/>
              </w:rPr>
              <w:t>17.</w:t>
            </w:r>
            <w:r>
              <w:rPr>
                <w:rFonts w:hint="eastAsia"/>
                <w:szCs w:val="21"/>
              </w:rPr>
              <w:t>标配无线</w:t>
            </w:r>
            <w:r>
              <w:rPr>
                <w:rFonts w:hint="eastAsia"/>
                <w:szCs w:val="21"/>
              </w:rPr>
              <w:t>WIFI</w:t>
            </w:r>
            <w:r>
              <w:rPr>
                <w:rFonts w:hint="eastAsia"/>
                <w:szCs w:val="21"/>
              </w:rPr>
              <w:t>模块，支持</w:t>
            </w:r>
            <w:r>
              <w:rPr>
                <w:rFonts w:hint="eastAsia"/>
                <w:szCs w:val="21"/>
              </w:rPr>
              <w:t>2.4G/5G</w:t>
            </w:r>
            <w:r>
              <w:rPr>
                <w:rFonts w:hint="eastAsia"/>
                <w:szCs w:val="21"/>
              </w:rPr>
              <w:t>双频</w:t>
            </w:r>
          </w:p>
          <w:p w:rsidR="00335AD3" w:rsidRDefault="00335AD3" w:rsidP="00335AD3">
            <w:pPr>
              <w:spacing w:line="240" w:lineRule="atLeast"/>
              <w:rPr>
                <w:szCs w:val="21"/>
              </w:rPr>
            </w:pPr>
            <w:r>
              <w:rPr>
                <w:rFonts w:hint="eastAsia"/>
                <w:szCs w:val="21"/>
              </w:rPr>
              <w:t>18.</w:t>
            </w:r>
            <w:r>
              <w:rPr>
                <w:rFonts w:hint="eastAsia"/>
                <w:szCs w:val="21"/>
              </w:rPr>
              <w:t>支持</w:t>
            </w:r>
            <w:r>
              <w:rPr>
                <w:rFonts w:hint="eastAsia"/>
                <w:szCs w:val="21"/>
              </w:rPr>
              <w:t>HL7/DICOM/FTP</w:t>
            </w:r>
            <w:r>
              <w:rPr>
                <w:rFonts w:hint="eastAsia"/>
                <w:szCs w:val="21"/>
              </w:rPr>
              <w:t>标准协议，满足医院联网需求</w:t>
            </w:r>
          </w:p>
          <w:p w:rsidR="00335AD3" w:rsidRDefault="00335AD3" w:rsidP="00335AD3">
            <w:pPr>
              <w:spacing w:line="240" w:lineRule="atLeast"/>
              <w:rPr>
                <w:szCs w:val="21"/>
              </w:rPr>
            </w:pPr>
            <w:r>
              <w:rPr>
                <w:rFonts w:hint="eastAsia"/>
                <w:szCs w:val="21"/>
              </w:rPr>
              <w:t>19.</w:t>
            </w:r>
            <w:r>
              <w:rPr>
                <w:rFonts w:hint="eastAsia"/>
                <w:szCs w:val="21"/>
              </w:rPr>
              <w:t>具备操作时间实时校准功能</w:t>
            </w:r>
          </w:p>
          <w:p w:rsidR="00335AD3" w:rsidRDefault="00335AD3" w:rsidP="00335AD3">
            <w:pPr>
              <w:spacing w:line="240" w:lineRule="atLeast"/>
              <w:rPr>
                <w:szCs w:val="21"/>
              </w:rPr>
            </w:pPr>
            <w:r>
              <w:rPr>
                <w:rFonts w:hint="eastAsia"/>
                <w:szCs w:val="21"/>
              </w:rPr>
              <w:t>20.</w:t>
            </w:r>
            <w:r>
              <w:rPr>
                <w:rFonts w:hint="eastAsia"/>
                <w:szCs w:val="21"/>
              </w:rPr>
              <w:t>具备回放打印功能</w:t>
            </w:r>
          </w:p>
          <w:p w:rsidR="00335AD3" w:rsidRDefault="00335AD3" w:rsidP="00335AD3">
            <w:pPr>
              <w:spacing w:line="240" w:lineRule="atLeast"/>
              <w:rPr>
                <w:szCs w:val="21"/>
              </w:rPr>
            </w:pPr>
            <w:r>
              <w:rPr>
                <w:rFonts w:hint="eastAsia"/>
                <w:szCs w:val="21"/>
              </w:rPr>
              <w:t>21.</w:t>
            </w:r>
            <w:r>
              <w:rPr>
                <w:rFonts w:hint="eastAsia"/>
                <w:szCs w:val="21"/>
              </w:rPr>
              <w:t>内置热敏式点阵打印机，能打印于</w:t>
            </w:r>
            <w:r>
              <w:rPr>
                <w:rFonts w:hint="eastAsia"/>
                <w:szCs w:val="21"/>
              </w:rPr>
              <w:t>A4</w:t>
            </w:r>
            <w:r>
              <w:rPr>
                <w:rFonts w:hint="eastAsia"/>
                <w:szCs w:val="21"/>
              </w:rPr>
              <w:t>和</w:t>
            </w:r>
            <w:r>
              <w:rPr>
                <w:rFonts w:hint="eastAsia"/>
                <w:szCs w:val="21"/>
              </w:rPr>
              <w:t>US letter</w:t>
            </w:r>
            <w:r>
              <w:rPr>
                <w:rFonts w:hint="eastAsia"/>
                <w:szCs w:val="21"/>
              </w:rPr>
              <w:t>大小的热敏纸</w:t>
            </w:r>
          </w:p>
          <w:p w:rsidR="00335AD3" w:rsidRDefault="00335AD3" w:rsidP="00335AD3">
            <w:pPr>
              <w:spacing w:line="240" w:lineRule="atLeast"/>
              <w:rPr>
                <w:szCs w:val="21"/>
              </w:rPr>
            </w:pPr>
            <w:r>
              <w:rPr>
                <w:rFonts w:hint="eastAsia"/>
                <w:szCs w:val="21"/>
              </w:rPr>
              <w:t>22.</w:t>
            </w:r>
            <w:r>
              <w:rPr>
                <w:rFonts w:hint="eastAsia"/>
                <w:szCs w:val="21"/>
              </w:rPr>
              <w:t>标准配置要求：主机</w:t>
            </w:r>
            <w:r>
              <w:rPr>
                <w:rFonts w:hint="eastAsia"/>
                <w:szCs w:val="21"/>
              </w:rPr>
              <w:t>1</w:t>
            </w:r>
            <w:r>
              <w:rPr>
                <w:rFonts w:hint="eastAsia"/>
                <w:szCs w:val="21"/>
              </w:rPr>
              <w:t>台、配套附件</w:t>
            </w:r>
            <w:r>
              <w:rPr>
                <w:rFonts w:hint="eastAsia"/>
                <w:szCs w:val="21"/>
              </w:rPr>
              <w:t>1</w:t>
            </w:r>
            <w:r>
              <w:rPr>
                <w:rFonts w:hint="eastAsia"/>
                <w:szCs w:val="21"/>
              </w:rPr>
              <w:t>套、电源线</w:t>
            </w:r>
            <w:r>
              <w:rPr>
                <w:rFonts w:hint="eastAsia"/>
                <w:szCs w:val="21"/>
              </w:rPr>
              <w:t>1</w:t>
            </w:r>
            <w:r>
              <w:rPr>
                <w:rFonts w:hint="eastAsia"/>
                <w:szCs w:val="21"/>
              </w:rPr>
              <w:t>根、打印纸</w:t>
            </w:r>
            <w:r>
              <w:rPr>
                <w:rFonts w:hint="eastAsia"/>
                <w:szCs w:val="21"/>
              </w:rPr>
              <w:t>1</w:t>
            </w:r>
            <w:r>
              <w:rPr>
                <w:rFonts w:hint="eastAsia"/>
                <w:szCs w:val="21"/>
              </w:rPr>
              <w:t>本</w:t>
            </w:r>
          </w:p>
        </w:tc>
      </w:tr>
    </w:tbl>
    <w:p w:rsidR="00EC1C14" w:rsidRPr="007175EF" w:rsidRDefault="00EC1C14" w:rsidP="00FC6D3B">
      <w:pPr>
        <w:spacing w:line="360" w:lineRule="auto"/>
        <w:ind w:firstLineChars="200" w:firstLine="480"/>
        <w:outlineLvl w:val="0"/>
        <w:rPr>
          <w:sz w:val="24"/>
        </w:rPr>
      </w:pPr>
      <w:r w:rsidRPr="00EC1C14">
        <w:rPr>
          <w:rFonts w:hint="eastAsia"/>
          <w:sz w:val="24"/>
        </w:rPr>
        <w:t>加注“▲”号的产品为核心产品（如未明确核心产品，则视为全部产品均为</w:t>
      </w:r>
      <w:r w:rsidRPr="007175EF">
        <w:rPr>
          <w:rFonts w:hint="eastAsia"/>
          <w:sz w:val="24"/>
        </w:rPr>
        <w:t>核心产品），任意一种核心产品为同一品牌时，按照第三部分第</w:t>
      </w:r>
      <w:r w:rsidRPr="007175EF">
        <w:rPr>
          <w:rFonts w:hint="eastAsia"/>
          <w:sz w:val="24"/>
        </w:rPr>
        <w:t>32.4</w:t>
      </w:r>
      <w:r w:rsidRPr="007175EF">
        <w:rPr>
          <w:rFonts w:hint="eastAsia"/>
          <w:sz w:val="24"/>
        </w:rPr>
        <w:t>条款执行。</w:t>
      </w:r>
    </w:p>
    <w:p w:rsidR="009A28B1" w:rsidRPr="007175EF" w:rsidRDefault="009A28B1" w:rsidP="009A28B1">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第二包：</w:t>
      </w:r>
    </w:p>
    <w:p w:rsidR="009A28B1" w:rsidRPr="007175EF" w:rsidRDefault="009A28B1" w:rsidP="009A28B1">
      <w:pPr>
        <w:pStyle w:val="Default"/>
        <w:spacing w:line="360" w:lineRule="auto"/>
        <w:ind w:firstLineChars="200" w:firstLine="480"/>
        <w:jc w:val="both"/>
        <w:rPr>
          <w:rFonts w:ascii="Times New Roman" w:eastAsia="宋体" w:hAnsi="Times New Roman" w:cs="Times New Roman"/>
          <w:color w:val="auto"/>
        </w:rPr>
      </w:pPr>
      <w:r w:rsidRPr="007175EF">
        <w:rPr>
          <w:rFonts w:hint="eastAsia"/>
          <w:color w:val="auto"/>
        </w:rPr>
        <w:t>★</w:t>
      </w:r>
      <w:r w:rsidRPr="007175EF">
        <w:rPr>
          <w:rFonts w:ascii="Times New Roman" w:eastAsia="宋体" w:hAnsi="Times New Roman" w:cs="Times New Roman" w:hint="eastAsia"/>
          <w:color w:val="auto"/>
        </w:rPr>
        <w:t xml:space="preserve">1. </w:t>
      </w:r>
      <w:r w:rsidRPr="007175EF">
        <w:rPr>
          <w:rFonts w:ascii="Times New Roman" w:eastAsia="宋体" w:hAnsi="Times New Roman" w:cs="Times New Roman" w:hint="eastAsia"/>
          <w:color w:val="auto"/>
        </w:rPr>
        <w:t>投标产品实质性要求</w:t>
      </w:r>
    </w:p>
    <w:p w:rsidR="009A28B1" w:rsidRPr="007175EF" w:rsidRDefault="009A28B1" w:rsidP="009A28B1">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所投产品须按照《医疗器械注册与备案管理办法》（国家市场监督管理总局令第</w:t>
      </w:r>
      <w:r w:rsidRPr="007175EF">
        <w:rPr>
          <w:rFonts w:ascii="Times New Roman" w:eastAsia="宋体" w:hAnsi="Times New Roman" w:cs="Times New Roman" w:hint="eastAsia"/>
          <w:color w:val="auto"/>
        </w:rPr>
        <w:t>47</w:t>
      </w:r>
      <w:r w:rsidRPr="007175EF">
        <w:rPr>
          <w:rFonts w:ascii="Times New Roman" w:eastAsia="宋体" w:hAnsi="Times New Roman" w:cs="Times New Roman" w:hint="eastAsia"/>
          <w:color w:val="auto"/>
        </w:rPr>
        <w:t>号）的规定，提供医疗器械备案证明材料或医疗器械注册证扫描件。</w:t>
      </w:r>
    </w:p>
    <w:p w:rsidR="009A28B1" w:rsidRPr="007175EF" w:rsidRDefault="009A28B1" w:rsidP="009A28B1">
      <w:pPr>
        <w:spacing w:line="360" w:lineRule="auto"/>
        <w:ind w:firstLineChars="200" w:firstLine="480"/>
        <w:outlineLvl w:val="0"/>
        <w:rPr>
          <w:sz w:val="24"/>
        </w:rPr>
      </w:pPr>
      <w:r w:rsidRPr="007175EF">
        <w:rPr>
          <w:rFonts w:hint="eastAsia"/>
          <w:sz w:val="24"/>
        </w:rPr>
        <w:t xml:space="preserve">2. </w:t>
      </w:r>
      <w:r w:rsidRPr="007175EF">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5"/>
        <w:gridCol w:w="844"/>
        <w:gridCol w:w="1047"/>
        <w:gridCol w:w="5598"/>
      </w:tblGrid>
      <w:tr w:rsidR="009A28B1" w:rsidRPr="00E56F76" w:rsidTr="001A2952">
        <w:trPr>
          <w:tblHeader/>
          <w:jc w:val="center"/>
        </w:trPr>
        <w:tc>
          <w:tcPr>
            <w:tcW w:w="434" w:type="pct"/>
            <w:vAlign w:val="center"/>
            <w:hideMark/>
          </w:tcPr>
          <w:p w:rsidR="009A28B1" w:rsidRPr="00E56F76" w:rsidRDefault="009A28B1" w:rsidP="001A2952">
            <w:pPr>
              <w:widowControl/>
              <w:spacing w:line="240" w:lineRule="atLeast"/>
              <w:jc w:val="center"/>
              <w:rPr>
                <w:rFonts w:cs="宋体"/>
                <w:kern w:val="0"/>
                <w:sz w:val="24"/>
                <w:szCs w:val="24"/>
              </w:rPr>
            </w:pPr>
            <w:r w:rsidRPr="00E56F76">
              <w:rPr>
                <w:rFonts w:cs="宋体" w:hint="eastAsia"/>
                <w:kern w:val="0"/>
                <w:sz w:val="24"/>
              </w:rPr>
              <w:t>序号</w:t>
            </w:r>
          </w:p>
        </w:tc>
        <w:tc>
          <w:tcPr>
            <w:tcW w:w="704" w:type="pct"/>
            <w:vAlign w:val="center"/>
            <w:hideMark/>
          </w:tcPr>
          <w:p w:rsidR="009A28B1" w:rsidRPr="00E56F76" w:rsidRDefault="009A28B1" w:rsidP="001A2952">
            <w:pPr>
              <w:widowControl/>
              <w:spacing w:line="240" w:lineRule="atLeast"/>
              <w:jc w:val="center"/>
              <w:rPr>
                <w:rFonts w:cs="宋体"/>
                <w:kern w:val="0"/>
                <w:sz w:val="24"/>
                <w:szCs w:val="24"/>
              </w:rPr>
            </w:pPr>
            <w:r>
              <w:rPr>
                <w:rFonts w:cs="宋体" w:hint="eastAsia"/>
                <w:kern w:val="0"/>
                <w:sz w:val="24"/>
              </w:rPr>
              <w:t>标的</w:t>
            </w:r>
            <w:r w:rsidRPr="00E56F76">
              <w:rPr>
                <w:rFonts w:cs="宋体" w:hint="eastAsia"/>
                <w:kern w:val="0"/>
                <w:sz w:val="24"/>
              </w:rPr>
              <w:t>名称</w:t>
            </w:r>
          </w:p>
        </w:tc>
        <w:tc>
          <w:tcPr>
            <w:tcW w:w="435" w:type="pct"/>
            <w:vAlign w:val="center"/>
            <w:hideMark/>
          </w:tcPr>
          <w:p w:rsidR="009A28B1" w:rsidRPr="00E56F76" w:rsidRDefault="009A28B1" w:rsidP="001A2952">
            <w:pPr>
              <w:widowControl/>
              <w:spacing w:line="240" w:lineRule="atLeast"/>
              <w:jc w:val="center"/>
              <w:rPr>
                <w:rFonts w:cs="宋体"/>
                <w:kern w:val="0"/>
                <w:sz w:val="24"/>
                <w:szCs w:val="24"/>
              </w:rPr>
            </w:pPr>
            <w:r>
              <w:rPr>
                <w:rFonts w:cs="宋体"/>
                <w:kern w:val="0"/>
                <w:sz w:val="24"/>
                <w:szCs w:val="24"/>
              </w:rPr>
              <w:t>单位</w:t>
            </w:r>
          </w:p>
        </w:tc>
        <w:tc>
          <w:tcPr>
            <w:tcW w:w="540" w:type="pct"/>
            <w:vAlign w:val="center"/>
          </w:tcPr>
          <w:p w:rsidR="009A28B1" w:rsidRPr="00E56F76" w:rsidRDefault="009A28B1" w:rsidP="001A2952">
            <w:pPr>
              <w:widowControl/>
              <w:spacing w:line="240" w:lineRule="atLeast"/>
              <w:jc w:val="center"/>
              <w:rPr>
                <w:rFonts w:cs="宋体"/>
                <w:kern w:val="0"/>
                <w:sz w:val="24"/>
              </w:rPr>
            </w:pPr>
            <w:r w:rsidRPr="00E56F76">
              <w:rPr>
                <w:rFonts w:cs="宋体" w:hint="eastAsia"/>
                <w:kern w:val="0"/>
                <w:sz w:val="24"/>
              </w:rPr>
              <w:t>数量</w:t>
            </w:r>
          </w:p>
        </w:tc>
        <w:tc>
          <w:tcPr>
            <w:tcW w:w="2887" w:type="pct"/>
            <w:vAlign w:val="center"/>
            <w:hideMark/>
          </w:tcPr>
          <w:p w:rsidR="009A28B1" w:rsidRPr="00E56F76" w:rsidRDefault="009A28B1" w:rsidP="001A2952">
            <w:pPr>
              <w:widowControl/>
              <w:spacing w:line="240" w:lineRule="atLeast"/>
              <w:jc w:val="center"/>
              <w:rPr>
                <w:rFonts w:cs="宋体"/>
                <w:kern w:val="0"/>
                <w:sz w:val="24"/>
                <w:szCs w:val="24"/>
              </w:rPr>
            </w:pPr>
            <w:r w:rsidRPr="00E56F76">
              <w:rPr>
                <w:rFonts w:cs="宋体" w:hint="eastAsia"/>
                <w:kern w:val="0"/>
                <w:sz w:val="24"/>
              </w:rPr>
              <w:t>需求条款</w:t>
            </w:r>
          </w:p>
        </w:tc>
      </w:tr>
      <w:tr w:rsidR="00EA7122" w:rsidRPr="00E56F76" w:rsidTr="001A2952">
        <w:trPr>
          <w:jc w:val="center"/>
        </w:trPr>
        <w:tc>
          <w:tcPr>
            <w:tcW w:w="434" w:type="pct"/>
            <w:vAlign w:val="center"/>
          </w:tcPr>
          <w:p w:rsidR="00EA7122" w:rsidRPr="00EA7122" w:rsidRDefault="00EA7122" w:rsidP="00EA7122">
            <w:pPr>
              <w:spacing w:line="240" w:lineRule="atLeast"/>
              <w:jc w:val="center"/>
              <w:rPr>
                <w:rFonts w:cs="宋体"/>
                <w:kern w:val="0"/>
                <w:sz w:val="24"/>
              </w:rPr>
            </w:pPr>
            <w:r w:rsidRPr="00EA7122">
              <w:rPr>
                <w:rFonts w:cs="宋体" w:hint="eastAsia"/>
                <w:kern w:val="0"/>
                <w:sz w:val="24"/>
              </w:rPr>
              <w:t>1</w:t>
            </w:r>
          </w:p>
        </w:tc>
        <w:tc>
          <w:tcPr>
            <w:tcW w:w="704" w:type="pct"/>
            <w:vAlign w:val="center"/>
          </w:tcPr>
          <w:p w:rsidR="00EA7122" w:rsidRPr="00EA7122" w:rsidRDefault="002A397F" w:rsidP="00EA7122">
            <w:pPr>
              <w:spacing w:line="240" w:lineRule="atLeast"/>
              <w:jc w:val="center"/>
              <w:rPr>
                <w:rFonts w:cs="宋体"/>
                <w:kern w:val="0"/>
                <w:sz w:val="24"/>
              </w:rPr>
            </w:pPr>
            <w:r w:rsidRPr="00EC1C14">
              <w:rPr>
                <w:rFonts w:hint="eastAsia"/>
                <w:sz w:val="24"/>
              </w:rPr>
              <w:t>▲</w:t>
            </w:r>
            <w:r w:rsidR="00EA7122" w:rsidRPr="00EA7122">
              <w:rPr>
                <w:rFonts w:cs="宋体" w:hint="eastAsia"/>
                <w:kern w:val="0"/>
                <w:sz w:val="24"/>
              </w:rPr>
              <w:t>心电图机</w:t>
            </w:r>
            <w:r w:rsidR="007175EF">
              <w:rPr>
                <w:rFonts w:cs="宋体" w:hint="eastAsia"/>
                <w:kern w:val="0"/>
                <w:sz w:val="24"/>
              </w:rPr>
              <w:t>（</w:t>
            </w:r>
            <w:r w:rsidR="007175EF">
              <w:rPr>
                <w:rFonts w:cs="宋体" w:hint="eastAsia"/>
                <w:kern w:val="0"/>
                <w:sz w:val="24"/>
              </w:rPr>
              <w:t>1</w:t>
            </w:r>
            <w:r w:rsidR="007175EF">
              <w:rPr>
                <w:rFonts w:cs="宋体" w:hint="eastAsia"/>
                <w:kern w:val="0"/>
                <w:sz w:val="24"/>
              </w:rPr>
              <w:t>）</w:t>
            </w:r>
          </w:p>
        </w:tc>
        <w:tc>
          <w:tcPr>
            <w:tcW w:w="435" w:type="pct"/>
            <w:vAlign w:val="center"/>
          </w:tcPr>
          <w:p w:rsidR="00EA7122" w:rsidRPr="00EA7122" w:rsidRDefault="00EA7122" w:rsidP="00EA7122">
            <w:pPr>
              <w:spacing w:line="240" w:lineRule="atLeast"/>
              <w:jc w:val="center"/>
              <w:rPr>
                <w:rFonts w:cs="宋体"/>
                <w:kern w:val="0"/>
                <w:sz w:val="24"/>
              </w:rPr>
            </w:pPr>
            <w:r w:rsidRPr="00EA7122">
              <w:rPr>
                <w:rFonts w:cs="宋体"/>
                <w:kern w:val="0"/>
                <w:sz w:val="24"/>
              </w:rPr>
              <w:t>台</w:t>
            </w:r>
          </w:p>
        </w:tc>
        <w:tc>
          <w:tcPr>
            <w:tcW w:w="540" w:type="pct"/>
            <w:vAlign w:val="center"/>
          </w:tcPr>
          <w:p w:rsidR="00EA7122" w:rsidRPr="00EA7122" w:rsidRDefault="00EA7122" w:rsidP="00EA7122">
            <w:pPr>
              <w:spacing w:line="240" w:lineRule="atLeast"/>
              <w:jc w:val="center"/>
              <w:rPr>
                <w:rFonts w:cs="宋体"/>
                <w:kern w:val="0"/>
                <w:sz w:val="24"/>
              </w:rPr>
            </w:pPr>
            <w:r w:rsidRPr="00EA7122">
              <w:rPr>
                <w:rFonts w:cs="宋体" w:hint="eastAsia"/>
                <w:kern w:val="0"/>
                <w:sz w:val="24"/>
              </w:rPr>
              <w:t>22</w:t>
            </w:r>
          </w:p>
        </w:tc>
        <w:tc>
          <w:tcPr>
            <w:tcW w:w="2887" w:type="pct"/>
            <w:vAlign w:val="center"/>
          </w:tcPr>
          <w:p w:rsidR="00EA7122" w:rsidRPr="00A93BC4" w:rsidRDefault="00EA7122" w:rsidP="00EA7122">
            <w:pPr>
              <w:spacing w:line="240" w:lineRule="atLeast"/>
              <w:rPr>
                <w:szCs w:val="21"/>
              </w:rPr>
            </w:pPr>
            <w:r w:rsidRPr="00A93BC4">
              <w:rPr>
                <w:rFonts w:hint="eastAsia"/>
                <w:szCs w:val="21"/>
              </w:rPr>
              <w:t>1.ECG</w:t>
            </w:r>
            <w:r w:rsidRPr="00A93BC4">
              <w:rPr>
                <w:rFonts w:hint="eastAsia"/>
                <w:szCs w:val="21"/>
              </w:rPr>
              <w:t>输入通道：</w:t>
            </w:r>
            <w:r w:rsidRPr="00A93BC4">
              <w:rPr>
                <w:rFonts w:hint="eastAsia"/>
                <w:szCs w:val="21"/>
              </w:rPr>
              <w:t>12</w:t>
            </w:r>
            <w:r w:rsidRPr="00A93BC4">
              <w:rPr>
                <w:rFonts w:hint="eastAsia"/>
                <w:szCs w:val="21"/>
              </w:rPr>
              <w:t>导联同步采集</w:t>
            </w:r>
          </w:p>
          <w:p w:rsidR="00EA7122" w:rsidRPr="00A93BC4" w:rsidRDefault="00EA7122" w:rsidP="00EA7122">
            <w:pPr>
              <w:spacing w:line="240" w:lineRule="atLeast"/>
              <w:rPr>
                <w:szCs w:val="21"/>
              </w:rPr>
            </w:pPr>
            <w:r w:rsidRPr="00A93BC4">
              <w:rPr>
                <w:rFonts w:hint="eastAsia"/>
                <w:szCs w:val="21"/>
              </w:rPr>
              <w:t>2.</w:t>
            </w:r>
            <w:r w:rsidRPr="00A93BC4">
              <w:rPr>
                <w:rFonts w:hint="eastAsia"/>
                <w:szCs w:val="21"/>
              </w:rPr>
              <w:t>内置可充电锂电池，连续工作时间≥</w:t>
            </w:r>
            <w:r w:rsidRPr="00A93BC4">
              <w:rPr>
                <w:rFonts w:hint="eastAsia"/>
                <w:szCs w:val="21"/>
              </w:rPr>
              <w:t>500</w:t>
            </w:r>
            <w:r w:rsidRPr="00A93BC4">
              <w:rPr>
                <w:rFonts w:hint="eastAsia"/>
                <w:szCs w:val="21"/>
              </w:rPr>
              <w:t>份自动报告，或≥</w:t>
            </w:r>
            <w:r w:rsidRPr="00A93BC4">
              <w:rPr>
                <w:rFonts w:hint="eastAsia"/>
                <w:szCs w:val="21"/>
              </w:rPr>
              <w:t>1</w:t>
            </w:r>
            <w:r w:rsidRPr="00A93BC4">
              <w:rPr>
                <w:rFonts w:hint="eastAsia"/>
                <w:szCs w:val="21"/>
              </w:rPr>
              <w:t>小时连续记录，或≥</w:t>
            </w:r>
            <w:r w:rsidRPr="00A93BC4">
              <w:rPr>
                <w:rFonts w:hint="eastAsia"/>
                <w:szCs w:val="21"/>
              </w:rPr>
              <w:t>8</w:t>
            </w:r>
            <w:r w:rsidRPr="00A93BC4">
              <w:rPr>
                <w:rFonts w:hint="eastAsia"/>
                <w:szCs w:val="21"/>
              </w:rPr>
              <w:t>小时无记录测量</w:t>
            </w:r>
          </w:p>
          <w:p w:rsidR="00EA7122" w:rsidRPr="00A93BC4" w:rsidRDefault="00EA7122" w:rsidP="00EA7122">
            <w:pPr>
              <w:spacing w:line="240" w:lineRule="atLeast"/>
              <w:rPr>
                <w:szCs w:val="21"/>
              </w:rPr>
            </w:pPr>
            <w:r w:rsidRPr="00A93BC4">
              <w:rPr>
                <w:rFonts w:hint="eastAsia"/>
                <w:szCs w:val="21"/>
              </w:rPr>
              <w:t>3.</w:t>
            </w:r>
            <w:r w:rsidRPr="00A93BC4">
              <w:rPr>
                <w:rFonts w:hint="eastAsia"/>
                <w:szCs w:val="21"/>
              </w:rPr>
              <w:t>频率响应：≥</w:t>
            </w:r>
            <w:r w:rsidRPr="00A93BC4">
              <w:rPr>
                <w:rFonts w:hint="eastAsia"/>
                <w:szCs w:val="21"/>
              </w:rPr>
              <w:t>0.01Hz-500Hz</w:t>
            </w:r>
            <w:r w:rsidRPr="00A93BC4">
              <w:rPr>
                <w:rFonts w:hint="eastAsia"/>
                <w:szCs w:val="21"/>
              </w:rPr>
              <w:t>，</w:t>
            </w:r>
          </w:p>
          <w:p w:rsidR="00EA7122" w:rsidRPr="00A93BC4" w:rsidRDefault="00EA7122" w:rsidP="00EA7122">
            <w:pPr>
              <w:spacing w:line="240" w:lineRule="atLeast"/>
              <w:rPr>
                <w:szCs w:val="21"/>
              </w:rPr>
            </w:pPr>
            <w:r w:rsidRPr="00A93BC4">
              <w:rPr>
                <w:rFonts w:hint="eastAsia"/>
                <w:szCs w:val="21"/>
              </w:rPr>
              <w:t>★</w:t>
            </w:r>
            <w:r w:rsidRPr="00A93BC4">
              <w:rPr>
                <w:rFonts w:hint="eastAsia"/>
                <w:szCs w:val="21"/>
              </w:rPr>
              <w:t>4.</w:t>
            </w:r>
            <w:r w:rsidRPr="00A93BC4">
              <w:rPr>
                <w:rFonts w:hint="eastAsia"/>
                <w:szCs w:val="21"/>
              </w:rPr>
              <w:t>采样率：≥</w:t>
            </w:r>
            <w:r w:rsidRPr="00A93BC4">
              <w:rPr>
                <w:rFonts w:hint="eastAsia"/>
                <w:szCs w:val="21"/>
              </w:rPr>
              <w:t>64000Hz/</w:t>
            </w:r>
            <w:r w:rsidRPr="00A93BC4">
              <w:rPr>
                <w:rFonts w:hint="eastAsia"/>
                <w:szCs w:val="21"/>
              </w:rPr>
              <w:t>每通道</w:t>
            </w:r>
          </w:p>
          <w:p w:rsidR="00EA7122" w:rsidRPr="00A93BC4" w:rsidRDefault="00EA7122" w:rsidP="00EA7122">
            <w:pPr>
              <w:spacing w:line="240" w:lineRule="atLeast"/>
              <w:rPr>
                <w:szCs w:val="21"/>
              </w:rPr>
            </w:pPr>
            <w:r w:rsidRPr="00A93BC4">
              <w:rPr>
                <w:rFonts w:hint="eastAsia"/>
                <w:szCs w:val="21"/>
              </w:rPr>
              <w:t>5.</w:t>
            </w:r>
            <w:r w:rsidRPr="00A93BC4">
              <w:rPr>
                <w:rFonts w:hint="eastAsia"/>
                <w:szCs w:val="21"/>
              </w:rPr>
              <w:t>起搏器采样率：≥</w:t>
            </w:r>
            <w:r w:rsidRPr="00A93BC4">
              <w:rPr>
                <w:rFonts w:hint="eastAsia"/>
                <w:szCs w:val="21"/>
              </w:rPr>
              <w:t>85 kHz</w:t>
            </w:r>
          </w:p>
          <w:p w:rsidR="00EA7122" w:rsidRPr="00A93BC4" w:rsidRDefault="00EA7122" w:rsidP="00EA7122">
            <w:pPr>
              <w:spacing w:line="240" w:lineRule="atLeast"/>
              <w:rPr>
                <w:szCs w:val="21"/>
              </w:rPr>
            </w:pPr>
            <w:r w:rsidRPr="00A93BC4">
              <w:rPr>
                <w:rFonts w:hint="eastAsia"/>
                <w:szCs w:val="21"/>
              </w:rPr>
              <w:t>★</w:t>
            </w:r>
            <w:r w:rsidRPr="00A93BC4">
              <w:rPr>
                <w:rFonts w:hint="eastAsia"/>
                <w:szCs w:val="21"/>
              </w:rPr>
              <w:t>6.</w:t>
            </w:r>
            <w:r w:rsidRPr="00A93BC4">
              <w:rPr>
                <w:rFonts w:hint="eastAsia"/>
                <w:szCs w:val="21"/>
              </w:rPr>
              <w:t>输入阻抗：≥</w:t>
            </w:r>
            <w:r w:rsidRPr="00A93BC4">
              <w:rPr>
                <w:rFonts w:hint="eastAsia"/>
                <w:szCs w:val="21"/>
              </w:rPr>
              <w:t>50M</w:t>
            </w:r>
            <w:r w:rsidRPr="00A93BC4">
              <w:rPr>
                <w:rFonts w:hint="eastAsia"/>
                <w:szCs w:val="21"/>
              </w:rPr>
              <w:t>Ω（</w:t>
            </w:r>
            <w:r w:rsidRPr="00A93BC4">
              <w:rPr>
                <w:rFonts w:hint="eastAsia"/>
                <w:szCs w:val="21"/>
              </w:rPr>
              <w:t>10Hz</w:t>
            </w:r>
            <w:r w:rsidRPr="00A93BC4">
              <w:rPr>
                <w:rFonts w:hint="eastAsia"/>
                <w:szCs w:val="21"/>
              </w:rPr>
              <w:t>）</w:t>
            </w:r>
          </w:p>
          <w:p w:rsidR="00EA7122" w:rsidRPr="00A93BC4" w:rsidRDefault="00EA7122" w:rsidP="00EA7122">
            <w:pPr>
              <w:spacing w:line="240" w:lineRule="atLeast"/>
              <w:rPr>
                <w:szCs w:val="21"/>
              </w:rPr>
            </w:pPr>
            <w:r w:rsidRPr="00A93BC4">
              <w:rPr>
                <w:rFonts w:hint="eastAsia"/>
                <w:szCs w:val="21"/>
              </w:rPr>
              <w:t>7.</w:t>
            </w:r>
            <w:r w:rsidRPr="00A93BC4">
              <w:rPr>
                <w:rFonts w:hint="eastAsia"/>
                <w:szCs w:val="21"/>
              </w:rPr>
              <w:t>定标电压：</w:t>
            </w:r>
            <w:r w:rsidRPr="00A93BC4">
              <w:rPr>
                <w:rFonts w:hint="eastAsia"/>
                <w:szCs w:val="21"/>
              </w:rPr>
              <w:t>1mV</w:t>
            </w:r>
            <w:r w:rsidRPr="00A93BC4">
              <w:rPr>
                <w:rFonts w:hint="eastAsia"/>
                <w:szCs w:val="21"/>
              </w:rPr>
              <w:t>±</w:t>
            </w:r>
            <w:r w:rsidRPr="00A93BC4">
              <w:rPr>
                <w:rFonts w:hint="eastAsia"/>
                <w:szCs w:val="21"/>
              </w:rPr>
              <w:t>1%</w:t>
            </w:r>
            <w:r w:rsidRPr="00A93BC4">
              <w:rPr>
                <w:rFonts w:hint="eastAsia"/>
                <w:szCs w:val="21"/>
              </w:rPr>
              <w:t>，耐极化电压：≥±</w:t>
            </w:r>
            <w:r w:rsidRPr="00A93BC4">
              <w:rPr>
                <w:rFonts w:hint="eastAsia"/>
                <w:szCs w:val="21"/>
              </w:rPr>
              <w:t>900mV</w:t>
            </w:r>
            <w:r w:rsidRPr="00A93BC4">
              <w:rPr>
                <w:rFonts w:hint="eastAsia"/>
                <w:szCs w:val="21"/>
              </w:rPr>
              <w:t>（±</w:t>
            </w:r>
            <w:r w:rsidRPr="00A93BC4">
              <w:rPr>
                <w:rFonts w:hint="eastAsia"/>
                <w:szCs w:val="21"/>
              </w:rPr>
              <w:t>5%</w:t>
            </w:r>
            <w:r w:rsidRPr="00A93BC4">
              <w:rPr>
                <w:rFonts w:hint="eastAsia"/>
                <w:szCs w:val="21"/>
              </w:rPr>
              <w:t>）</w:t>
            </w:r>
          </w:p>
          <w:p w:rsidR="00EA7122" w:rsidRPr="00A93BC4" w:rsidRDefault="00EA7122" w:rsidP="00EA7122">
            <w:pPr>
              <w:spacing w:line="240" w:lineRule="atLeast"/>
              <w:rPr>
                <w:szCs w:val="21"/>
              </w:rPr>
            </w:pPr>
            <w:r w:rsidRPr="00A93BC4">
              <w:rPr>
                <w:rFonts w:hint="eastAsia"/>
                <w:szCs w:val="21"/>
              </w:rPr>
              <w:t>8.</w:t>
            </w:r>
            <w:r w:rsidRPr="00A93BC4">
              <w:rPr>
                <w:rFonts w:hint="eastAsia"/>
                <w:szCs w:val="21"/>
              </w:rPr>
              <w:t>内部噪声：≤</w:t>
            </w:r>
            <w:r w:rsidRPr="00A93BC4">
              <w:rPr>
                <w:rFonts w:hint="eastAsia"/>
                <w:szCs w:val="21"/>
              </w:rPr>
              <w:t>12.5µVp-p</w:t>
            </w:r>
          </w:p>
          <w:p w:rsidR="00EA7122" w:rsidRPr="00A93BC4" w:rsidRDefault="00EA7122" w:rsidP="00EA7122">
            <w:pPr>
              <w:spacing w:line="240" w:lineRule="atLeast"/>
              <w:rPr>
                <w:szCs w:val="21"/>
              </w:rPr>
            </w:pPr>
            <w:r w:rsidRPr="00A93BC4">
              <w:rPr>
                <w:rFonts w:hint="eastAsia"/>
                <w:szCs w:val="21"/>
              </w:rPr>
              <w:t>9.</w:t>
            </w:r>
            <w:r w:rsidRPr="00A93BC4">
              <w:rPr>
                <w:rFonts w:hint="eastAsia"/>
                <w:szCs w:val="21"/>
              </w:rPr>
              <w:t>共模抑制比：≥</w:t>
            </w:r>
            <w:r w:rsidRPr="00A93BC4">
              <w:rPr>
                <w:rFonts w:hint="eastAsia"/>
                <w:szCs w:val="21"/>
              </w:rPr>
              <w:t>140dB</w:t>
            </w:r>
            <w:r w:rsidRPr="00A93BC4">
              <w:rPr>
                <w:rFonts w:hint="eastAsia"/>
                <w:szCs w:val="21"/>
              </w:rPr>
              <w:t>（</w:t>
            </w:r>
            <w:r w:rsidRPr="00A93BC4">
              <w:rPr>
                <w:rFonts w:hint="eastAsia"/>
                <w:szCs w:val="21"/>
              </w:rPr>
              <w:t>AC</w:t>
            </w:r>
            <w:r w:rsidRPr="00A93BC4">
              <w:rPr>
                <w:rFonts w:hint="eastAsia"/>
                <w:szCs w:val="21"/>
              </w:rPr>
              <w:t>滤波开启）</w:t>
            </w:r>
          </w:p>
          <w:p w:rsidR="00EA7122" w:rsidRPr="00A93BC4" w:rsidRDefault="00EA7122" w:rsidP="00EA7122">
            <w:pPr>
              <w:spacing w:line="240" w:lineRule="atLeast"/>
              <w:rPr>
                <w:szCs w:val="21"/>
              </w:rPr>
            </w:pPr>
            <w:r w:rsidRPr="00A93BC4">
              <w:rPr>
                <w:rFonts w:hint="eastAsia"/>
                <w:szCs w:val="21"/>
              </w:rPr>
              <w:t>10.</w:t>
            </w:r>
            <w:r w:rsidRPr="00A93BC4">
              <w:rPr>
                <w:rFonts w:hint="eastAsia"/>
                <w:szCs w:val="21"/>
              </w:rPr>
              <w:t>灵敏度选择：</w:t>
            </w:r>
            <w:r w:rsidRPr="00A93BC4">
              <w:rPr>
                <w:rFonts w:hint="eastAsia"/>
                <w:szCs w:val="21"/>
              </w:rPr>
              <w:t>1.25</w:t>
            </w:r>
            <w:r w:rsidRPr="00A93BC4">
              <w:rPr>
                <w:rFonts w:hint="eastAsia"/>
                <w:szCs w:val="21"/>
              </w:rPr>
              <w:t>、</w:t>
            </w:r>
            <w:r w:rsidRPr="00A93BC4">
              <w:rPr>
                <w:rFonts w:hint="eastAsia"/>
                <w:szCs w:val="21"/>
              </w:rPr>
              <w:t>2.5</w:t>
            </w:r>
            <w:r w:rsidRPr="00A93BC4">
              <w:rPr>
                <w:rFonts w:hint="eastAsia"/>
                <w:szCs w:val="21"/>
              </w:rPr>
              <w:t>、</w:t>
            </w:r>
            <w:r w:rsidRPr="00A93BC4">
              <w:rPr>
                <w:rFonts w:hint="eastAsia"/>
                <w:szCs w:val="21"/>
              </w:rPr>
              <w:t>5</w:t>
            </w:r>
            <w:r w:rsidRPr="00A93BC4">
              <w:rPr>
                <w:rFonts w:hint="eastAsia"/>
                <w:szCs w:val="21"/>
              </w:rPr>
              <w:t>、</w:t>
            </w:r>
            <w:r w:rsidRPr="00A93BC4">
              <w:rPr>
                <w:rFonts w:hint="eastAsia"/>
                <w:szCs w:val="21"/>
              </w:rPr>
              <w:t>10</w:t>
            </w:r>
            <w:r w:rsidRPr="00A93BC4">
              <w:rPr>
                <w:rFonts w:hint="eastAsia"/>
                <w:szCs w:val="21"/>
              </w:rPr>
              <w:t>、</w:t>
            </w:r>
            <w:r w:rsidRPr="00A93BC4">
              <w:rPr>
                <w:rFonts w:hint="eastAsia"/>
                <w:szCs w:val="21"/>
              </w:rPr>
              <w:t>20</w:t>
            </w:r>
            <w:r w:rsidRPr="00A93BC4">
              <w:rPr>
                <w:rFonts w:hint="eastAsia"/>
                <w:szCs w:val="21"/>
              </w:rPr>
              <w:t>、</w:t>
            </w:r>
            <w:r w:rsidRPr="00A93BC4">
              <w:rPr>
                <w:rFonts w:hint="eastAsia"/>
                <w:szCs w:val="21"/>
              </w:rPr>
              <w:t>10/5</w:t>
            </w:r>
            <w:r w:rsidRPr="00A93BC4">
              <w:rPr>
                <w:rFonts w:hint="eastAsia"/>
                <w:szCs w:val="21"/>
              </w:rPr>
              <w:t>、</w:t>
            </w:r>
            <w:r w:rsidRPr="00A93BC4">
              <w:rPr>
                <w:rFonts w:hint="eastAsia"/>
                <w:szCs w:val="21"/>
              </w:rPr>
              <w:t>20/10</w:t>
            </w:r>
            <w:r w:rsidRPr="00A93BC4">
              <w:rPr>
                <w:rFonts w:hint="eastAsia"/>
                <w:szCs w:val="21"/>
              </w:rPr>
              <w:t>、自动</w:t>
            </w:r>
            <w:r w:rsidRPr="00A93BC4">
              <w:rPr>
                <w:rFonts w:hint="eastAsia"/>
                <w:szCs w:val="21"/>
              </w:rPr>
              <w:t>mm/mV</w:t>
            </w:r>
            <w:r w:rsidRPr="00A93BC4">
              <w:rPr>
                <w:rFonts w:hint="eastAsia"/>
                <w:szCs w:val="21"/>
              </w:rPr>
              <w:t>±</w:t>
            </w:r>
            <w:r w:rsidRPr="00A93BC4">
              <w:rPr>
                <w:rFonts w:hint="eastAsia"/>
                <w:szCs w:val="21"/>
              </w:rPr>
              <w:t>5%</w:t>
            </w:r>
          </w:p>
          <w:p w:rsidR="00EA7122" w:rsidRPr="00A93BC4" w:rsidRDefault="00EA7122" w:rsidP="00EA7122">
            <w:pPr>
              <w:spacing w:line="240" w:lineRule="atLeast"/>
              <w:rPr>
                <w:szCs w:val="21"/>
              </w:rPr>
            </w:pPr>
            <w:r w:rsidRPr="00A93BC4">
              <w:rPr>
                <w:rFonts w:hint="eastAsia"/>
                <w:szCs w:val="21"/>
              </w:rPr>
              <w:t>★</w:t>
            </w:r>
            <w:r w:rsidRPr="00A93BC4">
              <w:rPr>
                <w:rFonts w:hint="eastAsia"/>
                <w:szCs w:val="21"/>
              </w:rPr>
              <w:t>11.</w:t>
            </w:r>
            <w:r w:rsidRPr="00A93BC4">
              <w:rPr>
                <w:rFonts w:hint="eastAsia"/>
                <w:szCs w:val="21"/>
              </w:rPr>
              <w:t>彩色液晶屏≥</w:t>
            </w:r>
            <w:r w:rsidRPr="00A93BC4">
              <w:rPr>
                <w:rFonts w:hint="eastAsia"/>
                <w:szCs w:val="21"/>
              </w:rPr>
              <w:t>10</w:t>
            </w:r>
            <w:r w:rsidRPr="00A93BC4">
              <w:rPr>
                <w:rFonts w:hint="eastAsia"/>
                <w:szCs w:val="21"/>
              </w:rPr>
              <w:t>英寸，分辨率≥</w:t>
            </w:r>
            <w:r w:rsidRPr="00A93BC4">
              <w:rPr>
                <w:rFonts w:hint="eastAsia"/>
                <w:szCs w:val="21"/>
              </w:rPr>
              <w:t>1280*800</w:t>
            </w:r>
            <w:r w:rsidRPr="00A93BC4">
              <w:rPr>
                <w:rFonts w:hint="eastAsia"/>
                <w:szCs w:val="21"/>
              </w:rPr>
              <w:t>，触摸屏，无物理键盘设计，支持屏幕背景网格显示</w:t>
            </w:r>
          </w:p>
          <w:p w:rsidR="00EA7122" w:rsidRPr="00A93BC4" w:rsidRDefault="00EA7122" w:rsidP="00EA7122">
            <w:pPr>
              <w:spacing w:line="240" w:lineRule="atLeast"/>
              <w:rPr>
                <w:szCs w:val="21"/>
              </w:rPr>
            </w:pPr>
            <w:r w:rsidRPr="00A93BC4">
              <w:rPr>
                <w:rFonts w:hint="eastAsia"/>
                <w:szCs w:val="21"/>
              </w:rPr>
              <w:t>12.</w:t>
            </w:r>
            <w:r w:rsidRPr="00A93BC4">
              <w:rPr>
                <w:rFonts w:hint="eastAsia"/>
                <w:szCs w:val="21"/>
              </w:rPr>
              <w:t>内置存储器支持存储≥</w:t>
            </w:r>
            <w:r w:rsidRPr="00A93BC4">
              <w:rPr>
                <w:rFonts w:hint="eastAsia"/>
                <w:szCs w:val="21"/>
              </w:rPr>
              <w:t>1200</w:t>
            </w:r>
            <w:r w:rsidRPr="00A93BC4">
              <w:rPr>
                <w:rFonts w:hint="eastAsia"/>
                <w:szCs w:val="21"/>
              </w:rPr>
              <w:t>份心电图报告，支持外接</w:t>
            </w:r>
            <w:r w:rsidRPr="00A93BC4">
              <w:rPr>
                <w:rFonts w:hint="eastAsia"/>
                <w:szCs w:val="21"/>
              </w:rPr>
              <w:t>U</w:t>
            </w:r>
            <w:r w:rsidRPr="00A93BC4">
              <w:rPr>
                <w:rFonts w:hint="eastAsia"/>
                <w:szCs w:val="21"/>
              </w:rPr>
              <w:t>盘扩展存储空间</w:t>
            </w:r>
          </w:p>
          <w:p w:rsidR="00EA7122" w:rsidRPr="00A93BC4" w:rsidRDefault="00EA7122" w:rsidP="00EA7122">
            <w:pPr>
              <w:spacing w:line="240" w:lineRule="atLeast"/>
              <w:rPr>
                <w:szCs w:val="21"/>
              </w:rPr>
            </w:pPr>
            <w:r w:rsidRPr="00A93BC4">
              <w:rPr>
                <w:rFonts w:hint="eastAsia"/>
                <w:szCs w:val="21"/>
              </w:rPr>
              <w:t>★</w:t>
            </w:r>
            <w:r w:rsidRPr="00A93BC4">
              <w:rPr>
                <w:rFonts w:hint="eastAsia"/>
                <w:szCs w:val="21"/>
              </w:rPr>
              <w:t>13.</w:t>
            </w:r>
            <w:r w:rsidRPr="00A93BC4">
              <w:rPr>
                <w:rFonts w:hint="eastAsia"/>
                <w:szCs w:val="21"/>
              </w:rPr>
              <w:t>具有信号质量检测功能，对于信号干扰、接触不良或导联脱落的导联做出提示</w:t>
            </w:r>
          </w:p>
          <w:p w:rsidR="00EA7122" w:rsidRPr="00A93BC4" w:rsidRDefault="00EA7122" w:rsidP="00EA7122">
            <w:pPr>
              <w:spacing w:line="240" w:lineRule="atLeast"/>
              <w:rPr>
                <w:szCs w:val="21"/>
              </w:rPr>
            </w:pPr>
            <w:r w:rsidRPr="00A93BC4">
              <w:rPr>
                <w:rFonts w:hint="eastAsia"/>
                <w:szCs w:val="21"/>
              </w:rPr>
              <w:t>14.</w:t>
            </w:r>
            <w:r w:rsidRPr="00A93BC4">
              <w:rPr>
                <w:rFonts w:hint="eastAsia"/>
                <w:szCs w:val="21"/>
              </w:rPr>
              <w:t>具有起搏检测功能，起搏标记在显示屏上单独区域显示，方便医生查看</w:t>
            </w:r>
          </w:p>
          <w:p w:rsidR="00EA7122" w:rsidRPr="00A93BC4" w:rsidRDefault="00EA7122" w:rsidP="00EA7122">
            <w:pPr>
              <w:spacing w:line="240" w:lineRule="atLeast"/>
              <w:rPr>
                <w:szCs w:val="21"/>
              </w:rPr>
            </w:pPr>
            <w:r w:rsidRPr="00A93BC4">
              <w:rPr>
                <w:rFonts w:hint="eastAsia"/>
                <w:szCs w:val="21"/>
              </w:rPr>
              <w:t>15.</w:t>
            </w:r>
            <w:r w:rsidRPr="00A93BC4">
              <w:rPr>
                <w:rFonts w:hint="eastAsia"/>
                <w:szCs w:val="21"/>
              </w:rPr>
              <w:t>具有预约下载功能，直接将病人预约下载到心电图机上，减少医生工作量</w:t>
            </w:r>
          </w:p>
          <w:p w:rsidR="00EA7122" w:rsidRPr="00A93BC4" w:rsidRDefault="00EA7122" w:rsidP="00EA7122">
            <w:pPr>
              <w:spacing w:line="240" w:lineRule="atLeast"/>
              <w:rPr>
                <w:szCs w:val="21"/>
              </w:rPr>
            </w:pPr>
            <w:r w:rsidRPr="00A93BC4">
              <w:rPr>
                <w:rFonts w:hint="eastAsia"/>
                <w:szCs w:val="21"/>
              </w:rPr>
              <w:t>16.</w:t>
            </w:r>
            <w:r w:rsidRPr="00A93BC4">
              <w:rPr>
                <w:rFonts w:hint="eastAsia"/>
                <w:szCs w:val="21"/>
              </w:rPr>
              <w:t>具有关机延迟功能：自第一次低电量提示后，有至少</w:t>
            </w:r>
            <w:r w:rsidRPr="00A93BC4">
              <w:rPr>
                <w:rFonts w:hint="eastAsia"/>
                <w:szCs w:val="21"/>
              </w:rPr>
              <w:t>5</w:t>
            </w:r>
            <w:r w:rsidRPr="00A93BC4">
              <w:rPr>
                <w:rFonts w:hint="eastAsia"/>
                <w:szCs w:val="21"/>
              </w:rPr>
              <w:t>分钟的关机延迟时间</w:t>
            </w:r>
          </w:p>
          <w:p w:rsidR="00EA7122" w:rsidRPr="00A93BC4" w:rsidRDefault="00EA7122" w:rsidP="00EA7122">
            <w:pPr>
              <w:spacing w:line="240" w:lineRule="atLeast"/>
              <w:rPr>
                <w:szCs w:val="21"/>
              </w:rPr>
            </w:pPr>
            <w:r w:rsidRPr="00A93BC4">
              <w:rPr>
                <w:rFonts w:hint="eastAsia"/>
                <w:szCs w:val="21"/>
              </w:rPr>
              <w:t>17.</w:t>
            </w:r>
            <w:r w:rsidRPr="00A93BC4">
              <w:rPr>
                <w:rFonts w:hint="eastAsia"/>
                <w:szCs w:val="21"/>
              </w:rPr>
              <w:t>标配无线</w:t>
            </w:r>
            <w:r w:rsidRPr="00A93BC4">
              <w:rPr>
                <w:rFonts w:hint="eastAsia"/>
                <w:szCs w:val="21"/>
              </w:rPr>
              <w:t>WIFI</w:t>
            </w:r>
            <w:r w:rsidRPr="00A93BC4">
              <w:rPr>
                <w:rFonts w:hint="eastAsia"/>
                <w:szCs w:val="21"/>
              </w:rPr>
              <w:t>模块，支持</w:t>
            </w:r>
            <w:r w:rsidRPr="00A93BC4">
              <w:rPr>
                <w:rFonts w:hint="eastAsia"/>
                <w:szCs w:val="21"/>
              </w:rPr>
              <w:t>2.4G/5G</w:t>
            </w:r>
            <w:r w:rsidRPr="00A93BC4">
              <w:rPr>
                <w:rFonts w:hint="eastAsia"/>
                <w:szCs w:val="21"/>
              </w:rPr>
              <w:t>双频</w:t>
            </w:r>
          </w:p>
          <w:p w:rsidR="00EA7122" w:rsidRPr="00A93BC4" w:rsidRDefault="00EA7122" w:rsidP="00EA7122">
            <w:pPr>
              <w:spacing w:line="240" w:lineRule="atLeast"/>
              <w:rPr>
                <w:szCs w:val="21"/>
              </w:rPr>
            </w:pPr>
            <w:r w:rsidRPr="00A93BC4">
              <w:rPr>
                <w:rFonts w:hint="eastAsia"/>
                <w:szCs w:val="21"/>
              </w:rPr>
              <w:t>18.</w:t>
            </w:r>
            <w:r w:rsidRPr="00A93BC4">
              <w:rPr>
                <w:rFonts w:hint="eastAsia"/>
                <w:szCs w:val="21"/>
              </w:rPr>
              <w:t>在患者初次完成导联线连接并在系统检测成功后，设备可自动启动采集程序完成患者心电图波形采集。</w:t>
            </w:r>
          </w:p>
          <w:p w:rsidR="00EA7122" w:rsidRPr="00A93BC4" w:rsidRDefault="00EA7122" w:rsidP="00EA7122">
            <w:pPr>
              <w:spacing w:line="240" w:lineRule="atLeast"/>
              <w:rPr>
                <w:szCs w:val="21"/>
              </w:rPr>
            </w:pPr>
            <w:r w:rsidRPr="00A93BC4">
              <w:rPr>
                <w:rFonts w:hint="eastAsia"/>
                <w:szCs w:val="21"/>
              </w:rPr>
              <w:t>19.</w:t>
            </w:r>
            <w:r w:rsidRPr="00A93BC4">
              <w:rPr>
                <w:rFonts w:hint="eastAsia"/>
                <w:szCs w:val="21"/>
              </w:rPr>
              <w:t>支持</w:t>
            </w:r>
            <w:r w:rsidRPr="00A93BC4">
              <w:rPr>
                <w:rFonts w:hint="eastAsia"/>
                <w:szCs w:val="21"/>
              </w:rPr>
              <w:t>HL7/DICOM/FTP</w:t>
            </w:r>
            <w:r w:rsidRPr="00A93BC4">
              <w:rPr>
                <w:rFonts w:hint="eastAsia"/>
                <w:szCs w:val="21"/>
              </w:rPr>
              <w:t>标准协议，满足医院联网需求</w:t>
            </w:r>
          </w:p>
          <w:p w:rsidR="00EA7122" w:rsidRPr="00A93BC4" w:rsidRDefault="00EA7122" w:rsidP="00EA7122">
            <w:pPr>
              <w:spacing w:line="240" w:lineRule="atLeast"/>
              <w:rPr>
                <w:szCs w:val="21"/>
              </w:rPr>
            </w:pPr>
            <w:r w:rsidRPr="00A93BC4">
              <w:rPr>
                <w:rFonts w:hint="eastAsia"/>
                <w:szCs w:val="21"/>
              </w:rPr>
              <w:t>20.</w:t>
            </w:r>
            <w:r w:rsidRPr="00A93BC4">
              <w:rPr>
                <w:rFonts w:hint="eastAsia"/>
                <w:szCs w:val="21"/>
              </w:rPr>
              <w:t>具备操作时间实时校准功能</w:t>
            </w:r>
          </w:p>
          <w:p w:rsidR="00EA7122" w:rsidRPr="00A93BC4" w:rsidRDefault="00EA7122" w:rsidP="00EA7122">
            <w:pPr>
              <w:spacing w:line="240" w:lineRule="atLeast"/>
              <w:rPr>
                <w:szCs w:val="21"/>
              </w:rPr>
            </w:pPr>
            <w:r w:rsidRPr="00A93BC4">
              <w:rPr>
                <w:rFonts w:hint="eastAsia"/>
                <w:szCs w:val="21"/>
              </w:rPr>
              <w:t>21.</w:t>
            </w:r>
            <w:r w:rsidRPr="00A93BC4">
              <w:rPr>
                <w:rFonts w:hint="eastAsia"/>
                <w:szCs w:val="21"/>
              </w:rPr>
              <w:t>具备回放打印功能</w:t>
            </w:r>
          </w:p>
          <w:p w:rsidR="00EA7122" w:rsidRPr="00A93BC4" w:rsidRDefault="00EA7122" w:rsidP="00EA7122">
            <w:pPr>
              <w:spacing w:line="240" w:lineRule="atLeast"/>
              <w:rPr>
                <w:szCs w:val="21"/>
              </w:rPr>
            </w:pPr>
            <w:r w:rsidRPr="00A93BC4">
              <w:rPr>
                <w:rFonts w:hint="eastAsia"/>
                <w:szCs w:val="21"/>
              </w:rPr>
              <w:t>22.</w:t>
            </w:r>
            <w:r w:rsidRPr="00A93BC4">
              <w:rPr>
                <w:rFonts w:hint="eastAsia"/>
                <w:szCs w:val="21"/>
              </w:rPr>
              <w:t>内置热敏式点阵打印机，能打印于</w:t>
            </w:r>
            <w:r w:rsidRPr="00A93BC4">
              <w:rPr>
                <w:rFonts w:hint="eastAsia"/>
                <w:szCs w:val="21"/>
              </w:rPr>
              <w:t>A4</w:t>
            </w:r>
            <w:r w:rsidRPr="00A93BC4">
              <w:rPr>
                <w:rFonts w:hint="eastAsia"/>
                <w:szCs w:val="21"/>
              </w:rPr>
              <w:t>和</w:t>
            </w:r>
            <w:r w:rsidRPr="00A93BC4">
              <w:rPr>
                <w:rFonts w:hint="eastAsia"/>
                <w:szCs w:val="21"/>
              </w:rPr>
              <w:t>US letter</w:t>
            </w:r>
            <w:r w:rsidRPr="00A93BC4">
              <w:rPr>
                <w:rFonts w:hint="eastAsia"/>
                <w:szCs w:val="21"/>
              </w:rPr>
              <w:t>大小的热敏纸</w:t>
            </w:r>
          </w:p>
          <w:p w:rsidR="00EA7122" w:rsidRPr="00A93BC4" w:rsidRDefault="00EA7122" w:rsidP="00EA7122">
            <w:pPr>
              <w:spacing w:line="240" w:lineRule="atLeast"/>
              <w:rPr>
                <w:szCs w:val="21"/>
              </w:rPr>
            </w:pPr>
            <w:r w:rsidRPr="00A93BC4">
              <w:rPr>
                <w:rFonts w:hint="eastAsia"/>
                <w:szCs w:val="21"/>
              </w:rPr>
              <w:t>23.</w:t>
            </w:r>
            <w:r w:rsidRPr="00A93BC4">
              <w:rPr>
                <w:rFonts w:hint="eastAsia"/>
                <w:szCs w:val="21"/>
              </w:rPr>
              <w:t>标准配置要求：主机</w:t>
            </w:r>
            <w:r w:rsidRPr="00A93BC4">
              <w:rPr>
                <w:rFonts w:hint="eastAsia"/>
                <w:szCs w:val="21"/>
              </w:rPr>
              <w:t>1</w:t>
            </w:r>
            <w:r w:rsidRPr="00A93BC4">
              <w:rPr>
                <w:rFonts w:hint="eastAsia"/>
                <w:szCs w:val="21"/>
              </w:rPr>
              <w:t>台、配套附件</w:t>
            </w:r>
            <w:r w:rsidRPr="00A93BC4">
              <w:rPr>
                <w:rFonts w:hint="eastAsia"/>
                <w:szCs w:val="21"/>
              </w:rPr>
              <w:t>1</w:t>
            </w:r>
            <w:r w:rsidRPr="00A93BC4">
              <w:rPr>
                <w:rFonts w:hint="eastAsia"/>
                <w:szCs w:val="21"/>
              </w:rPr>
              <w:t>套、电源线</w:t>
            </w:r>
            <w:r w:rsidRPr="00A93BC4">
              <w:rPr>
                <w:rFonts w:hint="eastAsia"/>
                <w:szCs w:val="21"/>
              </w:rPr>
              <w:t>1</w:t>
            </w:r>
            <w:r w:rsidRPr="00A93BC4">
              <w:rPr>
                <w:rFonts w:hint="eastAsia"/>
                <w:szCs w:val="21"/>
              </w:rPr>
              <w:t>根、打印纸</w:t>
            </w:r>
            <w:r w:rsidRPr="00A93BC4">
              <w:rPr>
                <w:rFonts w:hint="eastAsia"/>
                <w:szCs w:val="21"/>
              </w:rPr>
              <w:t>1</w:t>
            </w:r>
            <w:r w:rsidRPr="00A93BC4">
              <w:rPr>
                <w:rFonts w:hint="eastAsia"/>
                <w:szCs w:val="21"/>
              </w:rPr>
              <w:t>本</w:t>
            </w:r>
          </w:p>
        </w:tc>
      </w:tr>
      <w:tr w:rsidR="00EA7122" w:rsidRPr="00E56F76" w:rsidTr="001A2952">
        <w:trPr>
          <w:jc w:val="center"/>
        </w:trPr>
        <w:tc>
          <w:tcPr>
            <w:tcW w:w="434" w:type="pct"/>
            <w:vAlign w:val="center"/>
          </w:tcPr>
          <w:p w:rsidR="00EA7122" w:rsidRPr="00EA7122" w:rsidRDefault="00EA7122" w:rsidP="00EA7122">
            <w:pPr>
              <w:spacing w:line="240" w:lineRule="atLeast"/>
              <w:jc w:val="center"/>
              <w:rPr>
                <w:rFonts w:cs="宋体"/>
                <w:kern w:val="0"/>
                <w:sz w:val="24"/>
              </w:rPr>
            </w:pPr>
            <w:r w:rsidRPr="00EA7122">
              <w:rPr>
                <w:rFonts w:cs="宋体" w:hint="eastAsia"/>
                <w:kern w:val="0"/>
                <w:sz w:val="24"/>
              </w:rPr>
              <w:t>2</w:t>
            </w:r>
          </w:p>
        </w:tc>
        <w:tc>
          <w:tcPr>
            <w:tcW w:w="704" w:type="pct"/>
            <w:vAlign w:val="center"/>
          </w:tcPr>
          <w:p w:rsidR="00EA7122" w:rsidRPr="00EA7122" w:rsidRDefault="00EA7122" w:rsidP="00EA7122">
            <w:pPr>
              <w:spacing w:line="240" w:lineRule="atLeast"/>
              <w:jc w:val="center"/>
              <w:rPr>
                <w:rFonts w:cs="宋体"/>
                <w:kern w:val="0"/>
                <w:sz w:val="24"/>
              </w:rPr>
            </w:pPr>
            <w:r w:rsidRPr="00EA7122">
              <w:rPr>
                <w:rFonts w:cs="宋体" w:hint="eastAsia"/>
                <w:kern w:val="0"/>
                <w:sz w:val="24"/>
              </w:rPr>
              <w:t>心电图机</w:t>
            </w:r>
            <w:r w:rsidR="007175EF">
              <w:rPr>
                <w:rFonts w:cs="宋体" w:hint="eastAsia"/>
                <w:kern w:val="0"/>
                <w:sz w:val="24"/>
              </w:rPr>
              <w:t>（</w:t>
            </w:r>
            <w:r w:rsidR="007175EF">
              <w:rPr>
                <w:rFonts w:cs="宋体" w:hint="eastAsia"/>
                <w:kern w:val="0"/>
                <w:sz w:val="24"/>
              </w:rPr>
              <w:t>2</w:t>
            </w:r>
            <w:r w:rsidR="007175EF">
              <w:rPr>
                <w:rFonts w:cs="宋体" w:hint="eastAsia"/>
                <w:kern w:val="0"/>
                <w:sz w:val="24"/>
              </w:rPr>
              <w:t>）</w:t>
            </w:r>
          </w:p>
        </w:tc>
        <w:tc>
          <w:tcPr>
            <w:tcW w:w="435" w:type="pct"/>
            <w:vAlign w:val="center"/>
          </w:tcPr>
          <w:p w:rsidR="00EA7122" w:rsidRPr="00EA7122" w:rsidRDefault="00EA7122" w:rsidP="00EA7122">
            <w:pPr>
              <w:spacing w:line="240" w:lineRule="atLeast"/>
              <w:jc w:val="center"/>
              <w:rPr>
                <w:rFonts w:cs="宋体"/>
                <w:kern w:val="0"/>
                <w:sz w:val="24"/>
              </w:rPr>
            </w:pPr>
            <w:r w:rsidRPr="00EA7122">
              <w:rPr>
                <w:rFonts w:cs="宋体"/>
                <w:kern w:val="0"/>
                <w:sz w:val="24"/>
              </w:rPr>
              <w:t>台</w:t>
            </w:r>
          </w:p>
        </w:tc>
        <w:tc>
          <w:tcPr>
            <w:tcW w:w="540" w:type="pct"/>
            <w:vAlign w:val="center"/>
          </w:tcPr>
          <w:p w:rsidR="00EA7122" w:rsidRPr="00EA7122" w:rsidRDefault="00EA7122" w:rsidP="00EA7122">
            <w:pPr>
              <w:spacing w:line="240" w:lineRule="atLeast"/>
              <w:jc w:val="center"/>
              <w:rPr>
                <w:rFonts w:cs="宋体"/>
                <w:kern w:val="0"/>
                <w:sz w:val="24"/>
              </w:rPr>
            </w:pPr>
            <w:r w:rsidRPr="00EA7122">
              <w:rPr>
                <w:rFonts w:cs="宋体" w:hint="eastAsia"/>
                <w:kern w:val="0"/>
                <w:sz w:val="24"/>
              </w:rPr>
              <w:t>4</w:t>
            </w:r>
          </w:p>
        </w:tc>
        <w:tc>
          <w:tcPr>
            <w:tcW w:w="2887" w:type="pct"/>
            <w:vAlign w:val="center"/>
          </w:tcPr>
          <w:p w:rsidR="00EA7122" w:rsidRPr="00A93BC4" w:rsidRDefault="00EA7122" w:rsidP="00EA7122">
            <w:pPr>
              <w:spacing w:line="240" w:lineRule="atLeast"/>
              <w:rPr>
                <w:szCs w:val="21"/>
              </w:rPr>
            </w:pPr>
            <w:r w:rsidRPr="00A93BC4">
              <w:rPr>
                <w:rFonts w:hint="eastAsia"/>
                <w:szCs w:val="21"/>
              </w:rPr>
              <w:t>1.ECG</w:t>
            </w:r>
            <w:r w:rsidRPr="00A93BC4">
              <w:rPr>
                <w:rFonts w:hint="eastAsia"/>
                <w:szCs w:val="21"/>
              </w:rPr>
              <w:t>输入通道：</w:t>
            </w:r>
            <w:r w:rsidRPr="00A93BC4">
              <w:rPr>
                <w:rFonts w:hint="eastAsia"/>
                <w:szCs w:val="21"/>
              </w:rPr>
              <w:t>12</w:t>
            </w:r>
            <w:r w:rsidRPr="00A93BC4">
              <w:rPr>
                <w:rFonts w:hint="eastAsia"/>
                <w:szCs w:val="21"/>
              </w:rPr>
              <w:t>导联同步采集</w:t>
            </w:r>
          </w:p>
          <w:p w:rsidR="00EA7122" w:rsidRPr="00A93BC4" w:rsidRDefault="00EA7122" w:rsidP="00EA7122">
            <w:pPr>
              <w:spacing w:line="240" w:lineRule="atLeast"/>
              <w:rPr>
                <w:szCs w:val="21"/>
              </w:rPr>
            </w:pPr>
            <w:r w:rsidRPr="00A93BC4">
              <w:rPr>
                <w:rFonts w:hint="eastAsia"/>
                <w:szCs w:val="21"/>
              </w:rPr>
              <w:t>2.</w:t>
            </w:r>
            <w:r w:rsidRPr="00A93BC4">
              <w:rPr>
                <w:rFonts w:hint="eastAsia"/>
                <w:szCs w:val="21"/>
              </w:rPr>
              <w:t>内置可充电锂电池，连续工作时间≥</w:t>
            </w:r>
            <w:r w:rsidRPr="00A93BC4">
              <w:rPr>
                <w:rFonts w:hint="eastAsia"/>
                <w:szCs w:val="21"/>
              </w:rPr>
              <w:t>500</w:t>
            </w:r>
            <w:r w:rsidRPr="00A93BC4">
              <w:rPr>
                <w:rFonts w:hint="eastAsia"/>
                <w:szCs w:val="21"/>
              </w:rPr>
              <w:t>份自动报告，或≥</w:t>
            </w:r>
            <w:r w:rsidRPr="00A93BC4">
              <w:rPr>
                <w:rFonts w:hint="eastAsia"/>
                <w:szCs w:val="21"/>
              </w:rPr>
              <w:t>1</w:t>
            </w:r>
            <w:r w:rsidRPr="00A93BC4">
              <w:rPr>
                <w:rFonts w:hint="eastAsia"/>
                <w:szCs w:val="21"/>
              </w:rPr>
              <w:t>小时连续记录，或≥</w:t>
            </w:r>
            <w:r w:rsidRPr="00A93BC4">
              <w:rPr>
                <w:rFonts w:hint="eastAsia"/>
                <w:szCs w:val="21"/>
              </w:rPr>
              <w:t>8</w:t>
            </w:r>
            <w:r w:rsidRPr="00A93BC4">
              <w:rPr>
                <w:rFonts w:hint="eastAsia"/>
                <w:szCs w:val="21"/>
              </w:rPr>
              <w:t>小时无记录测量</w:t>
            </w:r>
          </w:p>
          <w:p w:rsidR="00EA7122" w:rsidRPr="00A93BC4" w:rsidRDefault="00EA7122" w:rsidP="00EA7122">
            <w:pPr>
              <w:spacing w:line="240" w:lineRule="atLeast"/>
              <w:rPr>
                <w:szCs w:val="21"/>
              </w:rPr>
            </w:pPr>
            <w:r w:rsidRPr="00A93BC4">
              <w:rPr>
                <w:rFonts w:hint="eastAsia"/>
                <w:szCs w:val="21"/>
              </w:rPr>
              <w:t>3.</w:t>
            </w:r>
            <w:r w:rsidRPr="00A93BC4">
              <w:rPr>
                <w:rFonts w:hint="eastAsia"/>
                <w:szCs w:val="21"/>
              </w:rPr>
              <w:t>频率响应：≥</w:t>
            </w:r>
            <w:r w:rsidRPr="00A93BC4">
              <w:rPr>
                <w:rFonts w:hint="eastAsia"/>
                <w:szCs w:val="21"/>
              </w:rPr>
              <w:t>0.01Hz-500Hz</w:t>
            </w:r>
            <w:r w:rsidRPr="00A93BC4">
              <w:rPr>
                <w:rFonts w:hint="eastAsia"/>
                <w:szCs w:val="21"/>
              </w:rPr>
              <w:t>，</w:t>
            </w:r>
          </w:p>
          <w:p w:rsidR="00EA7122" w:rsidRPr="00A93BC4" w:rsidRDefault="00EA7122" w:rsidP="00EA7122">
            <w:pPr>
              <w:spacing w:line="240" w:lineRule="atLeast"/>
              <w:rPr>
                <w:szCs w:val="21"/>
              </w:rPr>
            </w:pPr>
            <w:r w:rsidRPr="00A93BC4">
              <w:rPr>
                <w:rFonts w:hint="eastAsia"/>
                <w:szCs w:val="21"/>
              </w:rPr>
              <w:t>★</w:t>
            </w:r>
            <w:r w:rsidRPr="00A93BC4">
              <w:rPr>
                <w:rFonts w:hint="eastAsia"/>
                <w:szCs w:val="21"/>
              </w:rPr>
              <w:t>4.</w:t>
            </w:r>
            <w:r w:rsidRPr="00A93BC4">
              <w:rPr>
                <w:rFonts w:hint="eastAsia"/>
                <w:szCs w:val="21"/>
              </w:rPr>
              <w:t>采样率：≥</w:t>
            </w:r>
            <w:r w:rsidRPr="00A93BC4">
              <w:rPr>
                <w:rFonts w:hint="eastAsia"/>
                <w:szCs w:val="21"/>
              </w:rPr>
              <w:t>64000Hz/</w:t>
            </w:r>
            <w:r w:rsidRPr="00A93BC4">
              <w:rPr>
                <w:rFonts w:hint="eastAsia"/>
                <w:szCs w:val="21"/>
              </w:rPr>
              <w:t>每通道</w:t>
            </w:r>
          </w:p>
          <w:p w:rsidR="00EA7122" w:rsidRPr="00A93BC4" w:rsidRDefault="00EA7122" w:rsidP="00EA7122">
            <w:pPr>
              <w:spacing w:line="240" w:lineRule="atLeast"/>
              <w:rPr>
                <w:szCs w:val="21"/>
              </w:rPr>
            </w:pPr>
            <w:r w:rsidRPr="00A93BC4">
              <w:rPr>
                <w:rFonts w:hint="eastAsia"/>
                <w:szCs w:val="21"/>
              </w:rPr>
              <w:t>5.</w:t>
            </w:r>
            <w:r w:rsidRPr="00A93BC4">
              <w:rPr>
                <w:rFonts w:hint="eastAsia"/>
                <w:szCs w:val="21"/>
              </w:rPr>
              <w:t>起搏器采样率：≥</w:t>
            </w:r>
            <w:r w:rsidRPr="00A93BC4">
              <w:rPr>
                <w:rFonts w:hint="eastAsia"/>
                <w:szCs w:val="21"/>
              </w:rPr>
              <w:t>85 kHz</w:t>
            </w:r>
          </w:p>
          <w:p w:rsidR="00EA7122" w:rsidRPr="00A93BC4" w:rsidRDefault="00EA7122" w:rsidP="00EA7122">
            <w:pPr>
              <w:spacing w:line="240" w:lineRule="atLeast"/>
              <w:rPr>
                <w:szCs w:val="21"/>
              </w:rPr>
            </w:pPr>
            <w:r w:rsidRPr="00A93BC4">
              <w:rPr>
                <w:rFonts w:hint="eastAsia"/>
                <w:szCs w:val="21"/>
              </w:rPr>
              <w:t>★</w:t>
            </w:r>
            <w:r w:rsidRPr="00A93BC4">
              <w:rPr>
                <w:rFonts w:hint="eastAsia"/>
                <w:szCs w:val="21"/>
              </w:rPr>
              <w:t>6.</w:t>
            </w:r>
            <w:r w:rsidRPr="00A93BC4">
              <w:rPr>
                <w:rFonts w:hint="eastAsia"/>
                <w:szCs w:val="21"/>
              </w:rPr>
              <w:t>输入阻抗：≥</w:t>
            </w:r>
            <w:r w:rsidRPr="00A93BC4">
              <w:rPr>
                <w:rFonts w:hint="eastAsia"/>
                <w:szCs w:val="21"/>
              </w:rPr>
              <w:t>50M</w:t>
            </w:r>
            <w:r w:rsidRPr="00A93BC4">
              <w:rPr>
                <w:rFonts w:hint="eastAsia"/>
                <w:szCs w:val="21"/>
              </w:rPr>
              <w:t>Ω（</w:t>
            </w:r>
            <w:r w:rsidRPr="00A93BC4">
              <w:rPr>
                <w:rFonts w:hint="eastAsia"/>
                <w:szCs w:val="21"/>
              </w:rPr>
              <w:t>10Hz</w:t>
            </w:r>
            <w:r w:rsidRPr="00A93BC4">
              <w:rPr>
                <w:rFonts w:hint="eastAsia"/>
                <w:szCs w:val="21"/>
              </w:rPr>
              <w:t>）</w:t>
            </w:r>
          </w:p>
          <w:p w:rsidR="00EA7122" w:rsidRPr="00A93BC4" w:rsidRDefault="00EA7122" w:rsidP="00EA7122">
            <w:pPr>
              <w:spacing w:line="240" w:lineRule="atLeast"/>
              <w:rPr>
                <w:szCs w:val="21"/>
              </w:rPr>
            </w:pPr>
            <w:r w:rsidRPr="00A93BC4">
              <w:rPr>
                <w:rFonts w:hint="eastAsia"/>
                <w:szCs w:val="21"/>
              </w:rPr>
              <w:t>7.</w:t>
            </w:r>
            <w:r w:rsidRPr="00A93BC4">
              <w:rPr>
                <w:rFonts w:hint="eastAsia"/>
                <w:szCs w:val="21"/>
              </w:rPr>
              <w:t>定标电压：</w:t>
            </w:r>
            <w:r w:rsidRPr="00A93BC4">
              <w:rPr>
                <w:rFonts w:hint="eastAsia"/>
                <w:szCs w:val="21"/>
              </w:rPr>
              <w:t>1mV</w:t>
            </w:r>
            <w:r w:rsidRPr="00A93BC4">
              <w:rPr>
                <w:rFonts w:hint="eastAsia"/>
                <w:szCs w:val="21"/>
              </w:rPr>
              <w:t>±</w:t>
            </w:r>
            <w:r w:rsidRPr="00A93BC4">
              <w:rPr>
                <w:rFonts w:hint="eastAsia"/>
                <w:szCs w:val="21"/>
              </w:rPr>
              <w:t>1%</w:t>
            </w:r>
            <w:r w:rsidRPr="00A93BC4">
              <w:rPr>
                <w:rFonts w:hint="eastAsia"/>
                <w:szCs w:val="21"/>
              </w:rPr>
              <w:t>，耐极化电压：≥±</w:t>
            </w:r>
            <w:r w:rsidRPr="00A93BC4">
              <w:rPr>
                <w:rFonts w:hint="eastAsia"/>
                <w:szCs w:val="21"/>
              </w:rPr>
              <w:t>900mV</w:t>
            </w:r>
            <w:r w:rsidRPr="00A93BC4">
              <w:rPr>
                <w:rFonts w:hint="eastAsia"/>
                <w:szCs w:val="21"/>
              </w:rPr>
              <w:t>（±</w:t>
            </w:r>
            <w:r w:rsidRPr="00A93BC4">
              <w:rPr>
                <w:rFonts w:hint="eastAsia"/>
                <w:szCs w:val="21"/>
              </w:rPr>
              <w:t>5%</w:t>
            </w:r>
            <w:r w:rsidRPr="00A93BC4">
              <w:rPr>
                <w:rFonts w:hint="eastAsia"/>
                <w:szCs w:val="21"/>
              </w:rPr>
              <w:t>）</w:t>
            </w:r>
          </w:p>
          <w:p w:rsidR="00EA7122" w:rsidRPr="00A93BC4" w:rsidRDefault="00EA7122" w:rsidP="00EA7122">
            <w:pPr>
              <w:spacing w:line="240" w:lineRule="atLeast"/>
              <w:rPr>
                <w:szCs w:val="21"/>
              </w:rPr>
            </w:pPr>
            <w:r w:rsidRPr="00A93BC4">
              <w:rPr>
                <w:rFonts w:hint="eastAsia"/>
                <w:szCs w:val="21"/>
              </w:rPr>
              <w:t>8.</w:t>
            </w:r>
            <w:r w:rsidRPr="00A93BC4">
              <w:rPr>
                <w:rFonts w:hint="eastAsia"/>
                <w:szCs w:val="21"/>
              </w:rPr>
              <w:t>内部噪声：≤</w:t>
            </w:r>
            <w:r w:rsidRPr="00A93BC4">
              <w:rPr>
                <w:rFonts w:hint="eastAsia"/>
                <w:szCs w:val="21"/>
              </w:rPr>
              <w:t>12.5µVp-p</w:t>
            </w:r>
          </w:p>
          <w:p w:rsidR="00EA7122" w:rsidRPr="00A93BC4" w:rsidRDefault="00EA7122" w:rsidP="00EA7122">
            <w:pPr>
              <w:spacing w:line="240" w:lineRule="atLeast"/>
              <w:rPr>
                <w:szCs w:val="21"/>
              </w:rPr>
            </w:pPr>
            <w:r w:rsidRPr="00A93BC4">
              <w:rPr>
                <w:rFonts w:hint="eastAsia"/>
                <w:szCs w:val="21"/>
              </w:rPr>
              <w:t>9.</w:t>
            </w:r>
            <w:r w:rsidRPr="00A93BC4">
              <w:rPr>
                <w:rFonts w:hint="eastAsia"/>
                <w:szCs w:val="21"/>
              </w:rPr>
              <w:t>共模抑制比：≥</w:t>
            </w:r>
            <w:r w:rsidRPr="00A93BC4">
              <w:rPr>
                <w:rFonts w:hint="eastAsia"/>
                <w:szCs w:val="21"/>
              </w:rPr>
              <w:t>140dB</w:t>
            </w:r>
            <w:r w:rsidRPr="00A93BC4">
              <w:rPr>
                <w:rFonts w:hint="eastAsia"/>
                <w:szCs w:val="21"/>
              </w:rPr>
              <w:t>（</w:t>
            </w:r>
            <w:r w:rsidRPr="00A93BC4">
              <w:rPr>
                <w:rFonts w:hint="eastAsia"/>
                <w:szCs w:val="21"/>
              </w:rPr>
              <w:t>AC</w:t>
            </w:r>
            <w:r w:rsidRPr="00A93BC4">
              <w:rPr>
                <w:rFonts w:hint="eastAsia"/>
                <w:szCs w:val="21"/>
              </w:rPr>
              <w:t>滤波开启）</w:t>
            </w:r>
          </w:p>
          <w:p w:rsidR="00EA7122" w:rsidRPr="00A93BC4" w:rsidRDefault="00EA7122" w:rsidP="00EA7122">
            <w:pPr>
              <w:spacing w:line="240" w:lineRule="atLeast"/>
              <w:rPr>
                <w:szCs w:val="21"/>
              </w:rPr>
            </w:pPr>
            <w:r w:rsidRPr="00A93BC4">
              <w:rPr>
                <w:rFonts w:hint="eastAsia"/>
                <w:szCs w:val="21"/>
              </w:rPr>
              <w:t>10.</w:t>
            </w:r>
            <w:r w:rsidRPr="00A93BC4">
              <w:rPr>
                <w:rFonts w:hint="eastAsia"/>
                <w:szCs w:val="21"/>
              </w:rPr>
              <w:t>灵敏度选择：</w:t>
            </w:r>
            <w:r w:rsidRPr="00A93BC4">
              <w:rPr>
                <w:rFonts w:hint="eastAsia"/>
                <w:szCs w:val="21"/>
              </w:rPr>
              <w:t>1.25</w:t>
            </w:r>
            <w:r w:rsidRPr="00A93BC4">
              <w:rPr>
                <w:rFonts w:hint="eastAsia"/>
                <w:szCs w:val="21"/>
              </w:rPr>
              <w:t>、</w:t>
            </w:r>
            <w:r w:rsidRPr="00A93BC4">
              <w:rPr>
                <w:rFonts w:hint="eastAsia"/>
                <w:szCs w:val="21"/>
              </w:rPr>
              <w:t>2.5</w:t>
            </w:r>
            <w:r w:rsidRPr="00A93BC4">
              <w:rPr>
                <w:rFonts w:hint="eastAsia"/>
                <w:szCs w:val="21"/>
              </w:rPr>
              <w:t>、</w:t>
            </w:r>
            <w:r w:rsidRPr="00A93BC4">
              <w:rPr>
                <w:rFonts w:hint="eastAsia"/>
                <w:szCs w:val="21"/>
              </w:rPr>
              <w:t>5</w:t>
            </w:r>
            <w:r w:rsidRPr="00A93BC4">
              <w:rPr>
                <w:rFonts w:hint="eastAsia"/>
                <w:szCs w:val="21"/>
              </w:rPr>
              <w:t>、</w:t>
            </w:r>
            <w:r w:rsidRPr="00A93BC4">
              <w:rPr>
                <w:rFonts w:hint="eastAsia"/>
                <w:szCs w:val="21"/>
              </w:rPr>
              <w:t>10</w:t>
            </w:r>
            <w:r w:rsidRPr="00A93BC4">
              <w:rPr>
                <w:rFonts w:hint="eastAsia"/>
                <w:szCs w:val="21"/>
              </w:rPr>
              <w:t>、</w:t>
            </w:r>
            <w:r w:rsidRPr="00A93BC4">
              <w:rPr>
                <w:rFonts w:hint="eastAsia"/>
                <w:szCs w:val="21"/>
              </w:rPr>
              <w:t>20</w:t>
            </w:r>
            <w:r w:rsidRPr="00A93BC4">
              <w:rPr>
                <w:rFonts w:hint="eastAsia"/>
                <w:szCs w:val="21"/>
              </w:rPr>
              <w:t>、</w:t>
            </w:r>
            <w:r w:rsidRPr="00A93BC4">
              <w:rPr>
                <w:rFonts w:hint="eastAsia"/>
                <w:szCs w:val="21"/>
              </w:rPr>
              <w:t>10/5</w:t>
            </w:r>
            <w:r w:rsidRPr="00A93BC4">
              <w:rPr>
                <w:rFonts w:hint="eastAsia"/>
                <w:szCs w:val="21"/>
              </w:rPr>
              <w:t>、</w:t>
            </w:r>
            <w:r w:rsidRPr="00A93BC4">
              <w:rPr>
                <w:rFonts w:hint="eastAsia"/>
                <w:szCs w:val="21"/>
              </w:rPr>
              <w:t>20/10</w:t>
            </w:r>
            <w:r w:rsidRPr="00A93BC4">
              <w:rPr>
                <w:rFonts w:hint="eastAsia"/>
                <w:szCs w:val="21"/>
              </w:rPr>
              <w:t>、自动</w:t>
            </w:r>
            <w:r w:rsidRPr="00A93BC4">
              <w:rPr>
                <w:rFonts w:hint="eastAsia"/>
                <w:szCs w:val="21"/>
              </w:rPr>
              <w:t>mm/mV</w:t>
            </w:r>
            <w:r w:rsidRPr="00A93BC4">
              <w:rPr>
                <w:rFonts w:hint="eastAsia"/>
                <w:szCs w:val="21"/>
              </w:rPr>
              <w:t>±</w:t>
            </w:r>
            <w:r w:rsidRPr="00A93BC4">
              <w:rPr>
                <w:rFonts w:hint="eastAsia"/>
                <w:szCs w:val="21"/>
              </w:rPr>
              <w:t>5%</w:t>
            </w:r>
          </w:p>
          <w:p w:rsidR="00EA7122" w:rsidRPr="00A93BC4" w:rsidRDefault="00EA7122" w:rsidP="00EA7122">
            <w:pPr>
              <w:spacing w:line="240" w:lineRule="atLeast"/>
              <w:rPr>
                <w:szCs w:val="21"/>
              </w:rPr>
            </w:pPr>
            <w:r w:rsidRPr="00A93BC4">
              <w:rPr>
                <w:rFonts w:hint="eastAsia"/>
                <w:szCs w:val="21"/>
              </w:rPr>
              <w:t>★</w:t>
            </w:r>
            <w:r w:rsidRPr="00A93BC4">
              <w:rPr>
                <w:rFonts w:hint="eastAsia"/>
                <w:szCs w:val="21"/>
              </w:rPr>
              <w:t>11.</w:t>
            </w:r>
            <w:r w:rsidRPr="00A93BC4">
              <w:rPr>
                <w:rFonts w:hint="eastAsia"/>
                <w:szCs w:val="21"/>
              </w:rPr>
              <w:t>彩色液晶屏≥</w:t>
            </w:r>
            <w:r w:rsidRPr="00A93BC4">
              <w:rPr>
                <w:rFonts w:hint="eastAsia"/>
                <w:szCs w:val="21"/>
              </w:rPr>
              <w:t>10</w:t>
            </w:r>
            <w:r w:rsidRPr="00A93BC4">
              <w:rPr>
                <w:rFonts w:hint="eastAsia"/>
                <w:szCs w:val="21"/>
              </w:rPr>
              <w:t>英寸，分辨率≥</w:t>
            </w:r>
            <w:r w:rsidRPr="00A93BC4">
              <w:rPr>
                <w:rFonts w:hint="eastAsia"/>
                <w:szCs w:val="21"/>
              </w:rPr>
              <w:t>1280*800</w:t>
            </w:r>
            <w:r w:rsidRPr="00A93BC4">
              <w:rPr>
                <w:rFonts w:hint="eastAsia"/>
                <w:szCs w:val="21"/>
              </w:rPr>
              <w:t>，触摸屏，无物理键盘设计，支持屏幕背景网格显示</w:t>
            </w:r>
          </w:p>
          <w:p w:rsidR="00EA7122" w:rsidRPr="00A93BC4" w:rsidRDefault="00EA7122" w:rsidP="00EA7122">
            <w:pPr>
              <w:spacing w:line="240" w:lineRule="atLeast"/>
              <w:rPr>
                <w:szCs w:val="21"/>
              </w:rPr>
            </w:pPr>
            <w:r w:rsidRPr="00A93BC4">
              <w:rPr>
                <w:rFonts w:hint="eastAsia"/>
                <w:szCs w:val="21"/>
              </w:rPr>
              <w:t>12.</w:t>
            </w:r>
            <w:r w:rsidRPr="00A93BC4">
              <w:rPr>
                <w:rFonts w:hint="eastAsia"/>
                <w:szCs w:val="21"/>
              </w:rPr>
              <w:t>内置存储器支持存储≥</w:t>
            </w:r>
            <w:r w:rsidRPr="00A93BC4">
              <w:rPr>
                <w:rFonts w:hint="eastAsia"/>
                <w:szCs w:val="21"/>
              </w:rPr>
              <w:t>1200</w:t>
            </w:r>
            <w:r w:rsidRPr="00A93BC4">
              <w:rPr>
                <w:rFonts w:hint="eastAsia"/>
                <w:szCs w:val="21"/>
              </w:rPr>
              <w:t>份心电图报告，支持外接</w:t>
            </w:r>
            <w:r w:rsidRPr="00A93BC4">
              <w:rPr>
                <w:rFonts w:hint="eastAsia"/>
                <w:szCs w:val="21"/>
              </w:rPr>
              <w:t>U</w:t>
            </w:r>
            <w:r w:rsidRPr="00A93BC4">
              <w:rPr>
                <w:rFonts w:hint="eastAsia"/>
                <w:szCs w:val="21"/>
              </w:rPr>
              <w:t>盘扩展存储空间</w:t>
            </w:r>
          </w:p>
          <w:p w:rsidR="00EA7122" w:rsidRPr="00A93BC4" w:rsidRDefault="00EA7122" w:rsidP="00EA7122">
            <w:pPr>
              <w:spacing w:line="240" w:lineRule="atLeast"/>
              <w:rPr>
                <w:szCs w:val="21"/>
              </w:rPr>
            </w:pPr>
            <w:r w:rsidRPr="00A93BC4">
              <w:rPr>
                <w:rFonts w:hint="eastAsia"/>
                <w:szCs w:val="21"/>
              </w:rPr>
              <w:t>★</w:t>
            </w:r>
            <w:r w:rsidRPr="00A93BC4">
              <w:rPr>
                <w:rFonts w:hint="eastAsia"/>
                <w:szCs w:val="21"/>
              </w:rPr>
              <w:t>13.</w:t>
            </w:r>
            <w:r w:rsidRPr="00A93BC4">
              <w:rPr>
                <w:rFonts w:hint="eastAsia"/>
                <w:szCs w:val="21"/>
              </w:rPr>
              <w:t>具有信号质量检测功能，对于信号干扰、接触不良或导联脱落的导联做出提示</w:t>
            </w:r>
          </w:p>
          <w:p w:rsidR="00EA7122" w:rsidRPr="00A93BC4" w:rsidRDefault="00EA7122" w:rsidP="00EA7122">
            <w:pPr>
              <w:spacing w:line="240" w:lineRule="atLeast"/>
              <w:rPr>
                <w:szCs w:val="21"/>
              </w:rPr>
            </w:pPr>
            <w:r w:rsidRPr="00A93BC4">
              <w:rPr>
                <w:rFonts w:hint="eastAsia"/>
                <w:szCs w:val="21"/>
              </w:rPr>
              <w:t>14.</w:t>
            </w:r>
            <w:r w:rsidRPr="00A93BC4">
              <w:rPr>
                <w:rFonts w:hint="eastAsia"/>
                <w:szCs w:val="21"/>
              </w:rPr>
              <w:t>具有起搏检测功能，起搏标记在显示屏上单独区域显示，方便医生查看</w:t>
            </w:r>
          </w:p>
          <w:p w:rsidR="00EA7122" w:rsidRPr="00A93BC4" w:rsidRDefault="00EA7122" w:rsidP="00EA7122">
            <w:pPr>
              <w:spacing w:line="240" w:lineRule="atLeast"/>
              <w:rPr>
                <w:szCs w:val="21"/>
              </w:rPr>
            </w:pPr>
            <w:r w:rsidRPr="00A93BC4">
              <w:rPr>
                <w:rFonts w:hint="eastAsia"/>
                <w:szCs w:val="21"/>
              </w:rPr>
              <w:t>15.</w:t>
            </w:r>
            <w:r w:rsidRPr="00A93BC4">
              <w:rPr>
                <w:rFonts w:hint="eastAsia"/>
                <w:szCs w:val="21"/>
              </w:rPr>
              <w:t>具有预约下载功能，直接将病人预约下载到心电图机上，减少医生工作量</w:t>
            </w:r>
          </w:p>
          <w:p w:rsidR="00EA7122" w:rsidRPr="00A93BC4" w:rsidRDefault="00EA7122" w:rsidP="00EA7122">
            <w:pPr>
              <w:spacing w:line="240" w:lineRule="atLeast"/>
              <w:rPr>
                <w:szCs w:val="21"/>
              </w:rPr>
            </w:pPr>
            <w:r w:rsidRPr="00A93BC4">
              <w:rPr>
                <w:rFonts w:hint="eastAsia"/>
                <w:szCs w:val="21"/>
              </w:rPr>
              <w:t>16.</w:t>
            </w:r>
            <w:r w:rsidRPr="00A93BC4">
              <w:rPr>
                <w:rFonts w:hint="eastAsia"/>
                <w:szCs w:val="21"/>
              </w:rPr>
              <w:t>具有关机延迟功能：自第一次低电量提示后，有至少</w:t>
            </w:r>
            <w:r w:rsidRPr="00A93BC4">
              <w:rPr>
                <w:rFonts w:hint="eastAsia"/>
                <w:szCs w:val="21"/>
              </w:rPr>
              <w:t>5</w:t>
            </w:r>
            <w:r w:rsidRPr="00A93BC4">
              <w:rPr>
                <w:rFonts w:hint="eastAsia"/>
                <w:szCs w:val="21"/>
              </w:rPr>
              <w:t>分钟的关机延迟时间</w:t>
            </w:r>
          </w:p>
          <w:p w:rsidR="00EA7122" w:rsidRPr="00A93BC4" w:rsidRDefault="00EA7122" w:rsidP="00EA7122">
            <w:pPr>
              <w:spacing w:line="240" w:lineRule="atLeast"/>
              <w:rPr>
                <w:szCs w:val="21"/>
              </w:rPr>
            </w:pPr>
            <w:r w:rsidRPr="00A93BC4">
              <w:rPr>
                <w:rFonts w:hint="eastAsia"/>
                <w:szCs w:val="21"/>
              </w:rPr>
              <w:t>17.</w:t>
            </w:r>
            <w:r w:rsidRPr="00A93BC4">
              <w:rPr>
                <w:rFonts w:hint="eastAsia"/>
                <w:szCs w:val="21"/>
              </w:rPr>
              <w:t>标配无线</w:t>
            </w:r>
            <w:r w:rsidRPr="00A93BC4">
              <w:rPr>
                <w:rFonts w:hint="eastAsia"/>
                <w:szCs w:val="21"/>
              </w:rPr>
              <w:t>WIFI</w:t>
            </w:r>
            <w:r w:rsidRPr="00A93BC4">
              <w:rPr>
                <w:rFonts w:hint="eastAsia"/>
                <w:szCs w:val="21"/>
              </w:rPr>
              <w:t>模块，支持</w:t>
            </w:r>
            <w:r w:rsidRPr="00A93BC4">
              <w:rPr>
                <w:rFonts w:hint="eastAsia"/>
                <w:szCs w:val="21"/>
              </w:rPr>
              <w:t>2.4G/5G</w:t>
            </w:r>
            <w:r w:rsidRPr="00A93BC4">
              <w:rPr>
                <w:rFonts w:hint="eastAsia"/>
                <w:szCs w:val="21"/>
              </w:rPr>
              <w:t>双频</w:t>
            </w:r>
          </w:p>
          <w:p w:rsidR="00EA7122" w:rsidRPr="00A93BC4" w:rsidRDefault="00EA7122" w:rsidP="00EA7122">
            <w:pPr>
              <w:spacing w:line="240" w:lineRule="atLeast"/>
              <w:rPr>
                <w:szCs w:val="21"/>
              </w:rPr>
            </w:pPr>
            <w:r w:rsidRPr="00A93BC4">
              <w:rPr>
                <w:rFonts w:hint="eastAsia"/>
                <w:szCs w:val="21"/>
              </w:rPr>
              <w:t>18.</w:t>
            </w:r>
            <w:r w:rsidRPr="00A93BC4">
              <w:rPr>
                <w:rFonts w:hint="eastAsia"/>
                <w:szCs w:val="21"/>
              </w:rPr>
              <w:t>支持</w:t>
            </w:r>
            <w:r w:rsidRPr="00A93BC4">
              <w:rPr>
                <w:rFonts w:hint="eastAsia"/>
                <w:szCs w:val="21"/>
              </w:rPr>
              <w:t>HL7/DICOM/FTP</w:t>
            </w:r>
            <w:r w:rsidRPr="00A93BC4">
              <w:rPr>
                <w:rFonts w:hint="eastAsia"/>
                <w:szCs w:val="21"/>
              </w:rPr>
              <w:t>标准协议，满足医院联网需求</w:t>
            </w:r>
          </w:p>
          <w:p w:rsidR="00EA7122" w:rsidRPr="00A93BC4" w:rsidRDefault="00EA7122" w:rsidP="00EA7122">
            <w:pPr>
              <w:spacing w:line="240" w:lineRule="atLeast"/>
              <w:rPr>
                <w:szCs w:val="21"/>
              </w:rPr>
            </w:pPr>
            <w:r w:rsidRPr="00A93BC4">
              <w:rPr>
                <w:rFonts w:hint="eastAsia"/>
                <w:szCs w:val="21"/>
              </w:rPr>
              <w:t>19.</w:t>
            </w:r>
            <w:r w:rsidRPr="00A93BC4">
              <w:rPr>
                <w:rFonts w:hint="eastAsia"/>
                <w:szCs w:val="21"/>
              </w:rPr>
              <w:t>具备操作时间实时校准功能</w:t>
            </w:r>
          </w:p>
          <w:p w:rsidR="00EA7122" w:rsidRPr="00A93BC4" w:rsidRDefault="00EA7122" w:rsidP="00EA7122">
            <w:pPr>
              <w:spacing w:line="240" w:lineRule="atLeast"/>
              <w:rPr>
                <w:szCs w:val="21"/>
              </w:rPr>
            </w:pPr>
            <w:r w:rsidRPr="00A93BC4">
              <w:rPr>
                <w:rFonts w:hint="eastAsia"/>
                <w:szCs w:val="21"/>
              </w:rPr>
              <w:t>20.</w:t>
            </w:r>
            <w:r w:rsidRPr="00A93BC4">
              <w:rPr>
                <w:rFonts w:hint="eastAsia"/>
                <w:szCs w:val="21"/>
              </w:rPr>
              <w:t>具备回放打印功能</w:t>
            </w:r>
          </w:p>
          <w:p w:rsidR="00EA7122" w:rsidRPr="00A93BC4" w:rsidRDefault="00EA7122" w:rsidP="00EA7122">
            <w:pPr>
              <w:spacing w:line="240" w:lineRule="atLeast"/>
              <w:rPr>
                <w:szCs w:val="21"/>
              </w:rPr>
            </w:pPr>
            <w:r w:rsidRPr="00A93BC4">
              <w:rPr>
                <w:rFonts w:hint="eastAsia"/>
                <w:szCs w:val="21"/>
              </w:rPr>
              <w:t>21.</w:t>
            </w:r>
            <w:r w:rsidRPr="00A93BC4">
              <w:rPr>
                <w:rFonts w:hint="eastAsia"/>
                <w:szCs w:val="21"/>
              </w:rPr>
              <w:t>内置热敏式点阵打印机，能打印于</w:t>
            </w:r>
            <w:r w:rsidRPr="00A93BC4">
              <w:rPr>
                <w:rFonts w:hint="eastAsia"/>
                <w:szCs w:val="21"/>
              </w:rPr>
              <w:t>A4</w:t>
            </w:r>
            <w:r w:rsidRPr="00A93BC4">
              <w:rPr>
                <w:rFonts w:hint="eastAsia"/>
                <w:szCs w:val="21"/>
              </w:rPr>
              <w:t>和</w:t>
            </w:r>
            <w:r w:rsidRPr="00A93BC4">
              <w:rPr>
                <w:rFonts w:hint="eastAsia"/>
                <w:szCs w:val="21"/>
              </w:rPr>
              <w:t>US letter</w:t>
            </w:r>
            <w:r w:rsidRPr="00A93BC4">
              <w:rPr>
                <w:rFonts w:hint="eastAsia"/>
                <w:szCs w:val="21"/>
              </w:rPr>
              <w:t>大小的热敏纸</w:t>
            </w:r>
          </w:p>
          <w:p w:rsidR="00EA7122" w:rsidRPr="00A93BC4" w:rsidRDefault="00EA7122" w:rsidP="00EA7122">
            <w:pPr>
              <w:spacing w:line="240" w:lineRule="atLeast"/>
              <w:rPr>
                <w:szCs w:val="21"/>
              </w:rPr>
            </w:pPr>
            <w:r w:rsidRPr="00A93BC4">
              <w:rPr>
                <w:rFonts w:hint="eastAsia"/>
                <w:szCs w:val="21"/>
              </w:rPr>
              <w:t>22.</w:t>
            </w:r>
            <w:r w:rsidRPr="00A93BC4">
              <w:rPr>
                <w:rFonts w:hint="eastAsia"/>
                <w:szCs w:val="21"/>
              </w:rPr>
              <w:t>标准配置要求：主机</w:t>
            </w:r>
            <w:r w:rsidRPr="00A93BC4">
              <w:rPr>
                <w:rFonts w:hint="eastAsia"/>
                <w:szCs w:val="21"/>
              </w:rPr>
              <w:t>1</w:t>
            </w:r>
            <w:r w:rsidRPr="00A93BC4">
              <w:rPr>
                <w:rFonts w:hint="eastAsia"/>
                <w:szCs w:val="21"/>
              </w:rPr>
              <w:t>台、配套附件</w:t>
            </w:r>
            <w:r w:rsidRPr="00A93BC4">
              <w:rPr>
                <w:rFonts w:hint="eastAsia"/>
                <w:szCs w:val="21"/>
              </w:rPr>
              <w:t>1</w:t>
            </w:r>
            <w:r w:rsidRPr="00A93BC4">
              <w:rPr>
                <w:rFonts w:hint="eastAsia"/>
                <w:szCs w:val="21"/>
              </w:rPr>
              <w:t>套、电源线</w:t>
            </w:r>
            <w:r w:rsidRPr="00A93BC4">
              <w:rPr>
                <w:rFonts w:hint="eastAsia"/>
                <w:szCs w:val="21"/>
              </w:rPr>
              <w:t>1</w:t>
            </w:r>
            <w:r w:rsidRPr="00A93BC4">
              <w:rPr>
                <w:rFonts w:hint="eastAsia"/>
                <w:szCs w:val="21"/>
              </w:rPr>
              <w:t>根、打印纸</w:t>
            </w:r>
            <w:r w:rsidRPr="00A93BC4">
              <w:rPr>
                <w:rFonts w:hint="eastAsia"/>
                <w:szCs w:val="21"/>
              </w:rPr>
              <w:t>1</w:t>
            </w:r>
            <w:r w:rsidRPr="00A93BC4">
              <w:rPr>
                <w:rFonts w:hint="eastAsia"/>
                <w:szCs w:val="21"/>
              </w:rPr>
              <w:t>本</w:t>
            </w:r>
          </w:p>
        </w:tc>
      </w:tr>
    </w:tbl>
    <w:p w:rsidR="00EA7122" w:rsidRPr="0080752E" w:rsidRDefault="00EA7122" w:rsidP="00EA7122">
      <w:pPr>
        <w:spacing w:line="360" w:lineRule="auto"/>
        <w:ind w:firstLineChars="200" w:firstLine="480"/>
        <w:outlineLvl w:val="0"/>
        <w:rPr>
          <w:sz w:val="24"/>
        </w:rPr>
      </w:pPr>
      <w:r w:rsidRPr="00EC1C14">
        <w:rPr>
          <w:rFonts w:hint="eastAsia"/>
          <w:sz w:val="24"/>
        </w:rPr>
        <w:t>加注“▲”号的产品为核心产品（如未明确核心产品，则视为全部产品均为核心产品），任意一种核心产品为同一品牌时，按照第三部分第</w:t>
      </w:r>
      <w:r w:rsidRPr="00EC1C14">
        <w:rPr>
          <w:rFonts w:hint="eastAsia"/>
          <w:sz w:val="24"/>
        </w:rPr>
        <w:t>32.4</w:t>
      </w:r>
      <w:r w:rsidRPr="00EC1C14">
        <w:rPr>
          <w:rFonts w:hint="eastAsia"/>
          <w:sz w:val="24"/>
        </w:rPr>
        <w:t>条款执行。</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第三包：</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hint="eastAsia"/>
          <w:color w:val="auto"/>
        </w:rPr>
        <w:t>★</w:t>
      </w:r>
      <w:r w:rsidRPr="007175EF">
        <w:rPr>
          <w:rFonts w:ascii="Times New Roman" w:eastAsia="宋体" w:hAnsi="Times New Roman" w:cs="Times New Roman" w:hint="eastAsia"/>
          <w:color w:val="auto"/>
        </w:rPr>
        <w:t xml:space="preserve">1. </w:t>
      </w:r>
      <w:r w:rsidRPr="007175EF">
        <w:rPr>
          <w:rFonts w:ascii="Times New Roman" w:eastAsia="宋体" w:hAnsi="Times New Roman" w:cs="Times New Roman" w:hint="eastAsia"/>
          <w:color w:val="auto"/>
        </w:rPr>
        <w:t>投标产品实质性要求</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所投产品须按照《医疗器械注册与备案管理办法》（国家市场监督管理总局令第</w:t>
      </w:r>
      <w:r w:rsidRPr="007175EF">
        <w:rPr>
          <w:rFonts w:ascii="Times New Roman" w:eastAsia="宋体" w:hAnsi="Times New Roman" w:cs="Times New Roman" w:hint="eastAsia"/>
          <w:color w:val="auto"/>
        </w:rPr>
        <w:t>47</w:t>
      </w:r>
      <w:r w:rsidRPr="007175EF">
        <w:rPr>
          <w:rFonts w:ascii="Times New Roman" w:eastAsia="宋体" w:hAnsi="Times New Roman" w:cs="Times New Roman" w:hint="eastAsia"/>
          <w:color w:val="auto"/>
        </w:rPr>
        <w:t>号）的规定，提供医疗器械备案证明材料或医疗器械注册证扫描件。</w:t>
      </w:r>
    </w:p>
    <w:p w:rsidR="00EA7122" w:rsidRPr="007175EF" w:rsidRDefault="00EA7122" w:rsidP="00EA7122">
      <w:pPr>
        <w:spacing w:line="360" w:lineRule="auto"/>
        <w:ind w:firstLineChars="200" w:firstLine="480"/>
        <w:outlineLvl w:val="0"/>
        <w:rPr>
          <w:sz w:val="24"/>
        </w:rPr>
      </w:pPr>
      <w:r w:rsidRPr="007175EF">
        <w:rPr>
          <w:rFonts w:hint="eastAsia"/>
          <w:sz w:val="24"/>
        </w:rPr>
        <w:t xml:space="preserve">2. </w:t>
      </w:r>
      <w:r w:rsidRPr="007175EF">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5"/>
        <w:gridCol w:w="844"/>
        <w:gridCol w:w="1047"/>
        <w:gridCol w:w="5598"/>
      </w:tblGrid>
      <w:tr w:rsidR="00EA7122" w:rsidRPr="00E56F76" w:rsidTr="001A2952">
        <w:trPr>
          <w:tblHeader/>
          <w:jc w:val="center"/>
        </w:trPr>
        <w:tc>
          <w:tcPr>
            <w:tcW w:w="434" w:type="pct"/>
            <w:vAlign w:val="center"/>
            <w:hideMark/>
          </w:tcPr>
          <w:p w:rsidR="00EA7122" w:rsidRPr="00E56F76" w:rsidRDefault="00EA7122" w:rsidP="001A2952">
            <w:pPr>
              <w:widowControl/>
              <w:spacing w:line="240" w:lineRule="atLeast"/>
              <w:jc w:val="center"/>
              <w:rPr>
                <w:rFonts w:cs="宋体"/>
                <w:kern w:val="0"/>
                <w:sz w:val="24"/>
                <w:szCs w:val="24"/>
              </w:rPr>
            </w:pPr>
            <w:r w:rsidRPr="00E56F76">
              <w:rPr>
                <w:rFonts w:cs="宋体" w:hint="eastAsia"/>
                <w:kern w:val="0"/>
                <w:sz w:val="24"/>
              </w:rPr>
              <w:t>序号</w:t>
            </w:r>
          </w:p>
        </w:tc>
        <w:tc>
          <w:tcPr>
            <w:tcW w:w="704" w:type="pct"/>
            <w:vAlign w:val="center"/>
            <w:hideMark/>
          </w:tcPr>
          <w:p w:rsidR="00EA7122" w:rsidRPr="00E56F76" w:rsidRDefault="00EA7122" w:rsidP="001A2952">
            <w:pPr>
              <w:widowControl/>
              <w:spacing w:line="240" w:lineRule="atLeast"/>
              <w:jc w:val="center"/>
              <w:rPr>
                <w:rFonts w:cs="宋体"/>
                <w:kern w:val="0"/>
                <w:sz w:val="24"/>
                <w:szCs w:val="24"/>
              </w:rPr>
            </w:pPr>
            <w:r>
              <w:rPr>
                <w:rFonts w:cs="宋体" w:hint="eastAsia"/>
                <w:kern w:val="0"/>
                <w:sz w:val="24"/>
              </w:rPr>
              <w:t>标的</w:t>
            </w:r>
            <w:r w:rsidRPr="00E56F76">
              <w:rPr>
                <w:rFonts w:cs="宋体" w:hint="eastAsia"/>
                <w:kern w:val="0"/>
                <w:sz w:val="24"/>
              </w:rPr>
              <w:t>名称</w:t>
            </w:r>
          </w:p>
        </w:tc>
        <w:tc>
          <w:tcPr>
            <w:tcW w:w="435" w:type="pct"/>
            <w:vAlign w:val="center"/>
            <w:hideMark/>
          </w:tcPr>
          <w:p w:rsidR="00EA7122" w:rsidRPr="00E56F76" w:rsidRDefault="00EA7122" w:rsidP="001A2952">
            <w:pPr>
              <w:widowControl/>
              <w:spacing w:line="240" w:lineRule="atLeast"/>
              <w:jc w:val="center"/>
              <w:rPr>
                <w:rFonts w:cs="宋体"/>
                <w:kern w:val="0"/>
                <w:sz w:val="24"/>
                <w:szCs w:val="24"/>
              </w:rPr>
            </w:pPr>
            <w:r>
              <w:rPr>
                <w:rFonts w:cs="宋体"/>
                <w:kern w:val="0"/>
                <w:sz w:val="24"/>
                <w:szCs w:val="24"/>
              </w:rPr>
              <w:t>单位</w:t>
            </w:r>
          </w:p>
        </w:tc>
        <w:tc>
          <w:tcPr>
            <w:tcW w:w="540" w:type="pct"/>
            <w:vAlign w:val="center"/>
          </w:tcPr>
          <w:p w:rsidR="00EA7122" w:rsidRPr="00E56F76" w:rsidRDefault="00EA7122" w:rsidP="001A2952">
            <w:pPr>
              <w:widowControl/>
              <w:spacing w:line="240" w:lineRule="atLeast"/>
              <w:jc w:val="center"/>
              <w:rPr>
                <w:rFonts w:cs="宋体"/>
                <w:kern w:val="0"/>
                <w:sz w:val="24"/>
              </w:rPr>
            </w:pPr>
            <w:r w:rsidRPr="00E56F76">
              <w:rPr>
                <w:rFonts w:cs="宋体" w:hint="eastAsia"/>
                <w:kern w:val="0"/>
                <w:sz w:val="24"/>
              </w:rPr>
              <w:t>数量</w:t>
            </w:r>
          </w:p>
        </w:tc>
        <w:tc>
          <w:tcPr>
            <w:tcW w:w="2887" w:type="pct"/>
            <w:vAlign w:val="center"/>
            <w:hideMark/>
          </w:tcPr>
          <w:p w:rsidR="00EA7122" w:rsidRPr="00E56F76" w:rsidRDefault="00EA7122" w:rsidP="001A2952">
            <w:pPr>
              <w:widowControl/>
              <w:spacing w:line="240" w:lineRule="atLeast"/>
              <w:jc w:val="center"/>
              <w:rPr>
                <w:rFonts w:cs="宋体"/>
                <w:kern w:val="0"/>
                <w:sz w:val="24"/>
                <w:szCs w:val="24"/>
              </w:rPr>
            </w:pPr>
            <w:r w:rsidRPr="00E56F76">
              <w:rPr>
                <w:rFonts w:cs="宋体" w:hint="eastAsia"/>
                <w:kern w:val="0"/>
                <w:sz w:val="24"/>
              </w:rPr>
              <w:t>需求条款</w:t>
            </w:r>
          </w:p>
        </w:tc>
      </w:tr>
      <w:tr w:rsidR="00A93BC4" w:rsidRPr="00E56F76" w:rsidTr="001A2952">
        <w:trPr>
          <w:jc w:val="center"/>
        </w:trPr>
        <w:tc>
          <w:tcPr>
            <w:tcW w:w="434" w:type="pct"/>
            <w:vAlign w:val="center"/>
          </w:tcPr>
          <w:p w:rsidR="00A93BC4" w:rsidRDefault="00A93BC4" w:rsidP="001A2952">
            <w:pPr>
              <w:spacing w:line="560" w:lineRule="exact"/>
              <w:jc w:val="center"/>
              <w:rPr>
                <w:rFonts w:ascii="仿宋" w:eastAsia="仿宋" w:hAnsi="仿宋"/>
                <w:bCs/>
                <w:szCs w:val="21"/>
              </w:rPr>
            </w:pPr>
            <w:r>
              <w:rPr>
                <w:rFonts w:ascii="仿宋" w:eastAsia="仿宋" w:hAnsi="仿宋" w:hint="eastAsia"/>
                <w:bCs/>
                <w:szCs w:val="21"/>
              </w:rPr>
              <w:t>1</w:t>
            </w:r>
          </w:p>
        </w:tc>
        <w:tc>
          <w:tcPr>
            <w:tcW w:w="704" w:type="pct"/>
            <w:vAlign w:val="center"/>
          </w:tcPr>
          <w:p w:rsidR="00A93BC4" w:rsidRDefault="00A93BC4" w:rsidP="001A2952">
            <w:pPr>
              <w:spacing w:line="560" w:lineRule="exact"/>
              <w:jc w:val="center"/>
              <w:rPr>
                <w:rFonts w:ascii="仿宋" w:hAnsi="仿宋"/>
                <w:bCs/>
                <w:szCs w:val="21"/>
              </w:rPr>
            </w:pPr>
            <w:r>
              <w:rPr>
                <w:rFonts w:ascii="宋体" w:hAnsi="宋体" w:hint="eastAsia"/>
                <w:szCs w:val="21"/>
              </w:rPr>
              <w:t>心电图机</w:t>
            </w:r>
            <w:r w:rsidR="007175EF">
              <w:rPr>
                <w:rFonts w:ascii="宋体" w:hAnsi="宋体" w:hint="eastAsia"/>
                <w:szCs w:val="21"/>
              </w:rPr>
              <w:t>（1）</w:t>
            </w:r>
          </w:p>
        </w:tc>
        <w:tc>
          <w:tcPr>
            <w:tcW w:w="435" w:type="pct"/>
            <w:vAlign w:val="center"/>
          </w:tcPr>
          <w:p w:rsidR="00A93BC4" w:rsidRPr="00335AD3" w:rsidRDefault="00A93BC4" w:rsidP="001A2952">
            <w:pPr>
              <w:spacing w:line="240" w:lineRule="atLeast"/>
              <w:jc w:val="center"/>
              <w:rPr>
                <w:szCs w:val="21"/>
              </w:rPr>
            </w:pPr>
            <w:r>
              <w:rPr>
                <w:szCs w:val="21"/>
              </w:rPr>
              <w:t>台</w:t>
            </w:r>
          </w:p>
        </w:tc>
        <w:tc>
          <w:tcPr>
            <w:tcW w:w="540" w:type="pct"/>
            <w:vAlign w:val="center"/>
          </w:tcPr>
          <w:p w:rsidR="00A93BC4" w:rsidRDefault="00A93BC4" w:rsidP="001A2952">
            <w:pPr>
              <w:spacing w:line="560" w:lineRule="exact"/>
              <w:jc w:val="center"/>
              <w:rPr>
                <w:rFonts w:ascii="宋体" w:hAnsi="宋体"/>
                <w:szCs w:val="21"/>
              </w:rPr>
            </w:pPr>
            <w:r>
              <w:rPr>
                <w:rFonts w:ascii="宋体" w:hAnsi="宋体"/>
                <w:szCs w:val="21"/>
              </w:rPr>
              <w:t>1</w:t>
            </w:r>
          </w:p>
        </w:tc>
        <w:tc>
          <w:tcPr>
            <w:tcW w:w="2887" w:type="pct"/>
            <w:vAlign w:val="center"/>
          </w:tcPr>
          <w:p w:rsidR="00A93BC4" w:rsidRDefault="00A93BC4" w:rsidP="001A2952">
            <w:pPr>
              <w:rPr>
                <w:szCs w:val="21"/>
              </w:rPr>
            </w:pPr>
            <w:r>
              <w:rPr>
                <w:rFonts w:hint="eastAsia"/>
                <w:szCs w:val="21"/>
              </w:rPr>
              <w:t>1.ECG</w:t>
            </w:r>
            <w:r>
              <w:rPr>
                <w:rFonts w:hint="eastAsia"/>
                <w:szCs w:val="21"/>
              </w:rPr>
              <w:t>输入通道：</w:t>
            </w:r>
            <w:r>
              <w:rPr>
                <w:rFonts w:hint="eastAsia"/>
                <w:szCs w:val="21"/>
              </w:rPr>
              <w:t>12</w:t>
            </w:r>
            <w:r>
              <w:rPr>
                <w:rFonts w:hint="eastAsia"/>
                <w:szCs w:val="21"/>
              </w:rPr>
              <w:t>导联同步采集</w:t>
            </w:r>
          </w:p>
          <w:p w:rsidR="00A93BC4" w:rsidRDefault="00A93BC4" w:rsidP="001A2952">
            <w:pPr>
              <w:rPr>
                <w:szCs w:val="21"/>
              </w:rPr>
            </w:pPr>
            <w:r>
              <w:rPr>
                <w:rFonts w:hint="eastAsia"/>
                <w:szCs w:val="21"/>
              </w:rPr>
              <w:t>2.</w:t>
            </w:r>
            <w:r>
              <w:rPr>
                <w:rFonts w:hint="eastAsia"/>
                <w:szCs w:val="21"/>
              </w:rPr>
              <w:t>内置可充电锂电池，连续工作时间≥</w:t>
            </w:r>
            <w:r>
              <w:rPr>
                <w:rFonts w:hint="eastAsia"/>
                <w:szCs w:val="21"/>
              </w:rPr>
              <w:t>500</w:t>
            </w:r>
            <w:r>
              <w:rPr>
                <w:rFonts w:hint="eastAsia"/>
                <w:szCs w:val="21"/>
              </w:rPr>
              <w:t>份自动报告，或≥</w:t>
            </w:r>
            <w:r>
              <w:rPr>
                <w:rFonts w:hint="eastAsia"/>
                <w:szCs w:val="21"/>
              </w:rPr>
              <w:t>2</w:t>
            </w:r>
            <w:r>
              <w:rPr>
                <w:rFonts w:hint="eastAsia"/>
                <w:szCs w:val="21"/>
              </w:rPr>
              <w:t>小时连续记录，或≥</w:t>
            </w:r>
            <w:r>
              <w:rPr>
                <w:rFonts w:hint="eastAsia"/>
                <w:szCs w:val="21"/>
              </w:rPr>
              <w:t>6</w:t>
            </w:r>
            <w:r>
              <w:rPr>
                <w:rFonts w:hint="eastAsia"/>
                <w:szCs w:val="21"/>
              </w:rPr>
              <w:t>小时无记录测量</w:t>
            </w:r>
          </w:p>
          <w:p w:rsidR="00A93BC4" w:rsidRDefault="00A93BC4" w:rsidP="001A2952">
            <w:pPr>
              <w:rPr>
                <w:szCs w:val="21"/>
              </w:rPr>
            </w:pPr>
            <w:r>
              <w:rPr>
                <w:rFonts w:hint="eastAsia"/>
                <w:szCs w:val="21"/>
              </w:rPr>
              <w:t>3.</w:t>
            </w:r>
            <w:r>
              <w:rPr>
                <w:rFonts w:hint="eastAsia"/>
                <w:szCs w:val="21"/>
              </w:rPr>
              <w:t>产品重量：≤</w:t>
            </w:r>
            <w:r>
              <w:rPr>
                <w:rFonts w:hint="eastAsia"/>
                <w:szCs w:val="21"/>
              </w:rPr>
              <w:t>1.5KG</w:t>
            </w:r>
            <w:r>
              <w:rPr>
                <w:rFonts w:hint="eastAsia"/>
                <w:szCs w:val="21"/>
              </w:rPr>
              <w:t>（包含电池和记录仪）</w:t>
            </w:r>
          </w:p>
          <w:p w:rsidR="00A93BC4" w:rsidRDefault="00A93BC4" w:rsidP="001A2952">
            <w:pPr>
              <w:rPr>
                <w:szCs w:val="21"/>
              </w:rPr>
            </w:pPr>
            <w:r>
              <w:rPr>
                <w:rFonts w:hint="eastAsia"/>
                <w:szCs w:val="21"/>
              </w:rPr>
              <w:t>4.</w:t>
            </w:r>
            <w:r>
              <w:rPr>
                <w:rFonts w:hint="eastAsia"/>
                <w:szCs w:val="21"/>
              </w:rPr>
              <w:t>频率响应：≥</w:t>
            </w:r>
            <w:r>
              <w:rPr>
                <w:rFonts w:hint="eastAsia"/>
                <w:szCs w:val="21"/>
              </w:rPr>
              <w:t>0.01Hz-500Hz</w:t>
            </w:r>
            <w:r>
              <w:rPr>
                <w:rFonts w:hint="eastAsia"/>
                <w:szCs w:val="21"/>
              </w:rPr>
              <w:t>，</w:t>
            </w:r>
          </w:p>
          <w:p w:rsidR="00A93BC4" w:rsidRDefault="00A93BC4" w:rsidP="001A2952">
            <w:pPr>
              <w:rPr>
                <w:szCs w:val="21"/>
              </w:rPr>
            </w:pPr>
            <w:r>
              <w:rPr>
                <w:rFonts w:hint="eastAsia"/>
                <w:szCs w:val="21"/>
              </w:rPr>
              <w:t>★</w:t>
            </w:r>
            <w:r>
              <w:rPr>
                <w:rFonts w:hint="eastAsia"/>
                <w:szCs w:val="21"/>
              </w:rPr>
              <w:t>5.</w:t>
            </w:r>
            <w:r>
              <w:rPr>
                <w:rFonts w:hint="eastAsia"/>
                <w:szCs w:val="21"/>
              </w:rPr>
              <w:t>采样率：≥</w:t>
            </w:r>
            <w:r>
              <w:rPr>
                <w:rFonts w:hint="eastAsia"/>
                <w:szCs w:val="21"/>
              </w:rPr>
              <w:t>16000Hz/</w:t>
            </w:r>
            <w:r>
              <w:rPr>
                <w:rFonts w:hint="eastAsia"/>
                <w:szCs w:val="21"/>
              </w:rPr>
              <w:t>每通道</w:t>
            </w:r>
          </w:p>
          <w:p w:rsidR="00A93BC4" w:rsidRDefault="00A93BC4" w:rsidP="001A2952">
            <w:pPr>
              <w:rPr>
                <w:szCs w:val="21"/>
              </w:rPr>
            </w:pPr>
            <w:r>
              <w:rPr>
                <w:rFonts w:hint="eastAsia"/>
                <w:szCs w:val="21"/>
              </w:rPr>
              <w:t>6.</w:t>
            </w:r>
            <w:r>
              <w:rPr>
                <w:rFonts w:hint="eastAsia"/>
                <w:szCs w:val="21"/>
              </w:rPr>
              <w:t>起搏器采样率：≥</w:t>
            </w:r>
            <w:r>
              <w:rPr>
                <w:rFonts w:hint="eastAsia"/>
                <w:szCs w:val="21"/>
              </w:rPr>
              <w:t>85 kHz</w:t>
            </w:r>
          </w:p>
          <w:p w:rsidR="00A93BC4" w:rsidRDefault="00A93BC4" w:rsidP="001A2952">
            <w:pPr>
              <w:rPr>
                <w:szCs w:val="21"/>
              </w:rPr>
            </w:pPr>
            <w:r>
              <w:rPr>
                <w:rFonts w:hint="eastAsia"/>
                <w:szCs w:val="21"/>
              </w:rPr>
              <w:t>★</w:t>
            </w:r>
            <w:r>
              <w:rPr>
                <w:rFonts w:hint="eastAsia"/>
                <w:szCs w:val="21"/>
              </w:rPr>
              <w:t>7.</w:t>
            </w:r>
            <w:r>
              <w:rPr>
                <w:rFonts w:hint="eastAsia"/>
                <w:szCs w:val="21"/>
              </w:rPr>
              <w:t>输入阻抗：≥</w:t>
            </w:r>
            <w:r>
              <w:rPr>
                <w:rFonts w:hint="eastAsia"/>
                <w:szCs w:val="21"/>
              </w:rPr>
              <w:t>50M</w:t>
            </w:r>
            <w:r>
              <w:rPr>
                <w:rFonts w:hint="eastAsia"/>
                <w:szCs w:val="21"/>
              </w:rPr>
              <w:t>Ω（</w:t>
            </w:r>
            <w:r>
              <w:rPr>
                <w:rFonts w:hint="eastAsia"/>
                <w:szCs w:val="21"/>
              </w:rPr>
              <w:t>10Hz</w:t>
            </w:r>
            <w:r>
              <w:rPr>
                <w:rFonts w:hint="eastAsia"/>
                <w:szCs w:val="21"/>
              </w:rPr>
              <w:t>）</w:t>
            </w:r>
          </w:p>
          <w:p w:rsidR="00A93BC4" w:rsidRDefault="00A93BC4" w:rsidP="001A2952">
            <w:pPr>
              <w:rPr>
                <w:szCs w:val="21"/>
              </w:rPr>
            </w:pPr>
            <w:r>
              <w:rPr>
                <w:rFonts w:hint="eastAsia"/>
                <w:szCs w:val="21"/>
              </w:rPr>
              <w:t>8.</w:t>
            </w:r>
            <w:r>
              <w:rPr>
                <w:rFonts w:hint="eastAsia"/>
                <w:szCs w:val="21"/>
              </w:rPr>
              <w:t>定标电压：</w:t>
            </w:r>
            <w:r>
              <w:rPr>
                <w:rFonts w:hint="eastAsia"/>
                <w:szCs w:val="21"/>
              </w:rPr>
              <w:t>1mV</w:t>
            </w:r>
            <w:r>
              <w:rPr>
                <w:rFonts w:hint="eastAsia"/>
                <w:szCs w:val="21"/>
              </w:rPr>
              <w:t>±</w:t>
            </w:r>
            <w:r>
              <w:rPr>
                <w:rFonts w:hint="eastAsia"/>
                <w:szCs w:val="21"/>
              </w:rPr>
              <w:t>1%</w:t>
            </w:r>
            <w:r>
              <w:rPr>
                <w:rFonts w:hint="eastAsia"/>
                <w:szCs w:val="21"/>
              </w:rPr>
              <w:t>，耐极化电压：≥±</w:t>
            </w:r>
            <w:r>
              <w:rPr>
                <w:rFonts w:hint="eastAsia"/>
                <w:szCs w:val="21"/>
              </w:rPr>
              <w:t>900mV</w:t>
            </w:r>
            <w:r>
              <w:rPr>
                <w:rFonts w:hint="eastAsia"/>
                <w:szCs w:val="21"/>
              </w:rPr>
              <w:t>（±</w:t>
            </w:r>
            <w:r>
              <w:rPr>
                <w:rFonts w:hint="eastAsia"/>
                <w:szCs w:val="21"/>
              </w:rPr>
              <w:t>5%</w:t>
            </w:r>
            <w:r>
              <w:rPr>
                <w:rFonts w:hint="eastAsia"/>
                <w:szCs w:val="21"/>
              </w:rPr>
              <w:t>）</w:t>
            </w:r>
          </w:p>
          <w:p w:rsidR="00A93BC4" w:rsidRDefault="00A93BC4" w:rsidP="001A2952">
            <w:pPr>
              <w:rPr>
                <w:szCs w:val="21"/>
              </w:rPr>
            </w:pPr>
            <w:r>
              <w:rPr>
                <w:rFonts w:hint="eastAsia"/>
                <w:szCs w:val="21"/>
              </w:rPr>
              <w:t>9.</w:t>
            </w:r>
            <w:r>
              <w:rPr>
                <w:rFonts w:hint="eastAsia"/>
                <w:szCs w:val="21"/>
              </w:rPr>
              <w:t>内部噪声：≤</w:t>
            </w:r>
            <w:r>
              <w:rPr>
                <w:rFonts w:hint="eastAsia"/>
                <w:szCs w:val="21"/>
              </w:rPr>
              <w:t>12.5µVp-p</w:t>
            </w:r>
          </w:p>
          <w:p w:rsidR="00A93BC4" w:rsidRDefault="00A93BC4" w:rsidP="001A2952">
            <w:pPr>
              <w:rPr>
                <w:szCs w:val="21"/>
              </w:rPr>
            </w:pPr>
            <w:r>
              <w:rPr>
                <w:rFonts w:hint="eastAsia"/>
                <w:szCs w:val="21"/>
              </w:rPr>
              <w:t>10.</w:t>
            </w:r>
            <w:r>
              <w:rPr>
                <w:rFonts w:hint="eastAsia"/>
                <w:szCs w:val="21"/>
              </w:rPr>
              <w:t>共模抑制比：≥</w:t>
            </w:r>
            <w:r>
              <w:rPr>
                <w:rFonts w:hint="eastAsia"/>
                <w:szCs w:val="21"/>
              </w:rPr>
              <w:t>140dB</w:t>
            </w:r>
            <w:r>
              <w:rPr>
                <w:rFonts w:hint="eastAsia"/>
                <w:szCs w:val="21"/>
              </w:rPr>
              <w:t>（</w:t>
            </w:r>
            <w:r>
              <w:rPr>
                <w:rFonts w:hint="eastAsia"/>
                <w:szCs w:val="21"/>
              </w:rPr>
              <w:t>AC</w:t>
            </w:r>
            <w:r>
              <w:rPr>
                <w:rFonts w:hint="eastAsia"/>
                <w:szCs w:val="21"/>
              </w:rPr>
              <w:t>滤波开启）</w:t>
            </w:r>
          </w:p>
          <w:p w:rsidR="00A93BC4" w:rsidRDefault="00A93BC4" w:rsidP="001A2952">
            <w:pPr>
              <w:rPr>
                <w:szCs w:val="21"/>
              </w:rPr>
            </w:pPr>
            <w:r>
              <w:rPr>
                <w:rFonts w:hint="eastAsia"/>
                <w:szCs w:val="21"/>
              </w:rPr>
              <w:t>11.</w:t>
            </w:r>
            <w:r>
              <w:rPr>
                <w:rFonts w:hint="eastAsia"/>
                <w:szCs w:val="21"/>
              </w:rPr>
              <w:t>灵敏度选择：</w:t>
            </w:r>
            <w:r>
              <w:rPr>
                <w:rFonts w:hint="eastAsia"/>
                <w:szCs w:val="21"/>
              </w:rPr>
              <w:t>1.25</w:t>
            </w:r>
            <w:r>
              <w:rPr>
                <w:rFonts w:hint="eastAsia"/>
                <w:szCs w:val="21"/>
              </w:rPr>
              <w:t>、</w:t>
            </w:r>
            <w:r>
              <w:rPr>
                <w:rFonts w:hint="eastAsia"/>
                <w:szCs w:val="21"/>
              </w:rPr>
              <w:t>2.5</w:t>
            </w:r>
            <w:r>
              <w:rPr>
                <w:rFonts w:hint="eastAsia"/>
                <w:szCs w:val="21"/>
              </w:rPr>
              <w:t>、</w:t>
            </w:r>
            <w:r>
              <w:rPr>
                <w:rFonts w:hint="eastAsia"/>
                <w:szCs w:val="21"/>
              </w:rPr>
              <w:t>5</w:t>
            </w:r>
            <w:r>
              <w:rPr>
                <w:rFonts w:hint="eastAsia"/>
                <w:szCs w:val="21"/>
              </w:rPr>
              <w:t>、</w:t>
            </w:r>
            <w:r>
              <w:rPr>
                <w:rFonts w:hint="eastAsia"/>
                <w:szCs w:val="21"/>
              </w:rPr>
              <w:t>10</w:t>
            </w:r>
            <w:r>
              <w:rPr>
                <w:rFonts w:hint="eastAsia"/>
                <w:szCs w:val="21"/>
              </w:rPr>
              <w:t>、</w:t>
            </w:r>
            <w:r>
              <w:rPr>
                <w:rFonts w:hint="eastAsia"/>
                <w:szCs w:val="21"/>
              </w:rPr>
              <w:t>20</w:t>
            </w:r>
            <w:r>
              <w:rPr>
                <w:rFonts w:hint="eastAsia"/>
                <w:szCs w:val="21"/>
              </w:rPr>
              <w:t>、</w:t>
            </w:r>
            <w:r>
              <w:rPr>
                <w:rFonts w:hint="eastAsia"/>
                <w:szCs w:val="21"/>
              </w:rPr>
              <w:t>10/5</w:t>
            </w:r>
            <w:r>
              <w:rPr>
                <w:rFonts w:hint="eastAsia"/>
                <w:szCs w:val="21"/>
              </w:rPr>
              <w:t>、</w:t>
            </w:r>
            <w:r>
              <w:rPr>
                <w:rFonts w:hint="eastAsia"/>
                <w:szCs w:val="21"/>
              </w:rPr>
              <w:t>20/10</w:t>
            </w:r>
            <w:r>
              <w:rPr>
                <w:rFonts w:hint="eastAsia"/>
                <w:szCs w:val="21"/>
              </w:rPr>
              <w:t>、自动</w:t>
            </w:r>
            <w:r>
              <w:rPr>
                <w:rFonts w:hint="eastAsia"/>
                <w:szCs w:val="21"/>
              </w:rPr>
              <w:t>mm/mV</w:t>
            </w:r>
            <w:r>
              <w:rPr>
                <w:rFonts w:hint="eastAsia"/>
                <w:szCs w:val="21"/>
              </w:rPr>
              <w:t>±</w:t>
            </w:r>
            <w:r>
              <w:rPr>
                <w:rFonts w:hint="eastAsia"/>
                <w:szCs w:val="21"/>
              </w:rPr>
              <w:t>5%</w:t>
            </w:r>
          </w:p>
          <w:p w:rsidR="00A93BC4" w:rsidRDefault="00A93BC4" w:rsidP="001A2952">
            <w:pPr>
              <w:rPr>
                <w:szCs w:val="21"/>
              </w:rPr>
            </w:pPr>
            <w:r>
              <w:rPr>
                <w:rFonts w:hint="eastAsia"/>
                <w:szCs w:val="21"/>
              </w:rPr>
              <w:t>★</w:t>
            </w:r>
            <w:r>
              <w:rPr>
                <w:rFonts w:hint="eastAsia"/>
                <w:szCs w:val="21"/>
              </w:rPr>
              <w:t>12.</w:t>
            </w:r>
            <w:r>
              <w:rPr>
                <w:rFonts w:hint="eastAsia"/>
                <w:szCs w:val="21"/>
              </w:rPr>
              <w:t>彩色液晶屏≥</w:t>
            </w:r>
            <w:r>
              <w:rPr>
                <w:rFonts w:hint="eastAsia"/>
                <w:szCs w:val="21"/>
              </w:rPr>
              <w:t>5</w:t>
            </w:r>
            <w:r>
              <w:rPr>
                <w:rFonts w:hint="eastAsia"/>
                <w:szCs w:val="21"/>
              </w:rPr>
              <w:t>英寸，分辨率≥</w:t>
            </w:r>
            <w:r>
              <w:rPr>
                <w:rFonts w:hint="eastAsia"/>
                <w:szCs w:val="21"/>
              </w:rPr>
              <w:t>800*400</w:t>
            </w:r>
            <w:r>
              <w:rPr>
                <w:rFonts w:hint="eastAsia"/>
                <w:szCs w:val="21"/>
              </w:rPr>
              <w:t>，支持屏幕背景网格显示</w:t>
            </w:r>
          </w:p>
          <w:p w:rsidR="00A93BC4" w:rsidRDefault="00A93BC4" w:rsidP="001A2952">
            <w:pPr>
              <w:rPr>
                <w:szCs w:val="21"/>
              </w:rPr>
            </w:pPr>
            <w:r>
              <w:rPr>
                <w:rFonts w:hint="eastAsia"/>
                <w:szCs w:val="21"/>
              </w:rPr>
              <w:t>13.</w:t>
            </w:r>
            <w:r>
              <w:rPr>
                <w:rFonts w:hint="eastAsia"/>
                <w:szCs w:val="21"/>
              </w:rPr>
              <w:t>内置存储器支持存储≥</w:t>
            </w:r>
            <w:r>
              <w:rPr>
                <w:rFonts w:hint="eastAsia"/>
                <w:szCs w:val="21"/>
              </w:rPr>
              <w:t>1200</w:t>
            </w:r>
            <w:r>
              <w:rPr>
                <w:rFonts w:hint="eastAsia"/>
                <w:szCs w:val="21"/>
              </w:rPr>
              <w:t>份心电图报告，支持外接</w:t>
            </w:r>
            <w:r>
              <w:rPr>
                <w:rFonts w:hint="eastAsia"/>
                <w:szCs w:val="21"/>
              </w:rPr>
              <w:t>U</w:t>
            </w:r>
            <w:r>
              <w:rPr>
                <w:rFonts w:hint="eastAsia"/>
                <w:szCs w:val="21"/>
              </w:rPr>
              <w:t>盘扩展存储空间</w:t>
            </w:r>
          </w:p>
          <w:p w:rsidR="00A93BC4" w:rsidRDefault="00A93BC4" w:rsidP="001A2952">
            <w:pPr>
              <w:rPr>
                <w:szCs w:val="21"/>
              </w:rPr>
            </w:pPr>
            <w:r>
              <w:rPr>
                <w:rFonts w:hint="eastAsia"/>
                <w:szCs w:val="21"/>
              </w:rPr>
              <w:t>14.</w:t>
            </w:r>
            <w:r>
              <w:rPr>
                <w:rFonts w:hint="eastAsia"/>
                <w:szCs w:val="21"/>
              </w:rPr>
              <w:t>具备心电信号采集与热敏打印功能</w:t>
            </w:r>
          </w:p>
          <w:p w:rsidR="00A93BC4" w:rsidRDefault="00A93BC4" w:rsidP="001A2952">
            <w:pPr>
              <w:rPr>
                <w:szCs w:val="21"/>
              </w:rPr>
            </w:pPr>
            <w:r>
              <w:rPr>
                <w:rFonts w:hint="eastAsia"/>
                <w:szCs w:val="21"/>
              </w:rPr>
              <w:t>15.</w:t>
            </w:r>
            <w:r>
              <w:rPr>
                <w:rFonts w:hint="eastAsia"/>
                <w:szCs w:val="21"/>
              </w:rPr>
              <w:t>具有关机延迟功能：自第一次低电量提示后，有至少</w:t>
            </w:r>
            <w:r>
              <w:rPr>
                <w:rFonts w:hint="eastAsia"/>
                <w:szCs w:val="21"/>
              </w:rPr>
              <w:t>5</w:t>
            </w:r>
            <w:r>
              <w:rPr>
                <w:rFonts w:hint="eastAsia"/>
                <w:szCs w:val="21"/>
              </w:rPr>
              <w:t>分钟的关机延迟时间</w:t>
            </w:r>
          </w:p>
          <w:p w:rsidR="00A93BC4" w:rsidRDefault="00A93BC4" w:rsidP="001A2952">
            <w:pPr>
              <w:rPr>
                <w:szCs w:val="21"/>
              </w:rPr>
            </w:pPr>
            <w:r>
              <w:rPr>
                <w:rFonts w:hint="eastAsia"/>
                <w:szCs w:val="21"/>
              </w:rPr>
              <w:t>16.</w:t>
            </w:r>
            <w:r>
              <w:rPr>
                <w:rFonts w:hint="eastAsia"/>
                <w:szCs w:val="21"/>
              </w:rPr>
              <w:t>配备无线</w:t>
            </w:r>
            <w:r>
              <w:rPr>
                <w:rFonts w:hint="eastAsia"/>
                <w:szCs w:val="21"/>
              </w:rPr>
              <w:t>WIFI</w:t>
            </w:r>
            <w:r>
              <w:rPr>
                <w:rFonts w:hint="eastAsia"/>
                <w:szCs w:val="21"/>
              </w:rPr>
              <w:t>模块，支持</w:t>
            </w:r>
            <w:r>
              <w:rPr>
                <w:rFonts w:hint="eastAsia"/>
                <w:szCs w:val="21"/>
              </w:rPr>
              <w:t>2.4G/5G</w:t>
            </w:r>
            <w:r>
              <w:rPr>
                <w:rFonts w:hint="eastAsia"/>
                <w:szCs w:val="21"/>
              </w:rPr>
              <w:t>双频</w:t>
            </w:r>
          </w:p>
          <w:p w:rsidR="00A93BC4" w:rsidRDefault="00A93BC4" w:rsidP="001A2952">
            <w:pPr>
              <w:rPr>
                <w:szCs w:val="21"/>
              </w:rPr>
            </w:pPr>
            <w:r>
              <w:rPr>
                <w:rFonts w:hint="eastAsia"/>
                <w:szCs w:val="21"/>
              </w:rPr>
              <w:t>17.</w:t>
            </w:r>
            <w:r>
              <w:rPr>
                <w:rFonts w:hint="eastAsia"/>
                <w:szCs w:val="21"/>
              </w:rPr>
              <w:t>支持</w:t>
            </w:r>
            <w:r>
              <w:rPr>
                <w:rFonts w:hint="eastAsia"/>
                <w:szCs w:val="21"/>
              </w:rPr>
              <w:t>HL7/DICOM/FTP</w:t>
            </w:r>
            <w:r>
              <w:rPr>
                <w:rFonts w:hint="eastAsia"/>
                <w:szCs w:val="21"/>
              </w:rPr>
              <w:t>标准协议，可与心电网络系统实现数据通讯，满足医院联网需求</w:t>
            </w:r>
          </w:p>
          <w:p w:rsidR="00A93BC4" w:rsidRDefault="00A93BC4" w:rsidP="001A2952">
            <w:pPr>
              <w:rPr>
                <w:szCs w:val="21"/>
              </w:rPr>
            </w:pPr>
            <w:r>
              <w:rPr>
                <w:rFonts w:hint="eastAsia"/>
                <w:szCs w:val="21"/>
              </w:rPr>
              <w:t>18.</w:t>
            </w:r>
            <w:r>
              <w:rPr>
                <w:rFonts w:hint="eastAsia"/>
                <w:szCs w:val="21"/>
              </w:rPr>
              <w:t>具备操作时间实时校准功能</w:t>
            </w:r>
          </w:p>
          <w:p w:rsidR="00A93BC4" w:rsidRDefault="00A93BC4" w:rsidP="001A2952">
            <w:pPr>
              <w:rPr>
                <w:szCs w:val="21"/>
              </w:rPr>
            </w:pPr>
            <w:r>
              <w:rPr>
                <w:rFonts w:hint="eastAsia"/>
                <w:szCs w:val="21"/>
              </w:rPr>
              <w:t>19.</w:t>
            </w:r>
            <w:r>
              <w:rPr>
                <w:rFonts w:hint="eastAsia"/>
                <w:szCs w:val="21"/>
              </w:rPr>
              <w:t>具备回放打印功能</w:t>
            </w:r>
          </w:p>
          <w:p w:rsidR="00A93BC4" w:rsidRDefault="00A93BC4" w:rsidP="001A2952">
            <w:pPr>
              <w:rPr>
                <w:szCs w:val="21"/>
              </w:rPr>
            </w:pPr>
            <w:r>
              <w:rPr>
                <w:rFonts w:hint="eastAsia"/>
                <w:szCs w:val="21"/>
              </w:rPr>
              <w:t>20.</w:t>
            </w:r>
            <w:r>
              <w:rPr>
                <w:rFonts w:hint="eastAsia"/>
                <w:szCs w:val="21"/>
              </w:rPr>
              <w:t>内置高分辨率热敏式点阵打印机，最大记录通道数为≥</w:t>
            </w:r>
            <w:r>
              <w:rPr>
                <w:rFonts w:hint="eastAsia"/>
                <w:szCs w:val="21"/>
              </w:rPr>
              <w:t>4</w:t>
            </w:r>
            <w:r>
              <w:rPr>
                <w:rFonts w:hint="eastAsia"/>
                <w:szCs w:val="21"/>
              </w:rPr>
              <w:t>通道</w:t>
            </w:r>
          </w:p>
          <w:p w:rsidR="00A93BC4" w:rsidRDefault="00A93BC4" w:rsidP="001A2952">
            <w:pPr>
              <w:rPr>
                <w:szCs w:val="21"/>
              </w:rPr>
            </w:pPr>
            <w:r>
              <w:rPr>
                <w:rFonts w:hint="eastAsia"/>
                <w:szCs w:val="21"/>
              </w:rPr>
              <w:t>21.</w:t>
            </w:r>
            <w:r>
              <w:rPr>
                <w:rFonts w:hint="eastAsia"/>
                <w:szCs w:val="21"/>
              </w:rPr>
              <w:t>标准配置要求：主机</w:t>
            </w:r>
            <w:r>
              <w:rPr>
                <w:rFonts w:hint="eastAsia"/>
                <w:szCs w:val="21"/>
              </w:rPr>
              <w:t>1</w:t>
            </w:r>
            <w:r>
              <w:rPr>
                <w:rFonts w:hint="eastAsia"/>
                <w:szCs w:val="21"/>
              </w:rPr>
              <w:t>台、配套附件</w:t>
            </w:r>
            <w:r>
              <w:rPr>
                <w:rFonts w:hint="eastAsia"/>
                <w:szCs w:val="21"/>
              </w:rPr>
              <w:t>1</w:t>
            </w:r>
            <w:r>
              <w:rPr>
                <w:rFonts w:hint="eastAsia"/>
                <w:szCs w:val="21"/>
              </w:rPr>
              <w:t>套、电源线</w:t>
            </w:r>
            <w:r>
              <w:rPr>
                <w:rFonts w:hint="eastAsia"/>
                <w:szCs w:val="21"/>
              </w:rPr>
              <w:t>1</w:t>
            </w:r>
            <w:r>
              <w:rPr>
                <w:rFonts w:hint="eastAsia"/>
                <w:szCs w:val="21"/>
              </w:rPr>
              <w:t>根、打印纸</w:t>
            </w:r>
            <w:r>
              <w:rPr>
                <w:rFonts w:hint="eastAsia"/>
                <w:szCs w:val="21"/>
              </w:rPr>
              <w:t>1</w:t>
            </w:r>
            <w:r>
              <w:rPr>
                <w:rFonts w:hint="eastAsia"/>
                <w:szCs w:val="21"/>
              </w:rPr>
              <w:t>本</w:t>
            </w:r>
          </w:p>
        </w:tc>
      </w:tr>
      <w:tr w:rsidR="00A93BC4" w:rsidRPr="00E56F76" w:rsidTr="001A2952">
        <w:trPr>
          <w:jc w:val="center"/>
        </w:trPr>
        <w:tc>
          <w:tcPr>
            <w:tcW w:w="434" w:type="pct"/>
            <w:vAlign w:val="center"/>
          </w:tcPr>
          <w:p w:rsidR="00A93BC4" w:rsidRDefault="00A93BC4" w:rsidP="001A2952">
            <w:pPr>
              <w:spacing w:line="560" w:lineRule="exact"/>
              <w:jc w:val="center"/>
              <w:rPr>
                <w:rFonts w:ascii="仿宋" w:eastAsia="仿宋" w:hAnsi="仿宋"/>
                <w:bCs/>
                <w:szCs w:val="21"/>
              </w:rPr>
            </w:pPr>
            <w:r>
              <w:rPr>
                <w:rFonts w:ascii="仿宋" w:eastAsia="仿宋" w:hAnsi="仿宋" w:hint="eastAsia"/>
                <w:bCs/>
                <w:szCs w:val="21"/>
              </w:rPr>
              <w:t>2</w:t>
            </w:r>
          </w:p>
        </w:tc>
        <w:tc>
          <w:tcPr>
            <w:tcW w:w="704" w:type="pct"/>
            <w:vAlign w:val="center"/>
          </w:tcPr>
          <w:p w:rsidR="00A93BC4" w:rsidRDefault="002A397F" w:rsidP="001A2952">
            <w:pPr>
              <w:spacing w:line="560" w:lineRule="exact"/>
              <w:jc w:val="center"/>
              <w:rPr>
                <w:rFonts w:ascii="宋体" w:hAnsi="宋体"/>
                <w:szCs w:val="21"/>
              </w:rPr>
            </w:pPr>
            <w:r w:rsidRPr="00EC1C14">
              <w:rPr>
                <w:rFonts w:hint="eastAsia"/>
                <w:sz w:val="24"/>
              </w:rPr>
              <w:t>▲</w:t>
            </w:r>
            <w:r w:rsidR="00A93BC4">
              <w:rPr>
                <w:rFonts w:ascii="宋体" w:hAnsi="宋体" w:hint="eastAsia"/>
                <w:szCs w:val="21"/>
              </w:rPr>
              <w:t>心电图机</w:t>
            </w:r>
            <w:r w:rsidR="007175EF">
              <w:rPr>
                <w:rFonts w:ascii="宋体" w:hAnsi="宋体" w:hint="eastAsia"/>
                <w:szCs w:val="21"/>
              </w:rPr>
              <w:t>（2）</w:t>
            </w:r>
          </w:p>
        </w:tc>
        <w:tc>
          <w:tcPr>
            <w:tcW w:w="435" w:type="pct"/>
            <w:vAlign w:val="center"/>
          </w:tcPr>
          <w:p w:rsidR="00A93BC4" w:rsidRPr="00335AD3" w:rsidRDefault="00A93BC4" w:rsidP="001A2952">
            <w:pPr>
              <w:spacing w:line="240" w:lineRule="atLeast"/>
              <w:jc w:val="center"/>
              <w:rPr>
                <w:szCs w:val="21"/>
              </w:rPr>
            </w:pPr>
            <w:r>
              <w:rPr>
                <w:szCs w:val="21"/>
              </w:rPr>
              <w:t>台</w:t>
            </w:r>
          </w:p>
        </w:tc>
        <w:tc>
          <w:tcPr>
            <w:tcW w:w="540" w:type="pct"/>
            <w:vAlign w:val="center"/>
          </w:tcPr>
          <w:p w:rsidR="00A93BC4" w:rsidRDefault="00A93BC4" w:rsidP="001A2952">
            <w:pPr>
              <w:spacing w:line="560" w:lineRule="exact"/>
              <w:jc w:val="center"/>
              <w:rPr>
                <w:rFonts w:ascii="宋体" w:hAnsi="宋体"/>
                <w:szCs w:val="21"/>
              </w:rPr>
            </w:pPr>
            <w:r>
              <w:rPr>
                <w:rFonts w:ascii="宋体" w:hAnsi="宋体"/>
                <w:szCs w:val="21"/>
              </w:rPr>
              <w:t>8</w:t>
            </w:r>
          </w:p>
        </w:tc>
        <w:tc>
          <w:tcPr>
            <w:tcW w:w="2887" w:type="pct"/>
            <w:vAlign w:val="center"/>
          </w:tcPr>
          <w:p w:rsidR="00A93BC4" w:rsidRDefault="00A93BC4" w:rsidP="001A2952">
            <w:pPr>
              <w:rPr>
                <w:szCs w:val="21"/>
              </w:rPr>
            </w:pPr>
            <w:r>
              <w:rPr>
                <w:rFonts w:hint="eastAsia"/>
                <w:szCs w:val="21"/>
              </w:rPr>
              <w:t>1.ECG</w:t>
            </w:r>
            <w:r>
              <w:rPr>
                <w:rFonts w:hint="eastAsia"/>
                <w:szCs w:val="21"/>
              </w:rPr>
              <w:t>输入通道：</w:t>
            </w:r>
            <w:r>
              <w:rPr>
                <w:rFonts w:hint="eastAsia"/>
                <w:szCs w:val="21"/>
              </w:rPr>
              <w:t>12</w:t>
            </w:r>
            <w:r>
              <w:rPr>
                <w:rFonts w:hint="eastAsia"/>
                <w:szCs w:val="21"/>
              </w:rPr>
              <w:t>导联同步采集</w:t>
            </w:r>
          </w:p>
          <w:p w:rsidR="00A93BC4" w:rsidRDefault="00A93BC4" w:rsidP="001A2952">
            <w:pPr>
              <w:rPr>
                <w:szCs w:val="21"/>
              </w:rPr>
            </w:pPr>
            <w:r>
              <w:rPr>
                <w:rFonts w:hint="eastAsia"/>
                <w:szCs w:val="21"/>
              </w:rPr>
              <w:t>2.</w:t>
            </w:r>
            <w:r>
              <w:rPr>
                <w:rFonts w:hint="eastAsia"/>
                <w:szCs w:val="21"/>
              </w:rPr>
              <w:t>内置可充电锂电池，连续工作时间≥</w:t>
            </w:r>
            <w:r>
              <w:rPr>
                <w:rFonts w:hint="eastAsia"/>
                <w:szCs w:val="21"/>
              </w:rPr>
              <w:t>500</w:t>
            </w:r>
            <w:r>
              <w:rPr>
                <w:rFonts w:hint="eastAsia"/>
                <w:szCs w:val="21"/>
              </w:rPr>
              <w:t>份自动报告，或≥</w:t>
            </w:r>
            <w:r>
              <w:rPr>
                <w:rFonts w:hint="eastAsia"/>
                <w:szCs w:val="21"/>
              </w:rPr>
              <w:t>2</w:t>
            </w:r>
            <w:r>
              <w:rPr>
                <w:rFonts w:hint="eastAsia"/>
                <w:szCs w:val="21"/>
              </w:rPr>
              <w:t>小时连续记录，或≥</w:t>
            </w:r>
            <w:r>
              <w:rPr>
                <w:rFonts w:hint="eastAsia"/>
                <w:szCs w:val="21"/>
              </w:rPr>
              <w:t>6</w:t>
            </w:r>
            <w:r>
              <w:rPr>
                <w:rFonts w:hint="eastAsia"/>
                <w:szCs w:val="21"/>
              </w:rPr>
              <w:t>小时无记录测量</w:t>
            </w:r>
          </w:p>
          <w:p w:rsidR="00A93BC4" w:rsidRDefault="00A93BC4" w:rsidP="001A2952">
            <w:pPr>
              <w:rPr>
                <w:szCs w:val="21"/>
              </w:rPr>
            </w:pPr>
            <w:r>
              <w:rPr>
                <w:rFonts w:hint="eastAsia"/>
                <w:szCs w:val="21"/>
              </w:rPr>
              <w:t>3.</w:t>
            </w:r>
            <w:r>
              <w:rPr>
                <w:rFonts w:hint="eastAsia"/>
                <w:szCs w:val="21"/>
              </w:rPr>
              <w:t>产品重量：≤</w:t>
            </w:r>
            <w:r>
              <w:rPr>
                <w:rFonts w:hint="eastAsia"/>
                <w:szCs w:val="21"/>
              </w:rPr>
              <w:t>1.5KG</w:t>
            </w:r>
            <w:r>
              <w:rPr>
                <w:rFonts w:hint="eastAsia"/>
                <w:szCs w:val="21"/>
              </w:rPr>
              <w:t>（包含电池和记录仪）</w:t>
            </w:r>
          </w:p>
          <w:p w:rsidR="00A93BC4" w:rsidRDefault="00A93BC4" w:rsidP="001A2952">
            <w:pPr>
              <w:rPr>
                <w:szCs w:val="21"/>
              </w:rPr>
            </w:pPr>
            <w:r>
              <w:rPr>
                <w:rFonts w:hint="eastAsia"/>
                <w:szCs w:val="21"/>
              </w:rPr>
              <w:t>4.</w:t>
            </w:r>
            <w:r>
              <w:rPr>
                <w:rFonts w:hint="eastAsia"/>
                <w:szCs w:val="21"/>
              </w:rPr>
              <w:t>频率响应：≥</w:t>
            </w:r>
            <w:r>
              <w:rPr>
                <w:rFonts w:hint="eastAsia"/>
                <w:szCs w:val="21"/>
              </w:rPr>
              <w:t>0.01Hz-500Hz</w:t>
            </w:r>
            <w:r>
              <w:rPr>
                <w:rFonts w:hint="eastAsia"/>
                <w:szCs w:val="21"/>
              </w:rPr>
              <w:t>，</w:t>
            </w:r>
          </w:p>
          <w:p w:rsidR="00A93BC4" w:rsidRDefault="00A93BC4" w:rsidP="001A2952">
            <w:pPr>
              <w:rPr>
                <w:szCs w:val="21"/>
              </w:rPr>
            </w:pPr>
            <w:r>
              <w:rPr>
                <w:rFonts w:hint="eastAsia"/>
                <w:szCs w:val="21"/>
              </w:rPr>
              <w:t>★</w:t>
            </w:r>
            <w:r>
              <w:rPr>
                <w:rFonts w:hint="eastAsia"/>
                <w:szCs w:val="21"/>
              </w:rPr>
              <w:t>5.</w:t>
            </w:r>
            <w:r>
              <w:rPr>
                <w:rFonts w:hint="eastAsia"/>
                <w:szCs w:val="21"/>
              </w:rPr>
              <w:t>采样率：≥</w:t>
            </w:r>
            <w:r>
              <w:rPr>
                <w:rFonts w:hint="eastAsia"/>
                <w:szCs w:val="21"/>
              </w:rPr>
              <w:t>16000Hz/</w:t>
            </w:r>
            <w:r>
              <w:rPr>
                <w:rFonts w:hint="eastAsia"/>
                <w:szCs w:val="21"/>
              </w:rPr>
              <w:t>每通道</w:t>
            </w:r>
          </w:p>
          <w:p w:rsidR="00A93BC4" w:rsidRDefault="00A93BC4" w:rsidP="001A2952">
            <w:pPr>
              <w:rPr>
                <w:szCs w:val="21"/>
              </w:rPr>
            </w:pPr>
            <w:r>
              <w:rPr>
                <w:rFonts w:hint="eastAsia"/>
                <w:szCs w:val="21"/>
              </w:rPr>
              <w:t>6.</w:t>
            </w:r>
            <w:r>
              <w:rPr>
                <w:rFonts w:hint="eastAsia"/>
                <w:szCs w:val="21"/>
              </w:rPr>
              <w:t>起搏器采样率：≥</w:t>
            </w:r>
            <w:r>
              <w:rPr>
                <w:rFonts w:hint="eastAsia"/>
                <w:szCs w:val="21"/>
              </w:rPr>
              <w:t>85kHz</w:t>
            </w:r>
          </w:p>
          <w:p w:rsidR="00A93BC4" w:rsidRDefault="00A93BC4" w:rsidP="001A2952">
            <w:pPr>
              <w:rPr>
                <w:szCs w:val="21"/>
              </w:rPr>
            </w:pPr>
            <w:r>
              <w:rPr>
                <w:rFonts w:hint="eastAsia"/>
                <w:szCs w:val="21"/>
              </w:rPr>
              <w:t>★</w:t>
            </w:r>
            <w:r>
              <w:rPr>
                <w:rFonts w:hint="eastAsia"/>
                <w:szCs w:val="21"/>
              </w:rPr>
              <w:t>7.</w:t>
            </w:r>
            <w:r>
              <w:rPr>
                <w:rFonts w:hint="eastAsia"/>
                <w:szCs w:val="21"/>
              </w:rPr>
              <w:t>输入阻抗：≥</w:t>
            </w:r>
            <w:r>
              <w:rPr>
                <w:rFonts w:hint="eastAsia"/>
                <w:szCs w:val="21"/>
              </w:rPr>
              <w:t>50M</w:t>
            </w:r>
            <w:r>
              <w:rPr>
                <w:rFonts w:hint="eastAsia"/>
                <w:szCs w:val="21"/>
              </w:rPr>
              <w:t>Ω（</w:t>
            </w:r>
            <w:r>
              <w:rPr>
                <w:rFonts w:hint="eastAsia"/>
                <w:szCs w:val="21"/>
              </w:rPr>
              <w:t>10Hz</w:t>
            </w:r>
            <w:r>
              <w:rPr>
                <w:rFonts w:hint="eastAsia"/>
                <w:szCs w:val="21"/>
              </w:rPr>
              <w:t>）</w:t>
            </w:r>
          </w:p>
          <w:p w:rsidR="00A93BC4" w:rsidRDefault="00A93BC4" w:rsidP="001A2952">
            <w:pPr>
              <w:rPr>
                <w:szCs w:val="21"/>
              </w:rPr>
            </w:pPr>
            <w:r>
              <w:rPr>
                <w:rFonts w:hint="eastAsia"/>
                <w:szCs w:val="21"/>
              </w:rPr>
              <w:t>8.</w:t>
            </w:r>
            <w:r>
              <w:rPr>
                <w:rFonts w:hint="eastAsia"/>
                <w:szCs w:val="21"/>
              </w:rPr>
              <w:t>定标电压：</w:t>
            </w:r>
            <w:r>
              <w:rPr>
                <w:rFonts w:hint="eastAsia"/>
                <w:szCs w:val="21"/>
              </w:rPr>
              <w:t>1mV</w:t>
            </w:r>
            <w:r>
              <w:rPr>
                <w:rFonts w:hint="eastAsia"/>
                <w:szCs w:val="21"/>
              </w:rPr>
              <w:t>±</w:t>
            </w:r>
            <w:r>
              <w:rPr>
                <w:rFonts w:hint="eastAsia"/>
                <w:szCs w:val="21"/>
              </w:rPr>
              <w:t>1%</w:t>
            </w:r>
            <w:r>
              <w:rPr>
                <w:rFonts w:hint="eastAsia"/>
                <w:szCs w:val="21"/>
              </w:rPr>
              <w:t>，耐极化电压：≥±</w:t>
            </w:r>
            <w:r>
              <w:rPr>
                <w:rFonts w:hint="eastAsia"/>
                <w:szCs w:val="21"/>
              </w:rPr>
              <w:t>900mV</w:t>
            </w:r>
            <w:r>
              <w:rPr>
                <w:rFonts w:hint="eastAsia"/>
                <w:szCs w:val="21"/>
              </w:rPr>
              <w:t>（±</w:t>
            </w:r>
            <w:r>
              <w:rPr>
                <w:rFonts w:hint="eastAsia"/>
                <w:szCs w:val="21"/>
              </w:rPr>
              <w:t>5%</w:t>
            </w:r>
            <w:r>
              <w:rPr>
                <w:rFonts w:hint="eastAsia"/>
                <w:szCs w:val="21"/>
              </w:rPr>
              <w:t>）</w:t>
            </w:r>
          </w:p>
          <w:p w:rsidR="00A93BC4" w:rsidRDefault="00A93BC4" w:rsidP="001A2952">
            <w:pPr>
              <w:rPr>
                <w:szCs w:val="21"/>
              </w:rPr>
            </w:pPr>
            <w:r>
              <w:rPr>
                <w:rFonts w:hint="eastAsia"/>
                <w:szCs w:val="21"/>
              </w:rPr>
              <w:t>9.</w:t>
            </w:r>
            <w:r>
              <w:rPr>
                <w:rFonts w:hint="eastAsia"/>
                <w:szCs w:val="21"/>
              </w:rPr>
              <w:t>内部噪声：≤</w:t>
            </w:r>
            <w:r>
              <w:rPr>
                <w:rFonts w:hint="eastAsia"/>
                <w:szCs w:val="21"/>
              </w:rPr>
              <w:t>12.5µVp-p</w:t>
            </w:r>
          </w:p>
          <w:p w:rsidR="00A93BC4" w:rsidRDefault="00A93BC4" w:rsidP="001A2952">
            <w:pPr>
              <w:rPr>
                <w:szCs w:val="21"/>
              </w:rPr>
            </w:pPr>
            <w:r>
              <w:rPr>
                <w:rFonts w:hint="eastAsia"/>
                <w:szCs w:val="21"/>
              </w:rPr>
              <w:t>10.</w:t>
            </w:r>
            <w:r>
              <w:rPr>
                <w:rFonts w:hint="eastAsia"/>
                <w:szCs w:val="21"/>
              </w:rPr>
              <w:t>共模抑制比：≥</w:t>
            </w:r>
            <w:r>
              <w:rPr>
                <w:rFonts w:hint="eastAsia"/>
                <w:szCs w:val="21"/>
              </w:rPr>
              <w:t>140dB</w:t>
            </w:r>
            <w:r>
              <w:rPr>
                <w:rFonts w:hint="eastAsia"/>
                <w:szCs w:val="21"/>
              </w:rPr>
              <w:t>（</w:t>
            </w:r>
            <w:r>
              <w:rPr>
                <w:rFonts w:hint="eastAsia"/>
                <w:szCs w:val="21"/>
              </w:rPr>
              <w:t>AC</w:t>
            </w:r>
            <w:r>
              <w:rPr>
                <w:rFonts w:hint="eastAsia"/>
                <w:szCs w:val="21"/>
              </w:rPr>
              <w:t>滤波开启）</w:t>
            </w:r>
          </w:p>
          <w:p w:rsidR="00A93BC4" w:rsidRDefault="00A93BC4" w:rsidP="001A2952">
            <w:pPr>
              <w:rPr>
                <w:szCs w:val="21"/>
              </w:rPr>
            </w:pPr>
            <w:r>
              <w:rPr>
                <w:rFonts w:hint="eastAsia"/>
                <w:szCs w:val="21"/>
              </w:rPr>
              <w:t>11.</w:t>
            </w:r>
            <w:r>
              <w:rPr>
                <w:rFonts w:hint="eastAsia"/>
                <w:szCs w:val="21"/>
              </w:rPr>
              <w:t>灵敏度选择：</w:t>
            </w:r>
            <w:r>
              <w:rPr>
                <w:rFonts w:hint="eastAsia"/>
                <w:szCs w:val="21"/>
              </w:rPr>
              <w:t>1.25</w:t>
            </w:r>
            <w:r>
              <w:rPr>
                <w:rFonts w:hint="eastAsia"/>
                <w:szCs w:val="21"/>
              </w:rPr>
              <w:t>、</w:t>
            </w:r>
            <w:r>
              <w:rPr>
                <w:rFonts w:hint="eastAsia"/>
                <w:szCs w:val="21"/>
              </w:rPr>
              <w:t>2.5</w:t>
            </w:r>
            <w:r>
              <w:rPr>
                <w:rFonts w:hint="eastAsia"/>
                <w:szCs w:val="21"/>
              </w:rPr>
              <w:t>、</w:t>
            </w:r>
            <w:r>
              <w:rPr>
                <w:rFonts w:hint="eastAsia"/>
                <w:szCs w:val="21"/>
              </w:rPr>
              <w:t>5</w:t>
            </w:r>
            <w:r>
              <w:rPr>
                <w:rFonts w:hint="eastAsia"/>
                <w:szCs w:val="21"/>
              </w:rPr>
              <w:t>、</w:t>
            </w:r>
            <w:r>
              <w:rPr>
                <w:rFonts w:hint="eastAsia"/>
                <w:szCs w:val="21"/>
              </w:rPr>
              <w:t>10</w:t>
            </w:r>
            <w:r>
              <w:rPr>
                <w:rFonts w:hint="eastAsia"/>
                <w:szCs w:val="21"/>
              </w:rPr>
              <w:t>、</w:t>
            </w:r>
            <w:r>
              <w:rPr>
                <w:rFonts w:hint="eastAsia"/>
                <w:szCs w:val="21"/>
              </w:rPr>
              <w:t>20</w:t>
            </w:r>
            <w:r>
              <w:rPr>
                <w:rFonts w:hint="eastAsia"/>
                <w:szCs w:val="21"/>
              </w:rPr>
              <w:t>、</w:t>
            </w:r>
            <w:r>
              <w:rPr>
                <w:rFonts w:hint="eastAsia"/>
                <w:szCs w:val="21"/>
              </w:rPr>
              <w:t>10/5</w:t>
            </w:r>
            <w:r>
              <w:rPr>
                <w:rFonts w:hint="eastAsia"/>
                <w:szCs w:val="21"/>
              </w:rPr>
              <w:t>、</w:t>
            </w:r>
            <w:r>
              <w:rPr>
                <w:rFonts w:hint="eastAsia"/>
                <w:szCs w:val="21"/>
              </w:rPr>
              <w:t>20/10</w:t>
            </w:r>
            <w:r>
              <w:rPr>
                <w:rFonts w:hint="eastAsia"/>
                <w:szCs w:val="21"/>
              </w:rPr>
              <w:t>、自动</w:t>
            </w:r>
            <w:r>
              <w:rPr>
                <w:rFonts w:hint="eastAsia"/>
                <w:szCs w:val="21"/>
              </w:rPr>
              <w:t>mm/mV</w:t>
            </w:r>
            <w:r>
              <w:rPr>
                <w:rFonts w:hint="eastAsia"/>
                <w:szCs w:val="21"/>
              </w:rPr>
              <w:t>±</w:t>
            </w:r>
            <w:r>
              <w:rPr>
                <w:rFonts w:hint="eastAsia"/>
                <w:szCs w:val="21"/>
              </w:rPr>
              <w:t>5%</w:t>
            </w:r>
          </w:p>
          <w:p w:rsidR="00A93BC4" w:rsidRDefault="00A93BC4" w:rsidP="001A2952">
            <w:pPr>
              <w:rPr>
                <w:szCs w:val="21"/>
              </w:rPr>
            </w:pPr>
            <w:r>
              <w:rPr>
                <w:rFonts w:hint="eastAsia"/>
                <w:szCs w:val="21"/>
              </w:rPr>
              <w:t>★</w:t>
            </w:r>
            <w:r>
              <w:rPr>
                <w:rFonts w:hint="eastAsia"/>
                <w:szCs w:val="21"/>
              </w:rPr>
              <w:t>12.</w:t>
            </w:r>
            <w:r>
              <w:rPr>
                <w:rFonts w:hint="eastAsia"/>
                <w:szCs w:val="21"/>
              </w:rPr>
              <w:t>彩色液晶屏≥</w:t>
            </w:r>
            <w:r>
              <w:rPr>
                <w:rFonts w:hint="eastAsia"/>
                <w:szCs w:val="21"/>
              </w:rPr>
              <w:t>5</w:t>
            </w:r>
            <w:r>
              <w:rPr>
                <w:rFonts w:hint="eastAsia"/>
                <w:szCs w:val="21"/>
              </w:rPr>
              <w:t>英寸，分辨率≥</w:t>
            </w:r>
            <w:r>
              <w:rPr>
                <w:rFonts w:hint="eastAsia"/>
                <w:szCs w:val="21"/>
              </w:rPr>
              <w:t>800*400</w:t>
            </w:r>
            <w:r>
              <w:rPr>
                <w:rFonts w:hint="eastAsia"/>
                <w:szCs w:val="21"/>
              </w:rPr>
              <w:t>，支持屏幕背景网格显示</w:t>
            </w:r>
          </w:p>
          <w:p w:rsidR="00A93BC4" w:rsidRDefault="00A93BC4" w:rsidP="001A2952">
            <w:pPr>
              <w:rPr>
                <w:szCs w:val="21"/>
              </w:rPr>
            </w:pPr>
            <w:r>
              <w:rPr>
                <w:rFonts w:hint="eastAsia"/>
                <w:szCs w:val="21"/>
              </w:rPr>
              <w:t>13.</w:t>
            </w:r>
            <w:r>
              <w:rPr>
                <w:rFonts w:hint="eastAsia"/>
                <w:szCs w:val="21"/>
              </w:rPr>
              <w:t>内置存储器支持存储≥</w:t>
            </w:r>
            <w:r>
              <w:rPr>
                <w:rFonts w:hint="eastAsia"/>
                <w:szCs w:val="21"/>
              </w:rPr>
              <w:t>1200</w:t>
            </w:r>
            <w:r>
              <w:rPr>
                <w:rFonts w:hint="eastAsia"/>
                <w:szCs w:val="21"/>
              </w:rPr>
              <w:t>份心电图报告，支持外接</w:t>
            </w:r>
            <w:r>
              <w:rPr>
                <w:rFonts w:hint="eastAsia"/>
                <w:szCs w:val="21"/>
              </w:rPr>
              <w:t>U</w:t>
            </w:r>
            <w:r>
              <w:rPr>
                <w:rFonts w:hint="eastAsia"/>
                <w:szCs w:val="21"/>
              </w:rPr>
              <w:t>盘扩展存储空间</w:t>
            </w:r>
          </w:p>
          <w:p w:rsidR="00A93BC4" w:rsidRDefault="00A93BC4" w:rsidP="001A2952">
            <w:pPr>
              <w:rPr>
                <w:szCs w:val="21"/>
              </w:rPr>
            </w:pPr>
            <w:r>
              <w:rPr>
                <w:rFonts w:hint="eastAsia"/>
                <w:szCs w:val="21"/>
              </w:rPr>
              <w:t>14.</w:t>
            </w:r>
            <w:r>
              <w:rPr>
                <w:rFonts w:hint="eastAsia"/>
                <w:szCs w:val="21"/>
              </w:rPr>
              <w:t>具备心电信号采集与热敏打印功能</w:t>
            </w:r>
          </w:p>
          <w:p w:rsidR="00A93BC4" w:rsidRDefault="00A93BC4" w:rsidP="001A2952">
            <w:pPr>
              <w:rPr>
                <w:szCs w:val="21"/>
              </w:rPr>
            </w:pPr>
            <w:r>
              <w:rPr>
                <w:rFonts w:hint="eastAsia"/>
                <w:szCs w:val="21"/>
              </w:rPr>
              <w:t>15.</w:t>
            </w:r>
            <w:r>
              <w:rPr>
                <w:rFonts w:hint="eastAsia"/>
                <w:szCs w:val="21"/>
              </w:rPr>
              <w:t>具有关机延迟功能：自第一次低电量提示后，有至少</w:t>
            </w:r>
            <w:r>
              <w:rPr>
                <w:rFonts w:hint="eastAsia"/>
                <w:szCs w:val="21"/>
              </w:rPr>
              <w:t>5</w:t>
            </w:r>
            <w:r>
              <w:rPr>
                <w:rFonts w:hint="eastAsia"/>
                <w:szCs w:val="21"/>
              </w:rPr>
              <w:t>分钟的关机延迟时间</w:t>
            </w:r>
          </w:p>
          <w:p w:rsidR="00A93BC4" w:rsidRDefault="00A93BC4" w:rsidP="001A2952">
            <w:pPr>
              <w:rPr>
                <w:szCs w:val="21"/>
              </w:rPr>
            </w:pPr>
            <w:r>
              <w:rPr>
                <w:rFonts w:hint="eastAsia"/>
                <w:szCs w:val="21"/>
              </w:rPr>
              <w:t>16.</w:t>
            </w:r>
            <w:r>
              <w:rPr>
                <w:rFonts w:hint="eastAsia"/>
                <w:szCs w:val="21"/>
              </w:rPr>
              <w:t>支持</w:t>
            </w:r>
            <w:r>
              <w:rPr>
                <w:rFonts w:hint="eastAsia"/>
                <w:szCs w:val="21"/>
              </w:rPr>
              <w:t>HL7/DICOM/FTP</w:t>
            </w:r>
            <w:r>
              <w:rPr>
                <w:rFonts w:hint="eastAsia"/>
                <w:szCs w:val="21"/>
              </w:rPr>
              <w:t>标准协议，可与心电网络系统实现数据通讯，满足医院联网需求</w:t>
            </w:r>
          </w:p>
          <w:p w:rsidR="00A93BC4" w:rsidRDefault="00A93BC4" w:rsidP="001A2952">
            <w:pPr>
              <w:rPr>
                <w:szCs w:val="21"/>
              </w:rPr>
            </w:pPr>
            <w:r>
              <w:rPr>
                <w:rFonts w:hint="eastAsia"/>
                <w:szCs w:val="21"/>
              </w:rPr>
              <w:t>17.</w:t>
            </w:r>
            <w:r>
              <w:rPr>
                <w:rFonts w:hint="eastAsia"/>
                <w:szCs w:val="21"/>
              </w:rPr>
              <w:t>具备操作时间实时校准功能</w:t>
            </w:r>
          </w:p>
          <w:p w:rsidR="00A93BC4" w:rsidRDefault="00A93BC4" w:rsidP="001A2952">
            <w:pPr>
              <w:rPr>
                <w:szCs w:val="21"/>
              </w:rPr>
            </w:pPr>
            <w:r>
              <w:rPr>
                <w:rFonts w:hint="eastAsia"/>
                <w:szCs w:val="21"/>
              </w:rPr>
              <w:t>18.</w:t>
            </w:r>
            <w:r>
              <w:rPr>
                <w:rFonts w:hint="eastAsia"/>
                <w:szCs w:val="21"/>
              </w:rPr>
              <w:t>具备回放打印功能</w:t>
            </w:r>
          </w:p>
          <w:p w:rsidR="00A93BC4" w:rsidRDefault="00A93BC4" w:rsidP="001A2952">
            <w:pPr>
              <w:rPr>
                <w:szCs w:val="21"/>
              </w:rPr>
            </w:pPr>
            <w:r>
              <w:rPr>
                <w:rFonts w:hint="eastAsia"/>
                <w:szCs w:val="21"/>
              </w:rPr>
              <w:t>19.</w:t>
            </w:r>
            <w:r>
              <w:rPr>
                <w:rFonts w:hint="eastAsia"/>
                <w:szCs w:val="21"/>
              </w:rPr>
              <w:t>内置高分辨率热敏式点阵打印机，最大记录通道数为≥</w:t>
            </w:r>
            <w:r>
              <w:rPr>
                <w:rFonts w:hint="eastAsia"/>
                <w:szCs w:val="21"/>
              </w:rPr>
              <w:t>4</w:t>
            </w:r>
            <w:r>
              <w:rPr>
                <w:rFonts w:hint="eastAsia"/>
                <w:szCs w:val="21"/>
              </w:rPr>
              <w:t>通道</w:t>
            </w:r>
          </w:p>
          <w:p w:rsidR="00A93BC4" w:rsidRDefault="00A93BC4" w:rsidP="001A2952">
            <w:pPr>
              <w:rPr>
                <w:szCs w:val="21"/>
              </w:rPr>
            </w:pPr>
            <w:r>
              <w:rPr>
                <w:rFonts w:hint="eastAsia"/>
                <w:szCs w:val="21"/>
              </w:rPr>
              <w:t>20.</w:t>
            </w:r>
            <w:r>
              <w:rPr>
                <w:rFonts w:hint="eastAsia"/>
                <w:szCs w:val="21"/>
              </w:rPr>
              <w:t>标准配置要求：主机</w:t>
            </w:r>
            <w:r>
              <w:rPr>
                <w:rFonts w:hint="eastAsia"/>
                <w:szCs w:val="21"/>
              </w:rPr>
              <w:t>1</w:t>
            </w:r>
            <w:r>
              <w:rPr>
                <w:rFonts w:hint="eastAsia"/>
                <w:szCs w:val="21"/>
              </w:rPr>
              <w:t>台、配套附件</w:t>
            </w:r>
            <w:r>
              <w:rPr>
                <w:rFonts w:hint="eastAsia"/>
                <w:szCs w:val="21"/>
              </w:rPr>
              <w:t>1</w:t>
            </w:r>
            <w:r>
              <w:rPr>
                <w:rFonts w:hint="eastAsia"/>
                <w:szCs w:val="21"/>
              </w:rPr>
              <w:t>套、电源线</w:t>
            </w:r>
            <w:r>
              <w:rPr>
                <w:rFonts w:hint="eastAsia"/>
                <w:szCs w:val="21"/>
              </w:rPr>
              <w:t>1</w:t>
            </w:r>
            <w:r>
              <w:rPr>
                <w:rFonts w:hint="eastAsia"/>
                <w:szCs w:val="21"/>
              </w:rPr>
              <w:t>根、打印纸</w:t>
            </w:r>
            <w:r>
              <w:rPr>
                <w:rFonts w:hint="eastAsia"/>
                <w:szCs w:val="21"/>
              </w:rPr>
              <w:t>1</w:t>
            </w:r>
            <w:r>
              <w:rPr>
                <w:rFonts w:hint="eastAsia"/>
                <w:szCs w:val="21"/>
              </w:rPr>
              <w:t>本</w:t>
            </w:r>
          </w:p>
        </w:tc>
      </w:tr>
    </w:tbl>
    <w:p w:rsidR="00EA7122" w:rsidRPr="0080752E" w:rsidRDefault="00EA7122" w:rsidP="00EA7122">
      <w:pPr>
        <w:spacing w:line="360" w:lineRule="auto"/>
        <w:ind w:firstLineChars="200" w:firstLine="480"/>
        <w:outlineLvl w:val="0"/>
        <w:rPr>
          <w:sz w:val="24"/>
        </w:rPr>
      </w:pPr>
      <w:r w:rsidRPr="00EC1C14">
        <w:rPr>
          <w:rFonts w:hint="eastAsia"/>
          <w:sz w:val="24"/>
        </w:rPr>
        <w:t>加注“▲”号的产品为核心产品（如未明确核心产品，则视为全部产品均为核心产品），任意一种核心产品为同一品牌时，按照第三部分第</w:t>
      </w:r>
      <w:r w:rsidRPr="00EC1C14">
        <w:rPr>
          <w:rFonts w:hint="eastAsia"/>
          <w:sz w:val="24"/>
        </w:rPr>
        <w:t>32.4</w:t>
      </w:r>
      <w:r w:rsidRPr="00EC1C14">
        <w:rPr>
          <w:rFonts w:hint="eastAsia"/>
          <w:sz w:val="24"/>
        </w:rPr>
        <w:t>条款执行。</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第四包：</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hint="eastAsia"/>
          <w:color w:val="auto"/>
        </w:rPr>
        <w:t>★</w:t>
      </w:r>
      <w:r w:rsidRPr="007175EF">
        <w:rPr>
          <w:rFonts w:ascii="Times New Roman" w:eastAsia="宋体" w:hAnsi="Times New Roman" w:cs="Times New Roman" w:hint="eastAsia"/>
          <w:color w:val="auto"/>
        </w:rPr>
        <w:t xml:space="preserve">1. </w:t>
      </w:r>
      <w:r w:rsidRPr="007175EF">
        <w:rPr>
          <w:rFonts w:ascii="Times New Roman" w:eastAsia="宋体" w:hAnsi="Times New Roman" w:cs="Times New Roman" w:hint="eastAsia"/>
          <w:color w:val="auto"/>
        </w:rPr>
        <w:t>投标产品实质性要求</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所投产品须按照《医疗器械注册与备案管理办法》（国家市场监督管理总局令第</w:t>
      </w:r>
      <w:r w:rsidRPr="007175EF">
        <w:rPr>
          <w:rFonts w:ascii="Times New Roman" w:eastAsia="宋体" w:hAnsi="Times New Roman" w:cs="Times New Roman" w:hint="eastAsia"/>
          <w:color w:val="auto"/>
        </w:rPr>
        <w:t>47</w:t>
      </w:r>
      <w:r w:rsidRPr="007175EF">
        <w:rPr>
          <w:rFonts w:ascii="Times New Roman" w:eastAsia="宋体" w:hAnsi="Times New Roman" w:cs="Times New Roman" w:hint="eastAsia"/>
          <w:color w:val="auto"/>
        </w:rPr>
        <w:t>号）的规定，提供医疗器械备案证明材料或医疗器械注册证扫描件。</w:t>
      </w:r>
    </w:p>
    <w:p w:rsidR="00EA7122" w:rsidRPr="007175EF" w:rsidRDefault="00EA7122" w:rsidP="00EA7122">
      <w:pPr>
        <w:spacing w:line="360" w:lineRule="auto"/>
        <w:ind w:firstLineChars="200" w:firstLine="480"/>
        <w:outlineLvl w:val="0"/>
        <w:rPr>
          <w:sz w:val="24"/>
        </w:rPr>
      </w:pPr>
      <w:r w:rsidRPr="007175EF">
        <w:rPr>
          <w:rFonts w:hint="eastAsia"/>
          <w:sz w:val="24"/>
        </w:rPr>
        <w:t xml:space="preserve">2. </w:t>
      </w:r>
      <w:r w:rsidRPr="007175EF">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5"/>
        <w:gridCol w:w="844"/>
        <w:gridCol w:w="1047"/>
        <w:gridCol w:w="5598"/>
      </w:tblGrid>
      <w:tr w:rsidR="00EA7122" w:rsidRPr="00E56F76" w:rsidTr="001A2952">
        <w:trPr>
          <w:tblHeader/>
          <w:jc w:val="center"/>
        </w:trPr>
        <w:tc>
          <w:tcPr>
            <w:tcW w:w="434" w:type="pct"/>
            <w:vAlign w:val="center"/>
            <w:hideMark/>
          </w:tcPr>
          <w:p w:rsidR="00EA7122" w:rsidRPr="00E56F76" w:rsidRDefault="00EA7122" w:rsidP="001A2952">
            <w:pPr>
              <w:widowControl/>
              <w:spacing w:line="240" w:lineRule="atLeast"/>
              <w:jc w:val="center"/>
              <w:rPr>
                <w:rFonts w:cs="宋体"/>
                <w:kern w:val="0"/>
                <w:sz w:val="24"/>
                <w:szCs w:val="24"/>
              </w:rPr>
            </w:pPr>
            <w:r w:rsidRPr="00E56F76">
              <w:rPr>
                <w:rFonts w:cs="宋体" w:hint="eastAsia"/>
                <w:kern w:val="0"/>
                <w:sz w:val="24"/>
              </w:rPr>
              <w:t>序号</w:t>
            </w:r>
          </w:p>
        </w:tc>
        <w:tc>
          <w:tcPr>
            <w:tcW w:w="704" w:type="pct"/>
            <w:vAlign w:val="center"/>
            <w:hideMark/>
          </w:tcPr>
          <w:p w:rsidR="00EA7122" w:rsidRPr="00E56F76" w:rsidRDefault="00EA7122" w:rsidP="001A2952">
            <w:pPr>
              <w:widowControl/>
              <w:spacing w:line="240" w:lineRule="atLeast"/>
              <w:jc w:val="center"/>
              <w:rPr>
                <w:rFonts w:cs="宋体"/>
                <w:kern w:val="0"/>
                <w:sz w:val="24"/>
                <w:szCs w:val="24"/>
              </w:rPr>
            </w:pPr>
            <w:r>
              <w:rPr>
                <w:rFonts w:cs="宋体" w:hint="eastAsia"/>
                <w:kern w:val="0"/>
                <w:sz w:val="24"/>
              </w:rPr>
              <w:t>标的</w:t>
            </w:r>
            <w:r w:rsidRPr="00E56F76">
              <w:rPr>
                <w:rFonts w:cs="宋体" w:hint="eastAsia"/>
                <w:kern w:val="0"/>
                <w:sz w:val="24"/>
              </w:rPr>
              <w:t>名称</w:t>
            </w:r>
          </w:p>
        </w:tc>
        <w:tc>
          <w:tcPr>
            <w:tcW w:w="435" w:type="pct"/>
            <w:vAlign w:val="center"/>
            <w:hideMark/>
          </w:tcPr>
          <w:p w:rsidR="00EA7122" w:rsidRPr="00E56F76" w:rsidRDefault="00EA7122" w:rsidP="001A2952">
            <w:pPr>
              <w:widowControl/>
              <w:spacing w:line="240" w:lineRule="atLeast"/>
              <w:jc w:val="center"/>
              <w:rPr>
                <w:rFonts w:cs="宋体"/>
                <w:kern w:val="0"/>
                <w:sz w:val="24"/>
                <w:szCs w:val="24"/>
              </w:rPr>
            </w:pPr>
            <w:r>
              <w:rPr>
                <w:rFonts w:cs="宋体"/>
                <w:kern w:val="0"/>
                <w:sz w:val="24"/>
                <w:szCs w:val="24"/>
              </w:rPr>
              <w:t>单位</w:t>
            </w:r>
          </w:p>
        </w:tc>
        <w:tc>
          <w:tcPr>
            <w:tcW w:w="540" w:type="pct"/>
            <w:vAlign w:val="center"/>
          </w:tcPr>
          <w:p w:rsidR="00EA7122" w:rsidRPr="00E56F76" w:rsidRDefault="00EA7122" w:rsidP="001A2952">
            <w:pPr>
              <w:widowControl/>
              <w:spacing w:line="240" w:lineRule="atLeast"/>
              <w:jc w:val="center"/>
              <w:rPr>
                <w:rFonts w:cs="宋体"/>
                <w:kern w:val="0"/>
                <w:sz w:val="24"/>
              </w:rPr>
            </w:pPr>
            <w:r w:rsidRPr="00E56F76">
              <w:rPr>
                <w:rFonts w:cs="宋体" w:hint="eastAsia"/>
                <w:kern w:val="0"/>
                <w:sz w:val="24"/>
              </w:rPr>
              <w:t>数量</w:t>
            </w:r>
          </w:p>
        </w:tc>
        <w:tc>
          <w:tcPr>
            <w:tcW w:w="2887" w:type="pct"/>
            <w:vAlign w:val="center"/>
            <w:hideMark/>
          </w:tcPr>
          <w:p w:rsidR="00EA7122" w:rsidRPr="00E56F76" w:rsidRDefault="00EA7122" w:rsidP="001A2952">
            <w:pPr>
              <w:widowControl/>
              <w:spacing w:line="240" w:lineRule="atLeast"/>
              <w:jc w:val="center"/>
              <w:rPr>
                <w:rFonts w:cs="宋体"/>
                <w:kern w:val="0"/>
                <w:sz w:val="24"/>
                <w:szCs w:val="24"/>
              </w:rPr>
            </w:pPr>
            <w:r w:rsidRPr="00E56F76">
              <w:rPr>
                <w:rFonts w:cs="宋体" w:hint="eastAsia"/>
                <w:kern w:val="0"/>
                <w:sz w:val="24"/>
              </w:rPr>
              <w:t>需求条款</w:t>
            </w:r>
          </w:p>
        </w:tc>
      </w:tr>
      <w:tr w:rsidR="00A93BC4" w:rsidRPr="00E56F76" w:rsidTr="001A2952">
        <w:trPr>
          <w:jc w:val="center"/>
        </w:trPr>
        <w:tc>
          <w:tcPr>
            <w:tcW w:w="434" w:type="pct"/>
            <w:vAlign w:val="center"/>
          </w:tcPr>
          <w:p w:rsidR="00A93BC4" w:rsidRDefault="00A93BC4" w:rsidP="001A2952">
            <w:pPr>
              <w:spacing w:line="560" w:lineRule="exact"/>
              <w:jc w:val="center"/>
              <w:rPr>
                <w:rFonts w:ascii="仿宋" w:eastAsia="仿宋" w:hAnsi="仿宋"/>
                <w:bCs/>
                <w:szCs w:val="21"/>
              </w:rPr>
            </w:pPr>
            <w:r>
              <w:rPr>
                <w:rFonts w:ascii="仿宋" w:eastAsia="仿宋" w:hAnsi="仿宋" w:hint="eastAsia"/>
                <w:bCs/>
                <w:szCs w:val="21"/>
              </w:rPr>
              <w:t>1</w:t>
            </w:r>
          </w:p>
        </w:tc>
        <w:tc>
          <w:tcPr>
            <w:tcW w:w="704" w:type="pct"/>
            <w:vAlign w:val="center"/>
          </w:tcPr>
          <w:p w:rsidR="00A93BC4" w:rsidRDefault="002A397F" w:rsidP="001A2952">
            <w:pPr>
              <w:spacing w:line="560" w:lineRule="exact"/>
              <w:jc w:val="center"/>
              <w:rPr>
                <w:rFonts w:ascii="仿宋" w:hAnsi="仿宋"/>
                <w:bCs/>
                <w:szCs w:val="21"/>
              </w:rPr>
            </w:pPr>
            <w:r w:rsidRPr="00EC1C14">
              <w:rPr>
                <w:rFonts w:hint="eastAsia"/>
                <w:sz w:val="24"/>
              </w:rPr>
              <w:t>▲</w:t>
            </w:r>
            <w:r w:rsidR="00A93BC4">
              <w:rPr>
                <w:rFonts w:ascii="宋体" w:hAnsi="宋体" w:hint="eastAsia"/>
                <w:szCs w:val="21"/>
              </w:rPr>
              <w:t>心电图机</w:t>
            </w:r>
          </w:p>
        </w:tc>
        <w:tc>
          <w:tcPr>
            <w:tcW w:w="435" w:type="pct"/>
            <w:vAlign w:val="center"/>
          </w:tcPr>
          <w:p w:rsidR="00A93BC4" w:rsidRPr="00335AD3" w:rsidRDefault="00A93BC4" w:rsidP="001A2952">
            <w:pPr>
              <w:spacing w:line="240" w:lineRule="atLeast"/>
              <w:jc w:val="center"/>
              <w:rPr>
                <w:szCs w:val="21"/>
              </w:rPr>
            </w:pPr>
            <w:r>
              <w:rPr>
                <w:szCs w:val="21"/>
              </w:rPr>
              <w:t>台</w:t>
            </w:r>
          </w:p>
        </w:tc>
        <w:tc>
          <w:tcPr>
            <w:tcW w:w="540" w:type="pct"/>
            <w:vAlign w:val="center"/>
          </w:tcPr>
          <w:p w:rsidR="00A93BC4" w:rsidRPr="00335AD3" w:rsidRDefault="00A93BC4" w:rsidP="001A2952">
            <w:pPr>
              <w:spacing w:line="240" w:lineRule="atLeast"/>
              <w:jc w:val="center"/>
              <w:rPr>
                <w:szCs w:val="21"/>
              </w:rPr>
            </w:pPr>
            <w:r>
              <w:rPr>
                <w:rFonts w:hint="eastAsia"/>
                <w:szCs w:val="21"/>
              </w:rPr>
              <w:t>7</w:t>
            </w:r>
          </w:p>
        </w:tc>
        <w:tc>
          <w:tcPr>
            <w:tcW w:w="2887" w:type="pct"/>
            <w:vAlign w:val="center"/>
          </w:tcPr>
          <w:p w:rsidR="00A93BC4" w:rsidRDefault="00A93BC4" w:rsidP="001A2952">
            <w:pPr>
              <w:rPr>
                <w:szCs w:val="21"/>
              </w:rPr>
            </w:pPr>
            <w:r>
              <w:rPr>
                <w:rFonts w:hint="eastAsia"/>
                <w:szCs w:val="21"/>
              </w:rPr>
              <w:t>1.ECG</w:t>
            </w:r>
            <w:r>
              <w:rPr>
                <w:rFonts w:hint="eastAsia"/>
                <w:szCs w:val="21"/>
              </w:rPr>
              <w:t>输入通道：</w:t>
            </w:r>
            <w:r>
              <w:rPr>
                <w:rFonts w:hint="eastAsia"/>
                <w:szCs w:val="21"/>
              </w:rPr>
              <w:t>12</w:t>
            </w:r>
            <w:r>
              <w:rPr>
                <w:rFonts w:hint="eastAsia"/>
                <w:szCs w:val="21"/>
              </w:rPr>
              <w:t>导联同步采集</w:t>
            </w:r>
          </w:p>
          <w:p w:rsidR="00A93BC4" w:rsidRDefault="00A93BC4" w:rsidP="001A2952">
            <w:pPr>
              <w:rPr>
                <w:szCs w:val="21"/>
              </w:rPr>
            </w:pPr>
            <w:r>
              <w:rPr>
                <w:rFonts w:hint="eastAsia"/>
                <w:szCs w:val="21"/>
              </w:rPr>
              <w:t>2.</w:t>
            </w:r>
            <w:r>
              <w:rPr>
                <w:rFonts w:hint="eastAsia"/>
                <w:szCs w:val="21"/>
              </w:rPr>
              <w:t>内置可充电锂电池，连续工作时间≥</w:t>
            </w:r>
            <w:r>
              <w:rPr>
                <w:rFonts w:hint="eastAsia"/>
                <w:szCs w:val="21"/>
              </w:rPr>
              <w:t>500</w:t>
            </w:r>
            <w:r>
              <w:rPr>
                <w:rFonts w:hint="eastAsia"/>
                <w:szCs w:val="21"/>
              </w:rPr>
              <w:t>份自动报告，或≥</w:t>
            </w:r>
            <w:r>
              <w:rPr>
                <w:rFonts w:hint="eastAsia"/>
                <w:szCs w:val="21"/>
              </w:rPr>
              <w:t>2</w:t>
            </w:r>
            <w:r>
              <w:rPr>
                <w:rFonts w:hint="eastAsia"/>
                <w:szCs w:val="21"/>
              </w:rPr>
              <w:t>小时连续记录</w:t>
            </w:r>
          </w:p>
          <w:p w:rsidR="00A93BC4" w:rsidRDefault="00A93BC4" w:rsidP="001A2952">
            <w:pPr>
              <w:rPr>
                <w:szCs w:val="21"/>
              </w:rPr>
            </w:pPr>
            <w:r>
              <w:rPr>
                <w:rFonts w:hint="eastAsia"/>
                <w:szCs w:val="21"/>
              </w:rPr>
              <w:t>3.</w:t>
            </w:r>
            <w:r>
              <w:rPr>
                <w:rFonts w:hint="eastAsia"/>
                <w:szCs w:val="21"/>
              </w:rPr>
              <w:t>产品重量：≤</w:t>
            </w:r>
            <w:r>
              <w:rPr>
                <w:rFonts w:hint="eastAsia"/>
                <w:szCs w:val="21"/>
              </w:rPr>
              <w:t>1.5KG</w:t>
            </w:r>
            <w:r>
              <w:rPr>
                <w:rFonts w:hint="eastAsia"/>
                <w:szCs w:val="21"/>
              </w:rPr>
              <w:t>（包含电池和记录仪）</w:t>
            </w:r>
          </w:p>
          <w:p w:rsidR="00A93BC4" w:rsidRDefault="00A93BC4" w:rsidP="001A2952">
            <w:pPr>
              <w:rPr>
                <w:szCs w:val="21"/>
              </w:rPr>
            </w:pPr>
            <w:r>
              <w:rPr>
                <w:rFonts w:hint="eastAsia"/>
                <w:szCs w:val="21"/>
              </w:rPr>
              <w:t>4.</w:t>
            </w:r>
            <w:r>
              <w:rPr>
                <w:rFonts w:hint="eastAsia"/>
                <w:szCs w:val="21"/>
              </w:rPr>
              <w:t>主机轻便，厚度≤</w:t>
            </w:r>
            <w:r>
              <w:rPr>
                <w:rFonts w:hint="eastAsia"/>
                <w:szCs w:val="21"/>
              </w:rPr>
              <w:t>60mm</w:t>
            </w:r>
          </w:p>
          <w:p w:rsidR="00A93BC4" w:rsidRDefault="00A93BC4" w:rsidP="001A2952">
            <w:pPr>
              <w:rPr>
                <w:szCs w:val="21"/>
              </w:rPr>
            </w:pPr>
            <w:r>
              <w:rPr>
                <w:rFonts w:hint="eastAsia"/>
                <w:szCs w:val="21"/>
              </w:rPr>
              <w:t>5.</w:t>
            </w:r>
            <w:r>
              <w:rPr>
                <w:rFonts w:hint="eastAsia"/>
                <w:szCs w:val="21"/>
              </w:rPr>
              <w:t>频率响应：≥</w:t>
            </w:r>
            <w:r>
              <w:rPr>
                <w:rFonts w:hint="eastAsia"/>
                <w:szCs w:val="21"/>
              </w:rPr>
              <w:t>0.01Hz-500Hz</w:t>
            </w:r>
            <w:r>
              <w:rPr>
                <w:rFonts w:hint="eastAsia"/>
                <w:szCs w:val="21"/>
              </w:rPr>
              <w:t>，</w:t>
            </w:r>
          </w:p>
          <w:p w:rsidR="00A93BC4" w:rsidRDefault="00A93BC4" w:rsidP="001A2952">
            <w:pPr>
              <w:rPr>
                <w:szCs w:val="21"/>
              </w:rPr>
            </w:pPr>
            <w:r>
              <w:rPr>
                <w:rFonts w:hint="eastAsia"/>
                <w:szCs w:val="21"/>
              </w:rPr>
              <w:t>★</w:t>
            </w:r>
            <w:r>
              <w:rPr>
                <w:rFonts w:hint="eastAsia"/>
                <w:szCs w:val="21"/>
              </w:rPr>
              <w:t>6.</w:t>
            </w:r>
            <w:r>
              <w:rPr>
                <w:rFonts w:hint="eastAsia"/>
                <w:szCs w:val="21"/>
              </w:rPr>
              <w:t>采样率：≥</w:t>
            </w:r>
            <w:r>
              <w:rPr>
                <w:rFonts w:hint="eastAsia"/>
                <w:szCs w:val="21"/>
              </w:rPr>
              <w:t>16000Hz/</w:t>
            </w:r>
            <w:r>
              <w:rPr>
                <w:rFonts w:hint="eastAsia"/>
                <w:szCs w:val="21"/>
              </w:rPr>
              <w:t>每通道</w:t>
            </w:r>
          </w:p>
          <w:p w:rsidR="00A93BC4" w:rsidRDefault="00A93BC4" w:rsidP="001A2952">
            <w:pPr>
              <w:rPr>
                <w:szCs w:val="21"/>
              </w:rPr>
            </w:pPr>
            <w:r>
              <w:rPr>
                <w:rFonts w:hint="eastAsia"/>
                <w:szCs w:val="21"/>
              </w:rPr>
              <w:t>7.</w:t>
            </w:r>
            <w:r>
              <w:rPr>
                <w:rFonts w:hint="eastAsia"/>
                <w:szCs w:val="21"/>
              </w:rPr>
              <w:t>起搏器采样率：≥</w:t>
            </w:r>
            <w:r>
              <w:rPr>
                <w:rFonts w:hint="eastAsia"/>
                <w:szCs w:val="21"/>
              </w:rPr>
              <w:t>85 kHz</w:t>
            </w:r>
          </w:p>
          <w:p w:rsidR="00A93BC4" w:rsidRDefault="00A93BC4" w:rsidP="001A2952">
            <w:pPr>
              <w:rPr>
                <w:szCs w:val="21"/>
              </w:rPr>
            </w:pPr>
            <w:r>
              <w:rPr>
                <w:rFonts w:hint="eastAsia"/>
                <w:szCs w:val="21"/>
              </w:rPr>
              <w:t>★</w:t>
            </w:r>
            <w:r>
              <w:rPr>
                <w:rFonts w:hint="eastAsia"/>
                <w:szCs w:val="21"/>
              </w:rPr>
              <w:t>8.</w:t>
            </w:r>
            <w:r>
              <w:rPr>
                <w:rFonts w:hint="eastAsia"/>
                <w:szCs w:val="21"/>
              </w:rPr>
              <w:t>输入阻抗：≥</w:t>
            </w:r>
            <w:r>
              <w:rPr>
                <w:rFonts w:hint="eastAsia"/>
                <w:szCs w:val="21"/>
              </w:rPr>
              <w:t>50M</w:t>
            </w:r>
            <w:r>
              <w:rPr>
                <w:rFonts w:hint="eastAsia"/>
                <w:szCs w:val="21"/>
              </w:rPr>
              <w:t>Ω（</w:t>
            </w:r>
            <w:r>
              <w:rPr>
                <w:rFonts w:hint="eastAsia"/>
                <w:szCs w:val="21"/>
              </w:rPr>
              <w:t>10Hz</w:t>
            </w:r>
            <w:r>
              <w:rPr>
                <w:rFonts w:hint="eastAsia"/>
                <w:szCs w:val="21"/>
              </w:rPr>
              <w:t>）</w:t>
            </w:r>
          </w:p>
          <w:p w:rsidR="00A93BC4" w:rsidRDefault="00A93BC4" w:rsidP="001A2952">
            <w:pPr>
              <w:rPr>
                <w:szCs w:val="21"/>
              </w:rPr>
            </w:pPr>
            <w:r>
              <w:rPr>
                <w:rFonts w:hint="eastAsia"/>
                <w:szCs w:val="21"/>
              </w:rPr>
              <w:t>9.</w:t>
            </w:r>
            <w:r>
              <w:rPr>
                <w:rFonts w:hint="eastAsia"/>
                <w:szCs w:val="21"/>
              </w:rPr>
              <w:t>定标电压：</w:t>
            </w:r>
            <w:r>
              <w:rPr>
                <w:rFonts w:hint="eastAsia"/>
                <w:szCs w:val="21"/>
              </w:rPr>
              <w:t>1mV</w:t>
            </w:r>
            <w:r>
              <w:rPr>
                <w:rFonts w:hint="eastAsia"/>
                <w:szCs w:val="21"/>
              </w:rPr>
              <w:t>±</w:t>
            </w:r>
            <w:r>
              <w:rPr>
                <w:rFonts w:hint="eastAsia"/>
                <w:szCs w:val="21"/>
              </w:rPr>
              <w:t>1%</w:t>
            </w:r>
            <w:r>
              <w:rPr>
                <w:rFonts w:hint="eastAsia"/>
                <w:szCs w:val="21"/>
              </w:rPr>
              <w:t>，耐极化电压：≥±</w:t>
            </w:r>
            <w:r>
              <w:rPr>
                <w:rFonts w:hint="eastAsia"/>
                <w:szCs w:val="21"/>
              </w:rPr>
              <w:t>900mV</w:t>
            </w:r>
            <w:r>
              <w:rPr>
                <w:rFonts w:hint="eastAsia"/>
                <w:szCs w:val="21"/>
              </w:rPr>
              <w:t>（±</w:t>
            </w:r>
            <w:r>
              <w:rPr>
                <w:rFonts w:hint="eastAsia"/>
                <w:szCs w:val="21"/>
              </w:rPr>
              <w:t>5%</w:t>
            </w:r>
            <w:r>
              <w:rPr>
                <w:rFonts w:hint="eastAsia"/>
                <w:szCs w:val="21"/>
              </w:rPr>
              <w:t>）</w:t>
            </w:r>
          </w:p>
          <w:p w:rsidR="00A93BC4" w:rsidRDefault="00A93BC4" w:rsidP="001A2952">
            <w:pPr>
              <w:rPr>
                <w:szCs w:val="21"/>
              </w:rPr>
            </w:pPr>
            <w:r>
              <w:rPr>
                <w:rFonts w:hint="eastAsia"/>
                <w:szCs w:val="21"/>
              </w:rPr>
              <w:t>10.</w:t>
            </w:r>
            <w:r>
              <w:rPr>
                <w:rFonts w:hint="eastAsia"/>
                <w:szCs w:val="21"/>
              </w:rPr>
              <w:t>内部噪声：≤</w:t>
            </w:r>
            <w:r>
              <w:rPr>
                <w:rFonts w:hint="eastAsia"/>
                <w:szCs w:val="21"/>
              </w:rPr>
              <w:t>12.5µVp-p</w:t>
            </w:r>
          </w:p>
          <w:p w:rsidR="00A93BC4" w:rsidRDefault="00A93BC4" w:rsidP="001A2952">
            <w:pPr>
              <w:rPr>
                <w:szCs w:val="21"/>
              </w:rPr>
            </w:pPr>
            <w:r>
              <w:rPr>
                <w:rFonts w:hint="eastAsia"/>
                <w:szCs w:val="21"/>
              </w:rPr>
              <w:t>11.</w:t>
            </w:r>
            <w:r>
              <w:rPr>
                <w:rFonts w:hint="eastAsia"/>
                <w:szCs w:val="21"/>
              </w:rPr>
              <w:t>共模抑制比：≥</w:t>
            </w:r>
            <w:r>
              <w:rPr>
                <w:rFonts w:hint="eastAsia"/>
                <w:szCs w:val="21"/>
              </w:rPr>
              <w:t>140dB</w:t>
            </w:r>
            <w:r>
              <w:rPr>
                <w:rFonts w:hint="eastAsia"/>
                <w:szCs w:val="21"/>
              </w:rPr>
              <w:t>（</w:t>
            </w:r>
            <w:r>
              <w:rPr>
                <w:rFonts w:hint="eastAsia"/>
                <w:szCs w:val="21"/>
              </w:rPr>
              <w:t>AC</w:t>
            </w:r>
            <w:r>
              <w:rPr>
                <w:rFonts w:hint="eastAsia"/>
                <w:szCs w:val="21"/>
              </w:rPr>
              <w:t>滤波开启）</w:t>
            </w:r>
          </w:p>
          <w:p w:rsidR="00A93BC4" w:rsidRDefault="00A93BC4" w:rsidP="001A2952">
            <w:pPr>
              <w:rPr>
                <w:szCs w:val="21"/>
              </w:rPr>
            </w:pPr>
            <w:r>
              <w:rPr>
                <w:rFonts w:hint="eastAsia"/>
                <w:szCs w:val="21"/>
              </w:rPr>
              <w:t>12.</w:t>
            </w:r>
            <w:r>
              <w:rPr>
                <w:rFonts w:hint="eastAsia"/>
                <w:szCs w:val="21"/>
              </w:rPr>
              <w:t>灵敏度选择：</w:t>
            </w:r>
            <w:r>
              <w:rPr>
                <w:rFonts w:hint="eastAsia"/>
                <w:szCs w:val="21"/>
              </w:rPr>
              <w:t>1.25</w:t>
            </w:r>
            <w:r>
              <w:rPr>
                <w:rFonts w:hint="eastAsia"/>
                <w:szCs w:val="21"/>
              </w:rPr>
              <w:t>、</w:t>
            </w:r>
            <w:r>
              <w:rPr>
                <w:rFonts w:hint="eastAsia"/>
                <w:szCs w:val="21"/>
              </w:rPr>
              <w:t>2.5</w:t>
            </w:r>
            <w:r>
              <w:rPr>
                <w:rFonts w:hint="eastAsia"/>
                <w:szCs w:val="21"/>
              </w:rPr>
              <w:t>、</w:t>
            </w:r>
            <w:r>
              <w:rPr>
                <w:rFonts w:hint="eastAsia"/>
                <w:szCs w:val="21"/>
              </w:rPr>
              <w:t>5</w:t>
            </w:r>
            <w:r>
              <w:rPr>
                <w:rFonts w:hint="eastAsia"/>
                <w:szCs w:val="21"/>
              </w:rPr>
              <w:t>、</w:t>
            </w:r>
            <w:r>
              <w:rPr>
                <w:rFonts w:hint="eastAsia"/>
                <w:szCs w:val="21"/>
              </w:rPr>
              <w:t>10</w:t>
            </w:r>
            <w:r>
              <w:rPr>
                <w:rFonts w:hint="eastAsia"/>
                <w:szCs w:val="21"/>
              </w:rPr>
              <w:t>、</w:t>
            </w:r>
            <w:r>
              <w:rPr>
                <w:rFonts w:hint="eastAsia"/>
                <w:szCs w:val="21"/>
              </w:rPr>
              <w:t>20</w:t>
            </w:r>
            <w:r>
              <w:rPr>
                <w:rFonts w:hint="eastAsia"/>
                <w:szCs w:val="21"/>
              </w:rPr>
              <w:t>、</w:t>
            </w:r>
            <w:r>
              <w:rPr>
                <w:rFonts w:hint="eastAsia"/>
                <w:szCs w:val="21"/>
              </w:rPr>
              <w:t>10/5</w:t>
            </w:r>
            <w:r>
              <w:rPr>
                <w:rFonts w:hint="eastAsia"/>
                <w:szCs w:val="21"/>
              </w:rPr>
              <w:t>、</w:t>
            </w:r>
            <w:r>
              <w:rPr>
                <w:rFonts w:hint="eastAsia"/>
                <w:szCs w:val="21"/>
              </w:rPr>
              <w:t>20/10</w:t>
            </w:r>
            <w:r>
              <w:rPr>
                <w:rFonts w:hint="eastAsia"/>
                <w:szCs w:val="21"/>
              </w:rPr>
              <w:t>、自动</w:t>
            </w:r>
            <w:r>
              <w:rPr>
                <w:rFonts w:hint="eastAsia"/>
                <w:szCs w:val="21"/>
              </w:rPr>
              <w:t>mm/mV</w:t>
            </w:r>
            <w:r>
              <w:rPr>
                <w:rFonts w:hint="eastAsia"/>
                <w:szCs w:val="21"/>
              </w:rPr>
              <w:t>±</w:t>
            </w:r>
            <w:r>
              <w:rPr>
                <w:rFonts w:hint="eastAsia"/>
                <w:szCs w:val="21"/>
              </w:rPr>
              <w:t>5%</w:t>
            </w:r>
          </w:p>
          <w:p w:rsidR="00A93BC4" w:rsidRDefault="00A93BC4" w:rsidP="001A2952">
            <w:pPr>
              <w:rPr>
                <w:szCs w:val="21"/>
              </w:rPr>
            </w:pPr>
            <w:r>
              <w:rPr>
                <w:rFonts w:hint="eastAsia"/>
                <w:szCs w:val="21"/>
              </w:rPr>
              <w:t>★</w:t>
            </w:r>
            <w:r>
              <w:rPr>
                <w:rFonts w:hint="eastAsia"/>
                <w:szCs w:val="21"/>
              </w:rPr>
              <w:t>13.</w:t>
            </w:r>
            <w:r>
              <w:rPr>
                <w:rFonts w:hint="eastAsia"/>
                <w:szCs w:val="21"/>
              </w:rPr>
              <w:t>彩色液晶屏≥</w:t>
            </w:r>
            <w:r>
              <w:rPr>
                <w:rFonts w:hint="eastAsia"/>
                <w:szCs w:val="21"/>
              </w:rPr>
              <w:t>5</w:t>
            </w:r>
            <w:r>
              <w:rPr>
                <w:rFonts w:hint="eastAsia"/>
                <w:szCs w:val="21"/>
              </w:rPr>
              <w:t>英寸，分辨率≥</w:t>
            </w:r>
            <w:r>
              <w:rPr>
                <w:rFonts w:hint="eastAsia"/>
                <w:szCs w:val="21"/>
              </w:rPr>
              <w:t>800*400</w:t>
            </w:r>
            <w:r>
              <w:rPr>
                <w:rFonts w:hint="eastAsia"/>
                <w:szCs w:val="21"/>
              </w:rPr>
              <w:t>，支持屏幕背景网格显示</w:t>
            </w:r>
          </w:p>
          <w:p w:rsidR="00A93BC4" w:rsidRDefault="00A93BC4" w:rsidP="001A2952">
            <w:pPr>
              <w:rPr>
                <w:szCs w:val="21"/>
              </w:rPr>
            </w:pPr>
            <w:r>
              <w:rPr>
                <w:rFonts w:hint="eastAsia"/>
                <w:szCs w:val="21"/>
              </w:rPr>
              <w:t>14.</w:t>
            </w:r>
            <w:r>
              <w:rPr>
                <w:rFonts w:hint="eastAsia"/>
                <w:szCs w:val="21"/>
              </w:rPr>
              <w:t>内置存储器支持存储≥</w:t>
            </w:r>
            <w:r>
              <w:rPr>
                <w:rFonts w:hint="eastAsia"/>
                <w:szCs w:val="21"/>
              </w:rPr>
              <w:t>1200</w:t>
            </w:r>
            <w:r>
              <w:rPr>
                <w:rFonts w:hint="eastAsia"/>
                <w:szCs w:val="21"/>
              </w:rPr>
              <w:t>份心电图报告，支持外接</w:t>
            </w:r>
            <w:r>
              <w:rPr>
                <w:rFonts w:hint="eastAsia"/>
                <w:szCs w:val="21"/>
              </w:rPr>
              <w:t>U</w:t>
            </w:r>
            <w:r>
              <w:rPr>
                <w:rFonts w:hint="eastAsia"/>
                <w:szCs w:val="21"/>
              </w:rPr>
              <w:t>盘扩展存储空间</w:t>
            </w:r>
          </w:p>
          <w:p w:rsidR="00A93BC4" w:rsidRDefault="00A93BC4" w:rsidP="001A2952">
            <w:pPr>
              <w:rPr>
                <w:szCs w:val="21"/>
              </w:rPr>
            </w:pPr>
            <w:r>
              <w:rPr>
                <w:rFonts w:hint="eastAsia"/>
                <w:szCs w:val="21"/>
              </w:rPr>
              <w:t>15.</w:t>
            </w:r>
            <w:r>
              <w:rPr>
                <w:rFonts w:hint="eastAsia"/>
                <w:szCs w:val="21"/>
              </w:rPr>
              <w:t>具备心电信号采集与热敏打印功能</w:t>
            </w:r>
          </w:p>
          <w:p w:rsidR="00A93BC4" w:rsidRDefault="00A93BC4" w:rsidP="001A2952">
            <w:pPr>
              <w:rPr>
                <w:szCs w:val="21"/>
              </w:rPr>
            </w:pPr>
            <w:r>
              <w:rPr>
                <w:rFonts w:hint="eastAsia"/>
                <w:szCs w:val="21"/>
              </w:rPr>
              <w:t>16.</w:t>
            </w:r>
            <w:r>
              <w:rPr>
                <w:rFonts w:hint="eastAsia"/>
                <w:szCs w:val="21"/>
              </w:rPr>
              <w:t>具有关机延迟功能：自第一次低电量提示后，有至少</w:t>
            </w:r>
            <w:r>
              <w:rPr>
                <w:rFonts w:hint="eastAsia"/>
                <w:szCs w:val="21"/>
              </w:rPr>
              <w:t>5</w:t>
            </w:r>
            <w:r>
              <w:rPr>
                <w:rFonts w:hint="eastAsia"/>
                <w:szCs w:val="21"/>
              </w:rPr>
              <w:t>分钟的关机延迟时间</w:t>
            </w:r>
          </w:p>
          <w:p w:rsidR="00A93BC4" w:rsidRDefault="00A93BC4" w:rsidP="001A2952">
            <w:pPr>
              <w:rPr>
                <w:szCs w:val="21"/>
              </w:rPr>
            </w:pPr>
            <w:r>
              <w:rPr>
                <w:rFonts w:hint="eastAsia"/>
                <w:szCs w:val="21"/>
              </w:rPr>
              <w:t>17.</w:t>
            </w:r>
            <w:r>
              <w:rPr>
                <w:rFonts w:hint="eastAsia"/>
                <w:szCs w:val="21"/>
              </w:rPr>
              <w:t>外接接口：</w:t>
            </w:r>
            <w:r>
              <w:rPr>
                <w:rFonts w:hint="eastAsia"/>
                <w:szCs w:val="21"/>
              </w:rPr>
              <w:t>USB</w:t>
            </w:r>
            <w:r>
              <w:rPr>
                <w:rFonts w:hint="eastAsia"/>
                <w:szCs w:val="21"/>
              </w:rPr>
              <w:t>接口≥</w:t>
            </w:r>
            <w:r>
              <w:rPr>
                <w:rFonts w:hint="eastAsia"/>
                <w:szCs w:val="21"/>
              </w:rPr>
              <w:t>2</w:t>
            </w:r>
            <w:r>
              <w:rPr>
                <w:rFonts w:hint="eastAsia"/>
                <w:szCs w:val="21"/>
              </w:rPr>
              <w:t>个</w:t>
            </w:r>
          </w:p>
          <w:p w:rsidR="00A93BC4" w:rsidRDefault="00A93BC4" w:rsidP="001A2952">
            <w:pPr>
              <w:rPr>
                <w:szCs w:val="21"/>
              </w:rPr>
            </w:pPr>
            <w:r>
              <w:rPr>
                <w:rFonts w:hint="eastAsia"/>
                <w:szCs w:val="21"/>
              </w:rPr>
              <w:t>18.</w:t>
            </w:r>
            <w:r>
              <w:rPr>
                <w:rFonts w:hint="eastAsia"/>
                <w:szCs w:val="21"/>
              </w:rPr>
              <w:t>支持</w:t>
            </w:r>
            <w:r>
              <w:rPr>
                <w:rFonts w:hint="eastAsia"/>
                <w:szCs w:val="21"/>
              </w:rPr>
              <w:t>HL7/DICOM/FTP</w:t>
            </w:r>
            <w:r>
              <w:rPr>
                <w:rFonts w:hint="eastAsia"/>
                <w:szCs w:val="21"/>
              </w:rPr>
              <w:t>标准协议，可与心电网络系统实现数据通讯，满足医院联网需求</w:t>
            </w:r>
          </w:p>
          <w:p w:rsidR="00A93BC4" w:rsidRDefault="00A93BC4" w:rsidP="001A2952">
            <w:pPr>
              <w:rPr>
                <w:szCs w:val="21"/>
              </w:rPr>
            </w:pPr>
            <w:r>
              <w:rPr>
                <w:rFonts w:hint="eastAsia"/>
                <w:szCs w:val="21"/>
              </w:rPr>
              <w:t>19.</w:t>
            </w:r>
            <w:r>
              <w:rPr>
                <w:rFonts w:hint="eastAsia"/>
                <w:szCs w:val="21"/>
              </w:rPr>
              <w:t>具备操作时间实时校准功能</w:t>
            </w:r>
          </w:p>
          <w:p w:rsidR="00A93BC4" w:rsidRDefault="00A93BC4" w:rsidP="001A2952">
            <w:pPr>
              <w:rPr>
                <w:szCs w:val="21"/>
              </w:rPr>
            </w:pPr>
            <w:r>
              <w:rPr>
                <w:rFonts w:hint="eastAsia"/>
                <w:szCs w:val="21"/>
              </w:rPr>
              <w:t>20.</w:t>
            </w:r>
            <w:r>
              <w:rPr>
                <w:rFonts w:hint="eastAsia"/>
                <w:szCs w:val="21"/>
              </w:rPr>
              <w:t>具备回放打印功能</w:t>
            </w:r>
          </w:p>
          <w:p w:rsidR="00A93BC4" w:rsidRDefault="00A93BC4" w:rsidP="001A2952">
            <w:pPr>
              <w:rPr>
                <w:szCs w:val="21"/>
              </w:rPr>
            </w:pPr>
            <w:r>
              <w:rPr>
                <w:rFonts w:hint="eastAsia"/>
                <w:szCs w:val="21"/>
              </w:rPr>
              <w:t>21.</w:t>
            </w:r>
            <w:r>
              <w:rPr>
                <w:rFonts w:hint="eastAsia"/>
                <w:szCs w:val="21"/>
              </w:rPr>
              <w:t>内置高分辨率热敏式点阵打印机，最大记录通道数为≥</w:t>
            </w:r>
            <w:r>
              <w:rPr>
                <w:rFonts w:hint="eastAsia"/>
                <w:szCs w:val="21"/>
              </w:rPr>
              <w:t>4</w:t>
            </w:r>
            <w:r>
              <w:rPr>
                <w:rFonts w:hint="eastAsia"/>
                <w:szCs w:val="21"/>
              </w:rPr>
              <w:t>通道</w:t>
            </w:r>
          </w:p>
          <w:p w:rsidR="00A93BC4" w:rsidRDefault="00A93BC4" w:rsidP="001A2952">
            <w:pPr>
              <w:rPr>
                <w:szCs w:val="21"/>
              </w:rPr>
            </w:pPr>
            <w:r>
              <w:rPr>
                <w:rFonts w:hint="eastAsia"/>
                <w:szCs w:val="21"/>
              </w:rPr>
              <w:t>22.</w:t>
            </w:r>
            <w:r>
              <w:rPr>
                <w:rFonts w:hint="eastAsia"/>
                <w:szCs w:val="21"/>
              </w:rPr>
              <w:t>标准配置要求：主机</w:t>
            </w:r>
            <w:r>
              <w:rPr>
                <w:rFonts w:hint="eastAsia"/>
                <w:szCs w:val="21"/>
              </w:rPr>
              <w:t>1</w:t>
            </w:r>
            <w:r>
              <w:rPr>
                <w:rFonts w:hint="eastAsia"/>
                <w:szCs w:val="21"/>
              </w:rPr>
              <w:t>台、配套附件</w:t>
            </w:r>
            <w:r>
              <w:rPr>
                <w:rFonts w:hint="eastAsia"/>
                <w:szCs w:val="21"/>
              </w:rPr>
              <w:t>1</w:t>
            </w:r>
            <w:r>
              <w:rPr>
                <w:rFonts w:hint="eastAsia"/>
                <w:szCs w:val="21"/>
              </w:rPr>
              <w:t>套、电源线</w:t>
            </w:r>
            <w:r>
              <w:rPr>
                <w:rFonts w:hint="eastAsia"/>
                <w:szCs w:val="21"/>
              </w:rPr>
              <w:t>1</w:t>
            </w:r>
            <w:r>
              <w:rPr>
                <w:rFonts w:hint="eastAsia"/>
                <w:szCs w:val="21"/>
              </w:rPr>
              <w:t>根、打印纸</w:t>
            </w:r>
            <w:r>
              <w:rPr>
                <w:rFonts w:hint="eastAsia"/>
                <w:szCs w:val="21"/>
              </w:rPr>
              <w:t>1</w:t>
            </w:r>
            <w:r>
              <w:rPr>
                <w:rFonts w:hint="eastAsia"/>
                <w:szCs w:val="21"/>
              </w:rPr>
              <w:t>本</w:t>
            </w:r>
          </w:p>
        </w:tc>
      </w:tr>
    </w:tbl>
    <w:p w:rsidR="00EA7122" w:rsidRPr="0080752E" w:rsidRDefault="00EA7122" w:rsidP="00EA7122">
      <w:pPr>
        <w:spacing w:line="360" w:lineRule="auto"/>
        <w:ind w:firstLineChars="200" w:firstLine="480"/>
        <w:outlineLvl w:val="0"/>
        <w:rPr>
          <w:sz w:val="24"/>
        </w:rPr>
      </w:pPr>
      <w:r w:rsidRPr="00EC1C14">
        <w:rPr>
          <w:rFonts w:hint="eastAsia"/>
          <w:sz w:val="24"/>
        </w:rPr>
        <w:t>加注“▲”号的产品为核心产品（如未明确核心产品，则视为全部产品均为核心产品），任意一种核心产品为同一品牌时，按照第三部分第</w:t>
      </w:r>
      <w:r w:rsidRPr="00EC1C14">
        <w:rPr>
          <w:rFonts w:hint="eastAsia"/>
          <w:sz w:val="24"/>
        </w:rPr>
        <w:t>32.4</w:t>
      </w:r>
      <w:r w:rsidRPr="00EC1C14">
        <w:rPr>
          <w:rFonts w:hint="eastAsia"/>
          <w:sz w:val="24"/>
        </w:rPr>
        <w:t>条款执行。</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第五包：</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hint="eastAsia"/>
          <w:color w:val="auto"/>
        </w:rPr>
        <w:t>★</w:t>
      </w:r>
      <w:r w:rsidRPr="007175EF">
        <w:rPr>
          <w:rFonts w:ascii="Times New Roman" w:eastAsia="宋体" w:hAnsi="Times New Roman" w:cs="Times New Roman" w:hint="eastAsia"/>
          <w:color w:val="auto"/>
        </w:rPr>
        <w:t xml:space="preserve">1. </w:t>
      </w:r>
      <w:r w:rsidRPr="007175EF">
        <w:rPr>
          <w:rFonts w:ascii="Times New Roman" w:eastAsia="宋体" w:hAnsi="Times New Roman" w:cs="Times New Roman" w:hint="eastAsia"/>
          <w:color w:val="auto"/>
        </w:rPr>
        <w:t>投标产品实质性要求</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所投产品须按照《医疗器械注册与备案管理办法》（国家市场监督管理总局令第</w:t>
      </w:r>
      <w:r w:rsidRPr="007175EF">
        <w:rPr>
          <w:rFonts w:ascii="Times New Roman" w:eastAsia="宋体" w:hAnsi="Times New Roman" w:cs="Times New Roman" w:hint="eastAsia"/>
          <w:color w:val="auto"/>
        </w:rPr>
        <w:t>47</w:t>
      </w:r>
      <w:r w:rsidRPr="007175EF">
        <w:rPr>
          <w:rFonts w:ascii="Times New Roman" w:eastAsia="宋体" w:hAnsi="Times New Roman" w:cs="Times New Roman" w:hint="eastAsia"/>
          <w:color w:val="auto"/>
        </w:rPr>
        <w:t>号）的规定，提供医疗器械备案证明材料或医疗器械注册证扫描件。</w:t>
      </w:r>
    </w:p>
    <w:p w:rsidR="00EA7122" w:rsidRDefault="00EA7122" w:rsidP="00EA7122">
      <w:pPr>
        <w:spacing w:line="360" w:lineRule="auto"/>
        <w:ind w:firstLineChars="200" w:firstLine="480"/>
        <w:outlineLvl w:val="0"/>
        <w:rPr>
          <w:sz w:val="24"/>
        </w:rPr>
      </w:pPr>
      <w:r>
        <w:rPr>
          <w:rFonts w:hint="eastAsia"/>
          <w:sz w:val="24"/>
        </w:rPr>
        <w:t xml:space="preserve">2. </w:t>
      </w:r>
      <w:r>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5"/>
        <w:gridCol w:w="844"/>
        <w:gridCol w:w="1047"/>
        <w:gridCol w:w="5598"/>
      </w:tblGrid>
      <w:tr w:rsidR="00EA7122" w:rsidRPr="00E56F76" w:rsidTr="001A2952">
        <w:trPr>
          <w:tblHeader/>
          <w:jc w:val="center"/>
        </w:trPr>
        <w:tc>
          <w:tcPr>
            <w:tcW w:w="434" w:type="pct"/>
            <w:vAlign w:val="center"/>
            <w:hideMark/>
          </w:tcPr>
          <w:p w:rsidR="00EA7122" w:rsidRPr="00E56F76" w:rsidRDefault="00EA7122" w:rsidP="001A2952">
            <w:pPr>
              <w:widowControl/>
              <w:spacing w:line="240" w:lineRule="atLeast"/>
              <w:jc w:val="center"/>
              <w:rPr>
                <w:rFonts w:cs="宋体"/>
                <w:kern w:val="0"/>
                <w:sz w:val="24"/>
                <w:szCs w:val="24"/>
              </w:rPr>
            </w:pPr>
            <w:r w:rsidRPr="00E56F76">
              <w:rPr>
                <w:rFonts w:cs="宋体" w:hint="eastAsia"/>
                <w:kern w:val="0"/>
                <w:sz w:val="24"/>
              </w:rPr>
              <w:t>序号</w:t>
            </w:r>
          </w:p>
        </w:tc>
        <w:tc>
          <w:tcPr>
            <w:tcW w:w="704" w:type="pct"/>
            <w:vAlign w:val="center"/>
            <w:hideMark/>
          </w:tcPr>
          <w:p w:rsidR="00EA7122" w:rsidRPr="00E56F76" w:rsidRDefault="00EA7122" w:rsidP="001A2952">
            <w:pPr>
              <w:widowControl/>
              <w:spacing w:line="240" w:lineRule="atLeast"/>
              <w:jc w:val="center"/>
              <w:rPr>
                <w:rFonts w:cs="宋体"/>
                <w:kern w:val="0"/>
                <w:sz w:val="24"/>
                <w:szCs w:val="24"/>
              </w:rPr>
            </w:pPr>
            <w:r>
              <w:rPr>
                <w:rFonts w:cs="宋体" w:hint="eastAsia"/>
                <w:kern w:val="0"/>
                <w:sz w:val="24"/>
              </w:rPr>
              <w:t>标的</w:t>
            </w:r>
            <w:r w:rsidRPr="00E56F76">
              <w:rPr>
                <w:rFonts w:cs="宋体" w:hint="eastAsia"/>
                <w:kern w:val="0"/>
                <w:sz w:val="24"/>
              </w:rPr>
              <w:t>名称</w:t>
            </w:r>
          </w:p>
        </w:tc>
        <w:tc>
          <w:tcPr>
            <w:tcW w:w="435" w:type="pct"/>
            <w:vAlign w:val="center"/>
            <w:hideMark/>
          </w:tcPr>
          <w:p w:rsidR="00EA7122" w:rsidRPr="00E56F76" w:rsidRDefault="00EA7122" w:rsidP="001A2952">
            <w:pPr>
              <w:widowControl/>
              <w:spacing w:line="240" w:lineRule="atLeast"/>
              <w:jc w:val="center"/>
              <w:rPr>
                <w:rFonts w:cs="宋体"/>
                <w:kern w:val="0"/>
                <w:sz w:val="24"/>
                <w:szCs w:val="24"/>
              </w:rPr>
            </w:pPr>
            <w:r>
              <w:rPr>
                <w:rFonts w:cs="宋体"/>
                <w:kern w:val="0"/>
                <w:sz w:val="24"/>
                <w:szCs w:val="24"/>
              </w:rPr>
              <w:t>单位</w:t>
            </w:r>
          </w:p>
        </w:tc>
        <w:tc>
          <w:tcPr>
            <w:tcW w:w="540" w:type="pct"/>
            <w:vAlign w:val="center"/>
          </w:tcPr>
          <w:p w:rsidR="00EA7122" w:rsidRPr="00E56F76" w:rsidRDefault="00EA7122" w:rsidP="001A2952">
            <w:pPr>
              <w:widowControl/>
              <w:spacing w:line="240" w:lineRule="atLeast"/>
              <w:jc w:val="center"/>
              <w:rPr>
                <w:rFonts w:cs="宋体"/>
                <w:kern w:val="0"/>
                <w:sz w:val="24"/>
              </w:rPr>
            </w:pPr>
            <w:r w:rsidRPr="00E56F76">
              <w:rPr>
                <w:rFonts w:cs="宋体" w:hint="eastAsia"/>
                <w:kern w:val="0"/>
                <w:sz w:val="24"/>
              </w:rPr>
              <w:t>数量</w:t>
            </w:r>
          </w:p>
        </w:tc>
        <w:tc>
          <w:tcPr>
            <w:tcW w:w="2887" w:type="pct"/>
            <w:vAlign w:val="center"/>
            <w:hideMark/>
          </w:tcPr>
          <w:p w:rsidR="00EA7122" w:rsidRPr="00E56F76" w:rsidRDefault="00EA7122" w:rsidP="001A2952">
            <w:pPr>
              <w:widowControl/>
              <w:spacing w:line="240" w:lineRule="atLeast"/>
              <w:jc w:val="center"/>
              <w:rPr>
                <w:rFonts w:cs="宋体"/>
                <w:kern w:val="0"/>
                <w:sz w:val="24"/>
                <w:szCs w:val="24"/>
              </w:rPr>
            </w:pPr>
            <w:r w:rsidRPr="00E56F76">
              <w:rPr>
                <w:rFonts w:cs="宋体" w:hint="eastAsia"/>
                <w:kern w:val="0"/>
                <w:sz w:val="24"/>
              </w:rPr>
              <w:t>需求条款</w:t>
            </w:r>
          </w:p>
        </w:tc>
      </w:tr>
      <w:tr w:rsidR="00A93BC4" w:rsidRPr="00E56F76" w:rsidTr="001A2952">
        <w:trPr>
          <w:jc w:val="center"/>
        </w:trPr>
        <w:tc>
          <w:tcPr>
            <w:tcW w:w="434" w:type="pct"/>
            <w:vAlign w:val="center"/>
          </w:tcPr>
          <w:p w:rsidR="00A93BC4" w:rsidRDefault="00A93BC4" w:rsidP="001A2952">
            <w:pPr>
              <w:spacing w:line="560" w:lineRule="exact"/>
              <w:jc w:val="center"/>
              <w:rPr>
                <w:rFonts w:ascii="仿宋" w:eastAsia="仿宋" w:hAnsi="仿宋"/>
                <w:bCs/>
                <w:szCs w:val="21"/>
              </w:rPr>
            </w:pPr>
            <w:r>
              <w:rPr>
                <w:rFonts w:ascii="仿宋" w:eastAsia="仿宋" w:hAnsi="仿宋" w:hint="eastAsia"/>
                <w:bCs/>
                <w:szCs w:val="21"/>
              </w:rPr>
              <w:t>1</w:t>
            </w:r>
          </w:p>
        </w:tc>
        <w:tc>
          <w:tcPr>
            <w:tcW w:w="704" w:type="pct"/>
            <w:vAlign w:val="center"/>
          </w:tcPr>
          <w:p w:rsidR="00A93BC4" w:rsidRDefault="002A397F" w:rsidP="007175EF">
            <w:pPr>
              <w:rPr>
                <w:rFonts w:ascii="仿宋" w:eastAsia="仿宋" w:hAnsi="仿宋"/>
                <w:bCs/>
                <w:szCs w:val="21"/>
              </w:rPr>
            </w:pPr>
            <w:r w:rsidRPr="00EC1C14">
              <w:rPr>
                <w:rFonts w:hint="eastAsia"/>
                <w:sz w:val="24"/>
              </w:rPr>
              <w:t>▲</w:t>
            </w:r>
            <w:r w:rsidR="00A93BC4" w:rsidRPr="00A93BC4">
              <w:rPr>
                <w:rFonts w:hint="eastAsia"/>
                <w:szCs w:val="21"/>
              </w:rPr>
              <w:t>动态心电图</w:t>
            </w:r>
          </w:p>
        </w:tc>
        <w:tc>
          <w:tcPr>
            <w:tcW w:w="435" w:type="pct"/>
            <w:vAlign w:val="center"/>
          </w:tcPr>
          <w:p w:rsidR="00A93BC4" w:rsidRPr="00335AD3" w:rsidRDefault="00A93BC4" w:rsidP="001A2952">
            <w:pPr>
              <w:spacing w:line="240" w:lineRule="atLeast"/>
              <w:jc w:val="center"/>
              <w:rPr>
                <w:szCs w:val="21"/>
              </w:rPr>
            </w:pPr>
            <w:r>
              <w:rPr>
                <w:rFonts w:hint="eastAsia"/>
                <w:szCs w:val="21"/>
              </w:rPr>
              <w:t>套</w:t>
            </w:r>
          </w:p>
        </w:tc>
        <w:tc>
          <w:tcPr>
            <w:tcW w:w="540" w:type="pct"/>
            <w:vAlign w:val="center"/>
          </w:tcPr>
          <w:p w:rsidR="00A93BC4" w:rsidRPr="00335AD3" w:rsidRDefault="00A93BC4" w:rsidP="001A2952">
            <w:pPr>
              <w:spacing w:line="240" w:lineRule="atLeast"/>
              <w:jc w:val="center"/>
              <w:rPr>
                <w:szCs w:val="21"/>
              </w:rPr>
            </w:pPr>
            <w:r>
              <w:rPr>
                <w:rFonts w:hint="eastAsia"/>
                <w:szCs w:val="21"/>
              </w:rPr>
              <w:t>1</w:t>
            </w:r>
          </w:p>
        </w:tc>
        <w:tc>
          <w:tcPr>
            <w:tcW w:w="2887" w:type="pct"/>
            <w:vAlign w:val="center"/>
          </w:tcPr>
          <w:p w:rsidR="00A93BC4" w:rsidRDefault="00A93BC4" w:rsidP="001A2952">
            <w:pPr>
              <w:rPr>
                <w:szCs w:val="21"/>
              </w:rPr>
            </w:pPr>
            <w:r>
              <w:rPr>
                <w:rFonts w:hint="eastAsia"/>
                <w:szCs w:val="21"/>
              </w:rPr>
              <w:t>1</w:t>
            </w:r>
            <w:r>
              <w:rPr>
                <w:rFonts w:hint="eastAsia"/>
                <w:szCs w:val="21"/>
              </w:rPr>
              <w:t>、记录盒技术规格及要求：</w:t>
            </w:r>
          </w:p>
          <w:p w:rsidR="00A93BC4" w:rsidRPr="00A93BC4" w:rsidRDefault="00A93BC4" w:rsidP="001A2952">
            <w:pPr>
              <w:rPr>
                <w:szCs w:val="21"/>
              </w:rPr>
            </w:pPr>
            <w:r>
              <w:rPr>
                <w:rFonts w:hint="eastAsia"/>
                <w:szCs w:val="21"/>
              </w:rPr>
              <w:t xml:space="preserve">1.1 </w:t>
            </w:r>
            <w:r>
              <w:rPr>
                <w:rFonts w:hint="eastAsia"/>
                <w:szCs w:val="21"/>
              </w:rPr>
              <w:t>动态心电记录盒：</w:t>
            </w:r>
            <w:r w:rsidRPr="00A93BC4">
              <w:rPr>
                <w:rFonts w:hint="eastAsia"/>
                <w:szCs w:val="21"/>
              </w:rPr>
              <w:t>十二导联</w:t>
            </w:r>
            <w:r w:rsidRPr="00A93BC4">
              <w:rPr>
                <w:rFonts w:hint="eastAsia"/>
                <w:szCs w:val="21"/>
              </w:rPr>
              <w:t>/</w:t>
            </w:r>
            <w:r w:rsidRPr="00A93BC4">
              <w:rPr>
                <w:rFonts w:hint="eastAsia"/>
                <w:szCs w:val="21"/>
              </w:rPr>
              <w:t>三导联，配备动态心电记录盒≥</w:t>
            </w:r>
            <w:r w:rsidRPr="00A93BC4">
              <w:rPr>
                <w:rFonts w:hint="eastAsia"/>
                <w:szCs w:val="21"/>
              </w:rPr>
              <w:t>10</w:t>
            </w:r>
            <w:r w:rsidRPr="00A93BC4">
              <w:rPr>
                <w:rFonts w:hint="eastAsia"/>
                <w:szCs w:val="21"/>
              </w:rPr>
              <w:t>个，每个记录盒配</w:t>
            </w:r>
            <w:r w:rsidRPr="00A93BC4">
              <w:rPr>
                <w:rFonts w:hint="eastAsia"/>
                <w:szCs w:val="21"/>
              </w:rPr>
              <w:t>2</w:t>
            </w:r>
            <w:r w:rsidRPr="00A93BC4">
              <w:rPr>
                <w:rFonts w:hint="eastAsia"/>
                <w:szCs w:val="21"/>
              </w:rPr>
              <w:t>根导联线</w:t>
            </w:r>
          </w:p>
          <w:p w:rsidR="00A93BC4" w:rsidRPr="00A93BC4" w:rsidRDefault="00A93BC4" w:rsidP="001A2952">
            <w:pPr>
              <w:rPr>
                <w:szCs w:val="21"/>
              </w:rPr>
            </w:pPr>
            <w:r w:rsidRPr="00A93BC4">
              <w:rPr>
                <w:rFonts w:hint="eastAsia"/>
                <w:szCs w:val="21"/>
              </w:rPr>
              <w:t xml:space="preserve">1.2 </w:t>
            </w:r>
            <w:r w:rsidRPr="00A93BC4">
              <w:rPr>
                <w:rFonts w:hint="eastAsia"/>
                <w:szCs w:val="21"/>
              </w:rPr>
              <w:t>共模抑制比：≥</w:t>
            </w:r>
            <w:r w:rsidRPr="00A93BC4">
              <w:rPr>
                <w:rFonts w:hint="eastAsia"/>
                <w:szCs w:val="21"/>
              </w:rPr>
              <w:t>80db</w:t>
            </w:r>
          </w:p>
          <w:p w:rsidR="00A93BC4" w:rsidRPr="00A93BC4" w:rsidRDefault="00A93BC4" w:rsidP="001A2952">
            <w:pPr>
              <w:rPr>
                <w:szCs w:val="21"/>
              </w:rPr>
            </w:pPr>
            <w:r w:rsidRPr="00A93BC4">
              <w:rPr>
                <w:rFonts w:hint="eastAsia"/>
                <w:szCs w:val="21"/>
              </w:rPr>
              <w:t xml:space="preserve">1.3 </w:t>
            </w:r>
            <w:r w:rsidRPr="00A93BC4">
              <w:rPr>
                <w:rFonts w:hint="eastAsia"/>
                <w:szCs w:val="21"/>
              </w:rPr>
              <w:t>记录时间：</w:t>
            </w:r>
            <w:r w:rsidRPr="00A93BC4">
              <w:rPr>
                <w:rFonts w:hint="eastAsia"/>
                <w:szCs w:val="21"/>
              </w:rPr>
              <w:t>12</w:t>
            </w:r>
            <w:r w:rsidRPr="00A93BC4">
              <w:rPr>
                <w:rFonts w:hint="eastAsia"/>
                <w:szCs w:val="21"/>
              </w:rPr>
              <w:t>导连续记录时间≥</w:t>
            </w:r>
            <w:r w:rsidRPr="00A93BC4">
              <w:rPr>
                <w:rFonts w:hint="eastAsia"/>
                <w:szCs w:val="21"/>
              </w:rPr>
              <w:t>72</w:t>
            </w:r>
            <w:r w:rsidRPr="00A93BC4">
              <w:rPr>
                <w:rFonts w:hint="eastAsia"/>
                <w:szCs w:val="21"/>
              </w:rPr>
              <w:t>小时</w:t>
            </w:r>
          </w:p>
          <w:p w:rsidR="00A93BC4" w:rsidRPr="00A93BC4" w:rsidRDefault="00A93BC4" w:rsidP="001A2952">
            <w:pPr>
              <w:rPr>
                <w:szCs w:val="21"/>
              </w:rPr>
            </w:pPr>
            <w:r w:rsidRPr="00A93BC4">
              <w:rPr>
                <w:rFonts w:hint="eastAsia"/>
                <w:szCs w:val="21"/>
              </w:rPr>
              <w:t xml:space="preserve">1.4 </w:t>
            </w:r>
            <w:r w:rsidRPr="00A93BC4">
              <w:rPr>
                <w:rFonts w:hint="eastAsia"/>
                <w:szCs w:val="21"/>
              </w:rPr>
              <w:t>存储介质：电子硬盘式</w:t>
            </w:r>
          </w:p>
          <w:p w:rsidR="00A93BC4" w:rsidRPr="00A93BC4" w:rsidRDefault="00A93BC4" w:rsidP="001A2952">
            <w:pPr>
              <w:rPr>
                <w:szCs w:val="21"/>
              </w:rPr>
            </w:pPr>
            <w:r w:rsidRPr="00A93BC4">
              <w:rPr>
                <w:rFonts w:hint="eastAsia"/>
                <w:szCs w:val="21"/>
              </w:rPr>
              <w:t xml:space="preserve">1.5 </w:t>
            </w:r>
            <w:r w:rsidRPr="00A93BC4">
              <w:rPr>
                <w:rFonts w:hint="eastAsia"/>
                <w:szCs w:val="21"/>
              </w:rPr>
              <w:t>数据回放方式：</w:t>
            </w:r>
            <w:r w:rsidRPr="00A93BC4">
              <w:rPr>
                <w:rFonts w:hint="eastAsia"/>
                <w:szCs w:val="21"/>
              </w:rPr>
              <w:t xml:space="preserve">USB </w:t>
            </w:r>
            <w:r w:rsidRPr="00A93BC4">
              <w:rPr>
                <w:rFonts w:hint="eastAsia"/>
                <w:szCs w:val="21"/>
              </w:rPr>
              <w:t>接口，数据快速安全可靠，非</w:t>
            </w:r>
            <w:r w:rsidRPr="00A93BC4">
              <w:rPr>
                <w:rFonts w:hint="eastAsia"/>
                <w:szCs w:val="21"/>
              </w:rPr>
              <w:t>SD</w:t>
            </w:r>
            <w:r w:rsidRPr="00A93BC4">
              <w:rPr>
                <w:rFonts w:hint="eastAsia"/>
                <w:szCs w:val="21"/>
              </w:rPr>
              <w:t>读卡器传输</w:t>
            </w:r>
          </w:p>
          <w:p w:rsidR="00A93BC4" w:rsidRPr="00A93BC4" w:rsidRDefault="00A93BC4" w:rsidP="001A2952">
            <w:pPr>
              <w:rPr>
                <w:szCs w:val="21"/>
              </w:rPr>
            </w:pPr>
            <w:r w:rsidRPr="00A93BC4">
              <w:rPr>
                <w:rFonts w:hint="eastAsia"/>
                <w:szCs w:val="21"/>
              </w:rPr>
              <w:t xml:space="preserve">1.6 </w:t>
            </w:r>
            <w:r w:rsidRPr="00A93BC4">
              <w:rPr>
                <w:rFonts w:hint="eastAsia"/>
                <w:szCs w:val="21"/>
              </w:rPr>
              <w:t>记录盒应抗干扰能力强，具有防静电功能与抗震技术</w:t>
            </w:r>
          </w:p>
          <w:p w:rsidR="00A93BC4" w:rsidRPr="00A93BC4" w:rsidRDefault="00A93BC4" w:rsidP="001A2952">
            <w:pPr>
              <w:rPr>
                <w:szCs w:val="21"/>
              </w:rPr>
            </w:pPr>
            <w:r w:rsidRPr="00A93BC4">
              <w:rPr>
                <w:rFonts w:hint="eastAsia"/>
                <w:szCs w:val="21"/>
              </w:rPr>
              <w:t xml:space="preserve">1. 7 </w:t>
            </w:r>
            <w:r w:rsidRPr="00A93BC4">
              <w:rPr>
                <w:rFonts w:hint="eastAsia"/>
                <w:szCs w:val="21"/>
              </w:rPr>
              <w:t>具有硬件识别记录起搏脉冲信号功能</w:t>
            </w:r>
          </w:p>
          <w:p w:rsidR="00A93BC4" w:rsidRDefault="00A93BC4" w:rsidP="001A2952">
            <w:pPr>
              <w:rPr>
                <w:szCs w:val="21"/>
              </w:rPr>
            </w:pPr>
            <w:r>
              <w:rPr>
                <w:rFonts w:hint="eastAsia"/>
                <w:szCs w:val="21"/>
              </w:rPr>
              <w:t xml:space="preserve">2 </w:t>
            </w:r>
            <w:r>
              <w:rPr>
                <w:rFonts w:hint="eastAsia"/>
                <w:szCs w:val="21"/>
              </w:rPr>
              <w:t>、软件要求：</w:t>
            </w:r>
          </w:p>
          <w:p w:rsidR="00A93BC4" w:rsidRDefault="00A93BC4" w:rsidP="001A2952">
            <w:pPr>
              <w:rPr>
                <w:szCs w:val="21"/>
              </w:rPr>
            </w:pPr>
            <w:r>
              <w:rPr>
                <w:rFonts w:hint="eastAsia"/>
                <w:szCs w:val="21"/>
              </w:rPr>
              <w:t xml:space="preserve">2. 1 </w:t>
            </w:r>
            <w:r>
              <w:rPr>
                <w:rFonts w:hint="eastAsia"/>
                <w:szCs w:val="21"/>
              </w:rPr>
              <w:t>开放式软件分析系统，不需要加密狗，可在任何一台电脑上安装分析，便于学术交流；终身免费升级</w:t>
            </w:r>
          </w:p>
          <w:p w:rsidR="00A93BC4" w:rsidRDefault="00A93BC4" w:rsidP="001A2952">
            <w:pPr>
              <w:rPr>
                <w:szCs w:val="21"/>
              </w:rPr>
            </w:pPr>
            <w:r>
              <w:rPr>
                <w:rFonts w:hint="eastAsia"/>
                <w:szCs w:val="21"/>
              </w:rPr>
              <w:t xml:space="preserve">2.2 </w:t>
            </w:r>
            <w:r>
              <w:rPr>
                <w:rFonts w:hint="eastAsia"/>
                <w:szCs w:val="21"/>
              </w:rPr>
              <w:t>与常规心电图的标准完全一致，记录</w:t>
            </w:r>
            <w:r>
              <w:rPr>
                <w:rFonts w:hint="eastAsia"/>
                <w:szCs w:val="21"/>
              </w:rPr>
              <w:t>24</w:t>
            </w:r>
            <w:r>
              <w:rPr>
                <w:rFonts w:hint="eastAsia"/>
                <w:szCs w:val="21"/>
              </w:rPr>
              <w:t>小时全息动态心电图</w:t>
            </w:r>
          </w:p>
          <w:p w:rsidR="00A93BC4" w:rsidRDefault="00A93BC4" w:rsidP="001A2952">
            <w:pPr>
              <w:rPr>
                <w:szCs w:val="21"/>
              </w:rPr>
            </w:pPr>
            <w:r>
              <w:rPr>
                <w:rFonts w:hint="eastAsia"/>
                <w:szCs w:val="21"/>
              </w:rPr>
              <w:t xml:space="preserve">1.3 </w:t>
            </w:r>
            <w:r>
              <w:rPr>
                <w:rFonts w:hint="eastAsia"/>
                <w:szCs w:val="21"/>
              </w:rPr>
              <w:t>采用</w:t>
            </w:r>
            <w:r>
              <w:rPr>
                <w:rFonts w:hint="eastAsia"/>
                <w:szCs w:val="21"/>
              </w:rPr>
              <w:t>12</w:t>
            </w:r>
            <w:r>
              <w:rPr>
                <w:rFonts w:hint="eastAsia"/>
                <w:szCs w:val="21"/>
              </w:rPr>
              <w:t>导联全导联自动分析方式，采用模块特征点提取分类。</w:t>
            </w:r>
          </w:p>
          <w:p w:rsidR="00A93BC4" w:rsidRDefault="00A93BC4" w:rsidP="001A2952">
            <w:pPr>
              <w:rPr>
                <w:szCs w:val="21"/>
              </w:rPr>
            </w:pPr>
            <w:r>
              <w:rPr>
                <w:rFonts w:hint="eastAsia"/>
                <w:szCs w:val="21"/>
              </w:rPr>
              <w:t xml:space="preserve">1.4 </w:t>
            </w:r>
            <w:r>
              <w:rPr>
                <w:rFonts w:hint="eastAsia"/>
                <w:szCs w:val="21"/>
              </w:rPr>
              <w:t>具有阵发性房颤的分析功能</w:t>
            </w:r>
          </w:p>
          <w:p w:rsidR="00A93BC4" w:rsidRDefault="00A93BC4" w:rsidP="001A2952">
            <w:pPr>
              <w:rPr>
                <w:szCs w:val="21"/>
              </w:rPr>
            </w:pPr>
            <w:r>
              <w:rPr>
                <w:rFonts w:hint="eastAsia"/>
                <w:szCs w:val="21"/>
              </w:rPr>
              <w:t xml:space="preserve">1.5 </w:t>
            </w:r>
            <w:r>
              <w:rPr>
                <w:rFonts w:hint="eastAsia"/>
                <w:szCs w:val="21"/>
              </w:rPr>
              <w:t>具有心率震荡分析功能</w:t>
            </w:r>
          </w:p>
          <w:p w:rsidR="00A93BC4" w:rsidRDefault="00A93BC4" w:rsidP="001A2952">
            <w:pPr>
              <w:rPr>
                <w:szCs w:val="21"/>
              </w:rPr>
            </w:pPr>
            <w:r>
              <w:rPr>
                <w:rFonts w:hint="eastAsia"/>
                <w:szCs w:val="21"/>
              </w:rPr>
              <w:t xml:space="preserve">1.6 </w:t>
            </w:r>
            <w:r>
              <w:rPr>
                <w:rFonts w:hint="eastAsia"/>
                <w:szCs w:val="21"/>
              </w:rPr>
              <w:t>具有</w:t>
            </w:r>
            <w:r>
              <w:rPr>
                <w:rFonts w:hint="eastAsia"/>
                <w:szCs w:val="21"/>
              </w:rPr>
              <w:t xml:space="preserve"> ST </w:t>
            </w:r>
            <w:r>
              <w:rPr>
                <w:rFonts w:hint="eastAsia"/>
                <w:szCs w:val="21"/>
              </w:rPr>
              <w:t>段及</w:t>
            </w:r>
            <w:r>
              <w:rPr>
                <w:rFonts w:hint="eastAsia"/>
                <w:szCs w:val="21"/>
              </w:rPr>
              <w:t xml:space="preserve"> T</w:t>
            </w:r>
            <w:r>
              <w:rPr>
                <w:rFonts w:hint="eastAsia"/>
                <w:szCs w:val="21"/>
              </w:rPr>
              <w:t>波校正、定性、定位、定量分析功能要求：提供十二导联每一导的</w:t>
            </w:r>
            <w:r>
              <w:rPr>
                <w:rFonts w:hint="eastAsia"/>
                <w:szCs w:val="21"/>
              </w:rPr>
              <w:t>ST-T</w:t>
            </w:r>
            <w:r>
              <w:rPr>
                <w:rFonts w:hint="eastAsia"/>
                <w:szCs w:val="21"/>
              </w:rPr>
              <w:t>趋势图及详尽的统计表格，并提供心肌负荷、心率校正、相对</w:t>
            </w:r>
            <w:r>
              <w:rPr>
                <w:rFonts w:hint="eastAsia"/>
                <w:szCs w:val="21"/>
              </w:rPr>
              <w:t xml:space="preserve"> ST</w:t>
            </w:r>
            <w:r>
              <w:rPr>
                <w:rFonts w:hint="eastAsia"/>
                <w:szCs w:val="21"/>
              </w:rPr>
              <w:t>、</w:t>
            </w:r>
            <w:r>
              <w:rPr>
                <w:rFonts w:hint="eastAsia"/>
                <w:szCs w:val="21"/>
              </w:rPr>
              <w:t>J</w:t>
            </w:r>
            <w:r>
              <w:rPr>
                <w:rFonts w:hint="eastAsia"/>
                <w:szCs w:val="21"/>
              </w:rPr>
              <w:t>点、斜率的数据趋势图和统计表格</w:t>
            </w:r>
          </w:p>
          <w:p w:rsidR="00A93BC4" w:rsidRDefault="00A93BC4" w:rsidP="001A2952">
            <w:pPr>
              <w:rPr>
                <w:szCs w:val="21"/>
              </w:rPr>
            </w:pPr>
            <w:r>
              <w:rPr>
                <w:rFonts w:hint="eastAsia"/>
                <w:szCs w:val="21"/>
              </w:rPr>
              <w:t xml:space="preserve">1.7 </w:t>
            </w:r>
            <w:r>
              <w:rPr>
                <w:rFonts w:hint="eastAsia"/>
                <w:szCs w:val="21"/>
              </w:rPr>
              <w:t>具有</w:t>
            </w:r>
            <w:r>
              <w:rPr>
                <w:rFonts w:hint="eastAsia"/>
                <w:szCs w:val="21"/>
              </w:rPr>
              <w:t xml:space="preserve"> HRV </w:t>
            </w:r>
            <w:r>
              <w:rPr>
                <w:rFonts w:hint="eastAsia"/>
                <w:szCs w:val="21"/>
              </w:rPr>
              <w:t>分析，提供各种时域、频域、散点；提供</w:t>
            </w:r>
            <w:r>
              <w:rPr>
                <w:rFonts w:hint="eastAsia"/>
                <w:szCs w:val="21"/>
              </w:rPr>
              <w:t xml:space="preserve"> 5 </w:t>
            </w:r>
            <w:r>
              <w:rPr>
                <w:rFonts w:hint="eastAsia"/>
                <w:szCs w:val="21"/>
              </w:rPr>
              <w:t>分钟、</w:t>
            </w:r>
            <w:r>
              <w:rPr>
                <w:rFonts w:hint="eastAsia"/>
                <w:szCs w:val="21"/>
              </w:rPr>
              <w:t xml:space="preserve">1 </w:t>
            </w:r>
            <w:r>
              <w:rPr>
                <w:rFonts w:hint="eastAsia"/>
                <w:szCs w:val="21"/>
              </w:rPr>
              <w:t>小时及全程心率变异性分析</w:t>
            </w:r>
          </w:p>
          <w:p w:rsidR="00A93BC4" w:rsidRDefault="00A93BC4" w:rsidP="001A2952">
            <w:pPr>
              <w:rPr>
                <w:szCs w:val="21"/>
              </w:rPr>
            </w:pPr>
            <w:r>
              <w:rPr>
                <w:rFonts w:hint="eastAsia"/>
                <w:szCs w:val="21"/>
              </w:rPr>
              <w:t xml:space="preserve">1.8 </w:t>
            </w:r>
            <w:r>
              <w:rPr>
                <w:rFonts w:hint="eastAsia"/>
                <w:szCs w:val="21"/>
              </w:rPr>
              <w:t>支持远程会诊：支持数据的导入、导出等功能。</w:t>
            </w:r>
          </w:p>
          <w:p w:rsidR="00A93BC4" w:rsidRDefault="00A93BC4" w:rsidP="001A2952">
            <w:pPr>
              <w:rPr>
                <w:szCs w:val="21"/>
              </w:rPr>
            </w:pPr>
            <w:r>
              <w:rPr>
                <w:rFonts w:hint="eastAsia"/>
                <w:szCs w:val="21"/>
              </w:rPr>
              <w:t xml:space="preserve">1.9 </w:t>
            </w:r>
            <w:r>
              <w:rPr>
                <w:rFonts w:hint="eastAsia"/>
                <w:szCs w:val="21"/>
              </w:rPr>
              <w:t>病例科学管理，方便存储、查询、统计分析，可存于光盘或可移动硬盘、便于进行学术交流</w:t>
            </w:r>
          </w:p>
          <w:p w:rsidR="00A93BC4" w:rsidRDefault="00A93BC4" w:rsidP="001A2952">
            <w:pPr>
              <w:rPr>
                <w:szCs w:val="21"/>
              </w:rPr>
            </w:pPr>
            <w:r>
              <w:rPr>
                <w:rFonts w:hint="eastAsia"/>
                <w:szCs w:val="21"/>
              </w:rPr>
              <w:t xml:space="preserve">1.10 </w:t>
            </w:r>
            <w:r>
              <w:rPr>
                <w:rFonts w:hint="eastAsia"/>
                <w:szCs w:val="21"/>
              </w:rPr>
              <w:t>设备质保五年，即时响应，一般问题</w:t>
            </w:r>
            <w:r>
              <w:rPr>
                <w:rFonts w:hint="eastAsia"/>
                <w:szCs w:val="21"/>
              </w:rPr>
              <w:t>12</w:t>
            </w:r>
            <w:r>
              <w:rPr>
                <w:rFonts w:hint="eastAsia"/>
                <w:szCs w:val="21"/>
              </w:rPr>
              <w:t>小时内解决，重大问题</w:t>
            </w:r>
            <w:r>
              <w:rPr>
                <w:rFonts w:hint="eastAsia"/>
                <w:szCs w:val="21"/>
              </w:rPr>
              <w:t>24</w:t>
            </w:r>
            <w:r>
              <w:rPr>
                <w:rFonts w:hint="eastAsia"/>
                <w:szCs w:val="21"/>
              </w:rPr>
              <w:t>小时内解决，并提供备用记录盒</w:t>
            </w:r>
          </w:p>
          <w:p w:rsidR="00A93BC4" w:rsidRDefault="00A93BC4" w:rsidP="001A2952">
            <w:pPr>
              <w:rPr>
                <w:szCs w:val="21"/>
              </w:rPr>
            </w:pPr>
            <w:r>
              <w:rPr>
                <w:rFonts w:hint="eastAsia"/>
                <w:szCs w:val="21"/>
              </w:rPr>
              <w:t>3</w:t>
            </w:r>
            <w:r>
              <w:rPr>
                <w:rFonts w:hint="eastAsia"/>
                <w:szCs w:val="21"/>
              </w:rPr>
              <w:t>、配置要求：</w:t>
            </w:r>
          </w:p>
          <w:p w:rsidR="00A93BC4" w:rsidRDefault="00A93BC4" w:rsidP="001A2952">
            <w:pPr>
              <w:rPr>
                <w:szCs w:val="21"/>
              </w:rPr>
            </w:pPr>
            <w:r>
              <w:rPr>
                <w:szCs w:val="21"/>
              </w:rPr>
              <w:t>（</w:t>
            </w:r>
            <w:r>
              <w:rPr>
                <w:szCs w:val="21"/>
              </w:rPr>
              <w:t>1</w:t>
            </w:r>
            <w:r>
              <w:rPr>
                <w:szCs w:val="21"/>
              </w:rPr>
              <w:t>）心电记录盒子</w:t>
            </w:r>
            <w:r>
              <w:rPr>
                <w:szCs w:val="21"/>
              </w:rPr>
              <w:t>≥10</w:t>
            </w:r>
            <w:r>
              <w:rPr>
                <w:szCs w:val="21"/>
              </w:rPr>
              <w:t>个</w:t>
            </w:r>
          </w:p>
          <w:p w:rsidR="00A93BC4" w:rsidRDefault="00A93BC4" w:rsidP="001A2952">
            <w:pPr>
              <w:rPr>
                <w:szCs w:val="21"/>
              </w:rPr>
            </w:pPr>
            <w:r>
              <w:rPr>
                <w:szCs w:val="21"/>
              </w:rPr>
              <w:t>（</w:t>
            </w:r>
            <w:r>
              <w:rPr>
                <w:szCs w:val="21"/>
              </w:rPr>
              <w:t>2</w:t>
            </w:r>
            <w:r>
              <w:rPr>
                <w:szCs w:val="21"/>
              </w:rPr>
              <w:t>）</w:t>
            </w:r>
            <w:r>
              <w:rPr>
                <w:szCs w:val="21"/>
              </w:rPr>
              <w:t>12</w:t>
            </w:r>
            <w:r>
              <w:rPr>
                <w:szCs w:val="21"/>
              </w:rPr>
              <w:t>导联线</w:t>
            </w:r>
            <w:r>
              <w:rPr>
                <w:szCs w:val="21"/>
              </w:rPr>
              <w:t>≥20</w:t>
            </w:r>
            <w:r>
              <w:rPr>
                <w:szCs w:val="21"/>
              </w:rPr>
              <w:t>根</w:t>
            </w:r>
          </w:p>
          <w:p w:rsidR="00A93BC4" w:rsidRDefault="00A93BC4" w:rsidP="001A2952">
            <w:pPr>
              <w:rPr>
                <w:szCs w:val="21"/>
              </w:rPr>
            </w:pPr>
            <w:r>
              <w:rPr>
                <w:szCs w:val="21"/>
              </w:rPr>
              <w:t>（</w:t>
            </w:r>
            <w:r>
              <w:rPr>
                <w:szCs w:val="21"/>
              </w:rPr>
              <w:t>3</w:t>
            </w:r>
            <w:r>
              <w:rPr>
                <w:szCs w:val="21"/>
              </w:rPr>
              <w:t>）图像收集处理设备</w:t>
            </w:r>
            <w:r>
              <w:rPr>
                <w:szCs w:val="21"/>
              </w:rPr>
              <w:t>1</w:t>
            </w:r>
            <w:r>
              <w:rPr>
                <w:szCs w:val="21"/>
              </w:rPr>
              <w:t>套（配置：屏幕</w:t>
            </w:r>
            <w:r>
              <w:rPr>
                <w:szCs w:val="21"/>
              </w:rPr>
              <w:t>≥27</w:t>
            </w:r>
            <w:r>
              <w:rPr>
                <w:szCs w:val="21"/>
              </w:rPr>
              <w:t>，具备打印输出设备）</w:t>
            </w:r>
          </w:p>
        </w:tc>
      </w:tr>
    </w:tbl>
    <w:p w:rsidR="00EA7122" w:rsidRPr="0080752E" w:rsidRDefault="00EA7122" w:rsidP="00EA7122">
      <w:pPr>
        <w:spacing w:line="360" w:lineRule="auto"/>
        <w:ind w:firstLineChars="200" w:firstLine="480"/>
        <w:outlineLvl w:val="0"/>
        <w:rPr>
          <w:sz w:val="24"/>
        </w:rPr>
      </w:pPr>
      <w:r w:rsidRPr="00EC1C14">
        <w:rPr>
          <w:rFonts w:hint="eastAsia"/>
          <w:sz w:val="24"/>
        </w:rPr>
        <w:t>加注“▲”号的产品为核心产品（如未明确核心产品，则视为全部产品均为核心产品），任意一种核心产品为同一品牌时，按照第三部分第</w:t>
      </w:r>
      <w:r w:rsidRPr="00EC1C14">
        <w:rPr>
          <w:rFonts w:hint="eastAsia"/>
          <w:sz w:val="24"/>
        </w:rPr>
        <w:t>32.4</w:t>
      </w:r>
      <w:r w:rsidRPr="00EC1C14">
        <w:rPr>
          <w:rFonts w:hint="eastAsia"/>
          <w:sz w:val="24"/>
        </w:rPr>
        <w:t>条款执行。</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第六包：</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hint="eastAsia"/>
          <w:color w:val="auto"/>
        </w:rPr>
        <w:t>★</w:t>
      </w:r>
      <w:r w:rsidRPr="007175EF">
        <w:rPr>
          <w:rFonts w:ascii="Times New Roman" w:eastAsia="宋体" w:hAnsi="Times New Roman" w:cs="Times New Roman" w:hint="eastAsia"/>
          <w:color w:val="auto"/>
        </w:rPr>
        <w:t xml:space="preserve">1. </w:t>
      </w:r>
      <w:r w:rsidRPr="007175EF">
        <w:rPr>
          <w:rFonts w:ascii="Times New Roman" w:eastAsia="宋体" w:hAnsi="Times New Roman" w:cs="Times New Roman" w:hint="eastAsia"/>
          <w:color w:val="auto"/>
        </w:rPr>
        <w:t>投标产品实质性要求</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所投产品须按照《医疗器械注册与备案管理办法》（国家市场监督管理总局令第</w:t>
      </w:r>
      <w:r w:rsidRPr="007175EF">
        <w:rPr>
          <w:rFonts w:ascii="Times New Roman" w:eastAsia="宋体" w:hAnsi="Times New Roman" w:cs="Times New Roman" w:hint="eastAsia"/>
          <w:color w:val="auto"/>
        </w:rPr>
        <w:t>47</w:t>
      </w:r>
      <w:r w:rsidRPr="007175EF">
        <w:rPr>
          <w:rFonts w:ascii="Times New Roman" w:eastAsia="宋体" w:hAnsi="Times New Roman" w:cs="Times New Roman" w:hint="eastAsia"/>
          <w:color w:val="auto"/>
        </w:rPr>
        <w:t>号）的规定，提供医疗器械备案证明材料或医疗器械注册证扫描件。</w:t>
      </w:r>
    </w:p>
    <w:p w:rsidR="00EA7122" w:rsidRPr="007175EF" w:rsidRDefault="00EA7122" w:rsidP="00EA7122">
      <w:pPr>
        <w:spacing w:line="360" w:lineRule="auto"/>
        <w:ind w:firstLineChars="200" w:firstLine="480"/>
        <w:outlineLvl w:val="0"/>
        <w:rPr>
          <w:sz w:val="24"/>
        </w:rPr>
      </w:pPr>
      <w:r w:rsidRPr="007175EF">
        <w:rPr>
          <w:rFonts w:hint="eastAsia"/>
          <w:sz w:val="24"/>
        </w:rPr>
        <w:t xml:space="preserve">2. </w:t>
      </w:r>
      <w:r w:rsidRPr="007175EF">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5"/>
        <w:gridCol w:w="844"/>
        <w:gridCol w:w="1047"/>
        <w:gridCol w:w="5598"/>
      </w:tblGrid>
      <w:tr w:rsidR="00EA7122" w:rsidRPr="00E56F76" w:rsidTr="001A2952">
        <w:trPr>
          <w:tblHeader/>
          <w:jc w:val="center"/>
        </w:trPr>
        <w:tc>
          <w:tcPr>
            <w:tcW w:w="434" w:type="pct"/>
            <w:vAlign w:val="center"/>
            <w:hideMark/>
          </w:tcPr>
          <w:p w:rsidR="00EA7122" w:rsidRPr="00E56F76" w:rsidRDefault="00EA7122" w:rsidP="001A2952">
            <w:pPr>
              <w:widowControl/>
              <w:spacing w:line="240" w:lineRule="atLeast"/>
              <w:jc w:val="center"/>
              <w:rPr>
                <w:rFonts w:cs="宋体"/>
                <w:kern w:val="0"/>
                <w:sz w:val="24"/>
                <w:szCs w:val="24"/>
              </w:rPr>
            </w:pPr>
            <w:r w:rsidRPr="00E56F76">
              <w:rPr>
                <w:rFonts w:cs="宋体" w:hint="eastAsia"/>
                <w:kern w:val="0"/>
                <w:sz w:val="24"/>
              </w:rPr>
              <w:t>序号</w:t>
            </w:r>
          </w:p>
        </w:tc>
        <w:tc>
          <w:tcPr>
            <w:tcW w:w="704" w:type="pct"/>
            <w:vAlign w:val="center"/>
            <w:hideMark/>
          </w:tcPr>
          <w:p w:rsidR="00EA7122" w:rsidRPr="00E56F76" w:rsidRDefault="00EA7122" w:rsidP="001A2952">
            <w:pPr>
              <w:widowControl/>
              <w:spacing w:line="240" w:lineRule="atLeast"/>
              <w:jc w:val="center"/>
              <w:rPr>
                <w:rFonts w:cs="宋体"/>
                <w:kern w:val="0"/>
                <w:sz w:val="24"/>
                <w:szCs w:val="24"/>
              </w:rPr>
            </w:pPr>
            <w:r>
              <w:rPr>
                <w:rFonts w:cs="宋体" w:hint="eastAsia"/>
                <w:kern w:val="0"/>
                <w:sz w:val="24"/>
              </w:rPr>
              <w:t>标的</w:t>
            </w:r>
            <w:r w:rsidRPr="00E56F76">
              <w:rPr>
                <w:rFonts w:cs="宋体" w:hint="eastAsia"/>
                <w:kern w:val="0"/>
                <w:sz w:val="24"/>
              </w:rPr>
              <w:t>名称</w:t>
            </w:r>
          </w:p>
        </w:tc>
        <w:tc>
          <w:tcPr>
            <w:tcW w:w="435" w:type="pct"/>
            <w:vAlign w:val="center"/>
            <w:hideMark/>
          </w:tcPr>
          <w:p w:rsidR="00EA7122" w:rsidRPr="00E56F76" w:rsidRDefault="00EA7122" w:rsidP="001A2952">
            <w:pPr>
              <w:widowControl/>
              <w:spacing w:line="240" w:lineRule="atLeast"/>
              <w:jc w:val="center"/>
              <w:rPr>
                <w:rFonts w:cs="宋体"/>
                <w:kern w:val="0"/>
                <w:sz w:val="24"/>
                <w:szCs w:val="24"/>
              </w:rPr>
            </w:pPr>
            <w:r>
              <w:rPr>
                <w:rFonts w:cs="宋体"/>
                <w:kern w:val="0"/>
                <w:sz w:val="24"/>
                <w:szCs w:val="24"/>
              </w:rPr>
              <w:t>单位</w:t>
            </w:r>
          </w:p>
        </w:tc>
        <w:tc>
          <w:tcPr>
            <w:tcW w:w="540" w:type="pct"/>
            <w:vAlign w:val="center"/>
          </w:tcPr>
          <w:p w:rsidR="00EA7122" w:rsidRPr="00E56F76" w:rsidRDefault="00EA7122" w:rsidP="001A2952">
            <w:pPr>
              <w:widowControl/>
              <w:spacing w:line="240" w:lineRule="atLeast"/>
              <w:jc w:val="center"/>
              <w:rPr>
                <w:rFonts w:cs="宋体"/>
                <w:kern w:val="0"/>
                <w:sz w:val="24"/>
              </w:rPr>
            </w:pPr>
            <w:r w:rsidRPr="00E56F76">
              <w:rPr>
                <w:rFonts w:cs="宋体" w:hint="eastAsia"/>
                <w:kern w:val="0"/>
                <w:sz w:val="24"/>
              </w:rPr>
              <w:t>数量</w:t>
            </w:r>
          </w:p>
        </w:tc>
        <w:tc>
          <w:tcPr>
            <w:tcW w:w="2887" w:type="pct"/>
            <w:vAlign w:val="center"/>
            <w:hideMark/>
          </w:tcPr>
          <w:p w:rsidR="00EA7122" w:rsidRPr="00E56F76" w:rsidRDefault="00EA7122" w:rsidP="001A2952">
            <w:pPr>
              <w:widowControl/>
              <w:spacing w:line="240" w:lineRule="atLeast"/>
              <w:jc w:val="center"/>
              <w:rPr>
                <w:rFonts w:cs="宋体"/>
                <w:kern w:val="0"/>
                <w:sz w:val="24"/>
                <w:szCs w:val="24"/>
              </w:rPr>
            </w:pPr>
            <w:r w:rsidRPr="00E56F76">
              <w:rPr>
                <w:rFonts w:cs="宋体" w:hint="eastAsia"/>
                <w:kern w:val="0"/>
                <w:sz w:val="24"/>
              </w:rPr>
              <w:t>需求条款</w:t>
            </w:r>
          </w:p>
        </w:tc>
      </w:tr>
      <w:tr w:rsidR="00A93BC4" w:rsidRPr="00E56F76" w:rsidTr="001A2952">
        <w:trPr>
          <w:jc w:val="center"/>
        </w:trPr>
        <w:tc>
          <w:tcPr>
            <w:tcW w:w="434" w:type="pct"/>
            <w:vAlign w:val="center"/>
          </w:tcPr>
          <w:p w:rsidR="00A93BC4" w:rsidRDefault="00A93BC4" w:rsidP="001A2952">
            <w:pPr>
              <w:spacing w:line="560" w:lineRule="exact"/>
              <w:jc w:val="center"/>
              <w:rPr>
                <w:rFonts w:ascii="仿宋" w:eastAsia="仿宋" w:hAnsi="仿宋"/>
                <w:bCs/>
                <w:szCs w:val="21"/>
              </w:rPr>
            </w:pPr>
            <w:r>
              <w:rPr>
                <w:rFonts w:ascii="仿宋" w:eastAsia="仿宋" w:hAnsi="仿宋" w:hint="eastAsia"/>
                <w:bCs/>
                <w:szCs w:val="21"/>
              </w:rPr>
              <w:t>1</w:t>
            </w:r>
          </w:p>
        </w:tc>
        <w:tc>
          <w:tcPr>
            <w:tcW w:w="704" w:type="pct"/>
            <w:vAlign w:val="center"/>
          </w:tcPr>
          <w:p w:rsidR="00A93BC4" w:rsidRPr="00A93BC4" w:rsidRDefault="002A397F" w:rsidP="007175EF">
            <w:pPr>
              <w:spacing w:line="560" w:lineRule="exact"/>
              <w:jc w:val="center"/>
              <w:rPr>
                <w:szCs w:val="21"/>
              </w:rPr>
            </w:pPr>
            <w:r w:rsidRPr="00EC1C14">
              <w:rPr>
                <w:rFonts w:hint="eastAsia"/>
                <w:sz w:val="24"/>
              </w:rPr>
              <w:t>▲</w:t>
            </w:r>
            <w:r w:rsidR="00A93BC4" w:rsidRPr="00A93BC4">
              <w:rPr>
                <w:rFonts w:hint="eastAsia"/>
                <w:szCs w:val="21"/>
              </w:rPr>
              <w:t>动态心电图</w:t>
            </w:r>
          </w:p>
        </w:tc>
        <w:tc>
          <w:tcPr>
            <w:tcW w:w="435" w:type="pct"/>
            <w:vAlign w:val="center"/>
          </w:tcPr>
          <w:p w:rsidR="00A93BC4" w:rsidRPr="00335AD3" w:rsidRDefault="00A93BC4" w:rsidP="001A2952">
            <w:pPr>
              <w:spacing w:line="240" w:lineRule="atLeast"/>
              <w:jc w:val="center"/>
              <w:rPr>
                <w:szCs w:val="21"/>
              </w:rPr>
            </w:pPr>
            <w:r>
              <w:rPr>
                <w:rFonts w:hint="eastAsia"/>
                <w:szCs w:val="21"/>
              </w:rPr>
              <w:t>套</w:t>
            </w:r>
          </w:p>
        </w:tc>
        <w:tc>
          <w:tcPr>
            <w:tcW w:w="540" w:type="pct"/>
            <w:vAlign w:val="center"/>
          </w:tcPr>
          <w:p w:rsidR="00A93BC4" w:rsidRPr="00335AD3" w:rsidRDefault="00A93BC4" w:rsidP="001A2952">
            <w:pPr>
              <w:spacing w:line="240" w:lineRule="atLeast"/>
              <w:jc w:val="center"/>
              <w:rPr>
                <w:szCs w:val="21"/>
              </w:rPr>
            </w:pPr>
            <w:r>
              <w:rPr>
                <w:rFonts w:hint="eastAsia"/>
                <w:szCs w:val="21"/>
              </w:rPr>
              <w:t>4</w:t>
            </w:r>
          </w:p>
        </w:tc>
        <w:tc>
          <w:tcPr>
            <w:tcW w:w="2887" w:type="pct"/>
            <w:vAlign w:val="center"/>
          </w:tcPr>
          <w:p w:rsidR="00A93BC4" w:rsidRDefault="00A93BC4" w:rsidP="001A2952">
            <w:pPr>
              <w:rPr>
                <w:szCs w:val="21"/>
              </w:rPr>
            </w:pPr>
            <w:r>
              <w:rPr>
                <w:rFonts w:hint="eastAsia"/>
                <w:szCs w:val="21"/>
              </w:rPr>
              <w:t>1</w:t>
            </w:r>
            <w:r>
              <w:rPr>
                <w:rFonts w:hint="eastAsia"/>
                <w:szCs w:val="21"/>
              </w:rPr>
              <w:t>、一体化心电定位手柄，电极和导联集成在一起，不需要额外接导联线</w:t>
            </w:r>
          </w:p>
          <w:p w:rsidR="00A93BC4" w:rsidRDefault="00A93BC4" w:rsidP="001A2952">
            <w:pPr>
              <w:rPr>
                <w:szCs w:val="21"/>
              </w:rPr>
            </w:pPr>
            <w:r>
              <w:rPr>
                <w:rFonts w:hint="eastAsia"/>
                <w:szCs w:val="21"/>
              </w:rPr>
              <w:t>★</w:t>
            </w:r>
            <w:r>
              <w:rPr>
                <w:rFonts w:hint="eastAsia"/>
                <w:szCs w:val="21"/>
              </w:rPr>
              <w:t>2</w:t>
            </w:r>
            <w:r>
              <w:rPr>
                <w:rFonts w:hint="eastAsia"/>
                <w:szCs w:val="21"/>
              </w:rPr>
              <w:t>、具备数据上传功能：采集的心电记录，无需导出，可直接一键上传公卫系统，公卫系统中自动显示测量结果</w:t>
            </w:r>
          </w:p>
          <w:p w:rsidR="00A93BC4" w:rsidRDefault="00A93BC4" w:rsidP="001A2952">
            <w:pPr>
              <w:rPr>
                <w:szCs w:val="21"/>
              </w:rPr>
            </w:pPr>
            <w:r>
              <w:rPr>
                <w:rFonts w:hint="eastAsia"/>
                <w:szCs w:val="21"/>
              </w:rPr>
              <w:t>3</w:t>
            </w:r>
            <w:r>
              <w:rPr>
                <w:rFonts w:hint="eastAsia"/>
                <w:szCs w:val="21"/>
              </w:rPr>
              <w:t>、十二导联心电图同步采集、同步显示、同步打印</w:t>
            </w:r>
          </w:p>
          <w:p w:rsidR="00A93BC4" w:rsidRDefault="00A93BC4" w:rsidP="001A2952">
            <w:pPr>
              <w:rPr>
                <w:szCs w:val="21"/>
              </w:rPr>
            </w:pPr>
            <w:r>
              <w:rPr>
                <w:rFonts w:hint="eastAsia"/>
                <w:szCs w:val="21"/>
              </w:rPr>
              <w:t>4</w:t>
            </w:r>
            <w:r>
              <w:rPr>
                <w:rFonts w:hint="eastAsia"/>
                <w:szCs w:val="21"/>
              </w:rPr>
              <w:t>、应内置电池支持</w:t>
            </w:r>
            <w:r>
              <w:rPr>
                <w:rFonts w:hint="eastAsia"/>
                <w:szCs w:val="21"/>
              </w:rPr>
              <w:t>48</w:t>
            </w:r>
            <w:r>
              <w:rPr>
                <w:rFonts w:hint="eastAsia"/>
                <w:szCs w:val="21"/>
              </w:rPr>
              <w:t>小时以上连续工作</w:t>
            </w:r>
          </w:p>
          <w:p w:rsidR="00A93BC4" w:rsidRDefault="00A93BC4" w:rsidP="001A2952">
            <w:pPr>
              <w:rPr>
                <w:szCs w:val="21"/>
              </w:rPr>
            </w:pPr>
            <w:r>
              <w:rPr>
                <w:rFonts w:hint="eastAsia"/>
                <w:szCs w:val="21"/>
              </w:rPr>
              <w:t>5</w:t>
            </w:r>
            <w:r>
              <w:rPr>
                <w:rFonts w:hint="eastAsia"/>
                <w:szCs w:val="21"/>
              </w:rPr>
              <w:t>、支持</w:t>
            </w:r>
            <w:r>
              <w:rPr>
                <w:rFonts w:hint="eastAsia"/>
                <w:szCs w:val="21"/>
              </w:rPr>
              <w:t>TF</w:t>
            </w:r>
            <w:r>
              <w:rPr>
                <w:rFonts w:hint="eastAsia"/>
                <w:szCs w:val="21"/>
              </w:rPr>
              <w:t>扩展，配置</w:t>
            </w:r>
            <w:r>
              <w:rPr>
                <w:rFonts w:hint="eastAsia"/>
                <w:szCs w:val="21"/>
              </w:rPr>
              <w:t>TF</w:t>
            </w:r>
            <w:r>
              <w:rPr>
                <w:rFonts w:hint="eastAsia"/>
                <w:szCs w:val="21"/>
              </w:rPr>
              <w:t>卡两张，存储心电图数据≥</w:t>
            </w:r>
            <w:r>
              <w:rPr>
                <w:rFonts w:hint="eastAsia"/>
                <w:szCs w:val="21"/>
              </w:rPr>
              <w:t>20000</w:t>
            </w:r>
            <w:r>
              <w:rPr>
                <w:rFonts w:hint="eastAsia"/>
                <w:szCs w:val="21"/>
              </w:rPr>
              <w:t>条</w:t>
            </w:r>
          </w:p>
          <w:p w:rsidR="00A93BC4" w:rsidRDefault="00A93BC4" w:rsidP="001A2952">
            <w:pPr>
              <w:rPr>
                <w:szCs w:val="21"/>
              </w:rPr>
            </w:pPr>
            <w:r>
              <w:rPr>
                <w:rFonts w:hint="eastAsia"/>
                <w:szCs w:val="21"/>
              </w:rPr>
              <w:t>6</w:t>
            </w:r>
            <w:r>
              <w:rPr>
                <w:rFonts w:hint="eastAsia"/>
                <w:szCs w:val="21"/>
              </w:rPr>
              <w:t>、心电指标和提示功能：软件能够自动分析采集心电数据的指标，并给出</w:t>
            </w:r>
            <w:r>
              <w:rPr>
                <w:rFonts w:hint="eastAsia"/>
                <w:szCs w:val="21"/>
              </w:rPr>
              <w:t>100</w:t>
            </w:r>
            <w:r>
              <w:rPr>
                <w:rFonts w:hint="eastAsia"/>
                <w:szCs w:val="21"/>
              </w:rPr>
              <w:t>多种的心电异常提示。</w:t>
            </w:r>
          </w:p>
          <w:p w:rsidR="00A93BC4" w:rsidRDefault="00A93BC4" w:rsidP="001A2952">
            <w:pPr>
              <w:rPr>
                <w:szCs w:val="21"/>
              </w:rPr>
            </w:pPr>
            <w:r>
              <w:rPr>
                <w:rFonts w:hint="eastAsia"/>
                <w:szCs w:val="21"/>
              </w:rPr>
              <w:t>7</w:t>
            </w:r>
            <w:r>
              <w:rPr>
                <w:rFonts w:hint="eastAsia"/>
                <w:szCs w:val="21"/>
              </w:rPr>
              <w:t>、用户管理功能（设备使用期限内不收取任何费用）：系统需要注册机构用户才能够使用，对应机构用户才能查看院内检测心电数据，保证机构信息安全，机构用户信息包括用户名、密码和动态心电记录仪序号</w:t>
            </w:r>
          </w:p>
          <w:p w:rsidR="00A93BC4" w:rsidRDefault="00A93BC4" w:rsidP="001A2952">
            <w:pPr>
              <w:rPr>
                <w:szCs w:val="21"/>
              </w:rPr>
            </w:pPr>
            <w:r>
              <w:rPr>
                <w:rFonts w:hint="eastAsia"/>
                <w:szCs w:val="21"/>
              </w:rPr>
              <w:t>8</w:t>
            </w:r>
            <w:r>
              <w:rPr>
                <w:rFonts w:hint="eastAsia"/>
                <w:szCs w:val="21"/>
              </w:rPr>
              <w:t>、耐极化电压：±</w:t>
            </w:r>
            <w:r>
              <w:rPr>
                <w:rFonts w:hint="eastAsia"/>
                <w:szCs w:val="21"/>
              </w:rPr>
              <w:t>300mV</w:t>
            </w:r>
            <w:r>
              <w:rPr>
                <w:rFonts w:hint="eastAsia"/>
                <w:szCs w:val="21"/>
              </w:rPr>
              <w:t>；</w:t>
            </w:r>
          </w:p>
          <w:p w:rsidR="00A93BC4" w:rsidRDefault="00A93BC4" w:rsidP="001A2952">
            <w:pPr>
              <w:rPr>
                <w:szCs w:val="21"/>
              </w:rPr>
            </w:pPr>
            <w:r>
              <w:rPr>
                <w:rFonts w:hint="eastAsia"/>
                <w:szCs w:val="21"/>
              </w:rPr>
              <w:t>9</w:t>
            </w:r>
            <w:r>
              <w:rPr>
                <w:rFonts w:hint="eastAsia"/>
                <w:szCs w:val="21"/>
              </w:rPr>
              <w:t>、具备数据存储、上传传输功能；</w:t>
            </w:r>
          </w:p>
          <w:p w:rsidR="00A93BC4" w:rsidRDefault="00A93BC4" w:rsidP="001A2952">
            <w:pPr>
              <w:rPr>
                <w:szCs w:val="21"/>
              </w:rPr>
            </w:pPr>
            <w:r>
              <w:rPr>
                <w:rFonts w:hint="eastAsia"/>
                <w:szCs w:val="21"/>
              </w:rPr>
              <w:t>10</w:t>
            </w:r>
            <w:r>
              <w:rPr>
                <w:rFonts w:hint="eastAsia"/>
                <w:szCs w:val="21"/>
              </w:rPr>
              <w:t>、打印支持标准</w:t>
            </w:r>
            <w:r>
              <w:rPr>
                <w:rFonts w:hint="eastAsia"/>
                <w:szCs w:val="21"/>
              </w:rPr>
              <w:t>A4</w:t>
            </w:r>
            <w:r>
              <w:rPr>
                <w:rFonts w:hint="eastAsia"/>
                <w:szCs w:val="21"/>
              </w:rPr>
              <w:t>纸打印。</w:t>
            </w:r>
          </w:p>
          <w:p w:rsidR="00F8124B" w:rsidRDefault="00F8124B" w:rsidP="001A2952">
            <w:pPr>
              <w:rPr>
                <w:szCs w:val="21"/>
              </w:rPr>
            </w:pPr>
            <w:r>
              <w:rPr>
                <w:rFonts w:hint="eastAsia"/>
                <w:szCs w:val="21"/>
              </w:rPr>
              <w:t>11</w:t>
            </w:r>
            <w:r>
              <w:rPr>
                <w:rFonts w:hint="eastAsia"/>
                <w:szCs w:val="21"/>
              </w:rPr>
              <w:t>、</w:t>
            </w:r>
            <w:r w:rsidRPr="00F8124B">
              <w:rPr>
                <w:rFonts w:hint="eastAsia"/>
                <w:szCs w:val="21"/>
              </w:rPr>
              <w:t>打印支持标准热敏打印。</w:t>
            </w:r>
          </w:p>
        </w:tc>
      </w:tr>
    </w:tbl>
    <w:p w:rsidR="00EA7122" w:rsidRPr="0080752E" w:rsidRDefault="00EA7122" w:rsidP="00EA7122">
      <w:pPr>
        <w:spacing w:line="360" w:lineRule="auto"/>
        <w:ind w:firstLineChars="200" w:firstLine="480"/>
        <w:outlineLvl w:val="0"/>
        <w:rPr>
          <w:sz w:val="24"/>
        </w:rPr>
      </w:pPr>
      <w:r w:rsidRPr="00EC1C14">
        <w:rPr>
          <w:rFonts w:hint="eastAsia"/>
          <w:sz w:val="24"/>
        </w:rPr>
        <w:t>加注“▲”号的产品为核心产品（如未明确核心产品，则视为全部产品均为核心产品），任意一种核心产品为同一品牌时，按照第三部分第</w:t>
      </w:r>
      <w:r w:rsidRPr="00EC1C14">
        <w:rPr>
          <w:rFonts w:hint="eastAsia"/>
          <w:sz w:val="24"/>
        </w:rPr>
        <w:t>32.4</w:t>
      </w:r>
      <w:r w:rsidRPr="00EC1C14">
        <w:rPr>
          <w:rFonts w:hint="eastAsia"/>
          <w:sz w:val="24"/>
        </w:rPr>
        <w:t>条款执行。</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第七包：</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hint="eastAsia"/>
          <w:color w:val="auto"/>
        </w:rPr>
        <w:t>★</w:t>
      </w:r>
      <w:r w:rsidRPr="007175EF">
        <w:rPr>
          <w:rFonts w:ascii="Times New Roman" w:eastAsia="宋体" w:hAnsi="Times New Roman" w:cs="Times New Roman" w:hint="eastAsia"/>
          <w:color w:val="auto"/>
        </w:rPr>
        <w:t xml:space="preserve">1. </w:t>
      </w:r>
      <w:r w:rsidRPr="007175EF">
        <w:rPr>
          <w:rFonts w:ascii="Times New Roman" w:eastAsia="宋体" w:hAnsi="Times New Roman" w:cs="Times New Roman" w:hint="eastAsia"/>
          <w:color w:val="auto"/>
        </w:rPr>
        <w:t>投标产品实质性要求</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所投产品须按照《医疗器械注册与备案管理办法》（国家市场监督管理总局令第</w:t>
      </w:r>
      <w:r w:rsidRPr="007175EF">
        <w:rPr>
          <w:rFonts w:ascii="Times New Roman" w:eastAsia="宋体" w:hAnsi="Times New Roman" w:cs="Times New Roman" w:hint="eastAsia"/>
          <w:color w:val="auto"/>
        </w:rPr>
        <w:t>47</w:t>
      </w:r>
      <w:r w:rsidRPr="007175EF">
        <w:rPr>
          <w:rFonts w:ascii="Times New Roman" w:eastAsia="宋体" w:hAnsi="Times New Roman" w:cs="Times New Roman" w:hint="eastAsia"/>
          <w:color w:val="auto"/>
        </w:rPr>
        <w:t>号）的规定，提供医疗器械备案证明材料或医疗器械注册证扫描件。</w:t>
      </w:r>
    </w:p>
    <w:p w:rsidR="00EA7122" w:rsidRPr="007175EF" w:rsidRDefault="00EA7122" w:rsidP="00EA7122">
      <w:pPr>
        <w:spacing w:line="360" w:lineRule="auto"/>
        <w:ind w:firstLineChars="200" w:firstLine="480"/>
        <w:outlineLvl w:val="0"/>
        <w:rPr>
          <w:sz w:val="24"/>
        </w:rPr>
      </w:pPr>
      <w:r w:rsidRPr="007175EF">
        <w:rPr>
          <w:rFonts w:hint="eastAsia"/>
          <w:sz w:val="24"/>
        </w:rPr>
        <w:t xml:space="preserve">2. </w:t>
      </w:r>
      <w:r w:rsidRPr="007175EF">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5"/>
        <w:gridCol w:w="844"/>
        <w:gridCol w:w="1047"/>
        <w:gridCol w:w="5598"/>
      </w:tblGrid>
      <w:tr w:rsidR="00EA7122" w:rsidRPr="00E56F76" w:rsidTr="001A2952">
        <w:trPr>
          <w:tblHeader/>
          <w:jc w:val="center"/>
        </w:trPr>
        <w:tc>
          <w:tcPr>
            <w:tcW w:w="434" w:type="pct"/>
            <w:vAlign w:val="center"/>
            <w:hideMark/>
          </w:tcPr>
          <w:p w:rsidR="00EA7122" w:rsidRPr="00E56F76" w:rsidRDefault="00EA7122" w:rsidP="00A93BC4">
            <w:pPr>
              <w:widowControl/>
              <w:spacing w:line="240" w:lineRule="atLeast"/>
              <w:jc w:val="center"/>
              <w:rPr>
                <w:rFonts w:cs="宋体"/>
                <w:kern w:val="0"/>
                <w:sz w:val="24"/>
                <w:szCs w:val="24"/>
              </w:rPr>
            </w:pPr>
            <w:r w:rsidRPr="00E56F76">
              <w:rPr>
                <w:rFonts w:cs="宋体" w:hint="eastAsia"/>
                <w:kern w:val="0"/>
                <w:sz w:val="24"/>
              </w:rPr>
              <w:t>序号</w:t>
            </w:r>
          </w:p>
        </w:tc>
        <w:tc>
          <w:tcPr>
            <w:tcW w:w="704" w:type="pct"/>
            <w:vAlign w:val="center"/>
            <w:hideMark/>
          </w:tcPr>
          <w:p w:rsidR="00EA7122" w:rsidRPr="00E56F76" w:rsidRDefault="00EA7122" w:rsidP="00A93BC4">
            <w:pPr>
              <w:widowControl/>
              <w:spacing w:line="240" w:lineRule="atLeast"/>
              <w:jc w:val="center"/>
              <w:rPr>
                <w:rFonts w:cs="宋体"/>
                <w:kern w:val="0"/>
                <w:sz w:val="24"/>
                <w:szCs w:val="24"/>
              </w:rPr>
            </w:pPr>
            <w:r>
              <w:rPr>
                <w:rFonts w:cs="宋体" w:hint="eastAsia"/>
                <w:kern w:val="0"/>
                <w:sz w:val="24"/>
              </w:rPr>
              <w:t>标的</w:t>
            </w:r>
            <w:r w:rsidRPr="00E56F76">
              <w:rPr>
                <w:rFonts w:cs="宋体" w:hint="eastAsia"/>
                <w:kern w:val="0"/>
                <w:sz w:val="24"/>
              </w:rPr>
              <w:t>名称</w:t>
            </w:r>
          </w:p>
        </w:tc>
        <w:tc>
          <w:tcPr>
            <w:tcW w:w="435" w:type="pct"/>
            <w:vAlign w:val="center"/>
            <w:hideMark/>
          </w:tcPr>
          <w:p w:rsidR="00EA7122" w:rsidRPr="00E56F76" w:rsidRDefault="00EA7122" w:rsidP="00A93BC4">
            <w:pPr>
              <w:widowControl/>
              <w:spacing w:line="240" w:lineRule="atLeast"/>
              <w:jc w:val="center"/>
              <w:rPr>
                <w:rFonts w:cs="宋体"/>
                <w:kern w:val="0"/>
                <w:sz w:val="24"/>
                <w:szCs w:val="24"/>
              </w:rPr>
            </w:pPr>
            <w:r>
              <w:rPr>
                <w:rFonts w:cs="宋体"/>
                <w:kern w:val="0"/>
                <w:sz w:val="24"/>
                <w:szCs w:val="24"/>
              </w:rPr>
              <w:t>单位</w:t>
            </w:r>
          </w:p>
        </w:tc>
        <w:tc>
          <w:tcPr>
            <w:tcW w:w="540" w:type="pct"/>
            <w:vAlign w:val="center"/>
          </w:tcPr>
          <w:p w:rsidR="00EA7122" w:rsidRPr="00E56F76" w:rsidRDefault="00EA7122" w:rsidP="00A93BC4">
            <w:pPr>
              <w:widowControl/>
              <w:spacing w:line="240" w:lineRule="atLeast"/>
              <w:jc w:val="center"/>
              <w:rPr>
                <w:rFonts w:cs="宋体"/>
                <w:kern w:val="0"/>
                <w:sz w:val="24"/>
              </w:rPr>
            </w:pPr>
            <w:r w:rsidRPr="00E56F76">
              <w:rPr>
                <w:rFonts w:cs="宋体" w:hint="eastAsia"/>
                <w:kern w:val="0"/>
                <w:sz w:val="24"/>
              </w:rPr>
              <w:t>数量</w:t>
            </w:r>
          </w:p>
        </w:tc>
        <w:tc>
          <w:tcPr>
            <w:tcW w:w="2887" w:type="pct"/>
            <w:vAlign w:val="center"/>
            <w:hideMark/>
          </w:tcPr>
          <w:p w:rsidR="00EA7122" w:rsidRPr="00E56F76" w:rsidRDefault="00EA7122" w:rsidP="00A93BC4">
            <w:pPr>
              <w:widowControl/>
              <w:spacing w:line="240" w:lineRule="atLeast"/>
              <w:jc w:val="center"/>
              <w:rPr>
                <w:rFonts w:cs="宋体"/>
                <w:kern w:val="0"/>
                <w:sz w:val="24"/>
                <w:szCs w:val="24"/>
              </w:rPr>
            </w:pPr>
            <w:r w:rsidRPr="00E56F76">
              <w:rPr>
                <w:rFonts w:cs="宋体" w:hint="eastAsia"/>
                <w:kern w:val="0"/>
                <w:sz w:val="24"/>
              </w:rPr>
              <w:t>需求条款</w:t>
            </w:r>
          </w:p>
        </w:tc>
      </w:tr>
      <w:tr w:rsidR="00A93BC4" w:rsidRPr="00E56F76" w:rsidTr="00B61E62">
        <w:trPr>
          <w:jc w:val="center"/>
        </w:trPr>
        <w:tc>
          <w:tcPr>
            <w:tcW w:w="434" w:type="pct"/>
            <w:vAlign w:val="center"/>
          </w:tcPr>
          <w:p w:rsidR="00A93BC4" w:rsidRDefault="00A93BC4" w:rsidP="00A93BC4">
            <w:pPr>
              <w:spacing w:line="240" w:lineRule="atLeast"/>
              <w:jc w:val="center"/>
              <w:rPr>
                <w:rFonts w:ascii="仿宋" w:eastAsia="仿宋" w:hAnsi="仿宋"/>
                <w:bCs/>
                <w:szCs w:val="21"/>
              </w:rPr>
            </w:pPr>
            <w:r>
              <w:rPr>
                <w:rFonts w:ascii="仿宋" w:eastAsia="仿宋" w:hAnsi="仿宋" w:hint="eastAsia"/>
                <w:bCs/>
                <w:szCs w:val="21"/>
              </w:rPr>
              <w:t>1</w:t>
            </w:r>
          </w:p>
        </w:tc>
        <w:tc>
          <w:tcPr>
            <w:tcW w:w="704" w:type="pct"/>
            <w:vAlign w:val="center"/>
          </w:tcPr>
          <w:p w:rsidR="00A93BC4" w:rsidRDefault="00A93BC4" w:rsidP="00A93BC4">
            <w:pPr>
              <w:spacing w:line="240" w:lineRule="atLeast"/>
              <w:jc w:val="center"/>
              <w:rPr>
                <w:rFonts w:ascii="宋体" w:hAnsi="宋体" w:cs="宋体"/>
                <w:szCs w:val="21"/>
              </w:rPr>
            </w:pPr>
            <w:r>
              <w:rPr>
                <w:rFonts w:ascii="宋体" w:hAnsi="宋体" w:cs="宋体" w:hint="eastAsia"/>
                <w:szCs w:val="21"/>
              </w:rPr>
              <w:t>▲输液泵</w:t>
            </w:r>
            <w:r w:rsidR="007175EF">
              <w:rPr>
                <w:rFonts w:ascii="宋体" w:hAnsi="宋体" w:cs="宋体" w:hint="eastAsia"/>
                <w:szCs w:val="21"/>
              </w:rPr>
              <w:t>（1）</w:t>
            </w:r>
          </w:p>
        </w:tc>
        <w:tc>
          <w:tcPr>
            <w:tcW w:w="435" w:type="pct"/>
            <w:vAlign w:val="center"/>
          </w:tcPr>
          <w:p w:rsidR="00A93BC4" w:rsidRPr="00335AD3" w:rsidRDefault="00A93BC4" w:rsidP="00A93BC4">
            <w:pPr>
              <w:spacing w:line="240" w:lineRule="atLeast"/>
              <w:jc w:val="center"/>
              <w:rPr>
                <w:szCs w:val="21"/>
              </w:rPr>
            </w:pPr>
            <w:r>
              <w:rPr>
                <w:szCs w:val="21"/>
              </w:rPr>
              <w:t>台</w:t>
            </w:r>
          </w:p>
        </w:tc>
        <w:tc>
          <w:tcPr>
            <w:tcW w:w="540" w:type="pct"/>
            <w:vAlign w:val="center"/>
          </w:tcPr>
          <w:p w:rsidR="00A93BC4" w:rsidRDefault="00A93BC4" w:rsidP="00A93BC4">
            <w:pPr>
              <w:spacing w:line="240" w:lineRule="atLeast"/>
              <w:jc w:val="center"/>
              <w:rPr>
                <w:rFonts w:ascii="仿宋" w:eastAsia="仿宋" w:hAnsi="仿宋"/>
                <w:bCs/>
                <w:szCs w:val="21"/>
              </w:rPr>
            </w:pPr>
            <w:r>
              <w:rPr>
                <w:rFonts w:ascii="宋体" w:hAnsi="宋体" w:cs="宋体" w:hint="eastAsia"/>
                <w:szCs w:val="21"/>
              </w:rPr>
              <w:t>133</w:t>
            </w:r>
          </w:p>
        </w:tc>
        <w:tc>
          <w:tcPr>
            <w:tcW w:w="2887" w:type="pct"/>
          </w:tcPr>
          <w:p w:rsidR="00A93BC4" w:rsidRDefault="00A93BC4" w:rsidP="00A93BC4">
            <w:pPr>
              <w:spacing w:line="240" w:lineRule="atLeast"/>
            </w:pPr>
            <w:r>
              <w:rPr>
                <w:rFonts w:hint="eastAsia"/>
              </w:rPr>
              <w:t>一、产品用途：用于患者精准用药，保证用药精准，提升科室效率</w:t>
            </w:r>
          </w:p>
          <w:p w:rsidR="00A93BC4" w:rsidRDefault="00A93BC4" w:rsidP="00A93BC4">
            <w:pPr>
              <w:spacing w:line="240" w:lineRule="atLeast"/>
            </w:pPr>
            <w:r>
              <w:rPr>
                <w:rFonts w:hint="eastAsia"/>
              </w:rPr>
              <w:t>二、技术参数：</w:t>
            </w:r>
          </w:p>
          <w:p w:rsidR="00A93BC4" w:rsidRPr="00190E3C" w:rsidRDefault="00A93BC4" w:rsidP="00A93BC4">
            <w:pPr>
              <w:spacing w:line="240" w:lineRule="atLeast"/>
              <w:rPr>
                <w:strike/>
                <w:color w:val="FF0000"/>
              </w:rPr>
            </w:pPr>
            <w:r w:rsidRPr="00190E3C">
              <w:rPr>
                <w:rFonts w:hint="eastAsia"/>
                <w:strike/>
                <w:color w:val="FF0000"/>
              </w:rPr>
              <w:t>1.</w:t>
            </w:r>
            <w:r w:rsidRPr="00190E3C">
              <w:rPr>
                <w:rFonts w:hint="eastAsia"/>
                <w:strike/>
                <w:color w:val="FF0000"/>
              </w:rPr>
              <w:t>支持肠内营养液输液功能，无需指定耗材</w:t>
            </w:r>
          </w:p>
          <w:p w:rsidR="00A93BC4" w:rsidRDefault="00A93BC4" w:rsidP="00A93BC4">
            <w:pPr>
              <w:spacing w:line="240" w:lineRule="atLeast"/>
            </w:pPr>
            <w:r>
              <w:rPr>
                <w:rFonts w:hint="eastAsia"/>
              </w:rPr>
              <w:t>2.</w:t>
            </w:r>
            <w:r>
              <w:rPr>
                <w:rFonts w:hint="eastAsia"/>
              </w:rPr>
              <w:t>输液精度≤±</w:t>
            </w:r>
            <w:r>
              <w:rPr>
                <w:rFonts w:hint="eastAsia"/>
              </w:rPr>
              <w:t>5%</w:t>
            </w:r>
          </w:p>
          <w:p w:rsidR="00A93BC4" w:rsidRDefault="00F47C5D" w:rsidP="00A93BC4">
            <w:pPr>
              <w:spacing w:line="240" w:lineRule="atLeast"/>
            </w:pPr>
            <w:r>
              <w:rPr>
                <w:rFonts w:hint="eastAsia"/>
              </w:rPr>
              <w:t>★</w:t>
            </w:r>
            <w:r w:rsidR="00A93BC4">
              <w:rPr>
                <w:rFonts w:hint="eastAsia"/>
              </w:rPr>
              <w:t>3.</w:t>
            </w:r>
            <w:r w:rsidR="00A93BC4">
              <w:rPr>
                <w:rFonts w:hint="eastAsia"/>
              </w:rPr>
              <w:t>速率范围：</w:t>
            </w:r>
            <w:r w:rsidR="00A93BC4">
              <w:rPr>
                <w:rFonts w:hint="eastAsia"/>
              </w:rPr>
              <w:t xml:space="preserve">0.1-2000ml/h, </w:t>
            </w:r>
            <w:r w:rsidR="00A93BC4">
              <w:rPr>
                <w:rFonts w:hint="eastAsia"/>
              </w:rPr>
              <w:t>最小步进</w:t>
            </w:r>
            <w:r w:rsidR="00A93BC4">
              <w:rPr>
                <w:rFonts w:hint="eastAsia"/>
              </w:rPr>
              <w:t>0.01ml/h</w:t>
            </w:r>
            <w:r w:rsidR="00A93BC4">
              <w:rPr>
                <w:rFonts w:hint="eastAsia"/>
              </w:rPr>
              <w:t>，快进流速范围：</w:t>
            </w:r>
            <w:r w:rsidR="00A93BC4">
              <w:rPr>
                <w:rFonts w:hint="eastAsia"/>
              </w:rPr>
              <w:t>0.1-2000ml/h</w:t>
            </w:r>
          </w:p>
          <w:p w:rsidR="00A93BC4" w:rsidRDefault="00A93BC4" w:rsidP="00A93BC4">
            <w:pPr>
              <w:spacing w:line="240" w:lineRule="atLeast"/>
            </w:pPr>
            <w:r>
              <w:rPr>
                <w:rFonts w:hint="eastAsia"/>
              </w:rPr>
              <w:t>4.</w:t>
            </w:r>
            <w:r>
              <w:rPr>
                <w:rFonts w:hint="eastAsia"/>
              </w:rPr>
              <w:t>可自动统计四种累计量：</w:t>
            </w:r>
            <w:r>
              <w:rPr>
                <w:rFonts w:hint="eastAsia"/>
              </w:rPr>
              <w:t>24h</w:t>
            </w:r>
            <w:r>
              <w:rPr>
                <w:rFonts w:hint="eastAsia"/>
              </w:rPr>
              <w:t>累计量、最近累计量、自定义时间段累计量、定时间隔累计量</w:t>
            </w:r>
          </w:p>
          <w:p w:rsidR="00A93BC4" w:rsidRDefault="00A93BC4" w:rsidP="00A93BC4">
            <w:pPr>
              <w:spacing w:line="240" w:lineRule="atLeast"/>
            </w:pPr>
            <w:r>
              <w:rPr>
                <w:rFonts w:hint="eastAsia"/>
              </w:rPr>
              <w:t>5.</w:t>
            </w:r>
            <w:r>
              <w:rPr>
                <w:rFonts w:hint="eastAsia"/>
              </w:rPr>
              <w:t>支持≥</w:t>
            </w:r>
            <w:r>
              <w:rPr>
                <w:rFonts w:hint="eastAsia"/>
              </w:rPr>
              <w:t>10</w:t>
            </w:r>
            <w:r>
              <w:rPr>
                <w:rFonts w:hint="eastAsia"/>
              </w:rPr>
              <w:t>种输液模式：速度模式、时间模式、体重模式、梯度模式、序列模式、微量模式、首剂量模式、剂量时间模式、和间断给药模式、点滴模式</w:t>
            </w:r>
          </w:p>
          <w:p w:rsidR="00A93BC4" w:rsidRDefault="00A93BC4" w:rsidP="00A93BC4">
            <w:pPr>
              <w:spacing w:line="240" w:lineRule="atLeast"/>
            </w:pPr>
            <w:r>
              <w:rPr>
                <w:rFonts w:hint="eastAsia"/>
              </w:rPr>
              <w:t>6.</w:t>
            </w:r>
            <w:r>
              <w:rPr>
                <w:rFonts w:hint="eastAsia"/>
              </w:rPr>
              <w:t>支持镇痛药、化疗药、胰岛素输注</w:t>
            </w:r>
          </w:p>
          <w:p w:rsidR="00A93BC4" w:rsidRPr="00190E3C" w:rsidRDefault="00A93BC4" w:rsidP="00A93BC4">
            <w:pPr>
              <w:spacing w:line="240" w:lineRule="atLeast"/>
              <w:rPr>
                <w:strike/>
                <w:color w:val="FF0000"/>
              </w:rPr>
            </w:pPr>
            <w:r w:rsidRPr="00190E3C">
              <w:rPr>
                <w:rFonts w:hint="eastAsia"/>
                <w:strike/>
                <w:color w:val="FF0000"/>
              </w:rPr>
              <w:t>7.</w:t>
            </w:r>
            <w:r w:rsidRPr="00190E3C">
              <w:rPr>
                <w:rFonts w:hint="eastAsia"/>
                <w:strike/>
                <w:color w:val="FF0000"/>
              </w:rPr>
              <w:t>支持时辰给药模式，支持正弦时辰给药和恒速时辰给药两种方式，适用于肿瘤科输注化疗药物</w:t>
            </w:r>
          </w:p>
          <w:p w:rsidR="00A93BC4" w:rsidRDefault="00A93BC4" w:rsidP="00A93BC4">
            <w:pPr>
              <w:spacing w:line="240" w:lineRule="atLeast"/>
            </w:pPr>
            <w:r>
              <w:rPr>
                <w:rFonts w:hint="eastAsia"/>
              </w:rPr>
              <w:t>8.</w:t>
            </w:r>
            <w:r>
              <w:rPr>
                <w:rFonts w:hint="eastAsia"/>
              </w:rPr>
              <w:t>≥</w:t>
            </w:r>
            <w:r>
              <w:rPr>
                <w:rFonts w:hint="eastAsia"/>
              </w:rPr>
              <w:t>3.5</w:t>
            </w:r>
            <w:r>
              <w:rPr>
                <w:rFonts w:hint="eastAsia"/>
              </w:rPr>
              <w:t>英寸彩色显示屏，电容触摸屏技术，具备大字体界面</w:t>
            </w:r>
          </w:p>
          <w:p w:rsidR="00A93BC4" w:rsidRDefault="00A93BC4" w:rsidP="00A93BC4">
            <w:pPr>
              <w:spacing w:line="240" w:lineRule="atLeast"/>
            </w:pPr>
            <w:r>
              <w:rPr>
                <w:rFonts w:hint="eastAsia"/>
              </w:rPr>
              <w:t>9.</w:t>
            </w:r>
            <w:r>
              <w:rPr>
                <w:rFonts w:hint="eastAsia"/>
              </w:rPr>
              <w:t>支持药物库，可储存≥</w:t>
            </w:r>
            <w:r>
              <w:rPr>
                <w:rFonts w:hint="eastAsia"/>
              </w:rPr>
              <w:t>5000</w:t>
            </w:r>
            <w:r>
              <w:rPr>
                <w:rFonts w:hint="eastAsia"/>
              </w:rPr>
              <w:t>种药物信息。</w:t>
            </w:r>
          </w:p>
          <w:p w:rsidR="00A93BC4" w:rsidRDefault="00F47C5D" w:rsidP="00A93BC4">
            <w:pPr>
              <w:spacing w:line="240" w:lineRule="atLeast"/>
            </w:pPr>
            <w:r>
              <w:rPr>
                <w:rFonts w:hint="eastAsia"/>
              </w:rPr>
              <w:t>★</w:t>
            </w:r>
            <w:r w:rsidR="00A93BC4">
              <w:rPr>
                <w:rFonts w:hint="eastAsia"/>
              </w:rPr>
              <w:t>10.</w:t>
            </w:r>
            <w:r w:rsidR="00A93BC4">
              <w:rPr>
                <w:rFonts w:hint="eastAsia"/>
              </w:rPr>
              <w:t>支持药物色彩标识，选择不同类型药物时对应的药物色彩标识自动显示在屏幕上，支持≥</w:t>
            </w:r>
            <w:r w:rsidR="00A93BC4">
              <w:rPr>
                <w:rFonts w:hint="eastAsia"/>
              </w:rPr>
              <w:t>30</w:t>
            </w:r>
            <w:r w:rsidR="00A93BC4">
              <w:rPr>
                <w:rFonts w:hint="eastAsia"/>
              </w:rPr>
              <w:t>种以上颜色</w:t>
            </w:r>
          </w:p>
          <w:p w:rsidR="00A93BC4" w:rsidRDefault="00A93BC4" w:rsidP="00A93BC4">
            <w:pPr>
              <w:spacing w:line="240" w:lineRule="atLeast"/>
            </w:pPr>
            <w:r>
              <w:rPr>
                <w:rFonts w:hint="eastAsia"/>
              </w:rPr>
              <w:t>11.</w:t>
            </w:r>
            <w:r>
              <w:rPr>
                <w:rFonts w:hint="eastAsia"/>
              </w:rPr>
              <w:t>在线动态压力监测，可实时显示当前压力数值，压力报警阈值≥</w:t>
            </w:r>
            <w:r>
              <w:rPr>
                <w:rFonts w:hint="eastAsia"/>
              </w:rPr>
              <w:t>15</w:t>
            </w:r>
            <w:r>
              <w:rPr>
                <w:rFonts w:hint="eastAsia"/>
              </w:rPr>
              <w:t>档可调，最低可设置</w:t>
            </w:r>
            <w:r>
              <w:rPr>
                <w:rFonts w:hint="eastAsia"/>
              </w:rPr>
              <w:t>150mmHg</w:t>
            </w:r>
          </w:p>
          <w:p w:rsidR="00A93BC4" w:rsidRDefault="00A93BC4" w:rsidP="00A93BC4">
            <w:pPr>
              <w:spacing w:line="240" w:lineRule="atLeast"/>
            </w:pPr>
            <w:r>
              <w:rPr>
                <w:rFonts w:hint="eastAsia"/>
              </w:rPr>
              <w:t>12.</w:t>
            </w:r>
            <w:r>
              <w:rPr>
                <w:rFonts w:hint="eastAsia"/>
              </w:rPr>
              <w:t>压力监测功能可通过表盘和数字实时显示</w:t>
            </w:r>
          </w:p>
          <w:p w:rsidR="00A93BC4" w:rsidRDefault="00A93BC4" w:rsidP="00A93BC4">
            <w:pPr>
              <w:spacing w:line="240" w:lineRule="atLeast"/>
            </w:pPr>
            <w:r>
              <w:rPr>
                <w:rFonts w:hint="eastAsia"/>
              </w:rPr>
              <w:t>13.</w:t>
            </w:r>
            <w:r>
              <w:rPr>
                <w:rFonts w:hint="eastAsia"/>
              </w:rPr>
              <w:t>具备阻塞后自动触发报警功能</w:t>
            </w:r>
          </w:p>
          <w:p w:rsidR="00A93BC4" w:rsidRDefault="00A93BC4" w:rsidP="00A93BC4">
            <w:pPr>
              <w:spacing w:line="240" w:lineRule="atLeast"/>
            </w:pPr>
            <w:r>
              <w:rPr>
                <w:rFonts w:hint="eastAsia"/>
              </w:rPr>
              <w:t>14.</w:t>
            </w:r>
            <w:r>
              <w:rPr>
                <w:rFonts w:hint="eastAsia"/>
              </w:rPr>
              <w:t>具备气泡报警功能，支持≤</w:t>
            </w:r>
            <w:r>
              <w:rPr>
                <w:rFonts w:hint="eastAsia"/>
              </w:rPr>
              <w:t>15</w:t>
            </w:r>
            <w:r>
              <w:rPr>
                <w:rFonts w:hint="eastAsia"/>
              </w:rPr>
              <w:t>μ</w:t>
            </w:r>
            <w:r>
              <w:rPr>
                <w:rFonts w:hint="eastAsia"/>
              </w:rPr>
              <w:t>L</w:t>
            </w:r>
            <w:r>
              <w:rPr>
                <w:rFonts w:hint="eastAsia"/>
              </w:rPr>
              <w:t>的单个气泡报警</w:t>
            </w:r>
          </w:p>
          <w:p w:rsidR="00A93BC4" w:rsidRDefault="00A93BC4" w:rsidP="00A93BC4">
            <w:pPr>
              <w:spacing w:line="240" w:lineRule="atLeast"/>
            </w:pPr>
            <w:r>
              <w:rPr>
                <w:rFonts w:hint="eastAsia"/>
              </w:rPr>
              <w:t>15.</w:t>
            </w:r>
            <w:r>
              <w:rPr>
                <w:rFonts w:hint="eastAsia"/>
              </w:rPr>
              <w:t>具备漏液功能报警功能</w:t>
            </w:r>
          </w:p>
          <w:p w:rsidR="00A93BC4" w:rsidRDefault="00A93BC4" w:rsidP="00A93BC4">
            <w:pPr>
              <w:spacing w:line="240" w:lineRule="atLeast"/>
            </w:pPr>
            <w:r>
              <w:rPr>
                <w:rFonts w:hint="eastAsia"/>
              </w:rPr>
              <w:t>16.</w:t>
            </w:r>
            <w:r>
              <w:rPr>
                <w:rFonts w:hint="eastAsia"/>
              </w:rPr>
              <w:t>信息储存：可存储≥</w:t>
            </w:r>
            <w:r>
              <w:rPr>
                <w:rFonts w:hint="eastAsia"/>
              </w:rPr>
              <w:t>5000</w:t>
            </w:r>
            <w:r>
              <w:rPr>
                <w:rFonts w:hint="eastAsia"/>
              </w:rPr>
              <w:t>条的历史记录</w:t>
            </w:r>
          </w:p>
          <w:p w:rsidR="00A93BC4" w:rsidRDefault="00A93BC4" w:rsidP="00A93BC4">
            <w:pPr>
              <w:spacing w:line="240" w:lineRule="atLeast"/>
            </w:pPr>
            <w:r>
              <w:rPr>
                <w:rFonts w:hint="eastAsia"/>
              </w:rPr>
              <w:t>17.</w:t>
            </w:r>
            <w:r>
              <w:rPr>
                <w:rFonts w:hint="eastAsia"/>
              </w:rPr>
              <w:t>电池工作时间≥</w:t>
            </w:r>
            <w:r>
              <w:rPr>
                <w:rFonts w:hint="eastAsia"/>
              </w:rPr>
              <w:t>5</w:t>
            </w:r>
            <w:r>
              <w:rPr>
                <w:rFonts w:hint="eastAsia"/>
              </w:rPr>
              <w:t>小时</w:t>
            </w:r>
            <w:r>
              <w:rPr>
                <w:rFonts w:hint="eastAsia"/>
              </w:rPr>
              <w:t>@25ml/h</w:t>
            </w:r>
          </w:p>
          <w:p w:rsidR="00AB1808" w:rsidRDefault="00A93BC4" w:rsidP="00A93BC4">
            <w:pPr>
              <w:spacing w:line="240" w:lineRule="atLeast"/>
              <w:rPr>
                <w:strike/>
                <w:color w:val="FF0000"/>
              </w:rPr>
            </w:pPr>
            <w:r w:rsidRPr="00190E3C">
              <w:rPr>
                <w:rFonts w:hint="eastAsia"/>
                <w:strike/>
                <w:color w:val="FF0000"/>
              </w:rPr>
              <w:t>18.</w:t>
            </w:r>
            <w:r w:rsidRPr="00190E3C">
              <w:rPr>
                <w:rFonts w:hint="eastAsia"/>
                <w:strike/>
                <w:color w:val="FF0000"/>
              </w:rPr>
              <w:t>防异物及进液等级≥</w:t>
            </w:r>
            <w:r w:rsidRPr="00190E3C">
              <w:rPr>
                <w:rFonts w:hint="eastAsia"/>
                <w:strike/>
                <w:color w:val="FF0000"/>
              </w:rPr>
              <w:t>IP44</w:t>
            </w:r>
          </w:p>
          <w:p w:rsidR="00A93BC4" w:rsidRPr="00190E3C" w:rsidRDefault="00190E3C" w:rsidP="00A93BC4">
            <w:pPr>
              <w:spacing w:line="240" w:lineRule="atLeast"/>
              <w:rPr>
                <w:strike/>
                <w:color w:val="FF0000"/>
              </w:rPr>
            </w:pPr>
            <w:r w:rsidRPr="00190E3C">
              <w:rPr>
                <w:rFonts w:hint="eastAsia"/>
                <w:color w:val="FF0000"/>
              </w:rPr>
              <w:t>防异物及进液等级≥</w:t>
            </w:r>
            <w:r w:rsidRPr="00190E3C">
              <w:rPr>
                <w:rFonts w:hint="eastAsia"/>
                <w:color w:val="FF0000"/>
              </w:rPr>
              <w:t>IP22</w:t>
            </w:r>
          </w:p>
          <w:p w:rsidR="00A93BC4" w:rsidRPr="00190E3C" w:rsidRDefault="00A93BC4" w:rsidP="00A93BC4">
            <w:pPr>
              <w:spacing w:line="240" w:lineRule="atLeast"/>
              <w:rPr>
                <w:strike/>
                <w:color w:val="FF0000"/>
              </w:rPr>
            </w:pPr>
            <w:r w:rsidRPr="00190E3C">
              <w:rPr>
                <w:rFonts w:hint="eastAsia"/>
                <w:strike/>
                <w:color w:val="FF0000"/>
              </w:rPr>
              <w:t>19.</w:t>
            </w:r>
            <w:r w:rsidRPr="00190E3C">
              <w:rPr>
                <w:rFonts w:hint="eastAsia"/>
                <w:strike/>
                <w:color w:val="FF0000"/>
              </w:rPr>
              <w:t>工作环境温度：</w:t>
            </w:r>
            <w:r w:rsidRPr="00190E3C">
              <w:rPr>
                <w:rFonts w:hint="eastAsia"/>
                <w:strike/>
                <w:color w:val="FF0000"/>
              </w:rPr>
              <w:t xml:space="preserve"> -20</w:t>
            </w:r>
            <w:r w:rsidRPr="00190E3C">
              <w:rPr>
                <w:rFonts w:hint="eastAsia"/>
                <w:strike/>
                <w:color w:val="FF0000"/>
              </w:rPr>
              <w:t>℃</w:t>
            </w:r>
            <w:r w:rsidRPr="00190E3C">
              <w:rPr>
                <w:rFonts w:hint="eastAsia"/>
                <w:strike/>
                <w:color w:val="FF0000"/>
              </w:rPr>
              <w:t xml:space="preserve"> </w:t>
            </w:r>
            <w:r w:rsidRPr="00190E3C">
              <w:rPr>
                <w:rFonts w:hint="eastAsia"/>
                <w:strike/>
                <w:color w:val="FF0000"/>
              </w:rPr>
              <w:t>—</w:t>
            </w:r>
            <w:r w:rsidRPr="00190E3C">
              <w:rPr>
                <w:rFonts w:hint="eastAsia"/>
                <w:strike/>
                <w:color w:val="FF0000"/>
              </w:rPr>
              <w:t xml:space="preserve"> +60</w:t>
            </w:r>
            <w:r w:rsidRPr="00190E3C">
              <w:rPr>
                <w:rFonts w:hint="eastAsia"/>
                <w:strike/>
                <w:color w:val="FF0000"/>
              </w:rPr>
              <w:t>℃</w:t>
            </w:r>
          </w:p>
          <w:p w:rsidR="00A93BC4" w:rsidRDefault="00A93BC4" w:rsidP="00A93BC4">
            <w:pPr>
              <w:spacing w:line="240" w:lineRule="atLeast"/>
            </w:pPr>
            <w:r>
              <w:rPr>
                <w:rFonts w:hint="eastAsia"/>
              </w:rPr>
              <w:t>20.</w:t>
            </w:r>
            <w:r>
              <w:rPr>
                <w:rFonts w:hint="eastAsia"/>
              </w:rPr>
              <w:t>整机重量≤</w:t>
            </w:r>
            <w:r>
              <w:rPr>
                <w:rFonts w:hint="eastAsia"/>
              </w:rPr>
              <w:t>1.5kg</w:t>
            </w:r>
          </w:p>
          <w:p w:rsidR="00A93BC4" w:rsidRDefault="00A93BC4" w:rsidP="00A93BC4">
            <w:pPr>
              <w:spacing w:line="240" w:lineRule="atLeast"/>
            </w:pPr>
            <w:r>
              <w:rPr>
                <w:rFonts w:hint="eastAsia"/>
              </w:rPr>
              <w:t>21.</w:t>
            </w:r>
            <w:r>
              <w:rPr>
                <w:rFonts w:hint="eastAsia"/>
              </w:rPr>
              <w:t>支持无线功能</w:t>
            </w:r>
          </w:p>
          <w:p w:rsidR="00A93BC4" w:rsidRDefault="00A93BC4" w:rsidP="00A93BC4">
            <w:pPr>
              <w:spacing w:line="240" w:lineRule="atLeast"/>
            </w:pPr>
            <w:r>
              <w:rPr>
                <w:rFonts w:hint="eastAsia"/>
              </w:rPr>
              <w:t>22.</w:t>
            </w:r>
            <w:r>
              <w:rPr>
                <w:rFonts w:hint="eastAsia"/>
              </w:rPr>
              <w:t>整机使用期限≥</w:t>
            </w:r>
            <w:r>
              <w:rPr>
                <w:rFonts w:hint="eastAsia"/>
              </w:rPr>
              <w:t>10</w:t>
            </w:r>
            <w:r>
              <w:rPr>
                <w:rFonts w:hint="eastAsia"/>
              </w:rPr>
              <w:t>年</w:t>
            </w:r>
            <w:r>
              <w:rPr>
                <w:rFonts w:hint="eastAsia"/>
              </w:rPr>
              <w:t xml:space="preserve">  </w:t>
            </w:r>
          </w:p>
          <w:p w:rsidR="00A93BC4" w:rsidRDefault="00A93BC4" w:rsidP="00A93BC4">
            <w:pPr>
              <w:spacing w:line="240" w:lineRule="atLeast"/>
            </w:pPr>
            <w:r>
              <w:rPr>
                <w:rFonts w:hint="eastAsia"/>
              </w:rPr>
              <w:t>三、配置要求（单台）：</w:t>
            </w:r>
          </w:p>
          <w:p w:rsidR="00A93BC4" w:rsidRDefault="00A93BC4" w:rsidP="00A93BC4">
            <w:pPr>
              <w:spacing w:line="240" w:lineRule="atLeast"/>
            </w:pPr>
            <w:r>
              <w:rPr>
                <w:rFonts w:hint="eastAsia"/>
              </w:rPr>
              <w:t>1.</w:t>
            </w:r>
            <w:r>
              <w:rPr>
                <w:rFonts w:hint="eastAsia"/>
              </w:rPr>
              <w:t>主机</w:t>
            </w:r>
            <w:r>
              <w:rPr>
                <w:rFonts w:hint="eastAsia"/>
              </w:rPr>
              <w:t xml:space="preserve">   1</w:t>
            </w:r>
            <w:r>
              <w:rPr>
                <w:rFonts w:hint="eastAsia"/>
              </w:rPr>
              <w:t>台</w:t>
            </w:r>
          </w:p>
          <w:p w:rsidR="00A93BC4" w:rsidRDefault="00A93BC4" w:rsidP="00A93BC4">
            <w:pPr>
              <w:spacing w:line="240" w:lineRule="atLeast"/>
            </w:pPr>
            <w:r>
              <w:rPr>
                <w:rFonts w:hint="eastAsia"/>
              </w:rPr>
              <w:t>2.</w:t>
            </w:r>
            <w:r>
              <w:rPr>
                <w:rFonts w:hint="eastAsia"/>
              </w:rPr>
              <w:t>中式电源线</w:t>
            </w:r>
            <w:r>
              <w:rPr>
                <w:rFonts w:hint="eastAsia"/>
              </w:rPr>
              <w:t xml:space="preserve">  1</w:t>
            </w:r>
            <w:r>
              <w:rPr>
                <w:rFonts w:hint="eastAsia"/>
              </w:rPr>
              <w:t>根</w:t>
            </w:r>
          </w:p>
          <w:p w:rsidR="00A93BC4" w:rsidRDefault="00A93BC4" w:rsidP="00A93BC4">
            <w:pPr>
              <w:spacing w:line="240" w:lineRule="atLeast"/>
            </w:pPr>
            <w:r>
              <w:rPr>
                <w:rFonts w:hint="eastAsia"/>
              </w:rPr>
              <w:t>3.</w:t>
            </w:r>
            <w:r>
              <w:rPr>
                <w:rFonts w:hint="eastAsia"/>
              </w:rPr>
              <w:t>中文说明书</w:t>
            </w:r>
            <w:r>
              <w:rPr>
                <w:rFonts w:hint="eastAsia"/>
              </w:rPr>
              <w:t xml:space="preserve">  1</w:t>
            </w:r>
            <w:r>
              <w:rPr>
                <w:rFonts w:hint="eastAsia"/>
              </w:rPr>
              <w:t>份</w:t>
            </w:r>
          </w:p>
          <w:p w:rsidR="00A93BC4" w:rsidRDefault="00A93BC4" w:rsidP="00A93BC4">
            <w:pPr>
              <w:spacing w:line="240" w:lineRule="atLeast"/>
            </w:pPr>
            <w:r>
              <w:rPr>
                <w:rFonts w:hint="eastAsia"/>
              </w:rPr>
              <w:t>4.</w:t>
            </w:r>
            <w:r>
              <w:rPr>
                <w:rFonts w:hint="eastAsia"/>
              </w:rPr>
              <w:t>输液泵架</w:t>
            </w:r>
            <w:r>
              <w:rPr>
                <w:rFonts w:hint="eastAsia"/>
              </w:rPr>
              <w:t xml:space="preserve">  1</w:t>
            </w:r>
            <w:r>
              <w:rPr>
                <w:rFonts w:hint="eastAsia"/>
              </w:rPr>
              <w:t>个</w:t>
            </w:r>
          </w:p>
          <w:p w:rsidR="00A93BC4" w:rsidRDefault="00A93BC4" w:rsidP="00A93BC4">
            <w:pPr>
              <w:spacing w:line="240" w:lineRule="atLeast"/>
            </w:pPr>
            <w:r>
              <w:rPr>
                <w:rFonts w:hint="eastAsia"/>
              </w:rPr>
              <w:t>5.</w:t>
            </w:r>
            <w:r>
              <w:rPr>
                <w:rFonts w:hint="eastAsia"/>
              </w:rPr>
              <w:t>紧固夹</w:t>
            </w:r>
            <w:r>
              <w:rPr>
                <w:rFonts w:hint="eastAsia"/>
              </w:rPr>
              <w:t xml:space="preserve">   1</w:t>
            </w:r>
            <w:r>
              <w:rPr>
                <w:rFonts w:hint="eastAsia"/>
              </w:rPr>
              <w:t>个</w:t>
            </w:r>
          </w:p>
          <w:p w:rsidR="00A93BC4" w:rsidRDefault="00A93BC4" w:rsidP="00A93BC4">
            <w:pPr>
              <w:spacing w:line="240" w:lineRule="atLeast"/>
            </w:pPr>
            <w:r>
              <w:rPr>
                <w:rFonts w:hint="eastAsia"/>
              </w:rPr>
              <w:t>5.</w:t>
            </w:r>
            <w:r>
              <w:rPr>
                <w:rFonts w:hint="eastAsia"/>
              </w:rPr>
              <w:t>无线联网模块</w:t>
            </w:r>
            <w:r>
              <w:rPr>
                <w:rFonts w:hint="eastAsia"/>
              </w:rPr>
              <w:t xml:space="preserve"> 1</w:t>
            </w:r>
            <w:r>
              <w:rPr>
                <w:rFonts w:hint="eastAsia"/>
              </w:rPr>
              <w:t>个</w:t>
            </w:r>
          </w:p>
        </w:tc>
      </w:tr>
      <w:tr w:rsidR="00A93BC4" w:rsidRPr="00E56F76" w:rsidTr="00B61E62">
        <w:trPr>
          <w:jc w:val="center"/>
        </w:trPr>
        <w:tc>
          <w:tcPr>
            <w:tcW w:w="434" w:type="pct"/>
            <w:vAlign w:val="center"/>
          </w:tcPr>
          <w:p w:rsidR="00A93BC4" w:rsidRDefault="00A93BC4" w:rsidP="00A93BC4">
            <w:pPr>
              <w:spacing w:line="240" w:lineRule="atLeast"/>
              <w:jc w:val="center"/>
              <w:rPr>
                <w:rFonts w:ascii="仿宋" w:eastAsia="仿宋" w:hAnsi="仿宋"/>
                <w:bCs/>
                <w:szCs w:val="21"/>
              </w:rPr>
            </w:pPr>
            <w:r>
              <w:rPr>
                <w:rFonts w:ascii="仿宋" w:eastAsia="仿宋" w:hAnsi="仿宋" w:hint="eastAsia"/>
                <w:bCs/>
                <w:szCs w:val="21"/>
              </w:rPr>
              <w:t>2</w:t>
            </w:r>
          </w:p>
        </w:tc>
        <w:tc>
          <w:tcPr>
            <w:tcW w:w="704" w:type="pct"/>
            <w:vAlign w:val="center"/>
          </w:tcPr>
          <w:p w:rsidR="00A93BC4" w:rsidRDefault="00A93BC4" w:rsidP="00A93BC4">
            <w:pPr>
              <w:spacing w:line="240" w:lineRule="atLeast"/>
              <w:jc w:val="center"/>
              <w:rPr>
                <w:rFonts w:ascii="宋体" w:hAnsi="宋体" w:cs="宋体"/>
                <w:szCs w:val="21"/>
              </w:rPr>
            </w:pPr>
            <w:r>
              <w:rPr>
                <w:rFonts w:ascii="宋体" w:hAnsi="宋体" w:cs="宋体" w:hint="eastAsia"/>
                <w:szCs w:val="21"/>
              </w:rPr>
              <w:t>输液泵</w:t>
            </w:r>
            <w:r w:rsidR="007175EF">
              <w:rPr>
                <w:rFonts w:ascii="宋体" w:hAnsi="宋体" w:cs="宋体" w:hint="eastAsia"/>
                <w:szCs w:val="21"/>
              </w:rPr>
              <w:t>（2）</w:t>
            </w:r>
          </w:p>
        </w:tc>
        <w:tc>
          <w:tcPr>
            <w:tcW w:w="435" w:type="pct"/>
            <w:vAlign w:val="center"/>
          </w:tcPr>
          <w:p w:rsidR="00A93BC4" w:rsidRPr="00335AD3" w:rsidRDefault="00A93BC4" w:rsidP="00A93BC4">
            <w:pPr>
              <w:spacing w:line="240" w:lineRule="atLeast"/>
              <w:jc w:val="center"/>
              <w:rPr>
                <w:szCs w:val="21"/>
              </w:rPr>
            </w:pPr>
            <w:r>
              <w:rPr>
                <w:szCs w:val="21"/>
              </w:rPr>
              <w:t>台</w:t>
            </w:r>
          </w:p>
        </w:tc>
        <w:tc>
          <w:tcPr>
            <w:tcW w:w="540" w:type="pct"/>
            <w:vAlign w:val="center"/>
          </w:tcPr>
          <w:p w:rsidR="00A93BC4" w:rsidRDefault="00A93BC4" w:rsidP="00A93BC4">
            <w:pPr>
              <w:spacing w:line="240" w:lineRule="atLeast"/>
              <w:jc w:val="center"/>
              <w:rPr>
                <w:rFonts w:ascii="宋体" w:hAnsi="宋体" w:cs="宋体"/>
                <w:szCs w:val="21"/>
              </w:rPr>
            </w:pPr>
            <w:r>
              <w:rPr>
                <w:rFonts w:ascii="宋体" w:hAnsi="宋体" w:cs="宋体" w:hint="eastAsia"/>
                <w:szCs w:val="21"/>
              </w:rPr>
              <w:t>8</w:t>
            </w:r>
          </w:p>
        </w:tc>
        <w:tc>
          <w:tcPr>
            <w:tcW w:w="2887" w:type="pct"/>
          </w:tcPr>
          <w:p w:rsidR="00A93BC4" w:rsidRDefault="00A93BC4" w:rsidP="00A93BC4">
            <w:pPr>
              <w:spacing w:line="240" w:lineRule="atLeast"/>
            </w:pPr>
            <w:r>
              <w:rPr>
                <w:rFonts w:hint="eastAsia"/>
              </w:rPr>
              <w:t>一、产品用途：用于患者精准用药，保证用药精准，提升科室效率</w:t>
            </w:r>
          </w:p>
          <w:p w:rsidR="00A93BC4" w:rsidRDefault="00A93BC4" w:rsidP="00A93BC4">
            <w:pPr>
              <w:spacing w:line="240" w:lineRule="atLeast"/>
            </w:pPr>
            <w:r>
              <w:rPr>
                <w:rFonts w:hint="eastAsia"/>
              </w:rPr>
              <w:t>二、技术参数：</w:t>
            </w:r>
          </w:p>
          <w:p w:rsidR="00A93BC4" w:rsidRDefault="00A93BC4" w:rsidP="00A93BC4">
            <w:pPr>
              <w:spacing w:line="240" w:lineRule="atLeast"/>
            </w:pPr>
            <w:r>
              <w:rPr>
                <w:rFonts w:hint="eastAsia"/>
              </w:rPr>
              <w:t>1.</w:t>
            </w:r>
            <w:r>
              <w:rPr>
                <w:rFonts w:hint="eastAsia"/>
              </w:rPr>
              <w:t>支持肠内营养液输液功能，无需指定耗材</w:t>
            </w:r>
          </w:p>
          <w:p w:rsidR="00A93BC4" w:rsidRDefault="00A93BC4" w:rsidP="00A93BC4">
            <w:pPr>
              <w:spacing w:line="240" w:lineRule="atLeast"/>
            </w:pPr>
            <w:r>
              <w:rPr>
                <w:rFonts w:hint="eastAsia"/>
              </w:rPr>
              <w:t>2.</w:t>
            </w:r>
            <w:r>
              <w:rPr>
                <w:rFonts w:hint="eastAsia"/>
              </w:rPr>
              <w:t>输液精度≤±</w:t>
            </w:r>
            <w:r>
              <w:rPr>
                <w:rFonts w:hint="eastAsia"/>
              </w:rPr>
              <w:t>5%</w:t>
            </w:r>
          </w:p>
          <w:p w:rsidR="00A93BC4" w:rsidRDefault="00F47C5D" w:rsidP="00A93BC4">
            <w:pPr>
              <w:spacing w:line="240" w:lineRule="atLeast"/>
            </w:pPr>
            <w:r>
              <w:rPr>
                <w:rFonts w:hint="eastAsia"/>
              </w:rPr>
              <w:t>★</w:t>
            </w:r>
            <w:r w:rsidR="00A93BC4">
              <w:rPr>
                <w:rFonts w:hint="eastAsia"/>
              </w:rPr>
              <w:t>3.</w:t>
            </w:r>
            <w:r w:rsidR="00A93BC4">
              <w:rPr>
                <w:rFonts w:hint="eastAsia"/>
              </w:rPr>
              <w:t>速率范围：</w:t>
            </w:r>
            <w:r w:rsidR="00A93BC4">
              <w:rPr>
                <w:rFonts w:hint="eastAsia"/>
              </w:rPr>
              <w:t xml:space="preserve">0.1-2000ml/h, </w:t>
            </w:r>
            <w:r w:rsidR="00A93BC4">
              <w:rPr>
                <w:rFonts w:hint="eastAsia"/>
              </w:rPr>
              <w:t>最小步进</w:t>
            </w:r>
            <w:r w:rsidR="00A93BC4">
              <w:rPr>
                <w:rFonts w:hint="eastAsia"/>
              </w:rPr>
              <w:t>0.01ml/h</w:t>
            </w:r>
            <w:r w:rsidR="00A93BC4">
              <w:rPr>
                <w:rFonts w:hint="eastAsia"/>
              </w:rPr>
              <w:t>，快进流速范围：</w:t>
            </w:r>
            <w:r w:rsidR="00A93BC4">
              <w:rPr>
                <w:rFonts w:hint="eastAsia"/>
              </w:rPr>
              <w:t>0.1-2000ml/h</w:t>
            </w:r>
          </w:p>
          <w:p w:rsidR="00A93BC4" w:rsidRDefault="00A93BC4" w:rsidP="00A93BC4">
            <w:pPr>
              <w:spacing w:line="240" w:lineRule="atLeast"/>
            </w:pPr>
            <w:r>
              <w:rPr>
                <w:rFonts w:hint="eastAsia"/>
              </w:rPr>
              <w:t>4.</w:t>
            </w:r>
            <w:r>
              <w:rPr>
                <w:rFonts w:hint="eastAsia"/>
              </w:rPr>
              <w:t>可自动统计四种累计量：</w:t>
            </w:r>
            <w:r>
              <w:rPr>
                <w:rFonts w:hint="eastAsia"/>
              </w:rPr>
              <w:t>24h</w:t>
            </w:r>
            <w:r>
              <w:rPr>
                <w:rFonts w:hint="eastAsia"/>
              </w:rPr>
              <w:t>累计量、最近累计量、自定义时间段累计量、定时间隔累计量</w:t>
            </w:r>
          </w:p>
          <w:p w:rsidR="00A93BC4" w:rsidRDefault="00F47C5D" w:rsidP="00A93BC4">
            <w:pPr>
              <w:spacing w:line="240" w:lineRule="atLeast"/>
            </w:pPr>
            <w:r>
              <w:rPr>
                <w:rFonts w:hint="eastAsia"/>
              </w:rPr>
              <w:t>★</w:t>
            </w:r>
            <w:r w:rsidR="00A93BC4">
              <w:rPr>
                <w:rFonts w:hint="eastAsia"/>
              </w:rPr>
              <w:t>5.</w:t>
            </w:r>
            <w:r w:rsidR="00A93BC4">
              <w:rPr>
                <w:rFonts w:hint="eastAsia"/>
              </w:rPr>
              <w:t>支持≥</w:t>
            </w:r>
            <w:r w:rsidR="00A93BC4">
              <w:rPr>
                <w:rFonts w:hint="eastAsia"/>
              </w:rPr>
              <w:t>9</w:t>
            </w:r>
            <w:r w:rsidR="00A93BC4">
              <w:rPr>
                <w:rFonts w:hint="eastAsia"/>
              </w:rPr>
              <w:t>种输液模式：速度模式、时间模式、体重模式、梯度模式、序列模式、首剂量模式、剂量时间模式、和间断给药模式、点滴模式</w:t>
            </w:r>
          </w:p>
          <w:p w:rsidR="00A93BC4" w:rsidRDefault="00A93BC4" w:rsidP="00A93BC4">
            <w:pPr>
              <w:spacing w:line="240" w:lineRule="atLeast"/>
            </w:pPr>
            <w:r>
              <w:rPr>
                <w:rFonts w:hint="eastAsia"/>
              </w:rPr>
              <w:t>6.</w:t>
            </w:r>
            <w:r>
              <w:rPr>
                <w:rFonts w:hint="eastAsia"/>
              </w:rPr>
              <w:t>支持镇痛药、化疗药、胰岛素输注</w:t>
            </w:r>
          </w:p>
          <w:p w:rsidR="00A93BC4" w:rsidRDefault="00A93BC4" w:rsidP="00A93BC4">
            <w:pPr>
              <w:spacing w:line="240" w:lineRule="atLeast"/>
            </w:pPr>
            <w:r>
              <w:rPr>
                <w:rFonts w:hint="eastAsia"/>
              </w:rPr>
              <w:t>7.</w:t>
            </w:r>
            <w:r>
              <w:rPr>
                <w:rFonts w:hint="eastAsia"/>
              </w:rPr>
              <w:t>支持升级时辰给药模式，支持正弦时辰给药和恒速时辰给药两种方式，适用于肿瘤科输注化疗药物</w:t>
            </w:r>
          </w:p>
          <w:p w:rsidR="00A93BC4" w:rsidRDefault="00F47C5D" w:rsidP="00A93BC4">
            <w:pPr>
              <w:spacing w:line="240" w:lineRule="atLeast"/>
            </w:pPr>
            <w:r>
              <w:rPr>
                <w:rFonts w:hint="eastAsia"/>
              </w:rPr>
              <w:t>★</w:t>
            </w:r>
            <w:r w:rsidR="00A93BC4">
              <w:rPr>
                <w:rFonts w:hint="eastAsia"/>
              </w:rPr>
              <w:t>8.</w:t>
            </w:r>
            <w:r w:rsidR="00A93BC4">
              <w:rPr>
                <w:rFonts w:hint="eastAsia"/>
              </w:rPr>
              <w:t>≥</w:t>
            </w:r>
            <w:r w:rsidR="00A93BC4">
              <w:rPr>
                <w:rFonts w:hint="eastAsia"/>
              </w:rPr>
              <w:t>3.5</w:t>
            </w:r>
            <w:r w:rsidR="00A93BC4">
              <w:rPr>
                <w:rFonts w:hint="eastAsia"/>
              </w:rPr>
              <w:t>英寸彩色显示屏，电容触摸屏技术，具备大字体界面</w:t>
            </w:r>
          </w:p>
          <w:p w:rsidR="00A93BC4" w:rsidRDefault="00A93BC4" w:rsidP="00A93BC4">
            <w:pPr>
              <w:spacing w:line="240" w:lineRule="atLeast"/>
            </w:pPr>
            <w:r>
              <w:rPr>
                <w:rFonts w:hint="eastAsia"/>
              </w:rPr>
              <w:t>9.</w:t>
            </w:r>
            <w:r>
              <w:rPr>
                <w:rFonts w:hint="eastAsia"/>
              </w:rPr>
              <w:t>支持药物库，可储存≥</w:t>
            </w:r>
            <w:r>
              <w:rPr>
                <w:rFonts w:hint="eastAsia"/>
              </w:rPr>
              <w:t>5000</w:t>
            </w:r>
            <w:r>
              <w:rPr>
                <w:rFonts w:hint="eastAsia"/>
              </w:rPr>
              <w:t>种药物信息。</w:t>
            </w:r>
          </w:p>
          <w:p w:rsidR="00A93BC4" w:rsidRDefault="00A93BC4" w:rsidP="00A93BC4">
            <w:pPr>
              <w:spacing w:line="240" w:lineRule="atLeast"/>
            </w:pPr>
            <w:r>
              <w:rPr>
                <w:rFonts w:hint="eastAsia"/>
              </w:rPr>
              <w:t>10.</w:t>
            </w:r>
            <w:r>
              <w:rPr>
                <w:rFonts w:hint="eastAsia"/>
              </w:rPr>
              <w:t>支持药物色彩标识，选择不同类型药物时对应的药物色彩标识自动显示在屏幕上，支持≥</w:t>
            </w:r>
            <w:r>
              <w:rPr>
                <w:rFonts w:hint="eastAsia"/>
              </w:rPr>
              <w:t>20</w:t>
            </w:r>
            <w:r>
              <w:rPr>
                <w:rFonts w:hint="eastAsia"/>
              </w:rPr>
              <w:t>种以上颜色</w:t>
            </w:r>
          </w:p>
          <w:p w:rsidR="00A93BC4" w:rsidRDefault="00A93BC4" w:rsidP="00A93BC4">
            <w:pPr>
              <w:spacing w:line="240" w:lineRule="atLeast"/>
            </w:pPr>
            <w:r>
              <w:rPr>
                <w:rFonts w:hint="eastAsia"/>
              </w:rPr>
              <w:t>11.</w:t>
            </w:r>
            <w:r>
              <w:rPr>
                <w:rFonts w:hint="eastAsia"/>
              </w:rPr>
              <w:t>在线动态压力监测，可实时显示当前压力数值，压力报警阈值≥</w:t>
            </w:r>
            <w:r>
              <w:rPr>
                <w:rFonts w:hint="eastAsia"/>
              </w:rPr>
              <w:t>15</w:t>
            </w:r>
            <w:r>
              <w:rPr>
                <w:rFonts w:hint="eastAsia"/>
              </w:rPr>
              <w:t>档可调，最低可设置</w:t>
            </w:r>
            <w:r>
              <w:rPr>
                <w:rFonts w:hint="eastAsia"/>
              </w:rPr>
              <w:t>150mmHg</w:t>
            </w:r>
          </w:p>
          <w:p w:rsidR="00A93BC4" w:rsidRDefault="00A93BC4" w:rsidP="00A93BC4">
            <w:pPr>
              <w:spacing w:line="240" w:lineRule="atLeast"/>
            </w:pPr>
            <w:r>
              <w:rPr>
                <w:rFonts w:hint="eastAsia"/>
              </w:rPr>
              <w:t>12.</w:t>
            </w:r>
            <w:r>
              <w:rPr>
                <w:rFonts w:hint="eastAsia"/>
              </w:rPr>
              <w:t>压力监测功能可通过表盘和数字实时显示</w:t>
            </w:r>
          </w:p>
          <w:p w:rsidR="00A93BC4" w:rsidRDefault="00A93BC4" w:rsidP="00A93BC4">
            <w:pPr>
              <w:spacing w:line="240" w:lineRule="atLeast"/>
            </w:pPr>
            <w:r>
              <w:rPr>
                <w:rFonts w:hint="eastAsia"/>
              </w:rPr>
              <w:t>13.</w:t>
            </w:r>
            <w:r>
              <w:rPr>
                <w:rFonts w:hint="eastAsia"/>
              </w:rPr>
              <w:t>具备阻塞后自动触发报警功能</w:t>
            </w:r>
          </w:p>
          <w:p w:rsidR="00A93BC4" w:rsidRDefault="00A93BC4" w:rsidP="00A93BC4">
            <w:pPr>
              <w:spacing w:line="240" w:lineRule="atLeast"/>
            </w:pPr>
            <w:r>
              <w:rPr>
                <w:rFonts w:hint="eastAsia"/>
              </w:rPr>
              <w:t>14.</w:t>
            </w:r>
            <w:r>
              <w:rPr>
                <w:rFonts w:hint="eastAsia"/>
              </w:rPr>
              <w:t>具备气泡报警功能，支持≤</w:t>
            </w:r>
            <w:r>
              <w:rPr>
                <w:rFonts w:hint="eastAsia"/>
              </w:rPr>
              <w:t>15</w:t>
            </w:r>
            <w:r>
              <w:rPr>
                <w:rFonts w:hint="eastAsia"/>
              </w:rPr>
              <w:t>μ</w:t>
            </w:r>
            <w:r>
              <w:rPr>
                <w:rFonts w:hint="eastAsia"/>
              </w:rPr>
              <w:t>L</w:t>
            </w:r>
            <w:r>
              <w:rPr>
                <w:rFonts w:hint="eastAsia"/>
              </w:rPr>
              <w:t>的单个气泡报警</w:t>
            </w:r>
          </w:p>
          <w:p w:rsidR="00A93BC4" w:rsidRDefault="00A93BC4" w:rsidP="00A93BC4">
            <w:pPr>
              <w:spacing w:line="240" w:lineRule="atLeast"/>
            </w:pPr>
            <w:r>
              <w:rPr>
                <w:rFonts w:hint="eastAsia"/>
              </w:rPr>
              <w:t>15.</w:t>
            </w:r>
            <w:r>
              <w:rPr>
                <w:rFonts w:hint="eastAsia"/>
              </w:rPr>
              <w:t>具备漏液功能报警功能</w:t>
            </w:r>
          </w:p>
          <w:p w:rsidR="00A93BC4" w:rsidRDefault="00A93BC4" w:rsidP="00A93BC4">
            <w:pPr>
              <w:spacing w:line="240" w:lineRule="atLeast"/>
            </w:pPr>
            <w:r>
              <w:rPr>
                <w:rFonts w:hint="eastAsia"/>
              </w:rPr>
              <w:t>16.</w:t>
            </w:r>
            <w:r>
              <w:rPr>
                <w:rFonts w:hint="eastAsia"/>
              </w:rPr>
              <w:t>信息储存：可存储≥</w:t>
            </w:r>
            <w:r>
              <w:rPr>
                <w:rFonts w:hint="eastAsia"/>
              </w:rPr>
              <w:t>5000</w:t>
            </w:r>
            <w:r>
              <w:rPr>
                <w:rFonts w:hint="eastAsia"/>
              </w:rPr>
              <w:t>条的历史记录</w:t>
            </w:r>
          </w:p>
          <w:p w:rsidR="00A93BC4" w:rsidRDefault="00A93BC4" w:rsidP="00A93BC4">
            <w:pPr>
              <w:spacing w:line="240" w:lineRule="atLeast"/>
            </w:pPr>
            <w:r>
              <w:rPr>
                <w:rFonts w:hint="eastAsia"/>
              </w:rPr>
              <w:t>17.</w:t>
            </w:r>
            <w:r>
              <w:rPr>
                <w:rFonts w:hint="eastAsia"/>
              </w:rPr>
              <w:t>电池工作时间≥</w:t>
            </w:r>
            <w:r>
              <w:rPr>
                <w:rFonts w:hint="eastAsia"/>
              </w:rPr>
              <w:t>5</w:t>
            </w:r>
            <w:r>
              <w:rPr>
                <w:rFonts w:hint="eastAsia"/>
              </w:rPr>
              <w:t>小时</w:t>
            </w:r>
            <w:r>
              <w:rPr>
                <w:rFonts w:hint="eastAsia"/>
              </w:rPr>
              <w:t>@25ml/h</w:t>
            </w:r>
          </w:p>
          <w:p w:rsidR="00A93BC4" w:rsidRDefault="00A93BC4" w:rsidP="00A93BC4">
            <w:pPr>
              <w:spacing w:line="240" w:lineRule="atLeast"/>
            </w:pPr>
            <w:r>
              <w:rPr>
                <w:rFonts w:hint="eastAsia"/>
              </w:rPr>
              <w:t>18.</w:t>
            </w:r>
            <w:r>
              <w:rPr>
                <w:rFonts w:hint="eastAsia"/>
              </w:rPr>
              <w:t>防异物及进液等级≥</w:t>
            </w:r>
            <w:r>
              <w:rPr>
                <w:rFonts w:hint="eastAsia"/>
              </w:rPr>
              <w:t>IP44</w:t>
            </w:r>
          </w:p>
          <w:p w:rsidR="00A93BC4" w:rsidRDefault="00A93BC4" w:rsidP="00A93BC4">
            <w:pPr>
              <w:spacing w:line="240" w:lineRule="atLeast"/>
            </w:pPr>
            <w:r>
              <w:rPr>
                <w:rFonts w:hint="eastAsia"/>
              </w:rPr>
              <w:t>19.</w:t>
            </w:r>
            <w:r>
              <w:rPr>
                <w:rFonts w:hint="eastAsia"/>
              </w:rPr>
              <w:t>工作环境温度：</w:t>
            </w:r>
            <w:r>
              <w:rPr>
                <w:rFonts w:hint="eastAsia"/>
              </w:rPr>
              <w:t xml:space="preserve"> -20</w:t>
            </w:r>
            <w:r>
              <w:rPr>
                <w:rFonts w:hint="eastAsia"/>
              </w:rPr>
              <w:t>℃</w:t>
            </w:r>
            <w:r>
              <w:rPr>
                <w:rFonts w:hint="eastAsia"/>
              </w:rPr>
              <w:t xml:space="preserve"> </w:t>
            </w:r>
            <w:r>
              <w:rPr>
                <w:rFonts w:hint="eastAsia"/>
              </w:rPr>
              <w:t>—</w:t>
            </w:r>
            <w:r>
              <w:rPr>
                <w:rFonts w:hint="eastAsia"/>
              </w:rPr>
              <w:t xml:space="preserve"> +60</w:t>
            </w:r>
            <w:r>
              <w:rPr>
                <w:rFonts w:hint="eastAsia"/>
              </w:rPr>
              <w:t>℃</w:t>
            </w:r>
          </w:p>
          <w:p w:rsidR="00A93BC4" w:rsidRDefault="00A93BC4" w:rsidP="00A93BC4">
            <w:pPr>
              <w:spacing w:line="240" w:lineRule="atLeast"/>
            </w:pPr>
            <w:r>
              <w:rPr>
                <w:rFonts w:hint="eastAsia"/>
              </w:rPr>
              <w:t>20.</w:t>
            </w:r>
            <w:r>
              <w:rPr>
                <w:rFonts w:hint="eastAsia"/>
              </w:rPr>
              <w:t>整机重量≤</w:t>
            </w:r>
            <w:r>
              <w:rPr>
                <w:rFonts w:hint="eastAsia"/>
              </w:rPr>
              <w:t>1.5kg</w:t>
            </w:r>
          </w:p>
          <w:p w:rsidR="00A93BC4" w:rsidRDefault="00A93BC4" w:rsidP="00A93BC4">
            <w:pPr>
              <w:spacing w:line="240" w:lineRule="atLeast"/>
            </w:pPr>
            <w:r>
              <w:rPr>
                <w:rFonts w:hint="eastAsia"/>
              </w:rPr>
              <w:t>21.</w:t>
            </w:r>
            <w:r>
              <w:rPr>
                <w:rFonts w:hint="eastAsia"/>
              </w:rPr>
              <w:t>支持无线联网功能</w:t>
            </w:r>
          </w:p>
          <w:p w:rsidR="00A93BC4" w:rsidRDefault="00A93BC4" w:rsidP="00A93BC4">
            <w:pPr>
              <w:spacing w:line="240" w:lineRule="atLeast"/>
            </w:pPr>
            <w:r>
              <w:rPr>
                <w:rFonts w:hint="eastAsia"/>
              </w:rPr>
              <w:t>22.</w:t>
            </w:r>
            <w:r>
              <w:rPr>
                <w:rFonts w:hint="eastAsia"/>
              </w:rPr>
              <w:t>整机使用期限≥</w:t>
            </w:r>
            <w:r>
              <w:rPr>
                <w:rFonts w:hint="eastAsia"/>
              </w:rPr>
              <w:t>10</w:t>
            </w:r>
            <w:r>
              <w:rPr>
                <w:rFonts w:hint="eastAsia"/>
              </w:rPr>
              <w:t>年</w:t>
            </w:r>
            <w:r>
              <w:rPr>
                <w:rFonts w:hint="eastAsia"/>
              </w:rPr>
              <w:t xml:space="preserve">  </w:t>
            </w:r>
          </w:p>
          <w:p w:rsidR="00A93BC4" w:rsidRDefault="00A93BC4" w:rsidP="00A93BC4">
            <w:pPr>
              <w:spacing w:line="240" w:lineRule="atLeast"/>
            </w:pPr>
            <w:r>
              <w:rPr>
                <w:rFonts w:hint="eastAsia"/>
              </w:rPr>
              <w:t>三、配置要求（单台）：</w:t>
            </w:r>
          </w:p>
          <w:p w:rsidR="00A93BC4" w:rsidRDefault="00A93BC4" w:rsidP="00A93BC4">
            <w:pPr>
              <w:spacing w:line="240" w:lineRule="atLeast"/>
            </w:pPr>
            <w:r>
              <w:rPr>
                <w:rFonts w:hint="eastAsia"/>
              </w:rPr>
              <w:t>1.</w:t>
            </w:r>
            <w:r>
              <w:rPr>
                <w:rFonts w:hint="eastAsia"/>
              </w:rPr>
              <w:t>主机</w:t>
            </w:r>
            <w:r>
              <w:rPr>
                <w:rFonts w:hint="eastAsia"/>
              </w:rPr>
              <w:t xml:space="preserve">   1</w:t>
            </w:r>
            <w:r>
              <w:rPr>
                <w:rFonts w:hint="eastAsia"/>
              </w:rPr>
              <w:t>台</w:t>
            </w:r>
          </w:p>
          <w:p w:rsidR="00A93BC4" w:rsidRDefault="00A93BC4" w:rsidP="00A93BC4">
            <w:pPr>
              <w:spacing w:line="240" w:lineRule="atLeast"/>
            </w:pPr>
            <w:r>
              <w:rPr>
                <w:rFonts w:hint="eastAsia"/>
              </w:rPr>
              <w:t>2.</w:t>
            </w:r>
            <w:r>
              <w:rPr>
                <w:rFonts w:hint="eastAsia"/>
              </w:rPr>
              <w:t>中式电源线</w:t>
            </w:r>
            <w:r>
              <w:rPr>
                <w:rFonts w:hint="eastAsia"/>
              </w:rPr>
              <w:t xml:space="preserve">  1</w:t>
            </w:r>
            <w:r>
              <w:rPr>
                <w:rFonts w:hint="eastAsia"/>
              </w:rPr>
              <w:t>根</w:t>
            </w:r>
          </w:p>
          <w:p w:rsidR="00A93BC4" w:rsidRDefault="00A93BC4" w:rsidP="00A93BC4">
            <w:pPr>
              <w:spacing w:line="240" w:lineRule="atLeast"/>
            </w:pPr>
            <w:r>
              <w:rPr>
                <w:rFonts w:hint="eastAsia"/>
              </w:rPr>
              <w:t>3.</w:t>
            </w:r>
            <w:r>
              <w:rPr>
                <w:rFonts w:hint="eastAsia"/>
              </w:rPr>
              <w:t>中文说明书</w:t>
            </w:r>
            <w:r>
              <w:rPr>
                <w:rFonts w:hint="eastAsia"/>
              </w:rPr>
              <w:t xml:space="preserve">  1</w:t>
            </w:r>
            <w:r>
              <w:rPr>
                <w:rFonts w:hint="eastAsia"/>
              </w:rPr>
              <w:t>份</w:t>
            </w:r>
          </w:p>
          <w:p w:rsidR="00A93BC4" w:rsidRDefault="00A93BC4" w:rsidP="00A93BC4">
            <w:pPr>
              <w:spacing w:line="240" w:lineRule="atLeast"/>
            </w:pPr>
            <w:r>
              <w:rPr>
                <w:rFonts w:hint="eastAsia"/>
              </w:rPr>
              <w:t>4.</w:t>
            </w:r>
            <w:r>
              <w:rPr>
                <w:rFonts w:hint="eastAsia"/>
              </w:rPr>
              <w:t>输液泵架</w:t>
            </w:r>
            <w:r>
              <w:rPr>
                <w:rFonts w:hint="eastAsia"/>
              </w:rPr>
              <w:t xml:space="preserve">  1</w:t>
            </w:r>
            <w:r>
              <w:rPr>
                <w:rFonts w:hint="eastAsia"/>
              </w:rPr>
              <w:t>个</w:t>
            </w:r>
          </w:p>
          <w:p w:rsidR="00A93BC4" w:rsidRDefault="00A93BC4" w:rsidP="00A93BC4">
            <w:pPr>
              <w:spacing w:line="240" w:lineRule="atLeast"/>
            </w:pPr>
            <w:r>
              <w:rPr>
                <w:rFonts w:hint="eastAsia"/>
              </w:rPr>
              <w:t>5.</w:t>
            </w:r>
            <w:r>
              <w:rPr>
                <w:rFonts w:hint="eastAsia"/>
              </w:rPr>
              <w:t>紧固夹</w:t>
            </w:r>
            <w:r>
              <w:rPr>
                <w:rFonts w:hint="eastAsia"/>
              </w:rPr>
              <w:t xml:space="preserve">  1</w:t>
            </w:r>
            <w:r>
              <w:rPr>
                <w:rFonts w:hint="eastAsia"/>
              </w:rPr>
              <w:t>个</w:t>
            </w:r>
          </w:p>
          <w:p w:rsidR="00A93BC4" w:rsidRDefault="00A93BC4" w:rsidP="00A93BC4">
            <w:pPr>
              <w:spacing w:line="240" w:lineRule="atLeast"/>
            </w:pPr>
            <w:r>
              <w:rPr>
                <w:rFonts w:hint="eastAsia"/>
              </w:rPr>
              <w:t>6.</w:t>
            </w:r>
            <w:r>
              <w:rPr>
                <w:rFonts w:hint="eastAsia"/>
              </w:rPr>
              <w:t>无线联网模块</w:t>
            </w:r>
            <w:r>
              <w:rPr>
                <w:rFonts w:hint="eastAsia"/>
              </w:rPr>
              <w:t xml:space="preserve"> 1</w:t>
            </w:r>
            <w:r>
              <w:rPr>
                <w:rFonts w:hint="eastAsia"/>
              </w:rPr>
              <w:t>个</w:t>
            </w:r>
          </w:p>
        </w:tc>
      </w:tr>
      <w:tr w:rsidR="00A93BC4" w:rsidRPr="00E56F76" w:rsidTr="00B61E62">
        <w:trPr>
          <w:jc w:val="center"/>
        </w:trPr>
        <w:tc>
          <w:tcPr>
            <w:tcW w:w="434" w:type="pct"/>
            <w:vAlign w:val="center"/>
          </w:tcPr>
          <w:p w:rsidR="00A93BC4" w:rsidRDefault="00A93BC4" w:rsidP="00A93BC4">
            <w:pPr>
              <w:spacing w:line="240" w:lineRule="atLeast"/>
              <w:jc w:val="center"/>
              <w:rPr>
                <w:rFonts w:ascii="仿宋" w:eastAsia="仿宋" w:hAnsi="仿宋"/>
                <w:bCs/>
                <w:szCs w:val="21"/>
              </w:rPr>
            </w:pPr>
            <w:r>
              <w:rPr>
                <w:rFonts w:ascii="仿宋" w:eastAsia="仿宋" w:hAnsi="仿宋" w:hint="eastAsia"/>
                <w:bCs/>
                <w:szCs w:val="21"/>
              </w:rPr>
              <w:t>3</w:t>
            </w:r>
          </w:p>
        </w:tc>
        <w:tc>
          <w:tcPr>
            <w:tcW w:w="704" w:type="pct"/>
            <w:vAlign w:val="center"/>
          </w:tcPr>
          <w:p w:rsidR="00A93BC4" w:rsidRDefault="00A93BC4" w:rsidP="00A93BC4">
            <w:pPr>
              <w:spacing w:line="240" w:lineRule="atLeast"/>
              <w:jc w:val="center"/>
              <w:rPr>
                <w:rFonts w:ascii="宋体" w:hAnsi="宋体" w:cs="宋体"/>
                <w:szCs w:val="21"/>
              </w:rPr>
            </w:pPr>
            <w:r>
              <w:rPr>
                <w:rFonts w:ascii="宋体" w:hAnsi="宋体" w:cs="宋体" w:hint="eastAsia"/>
                <w:szCs w:val="21"/>
              </w:rPr>
              <w:t>输液泵</w:t>
            </w:r>
            <w:r w:rsidR="007175EF">
              <w:rPr>
                <w:rFonts w:ascii="宋体" w:hAnsi="宋体" w:cs="宋体" w:hint="eastAsia"/>
                <w:szCs w:val="21"/>
              </w:rPr>
              <w:t>（3）</w:t>
            </w:r>
          </w:p>
        </w:tc>
        <w:tc>
          <w:tcPr>
            <w:tcW w:w="435" w:type="pct"/>
            <w:vAlign w:val="center"/>
          </w:tcPr>
          <w:p w:rsidR="00A93BC4" w:rsidRDefault="00A93BC4" w:rsidP="00A93BC4">
            <w:pPr>
              <w:spacing w:line="240" w:lineRule="atLeast"/>
              <w:jc w:val="center"/>
              <w:rPr>
                <w:szCs w:val="21"/>
              </w:rPr>
            </w:pPr>
          </w:p>
        </w:tc>
        <w:tc>
          <w:tcPr>
            <w:tcW w:w="540" w:type="pct"/>
            <w:vAlign w:val="center"/>
          </w:tcPr>
          <w:p w:rsidR="00A93BC4" w:rsidRDefault="00A93BC4" w:rsidP="00A93BC4">
            <w:pPr>
              <w:spacing w:line="240" w:lineRule="atLeast"/>
              <w:jc w:val="center"/>
              <w:rPr>
                <w:rFonts w:ascii="宋体" w:hAnsi="宋体" w:cs="宋体"/>
                <w:szCs w:val="21"/>
              </w:rPr>
            </w:pPr>
            <w:r>
              <w:rPr>
                <w:rFonts w:ascii="宋体" w:hAnsi="宋体" w:cs="宋体" w:hint="eastAsia"/>
                <w:szCs w:val="21"/>
              </w:rPr>
              <w:t>4</w:t>
            </w:r>
          </w:p>
        </w:tc>
        <w:tc>
          <w:tcPr>
            <w:tcW w:w="2887" w:type="pct"/>
          </w:tcPr>
          <w:p w:rsidR="00A93BC4" w:rsidRDefault="00A93BC4" w:rsidP="00A93BC4">
            <w:pPr>
              <w:spacing w:line="240" w:lineRule="atLeast"/>
            </w:pPr>
            <w:r>
              <w:rPr>
                <w:rFonts w:hint="eastAsia"/>
              </w:rPr>
              <w:t>一、产品用途：用于患者精准用药，保证用药精准，提升科室效率</w:t>
            </w:r>
          </w:p>
          <w:p w:rsidR="00A93BC4" w:rsidRDefault="00A93BC4" w:rsidP="00A93BC4">
            <w:pPr>
              <w:spacing w:line="240" w:lineRule="atLeast"/>
            </w:pPr>
            <w:r>
              <w:rPr>
                <w:rFonts w:hint="eastAsia"/>
              </w:rPr>
              <w:t>二、技术参数：</w:t>
            </w:r>
          </w:p>
          <w:p w:rsidR="00A93BC4" w:rsidRDefault="00A93BC4" w:rsidP="00A93BC4">
            <w:pPr>
              <w:spacing w:line="240" w:lineRule="atLeast"/>
            </w:pPr>
            <w:r>
              <w:rPr>
                <w:rFonts w:hint="eastAsia"/>
              </w:rPr>
              <w:t>1.</w:t>
            </w:r>
            <w:r>
              <w:rPr>
                <w:rFonts w:hint="eastAsia"/>
              </w:rPr>
              <w:t>支持肠内营养液输液功能，无需指定耗材</w:t>
            </w:r>
          </w:p>
          <w:p w:rsidR="00A93BC4" w:rsidRDefault="00A93BC4" w:rsidP="00A93BC4">
            <w:pPr>
              <w:spacing w:line="240" w:lineRule="atLeast"/>
            </w:pPr>
            <w:r>
              <w:rPr>
                <w:rFonts w:hint="eastAsia"/>
              </w:rPr>
              <w:t>2.</w:t>
            </w:r>
            <w:r>
              <w:rPr>
                <w:rFonts w:hint="eastAsia"/>
              </w:rPr>
              <w:t>输液精度≤±</w:t>
            </w:r>
            <w:r>
              <w:rPr>
                <w:rFonts w:hint="eastAsia"/>
              </w:rPr>
              <w:t>5%</w:t>
            </w:r>
          </w:p>
          <w:p w:rsidR="00A93BC4" w:rsidRDefault="00F47C5D" w:rsidP="00A93BC4">
            <w:pPr>
              <w:spacing w:line="240" w:lineRule="atLeast"/>
            </w:pPr>
            <w:r>
              <w:rPr>
                <w:rFonts w:hint="eastAsia"/>
              </w:rPr>
              <w:t>★</w:t>
            </w:r>
            <w:r w:rsidR="00A93BC4">
              <w:rPr>
                <w:rFonts w:hint="eastAsia"/>
              </w:rPr>
              <w:t>3.</w:t>
            </w:r>
            <w:r w:rsidR="00A93BC4">
              <w:rPr>
                <w:rFonts w:hint="eastAsia"/>
              </w:rPr>
              <w:t>速率范围：</w:t>
            </w:r>
            <w:r w:rsidR="00A93BC4">
              <w:rPr>
                <w:rFonts w:hint="eastAsia"/>
              </w:rPr>
              <w:t xml:space="preserve">0.1-2000ml/h, </w:t>
            </w:r>
            <w:r w:rsidR="00A93BC4">
              <w:rPr>
                <w:rFonts w:hint="eastAsia"/>
              </w:rPr>
              <w:t>最小步进</w:t>
            </w:r>
            <w:r w:rsidR="00A93BC4">
              <w:rPr>
                <w:rFonts w:hint="eastAsia"/>
              </w:rPr>
              <w:t>0.01ml/h</w:t>
            </w:r>
            <w:r w:rsidR="00A93BC4">
              <w:rPr>
                <w:rFonts w:hint="eastAsia"/>
              </w:rPr>
              <w:t>，快进流速范围：</w:t>
            </w:r>
            <w:r w:rsidR="00A93BC4">
              <w:rPr>
                <w:rFonts w:hint="eastAsia"/>
              </w:rPr>
              <w:t>0.1-2000ml/h</w:t>
            </w:r>
          </w:p>
          <w:p w:rsidR="00A93BC4" w:rsidRDefault="00A93BC4" w:rsidP="00A93BC4">
            <w:pPr>
              <w:spacing w:line="240" w:lineRule="atLeast"/>
            </w:pPr>
            <w:r>
              <w:rPr>
                <w:rFonts w:hint="eastAsia"/>
              </w:rPr>
              <w:t>4.</w:t>
            </w:r>
            <w:r>
              <w:rPr>
                <w:rFonts w:hint="eastAsia"/>
              </w:rPr>
              <w:t>可自动统计四种累计量：</w:t>
            </w:r>
            <w:r>
              <w:rPr>
                <w:rFonts w:hint="eastAsia"/>
              </w:rPr>
              <w:t>24h</w:t>
            </w:r>
            <w:r>
              <w:rPr>
                <w:rFonts w:hint="eastAsia"/>
              </w:rPr>
              <w:t>累计量、最近累计量、自定义时间段累计量、定时间隔累计量</w:t>
            </w:r>
          </w:p>
          <w:p w:rsidR="00A93BC4" w:rsidRDefault="00A93BC4" w:rsidP="00A93BC4">
            <w:pPr>
              <w:spacing w:line="240" w:lineRule="atLeast"/>
            </w:pPr>
            <w:r>
              <w:rPr>
                <w:rFonts w:hint="eastAsia"/>
              </w:rPr>
              <w:t>5.</w:t>
            </w:r>
            <w:r>
              <w:rPr>
                <w:rFonts w:hint="eastAsia"/>
              </w:rPr>
              <w:t>支持≥</w:t>
            </w:r>
            <w:r>
              <w:rPr>
                <w:rFonts w:hint="eastAsia"/>
              </w:rPr>
              <w:t>8</w:t>
            </w:r>
            <w:r>
              <w:rPr>
                <w:rFonts w:hint="eastAsia"/>
              </w:rPr>
              <w:t>种输液模式：速度模式、时间模式、体重模式、梯度模式、序列模式、剂量时间模式、和间断给药模式、点滴模式</w:t>
            </w:r>
          </w:p>
          <w:p w:rsidR="00A93BC4" w:rsidRDefault="00A93BC4" w:rsidP="00A93BC4">
            <w:pPr>
              <w:spacing w:line="240" w:lineRule="atLeast"/>
            </w:pPr>
            <w:r>
              <w:rPr>
                <w:rFonts w:hint="eastAsia"/>
              </w:rPr>
              <w:t>6.</w:t>
            </w:r>
            <w:r>
              <w:rPr>
                <w:rFonts w:hint="eastAsia"/>
              </w:rPr>
              <w:t>支持镇痛药、化疗药、胰岛素输注</w:t>
            </w:r>
          </w:p>
          <w:p w:rsidR="00A93BC4" w:rsidRDefault="00A93BC4" w:rsidP="00A93BC4">
            <w:pPr>
              <w:spacing w:line="240" w:lineRule="atLeast"/>
            </w:pPr>
            <w:r>
              <w:rPr>
                <w:rFonts w:hint="eastAsia"/>
              </w:rPr>
              <w:t>7.</w:t>
            </w:r>
            <w:r>
              <w:rPr>
                <w:rFonts w:hint="eastAsia"/>
              </w:rPr>
              <w:t>支持升级时辰给药模式，支持正弦时辰给药和恒速时辰给药两种方式，适用于肿瘤科输注化疗药物</w:t>
            </w:r>
          </w:p>
          <w:p w:rsidR="00A93BC4" w:rsidRDefault="00F47C5D" w:rsidP="00A93BC4">
            <w:pPr>
              <w:spacing w:line="240" w:lineRule="atLeast"/>
            </w:pPr>
            <w:r>
              <w:rPr>
                <w:rFonts w:hint="eastAsia"/>
              </w:rPr>
              <w:t>★</w:t>
            </w:r>
            <w:r w:rsidR="00A93BC4">
              <w:rPr>
                <w:rFonts w:hint="eastAsia"/>
              </w:rPr>
              <w:t>8.</w:t>
            </w:r>
            <w:r w:rsidR="00A93BC4">
              <w:rPr>
                <w:rFonts w:hint="eastAsia"/>
              </w:rPr>
              <w:t>≥</w:t>
            </w:r>
            <w:r w:rsidR="00A93BC4">
              <w:rPr>
                <w:rFonts w:hint="eastAsia"/>
              </w:rPr>
              <w:t>3.5</w:t>
            </w:r>
            <w:r w:rsidR="00A93BC4">
              <w:rPr>
                <w:rFonts w:hint="eastAsia"/>
              </w:rPr>
              <w:t>英寸彩色显示屏，电容触摸屏技术，具备大字体界面</w:t>
            </w:r>
          </w:p>
          <w:p w:rsidR="00A93BC4" w:rsidRDefault="00A93BC4" w:rsidP="00A93BC4">
            <w:pPr>
              <w:spacing w:line="240" w:lineRule="atLeast"/>
            </w:pPr>
            <w:r>
              <w:rPr>
                <w:rFonts w:hint="eastAsia"/>
              </w:rPr>
              <w:t>9.</w:t>
            </w:r>
            <w:r>
              <w:rPr>
                <w:rFonts w:hint="eastAsia"/>
              </w:rPr>
              <w:t>可储存≥</w:t>
            </w:r>
            <w:r>
              <w:rPr>
                <w:rFonts w:hint="eastAsia"/>
              </w:rPr>
              <w:t>5000</w:t>
            </w:r>
            <w:r>
              <w:rPr>
                <w:rFonts w:hint="eastAsia"/>
              </w:rPr>
              <w:t>种药物信息。</w:t>
            </w:r>
          </w:p>
          <w:p w:rsidR="00A93BC4" w:rsidRDefault="00A93BC4" w:rsidP="00A93BC4">
            <w:pPr>
              <w:spacing w:line="240" w:lineRule="atLeast"/>
            </w:pPr>
            <w:r>
              <w:rPr>
                <w:rFonts w:hint="eastAsia"/>
              </w:rPr>
              <w:t>10.</w:t>
            </w:r>
            <w:r>
              <w:rPr>
                <w:rFonts w:hint="eastAsia"/>
              </w:rPr>
              <w:t>选择不同类型药物时对应的药物色彩标识自动显示在屏幕上，支持≥</w:t>
            </w:r>
            <w:r>
              <w:rPr>
                <w:rFonts w:hint="eastAsia"/>
              </w:rPr>
              <w:t>4</w:t>
            </w:r>
            <w:r>
              <w:rPr>
                <w:rFonts w:hint="eastAsia"/>
              </w:rPr>
              <w:t>种以上颜色</w:t>
            </w:r>
          </w:p>
          <w:p w:rsidR="00A93BC4" w:rsidRDefault="00A93BC4" w:rsidP="00A93BC4">
            <w:pPr>
              <w:spacing w:line="240" w:lineRule="atLeast"/>
            </w:pPr>
            <w:r>
              <w:rPr>
                <w:rFonts w:hint="eastAsia"/>
              </w:rPr>
              <w:t>11.</w:t>
            </w:r>
            <w:r>
              <w:rPr>
                <w:rFonts w:hint="eastAsia"/>
              </w:rPr>
              <w:t>在线动态压力监测，可实时显示当前压力数值，压力报警阈值≥</w:t>
            </w:r>
            <w:r>
              <w:rPr>
                <w:rFonts w:hint="eastAsia"/>
              </w:rPr>
              <w:t>15</w:t>
            </w:r>
            <w:r>
              <w:rPr>
                <w:rFonts w:hint="eastAsia"/>
              </w:rPr>
              <w:t>档可调，最低可设置</w:t>
            </w:r>
            <w:r>
              <w:rPr>
                <w:rFonts w:hint="eastAsia"/>
              </w:rPr>
              <w:t>150mmHg</w:t>
            </w:r>
          </w:p>
          <w:p w:rsidR="00A93BC4" w:rsidRDefault="00A93BC4" w:rsidP="00A93BC4">
            <w:pPr>
              <w:spacing w:line="240" w:lineRule="atLeast"/>
            </w:pPr>
            <w:r>
              <w:rPr>
                <w:rFonts w:hint="eastAsia"/>
              </w:rPr>
              <w:t>12.</w:t>
            </w:r>
            <w:r>
              <w:rPr>
                <w:rFonts w:hint="eastAsia"/>
              </w:rPr>
              <w:t>压力监测功能可通过表盘和数字实时显示</w:t>
            </w:r>
          </w:p>
          <w:p w:rsidR="00A93BC4" w:rsidRDefault="00A93BC4" w:rsidP="00A93BC4">
            <w:pPr>
              <w:spacing w:line="240" w:lineRule="atLeast"/>
            </w:pPr>
            <w:r>
              <w:rPr>
                <w:rFonts w:hint="eastAsia"/>
              </w:rPr>
              <w:t>13.</w:t>
            </w:r>
            <w:r>
              <w:rPr>
                <w:rFonts w:hint="eastAsia"/>
              </w:rPr>
              <w:t>具备阻塞后自动触发报警功能</w:t>
            </w:r>
          </w:p>
          <w:p w:rsidR="00A93BC4" w:rsidRDefault="00A93BC4" w:rsidP="00A93BC4">
            <w:pPr>
              <w:spacing w:line="240" w:lineRule="atLeast"/>
            </w:pPr>
            <w:r>
              <w:rPr>
                <w:rFonts w:hint="eastAsia"/>
              </w:rPr>
              <w:t>14.</w:t>
            </w:r>
            <w:r>
              <w:rPr>
                <w:rFonts w:hint="eastAsia"/>
              </w:rPr>
              <w:t>具备气泡报警功能，支持≤</w:t>
            </w:r>
            <w:r>
              <w:rPr>
                <w:rFonts w:hint="eastAsia"/>
              </w:rPr>
              <w:t>15</w:t>
            </w:r>
            <w:r>
              <w:rPr>
                <w:rFonts w:hint="eastAsia"/>
              </w:rPr>
              <w:t>μ</w:t>
            </w:r>
            <w:r>
              <w:rPr>
                <w:rFonts w:hint="eastAsia"/>
              </w:rPr>
              <w:t>L</w:t>
            </w:r>
            <w:r>
              <w:rPr>
                <w:rFonts w:hint="eastAsia"/>
              </w:rPr>
              <w:t>的单个气泡报警</w:t>
            </w:r>
          </w:p>
          <w:p w:rsidR="00A93BC4" w:rsidRDefault="00A93BC4" w:rsidP="00A93BC4">
            <w:pPr>
              <w:spacing w:line="240" w:lineRule="atLeast"/>
            </w:pPr>
            <w:r>
              <w:rPr>
                <w:rFonts w:hint="eastAsia"/>
              </w:rPr>
              <w:t>15.</w:t>
            </w:r>
            <w:r>
              <w:rPr>
                <w:rFonts w:hint="eastAsia"/>
              </w:rPr>
              <w:t>具备漏液功能报警功能</w:t>
            </w:r>
          </w:p>
          <w:p w:rsidR="00A93BC4" w:rsidRDefault="00A93BC4" w:rsidP="00A93BC4">
            <w:pPr>
              <w:spacing w:line="240" w:lineRule="atLeast"/>
            </w:pPr>
            <w:r>
              <w:rPr>
                <w:rFonts w:hint="eastAsia"/>
              </w:rPr>
              <w:t>16.</w:t>
            </w:r>
            <w:r>
              <w:rPr>
                <w:rFonts w:hint="eastAsia"/>
              </w:rPr>
              <w:t>信息储存：可存储≥</w:t>
            </w:r>
            <w:r>
              <w:rPr>
                <w:rFonts w:hint="eastAsia"/>
              </w:rPr>
              <w:t>5000</w:t>
            </w:r>
            <w:r>
              <w:rPr>
                <w:rFonts w:hint="eastAsia"/>
              </w:rPr>
              <w:t>条的历史记录</w:t>
            </w:r>
          </w:p>
          <w:p w:rsidR="00A93BC4" w:rsidRDefault="00A93BC4" w:rsidP="00A93BC4">
            <w:pPr>
              <w:spacing w:line="240" w:lineRule="atLeast"/>
            </w:pPr>
            <w:r>
              <w:rPr>
                <w:rFonts w:hint="eastAsia"/>
              </w:rPr>
              <w:t>17.</w:t>
            </w:r>
            <w:r>
              <w:rPr>
                <w:rFonts w:hint="eastAsia"/>
              </w:rPr>
              <w:t>电池工作时间≥</w:t>
            </w:r>
            <w:r>
              <w:rPr>
                <w:rFonts w:hint="eastAsia"/>
              </w:rPr>
              <w:t>5</w:t>
            </w:r>
            <w:r>
              <w:rPr>
                <w:rFonts w:hint="eastAsia"/>
              </w:rPr>
              <w:t>小时</w:t>
            </w:r>
            <w:r>
              <w:rPr>
                <w:rFonts w:hint="eastAsia"/>
              </w:rPr>
              <w:t>@25ml/h</w:t>
            </w:r>
          </w:p>
          <w:p w:rsidR="00A93BC4" w:rsidRDefault="00A93BC4" w:rsidP="00A93BC4">
            <w:pPr>
              <w:spacing w:line="240" w:lineRule="atLeast"/>
            </w:pPr>
            <w:r>
              <w:rPr>
                <w:rFonts w:hint="eastAsia"/>
              </w:rPr>
              <w:t>18.</w:t>
            </w:r>
            <w:r>
              <w:rPr>
                <w:rFonts w:hint="eastAsia"/>
              </w:rPr>
              <w:t>防异物及进液等级≥</w:t>
            </w:r>
            <w:r>
              <w:rPr>
                <w:rFonts w:hint="eastAsia"/>
              </w:rPr>
              <w:t>IP44</w:t>
            </w:r>
          </w:p>
          <w:p w:rsidR="00A93BC4" w:rsidRDefault="00A93BC4" w:rsidP="00A93BC4">
            <w:pPr>
              <w:spacing w:line="240" w:lineRule="atLeast"/>
            </w:pPr>
            <w:r>
              <w:rPr>
                <w:rFonts w:hint="eastAsia"/>
              </w:rPr>
              <w:t>19.</w:t>
            </w:r>
            <w:r>
              <w:rPr>
                <w:rFonts w:hint="eastAsia"/>
              </w:rPr>
              <w:t>工作环境温度：</w:t>
            </w:r>
            <w:r>
              <w:rPr>
                <w:rFonts w:hint="eastAsia"/>
              </w:rPr>
              <w:t xml:space="preserve"> -20</w:t>
            </w:r>
            <w:r>
              <w:rPr>
                <w:rFonts w:hint="eastAsia"/>
              </w:rPr>
              <w:t>℃</w:t>
            </w:r>
            <w:r>
              <w:rPr>
                <w:rFonts w:hint="eastAsia"/>
              </w:rPr>
              <w:t xml:space="preserve"> </w:t>
            </w:r>
            <w:r>
              <w:rPr>
                <w:rFonts w:hint="eastAsia"/>
              </w:rPr>
              <w:t>—</w:t>
            </w:r>
            <w:r>
              <w:rPr>
                <w:rFonts w:hint="eastAsia"/>
              </w:rPr>
              <w:t xml:space="preserve"> +60</w:t>
            </w:r>
            <w:r>
              <w:rPr>
                <w:rFonts w:hint="eastAsia"/>
              </w:rPr>
              <w:t>℃</w:t>
            </w:r>
          </w:p>
          <w:p w:rsidR="00A93BC4" w:rsidRDefault="00A93BC4" w:rsidP="00A93BC4">
            <w:pPr>
              <w:spacing w:line="240" w:lineRule="atLeast"/>
            </w:pPr>
            <w:r>
              <w:rPr>
                <w:rFonts w:hint="eastAsia"/>
              </w:rPr>
              <w:t>20.</w:t>
            </w:r>
            <w:r>
              <w:rPr>
                <w:rFonts w:hint="eastAsia"/>
              </w:rPr>
              <w:t>整机重量≤</w:t>
            </w:r>
            <w:r>
              <w:rPr>
                <w:rFonts w:hint="eastAsia"/>
              </w:rPr>
              <w:t>1.5kg</w:t>
            </w:r>
          </w:p>
          <w:p w:rsidR="00A93BC4" w:rsidRDefault="00A93BC4" w:rsidP="00A93BC4">
            <w:pPr>
              <w:spacing w:line="240" w:lineRule="atLeast"/>
            </w:pPr>
            <w:r>
              <w:rPr>
                <w:rFonts w:hint="eastAsia"/>
              </w:rPr>
              <w:t>21.</w:t>
            </w:r>
            <w:r>
              <w:rPr>
                <w:rFonts w:hint="eastAsia"/>
              </w:rPr>
              <w:t>整机使用期限≥</w:t>
            </w:r>
            <w:r>
              <w:rPr>
                <w:rFonts w:hint="eastAsia"/>
              </w:rPr>
              <w:t>10</w:t>
            </w:r>
            <w:r>
              <w:rPr>
                <w:rFonts w:hint="eastAsia"/>
              </w:rPr>
              <w:t>年</w:t>
            </w:r>
            <w:r>
              <w:rPr>
                <w:rFonts w:hint="eastAsia"/>
              </w:rPr>
              <w:t xml:space="preserve">  </w:t>
            </w:r>
          </w:p>
          <w:p w:rsidR="00A93BC4" w:rsidRDefault="00A93BC4" w:rsidP="00A93BC4">
            <w:pPr>
              <w:spacing w:line="240" w:lineRule="atLeast"/>
            </w:pPr>
            <w:r>
              <w:rPr>
                <w:rFonts w:hint="eastAsia"/>
              </w:rPr>
              <w:t>三、配置要求（单台）：</w:t>
            </w:r>
          </w:p>
          <w:p w:rsidR="00A93BC4" w:rsidRDefault="00A93BC4" w:rsidP="00A93BC4">
            <w:pPr>
              <w:spacing w:line="240" w:lineRule="atLeast"/>
            </w:pPr>
            <w:r>
              <w:rPr>
                <w:rFonts w:hint="eastAsia"/>
              </w:rPr>
              <w:t>1.</w:t>
            </w:r>
            <w:r>
              <w:rPr>
                <w:rFonts w:hint="eastAsia"/>
              </w:rPr>
              <w:t>主机</w:t>
            </w:r>
            <w:r>
              <w:rPr>
                <w:rFonts w:hint="eastAsia"/>
              </w:rPr>
              <w:t xml:space="preserve">   1</w:t>
            </w:r>
            <w:r>
              <w:rPr>
                <w:rFonts w:hint="eastAsia"/>
              </w:rPr>
              <w:t>台</w:t>
            </w:r>
          </w:p>
          <w:p w:rsidR="00A93BC4" w:rsidRDefault="00A93BC4" w:rsidP="00A93BC4">
            <w:pPr>
              <w:spacing w:line="240" w:lineRule="atLeast"/>
            </w:pPr>
            <w:r>
              <w:rPr>
                <w:rFonts w:hint="eastAsia"/>
              </w:rPr>
              <w:t>2.</w:t>
            </w:r>
            <w:r>
              <w:rPr>
                <w:rFonts w:hint="eastAsia"/>
              </w:rPr>
              <w:t>中式电源线</w:t>
            </w:r>
            <w:r>
              <w:rPr>
                <w:rFonts w:hint="eastAsia"/>
              </w:rPr>
              <w:t xml:space="preserve">  1</w:t>
            </w:r>
            <w:r>
              <w:rPr>
                <w:rFonts w:hint="eastAsia"/>
              </w:rPr>
              <w:t>根</w:t>
            </w:r>
          </w:p>
          <w:p w:rsidR="00A93BC4" w:rsidRDefault="00A93BC4" w:rsidP="00A93BC4">
            <w:pPr>
              <w:spacing w:line="240" w:lineRule="atLeast"/>
            </w:pPr>
            <w:r>
              <w:rPr>
                <w:rFonts w:hint="eastAsia"/>
              </w:rPr>
              <w:t>3.</w:t>
            </w:r>
            <w:r>
              <w:rPr>
                <w:rFonts w:hint="eastAsia"/>
              </w:rPr>
              <w:t>中文说明书</w:t>
            </w:r>
            <w:r>
              <w:rPr>
                <w:rFonts w:hint="eastAsia"/>
              </w:rPr>
              <w:t xml:space="preserve">  1</w:t>
            </w:r>
            <w:r>
              <w:rPr>
                <w:rFonts w:hint="eastAsia"/>
              </w:rPr>
              <w:t>份</w:t>
            </w:r>
          </w:p>
          <w:p w:rsidR="00A93BC4" w:rsidRDefault="00A93BC4" w:rsidP="00A93BC4">
            <w:pPr>
              <w:spacing w:line="240" w:lineRule="atLeast"/>
            </w:pPr>
            <w:r>
              <w:rPr>
                <w:rFonts w:hint="eastAsia"/>
              </w:rPr>
              <w:t>4.</w:t>
            </w:r>
            <w:r>
              <w:rPr>
                <w:rFonts w:hint="eastAsia"/>
              </w:rPr>
              <w:t>输液泵架</w:t>
            </w:r>
            <w:r>
              <w:rPr>
                <w:rFonts w:hint="eastAsia"/>
              </w:rPr>
              <w:t xml:space="preserve">  1</w:t>
            </w:r>
            <w:r>
              <w:rPr>
                <w:rFonts w:hint="eastAsia"/>
              </w:rPr>
              <w:t>个</w:t>
            </w:r>
          </w:p>
          <w:p w:rsidR="00A93BC4" w:rsidRDefault="00A93BC4" w:rsidP="00A93BC4">
            <w:pPr>
              <w:spacing w:line="240" w:lineRule="atLeast"/>
            </w:pPr>
            <w:r>
              <w:rPr>
                <w:rFonts w:hint="eastAsia"/>
              </w:rPr>
              <w:t>5.</w:t>
            </w:r>
            <w:r>
              <w:rPr>
                <w:rFonts w:hint="eastAsia"/>
              </w:rPr>
              <w:t>紧固夹</w:t>
            </w:r>
            <w:r>
              <w:rPr>
                <w:rFonts w:hint="eastAsia"/>
              </w:rPr>
              <w:t xml:space="preserve">  1</w:t>
            </w:r>
            <w:r>
              <w:rPr>
                <w:rFonts w:hint="eastAsia"/>
              </w:rPr>
              <w:t>个</w:t>
            </w:r>
          </w:p>
        </w:tc>
      </w:tr>
    </w:tbl>
    <w:p w:rsidR="00EA7122" w:rsidRPr="0080752E" w:rsidRDefault="00EA7122" w:rsidP="00EA7122">
      <w:pPr>
        <w:spacing w:line="360" w:lineRule="auto"/>
        <w:ind w:firstLineChars="200" w:firstLine="480"/>
        <w:outlineLvl w:val="0"/>
        <w:rPr>
          <w:sz w:val="24"/>
        </w:rPr>
      </w:pPr>
      <w:r w:rsidRPr="00EC1C14">
        <w:rPr>
          <w:rFonts w:hint="eastAsia"/>
          <w:sz w:val="24"/>
        </w:rPr>
        <w:t>加注“▲”号的产品为核心产品（如未明确核心产品，则视为全部产品均为核心产品），任意一种核心产品为同一品牌时，按照第三部分第</w:t>
      </w:r>
      <w:r w:rsidRPr="00EC1C14">
        <w:rPr>
          <w:rFonts w:hint="eastAsia"/>
          <w:sz w:val="24"/>
        </w:rPr>
        <w:t>32.4</w:t>
      </w:r>
      <w:r w:rsidRPr="00EC1C14">
        <w:rPr>
          <w:rFonts w:hint="eastAsia"/>
          <w:sz w:val="24"/>
        </w:rPr>
        <w:t>条款执行。</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第八包：</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hint="eastAsia"/>
          <w:color w:val="auto"/>
        </w:rPr>
        <w:t>★</w:t>
      </w:r>
      <w:r w:rsidRPr="007175EF">
        <w:rPr>
          <w:rFonts w:ascii="Times New Roman" w:eastAsia="宋体" w:hAnsi="Times New Roman" w:cs="Times New Roman" w:hint="eastAsia"/>
          <w:color w:val="auto"/>
        </w:rPr>
        <w:t xml:space="preserve">1. </w:t>
      </w:r>
      <w:r w:rsidRPr="007175EF">
        <w:rPr>
          <w:rFonts w:ascii="Times New Roman" w:eastAsia="宋体" w:hAnsi="Times New Roman" w:cs="Times New Roman" w:hint="eastAsia"/>
          <w:color w:val="auto"/>
        </w:rPr>
        <w:t>投标产品实质性要求</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所投产品须按照《医疗器械注册与备案管理办法》（国家市场监督管理总局令第</w:t>
      </w:r>
      <w:r w:rsidRPr="007175EF">
        <w:rPr>
          <w:rFonts w:ascii="Times New Roman" w:eastAsia="宋体" w:hAnsi="Times New Roman" w:cs="Times New Roman" w:hint="eastAsia"/>
          <w:color w:val="auto"/>
        </w:rPr>
        <w:t>47</w:t>
      </w:r>
      <w:r w:rsidRPr="007175EF">
        <w:rPr>
          <w:rFonts w:ascii="Times New Roman" w:eastAsia="宋体" w:hAnsi="Times New Roman" w:cs="Times New Roman" w:hint="eastAsia"/>
          <w:color w:val="auto"/>
        </w:rPr>
        <w:t>号）的规定，提供医疗器械备案证明材料或医疗器械注册证扫描件。</w:t>
      </w:r>
    </w:p>
    <w:p w:rsidR="00EA7122" w:rsidRPr="007175EF" w:rsidRDefault="00EA7122" w:rsidP="00EA7122">
      <w:pPr>
        <w:spacing w:line="360" w:lineRule="auto"/>
        <w:ind w:firstLineChars="200" w:firstLine="480"/>
        <w:outlineLvl w:val="0"/>
        <w:rPr>
          <w:sz w:val="24"/>
        </w:rPr>
      </w:pPr>
      <w:r w:rsidRPr="007175EF">
        <w:rPr>
          <w:rFonts w:hint="eastAsia"/>
          <w:sz w:val="24"/>
        </w:rPr>
        <w:t xml:space="preserve">2. </w:t>
      </w:r>
      <w:r w:rsidRPr="007175EF">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5"/>
        <w:gridCol w:w="844"/>
        <w:gridCol w:w="1047"/>
        <w:gridCol w:w="5598"/>
      </w:tblGrid>
      <w:tr w:rsidR="00EA7122" w:rsidRPr="00E56F76" w:rsidTr="001A2952">
        <w:trPr>
          <w:tblHeader/>
          <w:jc w:val="center"/>
        </w:trPr>
        <w:tc>
          <w:tcPr>
            <w:tcW w:w="434" w:type="pct"/>
            <w:vAlign w:val="center"/>
            <w:hideMark/>
          </w:tcPr>
          <w:p w:rsidR="00EA7122" w:rsidRPr="00E56F76" w:rsidRDefault="00EA7122" w:rsidP="00A93BC4">
            <w:pPr>
              <w:widowControl/>
              <w:spacing w:line="240" w:lineRule="atLeast"/>
              <w:jc w:val="center"/>
              <w:rPr>
                <w:rFonts w:cs="宋体"/>
                <w:kern w:val="0"/>
                <w:sz w:val="24"/>
                <w:szCs w:val="24"/>
              </w:rPr>
            </w:pPr>
            <w:r w:rsidRPr="00E56F76">
              <w:rPr>
                <w:rFonts w:cs="宋体" w:hint="eastAsia"/>
                <w:kern w:val="0"/>
                <w:sz w:val="24"/>
              </w:rPr>
              <w:t>序号</w:t>
            </w:r>
          </w:p>
        </w:tc>
        <w:tc>
          <w:tcPr>
            <w:tcW w:w="704" w:type="pct"/>
            <w:vAlign w:val="center"/>
            <w:hideMark/>
          </w:tcPr>
          <w:p w:rsidR="00EA7122" w:rsidRPr="00E56F76" w:rsidRDefault="00EA7122" w:rsidP="00A93BC4">
            <w:pPr>
              <w:widowControl/>
              <w:spacing w:line="240" w:lineRule="atLeast"/>
              <w:jc w:val="center"/>
              <w:rPr>
                <w:rFonts w:cs="宋体"/>
                <w:kern w:val="0"/>
                <w:sz w:val="24"/>
                <w:szCs w:val="24"/>
              </w:rPr>
            </w:pPr>
            <w:r>
              <w:rPr>
                <w:rFonts w:cs="宋体" w:hint="eastAsia"/>
                <w:kern w:val="0"/>
                <w:sz w:val="24"/>
              </w:rPr>
              <w:t>标的</w:t>
            </w:r>
            <w:r w:rsidRPr="00E56F76">
              <w:rPr>
                <w:rFonts w:cs="宋体" w:hint="eastAsia"/>
                <w:kern w:val="0"/>
                <w:sz w:val="24"/>
              </w:rPr>
              <w:t>名称</w:t>
            </w:r>
          </w:p>
        </w:tc>
        <w:tc>
          <w:tcPr>
            <w:tcW w:w="435" w:type="pct"/>
            <w:vAlign w:val="center"/>
            <w:hideMark/>
          </w:tcPr>
          <w:p w:rsidR="00EA7122" w:rsidRPr="00E56F76" w:rsidRDefault="00EA7122" w:rsidP="00A93BC4">
            <w:pPr>
              <w:widowControl/>
              <w:spacing w:line="240" w:lineRule="atLeast"/>
              <w:jc w:val="center"/>
              <w:rPr>
                <w:rFonts w:cs="宋体"/>
                <w:kern w:val="0"/>
                <w:sz w:val="24"/>
                <w:szCs w:val="24"/>
              </w:rPr>
            </w:pPr>
            <w:r>
              <w:rPr>
                <w:rFonts w:cs="宋体"/>
                <w:kern w:val="0"/>
                <w:sz w:val="24"/>
                <w:szCs w:val="24"/>
              </w:rPr>
              <w:t>单位</w:t>
            </w:r>
          </w:p>
        </w:tc>
        <w:tc>
          <w:tcPr>
            <w:tcW w:w="540" w:type="pct"/>
            <w:vAlign w:val="center"/>
          </w:tcPr>
          <w:p w:rsidR="00EA7122" w:rsidRPr="00E56F76" w:rsidRDefault="00EA7122" w:rsidP="00A93BC4">
            <w:pPr>
              <w:widowControl/>
              <w:spacing w:line="240" w:lineRule="atLeast"/>
              <w:jc w:val="center"/>
              <w:rPr>
                <w:rFonts w:cs="宋体"/>
                <w:kern w:val="0"/>
                <w:sz w:val="24"/>
              </w:rPr>
            </w:pPr>
            <w:r w:rsidRPr="00E56F76">
              <w:rPr>
                <w:rFonts w:cs="宋体" w:hint="eastAsia"/>
                <w:kern w:val="0"/>
                <w:sz w:val="24"/>
              </w:rPr>
              <w:t>数量</w:t>
            </w:r>
          </w:p>
        </w:tc>
        <w:tc>
          <w:tcPr>
            <w:tcW w:w="2887" w:type="pct"/>
            <w:vAlign w:val="center"/>
            <w:hideMark/>
          </w:tcPr>
          <w:p w:rsidR="00EA7122" w:rsidRPr="00E56F76" w:rsidRDefault="00EA7122" w:rsidP="00A93BC4">
            <w:pPr>
              <w:widowControl/>
              <w:spacing w:line="240" w:lineRule="atLeast"/>
              <w:jc w:val="center"/>
              <w:rPr>
                <w:rFonts w:cs="宋体"/>
                <w:kern w:val="0"/>
                <w:sz w:val="24"/>
                <w:szCs w:val="24"/>
              </w:rPr>
            </w:pPr>
            <w:r w:rsidRPr="00E56F76">
              <w:rPr>
                <w:rFonts w:cs="宋体" w:hint="eastAsia"/>
                <w:kern w:val="0"/>
                <w:sz w:val="24"/>
              </w:rPr>
              <w:t>需求条款</w:t>
            </w:r>
          </w:p>
        </w:tc>
      </w:tr>
      <w:tr w:rsidR="00A93BC4" w:rsidRPr="00E56F76" w:rsidTr="005A2C55">
        <w:trPr>
          <w:jc w:val="center"/>
        </w:trPr>
        <w:tc>
          <w:tcPr>
            <w:tcW w:w="434" w:type="pct"/>
            <w:vAlign w:val="center"/>
          </w:tcPr>
          <w:p w:rsidR="00A93BC4" w:rsidRDefault="00A93BC4" w:rsidP="00A93BC4">
            <w:pPr>
              <w:spacing w:line="240" w:lineRule="atLeast"/>
              <w:jc w:val="center"/>
              <w:rPr>
                <w:rFonts w:ascii="宋体" w:hAnsi="宋体" w:cs="宋体"/>
                <w:bCs/>
                <w:szCs w:val="21"/>
              </w:rPr>
            </w:pPr>
            <w:r>
              <w:rPr>
                <w:rFonts w:ascii="宋体" w:hAnsi="宋体" w:cs="宋体" w:hint="eastAsia"/>
                <w:bCs/>
                <w:szCs w:val="21"/>
              </w:rPr>
              <w:t>1</w:t>
            </w:r>
          </w:p>
        </w:tc>
        <w:tc>
          <w:tcPr>
            <w:tcW w:w="704" w:type="pct"/>
            <w:vAlign w:val="center"/>
          </w:tcPr>
          <w:p w:rsidR="00A93BC4" w:rsidRDefault="00A93BC4" w:rsidP="00A93BC4">
            <w:pPr>
              <w:spacing w:line="240" w:lineRule="atLeast"/>
              <w:jc w:val="center"/>
              <w:rPr>
                <w:rFonts w:ascii="宋体" w:hAnsi="宋体" w:cs="宋体"/>
                <w:bCs/>
                <w:szCs w:val="21"/>
              </w:rPr>
            </w:pPr>
            <w:r>
              <w:rPr>
                <w:rFonts w:ascii="宋体" w:hAnsi="宋体" w:cs="宋体" w:hint="eastAsia"/>
                <w:szCs w:val="21"/>
              </w:rPr>
              <w:t>▲注射泵</w:t>
            </w:r>
            <w:r w:rsidR="007175EF">
              <w:rPr>
                <w:rFonts w:ascii="宋体" w:hAnsi="宋体" w:cs="宋体" w:hint="eastAsia"/>
                <w:szCs w:val="21"/>
              </w:rPr>
              <w:t>（1）</w:t>
            </w:r>
          </w:p>
        </w:tc>
        <w:tc>
          <w:tcPr>
            <w:tcW w:w="435" w:type="pct"/>
            <w:vAlign w:val="center"/>
          </w:tcPr>
          <w:p w:rsidR="00A93BC4" w:rsidRPr="00335AD3" w:rsidRDefault="00A93BC4" w:rsidP="00A93BC4">
            <w:pPr>
              <w:spacing w:line="240" w:lineRule="atLeast"/>
              <w:jc w:val="center"/>
              <w:rPr>
                <w:szCs w:val="21"/>
              </w:rPr>
            </w:pPr>
            <w:r>
              <w:rPr>
                <w:szCs w:val="21"/>
              </w:rPr>
              <w:t>台</w:t>
            </w:r>
          </w:p>
        </w:tc>
        <w:tc>
          <w:tcPr>
            <w:tcW w:w="540" w:type="pct"/>
            <w:vAlign w:val="center"/>
          </w:tcPr>
          <w:p w:rsidR="00A93BC4" w:rsidRDefault="00A93BC4" w:rsidP="00A93BC4">
            <w:pPr>
              <w:spacing w:line="240" w:lineRule="atLeast"/>
              <w:jc w:val="center"/>
              <w:rPr>
                <w:rFonts w:ascii="宋体" w:hAnsi="宋体" w:cs="宋体"/>
                <w:bCs/>
                <w:szCs w:val="21"/>
              </w:rPr>
            </w:pPr>
            <w:r>
              <w:rPr>
                <w:rFonts w:ascii="宋体" w:hAnsi="宋体" w:cs="宋体" w:hint="eastAsia"/>
                <w:szCs w:val="21"/>
              </w:rPr>
              <w:t>10</w:t>
            </w:r>
          </w:p>
        </w:tc>
        <w:tc>
          <w:tcPr>
            <w:tcW w:w="2887" w:type="pct"/>
          </w:tcPr>
          <w:p w:rsidR="00A93BC4" w:rsidRDefault="00A93BC4" w:rsidP="00A93BC4">
            <w:pPr>
              <w:spacing w:line="240" w:lineRule="atLeast"/>
            </w:pPr>
            <w:r>
              <w:rPr>
                <w:rFonts w:hint="eastAsia"/>
              </w:rPr>
              <w:t>一、产品用途：用于高精度控制小剂量药物的微量输注，确保安全有效的靶向治疗。</w:t>
            </w:r>
          </w:p>
          <w:p w:rsidR="00A93BC4" w:rsidRDefault="00A93BC4" w:rsidP="00A93BC4">
            <w:pPr>
              <w:spacing w:line="240" w:lineRule="atLeast"/>
            </w:pPr>
            <w:r>
              <w:rPr>
                <w:rFonts w:hint="eastAsia"/>
              </w:rPr>
              <w:t>二、技术参数：</w:t>
            </w:r>
          </w:p>
          <w:p w:rsidR="00A93BC4" w:rsidRDefault="00A93BC4" w:rsidP="00A93BC4">
            <w:pPr>
              <w:spacing w:line="240" w:lineRule="atLeast"/>
            </w:pPr>
            <w:r>
              <w:rPr>
                <w:rFonts w:hint="eastAsia"/>
              </w:rPr>
              <w:t>1.</w:t>
            </w:r>
            <w:r>
              <w:rPr>
                <w:rFonts w:hint="eastAsia"/>
              </w:rPr>
              <w:t>整机使用期限≥</w:t>
            </w:r>
            <w:r>
              <w:rPr>
                <w:rFonts w:hint="eastAsia"/>
              </w:rPr>
              <w:t>10</w:t>
            </w:r>
            <w:r>
              <w:rPr>
                <w:rFonts w:hint="eastAsia"/>
              </w:rPr>
              <w:t>年</w:t>
            </w:r>
          </w:p>
          <w:p w:rsidR="00AB1808" w:rsidRDefault="00A93BC4" w:rsidP="00A93BC4">
            <w:pPr>
              <w:spacing w:line="240" w:lineRule="atLeast"/>
              <w:rPr>
                <w:strike/>
                <w:color w:val="FF0000"/>
              </w:rPr>
            </w:pPr>
            <w:r>
              <w:rPr>
                <w:rFonts w:hint="eastAsia"/>
              </w:rPr>
              <w:t>2.</w:t>
            </w:r>
            <w:r w:rsidRPr="00AB1808">
              <w:rPr>
                <w:rFonts w:hint="eastAsia"/>
                <w:strike/>
                <w:color w:val="FF0000"/>
              </w:rPr>
              <w:t>注射精度≤±</w:t>
            </w:r>
            <w:r w:rsidRPr="00AB1808">
              <w:rPr>
                <w:rFonts w:hint="eastAsia"/>
                <w:strike/>
                <w:color w:val="FF0000"/>
              </w:rPr>
              <w:t>1.8%</w:t>
            </w:r>
            <w:r w:rsidRPr="00AB1808">
              <w:rPr>
                <w:rFonts w:hint="eastAsia"/>
                <w:strike/>
                <w:color w:val="FF0000"/>
              </w:rPr>
              <w:t>，机械精度≤±</w:t>
            </w:r>
            <w:r w:rsidRPr="00AB1808">
              <w:rPr>
                <w:rFonts w:hint="eastAsia"/>
                <w:strike/>
                <w:color w:val="FF0000"/>
              </w:rPr>
              <w:t>0.5%</w:t>
            </w:r>
          </w:p>
          <w:p w:rsidR="00A93BC4" w:rsidRPr="00AB1808" w:rsidRDefault="00AB1808" w:rsidP="00A93BC4">
            <w:pPr>
              <w:spacing w:line="240" w:lineRule="atLeast"/>
            </w:pPr>
            <w:r w:rsidRPr="00AB1808">
              <w:rPr>
                <w:rFonts w:hint="eastAsia"/>
                <w:color w:val="FF0000"/>
              </w:rPr>
              <w:t>注射精度≤±</w:t>
            </w:r>
            <w:r w:rsidRPr="00AB1808">
              <w:rPr>
                <w:rFonts w:hint="eastAsia"/>
                <w:color w:val="FF0000"/>
              </w:rPr>
              <w:t>2%,</w:t>
            </w:r>
            <w:r w:rsidRPr="00AB1808">
              <w:rPr>
                <w:rFonts w:hint="eastAsia"/>
                <w:color w:val="FF0000"/>
              </w:rPr>
              <w:t>机械精度≤±</w:t>
            </w:r>
            <w:r w:rsidRPr="00AB1808">
              <w:rPr>
                <w:rFonts w:hint="eastAsia"/>
                <w:color w:val="FF0000"/>
              </w:rPr>
              <w:t>1%</w:t>
            </w:r>
          </w:p>
          <w:p w:rsidR="00A93BC4" w:rsidRDefault="00A93BC4" w:rsidP="00A93BC4">
            <w:pPr>
              <w:spacing w:line="240" w:lineRule="atLeast"/>
            </w:pPr>
            <w:r>
              <w:rPr>
                <w:rFonts w:hint="eastAsia"/>
              </w:rPr>
              <w:t>3.</w:t>
            </w:r>
            <w:r>
              <w:rPr>
                <w:rFonts w:hint="eastAsia"/>
              </w:rPr>
              <w:t>双通道为主机一体化设计，无需额外配件。每个通道具备独立电源开关，使用时更节能</w:t>
            </w:r>
          </w:p>
          <w:p w:rsidR="00A93BC4" w:rsidRDefault="00F47C5D" w:rsidP="00A93BC4">
            <w:pPr>
              <w:spacing w:line="240" w:lineRule="atLeast"/>
            </w:pPr>
            <w:r>
              <w:rPr>
                <w:rFonts w:hint="eastAsia"/>
              </w:rPr>
              <w:t>★</w:t>
            </w:r>
            <w:r w:rsidR="00A93BC4">
              <w:rPr>
                <w:rFonts w:hint="eastAsia"/>
              </w:rPr>
              <w:t>4.</w:t>
            </w:r>
            <w:r w:rsidR="00A93BC4">
              <w:rPr>
                <w:rFonts w:hint="eastAsia"/>
              </w:rPr>
              <w:t>速率范围：</w:t>
            </w:r>
            <w:r w:rsidR="00A93BC4">
              <w:rPr>
                <w:rFonts w:hint="eastAsia"/>
              </w:rPr>
              <w:t xml:space="preserve">0.01-2000ml/h, </w:t>
            </w:r>
            <w:r w:rsidR="00A93BC4">
              <w:rPr>
                <w:rFonts w:hint="eastAsia"/>
              </w:rPr>
              <w:t>最小起始流速和步进流速均为</w:t>
            </w:r>
            <w:r w:rsidR="00A93BC4">
              <w:rPr>
                <w:rFonts w:hint="eastAsia"/>
              </w:rPr>
              <w:t>0.01ml/h</w:t>
            </w:r>
            <w:r w:rsidR="00A93BC4">
              <w:rPr>
                <w:rFonts w:hint="eastAsia"/>
              </w:rPr>
              <w:t>，快进速度范围：</w:t>
            </w:r>
            <w:r w:rsidR="00A93BC4">
              <w:rPr>
                <w:rFonts w:hint="eastAsia"/>
              </w:rPr>
              <w:t>0.01-2000ml/h</w:t>
            </w:r>
          </w:p>
          <w:p w:rsidR="00A93BC4" w:rsidRDefault="00A93BC4" w:rsidP="00A93BC4">
            <w:pPr>
              <w:spacing w:line="240" w:lineRule="atLeast"/>
            </w:pPr>
            <w:r>
              <w:rPr>
                <w:rFonts w:hint="eastAsia"/>
              </w:rPr>
              <w:t>5.</w:t>
            </w:r>
            <w:r>
              <w:rPr>
                <w:rFonts w:hint="eastAsia"/>
              </w:rPr>
              <w:t>预置总量范围：</w:t>
            </w:r>
            <w:r>
              <w:rPr>
                <w:rFonts w:hint="eastAsia"/>
              </w:rPr>
              <w:t>0.1-9999ml</w:t>
            </w:r>
            <w:r>
              <w:rPr>
                <w:rFonts w:hint="eastAsia"/>
              </w:rPr>
              <w:t>，递增：</w:t>
            </w:r>
            <w:r>
              <w:rPr>
                <w:rFonts w:hint="eastAsia"/>
              </w:rPr>
              <w:t>0.1ml</w:t>
            </w:r>
          </w:p>
          <w:p w:rsidR="00A93BC4" w:rsidRDefault="00A93BC4" w:rsidP="00A93BC4">
            <w:pPr>
              <w:spacing w:line="240" w:lineRule="atLeast"/>
            </w:pPr>
            <w:r>
              <w:rPr>
                <w:rFonts w:hint="eastAsia"/>
              </w:rPr>
              <w:t>6.</w:t>
            </w:r>
            <w:r>
              <w:rPr>
                <w:rFonts w:hint="eastAsia"/>
              </w:rPr>
              <w:t>预置时间范围：</w:t>
            </w:r>
            <w:r>
              <w:rPr>
                <w:rFonts w:hint="eastAsia"/>
              </w:rPr>
              <w:t>00:00:01-99:59:99</w:t>
            </w:r>
            <w:r>
              <w:rPr>
                <w:rFonts w:hint="eastAsia"/>
              </w:rPr>
              <w:t>（</w:t>
            </w:r>
            <w:r>
              <w:rPr>
                <w:rFonts w:hint="eastAsia"/>
              </w:rPr>
              <w:t>h:m:s</w:t>
            </w:r>
            <w:r>
              <w:rPr>
                <w:rFonts w:hint="eastAsia"/>
              </w:rPr>
              <w:t>）</w:t>
            </w:r>
          </w:p>
          <w:p w:rsidR="00A93BC4" w:rsidRDefault="00A93BC4" w:rsidP="00A93BC4">
            <w:pPr>
              <w:spacing w:line="240" w:lineRule="atLeast"/>
            </w:pPr>
            <w:r>
              <w:rPr>
                <w:rFonts w:hint="eastAsia"/>
              </w:rPr>
              <w:t>7.</w:t>
            </w:r>
            <w:r>
              <w:rPr>
                <w:rFonts w:hint="eastAsia"/>
              </w:rPr>
              <w:t>可自动统计四种累计量：</w:t>
            </w:r>
            <w:r>
              <w:rPr>
                <w:rFonts w:hint="eastAsia"/>
              </w:rPr>
              <w:t>24h</w:t>
            </w:r>
            <w:r>
              <w:rPr>
                <w:rFonts w:hint="eastAsia"/>
              </w:rPr>
              <w:t>累计量、最近累计量、自定义时间段累计量、定时间隔累计量</w:t>
            </w:r>
          </w:p>
          <w:p w:rsidR="00A93BC4" w:rsidRDefault="00A93BC4" w:rsidP="00A93BC4">
            <w:pPr>
              <w:spacing w:line="240" w:lineRule="atLeast"/>
            </w:pPr>
            <w:r>
              <w:rPr>
                <w:rFonts w:hint="eastAsia"/>
              </w:rPr>
              <w:t>8.</w:t>
            </w:r>
            <w:r>
              <w:rPr>
                <w:rFonts w:hint="eastAsia"/>
              </w:rPr>
              <w:t>支持注射器规格：</w:t>
            </w:r>
            <w:r>
              <w:rPr>
                <w:rFonts w:hint="eastAsia"/>
              </w:rPr>
              <w:t>5ml</w:t>
            </w:r>
            <w:r>
              <w:rPr>
                <w:rFonts w:hint="eastAsia"/>
              </w:rPr>
              <w:t>、</w:t>
            </w:r>
            <w:r>
              <w:rPr>
                <w:rFonts w:hint="eastAsia"/>
              </w:rPr>
              <w:t>10ml</w:t>
            </w:r>
            <w:r>
              <w:rPr>
                <w:rFonts w:hint="eastAsia"/>
              </w:rPr>
              <w:t>、</w:t>
            </w:r>
            <w:r>
              <w:rPr>
                <w:rFonts w:hint="eastAsia"/>
              </w:rPr>
              <w:t>20ml</w:t>
            </w:r>
            <w:r>
              <w:rPr>
                <w:rFonts w:hint="eastAsia"/>
              </w:rPr>
              <w:t>、</w:t>
            </w:r>
            <w:r>
              <w:rPr>
                <w:rFonts w:hint="eastAsia"/>
              </w:rPr>
              <w:t>30ml</w:t>
            </w:r>
            <w:r>
              <w:rPr>
                <w:rFonts w:hint="eastAsia"/>
              </w:rPr>
              <w:t>、</w:t>
            </w:r>
            <w:r>
              <w:rPr>
                <w:rFonts w:hint="eastAsia"/>
              </w:rPr>
              <w:t>50/60ml</w:t>
            </w:r>
            <w:r>
              <w:rPr>
                <w:rFonts w:hint="eastAsia"/>
              </w:rPr>
              <w:t>；</w:t>
            </w:r>
          </w:p>
          <w:p w:rsidR="00A93BC4" w:rsidRDefault="00A93BC4" w:rsidP="00A93BC4">
            <w:pPr>
              <w:spacing w:line="240" w:lineRule="atLeast"/>
            </w:pPr>
            <w:r>
              <w:rPr>
                <w:rFonts w:hint="eastAsia"/>
              </w:rPr>
              <w:t>9.</w:t>
            </w:r>
            <w:r>
              <w:rPr>
                <w:rFonts w:hint="eastAsia"/>
              </w:rPr>
              <w:t>注射器安装后，在推拉盒触碰到注射器活塞末端时，不松开捏柄时推杆也可自动感应制动，防止药液误推</w:t>
            </w:r>
          </w:p>
          <w:p w:rsidR="00A93BC4" w:rsidRDefault="00A93BC4" w:rsidP="00A93BC4">
            <w:pPr>
              <w:spacing w:line="240" w:lineRule="atLeast"/>
            </w:pPr>
            <w:r>
              <w:rPr>
                <w:rFonts w:hint="eastAsia"/>
              </w:rPr>
              <w:t>10.</w:t>
            </w:r>
            <w:r>
              <w:rPr>
                <w:rFonts w:hint="eastAsia"/>
              </w:rPr>
              <w:t>支持≥</w:t>
            </w:r>
            <w:r>
              <w:rPr>
                <w:rFonts w:hint="eastAsia"/>
              </w:rPr>
              <w:t>8</w:t>
            </w:r>
            <w:r>
              <w:rPr>
                <w:rFonts w:hint="eastAsia"/>
              </w:rPr>
              <w:t>种注射模式：包括但不限于速度模式、时间模式、体重模式、梯度模式、序列模式、剂量时间模式、间断给药模式、</w:t>
            </w:r>
            <w:r>
              <w:rPr>
                <w:rFonts w:hint="eastAsia"/>
              </w:rPr>
              <w:t>TIVA</w:t>
            </w:r>
            <w:r>
              <w:rPr>
                <w:rFonts w:hint="eastAsia"/>
              </w:rPr>
              <w:t>模式</w:t>
            </w:r>
          </w:p>
          <w:p w:rsidR="00A93BC4" w:rsidRDefault="00F47C5D" w:rsidP="00A93BC4">
            <w:pPr>
              <w:spacing w:line="240" w:lineRule="atLeast"/>
            </w:pPr>
            <w:r>
              <w:rPr>
                <w:rFonts w:hint="eastAsia"/>
              </w:rPr>
              <w:t>★</w:t>
            </w:r>
            <w:r w:rsidR="00A93BC4">
              <w:rPr>
                <w:rFonts w:hint="eastAsia"/>
              </w:rPr>
              <w:t>11.</w:t>
            </w:r>
            <w:r w:rsidR="00A93BC4">
              <w:rPr>
                <w:rFonts w:hint="eastAsia"/>
              </w:rPr>
              <w:t>支持包括但不限于镇痛药、化疗药、胰岛素输注</w:t>
            </w:r>
          </w:p>
          <w:p w:rsidR="00A93BC4" w:rsidRDefault="00A93BC4" w:rsidP="00A93BC4">
            <w:pPr>
              <w:spacing w:line="240" w:lineRule="atLeast"/>
            </w:pPr>
            <w:r>
              <w:rPr>
                <w:rFonts w:hint="eastAsia"/>
              </w:rPr>
              <w:t>12.</w:t>
            </w:r>
            <w:r>
              <w:rPr>
                <w:rFonts w:hint="eastAsia"/>
              </w:rPr>
              <w:t>≥</w:t>
            </w:r>
            <w:r>
              <w:rPr>
                <w:rFonts w:hint="eastAsia"/>
              </w:rPr>
              <w:t>3.5</w:t>
            </w:r>
            <w:r>
              <w:rPr>
                <w:rFonts w:hint="eastAsia"/>
              </w:rPr>
              <w:t>英寸彩色显示屏，电容触摸屏技术</w:t>
            </w:r>
          </w:p>
          <w:p w:rsidR="00A93BC4" w:rsidRDefault="00F47C5D" w:rsidP="00A93BC4">
            <w:pPr>
              <w:spacing w:line="240" w:lineRule="atLeast"/>
            </w:pPr>
            <w:r>
              <w:rPr>
                <w:rFonts w:hint="eastAsia"/>
              </w:rPr>
              <w:t>★</w:t>
            </w:r>
            <w:r w:rsidR="00A93BC4">
              <w:rPr>
                <w:rFonts w:hint="eastAsia"/>
              </w:rPr>
              <w:t>13.</w:t>
            </w:r>
            <w:r w:rsidR="00A93BC4">
              <w:rPr>
                <w:rFonts w:hint="eastAsia"/>
              </w:rPr>
              <w:t>支持药物库，可储存≥</w:t>
            </w:r>
            <w:r w:rsidR="00A93BC4">
              <w:rPr>
                <w:rFonts w:hint="eastAsia"/>
              </w:rPr>
              <w:t>5000</w:t>
            </w:r>
            <w:r w:rsidR="00A93BC4">
              <w:rPr>
                <w:rFonts w:hint="eastAsia"/>
              </w:rPr>
              <w:t>种药物信息</w:t>
            </w:r>
          </w:p>
          <w:p w:rsidR="00A93BC4" w:rsidRDefault="00A93BC4" w:rsidP="00A93BC4">
            <w:pPr>
              <w:spacing w:line="240" w:lineRule="atLeast"/>
            </w:pPr>
            <w:r>
              <w:rPr>
                <w:rFonts w:hint="eastAsia"/>
              </w:rPr>
              <w:t>14.</w:t>
            </w:r>
            <w:r>
              <w:rPr>
                <w:rFonts w:hint="eastAsia"/>
              </w:rPr>
              <w:t>在线动态压力监测，可实时显示当前压力数值；</w:t>
            </w:r>
          </w:p>
          <w:p w:rsidR="00A93BC4" w:rsidRDefault="00A93BC4" w:rsidP="00A93BC4">
            <w:pPr>
              <w:spacing w:line="240" w:lineRule="atLeast"/>
            </w:pPr>
            <w:r>
              <w:rPr>
                <w:rFonts w:hint="eastAsia"/>
              </w:rPr>
              <w:t>15.</w:t>
            </w:r>
            <w:r>
              <w:rPr>
                <w:rFonts w:hint="eastAsia"/>
              </w:rPr>
              <w:t>具备阻塞前预警提示功能，当管路压力未触发阻塞报警时，泵可自动识别压力上升并在屏幕上进行提示</w:t>
            </w:r>
          </w:p>
          <w:p w:rsidR="00A93BC4" w:rsidRDefault="00A93BC4" w:rsidP="00A93BC4">
            <w:pPr>
              <w:spacing w:line="240" w:lineRule="atLeast"/>
            </w:pPr>
            <w:r>
              <w:rPr>
                <w:rFonts w:hint="eastAsia"/>
              </w:rPr>
              <w:t>16.</w:t>
            </w:r>
            <w:r>
              <w:rPr>
                <w:rFonts w:hint="eastAsia"/>
              </w:rPr>
              <w:t>具备阻塞后自动触发报警功能。</w:t>
            </w:r>
          </w:p>
          <w:p w:rsidR="00A93BC4" w:rsidRDefault="00A93BC4" w:rsidP="00A93BC4">
            <w:pPr>
              <w:spacing w:line="240" w:lineRule="atLeast"/>
            </w:pPr>
            <w:r>
              <w:rPr>
                <w:rFonts w:hint="eastAsia"/>
              </w:rPr>
              <w:t>17.</w:t>
            </w:r>
            <w:r>
              <w:rPr>
                <w:rFonts w:hint="eastAsia"/>
              </w:rPr>
              <w:t>信息储存：可存储≥</w:t>
            </w:r>
            <w:r>
              <w:rPr>
                <w:rFonts w:hint="eastAsia"/>
              </w:rPr>
              <w:t>5000</w:t>
            </w:r>
            <w:r>
              <w:rPr>
                <w:rFonts w:hint="eastAsia"/>
              </w:rPr>
              <w:t>条的历史记录</w:t>
            </w:r>
          </w:p>
          <w:p w:rsidR="00A93BC4" w:rsidRDefault="00A93BC4" w:rsidP="00A93BC4">
            <w:pPr>
              <w:spacing w:line="240" w:lineRule="atLeast"/>
            </w:pPr>
            <w:r>
              <w:rPr>
                <w:rFonts w:hint="eastAsia"/>
              </w:rPr>
              <w:t>18.</w:t>
            </w:r>
            <w:r>
              <w:rPr>
                <w:rFonts w:hint="eastAsia"/>
              </w:rPr>
              <w:t>电池工作时间≥</w:t>
            </w:r>
            <w:r>
              <w:rPr>
                <w:rFonts w:hint="eastAsia"/>
              </w:rPr>
              <w:t>5</w:t>
            </w:r>
            <w:r>
              <w:rPr>
                <w:rFonts w:hint="eastAsia"/>
              </w:rPr>
              <w:t>小时</w:t>
            </w:r>
            <w:r>
              <w:rPr>
                <w:rFonts w:hint="eastAsia"/>
              </w:rPr>
              <w:t>@5ml/h</w:t>
            </w:r>
          </w:p>
          <w:p w:rsidR="00A93BC4" w:rsidRDefault="00A93BC4" w:rsidP="00A93BC4">
            <w:pPr>
              <w:spacing w:line="240" w:lineRule="atLeast"/>
              <w:rPr>
                <w:strike/>
                <w:color w:val="FF0000"/>
              </w:rPr>
            </w:pPr>
            <w:r>
              <w:rPr>
                <w:rFonts w:hint="eastAsia"/>
              </w:rPr>
              <w:t>19.</w:t>
            </w:r>
            <w:r w:rsidRPr="00AB1808">
              <w:rPr>
                <w:rFonts w:hint="eastAsia"/>
                <w:strike/>
                <w:color w:val="FF0000"/>
              </w:rPr>
              <w:t>防异物及进液等级≥</w:t>
            </w:r>
            <w:r w:rsidRPr="00AB1808">
              <w:rPr>
                <w:rFonts w:hint="eastAsia"/>
                <w:strike/>
                <w:color w:val="FF0000"/>
              </w:rPr>
              <w:t>IP44</w:t>
            </w:r>
          </w:p>
          <w:p w:rsidR="00AB1808" w:rsidRPr="00AB1808" w:rsidRDefault="00AB1808" w:rsidP="00A93BC4">
            <w:pPr>
              <w:spacing w:line="240" w:lineRule="atLeast"/>
              <w:rPr>
                <w:color w:val="FF0000"/>
              </w:rPr>
            </w:pPr>
            <w:r w:rsidRPr="00AB1808">
              <w:rPr>
                <w:rFonts w:hint="eastAsia"/>
                <w:color w:val="FF0000"/>
              </w:rPr>
              <w:t>防异物及进液等级≥</w:t>
            </w:r>
            <w:r w:rsidRPr="00AB1808">
              <w:rPr>
                <w:rFonts w:hint="eastAsia"/>
                <w:color w:val="FF0000"/>
              </w:rPr>
              <w:t>IP22</w:t>
            </w:r>
          </w:p>
          <w:p w:rsidR="00A93BC4" w:rsidRPr="007A1C39" w:rsidRDefault="00A93BC4" w:rsidP="00A93BC4">
            <w:pPr>
              <w:spacing w:line="240" w:lineRule="atLeast"/>
              <w:rPr>
                <w:strike/>
                <w:color w:val="FF0000"/>
              </w:rPr>
            </w:pPr>
            <w:r w:rsidRPr="007A1C39">
              <w:rPr>
                <w:rFonts w:hint="eastAsia"/>
                <w:strike/>
                <w:color w:val="FF0000"/>
              </w:rPr>
              <w:t>20.</w:t>
            </w:r>
            <w:r w:rsidRPr="007A1C39">
              <w:rPr>
                <w:rFonts w:hint="eastAsia"/>
                <w:strike/>
                <w:color w:val="FF0000"/>
              </w:rPr>
              <w:t>支持升级</w:t>
            </w:r>
            <w:r w:rsidRPr="007A1C39">
              <w:rPr>
                <w:rFonts w:hint="eastAsia"/>
                <w:strike/>
                <w:color w:val="FF0000"/>
              </w:rPr>
              <w:t>TCI</w:t>
            </w:r>
            <w:r w:rsidRPr="007A1C39">
              <w:rPr>
                <w:rFonts w:hint="eastAsia"/>
                <w:strike/>
                <w:color w:val="FF0000"/>
              </w:rPr>
              <w:t>模式，</w:t>
            </w:r>
            <w:r w:rsidRPr="007A1C39">
              <w:rPr>
                <w:rFonts w:hint="eastAsia"/>
                <w:strike/>
                <w:color w:val="FF0000"/>
              </w:rPr>
              <w:t>TCI</w:t>
            </w:r>
            <w:r w:rsidRPr="007A1C39">
              <w:rPr>
                <w:rFonts w:hint="eastAsia"/>
                <w:strike/>
                <w:color w:val="FF0000"/>
              </w:rPr>
              <w:t>模式支持三种药物：丙泊酚，瑞芬太尼，苏芬太尼，支持丙泊酚小儿药代模型</w:t>
            </w:r>
          </w:p>
          <w:p w:rsidR="00A93BC4" w:rsidRDefault="00A93BC4" w:rsidP="00A93BC4">
            <w:pPr>
              <w:spacing w:line="240" w:lineRule="atLeast"/>
            </w:pPr>
            <w:r>
              <w:rPr>
                <w:rFonts w:hint="eastAsia"/>
              </w:rPr>
              <w:t>21.</w:t>
            </w:r>
            <w:r>
              <w:rPr>
                <w:rFonts w:hint="eastAsia"/>
              </w:rPr>
              <w:t>具备自动校准功能</w:t>
            </w:r>
          </w:p>
          <w:p w:rsidR="00A93BC4" w:rsidRDefault="00A93BC4" w:rsidP="00A93BC4">
            <w:pPr>
              <w:spacing w:line="240" w:lineRule="atLeast"/>
            </w:pPr>
            <w:r>
              <w:rPr>
                <w:rFonts w:hint="eastAsia"/>
              </w:rPr>
              <w:t>22.</w:t>
            </w:r>
            <w:r>
              <w:rPr>
                <w:rFonts w:hint="eastAsia"/>
              </w:rPr>
              <w:t>具备一键排气功能</w:t>
            </w:r>
          </w:p>
          <w:p w:rsidR="00A93BC4" w:rsidRDefault="00A93BC4" w:rsidP="00A93BC4">
            <w:pPr>
              <w:spacing w:line="240" w:lineRule="atLeast"/>
            </w:pPr>
            <w:r>
              <w:rPr>
                <w:rFonts w:hint="eastAsia"/>
              </w:rPr>
              <w:t>23.</w:t>
            </w:r>
            <w:r>
              <w:rPr>
                <w:rFonts w:hint="eastAsia"/>
              </w:rPr>
              <w:t>可以在屏幕上显示药品名称</w:t>
            </w:r>
          </w:p>
          <w:p w:rsidR="00A93BC4" w:rsidRDefault="00A93BC4" w:rsidP="00A93BC4">
            <w:pPr>
              <w:spacing w:line="240" w:lineRule="atLeast"/>
            </w:pPr>
            <w:r>
              <w:rPr>
                <w:rFonts w:hint="eastAsia"/>
              </w:rPr>
              <w:t>三、单台配置要求：</w:t>
            </w:r>
          </w:p>
          <w:p w:rsidR="00A93BC4" w:rsidRDefault="00A93BC4" w:rsidP="00A93BC4">
            <w:pPr>
              <w:spacing w:line="240" w:lineRule="atLeast"/>
            </w:pPr>
            <w:r>
              <w:rPr>
                <w:rFonts w:hint="eastAsia"/>
              </w:rPr>
              <w:t>1.</w:t>
            </w:r>
            <w:r>
              <w:rPr>
                <w:rFonts w:hint="eastAsia"/>
              </w:rPr>
              <w:t>主机</w:t>
            </w:r>
            <w:r>
              <w:rPr>
                <w:rFonts w:hint="eastAsia"/>
              </w:rPr>
              <w:t>1</w:t>
            </w:r>
            <w:r>
              <w:rPr>
                <w:rFonts w:hint="eastAsia"/>
              </w:rPr>
              <w:t>个</w:t>
            </w:r>
          </w:p>
          <w:p w:rsidR="00A93BC4" w:rsidRDefault="00A93BC4" w:rsidP="00A93BC4">
            <w:pPr>
              <w:spacing w:line="240" w:lineRule="atLeast"/>
            </w:pPr>
            <w:r>
              <w:rPr>
                <w:rFonts w:hint="eastAsia"/>
              </w:rPr>
              <w:t>2.</w:t>
            </w:r>
            <w:r>
              <w:rPr>
                <w:rFonts w:hint="eastAsia"/>
              </w:rPr>
              <w:t>紧固夹</w:t>
            </w:r>
            <w:r>
              <w:rPr>
                <w:rFonts w:hint="eastAsia"/>
              </w:rPr>
              <w:t>1</w:t>
            </w:r>
            <w:r>
              <w:rPr>
                <w:rFonts w:hint="eastAsia"/>
              </w:rPr>
              <w:t>个</w:t>
            </w:r>
          </w:p>
          <w:p w:rsidR="00A93BC4" w:rsidRDefault="00A93BC4" w:rsidP="00A93BC4">
            <w:pPr>
              <w:spacing w:line="240" w:lineRule="atLeast"/>
            </w:pPr>
            <w:r>
              <w:rPr>
                <w:rFonts w:hint="eastAsia"/>
              </w:rPr>
              <w:t>3.</w:t>
            </w:r>
            <w:r>
              <w:rPr>
                <w:rFonts w:hint="eastAsia"/>
              </w:rPr>
              <w:t>电源线</w:t>
            </w:r>
            <w:r>
              <w:rPr>
                <w:rFonts w:hint="eastAsia"/>
              </w:rPr>
              <w:t>1</w:t>
            </w:r>
            <w:r>
              <w:rPr>
                <w:rFonts w:hint="eastAsia"/>
              </w:rPr>
              <w:t>根</w:t>
            </w:r>
          </w:p>
          <w:p w:rsidR="00A93BC4" w:rsidRDefault="00A93BC4" w:rsidP="00A93BC4">
            <w:pPr>
              <w:spacing w:line="240" w:lineRule="atLeast"/>
            </w:pPr>
            <w:r>
              <w:rPr>
                <w:rFonts w:hint="eastAsia"/>
              </w:rPr>
              <w:t>4.</w:t>
            </w:r>
            <w:r>
              <w:rPr>
                <w:rFonts w:hint="eastAsia"/>
              </w:rPr>
              <w:t>输液泵架</w:t>
            </w:r>
            <w:r>
              <w:rPr>
                <w:rFonts w:hint="eastAsia"/>
              </w:rPr>
              <w:t xml:space="preserve"> 1</w:t>
            </w:r>
            <w:r>
              <w:rPr>
                <w:rFonts w:hint="eastAsia"/>
              </w:rPr>
              <w:t>个</w:t>
            </w:r>
          </w:p>
          <w:p w:rsidR="00A93BC4" w:rsidRDefault="00A93BC4" w:rsidP="00A93BC4">
            <w:pPr>
              <w:spacing w:line="240" w:lineRule="atLeast"/>
            </w:pPr>
            <w:r>
              <w:rPr>
                <w:rFonts w:hint="eastAsia"/>
              </w:rPr>
              <w:t>5.</w:t>
            </w:r>
            <w:r>
              <w:rPr>
                <w:rFonts w:hint="eastAsia"/>
              </w:rPr>
              <w:t>中文说明书</w:t>
            </w:r>
            <w:r>
              <w:rPr>
                <w:rFonts w:hint="eastAsia"/>
              </w:rPr>
              <w:t xml:space="preserve"> 1</w:t>
            </w:r>
            <w:r>
              <w:rPr>
                <w:rFonts w:hint="eastAsia"/>
              </w:rPr>
              <w:t>份</w:t>
            </w:r>
          </w:p>
        </w:tc>
      </w:tr>
      <w:tr w:rsidR="00A93BC4" w:rsidRPr="00E56F76" w:rsidTr="005A2C55">
        <w:trPr>
          <w:jc w:val="center"/>
        </w:trPr>
        <w:tc>
          <w:tcPr>
            <w:tcW w:w="434" w:type="pct"/>
            <w:vAlign w:val="center"/>
          </w:tcPr>
          <w:p w:rsidR="00A93BC4" w:rsidRDefault="00A93BC4" w:rsidP="00A93BC4">
            <w:pPr>
              <w:spacing w:line="240" w:lineRule="atLeast"/>
              <w:jc w:val="center"/>
              <w:rPr>
                <w:rFonts w:ascii="宋体" w:hAnsi="宋体" w:cs="宋体"/>
                <w:bCs/>
                <w:szCs w:val="21"/>
              </w:rPr>
            </w:pPr>
            <w:r>
              <w:rPr>
                <w:rFonts w:ascii="宋体" w:hAnsi="宋体" w:cs="宋体" w:hint="eastAsia"/>
                <w:bCs/>
                <w:szCs w:val="21"/>
              </w:rPr>
              <w:t>2</w:t>
            </w:r>
          </w:p>
        </w:tc>
        <w:tc>
          <w:tcPr>
            <w:tcW w:w="704" w:type="pct"/>
            <w:vAlign w:val="center"/>
          </w:tcPr>
          <w:p w:rsidR="00A93BC4" w:rsidRDefault="00A93BC4" w:rsidP="00A93BC4">
            <w:pPr>
              <w:spacing w:line="240" w:lineRule="atLeast"/>
              <w:jc w:val="center"/>
              <w:rPr>
                <w:rFonts w:ascii="宋体" w:hAnsi="宋体" w:cs="宋体"/>
                <w:bCs/>
                <w:szCs w:val="21"/>
              </w:rPr>
            </w:pPr>
            <w:r>
              <w:rPr>
                <w:rFonts w:ascii="宋体" w:hAnsi="宋体" w:cs="宋体" w:hint="eastAsia"/>
                <w:szCs w:val="21"/>
              </w:rPr>
              <w:t>注射泵</w:t>
            </w:r>
            <w:r w:rsidR="007175EF">
              <w:rPr>
                <w:rFonts w:ascii="宋体" w:hAnsi="宋体" w:cs="宋体" w:hint="eastAsia"/>
                <w:szCs w:val="21"/>
              </w:rPr>
              <w:t>（2）</w:t>
            </w:r>
          </w:p>
        </w:tc>
        <w:tc>
          <w:tcPr>
            <w:tcW w:w="435" w:type="pct"/>
            <w:vAlign w:val="center"/>
          </w:tcPr>
          <w:p w:rsidR="00A93BC4" w:rsidRPr="00335AD3" w:rsidRDefault="00A93BC4" w:rsidP="00A93BC4">
            <w:pPr>
              <w:spacing w:line="240" w:lineRule="atLeast"/>
              <w:jc w:val="center"/>
              <w:rPr>
                <w:szCs w:val="21"/>
              </w:rPr>
            </w:pPr>
            <w:r>
              <w:rPr>
                <w:szCs w:val="21"/>
              </w:rPr>
              <w:t>台</w:t>
            </w:r>
          </w:p>
        </w:tc>
        <w:tc>
          <w:tcPr>
            <w:tcW w:w="540" w:type="pct"/>
            <w:vAlign w:val="center"/>
          </w:tcPr>
          <w:p w:rsidR="00A93BC4" w:rsidRDefault="00A93BC4" w:rsidP="00A93BC4">
            <w:pPr>
              <w:spacing w:line="240" w:lineRule="atLeast"/>
              <w:jc w:val="center"/>
              <w:rPr>
                <w:rFonts w:ascii="宋体" w:hAnsi="宋体" w:cs="宋体"/>
                <w:bCs/>
                <w:szCs w:val="21"/>
              </w:rPr>
            </w:pPr>
            <w:r>
              <w:rPr>
                <w:rFonts w:ascii="宋体" w:hAnsi="宋体" w:cs="宋体" w:hint="eastAsia"/>
                <w:szCs w:val="21"/>
              </w:rPr>
              <w:t>2</w:t>
            </w:r>
          </w:p>
        </w:tc>
        <w:tc>
          <w:tcPr>
            <w:tcW w:w="2887" w:type="pct"/>
          </w:tcPr>
          <w:p w:rsidR="00A93BC4" w:rsidRDefault="00A93BC4" w:rsidP="00A93BC4">
            <w:pPr>
              <w:spacing w:line="240" w:lineRule="atLeast"/>
            </w:pPr>
            <w:r>
              <w:rPr>
                <w:rFonts w:hint="eastAsia"/>
              </w:rPr>
              <w:t>一、产品用途：</w:t>
            </w:r>
          </w:p>
          <w:p w:rsidR="00A93BC4" w:rsidRDefault="00A93BC4" w:rsidP="00A93BC4">
            <w:pPr>
              <w:spacing w:line="240" w:lineRule="atLeast"/>
            </w:pPr>
            <w:r>
              <w:rPr>
                <w:rFonts w:hint="eastAsia"/>
              </w:rPr>
              <w:t>用于临床对于患者的精准用药，保证用药精准，智能药物库管理助力临床效率的提升。</w:t>
            </w:r>
          </w:p>
          <w:p w:rsidR="00A93BC4" w:rsidRDefault="00A93BC4" w:rsidP="00A93BC4">
            <w:pPr>
              <w:spacing w:line="240" w:lineRule="atLeast"/>
            </w:pPr>
            <w:r>
              <w:rPr>
                <w:rFonts w:hint="eastAsia"/>
              </w:rPr>
              <w:t>二、技术参数：</w:t>
            </w:r>
          </w:p>
          <w:p w:rsidR="00A93BC4" w:rsidRDefault="00A93BC4" w:rsidP="00A93BC4">
            <w:pPr>
              <w:spacing w:line="240" w:lineRule="atLeast"/>
            </w:pPr>
            <w:r>
              <w:rPr>
                <w:rFonts w:hint="eastAsia"/>
              </w:rPr>
              <w:t>1.</w:t>
            </w:r>
            <w:r>
              <w:rPr>
                <w:rFonts w:hint="eastAsia"/>
              </w:rPr>
              <w:t>整机使用期限≥</w:t>
            </w:r>
            <w:r>
              <w:rPr>
                <w:rFonts w:hint="eastAsia"/>
              </w:rPr>
              <w:t>10</w:t>
            </w:r>
            <w:r>
              <w:rPr>
                <w:rFonts w:hint="eastAsia"/>
              </w:rPr>
              <w:t>年</w:t>
            </w:r>
          </w:p>
          <w:p w:rsidR="00A93BC4" w:rsidRDefault="00A93BC4" w:rsidP="00A93BC4">
            <w:pPr>
              <w:spacing w:line="240" w:lineRule="atLeast"/>
              <w:rPr>
                <w:strike/>
                <w:color w:val="FF0000"/>
              </w:rPr>
            </w:pPr>
            <w:r>
              <w:rPr>
                <w:rFonts w:hint="eastAsia"/>
              </w:rPr>
              <w:t>2.</w:t>
            </w:r>
            <w:r w:rsidRPr="007A1C39">
              <w:rPr>
                <w:rFonts w:hint="eastAsia"/>
                <w:strike/>
                <w:color w:val="FF0000"/>
              </w:rPr>
              <w:t>注射精度≤±</w:t>
            </w:r>
            <w:r w:rsidRPr="007A1C39">
              <w:rPr>
                <w:rFonts w:hint="eastAsia"/>
                <w:strike/>
                <w:color w:val="FF0000"/>
              </w:rPr>
              <w:t>1.8%</w:t>
            </w:r>
            <w:r w:rsidRPr="007A1C39">
              <w:rPr>
                <w:rFonts w:hint="eastAsia"/>
                <w:strike/>
                <w:color w:val="FF0000"/>
              </w:rPr>
              <w:t>，机械精度≤±</w:t>
            </w:r>
            <w:r w:rsidRPr="007A1C39">
              <w:rPr>
                <w:rFonts w:hint="eastAsia"/>
                <w:strike/>
                <w:color w:val="FF0000"/>
              </w:rPr>
              <w:t>0.5%</w:t>
            </w:r>
          </w:p>
          <w:p w:rsidR="007A1C39" w:rsidRPr="007A1C39" w:rsidRDefault="007A1C39" w:rsidP="00A93BC4">
            <w:pPr>
              <w:spacing w:line="240" w:lineRule="atLeast"/>
              <w:rPr>
                <w:color w:val="FF0000"/>
              </w:rPr>
            </w:pPr>
            <w:r w:rsidRPr="007A1C39">
              <w:rPr>
                <w:rFonts w:hint="eastAsia"/>
                <w:color w:val="FF0000"/>
              </w:rPr>
              <w:t>注射精度≤±</w:t>
            </w:r>
            <w:r w:rsidRPr="007A1C39">
              <w:rPr>
                <w:rFonts w:hint="eastAsia"/>
                <w:color w:val="FF0000"/>
              </w:rPr>
              <w:t>2%,</w:t>
            </w:r>
            <w:r w:rsidRPr="007A1C39">
              <w:rPr>
                <w:rFonts w:hint="eastAsia"/>
                <w:color w:val="FF0000"/>
              </w:rPr>
              <w:t>机械精度≤±</w:t>
            </w:r>
            <w:r w:rsidRPr="007A1C39">
              <w:rPr>
                <w:rFonts w:hint="eastAsia"/>
                <w:color w:val="FF0000"/>
              </w:rPr>
              <w:t>1%</w:t>
            </w:r>
          </w:p>
          <w:p w:rsidR="00A93BC4" w:rsidRDefault="00F47C5D" w:rsidP="00A93BC4">
            <w:pPr>
              <w:spacing w:line="240" w:lineRule="atLeast"/>
            </w:pPr>
            <w:r>
              <w:rPr>
                <w:rFonts w:hint="eastAsia"/>
              </w:rPr>
              <w:t>★</w:t>
            </w:r>
            <w:r w:rsidR="00A93BC4">
              <w:rPr>
                <w:rFonts w:hint="eastAsia"/>
              </w:rPr>
              <w:t>3.</w:t>
            </w:r>
            <w:r w:rsidR="00A93BC4">
              <w:rPr>
                <w:rFonts w:hint="eastAsia"/>
              </w:rPr>
              <w:t>速率范围：</w:t>
            </w:r>
            <w:r w:rsidR="00A93BC4">
              <w:rPr>
                <w:rFonts w:hint="eastAsia"/>
              </w:rPr>
              <w:t>0.01-2000ml/h,</w:t>
            </w:r>
            <w:r w:rsidR="00A93BC4">
              <w:rPr>
                <w:rFonts w:hint="eastAsia"/>
              </w:rPr>
              <w:t>最小起始流速和步进流速均为</w:t>
            </w:r>
            <w:r w:rsidR="00A93BC4">
              <w:rPr>
                <w:rFonts w:hint="eastAsia"/>
              </w:rPr>
              <w:t>0.01ml/h</w:t>
            </w:r>
            <w:r w:rsidR="00A93BC4">
              <w:rPr>
                <w:rFonts w:hint="eastAsia"/>
              </w:rPr>
              <w:t>，快进速度范围：</w:t>
            </w:r>
            <w:r w:rsidR="00A93BC4">
              <w:rPr>
                <w:rFonts w:hint="eastAsia"/>
              </w:rPr>
              <w:t>0.01-2000ml/h</w:t>
            </w:r>
          </w:p>
          <w:p w:rsidR="00A93BC4" w:rsidRDefault="00A93BC4" w:rsidP="00A93BC4">
            <w:pPr>
              <w:spacing w:line="240" w:lineRule="atLeast"/>
            </w:pPr>
            <w:r>
              <w:rPr>
                <w:rFonts w:hint="eastAsia"/>
              </w:rPr>
              <w:t>4.</w:t>
            </w:r>
            <w:r>
              <w:rPr>
                <w:rFonts w:hint="eastAsia"/>
              </w:rPr>
              <w:t>预置总量范围：</w:t>
            </w:r>
            <w:r>
              <w:rPr>
                <w:rFonts w:hint="eastAsia"/>
              </w:rPr>
              <w:t>0.1-9999ml</w:t>
            </w:r>
            <w:r>
              <w:rPr>
                <w:rFonts w:hint="eastAsia"/>
              </w:rPr>
              <w:t>，递增：</w:t>
            </w:r>
            <w:r>
              <w:rPr>
                <w:rFonts w:hint="eastAsia"/>
              </w:rPr>
              <w:t>0.1ml</w:t>
            </w:r>
          </w:p>
          <w:p w:rsidR="00A93BC4" w:rsidRDefault="00A93BC4" w:rsidP="00A93BC4">
            <w:pPr>
              <w:spacing w:line="240" w:lineRule="atLeast"/>
            </w:pPr>
            <w:r>
              <w:rPr>
                <w:rFonts w:hint="eastAsia"/>
              </w:rPr>
              <w:t>5.</w:t>
            </w:r>
            <w:r>
              <w:rPr>
                <w:rFonts w:hint="eastAsia"/>
              </w:rPr>
              <w:t>预置时间范围：</w:t>
            </w:r>
            <w:r>
              <w:rPr>
                <w:rFonts w:hint="eastAsia"/>
              </w:rPr>
              <w:t>00:00:01-99:59:99</w:t>
            </w:r>
            <w:r>
              <w:rPr>
                <w:rFonts w:hint="eastAsia"/>
              </w:rPr>
              <w:t>（</w:t>
            </w:r>
            <w:r>
              <w:rPr>
                <w:rFonts w:hint="eastAsia"/>
              </w:rPr>
              <w:t>h:m:s</w:t>
            </w:r>
            <w:r>
              <w:rPr>
                <w:rFonts w:hint="eastAsia"/>
              </w:rPr>
              <w:t>）</w:t>
            </w:r>
          </w:p>
          <w:p w:rsidR="00A93BC4" w:rsidRDefault="00A93BC4" w:rsidP="00A93BC4">
            <w:pPr>
              <w:spacing w:line="240" w:lineRule="atLeast"/>
            </w:pPr>
            <w:r>
              <w:rPr>
                <w:rFonts w:hint="eastAsia"/>
              </w:rPr>
              <w:t>6.</w:t>
            </w:r>
            <w:r>
              <w:rPr>
                <w:rFonts w:hint="eastAsia"/>
              </w:rPr>
              <w:t>可自动统计四种累计量：</w:t>
            </w:r>
            <w:r>
              <w:rPr>
                <w:rFonts w:hint="eastAsia"/>
              </w:rPr>
              <w:t>24h</w:t>
            </w:r>
            <w:r>
              <w:rPr>
                <w:rFonts w:hint="eastAsia"/>
              </w:rPr>
              <w:t>累计量、最近累计量、自定义时间段累计量、定时间隔累计量</w:t>
            </w:r>
          </w:p>
          <w:p w:rsidR="00A93BC4" w:rsidRDefault="00A93BC4" w:rsidP="00A93BC4">
            <w:pPr>
              <w:spacing w:line="240" w:lineRule="atLeast"/>
            </w:pPr>
            <w:r>
              <w:rPr>
                <w:rFonts w:hint="eastAsia"/>
              </w:rPr>
              <w:t>7.</w:t>
            </w:r>
            <w:r>
              <w:rPr>
                <w:rFonts w:hint="eastAsia"/>
              </w:rPr>
              <w:t>支持注射器规格：</w:t>
            </w:r>
            <w:r>
              <w:rPr>
                <w:rFonts w:hint="eastAsia"/>
              </w:rPr>
              <w:t>2ml</w:t>
            </w:r>
            <w:r>
              <w:rPr>
                <w:rFonts w:hint="eastAsia"/>
              </w:rPr>
              <w:t>、</w:t>
            </w:r>
            <w:r>
              <w:rPr>
                <w:rFonts w:hint="eastAsia"/>
              </w:rPr>
              <w:t>3ml</w:t>
            </w:r>
            <w:r>
              <w:rPr>
                <w:rFonts w:hint="eastAsia"/>
              </w:rPr>
              <w:t>、</w:t>
            </w:r>
            <w:r>
              <w:rPr>
                <w:rFonts w:hint="eastAsia"/>
              </w:rPr>
              <w:t>5ml</w:t>
            </w:r>
            <w:r>
              <w:rPr>
                <w:rFonts w:hint="eastAsia"/>
              </w:rPr>
              <w:t>、</w:t>
            </w:r>
            <w:r>
              <w:rPr>
                <w:rFonts w:hint="eastAsia"/>
              </w:rPr>
              <w:t>10ml</w:t>
            </w:r>
            <w:r>
              <w:rPr>
                <w:rFonts w:hint="eastAsia"/>
              </w:rPr>
              <w:t>、</w:t>
            </w:r>
            <w:r>
              <w:rPr>
                <w:rFonts w:hint="eastAsia"/>
              </w:rPr>
              <w:t>20ml</w:t>
            </w:r>
            <w:r>
              <w:rPr>
                <w:rFonts w:hint="eastAsia"/>
              </w:rPr>
              <w:t>、</w:t>
            </w:r>
            <w:r>
              <w:rPr>
                <w:rFonts w:hint="eastAsia"/>
              </w:rPr>
              <w:t>30ml</w:t>
            </w:r>
            <w:r>
              <w:rPr>
                <w:rFonts w:hint="eastAsia"/>
              </w:rPr>
              <w:t>、</w:t>
            </w:r>
            <w:r>
              <w:rPr>
                <w:rFonts w:hint="eastAsia"/>
              </w:rPr>
              <w:t>50/60ml</w:t>
            </w:r>
          </w:p>
          <w:p w:rsidR="00A93BC4" w:rsidRDefault="00A93BC4" w:rsidP="00A93BC4">
            <w:pPr>
              <w:spacing w:line="240" w:lineRule="atLeast"/>
            </w:pPr>
            <w:r>
              <w:rPr>
                <w:rFonts w:hint="eastAsia"/>
              </w:rPr>
              <w:t>8.</w:t>
            </w:r>
            <w:r>
              <w:rPr>
                <w:rFonts w:hint="eastAsia"/>
              </w:rPr>
              <w:t>注射器安装后，在推拉盒触碰到注射器活塞末端时，不松开捏柄时推杆也可自动感应制动，防止药液误推</w:t>
            </w:r>
          </w:p>
          <w:p w:rsidR="00A93BC4" w:rsidRDefault="00A93BC4" w:rsidP="00A93BC4">
            <w:pPr>
              <w:spacing w:line="240" w:lineRule="atLeast"/>
            </w:pPr>
            <w:r>
              <w:rPr>
                <w:rFonts w:hint="eastAsia"/>
              </w:rPr>
              <w:t>9.</w:t>
            </w:r>
            <w:r>
              <w:rPr>
                <w:rFonts w:hint="eastAsia"/>
              </w:rPr>
              <w:t>支持≥</w:t>
            </w:r>
            <w:r>
              <w:rPr>
                <w:rFonts w:hint="eastAsia"/>
              </w:rPr>
              <w:t>8</w:t>
            </w:r>
            <w:r>
              <w:rPr>
                <w:rFonts w:hint="eastAsia"/>
              </w:rPr>
              <w:t>种注射模式：包括但不限于速度模式、时间模式、体重模式、梯度模式、序列模式、剂量时间模式、间断给药模式、</w:t>
            </w:r>
            <w:r>
              <w:rPr>
                <w:rFonts w:hint="eastAsia"/>
              </w:rPr>
              <w:t>TIVA</w:t>
            </w:r>
            <w:r>
              <w:rPr>
                <w:rFonts w:hint="eastAsia"/>
              </w:rPr>
              <w:t>模式</w:t>
            </w:r>
          </w:p>
          <w:p w:rsidR="00A93BC4" w:rsidRDefault="00F47C5D" w:rsidP="00A93BC4">
            <w:pPr>
              <w:spacing w:line="240" w:lineRule="atLeast"/>
            </w:pPr>
            <w:r>
              <w:rPr>
                <w:rFonts w:hint="eastAsia"/>
              </w:rPr>
              <w:t>★</w:t>
            </w:r>
            <w:r w:rsidR="00A93BC4">
              <w:rPr>
                <w:rFonts w:hint="eastAsia"/>
              </w:rPr>
              <w:t>10.</w:t>
            </w:r>
            <w:r w:rsidR="00A93BC4">
              <w:rPr>
                <w:rFonts w:hint="eastAsia"/>
              </w:rPr>
              <w:t>支持包括但不限于镇痛药、化疗药、胰岛素输注</w:t>
            </w:r>
          </w:p>
          <w:p w:rsidR="00A93BC4" w:rsidRPr="007A1C39" w:rsidRDefault="00A93BC4" w:rsidP="00A93BC4">
            <w:pPr>
              <w:spacing w:line="240" w:lineRule="atLeast"/>
              <w:rPr>
                <w:strike/>
                <w:color w:val="FF0000"/>
              </w:rPr>
            </w:pPr>
            <w:r w:rsidRPr="007A1C39">
              <w:rPr>
                <w:rFonts w:hint="eastAsia"/>
                <w:strike/>
                <w:color w:val="FF0000"/>
              </w:rPr>
              <w:t>11.</w:t>
            </w:r>
            <w:r w:rsidRPr="007A1C39">
              <w:rPr>
                <w:rFonts w:hint="eastAsia"/>
                <w:strike/>
                <w:color w:val="FF0000"/>
              </w:rPr>
              <w:t>支持升级</w:t>
            </w:r>
            <w:r w:rsidRPr="007A1C39">
              <w:rPr>
                <w:rFonts w:hint="eastAsia"/>
                <w:strike/>
                <w:color w:val="FF0000"/>
              </w:rPr>
              <w:t>TCI</w:t>
            </w:r>
            <w:r w:rsidRPr="007A1C39">
              <w:rPr>
                <w:rFonts w:hint="eastAsia"/>
                <w:strike/>
                <w:color w:val="FF0000"/>
              </w:rPr>
              <w:t>模式，</w:t>
            </w:r>
            <w:r w:rsidRPr="007A1C39">
              <w:rPr>
                <w:rFonts w:hint="eastAsia"/>
                <w:strike/>
                <w:color w:val="FF0000"/>
              </w:rPr>
              <w:t>TCI</w:t>
            </w:r>
            <w:r w:rsidRPr="007A1C39">
              <w:rPr>
                <w:rFonts w:hint="eastAsia"/>
                <w:strike/>
                <w:color w:val="FF0000"/>
              </w:rPr>
              <w:t>模式支持三种药物：丙泊酚，瑞芬太尼，苏芬太尼，支持丙泊酚小儿药代模型</w:t>
            </w:r>
          </w:p>
          <w:p w:rsidR="00A93BC4" w:rsidRDefault="00A93BC4" w:rsidP="00A93BC4">
            <w:pPr>
              <w:spacing w:line="240" w:lineRule="atLeast"/>
            </w:pPr>
            <w:r>
              <w:rPr>
                <w:rFonts w:hint="eastAsia"/>
              </w:rPr>
              <w:t>12.</w:t>
            </w:r>
            <w:r>
              <w:rPr>
                <w:rFonts w:hint="eastAsia"/>
              </w:rPr>
              <w:t>≥</w:t>
            </w:r>
            <w:r>
              <w:rPr>
                <w:rFonts w:hint="eastAsia"/>
              </w:rPr>
              <w:t>3.5</w:t>
            </w:r>
            <w:r>
              <w:rPr>
                <w:rFonts w:hint="eastAsia"/>
              </w:rPr>
              <w:t>英寸彩色显示屏，电容触摸屏技术</w:t>
            </w:r>
          </w:p>
          <w:p w:rsidR="00A93BC4" w:rsidRDefault="00F47C5D" w:rsidP="00A93BC4">
            <w:pPr>
              <w:spacing w:line="240" w:lineRule="atLeast"/>
            </w:pPr>
            <w:r>
              <w:rPr>
                <w:rFonts w:hint="eastAsia"/>
              </w:rPr>
              <w:t>★</w:t>
            </w:r>
            <w:r w:rsidR="00A93BC4">
              <w:rPr>
                <w:rFonts w:hint="eastAsia"/>
              </w:rPr>
              <w:t>13.</w:t>
            </w:r>
            <w:r w:rsidR="00A93BC4">
              <w:rPr>
                <w:rFonts w:hint="eastAsia"/>
              </w:rPr>
              <w:t>支持升级药物库，可储存≥</w:t>
            </w:r>
            <w:r w:rsidR="00A93BC4">
              <w:rPr>
                <w:rFonts w:hint="eastAsia"/>
              </w:rPr>
              <w:t>5000</w:t>
            </w:r>
            <w:r w:rsidR="00A93BC4">
              <w:rPr>
                <w:rFonts w:hint="eastAsia"/>
              </w:rPr>
              <w:t>种药物信息</w:t>
            </w:r>
          </w:p>
          <w:p w:rsidR="00A93BC4" w:rsidRDefault="00A93BC4" w:rsidP="00A93BC4">
            <w:pPr>
              <w:spacing w:line="240" w:lineRule="atLeast"/>
            </w:pPr>
            <w:r>
              <w:rPr>
                <w:rFonts w:hint="eastAsia"/>
              </w:rPr>
              <w:t>14.</w:t>
            </w:r>
            <w:r>
              <w:rPr>
                <w:rFonts w:hint="eastAsia"/>
              </w:rPr>
              <w:t>支持升级药物色彩标识，选择不同类型药物时对应的药物色彩标识自动显示在屏幕上，支持≥</w:t>
            </w:r>
            <w:r>
              <w:rPr>
                <w:rFonts w:hint="eastAsia"/>
              </w:rPr>
              <w:t>4</w:t>
            </w:r>
            <w:r>
              <w:rPr>
                <w:rFonts w:hint="eastAsia"/>
              </w:rPr>
              <w:t>种以上颜色</w:t>
            </w:r>
          </w:p>
          <w:p w:rsidR="00A93BC4" w:rsidRDefault="00A93BC4" w:rsidP="00A93BC4">
            <w:pPr>
              <w:spacing w:line="240" w:lineRule="atLeast"/>
            </w:pPr>
            <w:r>
              <w:rPr>
                <w:rFonts w:hint="eastAsia"/>
              </w:rPr>
              <w:t>15.</w:t>
            </w:r>
            <w:r>
              <w:rPr>
                <w:rFonts w:hint="eastAsia"/>
              </w:rPr>
              <w:t>在线动态压力监测，可实时显示当前压力数值</w:t>
            </w:r>
          </w:p>
          <w:p w:rsidR="00A93BC4" w:rsidRDefault="00A93BC4" w:rsidP="00A93BC4">
            <w:pPr>
              <w:spacing w:line="240" w:lineRule="atLeast"/>
            </w:pPr>
            <w:r>
              <w:rPr>
                <w:rFonts w:hint="eastAsia"/>
              </w:rPr>
              <w:t>16.</w:t>
            </w:r>
            <w:r>
              <w:rPr>
                <w:rFonts w:hint="eastAsia"/>
              </w:rPr>
              <w:t>具备阻塞前预警提示功能，当管路压力未触发阻塞报警时，泵可自动识别压力上升并在屏幕上进行提示</w:t>
            </w:r>
          </w:p>
          <w:p w:rsidR="00A93BC4" w:rsidRDefault="00A93BC4" w:rsidP="00A93BC4">
            <w:pPr>
              <w:spacing w:line="240" w:lineRule="atLeast"/>
            </w:pPr>
            <w:r>
              <w:rPr>
                <w:rFonts w:hint="eastAsia"/>
              </w:rPr>
              <w:t>17.</w:t>
            </w:r>
            <w:r>
              <w:rPr>
                <w:rFonts w:hint="eastAsia"/>
              </w:rPr>
              <w:t>具备阻塞后自动重启输液功能，短暂性阻塞触发报警后，泵检测到阻塞压力缓解时，无需人为干预，泵自动重新启动输液</w:t>
            </w:r>
          </w:p>
          <w:p w:rsidR="00A93BC4" w:rsidRDefault="00A93BC4" w:rsidP="00A93BC4">
            <w:pPr>
              <w:spacing w:line="240" w:lineRule="atLeast"/>
            </w:pPr>
            <w:r>
              <w:rPr>
                <w:rFonts w:hint="eastAsia"/>
              </w:rPr>
              <w:t>18.</w:t>
            </w:r>
            <w:r>
              <w:rPr>
                <w:rFonts w:hint="eastAsia"/>
              </w:rPr>
              <w:t>信息储存：可存储≥</w:t>
            </w:r>
            <w:r>
              <w:rPr>
                <w:rFonts w:hint="eastAsia"/>
              </w:rPr>
              <w:t>5000</w:t>
            </w:r>
            <w:r>
              <w:rPr>
                <w:rFonts w:hint="eastAsia"/>
              </w:rPr>
              <w:t>条的历史记录</w:t>
            </w:r>
          </w:p>
          <w:p w:rsidR="00A93BC4" w:rsidRDefault="00A93BC4" w:rsidP="00A93BC4">
            <w:pPr>
              <w:spacing w:line="240" w:lineRule="atLeast"/>
            </w:pPr>
            <w:r>
              <w:rPr>
                <w:rFonts w:hint="eastAsia"/>
              </w:rPr>
              <w:t>19.</w:t>
            </w:r>
            <w:r>
              <w:rPr>
                <w:rFonts w:hint="eastAsia"/>
              </w:rPr>
              <w:t>电池工作时间≥</w:t>
            </w:r>
            <w:r>
              <w:rPr>
                <w:rFonts w:hint="eastAsia"/>
              </w:rPr>
              <w:t>5</w:t>
            </w:r>
            <w:r>
              <w:rPr>
                <w:rFonts w:hint="eastAsia"/>
              </w:rPr>
              <w:t>小时</w:t>
            </w:r>
            <w:r>
              <w:rPr>
                <w:rFonts w:hint="eastAsia"/>
              </w:rPr>
              <w:t>@5ml/h</w:t>
            </w:r>
          </w:p>
          <w:p w:rsidR="00A93BC4" w:rsidRDefault="00A93BC4" w:rsidP="00A93BC4">
            <w:pPr>
              <w:spacing w:line="240" w:lineRule="atLeast"/>
              <w:rPr>
                <w:strike/>
                <w:color w:val="FF0000"/>
              </w:rPr>
            </w:pPr>
            <w:r>
              <w:rPr>
                <w:rFonts w:hint="eastAsia"/>
              </w:rPr>
              <w:t>20.</w:t>
            </w:r>
            <w:r w:rsidRPr="007A1C39">
              <w:rPr>
                <w:rFonts w:hint="eastAsia"/>
                <w:strike/>
                <w:color w:val="FF0000"/>
              </w:rPr>
              <w:t>防异物及进液等级≥</w:t>
            </w:r>
            <w:r w:rsidRPr="007A1C39">
              <w:rPr>
                <w:rFonts w:hint="eastAsia"/>
                <w:strike/>
                <w:color w:val="FF0000"/>
              </w:rPr>
              <w:t>IP44</w:t>
            </w:r>
          </w:p>
          <w:p w:rsidR="007A1C39" w:rsidRPr="007A1C39" w:rsidRDefault="007A1C39" w:rsidP="00A93BC4">
            <w:pPr>
              <w:spacing w:line="240" w:lineRule="atLeast"/>
              <w:rPr>
                <w:color w:val="FF0000"/>
              </w:rPr>
            </w:pPr>
            <w:r w:rsidRPr="007A1C39">
              <w:rPr>
                <w:rFonts w:hint="eastAsia"/>
                <w:color w:val="FF0000"/>
              </w:rPr>
              <w:t>防异物及进液等级≥</w:t>
            </w:r>
            <w:r w:rsidRPr="007A1C39">
              <w:rPr>
                <w:rFonts w:hint="eastAsia"/>
                <w:color w:val="FF0000"/>
              </w:rPr>
              <w:t>IP22</w:t>
            </w:r>
          </w:p>
          <w:p w:rsidR="00A93BC4" w:rsidRDefault="00A93BC4" w:rsidP="00A93BC4">
            <w:pPr>
              <w:spacing w:line="240" w:lineRule="atLeast"/>
            </w:pPr>
            <w:r>
              <w:rPr>
                <w:rFonts w:hint="eastAsia"/>
              </w:rPr>
              <w:t>21.</w:t>
            </w:r>
            <w:r>
              <w:rPr>
                <w:rFonts w:hint="eastAsia"/>
              </w:rPr>
              <w:t>具备自动校准功能</w:t>
            </w:r>
          </w:p>
          <w:p w:rsidR="00A93BC4" w:rsidRDefault="00A93BC4" w:rsidP="00A93BC4">
            <w:pPr>
              <w:spacing w:line="240" w:lineRule="atLeast"/>
            </w:pPr>
            <w:r>
              <w:rPr>
                <w:rFonts w:hint="eastAsia"/>
              </w:rPr>
              <w:t>22.</w:t>
            </w:r>
            <w:r>
              <w:rPr>
                <w:rFonts w:hint="eastAsia"/>
              </w:rPr>
              <w:t>具备一键排气功能</w:t>
            </w:r>
            <w:r>
              <w:rPr>
                <w:rFonts w:hint="eastAsia"/>
              </w:rPr>
              <w:t xml:space="preserve"> </w:t>
            </w:r>
          </w:p>
          <w:p w:rsidR="00A93BC4" w:rsidRDefault="00A93BC4" w:rsidP="00A93BC4">
            <w:pPr>
              <w:spacing w:line="240" w:lineRule="atLeast"/>
            </w:pPr>
            <w:r>
              <w:rPr>
                <w:rFonts w:hint="eastAsia"/>
              </w:rPr>
              <w:t>三、配置要求（单台）：</w:t>
            </w:r>
          </w:p>
          <w:p w:rsidR="00A93BC4" w:rsidRDefault="00A93BC4" w:rsidP="00A93BC4">
            <w:pPr>
              <w:spacing w:line="240" w:lineRule="atLeast"/>
            </w:pPr>
            <w:r>
              <w:rPr>
                <w:rFonts w:hint="eastAsia"/>
              </w:rPr>
              <w:t>1.</w:t>
            </w:r>
            <w:r>
              <w:rPr>
                <w:rFonts w:hint="eastAsia"/>
              </w:rPr>
              <w:t>主机</w:t>
            </w:r>
            <w:r>
              <w:rPr>
                <w:rFonts w:hint="eastAsia"/>
              </w:rPr>
              <w:t xml:space="preserve">   1</w:t>
            </w:r>
            <w:r>
              <w:rPr>
                <w:rFonts w:hint="eastAsia"/>
              </w:rPr>
              <w:t>台</w:t>
            </w:r>
          </w:p>
          <w:p w:rsidR="00A93BC4" w:rsidRDefault="00A93BC4" w:rsidP="00A93BC4">
            <w:pPr>
              <w:spacing w:line="240" w:lineRule="atLeast"/>
            </w:pPr>
            <w:r>
              <w:rPr>
                <w:rFonts w:hint="eastAsia"/>
              </w:rPr>
              <w:t>2.</w:t>
            </w:r>
            <w:r>
              <w:rPr>
                <w:rFonts w:hint="eastAsia"/>
              </w:rPr>
              <w:t>中式电源线</w:t>
            </w:r>
            <w:r>
              <w:rPr>
                <w:rFonts w:hint="eastAsia"/>
              </w:rPr>
              <w:t xml:space="preserve">  1</w:t>
            </w:r>
            <w:r>
              <w:rPr>
                <w:rFonts w:hint="eastAsia"/>
              </w:rPr>
              <w:t>根</w:t>
            </w:r>
          </w:p>
          <w:p w:rsidR="00A93BC4" w:rsidRDefault="00A93BC4" w:rsidP="00A93BC4">
            <w:pPr>
              <w:spacing w:line="240" w:lineRule="atLeast"/>
            </w:pPr>
            <w:r>
              <w:rPr>
                <w:rFonts w:hint="eastAsia"/>
              </w:rPr>
              <w:t>3.</w:t>
            </w:r>
            <w:r>
              <w:rPr>
                <w:rFonts w:hint="eastAsia"/>
              </w:rPr>
              <w:t>中文说明书</w:t>
            </w:r>
            <w:r>
              <w:rPr>
                <w:rFonts w:hint="eastAsia"/>
              </w:rPr>
              <w:t xml:space="preserve">  1</w:t>
            </w:r>
            <w:r>
              <w:rPr>
                <w:rFonts w:hint="eastAsia"/>
              </w:rPr>
              <w:t>份</w:t>
            </w:r>
          </w:p>
          <w:p w:rsidR="00A93BC4" w:rsidRDefault="00A93BC4" w:rsidP="00A93BC4">
            <w:pPr>
              <w:spacing w:line="240" w:lineRule="atLeast"/>
            </w:pPr>
            <w:r>
              <w:rPr>
                <w:rFonts w:hint="eastAsia"/>
              </w:rPr>
              <w:t>4.</w:t>
            </w:r>
            <w:r>
              <w:rPr>
                <w:rFonts w:hint="eastAsia"/>
              </w:rPr>
              <w:t>注射泵架</w:t>
            </w:r>
            <w:r>
              <w:rPr>
                <w:rFonts w:hint="eastAsia"/>
              </w:rPr>
              <w:t xml:space="preserve">  1</w:t>
            </w:r>
            <w:r>
              <w:rPr>
                <w:rFonts w:hint="eastAsia"/>
              </w:rPr>
              <w:t>个</w:t>
            </w:r>
          </w:p>
          <w:p w:rsidR="00A93BC4" w:rsidRDefault="00A93BC4" w:rsidP="00A93BC4">
            <w:pPr>
              <w:spacing w:line="240" w:lineRule="atLeast"/>
            </w:pPr>
            <w:r>
              <w:rPr>
                <w:rFonts w:hint="eastAsia"/>
              </w:rPr>
              <w:t>5.</w:t>
            </w:r>
            <w:r>
              <w:rPr>
                <w:rFonts w:hint="eastAsia"/>
              </w:rPr>
              <w:t>紧固夹</w:t>
            </w:r>
            <w:r>
              <w:rPr>
                <w:rFonts w:hint="eastAsia"/>
              </w:rPr>
              <w:t xml:space="preserve">  1</w:t>
            </w:r>
            <w:r>
              <w:rPr>
                <w:rFonts w:hint="eastAsia"/>
              </w:rPr>
              <w:t>个</w:t>
            </w:r>
          </w:p>
        </w:tc>
      </w:tr>
    </w:tbl>
    <w:p w:rsidR="00EA7122" w:rsidRPr="0080752E" w:rsidRDefault="00EA7122" w:rsidP="00EA7122">
      <w:pPr>
        <w:spacing w:line="360" w:lineRule="auto"/>
        <w:ind w:firstLineChars="200" w:firstLine="480"/>
        <w:outlineLvl w:val="0"/>
        <w:rPr>
          <w:sz w:val="24"/>
        </w:rPr>
      </w:pPr>
      <w:r w:rsidRPr="00EC1C14">
        <w:rPr>
          <w:rFonts w:hint="eastAsia"/>
          <w:sz w:val="24"/>
        </w:rPr>
        <w:t>加注“▲”号的产品为核心产品（如未明确核心产品，则视为全部产品均为核心产品），任意一种核心产品为同一品牌时，按照第三部分第</w:t>
      </w:r>
      <w:r w:rsidRPr="00EC1C14">
        <w:rPr>
          <w:rFonts w:hint="eastAsia"/>
          <w:sz w:val="24"/>
        </w:rPr>
        <w:t>32.4</w:t>
      </w:r>
      <w:r w:rsidRPr="00EC1C14">
        <w:rPr>
          <w:rFonts w:hint="eastAsia"/>
          <w:sz w:val="24"/>
        </w:rPr>
        <w:t>条款执行。</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第九包：</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hint="eastAsia"/>
          <w:color w:val="auto"/>
        </w:rPr>
        <w:t>★</w:t>
      </w:r>
      <w:r w:rsidRPr="007175EF">
        <w:rPr>
          <w:rFonts w:ascii="Times New Roman" w:eastAsia="宋体" w:hAnsi="Times New Roman" w:cs="Times New Roman" w:hint="eastAsia"/>
          <w:color w:val="auto"/>
        </w:rPr>
        <w:t xml:space="preserve">1. </w:t>
      </w:r>
      <w:r w:rsidRPr="007175EF">
        <w:rPr>
          <w:rFonts w:ascii="Times New Roman" w:eastAsia="宋体" w:hAnsi="Times New Roman" w:cs="Times New Roman" w:hint="eastAsia"/>
          <w:color w:val="auto"/>
        </w:rPr>
        <w:t>投标产品实质性要求</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所投产品须按照《医疗器械注册与备案管理办法》（国家市场监督管理总局令第</w:t>
      </w:r>
      <w:r w:rsidRPr="007175EF">
        <w:rPr>
          <w:rFonts w:ascii="Times New Roman" w:eastAsia="宋体" w:hAnsi="Times New Roman" w:cs="Times New Roman" w:hint="eastAsia"/>
          <w:color w:val="auto"/>
        </w:rPr>
        <w:t>47</w:t>
      </w:r>
      <w:r w:rsidRPr="007175EF">
        <w:rPr>
          <w:rFonts w:ascii="Times New Roman" w:eastAsia="宋体" w:hAnsi="Times New Roman" w:cs="Times New Roman" w:hint="eastAsia"/>
          <w:color w:val="auto"/>
        </w:rPr>
        <w:t>号）的规定，提供医疗器械备案证明材料或医疗器械注册证扫描件。</w:t>
      </w:r>
    </w:p>
    <w:p w:rsidR="00EA7122" w:rsidRPr="007175EF" w:rsidRDefault="00EA7122" w:rsidP="00EA7122">
      <w:pPr>
        <w:spacing w:line="360" w:lineRule="auto"/>
        <w:ind w:firstLineChars="200" w:firstLine="480"/>
        <w:outlineLvl w:val="0"/>
        <w:rPr>
          <w:sz w:val="24"/>
        </w:rPr>
      </w:pPr>
      <w:r w:rsidRPr="007175EF">
        <w:rPr>
          <w:rFonts w:hint="eastAsia"/>
          <w:sz w:val="24"/>
        </w:rPr>
        <w:t xml:space="preserve">2. </w:t>
      </w:r>
      <w:r w:rsidRPr="007175EF">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5"/>
        <w:gridCol w:w="844"/>
        <w:gridCol w:w="1047"/>
        <w:gridCol w:w="5598"/>
      </w:tblGrid>
      <w:tr w:rsidR="00EA7122" w:rsidRPr="00E56F76" w:rsidTr="001A2952">
        <w:trPr>
          <w:tblHeader/>
          <w:jc w:val="center"/>
        </w:trPr>
        <w:tc>
          <w:tcPr>
            <w:tcW w:w="434" w:type="pct"/>
            <w:vAlign w:val="center"/>
            <w:hideMark/>
          </w:tcPr>
          <w:p w:rsidR="00EA7122" w:rsidRPr="00E56F76" w:rsidRDefault="00EA7122" w:rsidP="001A2952">
            <w:pPr>
              <w:widowControl/>
              <w:spacing w:line="240" w:lineRule="atLeast"/>
              <w:jc w:val="center"/>
              <w:rPr>
                <w:rFonts w:cs="宋体"/>
                <w:kern w:val="0"/>
                <w:sz w:val="24"/>
                <w:szCs w:val="24"/>
              </w:rPr>
            </w:pPr>
            <w:r w:rsidRPr="00E56F76">
              <w:rPr>
                <w:rFonts w:cs="宋体" w:hint="eastAsia"/>
                <w:kern w:val="0"/>
                <w:sz w:val="24"/>
              </w:rPr>
              <w:t>序号</w:t>
            </w:r>
          </w:p>
        </w:tc>
        <w:tc>
          <w:tcPr>
            <w:tcW w:w="704" w:type="pct"/>
            <w:vAlign w:val="center"/>
            <w:hideMark/>
          </w:tcPr>
          <w:p w:rsidR="00EA7122" w:rsidRPr="00E56F76" w:rsidRDefault="00EA7122" w:rsidP="001A2952">
            <w:pPr>
              <w:widowControl/>
              <w:spacing w:line="240" w:lineRule="atLeast"/>
              <w:jc w:val="center"/>
              <w:rPr>
                <w:rFonts w:cs="宋体"/>
                <w:kern w:val="0"/>
                <w:sz w:val="24"/>
                <w:szCs w:val="24"/>
              </w:rPr>
            </w:pPr>
            <w:r>
              <w:rPr>
                <w:rFonts w:cs="宋体" w:hint="eastAsia"/>
                <w:kern w:val="0"/>
                <w:sz w:val="24"/>
              </w:rPr>
              <w:t>标的</w:t>
            </w:r>
            <w:r w:rsidRPr="00E56F76">
              <w:rPr>
                <w:rFonts w:cs="宋体" w:hint="eastAsia"/>
                <w:kern w:val="0"/>
                <w:sz w:val="24"/>
              </w:rPr>
              <w:t>名称</w:t>
            </w:r>
          </w:p>
        </w:tc>
        <w:tc>
          <w:tcPr>
            <w:tcW w:w="435" w:type="pct"/>
            <w:vAlign w:val="center"/>
            <w:hideMark/>
          </w:tcPr>
          <w:p w:rsidR="00EA7122" w:rsidRPr="00E56F76" w:rsidRDefault="00EA7122" w:rsidP="001A2952">
            <w:pPr>
              <w:widowControl/>
              <w:spacing w:line="240" w:lineRule="atLeast"/>
              <w:jc w:val="center"/>
              <w:rPr>
                <w:rFonts w:cs="宋体"/>
                <w:kern w:val="0"/>
                <w:sz w:val="24"/>
                <w:szCs w:val="24"/>
              </w:rPr>
            </w:pPr>
            <w:r>
              <w:rPr>
                <w:rFonts w:cs="宋体"/>
                <w:kern w:val="0"/>
                <w:sz w:val="24"/>
                <w:szCs w:val="24"/>
              </w:rPr>
              <w:t>单位</w:t>
            </w:r>
          </w:p>
        </w:tc>
        <w:tc>
          <w:tcPr>
            <w:tcW w:w="540" w:type="pct"/>
            <w:vAlign w:val="center"/>
          </w:tcPr>
          <w:p w:rsidR="00EA7122" w:rsidRPr="00E56F76" w:rsidRDefault="00EA7122" w:rsidP="001A2952">
            <w:pPr>
              <w:widowControl/>
              <w:spacing w:line="240" w:lineRule="atLeast"/>
              <w:jc w:val="center"/>
              <w:rPr>
                <w:rFonts w:cs="宋体"/>
                <w:kern w:val="0"/>
                <w:sz w:val="24"/>
              </w:rPr>
            </w:pPr>
            <w:r w:rsidRPr="00E56F76">
              <w:rPr>
                <w:rFonts w:cs="宋体" w:hint="eastAsia"/>
                <w:kern w:val="0"/>
                <w:sz w:val="24"/>
              </w:rPr>
              <w:t>数量</w:t>
            </w:r>
          </w:p>
        </w:tc>
        <w:tc>
          <w:tcPr>
            <w:tcW w:w="2887" w:type="pct"/>
            <w:vAlign w:val="center"/>
            <w:hideMark/>
          </w:tcPr>
          <w:p w:rsidR="00EA7122" w:rsidRPr="00E56F76" w:rsidRDefault="00EA7122" w:rsidP="001A2952">
            <w:pPr>
              <w:widowControl/>
              <w:spacing w:line="240" w:lineRule="atLeast"/>
              <w:jc w:val="center"/>
              <w:rPr>
                <w:rFonts w:cs="宋体"/>
                <w:kern w:val="0"/>
                <w:sz w:val="24"/>
                <w:szCs w:val="24"/>
              </w:rPr>
            </w:pPr>
            <w:r w:rsidRPr="00E56F76">
              <w:rPr>
                <w:rFonts w:cs="宋体" w:hint="eastAsia"/>
                <w:kern w:val="0"/>
                <w:sz w:val="24"/>
              </w:rPr>
              <w:t>需求条款</w:t>
            </w:r>
          </w:p>
        </w:tc>
      </w:tr>
      <w:tr w:rsidR="00A93BC4" w:rsidRPr="00E56F76" w:rsidTr="00A64950">
        <w:trPr>
          <w:jc w:val="center"/>
        </w:trPr>
        <w:tc>
          <w:tcPr>
            <w:tcW w:w="434" w:type="pct"/>
            <w:vAlign w:val="center"/>
          </w:tcPr>
          <w:p w:rsidR="00A93BC4" w:rsidRDefault="00A93BC4" w:rsidP="001A2952">
            <w:pPr>
              <w:spacing w:line="560" w:lineRule="exact"/>
              <w:jc w:val="center"/>
              <w:rPr>
                <w:rFonts w:ascii="宋体" w:hAnsi="宋体" w:cs="宋体"/>
                <w:bCs/>
                <w:szCs w:val="21"/>
              </w:rPr>
            </w:pPr>
            <w:r>
              <w:rPr>
                <w:rFonts w:ascii="宋体" w:hAnsi="宋体" w:cs="宋体" w:hint="eastAsia"/>
                <w:bCs/>
                <w:szCs w:val="21"/>
              </w:rPr>
              <w:t>1</w:t>
            </w:r>
          </w:p>
        </w:tc>
        <w:tc>
          <w:tcPr>
            <w:tcW w:w="704" w:type="pct"/>
            <w:vAlign w:val="center"/>
          </w:tcPr>
          <w:p w:rsidR="00A93BC4" w:rsidRDefault="002A397F" w:rsidP="001A2952">
            <w:pPr>
              <w:spacing w:line="560" w:lineRule="exact"/>
              <w:jc w:val="center"/>
              <w:rPr>
                <w:rFonts w:ascii="宋体" w:hAnsi="宋体" w:cs="宋体"/>
                <w:bCs/>
                <w:szCs w:val="21"/>
              </w:rPr>
            </w:pPr>
            <w:r w:rsidRPr="00EC1C14">
              <w:rPr>
                <w:rFonts w:hint="eastAsia"/>
                <w:sz w:val="24"/>
              </w:rPr>
              <w:t>▲</w:t>
            </w:r>
            <w:r w:rsidR="00A93BC4">
              <w:rPr>
                <w:rFonts w:ascii="宋体" w:hAnsi="宋体" w:cs="宋体" w:hint="eastAsia"/>
                <w:szCs w:val="21"/>
              </w:rPr>
              <w:t>超声多普勒胎儿监护仪</w:t>
            </w:r>
          </w:p>
        </w:tc>
        <w:tc>
          <w:tcPr>
            <w:tcW w:w="435" w:type="pct"/>
            <w:vAlign w:val="center"/>
          </w:tcPr>
          <w:p w:rsidR="00A93BC4" w:rsidRPr="00335AD3" w:rsidRDefault="00A93BC4" w:rsidP="001A2952">
            <w:pPr>
              <w:spacing w:line="240" w:lineRule="atLeast"/>
              <w:jc w:val="center"/>
              <w:rPr>
                <w:szCs w:val="21"/>
              </w:rPr>
            </w:pPr>
            <w:r>
              <w:rPr>
                <w:szCs w:val="21"/>
              </w:rPr>
              <w:t>台</w:t>
            </w:r>
          </w:p>
        </w:tc>
        <w:tc>
          <w:tcPr>
            <w:tcW w:w="540" w:type="pct"/>
            <w:vAlign w:val="center"/>
          </w:tcPr>
          <w:p w:rsidR="00A93BC4" w:rsidRPr="00335AD3" w:rsidRDefault="00A93BC4" w:rsidP="001A2952">
            <w:pPr>
              <w:spacing w:line="240" w:lineRule="atLeast"/>
              <w:jc w:val="center"/>
              <w:rPr>
                <w:szCs w:val="21"/>
              </w:rPr>
            </w:pPr>
            <w:r>
              <w:rPr>
                <w:rFonts w:hint="eastAsia"/>
                <w:szCs w:val="21"/>
              </w:rPr>
              <w:t>1</w:t>
            </w:r>
          </w:p>
        </w:tc>
        <w:tc>
          <w:tcPr>
            <w:tcW w:w="2887" w:type="pct"/>
          </w:tcPr>
          <w:p w:rsidR="00A93BC4" w:rsidRDefault="00A93BC4" w:rsidP="001A2952">
            <w:pPr>
              <w:jc w:val="left"/>
              <w:rPr>
                <w:rFonts w:ascii="宋体" w:hAnsi="宋体" w:cs="宋体"/>
                <w:szCs w:val="21"/>
              </w:rPr>
            </w:pPr>
            <w:r>
              <w:rPr>
                <w:rFonts w:ascii="宋体" w:hAnsi="宋体" w:cs="宋体" w:hint="eastAsia"/>
                <w:szCs w:val="21"/>
              </w:rPr>
              <w:t>西青区王稳庄镇社区卫生服务中心</w:t>
            </w:r>
          </w:p>
          <w:p w:rsidR="00A93BC4" w:rsidRDefault="00A93BC4" w:rsidP="001A2952">
            <w:pPr>
              <w:jc w:val="left"/>
              <w:rPr>
                <w:rFonts w:ascii="宋体" w:hAnsi="宋体" w:cs="宋体"/>
                <w:szCs w:val="21"/>
              </w:rPr>
            </w:pPr>
            <w:r>
              <w:rPr>
                <w:rFonts w:ascii="宋体" w:hAnsi="宋体" w:cs="宋体" w:hint="eastAsia"/>
                <w:szCs w:val="21"/>
              </w:rPr>
              <w:t>产品用途</w:t>
            </w:r>
            <w:r>
              <w:rPr>
                <w:rFonts w:ascii="宋体" w:hAnsi="宋体" w:cs="宋体" w:hint="eastAsia"/>
                <w:szCs w:val="21"/>
              </w:rPr>
              <w:tab/>
              <w:t>用于医疗单位对中晚期孕妇进行胎心率监测；无线探头设计，两种工作频率可选：2MHz 探头具有更深的检测深度，适合大孕周胎儿检测；3MHz 探头对小孕周胎心检测灵敏，可测≥9 孕周胎心音</w:t>
            </w:r>
          </w:p>
          <w:p w:rsidR="00A93BC4" w:rsidRDefault="00A93BC4" w:rsidP="001A2952">
            <w:pPr>
              <w:jc w:val="left"/>
              <w:rPr>
                <w:rFonts w:ascii="宋体" w:hAnsi="宋体" w:cs="宋体"/>
                <w:szCs w:val="21"/>
              </w:rPr>
            </w:pPr>
            <w:r>
              <w:rPr>
                <w:rFonts w:ascii="宋体" w:hAnsi="宋体" w:cs="宋体" w:hint="eastAsia"/>
                <w:szCs w:val="21"/>
              </w:rPr>
              <w:t>技术参数</w:t>
            </w:r>
          </w:p>
          <w:p w:rsidR="00A93BC4" w:rsidRDefault="00A93BC4" w:rsidP="001A2952">
            <w:pPr>
              <w:jc w:val="left"/>
              <w:rPr>
                <w:rFonts w:ascii="宋体" w:hAnsi="宋体" w:cs="宋体"/>
                <w:szCs w:val="21"/>
              </w:rPr>
            </w:pPr>
            <w:r>
              <w:rPr>
                <w:rFonts w:ascii="宋体" w:hAnsi="宋体" w:cs="宋体" w:hint="eastAsia"/>
                <w:szCs w:val="21"/>
              </w:rPr>
              <w:t>1.监护参数：胎心率（FHR）、胎动、宫缩压力等；</w:t>
            </w:r>
          </w:p>
          <w:p w:rsidR="00A93BC4" w:rsidRDefault="00A93BC4" w:rsidP="001A2952">
            <w:pPr>
              <w:jc w:val="left"/>
              <w:rPr>
                <w:rFonts w:ascii="宋体" w:hAnsi="宋体" w:cs="宋体"/>
                <w:szCs w:val="21"/>
              </w:rPr>
            </w:pPr>
            <w:r>
              <w:rPr>
                <w:rFonts w:ascii="宋体" w:hAnsi="宋体" w:cs="宋体" w:hint="eastAsia"/>
                <w:szCs w:val="21"/>
              </w:rPr>
              <w:t>2.显示屏，采用大数字显示胎心率，实时时钟显示；</w:t>
            </w:r>
          </w:p>
          <w:p w:rsidR="00A93BC4" w:rsidRDefault="00A93BC4" w:rsidP="001A2952">
            <w:pPr>
              <w:jc w:val="left"/>
              <w:rPr>
                <w:rFonts w:ascii="宋体" w:hAnsi="宋体" w:cs="宋体"/>
                <w:szCs w:val="21"/>
              </w:rPr>
            </w:pPr>
            <w:r>
              <w:rPr>
                <w:rFonts w:ascii="宋体" w:hAnsi="宋体" w:cs="宋体" w:hint="eastAsia"/>
                <w:szCs w:val="21"/>
              </w:rPr>
              <w:t>3.两种工作频率可选：2MHz；3MHz；</w:t>
            </w:r>
          </w:p>
          <w:p w:rsidR="00A93BC4" w:rsidRDefault="00A93BC4" w:rsidP="001A2952">
            <w:pPr>
              <w:jc w:val="left"/>
              <w:rPr>
                <w:rFonts w:ascii="宋体" w:hAnsi="宋体" w:cs="宋体"/>
                <w:szCs w:val="21"/>
              </w:rPr>
            </w:pPr>
            <w:r>
              <w:rPr>
                <w:rFonts w:ascii="宋体" w:hAnsi="宋体" w:cs="宋体" w:hint="eastAsia"/>
                <w:szCs w:val="21"/>
              </w:rPr>
              <w:t>4.胎心率检测范围：50-240bpm；</w:t>
            </w:r>
          </w:p>
          <w:p w:rsidR="00A93BC4" w:rsidRDefault="00A93BC4" w:rsidP="001A2952">
            <w:pPr>
              <w:jc w:val="left"/>
              <w:rPr>
                <w:rFonts w:ascii="宋体" w:hAnsi="宋体" w:cs="宋体"/>
                <w:szCs w:val="21"/>
              </w:rPr>
            </w:pPr>
            <w:r>
              <w:rPr>
                <w:rFonts w:ascii="宋体" w:hAnsi="宋体" w:cs="宋体" w:hint="eastAsia"/>
                <w:szCs w:val="21"/>
              </w:rPr>
              <w:t>5.分辨率：1bpm；</w:t>
            </w:r>
          </w:p>
          <w:p w:rsidR="00A93BC4" w:rsidRDefault="00A93BC4" w:rsidP="001A2952">
            <w:pPr>
              <w:jc w:val="left"/>
              <w:rPr>
                <w:rFonts w:ascii="宋体" w:hAnsi="宋体" w:cs="宋体"/>
                <w:szCs w:val="21"/>
              </w:rPr>
            </w:pPr>
            <w:r>
              <w:rPr>
                <w:rFonts w:ascii="宋体" w:hAnsi="宋体" w:cs="宋体" w:hint="eastAsia"/>
                <w:szCs w:val="21"/>
              </w:rPr>
              <w:t>6.精度：≤2bpm；</w:t>
            </w:r>
          </w:p>
          <w:p w:rsidR="00A93BC4" w:rsidRDefault="00A93BC4" w:rsidP="001A2952">
            <w:pPr>
              <w:jc w:val="left"/>
              <w:rPr>
                <w:rFonts w:ascii="宋体" w:hAnsi="宋体" w:cs="宋体"/>
                <w:szCs w:val="21"/>
              </w:rPr>
            </w:pPr>
            <w:r>
              <w:rPr>
                <w:rFonts w:ascii="宋体" w:hAnsi="宋体" w:cs="宋体" w:hint="eastAsia"/>
                <w:szCs w:val="21"/>
              </w:rPr>
              <w:t>7.采用双扬声器设计，胎心音清晰洪亮；</w:t>
            </w:r>
          </w:p>
          <w:p w:rsidR="00A93BC4" w:rsidRDefault="00A93BC4" w:rsidP="001A2952">
            <w:pPr>
              <w:jc w:val="left"/>
              <w:rPr>
                <w:rFonts w:ascii="宋体" w:hAnsi="宋体" w:cs="宋体"/>
                <w:szCs w:val="21"/>
              </w:rPr>
            </w:pPr>
            <w:r>
              <w:rPr>
                <w:rFonts w:ascii="宋体" w:hAnsi="宋体" w:cs="宋体" w:hint="eastAsia"/>
                <w:szCs w:val="21"/>
              </w:rPr>
              <w:t>8.内置录音回放芯片，可回放胎心音；</w:t>
            </w:r>
          </w:p>
          <w:p w:rsidR="00A93BC4" w:rsidRDefault="00A93BC4" w:rsidP="001A2952">
            <w:pPr>
              <w:jc w:val="left"/>
              <w:rPr>
                <w:rFonts w:ascii="宋体" w:hAnsi="宋体" w:cs="宋体"/>
                <w:szCs w:val="21"/>
              </w:rPr>
            </w:pPr>
            <w:r>
              <w:rPr>
                <w:rFonts w:ascii="宋体" w:hAnsi="宋体" w:cs="宋体" w:hint="eastAsia"/>
                <w:szCs w:val="21"/>
              </w:rPr>
              <w:t>9.配置胎心信号质量指示功能，可方便找到最佳胎心检测位置；</w:t>
            </w:r>
          </w:p>
          <w:p w:rsidR="00A93BC4" w:rsidRDefault="00A93BC4" w:rsidP="001A2952">
            <w:pPr>
              <w:jc w:val="left"/>
              <w:rPr>
                <w:rFonts w:ascii="宋体" w:hAnsi="宋体" w:cs="宋体"/>
                <w:szCs w:val="21"/>
              </w:rPr>
            </w:pPr>
            <w:r>
              <w:rPr>
                <w:rFonts w:ascii="宋体" w:hAnsi="宋体" w:cs="宋体" w:hint="eastAsia"/>
                <w:szCs w:val="21"/>
              </w:rPr>
              <w:t>10.内置可充电电池，交直流两用；</w:t>
            </w:r>
          </w:p>
          <w:p w:rsidR="00A93BC4" w:rsidRDefault="00A93BC4" w:rsidP="001A2952">
            <w:pPr>
              <w:jc w:val="left"/>
              <w:rPr>
                <w:rFonts w:ascii="宋体" w:hAnsi="宋体" w:cs="宋体"/>
                <w:szCs w:val="21"/>
              </w:rPr>
            </w:pPr>
            <w:r>
              <w:rPr>
                <w:rFonts w:ascii="宋体" w:hAnsi="宋体" w:cs="宋体" w:hint="eastAsia"/>
                <w:szCs w:val="21"/>
              </w:rPr>
              <w:t>11.可靠的充电电路控制，过温控制，过流保护，使机器充电安全可靠；</w:t>
            </w:r>
          </w:p>
          <w:p w:rsidR="00A93BC4" w:rsidRDefault="00A93BC4" w:rsidP="001A2952">
            <w:pPr>
              <w:jc w:val="left"/>
              <w:rPr>
                <w:rFonts w:ascii="宋体" w:hAnsi="宋体" w:cs="宋体"/>
                <w:szCs w:val="21"/>
              </w:rPr>
            </w:pPr>
            <w:r>
              <w:rPr>
                <w:rFonts w:ascii="宋体" w:hAnsi="宋体" w:cs="宋体" w:hint="eastAsia"/>
                <w:szCs w:val="21"/>
              </w:rPr>
              <w:t>12.采用低功耗设计，无信号/无操作时自动关机，省电环保；</w:t>
            </w:r>
          </w:p>
          <w:p w:rsidR="00A93BC4" w:rsidRDefault="00A93BC4" w:rsidP="001A2952">
            <w:pPr>
              <w:jc w:val="left"/>
              <w:rPr>
                <w:rFonts w:ascii="宋体" w:hAnsi="宋体" w:cs="宋体"/>
                <w:szCs w:val="21"/>
              </w:rPr>
            </w:pPr>
            <w:r>
              <w:rPr>
                <w:rFonts w:ascii="宋体" w:hAnsi="宋体" w:cs="宋体" w:hint="eastAsia"/>
                <w:szCs w:val="21"/>
              </w:rPr>
              <w:t>13.配置音量等级指示功能，可方便随时查看及调节胎心音音量大小；</w:t>
            </w:r>
          </w:p>
          <w:p w:rsidR="00A93BC4" w:rsidRDefault="00A93BC4" w:rsidP="001A2952">
            <w:pPr>
              <w:jc w:val="left"/>
              <w:rPr>
                <w:rFonts w:ascii="宋体" w:hAnsi="宋体" w:cs="宋体"/>
                <w:szCs w:val="21"/>
              </w:rPr>
            </w:pPr>
            <w:r>
              <w:rPr>
                <w:rFonts w:ascii="宋体" w:hAnsi="宋体" w:cs="宋体" w:hint="eastAsia"/>
                <w:szCs w:val="21"/>
              </w:rPr>
              <w:t>14.IPX4防水等级探头；</w:t>
            </w:r>
          </w:p>
          <w:p w:rsidR="00A93BC4" w:rsidRDefault="00A93BC4" w:rsidP="001A2952">
            <w:pPr>
              <w:jc w:val="left"/>
              <w:rPr>
                <w:rFonts w:ascii="宋体" w:hAnsi="宋体" w:cs="宋体"/>
                <w:szCs w:val="21"/>
              </w:rPr>
            </w:pPr>
            <w:r>
              <w:rPr>
                <w:rFonts w:ascii="宋体" w:hAnsi="宋体" w:cs="宋体" w:hint="eastAsia"/>
                <w:szCs w:val="21"/>
              </w:rPr>
              <w:t>15.主机内置可充电镍氢电池，额定容量≥2000mAh，可连续使用≥8小时；</w:t>
            </w:r>
          </w:p>
          <w:p w:rsidR="00A93BC4" w:rsidRDefault="00A93BC4" w:rsidP="001A2952">
            <w:pPr>
              <w:jc w:val="left"/>
              <w:rPr>
                <w:rFonts w:ascii="宋体" w:hAnsi="宋体" w:cs="宋体"/>
                <w:szCs w:val="21"/>
              </w:rPr>
            </w:pPr>
            <w:r>
              <w:rPr>
                <w:rFonts w:ascii="宋体" w:hAnsi="宋体" w:cs="宋体" w:hint="eastAsia"/>
                <w:szCs w:val="21"/>
              </w:rPr>
              <w:t>16.应具备数据存储功能、具有断电保护功能；</w:t>
            </w:r>
          </w:p>
          <w:p w:rsidR="00A93BC4" w:rsidRDefault="00A93BC4" w:rsidP="001A2952">
            <w:pPr>
              <w:jc w:val="left"/>
              <w:rPr>
                <w:rFonts w:ascii="宋体" w:hAnsi="宋体" w:cs="宋体"/>
                <w:szCs w:val="21"/>
              </w:rPr>
            </w:pPr>
            <w:r>
              <w:rPr>
                <w:rFonts w:ascii="宋体" w:hAnsi="宋体" w:cs="宋体" w:hint="eastAsia"/>
                <w:szCs w:val="21"/>
              </w:rPr>
              <w:t>配置：</w:t>
            </w:r>
          </w:p>
          <w:p w:rsidR="00A93BC4" w:rsidRDefault="00A93BC4" w:rsidP="001A2952">
            <w:pPr>
              <w:jc w:val="left"/>
              <w:rPr>
                <w:rFonts w:ascii="宋体" w:hAnsi="宋体" w:cs="宋体"/>
                <w:szCs w:val="21"/>
              </w:rPr>
            </w:pPr>
            <w:r>
              <w:rPr>
                <w:rFonts w:ascii="宋体" w:hAnsi="宋体" w:cs="宋体" w:hint="eastAsia"/>
                <w:szCs w:val="21"/>
              </w:rPr>
              <w:t>1.主机1台</w:t>
            </w:r>
          </w:p>
          <w:p w:rsidR="00A93BC4" w:rsidRDefault="00A93BC4" w:rsidP="001A2952">
            <w:pPr>
              <w:jc w:val="left"/>
              <w:rPr>
                <w:rFonts w:ascii="宋体" w:hAnsi="宋体" w:cs="宋体"/>
                <w:szCs w:val="21"/>
              </w:rPr>
            </w:pPr>
            <w:r>
              <w:rPr>
                <w:rFonts w:ascii="宋体" w:hAnsi="宋体" w:cs="宋体" w:hint="eastAsia"/>
                <w:szCs w:val="21"/>
              </w:rPr>
              <w:t>2.3Mhz探头1个、2Mhz探头2个</w:t>
            </w:r>
          </w:p>
          <w:p w:rsidR="00A93BC4" w:rsidRDefault="00A93BC4" w:rsidP="001A2952">
            <w:pPr>
              <w:jc w:val="left"/>
              <w:rPr>
                <w:rFonts w:ascii="宋体" w:hAnsi="宋体" w:cs="宋体"/>
                <w:szCs w:val="21"/>
              </w:rPr>
            </w:pPr>
            <w:r>
              <w:rPr>
                <w:rFonts w:ascii="宋体" w:hAnsi="宋体" w:cs="宋体" w:hint="eastAsia"/>
                <w:szCs w:val="21"/>
              </w:rPr>
              <w:t>3.镍氢电池1块</w:t>
            </w:r>
          </w:p>
          <w:p w:rsidR="00A93BC4" w:rsidRDefault="00A93BC4" w:rsidP="001A2952">
            <w:pPr>
              <w:jc w:val="left"/>
              <w:rPr>
                <w:rFonts w:ascii="宋体" w:hAnsi="宋体" w:cs="宋体"/>
                <w:szCs w:val="21"/>
              </w:rPr>
            </w:pPr>
            <w:r>
              <w:rPr>
                <w:rFonts w:ascii="宋体" w:hAnsi="宋体" w:cs="宋体" w:hint="eastAsia"/>
                <w:szCs w:val="21"/>
              </w:rPr>
              <w:t>4.每个探头配备锂电池 1块</w:t>
            </w:r>
          </w:p>
          <w:p w:rsidR="00A93BC4" w:rsidRDefault="00A93BC4" w:rsidP="001A2952">
            <w:pPr>
              <w:jc w:val="left"/>
              <w:rPr>
                <w:rFonts w:ascii="宋体" w:hAnsi="宋体" w:cs="宋体"/>
                <w:szCs w:val="21"/>
              </w:rPr>
            </w:pPr>
            <w:r>
              <w:rPr>
                <w:rFonts w:ascii="宋体" w:hAnsi="宋体" w:cs="宋体" w:hint="eastAsia"/>
                <w:szCs w:val="21"/>
              </w:rPr>
              <w:t>5.耦合剂1支</w:t>
            </w:r>
          </w:p>
          <w:p w:rsidR="00A93BC4" w:rsidRDefault="00A93BC4" w:rsidP="001A2952">
            <w:pPr>
              <w:jc w:val="left"/>
              <w:rPr>
                <w:rFonts w:ascii="宋体" w:hAnsi="宋体" w:cs="宋体"/>
                <w:szCs w:val="21"/>
              </w:rPr>
            </w:pPr>
            <w:r>
              <w:rPr>
                <w:rFonts w:ascii="宋体" w:hAnsi="宋体" w:cs="宋体" w:hint="eastAsia"/>
                <w:szCs w:val="21"/>
              </w:rPr>
              <w:t>6.电源线1根</w:t>
            </w:r>
          </w:p>
          <w:p w:rsidR="00A93BC4" w:rsidRDefault="00A93BC4" w:rsidP="001A2952">
            <w:pPr>
              <w:jc w:val="left"/>
              <w:rPr>
                <w:rFonts w:ascii="仿宋" w:eastAsia="仿宋" w:hAnsi="仿宋"/>
                <w:sz w:val="28"/>
                <w:szCs w:val="28"/>
              </w:rPr>
            </w:pPr>
            <w:r>
              <w:rPr>
                <w:rFonts w:ascii="宋体" w:hAnsi="宋体" w:cs="宋体" w:hint="eastAsia"/>
                <w:szCs w:val="21"/>
              </w:rPr>
              <w:t>7.实时打印胎心率检测图</w:t>
            </w:r>
          </w:p>
        </w:tc>
      </w:tr>
    </w:tbl>
    <w:p w:rsidR="00EA7122" w:rsidRPr="0080752E" w:rsidRDefault="00EA7122" w:rsidP="00EA7122">
      <w:pPr>
        <w:spacing w:line="360" w:lineRule="auto"/>
        <w:ind w:firstLineChars="200" w:firstLine="480"/>
        <w:outlineLvl w:val="0"/>
        <w:rPr>
          <w:sz w:val="24"/>
        </w:rPr>
      </w:pPr>
      <w:r w:rsidRPr="00EC1C14">
        <w:rPr>
          <w:rFonts w:hint="eastAsia"/>
          <w:sz w:val="24"/>
        </w:rPr>
        <w:t>加注“▲”号的产品为核心产品（如未明确核心产品，则视为全部产品均为核心产品），任意一种核心产品为同一品牌时，按照第三部分第</w:t>
      </w:r>
      <w:r w:rsidRPr="00EC1C14">
        <w:rPr>
          <w:rFonts w:hint="eastAsia"/>
          <w:sz w:val="24"/>
        </w:rPr>
        <w:t>32.4</w:t>
      </w:r>
      <w:r w:rsidRPr="00EC1C14">
        <w:rPr>
          <w:rFonts w:hint="eastAsia"/>
          <w:sz w:val="24"/>
        </w:rPr>
        <w:t>条款执行。</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第十包：</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hint="eastAsia"/>
          <w:color w:val="auto"/>
        </w:rPr>
        <w:t>★</w:t>
      </w:r>
      <w:r w:rsidRPr="007175EF">
        <w:rPr>
          <w:rFonts w:ascii="Times New Roman" w:eastAsia="宋体" w:hAnsi="Times New Roman" w:cs="Times New Roman" w:hint="eastAsia"/>
          <w:color w:val="auto"/>
        </w:rPr>
        <w:t xml:space="preserve">1. </w:t>
      </w:r>
      <w:r w:rsidRPr="007175EF">
        <w:rPr>
          <w:rFonts w:ascii="Times New Roman" w:eastAsia="宋体" w:hAnsi="Times New Roman" w:cs="Times New Roman" w:hint="eastAsia"/>
          <w:color w:val="auto"/>
        </w:rPr>
        <w:t>投标产品实质性要求</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所投产品须按照《医疗器械注册与备案管理办法》（国家市场监督管理总局令第</w:t>
      </w:r>
      <w:r w:rsidRPr="007175EF">
        <w:rPr>
          <w:rFonts w:ascii="Times New Roman" w:eastAsia="宋体" w:hAnsi="Times New Roman" w:cs="Times New Roman" w:hint="eastAsia"/>
          <w:color w:val="auto"/>
        </w:rPr>
        <w:t>47</w:t>
      </w:r>
      <w:r w:rsidRPr="007175EF">
        <w:rPr>
          <w:rFonts w:ascii="Times New Roman" w:eastAsia="宋体" w:hAnsi="Times New Roman" w:cs="Times New Roman" w:hint="eastAsia"/>
          <w:color w:val="auto"/>
        </w:rPr>
        <w:t>号）的规定，提供医疗器械备案证明材料或医疗器械注册证扫描件。</w:t>
      </w:r>
    </w:p>
    <w:p w:rsidR="00EA7122" w:rsidRDefault="00EA7122" w:rsidP="00EA7122">
      <w:pPr>
        <w:spacing w:line="360" w:lineRule="auto"/>
        <w:ind w:firstLineChars="200" w:firstLine="480"/>
        <w:outlineLvl w:val="0"/>
        <w:rPr>
          <w:sz w:val="24"/>
        </w:rPr>
      </w:pPr>
      <w:r>
        <w:rPr>
          <w:rFonts w:hint="eastAsia"/>
          <w:sz w:val="24"/>
        </w:rPr>
        <w:t xml:space="preserve">2. </w:t>
      </w:r>
      <w:r>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5"/>
        <w:gridCol w:w="844"/>
        <w:gridCol w:w="1047"/>
        <w:gridCol w:w="5598"/>
      </w:tblGrid>
      <w:tr w:rsidR="00EA7122" w:rsidRPr="00E56F76" w:rsidTr="001A2952">
        <w:trPr>
          <w:tblHeader/>
          <w:jc w:val="center"/>
        </w:trPr>
        <w:tc>
          <w:tcPr>
            <w:tcW w:w="434" w:type="pct"/>
            <w:vAlign w:val="center"/>
            <w:hideMark/>
          </w:tcPr>
          <w:p w:rsidR="00EA7122" w:rsidRPr="00E56F76" w:rsidRDefault="00EA7122" w:rsidP="001A2952">
            <w:pPr>
              <w:widowControl/>
              <w:spacing w:line="240" w:lineRule="atLeast"/>
              <w:jc w:val="center"/>
              <w:rPr>
                <w:rFonts w:cs="宋体"/>
                <w:kern w:val="0"/>
                <w:sz w:val="24"/>
                <w:szCs w:val="24"/>
              </w:rPr>
            </w:pPr>
            <w:r w:rsidRPr="00E56F76">
              <w:rPr>
                <w:rFonts w:cs="宋体" w:hint="eastAsia"/>
                <w:kern w:val="0"/>
                <w:sz w:val="24"/>
              </w:rPr>
              <w:t>序号</w:t>
            </w:r>
          </w:p>
        </w:tc>
        <w:tc>
          <w:tcPr>
            <w:tcW w:w="704" w:type="pct"/>
            <w:vAlign w:val="center"/>
            <w:hideMark/>
          </w:tcPr>
          <w:p w:rsidR="00EA7122" w:rsidRPr="00E56F76" w:rsidRDefault="00EA7122" w:rsidP="001A2952">
            <w:pPr>
              <w:widowControl/>
              <w:spacing w:line="240" w:lineRule="atLeast"/>
              <w:jc w:val="center"/>
              <w:rPr>
                <w:rFonts w:cs="宋体"/>
                <w:kern w:val="0"/>
                <w:sz w:val="24"/>
                <w:szCs w:val="24"/>
              </w:rPr>
            </w:pPr>
            <w:r>
              <w:rPr>
                <w:rFonts w:cs="宋体" w:hint="eastAsia"/>
                <w:kern w:val="0"/>
                <w:sz w:val="24"/>
              </w:rPr>
              <w:t>标的</w:t>
            </w:r>
            <w:r w:rsidRPr="00E56F76">
              <w:rPr>
                <w:rFonts w:cs="宋体" w:hint="eastAsia"/>
                <w:kern w:val="0"/>
                <w:sz w:val="24"/>
              </w:rPr>
              <w:t>名称</w:t>
            </w:r>
          </w:p>
        </w:tc>
        <w:tc>
          <w:tcPr>
            <w:tcW w:w="435" w:type="pct"/>
            <w:vAlign w:val="center"/>
            <w:hideMark/>
          </w:tcPr>
          <w:p w:rsidR="00EA7122" w:rsidRPr="00E56F76" w:rsidRDefault="00EA7122" w:rsidP="001A2952">
            <w:pPr>
              <w:widowControl/>
              <w:spacing w:line="240" w:lineRule="atLeast"/>
              <w:jc w:val="center"/>
              <w:rPr>
                <w:rFonts w:cs="宋体"/>
                <w:kern w:val="0"/>
                <w:sz w:val="24"/>
                <w:szCs w:val="24"/>
              </w:rPr>
            </w:pPr>
            <w:r>
              <w:rPr>
                <w:rFonts w:cs="宋体"/>
                <w:kern w:val="0"/>
                <w:sz w:val="24"/>
                <w:szCs w:val="24"/>
              </w:rPr>
              <w:t>单位</w:t>
            </w:r>
          </w:p>
        </w:tc>
        <w:tc>
          <w:tcPr>
            <w:tcW w:w="540" w:type="pct"/>
            <w:vAlign w:val="center"/>
          </w:tcPr>
          <w:p w:rsidR="00EA7122" w:rsidRPr="00E56F76" w:rsidRDefault="00EA7122" w:rsidP="001A2952">
            <w:pPr>
              <w:widowControl/>
              <w:spacing w:line="240" w:lineRule="atLeast"/>
              <w:jc w:val="center"/>
              <w:rPr>
                <w:rFonts w:cs="宋体"/>
                <w:kern w:val="0"/>
                <w:sz w:val="24"/>
              </w:rPr>
            </w:pPr>
            <w:r w:rsidRPr="00E56F76">
              <w:rPr>
                <w:rFonts w:cs="宋体" w:hint="eastAsia"/>
                <w:kern w:val="0"/>
                <w:sz w:val="24"/>
              </w:rPr>
              <w:t>数量</w:t>
            </w:r>
          </w:p>
        </w:tc>
        <w:tc>
          <w:tcPr>
            <w:tcW w:w="2887" w:type="pct"/>
            <w:vAlign w:val="center"/>
            <w:hideMark/>
          </w:tcPr>
          <w:p w:rsidR="00EA7122" w:rsidRPr="00E56F76" w:rsidRDefault="00EA7122" w:rsidP="001A2952">
            <w:pPr>
              <w:widowControl/>
              <w:spacing w:line="240" w:lineRule="atLeast"/>
              <w:jc w:val="center"/>
              <w:rPr>
                <w:rFonts w:cs="宋体"/>
                <w:kern w:val="0"/>
                <w:sz w:val="24"/>
                <w:szCs w:val="24"/>
              </w:rPr>
            </w:pPr>
            <w:r w:rsidRPr="00E56F76">
              <w:rPr>
                <w:rFonts w:cs="宋体" w:hint="eastAsia"/>
                <w:kern w:val="0"/>
                <w:sz w:val="24"/>
              </w:rPr>
              <w:t>需求条款</w:t>
            </w:r>
          </w:p>
        </w:tc>
      </w:tr>
      <w:tr w:rsidR="00A93BC4" w:rsidRPr="00E56F76" w:rsidTr="00BF3C2D">
        <w:trPr>
          <w:jc w:val="center"/>
        </w:trPr>
        <w:tc>
          <w:tcPr>
            <w:tcW w:w="434" w:type="pct"/>
            <w:vAlign w:val="center"/>
          </w:tcPr>
          <w:p w:rsidR="00A93BC4" w:rsidRDefault="00A93BC4" w:rsidP="001A2952">
            <w:pPr>
              <w:spacing w:line="560" w:lineRule="exact"/>
              <w:jc w:val="center"/>
              <w:rPr>
                <w:rFonts w:ascii="宋体" w:hAnsi="宋体" w:cs="宋体"/>
                <w:bCs/>
                <w:szCs w:val="21"/>
              </w:rPr>
            </w:pPr>
            <w:r>
              <w:rPr>
                <w:rFonts w:ascii="宋体" w:hAnsi="宋体" w:cs="宋体" w:hint="eastAsia"/>
                <w:bCs/>
                <w:szCs w:val="21"/>
              </w:rPr>
              <w:t>1</w:t>
            </w:r>
          </w:p>
        </w:tc>
        <w:tc>
          <w:tcPr>
            <w:tcW w:w="704" w:type="pct"/>
            <w:vAlign w:val="center"/>
          </w:tcPr>
          <w:p w:rsidR="00A93BC4" w:rsidRDefault="002A397F" w:rsidP="001A2952">
            <w:pPr>
              <w:spacing w:line="560" w:lineRule="exact"/>
              <w:jc w:val="center"/>
              <w:rPr>
                <w:rFonts w:ascii="宋体" w:hAnsi="宋体" w:cs="宋体"/>
                <w:bCs/>
                <w:szCs w:val="21"/>
              </w:rPr>
            </w:pPr>
            <w:r w:rsidRPr="00EC1C14">
              <w:rPr>
                <w:rFonts w:hint="eastAsia"/>
                <w:sz w:val="24"/>
              </w:rPr>
              <w:t>▲</w:t>
            </w:r>
            <w:r w:rsidR="00A93BC4">
              <w:rPr>
                <w:rFonts w:ascii="宋体" w:hAnsi="宋体" w:cs="宋体" w:hint="eastAsia"/>
                <w:szCs w:val="21"/>
              </w:rPr>
              <w:t>便捷式胎心多普勒仪</w:t>
            </w:r>
          </w:p>
        </w:tc>
        <w:tc>
          <w:tcPr>
            <w:tcW w:w="435" w:type="pct"/>
            <w:vAlign w:val="center"/>
          </w:tcPr>
          <w:p w:rsidR="00A93BC4" w:rsidRPr="00335AD3" w:rsidRDefault="00A93BC4" w:rsidP="001A2952">
            <w:pPr>
              <w:spacing w:line="240" w:lineRule="atLeast"/>
              <w:jc w:val="center"/>
              <w:rPr>
                <w:szCs w:val="21"/>
              </w:rPr>
            </w:pPr>
            <w:r>
              <w:rPr>
                <w:szCs w:val="21"/>
              </w:rPr>
              <w:t>台</w:t>
            </w:r>
          </w:p>
        </w:tc>
        <w:tc>
          <w:tcPr>
            <w:tcW w:w="540" w:type="pct"/>
            <w:vAlign w:val="center"/>
          </w:tcPr>
          <w:p w:rsidR="00A93BC4" w:rsidRPr="00335AD3" w:rsidRDefault="00A93BC4" w:rsidP="001A2952">
            <w:pPr>
              <w:spacing w:line="240" w:lineRule="atLeast"/>
              <w:jc w:val="center"/>
              <w:rPr>
                <w:szCs w:val="21"/>
              </w:rPr>
            </w:pPr>
            <w:r>
              <w:rPr>
                <w:rFonts w:hint="eastAsia"/>
                <w:szCs w:val="21"/>
              </w:rPr>
              <w:t>2</w:t>
            </w:r>
          </w:p>
        </w:tc>
        <w:tc>
          <w:tcPr>
            <w:tcW w:w="2887" w:type="pct"/>
          </w:tcPr>
          <w:p w:rsidR="00A93BC4" w:rsidRDefault="00A93BC4" w:rsidP="001A2952">
            <w:pPr>
              <w:rPr>
                <w:rFonts w:ascii="宋体" w:hAnsi="宋体" w:cs="宋体"/>
                <w:szCs w:val="21"/>
              </w:rPr>
            </w:pPr>
            <w:r>
              <w:rPr>
                <w:rFonts w:ascii="宋体" w:hAnsi="宋体" w:cs="宋体" w:hint="eastAsia"/>
                <w:szCs w:val="21"/>
              </w:rPr>
              <w:t>津南区海棠街道社区卫生服务中心</w:t>
            </w:r>
          </w:p>
          <w:p w:rsidR="00A93BC4" w:rsidRDefault="00A93BC4" w:rsidP="001A2952">
            <w:pPr>
              <w:jc w:val="left"/>
              <w:rPr>
                <w:rFonts w:ascii="宋体" w:hAnsi="宋体" w:cs="宋体"/>
                <w:szCs w:val="21"/>
              </w:rPr>
            </w:pPr>
            <w:r>
              <w:rPr>
                <w:rFonts w:ascii="宋体" w:hAnsi="宋体" w:cs="宋体" w:hint="eastAsia"/>
                <w:szCs w:val="21"/>
              </w:rPr>
              <w:t>产品用途：用于对胎儿心音和心率的监测。</w:t>
            </w:r>
          </w:p>
          <w:p w:rsidR="00A93BC4" w:rsidRDefault="00A93BC4" w:rsidP="001A2952">
            <w:pPr>
              <w:jc w:val="left"/>
              <w:rPr>
                <w:rFonts w:ascii="宋体" w:hAnsi="宋体" w:cs="宋体"/>
                <w:szCs w:val="21"/>
              </w:rPr>
            </w:pPr>
            <w:r>
              <w:rPr>
                <w:rFonts w:ascii="宋体" w:hAnsi="宋体" w:cs="宋体" w:hint="eastAsia"/>
                <w:szCs w:val="21"/>
              </w:rPr>
              <w:t>技术参数</w:t>
            </w:r>
          </w:p>
          <w:p w:rsidR="00A93BC4" w:rsidRDefault="00A93BC4" w:rsidP="001A2952">
            <w:pPr>
              <w:jc w:val="left"/>
              <w:rPr>
                <w:rFonts w:ascii="宋体" w:hAnsi="宋体" w:cs="宋体"/>
                <w:szCs w:val="21"/>
              </w:rPr>
            </w:pPr>
            <w:r>
              <w:rPr>
                <w:rFonts w:ascii="宋体" w:hAnsi="宋体" w:cs="宋体" w:hint="eastAsia"/>
                <w:szCs w:val="21"/>
              </w:rPr>
              <w:t>1、≥2.7英寸显示屏，采用数字显示胎心率；</w:t>
            </w:r>
          </w:p>
          <w:p w:rsidR="00A93BC4" w:rsidRDefault="00A93BC4" w:rsidP="001A2952">
            <w:pPr>
              <w:jc w:val="left"/>
              <w:rPr>
                <w:rFonts w:ascii="宋体" w:hAnsi="宋体" w:cs="宋体"/>
                <w:szCs w:val="21"/>
              </w:rPr>
            </w:pPr>
            <w:r>
              <w:rPr>
                <w:rFonts w:ascii="宋体" w:hAnsi="宋体" w:cs="宋体" w:hint="eastAsia"/>
                <w:szCs w:val="21"/>
              </w:rPr>
              <w:t>2、额定声工作频率：2.2MHz-3.3MHz，允差±5%；</w:t>
            </w:r>
          </w:p>
          <w:p w:rsidR="00A93BC4" w:rsidRDefault="00A93BC4" w:rsidP="001A2952">
            <w:pPr>
              <w:jc w:val="left"/>
              <w:rPr>
                <w:rFonts w:ascii="宋体" w:hAnsi="宋体" w:cs="宋体"/>
                <w:szCs w:val="21"/>
              </w:rPr>
            </w:pPr>
            <w:r>
              <w:rPr>
                <w:rFonts w:ascii="宋体" w:hAnsi="宋体" w:cs="宋体" w:hint="eastAsia"/>
                <w:szCs w:val="21"/>
              </w:rPr>
              <w:t>3、最大综合灵敏度：≥90dB；</w:t>
            </w:r>
          </w:p>
          <w:p w:rsidR="00A93BC4" w:rsidRDefault="00A93BC4" w:rsidP="001A2952">
            <w:pPr>
              <w:jc w:val="left"/>
              <w:rPr>
                <w:rFonts w:ascii="宋体" w:hAnsi="宋体" w:cs="宋体"/>
                <w:szCs w:val="21"/>
              </w:rPr>
            </w:pPr>
            <w:r>
              <w:rPr>
                <w:rFonts w:ascii="宋体" w:hAnsi="宋体" w:cs="宋体" w:hint="eastAsia"/>
                <w:szCs w:val="21"/>
              </w:rPr>
              <w:t>4、胎心率检测范围：50-240bpm；</w:t>
            </w:r>
            <w:r>
              <w:rPr>
                <w:rFonts w:ascii="宋体" w:hAnsi="宋体" w:cs="宋体" w:hint="eastAsia"/>
                <w:szCs w:val="21"/>
              </w:rPr>
              <w:br/>
              <w:t>5、连续工作时间：≥8小时</w:t>
            </w:r>
            <w:r>
              <w:rPr>
                <w:rFonts w:ascii="宋体" w:hAnsi="宋体" w:cs="宋体" w:hint="eastAsia"/>
                <w:szCs w:val="21"/>
              </w:rPr>
              <w:br/>
              <w:t>6、隐藏式提手，无信号/无操作自动关机；</w:t>
            </w:r>
            <w:r>
              <w:rPr>
                <w:rFonts w:ascii="宋体" w:hAnsi="宋体" w:cs="宋体" w:hint="eastAsia"/>
                <w:szCs w:val="21"/>
              </w:rPr>
              <w:br/>
              <w:t>7、探头防滑抗摔；</w:t>
            </w:r>
            <w:r>
              <w:rPr>
                <w:rFonts w:ascii="宋体" w:hAnsi="宋体" w:cs="宋体" w:hint="eastAsia"/>
                <w:szCs w:val="21"/>
              </w:rPr>
              <w:br/>
              <w:t>8、扬声器：内置双喇叭；</w:t>
            </w:r>
            <w:r>
              <w:rPr>
                <w:rFonts w:ascii="宋体" w:hAnsi="宋体" w:cs="宋体" w:hint="eastAsia"/>
                <w:szCs w:val="21"/>
              </w:rPr>
              <w:br/>
              <w:t>9、内置可充电电池，交直流两用；</w:t>
            </w:r>
            <w:r>
              <w:rPr>
                <w:rFonts w:ascii="宋体" w:hAnsi="宋体" w:cs="宋体" w:hint="eastAsia"/>
                <w:szCs w:val="21"/>
              </w:rPr>
              <w:br/>
              <w:t>10、具备充电电路控制，过温控制，过流保护功能。</w:t>
            </w:r>
            <w:r>
              <w:rPr>
                <w:rFonts w:ascii="宋体" w:hAnsi="宋体" w:cs="宋体" w:hint="eastAsia"/>
                <w:szCs w:val="21"/>
              </w:rPr>
              <w:br/>
              <w:t>配置：</w:t>
            </w:r>
          </w:p>
          <w:p w:rsidR="00A93BC4" w:rsidRDefault="00A93BC4" w:rsidP="001A2952">
            <w:pPr>
              <w:jc w:val="left"/>
              <w:rPr>
                <w:rFonts w:ascii="仿宋" w:eastAsia="仿宋" w:hAnsi="仿宋"/>
                <w:sz w:val="28"/>
                <w:szCs w:val="28"/>
              </w:rPr>
            </w:pPr>
            <w:r>
              <w:rPr>
                <w:rFonts w:ascii="宋体" w:hAnsi="宋体" w:cs="宋体" w:hint="eastAsia"/>
                <w:szCs w:val="21"/>
              </w:rPr>
              <w:t>主机1台、超声探头1把</w:t>
            </w:r>
          </w:p>
        </w:tc>
      </w:tr>
    </w:tbl>
    <w:p w:rsidR="00EA7122" w:rsidRPr="0080752E" w:rsidRDefault="00EA7122" w:rsidP="00EA7122">
      <w:pPr>
        <w:spacing w:line="360" w:lineRule="auto"/>
        <w:ind w:firstLineChars="200" w:firstLine="480"/>
        <w:outlineLvl w:val="0"/>
        <w:rPr>
          <w:sz w:val="24"/>
        </w:rPr>
      </w:pPr>
      <w:r w:rsidRPr="00EC1C14">
        <w:rPr>
          <w:rFonts w:hint="eastAsia"/>
          <w:sz w:val="24"/>
        </w:rPr>
        <w:t>加注“▲”号的产品为核心产品（如未明确核心产品，则视为全部产品均为核心产品），任意一种核心产品为同一品牌时，按照第三部分第</w:t>
      </w:r>
      <w:r w:rsidRPr="00EC1C14">
        <w:rPr>
          <w:rFonts w:hint="eastAsia"/>
          <w:sz w:val="24"/>
        </w:rPr>
        <w:t>32.4</w:t>
      </w:r>
      <w:r w:rsidRPr="00EC1C14">
        <w:rPr>
          <w:rFonts w:hint="eastAsia"/>
          <w:sz w:val="24"/>
        </w:rPr>
        <w:t>条款执行。</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第十一包：</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hint="eastAsia"/>
          <w:color w:val="auto"/>
        </w:rPr>
        <w:t>★</w:t>
      </w:r>
      <w:r w:rsidRPr="007175EF">
        <w:rPr>
          <w:rFonts w:ascii="Times New Roman" w:eastAsia="宋体" w:hAnsi="Times New Roman" w:cs="Times New Roman" w:hint="eastAsia"/>
          <w:color w:val="auto"/>
        </w:rPr>
        <w:t xml:space="preserve">1. </w:t>
      </w:r>
      <w:r w:rsidRPr="007175EF">
        <w:rPr>
          <w:rFonts w:ascii="Times New Roman" w:eastAsia="宋体" w:hAnsi="Times New Roman" w:cs="Times New Roman" w:hint="eastAsia"/>
          <w:color w:val="auto"/>
        </w:rPr>
        <w:t>投标产品实质性要求</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所投产品须按照《医疗器械注册与备案管理办法》（国家市场监督管理总局令第</w:t>
      </w:r>
      <w:r w:rsidRPr="007175EF">
        <w:rPr>
          <w:rFonts w:ascii="Times New Roman" w:eastAsia="宋体" w:hAnsi="Times New Roman" w:cs="Times New Roman" w:hint="eastAsia"/>
          <w:color w:val="auto"/>
        </w:rPr>
        <w:t>47</w:t>
      </w:r>
      <w:r w:rsidRPr="007175EF">
        <w:rPr>
          <w:rFonts w:ascii="Times New Roman" w:eastAsia="宋体" w:hAnsi="Times New Roman" w:cs="Times New Roman" w:hint="eastAsia"/>
          <w:color w:val="auto"/>
        </w:rPr>
        <w:t>号）的规定，提供医疗器械备案证明材料或医疗器械注册证扫描件。</w:t>
      </w:r>
    </w:p>
    <w:p w:rsidR="00EA7122" w:rsidRDefault="00EA7122" w:rsidP="00EA7122">
      <w:pPr>
        <w:spacing w:line="360" w:lineRule="auto"/>
        <w:ind w:firstLineChars="200" w:firstLine="480"/>
        <w:outlineLvl w:val="0"/>
        <w:rPr>
          <w:sz w:val="24"/>
        </w:rPr>
      </w:pPr>
      <w:r>
        <w:rPr>
          <w:rFonts w:hint="eastAsia"/>
          <w:sz w:val="24"/>
        </w:rPr>
        <w:t xml:space="preserve">2. </w:t>
      </w:r>
      <w:r>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5"/>
        <w:gridCol w:w="844"/>
        <w:gridCol w:w="1047"/>
        <w:gridCol w:w="5598"/>
      </w:tblGrid>
      <w:tr w:rsidR="00EA7122" w:rsidRPr="00E56F76" w:rsidTr="001A2952">
        <w:trPr>
          <w:tblHeader/>
          <w:jc w:val="center"/>
        </w:trPr>
        <w:tc>
          <w:tcPr>
            <w:tcW w:w="434" w:type="pct"/>
            <w:vAlign w:val="center"/>
            <w:hideMark/>
          </w:tcPr>
          <w:p w:rsidR="00EA7122" w:rsidRPr="00E56F76" w:rsidRDefault="00EA7122" w:rsidP="001A2952">
            <w:pPr>
              <w:widowControl/>
              <w:spacing w:line="240" w:lineRule="atLeast"/>
              <w:jc w:val="center"/>
              <w:rPr>
                <w:rFonts w:cs="宋体"/>
                <w:kern w:val="0"/>
                <w:sz w:val="24"/>
                <w:szCs w:val="24"/>
              </w:rPr>
            </w:pPr>
            <w:r w:rsidRPr="00E56F76">
              <w:rPr>
                <w:rFonts w:cs="宋体" w:hint="eastAsia"/>
                <w:kern w:val="0"/>
                <w:sz w:val="24"/>
              </w:rPr>
              <w:t>序号</w:t>
            </w:r>
          </w:p>
        </w:tc>
        <w:tc>
          <w:tcPr>
            <w:tcW w:w="704" w:type="pct"/>
            <w:vAlign w:val="center"/>
            <w:hideMark/>
          </w:tcPr>
          <w:p w:rsidR="00EA7122" w:rsidRPr="00E56F76" w:rsidRDefault="00EA7122" w:rsidP="001A2952">
            <w:pPr>
              <w:widowControl/>
              <w:spacing w:line="240" w:lineRule="atLeast"/>
              <w:jc w:val="center"/>
              <w:rPr>
                <w:rFonts w:cs="宋体"/>
                <w:kern w:val="0"/>
                <w:sz w:val="24"/>
                <w:szCs w:val="24"/>
              </w:rPr>
            </w:pPr>
            <w:r>
              <w:rPr>
                <w:rFonts w:cs="宋体" w:hint="eastAsia"/>
                <w:kern w:val="0"/>
                <w:sz w:val="24"/>
              </w:rPr>
              <w:t>标的</w:t>
            </w:r>
            <w:r w:rsidRPr="00E56F76">
              <w:rPr>
                <w:rFonts w:cs="宋体" w:hint="eastAsia"/>
                <w:kern w:val="0"/>
                <w:sz w:val="24"/>
              </w:rPr>
              <w:t>名称</w:t>
            </w:r>
          </w:p>
        </w:tc>
        <w:tc>
          <w:tcPr>
            <w:tcW w:w="435" w:type="pct"/>
            <w:vAlign w:val="center"/>
            <w:hideMark/>
          </w:tcPr>
          <w:p w:rsidR="00EA7122" w:rsidRPr="00E56F76" w:rsidRDefault="00EA7122" w:rsidP="001A2952">
            <w:pPr>
              <w:widowControl/>
              <w:spacing w:line="240" w:lineRule="atLeast"/>
              <w:jc w:val="center"/>
              <w:rPr>
                <w:rFonts w:cs="宋体"/>
                <w:kern w:val="0"/>
                <w:sz w:val="24"/>
                <w:szCs w:val="24"/>
              </w:rPr>
            </w:pPr>
            <w:r>
              <w:rPr>
                <w:rFonts w:cs="宋体"/>
                <w:kern w:val="0"/>
                <w:sz w:val="24"/>
                <w:szCs w:val="24"/>
              </w:rPr>
              <w:t>单位</w:t>
            </w:r>
          </w:p>
        </w:tc>
        <w:tc>
          <w:tcPr>
            <w:tcW w:w="540" w:type="pct"/>
            <w:vAlign w:val="center"/>
          </w:tcPr>
          <w:p w:rsidR="00EA7122" w:rsidRPr="00E56F76" w:rsidRDefault="00EA7122" w:rsidP="001A2952">
            <w:pPr>
              <w:widowControl/>
              <w:spacing w:line="240" w:lineRule="atLeast"/>
              <w:jc w:val="center"/>
              <w:rPr>
                <w:rFonts w:cs="宋体"/>
                <w:kern w:val="0"/>
                <w:sz w:val="24"/>
              </w:rPr>
            </w:pPr>
            <w:r w:rsidRPr="00E56F76">
              <w:rPr>
                <w:rFonts w:cs="宋体" w:hint="eastAsia"/>
                <w:kern w:val="0"/>
                <w:sz w:val="24"/>
              </w:rPr>
              <w:t>数量</w:t>
            </w:r>
          </w:p>
        </w:tc>
        <w:tc>
          <w:tcPr>
            <w:tcW w:w="2887" w:type="pct"/>
            <w:vAlign w:val="center"/>
            <w:hideMark/>
          </w:tcPr>
          <w:p w:rsidR="00EA7122" w:rsidRPr="00E56F76" w:rsidRDefault="00EA7122" w:rsidP="001A2952">
            <w:pPr>
              <w:widowControl/>
              <w:spacing w:line="240" w:lineRule="atLeast"/>
              <w:jc w:val="center"/>
              <w:rPr>
                <w:rFonts w:cs="宋体"/>
                <w:kern w:val="0"/>
                <w:sz w:val="24"/>
                <w:szCs w:val="24"/>
              </w:rPr>
            </w:pPr>
            <w:r w:rsidRPr="00E56F76">
              <w:rPr>
                <w:rFonts w:cs="宋体" w:hint="eastAsia"/>
                <w:kern w:val="0"/>
                <w:sz w:val="24"/>
              </w:rPr>
              <w:t>需求条款</w:t>
            </w:r>
          </w:p>
        </w:tc>
      </w:tr>
      <w:tr w:rsidR="00A93BC4" w:rsidRPr="00E56F76" w:rsidTr="00503162">
        <w:trPr>
          <w:jc w:val="center"/>
        </w:trPr>
        <w:tc>
          <w:tcPr>
            <w:tcW w:w="434" w:type="pct"/>
            <w:vAlign w:val="center"/>
          </w:tcPr>
          <w:p w:rsidR="00A93BC4" w:rsidRDefault="00A93BC4" w:rsidP="001A2952">
            <w:pPr>
              <w:spacing w:line="560" w:lineRule="exact"/>
              <w:jc w:val="center"/>
              <w:rPr>
                <w:rFonts w:ascii="宋体" w:hAnsi="宋体" w:cs="宋体"/>
                <w:bCs/>
                <w:szCs w:val="21"/>
              </w:rPr>
            </w:pPr>
            <w:r>
              <w:rPr>
                <w:rFonts w:ascii="宋体" w:hAnsi="宋体" w:cs="宋体" w:hint="eastAsia"/>
                <w:bCs/>
                <w:szCs w:val="21"/>
              </w:rPr>
              <w:t>1</w:t>
            </w:r>
          </w:p>
        </w:tc>
        <w:tc>
          <w:tcPr>
            <w:tcW w:w="704" w:type="pct"/>
            <w:vAlign w:val="center"/>
          </w:tcPr>
          <w:p w:rsidR="00A93BC4" w:rsidRDefault="002A397F" w:rsidP="001A2952">
            <w:pPr>
              <w:spacing w:line="560" w:lineRule="exact"/>
              <w:jc w:val="center"/>
              <w:rPr>
                <w:rFonts w:ascii="宋体" w:hAnsi="宋体" w:cs="宋体"/>
                <w:bCs/>
                <w:szCs w:val="21"/>
              </w:rPr>
            </w:pPr>
            <w:r w:rsidRPr="00EC1C14">
              <w:rPr>
                <w:rFonts w:hint="eastAsia"/>
                <w:sz w:val="24"/>
              </w:rPr>
              <w:t>▲</w:t>
            </w:r>
            <w:r w:rsidR="00A93BC4">
              <w:rPr>
                <w:rFonts w:ascii="宋体" w:hAnsi="宋体" w:cs="宋体" w:hint="eastAsia"/>
                <w:szCs w:val="21"/>
              </w:rPr>
              <w:t>经皮黄疸仪</w:t>
            </w:r>
          </w:p>
        </w:tc>
        <w:tc>
          <w:tcPr>
            <w:tcW w:w="435" w:type="pct"/>
            <w:vAlign w:val="center"/>
          </w:tcPr>
          <w:p w:rsidR="00A93BC4" w:rsidRPr="00335AD3" w:rsidRDefault="00A93BC4" w:rsidP="001A2952">
            <w:pPr>
              <w:spacing w:line="240" w:lineRule="atLeast"/>
              <w:jc w:val="center"/>
              <w:rPr>
                <w:szCs w:val="21"/>
              </w:rPr>
            </w:pPr>
            <w:r>
              <w:rPr>
                <w:szCs w:val="21"/>
              </w:rPr>
              <w:t>台</w:t>
            </w:r>
          </w:p>
        </w:tc>
        <w:tc>
          <w:tcPr>
            <w:tcW w:w="540" w:type="pct"/>
            <w:vAlign w:val="center"/>
          </w:tcPr>
          <w:p w:rsidR="00A93BC4" w:rsidRPr="00335AD3" w:rsidRDefault="00A93BC4" w:rsidP="001A2952">
            <w:pPr>
              <w:spacing w:line="240" w:lineRule="atLeast"/>
              <w:jc w:val="center"/>
              <w:rPr>
                <w:szCs w:val="21"/>
              </w:rPr>
            </w:pPr>
            <w:r>
              <w:rPr>
                <w:rFonts w:hint="eastAsia"/>
                <w:szCs w:val="21"/>
              </w:rPr>
              <w:t>1</w:t>
            </w:r>
          </w:p>
        </w:tc>
        <w:tc>
          <w:tcPr>
            <w:tcW w:w="2887" w:type="pct"/>
          </w:tcPr>
          <w:p w:rsidR="00A93BC4" w:rsidRDefault="00A93BC4" w:rsidP="001A2952">
            <w:pPr>
              <w:rPr>
                <w:rFonts w:ascii="宋体" w:hAnsi="宋体" w:cs="宋体"/>
                <w:szCs w:val="21"/>
              </w:rPr>
            </w:pPr>
            <w:r>
              <w:rPr>
                <w:rFonts w:ascii="宋体" w:hAnsi="宋体" w:cs="宋体" w:hint="eastAsia"/>
                <w:szCs w:val="21"/>
              </w:rPr>
              <w:t>宝坻区钰华医院</w:t>
            </w:r>
          </w:p>
          <w:p w:rsidR="00A93BC4" w:rsidRDefault="00A93BC4" w:rsidP="001A2952">
            <w:pPr>
              <w:jc w:val="left"/>
              <w:rPr>
                <w:rFonts w:ascii="宋体" w:hAnsi="宋体" w:cs="宋体"/>
                <w:szCs w:val="21"/>
              </w:rPr>
            </w:pPr>
            <w:r>
              <w:rPr>
                <w:rFonts w:ascii="宋体" w:hAnsi="宋体" w:cs="宋体" w:hint="eastAsia"/>
                <w:szCs w:val="21"/>
              </w:rPr>
              <w:t>产品用途：儿童胆红素测定</w:t>
            </w:r>
          </w:p>
          <w:p w:rsidR="00A93BC4" w:rsidRDefault="00A93BC4" w:rsidP="001A2952">
            <w:pPr>
              <w:jc w:val="left"/>
              <w:rPr>
                <w:rFonts w:ascii="宋体" w:hAnsi="宋体" w:cs="宋体"/>
                <w:szCs w:val="21"/>
              </w:rPr>
            </w:pPr>
            <w:r>
              <w:rPr>
                <w:rFonts w:ascii="宋体" w:hAnsi="宋体" w:cs="宋体" w:hint="eastAsia"/>
                <w:szCs w:val="21"/>
              </w:rPr>
              <w:t>技术参数</w:t>
            </w:r>
          </w:p>
          <w:p w:rsidR="00A93BC4" w:rsidRDefault="00A93BC4" w:rsidP="001A2952">
            <w:pPr>
              <w:jc w:val="left"/>
              <w:rPr>
                <w:rFonts w:ascii="宋体" w:hAnsi="宋体" w:cs="宋体"/>
                <w:szCs w:val="21"/>
              </w:rPr>
            </w:pPr>
            <w:r>
              <w:rPr>
                <w:rFonts w:ascii="宋体" w:hAnsi="宋体" w:cs="宋体" w:hint="eastAsia"/>
                <w:szCs w:val="21"/>
              </w:rPr>
              <w:t>1、显示方法：三位数码（LED）显示（两位整数，一位小数）单位 为 mg/dl</w:t>
            </w:r>
          </w:p>
          <w:p w:rsidR="00A93BC4" w:rsidRDefault="00A93BC4" w:rsidP="001A2952">
            <w:pPr>
              <w:jc w:val="left"/>
              <w:rPr>
                <w:rFonts w:ascii="宋体" w:hAnsi="宋体" w:cs="宋体"/>
                <w:szCs w:val="21"/>
              </w:rPr>
            </w:pPr>
            <w:r>
              <w:rPr>
                <w:rFonts w:ascii="宋体" w:hAnsi="宋体" w:cs="宋体" w:hint="eastAsia"/>
                <w:szCs w:val="21"/>
              </w:rPr>
              <w:t>2、开启准备时间：小于 3 秒</w:t>
            </w:r>
          </w:p>
          <w:p w:rsidR="00A93BC4" w:rsidRDefault="00A93BC4" w:rsidP="001A2952">
            <w:pPr>
              <w:jc w:val="left"/>
              <w:rPr>
                <w:rFonts w:ascii="宋体" w:hAnsi="宋体" w:cs="宋体"/>
                <w:szCs w:val="21"/>
              </w:rPr>
            </w:pPr>
            <w:r>
              <w:rPr>
                <w:rFonts w:ascii="宋体" w:hAnsi="宋体" w:cs="宋体" w:hint="eastAsia"/>
                <w:szCs w:val="21"/>
              </w:rPr>
              <w:t>3、测量范围：0.1mg/dL - 25.0mg/dL</w:t>
            </w:r>
          </w:p>
          <w:p w:rsidR="00A93BC4" w:rsidRDefault="00A93BC4" w:rsidP="001A2952">
            <w:pPr>
              <w:jc w:val="left"/>
              <w:rPr>
                <w:rFonts w:ascii="宋体" w:hAnsi="宋体" w:cs="宋体"/>
                <w:szCs w:val="21"/>
              </w:rPr>
            </w:pPr>
            <w:r>
              <w:rPr>
                <w:rFonts w:ascii="宋体" w:hAnsi="宋体" w:cs="宋体" w:hint="eastAsia"/>
                <w:szCs w:val="21"/>
              </w:rPr>
              <w:t>★4、测量精度：≤±1mg/dL（≤17μmol/L）</w:t>
            </w:r>
          </w:p>
          <w:p w:rsidR="00A93BC4" w:rsidRDefault="00A93BC4" w:rsidP="001A2952">
            <w:pPr>
              <w:jc w:val="left"/>
              <w:rPr>
                <w:rFonts w:ascii="宋体" w:hAnsi="宋体" w:cs="宋体"/>
                <w:szCs w:val="21"/>
              </w:rPr>
            </w:pPr>
            <w:r>
              <w:rPr>
                <w:rFonts w:ascii="宋体" w:hAnsi="宋体" w:cs="宋体" w:hint="eastAsia"/>
                <w:szCs w:val="21"/>
              </w:rPr>
              <w:t>5、光源：LED光源，波长450nm - 550nm</w:t>
            </w:r>
          </w:p>
          <w:p w:rsidR="00A93BC4" w:rsidRDefault="00A93BC4" w:rsidP="001A2952">
            <w:pPr>
              <w:jc w:val="left"/>
              <w:rPr>
                <w:rFonts w:ascii="宋体" w:hAnsi="宋体" w:cs="宋体"/>
                <w:szCs w:val="21"/>
              </w:rPr>
            </w:pPr>
            <w:r>
              <w:rPr>
                <w:rFonts w:ascii="宋体" w:hAnsi="宋体" w:cs="宋体" w:hint="eastAsia"/>
                <w:szCs w:val="21"/>
              </w:rPr>
              <w:t>6、测量部位：默认适配新生儿额头、面颊，支持胸部、腹部等多部位。</w:t>
            </w:r>
          </w:p>
          <w:p w:rsidR="00A93BC4" w:rsidRDefault="00A93BC4" w:rsidP="001A2952">
            <w:pPr>
              <w:jc w:val="left"/>
              <w:rPr>
                <w:rFonts w:ascii="宋体" w:hAnsi="宋体" w:cs="宋体"/>
                <w:szCs w:val="21"/>
              </w:rPr>
            </w:pPr>
            <w:r>
              <w:rPr>
                <w:rFonts w:ascii="宋体" w:hAnsi="宋体" w:cs="宋体" w:hint="eastAsia"/>
                <w:szCs w:val="21"/>
              </w:rPr>
              <w:t>7、4.8V 可充电电池组</w:t>
            </w:r>
          </w:p>
          <w:p w:rsidR="00A93BC4" w:rsidRDefault="00A93BC4" w:rsidP="001A2952">
            <w:pPr>
              <w:jc w:val="left"/>
              <w:rPr>
                <w:rFonts w:ascii="宋体" w:hAnsi="宋体" w:cs="宋体"/>
                <w:szCs w:val="21"/>
              </w:rPr>
            </w:pPr>
            <w:r>
              <w:rPr>
                <w:rFonts w:ascii="宋体" w:hAnsi="宋体" w:cs="宋体" w:hint="eastAsia"/>
                <w:szCs w:val="21"/>
              </w:rPr>
              <w:t>8、开启时间：小于 5 秒。</w:t>
            </w:r>
          </w:p>
          <w:p w:rsidR="00A93BC4" w:rsidRDefault="00A93BC4" w:rsidP="001A2952">
            <w:pPr>
              <w:jc w:val="left"/>
              <w:rPr>
                <w:rFonts w:ascii="宋体" w:hAnsi="宋体" w:cs="宋体"/>
                <w:szCs w:val="21"/>
              </w:rPr>
            </w:pPr>
            <w:r>
              <w:rPr>
                <w:rFonts w:ascii="宋体" w:hAnsi="宋体" w:cs="宋体" w:hint="eastAsia"/>
                <w:szCs w:val="21"/>
              </w:rPr>
              <w:t>9、自动测量 2～5 次测量的平均值</w:t>
            </w:r>
          </w:p>
          <w:p w:rsidR="00A93BC4" w:rsidRDefault="00A93BC4" w:rsidP="001A2952">
            <w:pPr>
              <w:jc w:val="left"/>
              <w:rPr>
                <w:rFonts w:ascii="宋体" w:hAnsi="宋体" w:cs="宋体"/>
                <w:szCs w:val="21"/>
              </w:rPr>
            </w:pPr>
            <w:r>
              <w:rPr>
                <w:rFonts w:ascii="宋体" w:hAnsi="宋体" w:cs="宋体" w:hint="eastAsia"/>
                <w:szCs w:val="21"/>
              </w:rPr>
              <w:t>10、存储数据≥20组，</w:t>
            </w:r>
            <w:r>
              <w:rPr>
                <w:rFonts w:ascii="宋体" w:hAnsi="宋体" w:cs="宋体"/>
                <w:szCs w:val="21"/>
              </w:rPr>
              <w:t>错误数据可清除；</w:t>
            </w:r>
          </w:p>
          <w:p w:rsidR="00A93BC4" w:rsidRDefault="003D69D9" w:rsidP="001A2952">
            <w:pPr>
              <w:jc w:val="left"/>
              <w:rPr>
                <w:rFonts w:ascii="宋体" w:hAnsi="宋体" w:cs="宋体"/>
                <w:szCs w:val="21"/>
              </w:rPr>
            </w:pPr>
            <w:r>
              <w:rPr>
                <w:rFonts w:ascii="宋体" w:hAnsi="宋体" w:cs="宋体" w:hint="eastAsia"/>
                <w:szCs w:val="21"/>
              </w:rPr>
              <w:t>11、</w:t>
            </w:r>
            <w:r w:rsidR="00A93BC4">
              <w:rPr>
                <w:rFonts w:ascii="宋体" w:hAnsi="宋体" w:cs="宋体" w:hint="eastAsia"/>
                <w:szCs w:val="21"/>
              </w:rPr>
              <w:t>配置：</w:t>
            </w:r>
          </w:p>
          <w:p w:rsidR="00A93BC4" w:rsidRDefault="00A93BC4" w:rsidP="001A2952">
            <w:pPr>
              <w:jc w:val="left"/>
              <w:rPr>
                <w:rFonts w:ascii="宋体" w:hAnsi="宋体" w:cs="宋体"/>
                <w:szCs w:val="21"/>
              </w:rPr>
            </w:pPr>
            <w:r>
              <w:rPr>
                <w:rFonts w:ascii="宋体" w:hAnsi="宋体" w:cs="宋体" w:hint="eastAsia"/>
                <w:szCs w:val="21"/>
              </w:rPr>
              <w:t>主机  1个</w:t>
            </w:r>
          </w:p>
          <w:p w:rsidR="00A93BC4" w:rsidRDefault="00A93BC4" w:rsidP="001A2952">
            <w:pPr>
              <w:jc w:val="left"/>
              <w:rPr>
                <w:rFonts w:ascii="宋体" w:hAnsi="宋体" w:cs="宋体"/>
                <w:szCs w:val="21"/>
              </w:rPr>
            </w:pPr>
            <w:r>
              <w:rPr>
                <w:rFonts w:ascii="宋体" w:hAnsi="宋体" w:cs="宋体" w:hint="eastAsia"/>
                <w:szCs w:val="21"/>
              </w:rPr>
              <w:t>校验色屏 1个</w:t>
            </w:r>
          </w:p>
          <w:p w:rsidR="00A93BC4" w:rsidRDefault="00A93BC4" w:rsidP="001A2952">
            <w:pPr>
              <w:jc w:val="left"/>
              <w:rPr>
                <w:rFonts w:ascii="宋体" w:hAnsi="宋体" w:cs="宋体"/>
                <w:szCs w:val="21"/>
              </w:rPr>
            </w:pPr>
            <w:r>
              <w:rPr>
                <w:rFonts w:ascii="宋体" w:hAnsi="宋体" w:cs="宋体" w:hint="eastAsia"/>
                <w:szCs w:val="21"/>
              </w:rPr>
              <w:t>充电器  1个</w:t>
            </w:r>
          </w:p>
          <w:p w:rsidR="00A93BC4" w:rsidRDefault="00A93BC4" w:rsidP="001A2952">
            <w:pPr>
              <w:jc w:val="left"/>
              <w:rPr>
                <w:rFonts w:ascii="宋体" w:hAnsi="宋体" w:cs="宋体"/>
                <w:szCs w:val="21"/>
              </w:rPr>
            </w:pPr>
            <w:r>
              <w:rPr>
                <w:rFonts w:ascii="宋体" w:hAnsi="宋体" w:cs="宋体" w:hint="eastAsia"/>
                <w:szCs w:val="21"/>
              </w:rPr>
              <w:t>充电线  1根</w:t>
            </w:r>
          </w:p>
        </w:tc>
      </w:tr>
    </w:tbl>
    <w:p w:rsidR="00EA7122" w:rsidRPr="0080752E" w:rsidRDefault="00EA7122" w:rsidP="00EA7122">
      <w:pPr>
        <w:spacing w:line="360" w:lineRule="auto"/>
        <w:ind w:firstLineChars="200" w:firstLine="480"/>
        <w:outlineLvl w:val="0"/>
        <w:rPr>
          <w:sz w:val="24"/>
        </w:rPr>
      </w:pPr>
      <w:r w:rsidRPr="00EC1C14">
        <w:rPr>
          <w:rFonts w:hint="eastAsia"/>
          <w:sz w:val="24"/>
        </w:rPr>
        <w:t>加注“▲”号的产品为核心产品（如未明确核心产品，则视为全部产品均为核心产品），任意一种核心产品为同一品牌时，按照第三部分第</w:t>
      </w:r>
      <w:r w:rsidRPr="00EC1C14">
        <w:rPr>
          <w:rFonts w:hint="eastAsia"/>
          <w:sz w:val="24"/>
        </w:rPr>
        <w:t>32.4</w:t>
      </w:r>
      <w:r w:rsidRPr="00EC1C14">
        <w:rPr>
          <w:rFonts w:hint="eastAsia"/>
          <w:sz w:val="24"/>
        </w:rPr>
        <w:t>条款执行。</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第十二包：</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hint="eastAsia"/>
          <w:color w:val="auto"/>
        </w:rPr>
        <w:t>★</w:t>
      </w:r>
      <w:r w:rsidRPr="007175EF">
        <w:rPr>
          <w:rFonts w:ascii="Times New Roman" w:eastAsia="宋体" w:hAnsi="Times New Roman" w:cs="Times New Roman" w:hint="eastAsia"/>
          <w:color w:val="auto"/>
        </w:rPr>
        <w:t xml:space="preserve">1. </w:t>
      </w:r>
      <w:r w:rsidRPr="007175EF">
        <w:rPr>
          <w:rFonts w:ascii="Times New Roman" w:eastAsia="宋体" w:hAnsi="Times New Roman" w:cs="Times New Roman" w:hint="eastAsia"/>
          <w:color w:val="auto"/>
        </w:rPr>
        <w:t>投标产品实质性要求</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所投产品须按照《医疗器械注册与备案管理办法》（国家市场监督管理总局令第</w:t>
      </w:r>
      <w:r w:rsidRPr="007175EF">
        <w:rPr>
          <w:rFonts w:ascii="Times New Roman" w:eastAsia="宋体" w:hAnsi="Times New Roman" w:cs="Times New Roman" w:hint="eastAsia"/>
          <w:color w:val="auto"/>
        </w:rPr>
        <w:t>47</w:t>
      </w:r>
      <w:r w:rsidRPr="007175EF">
        <w:rPr>
          <w:rFonts w:ascii="Times New Roman" w:eastAsia="宋体" w:hAnsi="Times New Roman" w:cs="Times New Roman" w:hint="eastAsia"/>
          <w:color w:val="auto"/>
        </w:rPr>
        <w:t>号）的规定，提供医疗器械备案证明材料或医疗器械注册证扫描件。</w:t>
      </w:r>
    </w:p>
    <w:p w:rsidR="00EA7122" w:rsidRPr="007175EF" w:rsidRDefault="00EA7122" w:rsidP="00EA7122">
      <w:pPr>
        <w:spacing w:line="360" w:lineRule="auto"/>
        <w:ind w:firstLineChars="200" w:firstLine="480"/>
        <w:outlineLvl w:val="0"/>
        <w:rPr>
          <w:sz w:val="24"/>
        </w:rPr>
      </w:pPr>
      <w:r w:rsidRPr="007175EF">
        <w:rPr>
          <w:rFonts w:hint="eastAsia"/>
          <w:sz w:val="24"/>
        </w:rPr>
        <w:t xml:space="preserve">2. </w:t>
      </w:r>
      <w:r w:rsidRPr="007175EF">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5"/>
        <w:gridCol w:w="844"/>
        <w:gridCol w:w="1047"/>
        <w:gridCol w:w="5598"/>
      </w:tblGrid>
      <w:tr w:rsidR="00EA7122" w:rsidRPr="00E56F76" w:rsidTr="001A2952">
        <w:trPr>
          <w:tblHeader/>
          <w:jc w:val="center"/>
        </w:trPr>
        <w:tc>
          <w:tcPr>
            <w:tcW w:w="434" w:type="pct"/>
            <w:vAlign w:val="center"/>
            <w:hideMark/>
          </w:tcPr>
          <w:p w:rsidR="00EA7122" w:rsidRPr="00E56F76" w:rsidRDefault="00EA7122" w:rsidP="001A2952">
            <w:pPr>
              <w:widowControl/>
              <w:spacing w:line="240" w:lineRule="atLeast"/>
              <w:jc w:val="center"/>
              <w:rPr>
                <w:rFonts w:cs="宋体"/>
                <w:kern w:val="0"/>
                <w:sz w:val="24"/>
                <w:szCs w:val="24"/>
              </w:rPr>
            </w:pPr>
            <w:r w:rsidRPr="00E56F76">
              <w:rPr>
                <w:rFonts w:cs="宋体" w:hint="eastAsia"/>
                <w:kern w:val="0"/>
                <w:sz w:val="24"/>
              </w:rPr>
              <w:t>序号</w:t>
            </w:r>
          </w:p>
        </w:tc>
        <w:tc>
          <w:tcPr>
            <w:tcW w:w="704" w:type="pct"/>
            <w:vAlign w:val="center"/>
            <w:hideMark/>
          </w:tcPr>
          <w:p w:rsidR="00EA7122" w:rsidRPr="00E56F76" w:rsidRDefault="00EA7122" w:rsidP="001A2952">
            <w:pPr>
              <w:widowControl/>
              <w:spacing w:line="240" w:lineRule="atLeast"/>
              <w:jc w:val="center"/>
              <w:rPr>
                <w:rFonts w:cs="宋体"/>
                <w:kern w:val="0"/>
                <w:sz w:val="24"/>
                <w:szCs w:val="24"/>
              </w:rPr>
            </w:pPr>
            <w:r>
              <w:rPr>
                <w:rFonts w:cs="宋体" w:hint="eastAsia"/>
                <w:kern w:val="0"/>
                <w:sz w:val="24"/>
              </w:rPr>
              <w:t>标的</w:t>
            </w:r>
            <w:r w:rsidRPr="00E56F76">
              <w:rPr>
                <w:rFonts w:cs="宋体" w:hint="eastAsia"/>
                <w:kern w:val="0"/>
                <w:sz w:val="24"/>
              </w:rPr>
              <w:t>名称</w:t>
            </w:r>
          </w:p>
        </w:tc>
        <w:tc>
          <w:tcPr>
            <w:tcW w:w="435" w:type="pct"/>
            <w:vAlign w:val="center"/>
            <w:hideMark/>
          </w:tcPr>
          <w:p w:rsidR="00EA7122" w:rsidRPr="00E56F76" w:rsidRDefault="00EA7122" w:rsidP="001A2952">
            <w:pPr>
              <w:widowControl/>
              <w:spacing w:line="240" w:lineRule="atLeast"/>
              <w:jc w:val="center"/>
              <w:rPr>
                <w:rFonts w:cs="宋体"/>
                <w:kern w:val="0"/>
                <w:sz w:val="24"/>
                <w:szCs w:val="24"/>
              </w:rPr>
            </w:pPr>
            <w:r>
              <w:rPr>
                <w:rFonts w:cs="宋体"/>
                <w:kern w:val="0"/>
                <w:sz w:val="24"/>
                <w:szCs w:val="24"/>
              </w:rPr>
              <w:t>单位</w:t>
            </w:r>
          </w:p>
        </w:tc>
        <w:tc>
          <w:tcPr>
            <w:tcW w:w="540" w:type="pct"/>
            <w:vAlign w:val="center"/>
          </w:tcPr>
          <w:p w:rsidR="00EA7122" w:rsidRPr="00E56F76" w:rsidRDefault="00EA7122" w:rsidP="001A2952">
            <w:pPr>
              <w:widowControl/>
              <w:spacing w:line="240" w:lineRule="atLeast"/>
              <w:jc w:val="center"/>
              <w:rPr>
                <w:rFonts w:cs="宋体"/>
                <w:kern w:val="0"/>
                <w:sz w:val="24"/>
              </w:rPr>
            </w:pPr>
            <w:r w:rsidRPr="00E56F76">
              <w:rPr>
                <w:rFonts w:cs="宋体" w:hint="eastAsia"/>
                <w:kern w:val="0"/>
                <w:sz w:val="24"/>
              </w:rPr>
              <w:t>数量</w:t>
            </w:r>
          </w:p>
        </w:tc>
        <w:tc>
          <w:tcPr>
            <w:tcW w:w="2887" w:type="pct"/>
            <w:vAlign w:val="center"/>
            <w:hideMark/>
          </w:tcPr>
          <w:p w:rsidR="00EA7122" w:rsidRPr="00E56F76" w:rsidRDefault="00EA7122" w:rsidP="001A2952">
            <w:pPr>
              <w:widowControl/>
              <w:spacing w:line="240" w:lineRule="atLeast"/>
              <w:jc w:val="center"/>
              <w:rPr>
                <w:rFonts w:cs="宋体"/>
                <w:kern w:val="0"/>
                <w:sz w:val="24"/>
                <w:szCs w:val="24"/>
              </w:rPr>
            </w:pPr>
            <w:r w:rsidRPr="00E56F76">
              <w:rPr>
                <w:rFonts w:cs="宋体" w:hint="eastAsia"/>
                <w:kern w:val="0"/>
                <w:sz w:val="24"/>
              </w:rPr>
              <w:t>需求条款</w:t>
            </w:r>
          </w:p>
        </w:tc>
      </w:tr>
      <w:tr w:rsidR="00A93BC4" w:rsidRPr="00E56F76" w:rsidTr="00E65825">
        <w:trPr>
          <w:jc w:val="center"/>
        </w:trPr>
        <w:tc>
          <w:tcPr>
            <w:tcW w:w="434" w:type="pct"/>
            <w:vAlign w:val="center"/>
          </w:tcPr>
          <w:p w:rsidR="00A93BC4" w:rsidRDefault="00A93BC4" w:rsidP="001A2952">
            <w:pPr>
              <w:spacing w:line="560" w:lineRule="exact"/>
              <w:jc w:val="center"/>
              <w:rPr>
                <w:rFonts w:ascii="宋体" w:hAnsi="宋体" w:cs="宋体"/>
                <w:bCs/>
                <w:szCs w:val="21"/>
              </w:rPr>
            </w:pPr>
            <w:r>
              <w:rPr>
                <w:rFonts w:ascii="宋体" w:hAnsi="宋体" w:cs="宋体" w:hint="eastAsia"/>
                <w:bCs/>
                <w:szCs w:val="21"/>
              </w:rPr>
              <w:t>1</w:t>
            </w:r>
          </w:p>
        </w:tc>
        <w:tc>
          <w:tcPr>
            <w:tcW w:w="704" w:type="pct"/>
            <w:vAlign w:val="center"/>
          </w:tcPr>
          <w:p w:rsidR="00A93BC4" w:rsidRDefault="002A397F" w:rsidP="001A2952">
            <w:pPr>
              <w:spacing w:line="560" w:lineRule="exact"/>
              <w:jc w:val="center"/>
              <w:rPr>
                <w:rFonts w:ascii="宋体" w:hAnsi="宋体" w:cs="宋体"/>
                <w:bCs/>
                <w:szCs w:val="21"/>
              </w:rPr>
            </w:pPr>
            <w:r w:rsidRPr="00EC1C14">
              <w:rPr>
                <w:rFonts w:hint="eastAsia"/>
                <w:sz w:val="24"/>
              </w:rPr>
              <w:t>▲</w:t>
            </w:r>
            <w:r w:rsidR="00A93BC4">
              <w:rPr>
                <w:rFonts w:ascii="宋体" w:hAnsi="宋体" w:cs="宋体" w:hint="eastAsia"/>
                <w:szCs w:val="21"/>
              </w:rPr>
              <w:t>经皮黄疸检测仪</w:t>
            </w:r>
          </w:p>
        </w:tc>
        <w:tc>
          <w:tcPr>
            <w:tcW w:w="435" w:type="pct"/>
            <w:vAlign w:val="center"/>
          </w:tcPr>
          <w:p w:rsidR="00A93BC4" w:rsidRPr="00335AD3" w:rsidRDefault="00A93BC4" w:rsidP="001A2952">
            <w:pPr>
              <w:spacing w:line="240" w:lineRule="atLeast"/>
              <w:jc w:val="center"/>
              <w:rPr>
                <w:szCs w:val="21"/>
              </w:rPr>
            </w:pPr>
            <w:r>
              <w:rPr>
                <w:szCs w:val="21"/>
              </w:rPr>
              <w:t>台</w:t>
            </w:r>
          </w:p>
        </w:tc>
        <w:tc>
          <w:tcPr>
            <w:tcW w:w="540" w:type="pct"/>
            <w:vAlign w:val="center"/>
          </w:tcPr>
          <w:p w:rsidR="00A93BC4" w:rsidRPr="00335AD3" w:rsidRDefault="00A93BC4" w:rsidP="001A2952">
            <w:pPr>
              <w:spacing w:line="240" w:lineRule="atLeast"/>
              <w:jc w:val="center"/>
              <w:rPr>
                <w:szCs w:val="21"/>
              </w:rPr>
            </w:pPr>
            <w:r>
              <w:rPr>
                <w:rFonts w:hint="eastAsia"/>
                <w:szCs w:val="21"/>
              </w:rPr>
              <w:t>1</w:t>
            </w:r>
          </w:p>
        </w:tc>
        <w:tc>
          <w:tcPr>
            <w:tcW w:w="2887" w:type="pct"/>
          </w:tcPr>
          <w:p w:rsidR="00A93BC4" w:rsidRDefault="00A93BC4" w:rsidP="001A2952">
            <w:pPr>
              <w:rPr>
                <w:rFonts w:ascii="宋体" w:hAnsi="宋体" w:cs="宋体"/>
                <w:szCs w:val="21"/>
              </w:rPr>
            </w:pPr>
            <w:r>
              <w:rPr>
                <w:rFonts w:ascii="宋体" w:hAnsi="宋体" w:cs="宋体" w:hint="eastAsia"/>
                <w:szCs w:val="21"/>
              </w:rPr>
              <w:t>西青区精武镇社区卫生服务中心</w:t>
            </w:r>
          </w:p>
          <w:p w:rsidR="00A93BC4" w:rsidRDefault="00A93BC4" w:rsidP="001A2952">
            <w:pPr>
              <w:jc w:val="left"/>
              <w:rPr>
                <w:rFonts w:ascii="宋体" w:hAnsi="宋体" w:cs="宋体"/>
                <w:szCs w:val="21"/>
              </w:rPr>
            </w:pPr>
            <w:r>
              <w:rPr>
                <w:rFonts w:ascii="宋体" w:hAnsi="宋体" w:cs="宋体" w:hint="eastAsia"/>
                <w:szCs w:val="21"/>
              </w:rPr>
              <w:t>产品用途：儿童胆红素测定</w:t>
            </w:r>
          </w:p>
          <w:p w:rsidR="00A93BC4" w:rsidRDefault="00A93BC4" w:rsidP="001A2952">
            <w:pPr>
              <w:jc w:val="left"/>
              <w:rPr>
                <w:rFonts w:ascii="宋体" w:hAnsi="宋体" w:cs="宋体"/>
                <w:szCs w:val="21"/>
              </w:rPr>
            </w:pPr>
            <w:r>
              <w:rPr>
                <w:rFonts w:ascii="宋体" w:hAnsi="宋体" w:cs="宋体" w:hint="eastAsia"/>
                <w:szCs w:val="21"/>
              </w:rPr>
              <w:t>技术参数</w:t>
            </w:r>
          </w:p>
          <w:p w:rsidR="00A93BC4" w:rsidRDefault="00A93BC4" w:rsidP="001A2952">
            <w:pPr>
              <w:jc w:val="left"/>
              <w:rPr>
                <w:rFonts w:ascii="宋体" w:hAnsi="宋体" w:cs="宋体"/>
                <w:szCs w:val="21"/>
              </w:rPr>
            </w:pPr>
            <w:r>
              <w:rPr>
                <w:rFonts w:ascii="宋体" w:hAnsi="宋体" w:cs="宋体" w:hint="eastAsia"/>
                <w:szCs w:val="21"/>
              </w:rPr>
              <w:t>1.测量方式：氙闪光灯为光源的光反射式，蓝、绿光比较；</w:t>
            </w:r>
          </w:p>
          <w:p w:rsidR="00A93BC4" w:rsidRDefault="00A93BC4" w:rsidP="001A2952">
            <w:pPr>
              <w:jc w:val="left"/>
              <w:rPr>
                <w:rFonts w:ascii="宋体" w:hAnsi="宋体" w:cs="宋体"/>
                <w:szCs w:val="21"/>
              </w:rPr>
            </w:pPr>
            <w:r>
              <w:rPr>
                <w:rFonts w:ascii="宋体" w:hAnsi="宋体" w:cs="宋体" w:hint="eastAsia"/>
                <w:szCs w:val="21"/>
              </w:rPr>
              <w:t>2.显示方式：液晶显示，错误数据可清除。同时显示两个单位为mg/dl、μmol/l；</w:t>
            </w:r>
          </w:p>
          <w:p w:rsidR="00A93BC4" w:rsidRDefault="00A93BC4" w:rsidP="001A2952">
            <w:pPr>
              <w:jc w:val="left"/>
              <w:rPr>
                <w:rFonts w:ascii="宋体" w:hAnsi="宋体" w:cs="宋体"/>
                <w:szCs w:val="21"/>
              </w:rPr>
            </w:pPr>
            <w:r>
              <w:rPr>
                <w:rFonts w:ascii="宋体" w:hAnsi="宋体" w:cs="宋体" w:hint="eastAsia"/>
                <w:szCs w:val="21"/>
              </w:rPr>
              <w:t>3.可进行2-9次平均值测试；</w:t>
            </w:r>
          </w:p>
          <w:p w:rsidR="00A93BC4" w:rsidRDefault="00A93BC4" w:rsidP="001A2952">
            <w:pPr>
              <w:jc w:val="left"/>
              <w:rPr>
                <w:rFonts w:ascii="宋体" w:hAnsi="宋体" w:cs="宋体"/>
                <w:szCs w:val="21"/>
              </w:rPr>
            </w:pPr>
            <w:r>
              <w:rPr>
                <w:rFonts w:ascii="宋体" w:hAnsi="宋体" w:cs="宋体" w:hint="eastAsia"/>
                <w:szCs w:val="21"/>
              </w:rPr>
              <w:t>4.光源：氙闪光灯；</w:t>
            </w:r>
          </w:p>
          <w:p w:rsidR="00A93BC4" w:rsidRDefault="00A93BC4" w:rsidP="001A2952">
            <w:pPr>
              <w:jc w:val="left"/>
              <w:rPr>
                <w:rFonts w:ascii="宋体" w:hAnsi="宋体" w:cs="宋体"/>
                <w:szCs w:val="21"/>
              </w:rPr>
            </w:pPr>
            <w:r>
              <w:rPr>
                <w:rFonts w:ascii="宋体" w:hAnsi="宋体" w:cs="宋体" w:hint="eastAsia"/>
                <w:szCs w:val="21"/>
              </w:rPr>
              <w:t>5.电源：DC4.8V可充电电池组，充电一次可测量次数≥500次；</w:t>
            </w:r>
          </w:p>
          <w:p w:rsidR="00A93BC4" w:rsidRDefault="00A93BC4" w:rsidP="001A2952">
            <w:pPr>
              <w:jc w:val="left"/>
              <w:rPr>
                <w:rFonts w:ascii="宋体" w:hAnsi="宋体" w:cs="宋体"/>
                <w:szCs w:val="21"/>
              </w:rPr>
            </w:pPr>
            <w:r>
              <w:rPr>
                <w:rFonts w:ascii="宋体" w:hAnsi="宋体" w:cs="宋体" w:hint="eastAsia"/>
                <w:szCs w:val="21"/>
              </w:rPr>
              <w:t>6.示值精度：检测板白色屏00.0＋1.0mg/dL；黄色屏20.0±1.0mg/dL</w:t>
            </w:r>
          </w:p>
          <w:p w:rsidR="00A93BC4" w:rsidRDefault="00A93BC4" w:rsidP="001A2952">
            <w:pPr>
              <w:jc w:val="left"/>
              <w:rPr>
                <w:rFonts w:ascii="宋体" w:hAnsi="宋体" w:cs="宋体"/>
                <w:szCs w:val="21"/>
              </w:rPr>
            </w:pPr>
            <w:r>
              <w:rPr>
                <w:rFonts w:ascii="宋体" w:hAnsi="宋体" w:cs="宋体" w:hint="eastAsia"/>
                <w:szCs w:val="21"/>
              </w:rPr>
              <w:t>7.测量部位：默认适配新生儿额头、面颊，支持胸部、腹部等多部位</w:t>
            </w:r>
            <w:r>
              <w:rPr>
                <w:rFonts w:ascii="宋体" w:hAnsi="宋体" w:cs="宋体" w:hint="eastAsia"/>
                <w:szCs w:val="21"/>
              </w:rPr>
              <w:br/>
            </w:r>
            <w:r w:rsidR="003D69D9">
              <w:rPr>
                <w:rFonts w:ascii="宋体" w:hAnsi="宋体" w:cs="宋体" w:hint="eastAsia"/>
                <w:szCs w:val="21"/>
              </w:rPr>
              <w:t>8.</w:t>
            </w:r>
            <w:r>
              <w:rPr>
                <w:rFonts w:ascii="宋体" w:hAnsi="宋体" w:cs="宋体" w:hint="eastAsia"/>
                <w:szCs w:val="21"/>
              </w:rPr>
              <w:t>配置：</w:t>
            </w:r>
          </w:p>
          <w:p w:rsidR="00A93BC4" w:rsidRDefault="00A93BC4" w:rsidP="001A2952">
            <w:pPr>
              <w:jc w:val="left"/>
              <w:rPr>
                <w:rFonts w:ascii="宋体" w:hAnsi="宋体" w:cs="宋体"/>
                <w:szCs w:val="21"/>
              </w:rPr>
            </w:pPr>
            <w:r>
              <w:rPr>
                <w:rFonts w:ascii="宋体" w:hAnsi="宋体" w:cs="宋体" w:hint="eastAsia"/>
                <w:szCs w:val="21"/>
              </w:rPr>
              <w:t>主机  1个</w:t>
            </w:r>
          </w:p>
          <w:p w:rsidR="00A93BC4" w:rsidRDefault="00A93BC4" w:rsidP="001A2952">
            <w:pPr>
              <w:jc w:val="left"/>
              <w:rPr>
                <w:rFonts w:ascii="宋体" w:hAnsi="宋体" w:cs="宋体"/>
                <w:szCs w:val="21"/>
              </w:rPr>
            </w:pPr>
            <w:r>
              <w:rPr>
                <w:rFonts w:ascii="宋体" w:hAnsi="宋体" w:cs="宋体" w:hint="eastAsia"/>
                <w:szCs w:val="21"/>
              </w:rPr>
              <w:t>校验色屏 1个</w:t>
            </w:r>
          </w:p>
          <w:p w:rsidR="00A93BC4" w:rsidRDefault="00A93BC4" w:rsidP="001A2952">
            <w:pPr>
              <w:jc w:val="left"/>
              <w:rPr>
                <w:rFonts w:ascii="宋体" w:hAnsi="宋体" w:cs="宋体"/>
                <w:szCs w:val="21"/>
              </w:rPr>
            </w:pPr>
            <w:r>
              <w:rPr>
                <w:rFonts w:ascii="宋体" w:hAnsi="宋体" w:cs="宋体" w:hint="eastAsia"/>
                <w:szCs w:val="21"/>
              </w:rPr>
              <w:t>充电器  1个</w:t>
            </w:r>
          </w:p>
          <w:p w:rsidR="00A93BC4" w:rsidRDefault="00A93BC4" w:rsidP="001A2952">
            <w:pPr>
              <w:jc w:val="left"/>
              <w:rPr>
                <w:rFonts w:ascii="仿宋" w:eastAsia="仿宋" w:hAnsi="仿宋"/>
                <w:sz w:val="28"/>
                <w:szCs w:val="28"/>
              </w:rPr>
            </w:pPr>
            <w:r>
              <w:rPr>
                <w:rFonts w:ascii="宋体" w:hAnsi="宋体" w:cs="宋体" w:hint="eastAsia"/>
                <w:szCs w:val="21"/>
              </w:rPr>
              <w:t>充电线  1根</w:t>
            </w:r>
          </w:p>
        </w:tc>
      </w:tr>
    </w:tbl>
    <w:p w:rsidR="00EA7122" w:rsidRPr="0080752E" w:rsidRDefault="00EA7122" w:rsidP="00EA7122">
      <w:pPr>
        <w:spacing w:line="360" w:lineRule="auto"/>
        <w:ind w:firstLineChars="200" w:firstLine="480"/>
        <w:outlineLvl w:val="0"/>
        <w:rPr>
          <w:sz w:val="24"/>
        </w:rPr>
      </w:pPr>
      <w:r w:rsidRPr="00EC1C14">
        <w:rPr>
          <w:rFonts w:hint="eastAsia"/>
          <w:sz w:val="24"/>
        </w:rPr>
        <w:t>加注“▲”号的产品为核心产品（如未明确核心产品，则视为全部产品均为核心产品），任意一种核心产品为同一品牌时，按照第三部分第</w:t>
      </w:r>
      <w:r w:rsidRPr="00EC1C14">
        <w:rPr>
          <w:rFonts w:hint="eastAsia"/>
          <w:sz w:val="24"/>
        </w:rPr>
        <w:t>32.4</w:t>
      </w:r>
      <w:r w:rsidRPr="00EC1C14">
        <w:rPr>
          <w:rFonts w:hint="eastAsia"/>
          <w:sz w:val="24"/>
        </w:rPr>
        <w:t>条款执行。</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第十三包：</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hint="eastAsia"/>
          <w:color w:val="auto"/>
        </w:rPr>
        <w:t>★</w:t>
      </w:r>
      <w:r w:rsidRPr="007175EF">
        <w:rPr>
          <w:rFonts w:ascii="Times New Roman" w:eastAsia="宋体" w:hAnsi="Times New Roman" w:cs="Times New Roman" w:hint="eastAsia"/>
          <w:color w:val="auto"/>
        </w:rPr>
        <w:t xml:space="preserve">1. </w:t>
      </w:r>
      <w:r w:rsidRPr="007175EF">
        <w:rPr>
          <w:rFonts w:ascii="Times New Roman" w:eastAsia="宋体" w:hAnsi="Times New Roman" w:cs="Times New Roman" w:hint="eastAsia"/>
          <w:color w:val="auto"/>
        </w:rPr>
        <w:t>投标产品实质性要求</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所投产品须按照《医疗器械注册与备案管理办法》（国家市场监督管理总局令第</w:t>
      </w:r>
      <w:r w:rsidRPr="007175EF">
        <w:rPr>
          <w:rFonts w:ascii="Times New Roman" w:eastAsia="宋体" w:hAnsi="Times New Roman" w:cs="Times New Roman" w:hint="eastAsia"/>
          <w:color w:val="auto"/>
        </w:rPr>
        <w:t>47</w:t>
      </w:r>
      <w:r w:rsidRPr="007175EF">
        <w:rPr>
          <w:rFonts w:ascii="Times New Roman" w:eastAsia="宋体" w:hAnsi="Times New Roman" w:cs="Times New Roman" w:hint="eastAsia"/>
          <w:color w:val="auto"/>
        </w:rPr>
        <w:t>号）的规定，提供医疗器械备案证明材料或医疗器械注册证扫描件。</w:t>
      </w:r>
    </w:p>
    <w:p w:rsidR="00EA7122" w:rsidRPr="007175EF" w:rsidRDefault="00EA7122" w:rsidP="00EA7122">
      <w:pPr>
        <w:spacing w:line="360" w:lineRule="auto"/>
        <w:ind w:firstLineChars="200" w:firstLine="480"/>
        <w:outlineLvl w:val="0"/>
        <w:rPr>
          <w:sz w:val="24"/>
        </w:rPr>
      </w:pPr>
      <w:r w:rsidRPr="007175EF">
        <w:rPr>
          <w:rFonts w:hint="eastAsia"/>
          <w:sz w:val="24"/>
        </w:rPr>
        <w:t xml:space="preserve">2. </w:t>
      </w:r>
      <w:r w:rsidRPr="007175EF">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5"/>
        <w:gridCol w:w="844"/>
        <w:gridCol w:w="1047"/>
        <w:gridCol w:w="5598"/>
      </w:tblGrid>
      <w:tr w:rsidR="00EA7122" w:rsidRPr="00E56F76" w:rsidTr="001A2952">
        <w:trPr>
          <w:tblHeader/>
          <w:jc w:val="center"/>
        </w:trPr>
        <w:tc>
          <w:tcPr>
            <w:tcW w:w="434" w:type="pct"/>
            <w:vAlign w:val="center"/>
            <w:hideMark/>
          </w:tcPr>
          <w:p w:rsidR="00EA7122" w:rsidRPr="00E56F76" w:rsidRDefault="00EA7122" w:rsidP="001A2952">
            <w:pPr>
              <w:widowControl/>
              <w:spacing w:line="240" w:lineRule="atLeast"/>
              <w:jc w:val="center"/>
              <w:rPr>
                <w:rFonts w:cs="宋体"/>
                <w:kern w:val="0"/>
                <w:sz w:val="24"/>
                <w:szCs w:val="24"/>
              </w:rPr>
            </w:pPr>
            <w:r w:rsidRPr="00E56F76">
              <w:rPr>
                <w:rFonts w:cs="宋体" w:hint="eastAsia"/>
                <w:kern w:val="0"/>
                <w:sz w:val="24"/>
              </w:rPr>
              <w:t>序号</w:t>
            </w:r>
          </w:p>
        </w:tc>
        <w:tc>
          <w:tcPr>
            <w:tcW w:w="704" w:type="pct"/>
            <w:vAlign w:val="center"/>
            <w:hideMark/>
          </w:tcPr>
          <w:p w:rsidR="00EA7122" w:rsidRPr="00E56F76" w:rsidRDefault="00EA7122" w:rsidP="001A2952">
            <w:pPr>
              <w:widowControl/>
              <w:spacing w:line="240" w:lineRule="atLeast"/>
              <w:jc w:val="center"/>
              <w:rPr>
                <w:rFonts w:cs="宋体"/>
                <w:kern w:val="0"/>
                <w:sz w:val="24"/>
                <w:szCs w:val="24"/>
              </w:rPr>
            </w:pPr>
            <w:r>
              <w:rPr>
                <w:rFonts w:cs="宋体" w:hint="eastAsia"/>
                <w:kern w:val="0"/>
                <w:sz w:val="24"/>
              </w:rPr>
              <w:t>标的</w:t>
            </w:r>
            <w:r w:rsidRPr="00E56F76">
              <w:rPr>
                <w:rFonts w:cs="宋体" w:hint="eastAsia"/>
                <w:kern w:val="0"/>
                <w:sz w:val="24"/>
              </w:rPr>
              <w:t>名称</w:t>
            </w:r>
          </w:p>
        </w:tc>
        <w:tc>
          <w:tcPr>
            <w:tcW w:w="435" w:type="pct"/>
            <w:vAlign w:val="center"/>
            <w:hideMark/>
          </w:tcPr>
          <w:p w:rsidR="00EA7122" w:rsidRPr="00E56F76" w:rsidRDefault="00EA7122" w:rsidP="001A2952">
            <w:pPr>
              <w:widowControl/>
              <w:spacing w:line="240" w:lineRule="atLeast"/>
              <w:jc w:val="center"/>
              <w:rPr>
                <w:rFonts w:cs="宋体"/>
                <w:kern w:val="0"/>
                <w:sz w:val="24"/>
                <w:szCs w:val="24"/>
              </w:rPr>
            </w:pPr>
            <w:r>
              <w:rPr>
                <w:rFonts w:cs="宋体"/>
                <w:kern w:val="0"/>
                <w:sz w:val="24"/>
                <w:szCs w:val="24"/>
              </w:rPr>
              <w:t>单位</w:t>
            </w:r>
          </w:p>
        </w:tc>
        <w:tc>
          <w:tcPr>
            <w:tcW w:w="540" w:type="pct"/>
            <w:vAlign w:val="center"/>
          </w:tcPr>
          <w:p w:rsidR="00EA7122" w:rsidRPr="00E56F76" w:rsidRDefault="00EA7122" w:rsidP="001A2952">
            <w:pPr>
              <w:widowControl/>
              <w:spacing w:line="240" w:lineRule="atLeast"/>
              <w:jc w:val="center"/>
              <w:rPr>
                <w:rFonts w:cs="宋体"/>
                <w:kern w:val="0"/>
                <w:sz w:val="24"/>
              </w:rPr>
            </w:pPr>
            <w:r w:rsidRPr="00E56F76">
              <w:rPr>
                <w:rFonts w:cs="宋体" w:hint="eastAsia"/>
                <w:kern w:val="0"/>
                <w:sz w:val="24"/>
              </w:rPr>
              <w:t>数量</w:t>
            </w:r>
          </w:p>
        </w:tc>
        <w:tc>
          <w:tcPr>
            <w:tcW w:w="2887" w:type="pct"/>
            <w:vAlign w:val="center"/>
            <w:hideMark/>
          </w:tcPr>
          <w:p w:rsidR="00EA7122" w:rsidRPr="00E56F76" w:rsidRDefault="00EA7122" w:rsidP="001A2952">
            <w:pPr>
              <w:widowControl/>
              <w:spacing w:line="240" w:lineRule="atLeast"/>
              <w:jc w:val="center"/>
              <w:rPr>
                <w:rFonts w:cs="宋体"/>
                <w:kern w:val="0"/>
                <w:sz w:val="24"/>
                <w:szCs w:val="24"/>
              </w:rPr>
            </w:pPr>
            <w:r w:rsidRPr="00E56F76">
              <w:rPr>
                <w:rFonts w:cs="宋体" w:hint="eastAsia"/>
                <w:kern w:val="0"/>
                <w:sz w:val="24"/>
              </w:rPr>
              <w:t>需求条款</w:t>
            </w:r>
          </w:p>
        </w:tc>
      </w:tr>
      <w:tr w:rsidR="00A93BC4" w:rsidRPr="00E56F76" w:rsidTr="00604894">
        <w:trPr>
          <w:jc w:val="center"/>
        </w:trPr>
        <w:tc>
          <w:tcPr>
            <w:tcW w:w="434" w:type="pct"/>
            <w:vAlign w:val="center"/>
          </w:tcPr>
          <w:p w:rsidR="00A93BC4" w:rsidRDefault="00A93BC4" w:rsidP="001A2952">
            <w:pPr>
              <w:spacing w:line="560" w:lineRule="exact"/>
              <w:jc w:val="center"/>
              <w:rPr>
                <w:rFonts w:ascii="宋体" w:hAnsi="宋体" w:cs="宋体"/>
                <w:bCs/>
                <w:szCs w:val="21"/>
              </w:rPr>
            </w:pPr>
            <w:r>
              <w:rPr>
                <w:rFonts w:ascii="宋体" w:hAnsi="宋体" w:cs="宋体" w:hint="eastAsia"/>
                <w:bCs/>
                <w:szCs w:val="21"/>
              </w:rPr>
              <w:t>1</w:t>
            </w:r>
          </w:p>
        </w:tc>
        <w:tc>
          <w:tcPr>
            <w:tcW w:w="704" w:type="pct"/>
            <w:vAlign w:val="center"/>
          </w:tcPr>
          <w:p w:rsidR="00A93BC4" w:rsidRDefault="002A397F" w:rsidP="001A2952">
            <w:pPr>
              <w:spacing w:line="560" w:lineRule="exact"/>
              <w:jc w:val="center"/>
              <w:rPr>
                <w:rFonts w:ascii="宋体" w:hAnsi="宋体" w:cs="宋体"/>
                <w:bCs/>
                <w:szCs w:val="21"/>
              </w:rPr>
            </w:pPr>
            <w:r w:rsidRPr="00EC1C14">
              <w:rPr>
                <w:rFonts w:hint="eastAsia"/>
                <w:sz w:val="24"/>
              </w:rPr>
              <w:t>▲</w:t>
            </w:r>
            <w:r w:rsidR="00A93BC4">
              <w:rPr>
                <w:rFonts w:ascii="宋体" w:hAnsi="宋体" w:cs="宋体" w:hint="eastAsia"/>
                <w:szCs w:val="21"/>
              </w:rPr>
              <w:t>医用臭氧治疗仪</w:t>
            </w:r>
          </w:p>
        </w:tc>
        <w:tc>
          <w:tcPr>
            <w:tcW w:w="435" w:type="pct"/>
            <w:vAlign w:val="center"/>
          </w:tcPr>
          <w:p w:rsidR="00A93BC4" w:rsidRPr="00335AD3" w:rsidRDefault="00A93BC4" w:rsidP="001A2952">
            <w:pPr>
              <w:spacing w:line="240" w:lineRule="atLeast"/>
              <w:jc w:val="center"/>
              <w:rPr>
                <w:szCs w:val="21"/>
              </w:rPr>
            </w:pPr>
            <w:r>
              <w:rPr>
                <w:szCs w:val="21"/>
              </w:rPr>
              <w:t>台</w:t>
            </w:r>
          </w:p>
        </w:tc>
        <w:tc>
          <w:tcPr>
            <w:tcW w:w="540" w:type="pct"/>
            <w:vAlign w:val="center"/>
          </w:tcPr>
          <w:p w:rsidR="00A93BC4" w:rsidRPr="00335AD3" w:rsidRDefault="00A93BC4" w:rsidP="001A2952">
            <w:pPr>
              <w:spacing w:line="240" w:lineRule="atLeast"/>
              <w:jc w:val="center"/>
              <w:rPr>
                <w:szCs w:val="21"/>
              </w:rPr>
            </w:pPr>
            <w:r>
              <w:rPr>
                <w:rFonts w:hint="eastAsia"/>
                <w:szCs w:val="21"/>
              </w:rPr>
              <w:t>1</w:t>
            </w:r>
          </w:p>
        </w:tc>
        <w:tc>
          <w:tcPr>
            <w:tcW w:w="2887" w:type="pct"/>
          </w:tcPr>
          <w:p w:rsidR="00A93BC4" w:rsidRDefault="00A93BC4" w:rsidP="001A2952">
            <w:pPr>
              <w:jc w:val="left"/>
              <w:rPr>
                <w:rFonts w:ascii="宋体" w:hAnsi="宋体" w:cs="宋体"/>
                <w:szCs w:val="21"/>
              </w:rPr>
            </w:pPr>
            <w:r>
              <w:rPr>
                <w:rFonts w:ascii="宋体" w:hAnsi="宋体" w:cs="宋体" w:hint="eastAsia"/>
                <w:szCs w:val="21"/>
              </w:rPr>
              <w:t>蓟州邦均镇中心卫生院</w:t>
            </w:r>
          </w:p>
          <w:p w:rsidR="00A93BC4" w:rsidRDefault="00A93BC4" w:rsidP="001A2952">
            <w:pPr>
              <w:jc w:val="left"/>
              <w:rPr>
                <w:rFonts w:ascii="宋体" w:hAnsi="宋体" w:cs="宋体"/>
                <w:szCs w:val="21"/>
              </w:rPr>
            </w:pPr>
            <w:r>
              <w:rPr>
                <w:rFonts w:ascii="宋体" w:hAnsi="宋体" w:cs="宋体" w:hint="eastAsia"/>
                <w:szCs w:val="21"/>
              </w:rPr>
              <w:t>产品用途：具有镇痛，抗炎，修复受损的组织，改善血液流变等作用。医用臭氧治疗仪治疗原理–促进血液循环，增强细胞代谢</w:t>
            </w:r>
          </w:p>
          <w:p w:rsidR="00A93BC4" w:rsidRDefault="00A93BC4" w:rsidP="001A2952">
            <w:pPr>
              <w:jc w:val="left"/>
              <w:rPr>
                <w:rFonts w:ascii="宋体" w:hAnsi="宋体" w:cs="宋体"/>
                <w:szCs w:val="21"/>
              </w:rPr>
            </w:pPr>
            <w:r>
              <w:rPr>
                <w:rFonts w:ascii="宋体" w:hAnsi="宋体" w:cs="宋体" w:hint="eastAsia"/>
                <w:szCs w:val="21"/>
              </w:rPr>
              <w:t>技术参数</w:t>
            </w:r>
          </w:p>
          <w:p w:rsidR="00A93BC4" w:rsidRDefault="00A93BC4" w:rsidP="001A2952">
            <w:pPr>
              <w:jc w:val="left"/>
              <w:rPr>
                <w:rFonts w:ascii="宋体" w:hAnsi="宋体" w:cs="宋体"/>
                <w:szCs w:val="21"/>
              </w:rPr>
            </w:pPr>
            <w:r>
              <w:rPr>
                <w:rFonts w:ascii="宋体" w:hAnsi="宋体" w:cs="宋体" w:hint="eastAsia"/>
                <w:szCs w:val="21"/>
              </w:rPr>
              <w:t>1、≥7吋彩色液晶触摸屏，便携式设计，数字动态显示，微电脑控制，人性化操作界面，使用简单方便</w:t>
            </w:r>
          </w:p>
          <w:p w:rsidR="00A93BC4" w:rsidRDefault="00A93BC4" w:rsidP="001A2952">
            <w:pPr>
              <w:jc w:val="left"/>
              <w:rPr>
                <w:rFonts w:ascii="宋体" w:hAnsi="宋体" w:cs="宋体"/>
                <w:szCs w:val="21"/>
              </w:rPr>
            </w:pPr>
            <w:r>
              <w:rPr>
                <w:rFonts w:ascii="宋体" w:hAnsi="宋体" w:cs="宋体" w:hint="eastAsia"/>
                <w:szCs w:val="21"/>
              </w:rPr>
              <w:t>2、臭氧浓度检测系统、自动调节系统，实时监测臭氧浓度，保证浓度显示精准，稳定可靠</w:t>
            </w:r>
          </w:p>
          <w:p w:rsidR="00A93BC4" w:rsidRDefault="00A93BC4" w:rsidP="001A2952">
            <w:pPr>
              <w:jc w:val="left"/>
              <w:rPr>
                <w:rFonts w:ascii="宋体" w:hAnsi="宋体" w:cs="宋体"/>
                <w:szCs w:val="21"/>
              </w:rPr>
            </w:pPr>
            <w:r>
              <w:rPr>
                <w:rFonts w:ascii="宋体" w:hAnsi="宋体" w:cs="宋体" w:hint="eastAsia"/>
                <w:szCs w:val="21"/>
              </w:rPr>
              <w:t>3、医用臭氧输出浓度（0-80mg/L）连续可调</w:t>
            </w:r>
          </w:p>
          <w:p w:rsidR="00A93BC4" w:rsidRDefault="00A93BC4" w:rsidP="001A2952">
            <w:pPr>
              <w:jc w:val="left"/>
              <w:rPr>
                <w:rFonts w:ascii="宋体" w:hAnsi="宋体" w:cs="宋体"/>
                <w:szCs w:val="21"/>
              </w:rPr>
            </w:pPr>
            <w:r>
              <w:rPr>
                <w:rFonts w:ascii="宋体" w:hAnsi="宋体" w:cs="宋体" w:hint="eastAsia"/>
                <w:szCs w:val="21"/>
              </w:rPr>
              <w:t>4、开机自检功能，保证仪器使用安全</w:t>
            </w:r>
          </w:p>
          <w:p w:rsidR="00A93BC4" w:rsidRDefault="00A93BC4" w:rsidP="001A2952">
            <w:pPr>
              <w:jc w:val="left"/>
              <w:rPr>
                <w:rFonts w:ascii="宋体" w:hAnsi="宋体" w:cs="宋体"/>
                <w:szCs w:val="21"/>
              </w:rPr>
            </w:pPr>
            <w:r>
              <w:rPr>
                <w:rFonts w:ascii="宋体" w:hAnsi="宋体" w:cs="宋体" w:hint="eastAsia"/>
                <w:szCs w:val="21"/>
              </w:rPr>
              <w:t>5、开机管路自动消毒，使治疗过程安全可靠</w:t>
            </w:r>
          </w:p>
          <w:p w:rsidR="00A93BC4" w:rsidRDefault="00A93BC4" w:rsidP="001A2952">
            <w:pPr>
              <w:jc w:val="left"/>
              <w:rPr>
                <w:rFonts w:ascii="宋体" w:hAnsi="宋体" w:cs="宋体"/>
                <w:szCs w:val="21"/>
              </w:rPr>
            </w:pPr>
            <w:r>
              <w:rPr>
                <w:rFonts w:ascii="宋体" w:hAnsi="宋体" w:cs="宋体" w:hint="eastAsia"/>
                <w:szCs w:val="21"/>
              </w:rPr>
              <w:t>6、开机无需预热等待，即可取气，实际浓度达到设定浓度用时≤30S</w:t>
            </w:r>
          </w:p>
          <w:p w:rsidR="00A93BC4" w:rsidRDefault="00A93BC4" w:rsidP="001A2952">
            <w:pPr>
              <w:jc w:val="left"/>
              <w:rPr>
                <w:rFonts w:ascii="宋体" w:hAnsi="宋体" w:cs="宋体"/>
                <w:szCs w:val="21"/>
              </w:rPr>
            </w:pPr>
            <w:r>
              <w:rPr>
                <w:rFonts w:ascii="宋体" w:hAnsi="宋体" w:cs="宋体" w:hint="eastAsia"/>
                <w:szCs w:val="21"/>
              </w:rPr>
              <w:t>7、具备完善的报警系统，包括压力超限报警、温度超限报警、浓度传感器故障报警系统、氧气流量超限报警。</w:t>
            </w:r>
          </w:p>
          <w:p w:rsidR="00A93BC4" w:rsidRDefault="00A93BC4" w:rsidP="001A2952">
            <w:pPr>
              <w:jc w:val="left"/>
              <w:rPr>
                <w:rFonts w:ascii="宋体" w:hAnsi="宋体" w:cs="宋体"/>
                <w:szCs w:val="21"/>
              </w:rPr>
            </w:pPr>
            <w:r>
              <w:rPr>
                <w:rFonts w:ascii="宋体" w:hAnsi="宋体" w:cs="宋体" w:hint="eastAsia"/>
                <w:szCs w:val="21"/>
              </w:rPr>
              <w:t>8、自动存储历史操作记录:≥1000条。</w:t>
            </w:r>
          </w:p>
          <w:p w:rsidR="00A93BC4" w:rsidRDefault="00A93BC4" w:rsidP="001A2952">
            <w:pPr>
              <w:jc w:val="left"/>
              <w:rPr>
                <w:rFonts w:ascii="宋体" w:hAnsi="宋体" w:cs="宋体"/>
                <w:szCs w:val="21"/>
              </w:rPr>
            </w:pPr>
            <w:r>
              <w:rPr>
                <w:rFonts w:ascii="宋体" w:hAnsi="宋体" w:cs="宋体" w:hint="eastAsia"/>
                <w:szCs w:val="21"/>
              </w:rPr>
              <w:t>9、确保在治疗过程中医务人员和患者的健康安全的同时也防止臭氧泄露造成空气污染。废气排达到国家标准1小时≤0.1mg/m3的安全指标。</w:t>
            </w:r>
          </w:p>
          <w:p w:rsidR="00A93BC4" w:rsidRDefault="00A93BC4" w:rsidP="001A2952">
            <w:pPr>
              <w:jc w:val="left"/>
              <w:rPr>
                <w:rFonts w:ascii="宋体" w:hAnsi="宋体" w:cs="宋体"/>
                <w:szCs w:val="21"/>
              </w:rPr>
            </w:pPr>
            <w:r>
              <w:rPr>
                <w:rFonts w:ascii="宋体" w:hAnsi="宋体" w:cs="宋体" w:hint="eastAsia"/>
                <w:szCs w:val="21"/>
              </w:rPr>
              <w:t>10、需使用医用纯氧作为气源，可适配医用供氧系统或氧气瓶接口。</w:t>
            </w:r>
          </w:p>
          <w:p w:rsidR="00A93BC4" w:rsidRDefault="00A93BC4" w:rsidP="001A2952">
            <w:pPr>
              <w:jc w:val="left"/>
              <w:rPr>
                <w:rFonts w:ascii="宋体" w:hAnsi="宋体" w:cs="宋体"/>
                <w:szCs w:val="21"/>
              </w:rPr>
            </w:pPr>
            <w:r>
              <w:rPr>
                <w:rFonts w:ascii="宋体" w:hAnsi="宋体" w:cs="宋体" w:hint="eastAsia"/>
                <w:szCs w:val="21"/>
              </w:rPr>
              <w:t>11、取气方式：按键式自动出气</w:t>
            </w:r>
          </w:p>
          <w:p w:rsidR="00A93BC4" w:rsidRDefault="00A93BC4" w:rsidP="001A2952">
            <w:pPr>
              <w:jc w:val="left"/>
              <w:rPr>
                <w:rFonts w:ascii="宋体" w:hAnsi="宋体" w:cs="宋体"/>
                <w:szCs w:val="21"/>
              </w:rPr>
            </w:pPr>
            <w:r>
              <w:rPr>
                <w:rFonts w:ascii="宋体" w:hAnsi="宋体" w:cs="宋体" w:hint="eastAsia"/>
                <w:szCs w:val="21"/>
              </w:rPr>
              <w:t>12、具有定时取气功能，取气时间可根据实际情况自行设定大具有定量取气功能，取气量可根据实际情况自行设定。</w:t>
            </w:r>
          </w:p>
          <w:p w:rsidR="00A93BC4" w:rsidRDefault="00A93BC4" w:rsidP="001A2952">
            <w:pPr>
              <w:jc w:val="left"/>
              <w:rPr>
                <w:rFonts w:ascii="宋体" w:hAnsi="宋体" w:cs="宋体"/>
                <w:szCs w:val="21"/>
              </w:rPr>
            </w:pPr>
            <w:r>
              <w:rPr>
                <w:rFonts w:ascii="宋体" w:hAnsi="宋体" w:cs="宋体" w:hint="eastAsia"/>
                <w:szCs w:val="21"/>
              </w:rPr>
              <w:t>配置：</w:t>
            </w:r>
          </w:p>
          <w:p w:rsidR="00A93BC4" w:rsidRDefault="00A93BC4" w:rsidP="001A2952">
            <w:pPr>
              <w:jc w:val="left"/>
              <w:rPr>
                <w:rFonts w:ascii="宋体" w:hAnsi="宋体" w:cs="宋体"/>
                <w:szCs w:val="21"/>
              </w:rPr>
            </w:pPr>
            <w:r>
              <w:rPr>
                <w:rFonts w:ascii="宋体" w:hAnsi="宋体" w:cs="宋体" w:hint="eastAsia"/>
                <w:szCs w:val="21"/>
              </w:rPr>
              <w:t>1、医用臭氧治疗仪 1台</w:t>
            </w:r>
          </w:p>
          <w:p w:rsidR="00A93BC4" w:rsidRDefault="00A93BC4" w:rsidP="001A2952">
            <w:pPr>
              <w:jc w:val="left"/>
              <w:rPr>
                <w:rFonts w:ascii="宋体" w:hAnsi="宋体" w:cs="宋体"/>
                <w:szCs w:val="21"/>
              </w:rPr>
            </w:pPr>
            <w:r>
              <w:rPr>
                <w:rFonts w:ascii="宋体" w:hAnsi="宋体" w:cs="宋体" w:hint="eastAsia"/>
                <w:szCs w:val="21"/>
              </w:rPr>
              <w:t>2、电源线 1根</w:t>
            </w:r>
          </w:p>
          <w:p w:rsidR="00A93BC4" w:rsidRDefault="00A93BC4" w:rsidP="001A2952">
            <w:pPr>
              <w:jc w:val="left"/>
              <w:rPr>
                <w:rFonts w:ascii="宋体" w:hAnsi="宋体" w:cs="宋体"/>
                <w:szCs w:val="21"/>
              </w:rPr>
            </w:pPr>
            <w:r>
              <w:rPr>
                <w:rFonts w:ascii="宋体" w:hAnsi="宋体" w:cs="宋体" w:hint="eastAsia"/>
                <w:szCs w:val="21"/>
              </w:rPr>
              <w:t>3、使用说明书</w:t>
            </w:r>
          </w:p>
          <w:p w:rsidR="00A93BC4" w:rsidRDefault="00A93BC4" w:rsidP="001A2952">
            <w:pPr>
              <w:jc w:val="left"/>
              <w:rPr>
                <w:rFonts w:ascii="宋体" w:hAnsi="宋体" w:cs="宋体"/>
                <w:szCs w:val="21"/>
              </w:rPr>
            </w:pPr>
            <w:r>
              <w:rPr>
                <w:rFonts w:ascii="宋体" w:hAnsi="宋体" w:cs="宋体" w:hint="eastAsia"/>
                <w:szCs w:val="21"/>
              </w:rPr>
              <w:t>4、医用氧气导气管 1根</w:t>
            </w:r>
          </w:p>
          <w:p w:rsidR="00A93BC4" w:rsidRDefault="00A93BC4" w:rsidP="001A2952">
            <w:pPr>
              <w:jc w:val="left"/>
              <w:rPr>
                <w:rFonts w:ascii="仿宋" w:eastAsia="仿宋" w:hAnsi="仿宋"/>
                <w:sz w:val="28"/>
                <w:szCs w:val="28"/>
              </w:rPr>
            </w:pPr>
            <w:r>
              <w:rPr>
                <w:rFonts w:ascii="宋体" w:hAnsi="宋体" w:cs="宋体" w:hint="eastAsia"/>
                <w:szCs w:val="21"/>
              </w:rPr>
              <w:t>5、过滤器20只（一次性易耗品）</w:t>
            </w:r>
          </w:p>
        </w:tc>
      </w:tr>
    </w:tbl>
    <w:p w:rsidR="00EA7122" w:rsidRPr="0080752E" w:rsidRDefault="00EA7122" w:rsidP="00EA7122">
      <w:pPr>
        <w:spacing w:line="360" w:lineRule="auto"/>
        <w:ind w:firstLineChars="200" w:firstLine="480"/>
        <w:outlineLvl w:val="0"/>
        <w:rPr>
          <w:sz w:val="24"/>
        </w:rPr>
      </w:pPr>
      <w:r w:rsidRPr="00EC1C14">
        <w:rPr>
          <w:rFonts w:hint="eastAsia"/>
          <w:sz w:val="24"/>
        </w:rPr>
        <w:t>加注“▲”号的产品为核心产品（如未明确核心产品，则视为全部产品均为核心产品），任意一种核心产品为同一品牌时，按照第三部分第</w:t>
      </w:r>
      <w:r w:rsidRPr="00EC1C14">
        <w:rPr>
          <w:rFonts w:hint="eastAsia"/>
          <w:sz w:val="24"/>
        </w:rPr>
        <w:t>32.4</w:t>
      </w:r>
      <w:r w:rsidRPr="00EC1C14">
        <w:rPr>
          <w:rFonts w:hint="eastAsia"/>
          <w:sz w:val="24"/>
        </w:rPr>
        <w:t>条款执行。</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第十四包：</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hint="eastAsia"/>
          <w:color w:val="auto"/>
        </w:rPr>
        <w:t>★</w:t>
      </w:r>
      <w:r w:rsidRPr="007175EF">
        <w:rPr>
          <w:rFonts w:ascii="Times New Roman" w:eastAsia="宋体" w:hAnsi="Times New Roman" w:cs="Times New Roman" w:hint="eastAsia"/>
          <w:color w:val="auto"/>
        </w:rPr>
        <w:t xml:space="preserve">1. </w:t>
      </w:r>
      <w:r w:rsidRPr="007175EF">
        <w:rPr>
          <w:rFonts w:ascii="Times New Roman" w:eastAsia="宋体" w:hAnsi="Times New Roman" w:cs="Times New Roman" w:hint="eastAsia"/>
          <w:color w:val="auto"/>
        </w:rPr>
        <w:t>投标产品实质性要求</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所投产品须按照《医疗器械注册与备案管理办法》（国家市场监督管理总局令第</w:t>
      </w:r>
      <w:r w:rsidRPr="007175EF">
        <w:rPr>
          <w:rFonts w:ascii="Times New Roman" w:eastAsia="宋体" w:hAnsi="Times New Roman" w:cs="Times New Roman" w:hint="eastAsia"/>
          <w:color w:val="auto"/>
        </w:rPr>
        <w:t>47</w:t>
      </w:r>
      <w:r w:rsidRPr="007175EF">
        <w:rPr>
          <w:rFonts w:ascii="Times New Roman" w:eastAsia="宋体" w:hAnsi="Times New Roman" w:cs="Times New Roman" w:hint="eastAsia"/>
          <w:color w:val="auto"/>
        </w:rPr>
        <w:t>号）的规定，提供医疗器械备案证明材料或医疗器械注册证扫描件。</w:t>
      </w:r>
    </w:p>
    <w:p w:rsidR="00EA7122" w:rsidRPr="007175EF" w:rsidRDefault="00EA7122" w:rsidP="00EA7122">
      <w:pPr>
        <w:spacing w:line="360" w:lineRule="auto"/>
        <w:ind w:firstLineChars="200" w:firstLine="480"/>
        <w:outlineLvl w:val="0"/>
        <w:rPr>
          <w:sz w:val="24"/>
        </w:rPr>
      </w:pPr>
      <w:r w:rsidRPr="007175EF">
        <w:rPr>
          <w:rFonts w:hint="eastAsia"/>
          <w:sz w:val="24"/>
        </w:rPr>
        <w:t xml:space="preserve">2. </w:t>
      </w:r>
      <w:r w:rsidRPr="007175EF">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5"/>
        <w:gridCol w:w="844"/>
        <w:gridCol w:w="1047"/>
        <w:gridCol w:w="5598"/>
      </w:tblGrid>
      <w:tr w:rsidR="00EA7122" w:rsidRPr="00E56F76" w:rsidTr="001A2952">
        <w:trPr>
          <w:tblHeader/>
          <w:jc w:val="center"/>
        </w:trPr>
        <w:tc>
          <w:tcPr>
            <w:tcW w:w="434" w:type="pct"/>
            <w:vAlign w:val="center"/>
            <w:hideMark/>
          </w:tcPr>
          <w:p w:rsidR="00EA7122" w:rsidRPr="00E56F76" w:rsidRDefault="00EA7122" w:rsidP="001A2952">
            <w:pPr>
              <w:widowControl/>
              <w:spacing w:line="240" w:lineRule="atLeast"/>
              <w:jc w:val="center"/>
              <w:rPr>
                <w:rFonts w:cs="宋体"/>
                <w:kern w:val="0"/>
                <w:sz w:val="24"/>
                <w:szCs w:val="24"/>
              </w:rPr>
            </w:pPr>
            <w:r w:rsidRPr="00E56F76">
              <w:rPr>
                <w:rFonts w:cs="宋体" w:hint="eastAsia"/>
                <w:kern w:val="0"/>
                <w:sz w:val="24"/>
              </w:rPr>
              <w:t>序号</w:t>
            </w:r>
          </w:p>
        </w:tc>
        <w:tc>
          <w:tcPr>
            <w:tcW w:w="704" w:type="pct"/>
            <w:vAlign w:val="center"/>
            <w:hideMark/>
          </w:tcPr>
          <w:p w:rsidR="00EA7122" w:rsidRPr="00E56F76" w:rsidRDefault="00EA7122" w:rsidP="001A2952">
            <w:pPr>
              <w:widowControl/>
              <w:spacing w:line="240" w:lineRule="atLeast"/>
              <w:jc w:val="center"/>
              <w:rPr>
                <w:rFonts w:cs="宋体"/>
                <w:kern w:val="0"/>
                <w:sz w:val="24"/>
                <w:szCs w:val="24"/>
              </w:rPr>
            </w:pPr>
            <w:r>
              <w:rPr>
                <w:rFonts w:cs="宋体" w:hint="eastAsia"/>
                <w:kern w:val="0"/>
                <w:sz w:val="24"/>
              </w:rPr>
              <w:t>标的</w:t>
            </w:r>
            <w:r w:rsidRPr="00E56F76">
              <w:rPr>
                <w:rFonts w:cs="宋体" w:hint="eastAsia"/>
                <w:kern w:val="0"/>
                <w:sz w:val="24"/>
              </w:rPr>
              <w:t>名称</w:t>
            </w:r>
          </w:p>
        </w:tc>
        <w:tc>
          <w:tcPr>
            <w:tcW w:w="435" w:type="pct"/>
            <w:vAlign w:val="center"/>
            <w:hideMark/>
          </w:tcPr>
          <w:p w:rsidR="00EA7122" w:rsidRPr="00E56F76" w:rsidRDefault="00EA7122" w:rsidP="001A2952">
            <w:pPr>
              <w:widowControl/>
              <w:spacing w:line="240" w:lineRule="atLeast"/>
              <w:jc w:val="center"/>
              <w:rPr>
                <w:rFonts w:cs="宋体"/>
                <w:kern w:val="0"/>
                <w:sz w:val="24"/>
                <w:szCs w:val="24"/>
              </w:rPr>
            </w:pPr>
            <w:r>
              <w:rPr>
                <w:rFonts w:cs="宋体"/>
                <w:kern w:val="0"/>
                <w:sz w:val="24"/>
                <w:szCs w:val="24"/>
              </w:rPr>
              <w:t>单位</w:t>
            </w:r>
          </w:p>
        </w:tc>
        <w:tc>
          <w:tcPr>
            <w:tcW w:w="540" w:type="pct"/>
            <w:vAlign w:val="center"/>
          </w:tcPr>
          <w:p w:rsidR="00EA7122" w:rsidRPr="00E56F76" w:rsidRDefault="00EA7122" w:rsidP="001A2952">
            <w:pPr>
              <w:widowControl/>
              <w:spacing w:line="240" w:lineRule="atLeast"/>
              <w:jc w:val="center"/>
              <w:rPr>
                <w:rFonts w:cs="宋体"/>
                <w:kern w:val="0"/>
                <w:sz w:val="24"/>
              </w:rPr>
            </w:pPr>
            <w:r w:rsidRPr="00E56F76">
              <w:rPr>
                <w:rFonts w:cs="宋体" w:hint="eastAsia"/>
                <w:kern w:val="0"/>
                <w:sz w:val="24"/>
              </w:rPr>
              <w:t>数量</w:t>
            </w:r>
          </w:p>
        </w:tc>
        <w:tc>
          <w:tcPr>
            <w:tcW w:w="2887" w:type="pct"/>
            <w:vAlign w:val="center"/>
            <w:hideMark/>
          </w:tcPr>
          <w:p w:rsidR="00EA7122" w:rsidRPr="00E56F76" w:rsidRDefault="00EA7122" w:rsidP="001A2952">
            <w:pPr>
              <w:widowControl/>
              <w:spacing w:line="240" w:lineRule="atLeast"/>
              <w:jc w:val="center"/>
              <w:rPr>
                <w:rFonts w:cs="宋体"/>
                <w:kern w:val="0"/>
                <w:sz w:val="24"/>
                <w:szCs w:val="24"/>
              </w:rPr>
            </w:pPr>
            <w:r w:rsidRPr="00E56F76">
              <w:rPr>
                <w:rFonts w:cs="宋体" w:hint="eastAsia"/>
                <w:kern w:val="0"/>
                <w:sz w:val="24"/>
              </w:rPr>
              <w:t>需求条款</w:t>
            </w:r>
          </w:p>
        </w:tc>
      </w:tr>
      <w:tr w:rsidR="00A93BC4" w:rsidRPr="00E56F76" w:rsidTr="00207678">
        <w:trPr>
          <w:jc w:val="center"/>
        </w:trPr>
        <w:tc>
          <w:tcPr>
            <w:tcW w:w="434" w:type="pct"/>
            <w:vAlign w:val="center"/>
          </w:tcPr>
          <w:p w:rsidR="00A93BC4" w:rsidRDefault="00A93BC4" w:rsidP="001A2952">
            <w:pPr>
              <w:spacing w:line="560" w:lineRule="exact"/>
              <w:jc w:val="center"/>
              <w:rPr>
                <w:rFonts w:ascii="宋体" w:hAnsi="宋体" w:cs="宋体"/>
                <w:bCs/>
                <w:szCs w:val="21"/>
              </w:rPr>
            </w:pPr>
            <w:r>
              <w:rPr>
                <w:rFonts w:ascii="宋体" w:hAnsi="宋体" w:cs="宋体" w:hint="eastAsia"/>
                <w:bCs/>
                <w:szCs w:val="21"/>
              </w:rPr>
              <w:t>1</w:t>
            </w:r>
          </w:p>
        </w:tc>
        <w:tc>
          <w:tcPr>
            <w:tcW w:w="704" w:type="pct"/>
            <w:vAlign w:val="center"/>
          </w:tcPr>
          <w:p w:rsidR="00A93BC4" w:rsidRDefault="002A397F" w:rsidP="001A2952">
            <w:pPr>
              <w:spacing w:line="560" w:lineRule="exact"/>
              <w:jc w:val="center"/>
              <w:rPr>
                <w:rFonts w:ascii="宋体" w:hAnsi="宋体" w:cs="宋体"/>
                <w:bCs/>
                <w:szCs w:val="21"/>
              </w:rPr>
            </w:pPr>
            <w:r w:rsidRPr="00EC1C14">
              <w:rPr>
                <w:rFonts w:hint="eastAsia"/>
                <w:sz w:val="24"/>
              </w:rPr>
              <w:t>▲</w:t>
            </w:r>
            <w:r w:rsidR="00A93BC4">
              <w:rPr>
                <w:rFonts w:ascii="宋体" w:hAnsi="宋体" w:cs="宋体" w:hint="eastAsia"/>
                <w:szCs w:val="21"/>
              </w:rPr>
              <w:t>电灼光治疗仪</w:t>
            </w:r>
          </w:p>
        </w:tc>
        <w:tc>
          <w:tcPr>
            <w:tcW w:w="435" w:type="pct"/>
            <w:vAlign w:val="center"/>
          </w:tcPr>
          <w:p w:rsidR="00A93BC4" w:rsidRPr="00335AD3" w:rsidRDefault="00A93BC4" w:rsidP="001A2952">
            <w:pPr>
              <w:spacing w:line="240" w:lineRule="atLeast"/>
              <w:jc w:val="center"/>
              <w:rPr>
                <w:szCs w:val="21"/>
              </w:rPr>
            </w:pPr>
            <w:r>
              <w:rPr>
                <w:szCs w:val="21"/>
              </w:rPr>
              <w:t>台</w:t>
            </w:r>
          </w:p>
        </w:tc>
        <w:tc>
          <w:tcPr>
            <w:tcW w:w="540" w:type="pct"/>
            <w:vAlign w:val="center"/>
          </w:tcPr>
          <w:p w:rsidR="00A93BC4" w:rsidRPr="00335AD3" w:rsidRDefault="00A93BC4" w:rsidP="001A2952">
            <w:pPr>
              <w:spacing w:line="240" w:lineRule="atLeast"/>
              <w:jc w:val="center"/>
              <w:rPr>
                <w:szCs w:val="21"/>
              </w:rPr>
            </w:pPr>
            <w:r>
              <w:rPr>
                <w:rFonts w:hint="eastAsia"/>
                <w:szCs w:val="21"/>
              </w:rPr>
              <w:t>1</w:t>
            </w:r>
          </w:p>
        </w:tc>
        <w:tc>
          <w:tcPr>
            <w:tcW w:w="2887" w:type="pct"/>
          </w:tcPr>
          <w:p w:rsidR="00A93BC4" w:rsidRDefault="00A93BC4" w:rsidP="001A2952">
            <w:r>
              <w:rPr>
                <w:rFonts w:hint="eastAsia"/>
              </w:rPr>
              <w:t>武清区黄庄镇卫生院</w:t>
            </w:r>
          </w:p>
          <w:p w:rsidR="00A93BC4" w:rsidRDefault="00A93BC4" w:rsidP="001A2952">
            <w:r>
              <w:rPr>
                <w:rFonts w:hint="eastAsia"/>
              </w:rPr>
              <w:t>产品用途适应范围：慢性宫颈管黏膜炎；宫颈息肉；盆腔炎；附件炎；外银白色病变；手术伤口感染、口腔溃疡的治疗及乳腺炎症、带状疱疹、单纯疱疹的辅助治疗；</w:t>
            </w:r>
          </w:p>
          <w:p w:rsidR="00A93BC4" w:rsidRDefault="00A93BC4" w:rsidP="001A2952">
            <w:r>
              <w:rPr>
                <w:rFonts w:hint="eastAsia"/>
              </w:rPr>
              <w:t>技术参数</w:t>
            </w:r>
          </w:p>
          <w:p w:rsidR="00A93BC4" w:rsidRDefault="00A93BC4" w:rsidP="001A2952">
            <w:r>
              <w:rPr>
                <w:rFonts w:hint="eastAsia"/>
              </w:rPr>
              <w:t>1</w:t>
            </w:r>
            <w:r>
              <w:rPr>
                <w:rFonts w:hint="eastAsia"/>
              </w:rPr>
              <w:t>、手持式治疗头（微米光）</w:t>
            </w:r>
          </w:p>
          <w:p w:rsidR="00A93BC4" w:rsidRDefault="00A93BC4" w:rsidP="001A2952">
            <w:r>
              <w:rPr>
                <w:rFonts w:hint="eastAsia"/>
              </w:rPr>
              <w:t>1.1</w:t>
            </w:r>
            <w:r>
              <w:rPr>
                <w:rFonts w:hint="eastAsia"/>
              </w:rPr>
              <w:t>红外光波长峰值范围在</w:t>
            </w:r>
            <w:r>
              <w:rPr>
                <w:rFonts w:hint="eastAsia"/>
              </w:rPr>
              <w:t>0.8µm</w:t>
            </w:r>
            <w:r>
              <w:rPr>
                <w:rFonts w:hint="eastAsia"/>
              </w:rPr>
              <w:t>～</w:t>
            </w:r>
            <w:r>
              <w:rPr>
                <w:rFonts w:hint="eastAsia"/>
              </w:rPr>
              <w:t>3.0µm</w:t>
            </w:r>
          </w:p>
          <w:p w:rsidR="00A93BC4" w:rsidRDefault="00A93BC4" w:rsidP="001A2952">
            <w:r>
              <w:rPr>
                <w:rFonts w:hint="eastAsia"/>
              </w:rPr>
              <w:t>1.2</w:t>
            </w:r>
            <w:r>
              <w:rPr>
                <w:rFonts w:hint="eastAsia"/>
              </w:rPr>
              <w:t>手持式治疗头光输出口径为</w:t>
            </w:r>
            <w:r>
              <w:rPr>
                <w:rFonts w:hint="eastAsia"/>
              </w:rPr>
              <w:t>10.5mm</w:t>
            </w:r>
            <w:r>
              <w:rPr>
                <w:rFonts w:hint="eastAsia"/>
              </w:rPr>
              <w:t>±</w:t>
            </w:r>
            <w:r>
              <w:rPr>
                <w:rFonts w:hint="eastAsia"/>
              </w:rPr>
              <w:t>1mm</w:t>
            </w:r>
            <w:r>
              <w:rPr>
                <w:rFonts w:hint="eastAsia"/>
              </w:rPr>
              <w:t>，导线长度≥</w:t>
            </w:r>
            <w:r>
              <w:rPr>
                <w:rFonts w:hint="eastAsia"/>
              </w:rPr>
              <w:t>1m</w:t>
            </w:r>
            <w:r>
              <w:rPr>
                <w:rFonts w:hint="eastAsia"/>
              </w:rPr>
              <w:t>。</w:t>
            </w:r>
          </w:p>
          <w:p w:rsidR="00A93BC4" w:rsidRDefault="00A93BC4" w:rsidP="001A2952">
            <w:r>
              <w:rPr>
                <w:rFonts w:hint="eastAsia"/>
              </w:rPr>
              <w:t>1.3</w:t>
            </w:r>
            <w:r>
              <w:rPr>
                <w:rFonts w:hint="eastAsia"/>
              </w:rPr>
              <w:t>手持式治疗头光斑直径≥</w:t>
            </w:r>
            <w:r>
              <w:rPr>
                <w:rFonts w:hint="eastAsia"/>
              </w:rPr>
              <w:t>1.4cm</w:t>
            </w:r>
            <w:r>
              <w:rPr>
                <w:rFonts w:hint="eastAsia"/>
              </w:rPr>
              <w:br/>
              <w:t>2</w:t>
            </w:r>
            <w:r>
              <w:rPr>
                <w:rFonts w:hint="eastAsia"/>
              </w:rPr>
              <w:t>、支架式治疗头和伸缩式治疗头</w:t>
            </w:r>
          </w:p>
          <w:p w:rsidR="00A93BC4" w:rsidRDefault="00A93BC4" w:rsidP="001A2952">
            <w:r>
              <w:rPr>
                <w:rFonts w:hint="eastAsia"/>
              </w:rPr>
              <w:t>2.1</w:t>
            </w:r>
            <w:r>
              <w:rPr>
                <w:rFonts w:hint="eastAsia"/>
              </w:rPr>
              <w:t>红外光波长峰值范围在</w:t>
            </w:r>
            <w:r>
              <w:rPr>
                <w:rFonts w:hint="eastAsia"/>
              </w:rPr>
              <w:t>0.4µm</w:t>
            </w:r>
            <w:r>
              <w:rPr>
                <w:rFonts w:hint="eastAsia"/>
              </w:rPr>
              <w:t>～</w:t>
            </w:r>
            <w:r>
              <w:rPr>
                <w:rFonts w:hint="eastAsia"/>
              </w:rPr>
              <w:t>3.0µm</w:t>
            </w:r>
            <w:r>
              <w:rPr>
                <w:rFonts w:hint="eastAsia"/>
              </w:rPr>
              <w:t>之间</w:t>
            </w:r>
          </w:p>
          <w:p w:rsidR="00A93BC4" w:rsidRDefault="00A93BC4" w:rsidP="001A2952">
            <w:r>
              <w:rPr>
                <w:rFonts w:hint="eastAsia"/>
              </w:rPr>
              <w:t>2.2</w:t>
            </w:r>
            <w:r>
              <w:rPr>
                <w:rFonts w:hint="eastAsia"/>
              </w:rPr>
              <w:t>支架式治疗头在直径</w:t>
            </w:r>
            <w:r>
              <w:rPr>
                <w:rFonts w:hint="eastAsia"/>
              </w:rPr>
              <w:t>1m</w:t>
            </w:r>
            <w:r>
              <w:rPr>
                <w:rFonts w:hint="eastAsia"/>
              </w:rPr>
              <w:t>的半球范围内任意调节，自行固定。</w:t>
            </w:r>
          </w:p>
          <w:p w:rsidR="00A93BC4" w:rsidRDefault="00A93BC4" w:rsidP="001A2952">
            <w:r>
              <w:rPr>
                <w:rFonts w:hint="eastAsia"/>
              </w:rPr>
              <w:t>2.3</w:t>
            </w:r>
            <w:r>
              <w:rPr>
                <w:rFonts w:hint="eastAsia"/>
              </w:rPr>
              <w:t>伸缩式治疗头垂直伸缩行程</w:t>
            </w:r>
            <w:r>
              <w:rPr>
                <w:rFonts w:hint="eastAsia"/>
              </w:rPr>
              <w:t>0-200mm</w:t>
            </w:r>
            <w:r>
              <w:rPr>
                <w:rFonts w:hint="eastAsia"/>
              </w:rPr>
              <w:t>，自行固定，误差±</w:t>
            </w:r>
            <w:r>
              <w:rPr>
                <w:rFonts w:hint="eastAsia"/>
              </w:rPr>
              <w:t>20%</w:t>
            </w:r>
            <w:r>
              <w:rPr>
                <w:rFonts w:hint="eastAsia"/>
              </w:rPr>
              <w:t>。</w:t>
            </w:r>
          </w:p>
          <w:p w:rsidR="00A93BC4" w:rsidRDefault="00A93BC4" w:rsidP="001A2952">
            <w:r>
              <w:rPr>
                <w:rFonts w:hint="eastAsia"/>
              </w:rPr>
              <w:t>2.4</w:t>
            </w:r>
            <w:r>
              <w:rPr>
                <w:rFonts w:hint="eastAsia"/>
              </w:rPr>
              <w:t>以水平面为基准，伸缩式治疗头向下可移动角度≥</w:t>
            </w:r>
            <w:r>
              <w:rPr>
                <w:rFonts w:hint="eastAsia"/>
              </w:rPr>
              <w:t>60</w:t>
            </w:r>
            <w:r>
              <w:rPr>
                <w:rFonts w:hint="eastAsia"/>
              </w:rPr>
              <w:t>°，自行固定。</w:t>
            </w:r>
          </w:p>
          <w:p w:rsidR="00A93BC4" w:rsidRDefault="00A93BC4" w:rsidP="001A2952">
            <w:r>
              <w:rPr>
                <w:rFonts w:hint="eastAsia"/>
              </w:rPr>
              <w:t>2.5</w:t>
            </w:r>
            <w:r>
              <w:rPr>
                <w:rFonts w:hint="eastAsia"/>
              </w:rPr>
              <w:t>伸缩式治疗头在垂直方向上向左摆动和向右摆动角度均≥</w:t>
            </w:r>
            <w:r>
              <w:rPr>
                <w:rFonts w:hint="eastAsia"/>
              </w:rPr>
              <w:t>20</w:t>
            </w:r>
            <w:r>
              <w:rPr>
                <w:rFonts w:hint="eastAsia"/>
              </w:rPr>
              <w:t>°，自行固定。</w:t>
            </w:r>
          </w:p>
          <w:p w:rsidR="00A93BC4" w:rsidRDefault="00A93BC4" w:rsidP="001A2952">
            <w:r>
              <w:rPr>
                <w:rFonts w:hint="eastAsia"/>
              </w:rPr>
              <w:t>2.6</w:t>
            </w:r>
            <w:r>
              <w:rPr>
                <w:rFonts w:hint="eastAsia"/>
              </w:rPr>
              <w:t>支架式治疗头和伸缩式治疗头工作面温度≤</w:t>
            </w:r>
            <w:r>
              <w:rPr>
                <w:rFonts w:hint="eastAsia"/>
              </w:rPr>
              <w:t>300</w:t>
            </w:r>
            <w:r>
              <w:rPr>
                <w:rFonts w:hint="eastAsia"/>
              </w:rPr>
              <w:t>℃，温度可调。</w:t>
            </w:r>
          </w:p>
          <w:p w:rsidR="00A93BC4" w:rsidRDefault="00A93BC4" w:rsidP="001A2952">
            <w:r>
              <w:rPr>
                <w:rFonts w:hint="eastAsia"/>
              </w:rPr>
              <w:t>2.7</w:t>
            </w:r>
            <w:r>
              <w:rPr>
                <w:rFonts w:hint="eastAsia"/>
              </w:rPr>
              <w:t>功率调节到最大，支架式治疗头和伸缩式治疗头照射距离≥</w:t>
            </w:r>
            <w:r>
              <w:rPr>
                <w:rFonts w:hint="eastAsia"/>
              </w:rPr>
              <w:t>55cm</w:t>
            </w:r>
            <w:r>
              <w:rPr>
                <w:rFonts w:hint="eastAsia"/>
              </w:rPr>
              <w:t>时，体表照射温度≤</w:t>
            </w:r>
            <w:r>
              <w:rPr>
                <w:rFonts w:hint="eastAsia"/>
              </w:rPr>
              <w:t>42</w:t>
            </w:r>
            <w:r>
              <w:rPr>
                <w:rFonts w:hint="eastAsia"/>
              </w:rPr>
              <w:t>℃。</w:t>
            </w:r>
          </w:p>
          <w:p w:rsidR="00A93BC4" w:rsidRDefault="00A93BC4" w:rsidP="001A2952">
            <w:r>
              <w:rPr>
                <w:rFonts w:hint="eastAsia"/>
              </w:rPr>
              <w:t>2.8</w:t>
            </w:r>
            <w:r>
              <w:rPr>
                <w:rFonts w:hint="eastAsia"/>
              </w:rPr>
              <w:t>功率调节到最大，支架式治疗头和伸缩式治疗头照射光斑直径：距光输出端面</w:t>
            </w:r>
            <w:r>
              <w:rPr>
                <w:rFonts w:hint="eastAsia"/>
              </w:rPr>
              <w:t>12cm</w:t>
            </w:r>
            <w:r>
              <w:rPr>
                <w:rFonts w:hint="eastAsia"/>
              </w:rPr>
              <w:t>时，光斑直径≥</w:t>
            </w:r>
            <w:r>
              <w:rPr>
                <w:rFonts w:hint="eastAsia"/>
              </w:rPr>
              <w:t>16cm</w:t>
            </w:r>
            <w:r>
              <w:rPr>
                <w:rFonts w:hint="eastAsia"/>
              </w:rPr>
              <w:t>。</w:t>
            </w:r>
            <w:r>
              <w:rPr>
                <w:rFonts w:hint="eastAsia"/>
              </w:rPr>
              <w:br/>
              <w:t>3</w:t>
            </w:r>
            <w:r>
              <w:rPr>
                <w:rFonts w:hint="eastAsia"/>
              </w:rPr>
              <w:t>、电灼功能</w:t>
            </w:r>
          </w:p>
          <w:p w:rsidR="00A93BC4" w:rsidRDefault="00A93BC4" w:rsidP="001A2952">
            <w:r>
              <w:rPr>
                <w:rFonts w:hint="eastAsia"/>
              </w:rPr>
              <w:t>3.1</w:t>
            </w:r>
            <w:r>
              <w:rPr>
                <w:rFonts w:hint="eastAsia"/>
              </w:rPr>
              <w:t>电灼工作频率：≤</w:t>
            </w:r>
            <w:r>
              <w:rPr>
                <w:rFonts w:hint="eastAsia"/>
              </w:rPr>
              <w:t>15MHz</w:t>
            </w:r>
            <w:r>
              <w:rPr>
                <w:rFonts w:hint="eastAsia"/>
              </w:rPr>
              <w:t>。</w:t>
            </w:r>
          </w:p>
          <w:p w:rsidR="00A93BC4" w:rsidRDefault="00A93BC4" w:rsidP="001A2952">
            <w:r>
              <w:rPr>
                <w:rFonts w:hint="eastAsia"/>
              </w:rPr>
              <w:t>3.2</w:t>
            </w:r>
            <w:r>
              <w:rPr>
                <w:rFonts w:hint="eastAsia"/>
              </w:rPr>
              <w:t>电灼输出功率</w:t>
            </w:r>
            <w:r>
              <w:rPr>
                <w:rFonts w:hint="eastAsia"/>
              </w:rPr>
              <w:t>1-20</w:t>
            </w:r>
            <w:r>
              <w:rPr>
                <w:rFonts w:hint="eastAsia"/>
              </w:rPr>
              <w:t>档可调，最大输出功率≤</w:t>
            </w:r>
            <w:r>
              <w:rPr>
                <w:rFonts w:hint="eastAsia"/>
              </w:rPr>
              <w:t>10W</w:t>
            </w:r>
            <w:r>
              <w:rPr>
                <w:rFonts w:hint="eastAsia"/>
              </w:rPr>
              <w:t>。</w:t>
            </w:r>
          </w:p>
          <w:p w:rsidR="00A93BC4" w:rsidRDefault="00A93BC4" w:rsidP="001A2952">
            <w:r>
              <w:rPr>
                <w:rFonts w:hint="eastAsia"/>
              </w:rPr>
              <w:t>3.3</w:t>
            </w:r>
            <w:r>
              <w:rPr>
                <w:rFonts w:hint="eastAsia"/>
              </w:rPr>
              <w:t>一次性使用单极手术电极的输出导线长度：≥</w:t>
            </w:r>
            <w:r>
              <w:rPr>
                <w:rFonts w:hint="eastAsia"/>
              </w:rPr>
              <w:t>1.5m</w:t>
            </w:r>
            <w:r>
              <w:rPr>
                <w:rFonts w:hint="eastAsia"/>
              </w:rPr>
              <w:t>。</w:t>
            </w:r>
            <w:r>
              <w:rPr>
                <w:rFonts w:hint="eastAsia"/>
              </w:rPr>
              <w:br/>
              <w:t>4</w:t>
            </w:r>
            <w:r>
              <w:rPr>
                <w:rFonts w:hint="eastAsia"/>
              </w:rPr>
              <w:t>、治疗头外罩表面温度≤</w:t>
            </w:r>
            <w:r>
              <w:rPr>
                <w:rFonts w:hint="eastAsia"/>
              </w:rPr>
              <w:t>41</w:t>
            </w:r>
            <w:r>
              <w:rPr>
                <w:rFonts w:hint="eastAsia"/>
              </w:rPr>
              <w:t>℃。</w:t>
            </w:r>
            <w:r>
              <w:rPr>
                <w:rFonts w:hint="eastAsia"/>
              </w:rPr>
              <w:br/>
              <w:t>5</w:t>
            </w:r>
            <w:r>
              <w:rPr>
                <w:rFonts w:hint="eastAsia"/>
              </w:rPr>
              <w:t>、连续工作时间：治疗仪连续工作时间≥</w:t>
            </w:r>
            <w:r>
              <w:rPr>
                <w:rFonts w:hint="eastAsia"/>
              </w:rPr>
              <w:t>4h</w:t>
            </w:r>
            <w:r>
              <w:rPr>
                <w:rFonts w:hint="eastAsia"/>
              </w:rPr>
              <w:t>。</w:t>
            </w:r>
            <w:r>
              <w:rPr>
                <w:rFonts w:hint="eastAsia"/>
              </w:rPr>
              <w:br/>
            </w:r>
            <w:r w:rsidR="00A94FBA">
              <w:rPr>
                <w:rFonts w:hint="eastAsia"/>
              </w:rPr>
              <w:t>6</w:t>
            </w:r>
            <w:r>
              <w:rPr>
                <w:rFonts w:hint="eastAsia"/>
              </w:rPr>
              <w:t>、控制及显示功能：</w:t>
            </w:r>
          </w:p>
          <w:p w:rsidR="00A93BC4" w:rsidRDefault="00A94FBA" w:rsidP="001A2952">
            <w:r>
              <w:rPr>
                <w:rFonts w:hint="eastAsia"/>
              </w:rPr>
              <w:t>6</w:t>
            </w:r>
            <w:r w:rsidR="00A93BC4">
              <w:rPr>
                <w:rFonts w:hint="eastAsia"/>
              </w:rPr>
              <w:t>.1</w:t>
            </w:r>
            <w:r w:rsidR="00A93BC4">
              <w:rPr>
                <w:rFonts w:hint="eastAsia"/>
              </w:rPr>
              <w:t>时间显示范围为</w:t>
            </w:r>
            <w:r w:rsidR="00A93BC4">
              <w:rPr>
                <w:rFonts w:hint="eastAsia"/>
              </w:rPr>
              <w:t>01.00</w:t>
            </w:r>
            <w:r w:rsidR="00A93BC4">
              <w:rPr>
                <w:rFonts w:hint="eastAsia"/>
              </w:rPr>
              <w:t>—</w:t>
            </w:r>
            <w:r w:rsidR="00A93BC4">
              <w:rPr>
                <w:rFonts w:hint="eastAsia"/>
              </w:rPr>
              <w:t>99.00S</w:t>
            </w:r>
          </w:p>
          <w:p w:rsidR="00A93BC4" w:rsidRDefault="00A94FBA" w:rsidP="001A2952">
            <w:r>
              <w:rPr>
                <w:rFonts w:hint="eastAsia"/>
              </w:rPr>
              <w:t>6</w:t>
            </w:r>
            <w:r w:rsidR="00A93BC4">
              <w:rPr>
                <w:rFonts w:hint="eastAsia"/>
              </w:rPr>
              <w:t>.2</w:t>
            </w:r>
            <w:r w:rsidR="00A93BC4">
              <w:rPr>
                <w:rFonts w:hint="eastAsia"/>
              </w:rPr>
              <w:t>功率显示范围为</w:t>
            </w:r>
            <w:r w:rsidR="00A93BC4">
              <w:rPr>
                <w:rFonts w:hint="eastAsia"/>
              </w:rPr>
              <w:t>01.00</w:t>
            </w:r>
            <w:r w:rsidR="00A93BC4">
              <w:rPr>
                <w:rFonts w:hint="eastAsia"/>
              </w:rPr>
              <w:t>—</w:t>
            </w:r>
            <w:r w:rsidR="00A93BC4">
              <w:rPr>
                <w:rFonts w:hint="eastAsia"/>
              </w:rPr>
              <w:t>20.00W</w:t>
            </w:r>
          </w:p>
          <w:p w:rsidR="00A93BC4" w:rsidRDefault="00A94FBA" w:rsidP="001A2952">
            <w:r>
              <w:rPr>
                <w:rFonts w:hint="eastAsia"/>
              </w:rPr>
              <w:t>6</w:t>
            </w:r>
            <w:r w:rsidR="00A93BC4">
              <w:rPr>
                <w:rFonts w:hint="eastAsia"/>
              </w:rPr>
              <w:t>.3</w:t>
            </w:r>
            <w:r w:rsidR="00A93BC4">
              <w:rPr>
                <w:rFonts w:hint="eastAsia"/>
              </w:rPr>
              <w:t>采用≥</w:t>
            </w:r>
            <w:r w:rsidR="00A93BC4">
              <w:rPr>
                <w:rFonts w:hint="eastAsia"/>
              </w:rPr>
              <w:t>8</w:t>
            </w:r>
            <w:r w:rsidR="00A93BC4">
              <w:rPr>
                <w:rFonts w:hint="eastAsia"/>
              </w:rPr>
              <w:t>吋彩色触摸屏操控，选择相应功能后，按相应按键，可控制开始治疗、停止治疗及时间和功率的调整。</w:t>
            </w:r>
          </w:p>
          <w:p w:rsidR="00A93BC4" w:rsidRDefault="00A94FBA" w:rsidP="001A2952">
            <w:r>
              <w:rPr>
                <w:rFonts w:hint="eastAsia"/>
              </w:rPr>
              <w:t>6</w:t>
            </w:r>
            <w:r w:rsidR="00A93BC4">
              <w:rPr>
                <w:rFonts w:hint="eastAsia"/>
              </w:rPr>
              <w:t>.4</w:t>
            </w:r>
            <w:r w:rsidR="00A93BC4">
              <w:rPr>
                <w:rFonts w:hint="eastAsia"/>
              </w:rPr>
              <w:t>具有电灼报警装置</w:t>
            </w:r>
            <w:r w:rsidR="00A93BC4">
              <w:rPr>
                <w:rFonts w:hint="eastAsia"/>
              </w:rPr>
              <w:br/>
            </w:r>
            <w:r w:rsidR="00A93BC4">
              <w:rPr>
                <w:rFonts w:hint="eastAsia"/>
              </w:rPr>
              <w:t>配置：</w:t>
            </w:r>
          </w:p>
          <w:p w:rsidR="00A93BC4" w:rsidRDefault="00A93BC4" w:rsidP="001A2952">
            <w:r>
              <w:rPr>
                <w:rFonts w:hint="eastAsia"/>
              </w:rPr>
              <w:t>1</w:t>
            </w:r>
            <w:r>
              <w:rPr>
                <w:rFonts w:hint="eastAsia"/>
              </w:rPr>
              <w:t>、主机</w:t>
            </w:r>
            <w:r>
              <w:rPr>
                <w:rFonts w:hint="eastAsia"/>
              </w:rPr>
              <w:t>1</w:t>
            </w:r>
            <w:r>
              <w:rPr>
                <w:rFonts w:hint="eastAsia"/>
              </w:rPr>
              <w:t>台</w:t>
            </w:r>
          </w:p>
          <w:p w:rsidR="00A93BC4" w:rsidRDefault="00A93BC4" w:rsidP="001A2952">
            <w:r>
              <w:rPr>
                <w:rFonts w:hint="eastAsia"/>
              </w:rPr>
              <w:t>2</w:t>
            </w:r>
            <w:r>
              <w:rPr>
                <w:rFonts w:hint="eastAsia"/>
              </w:rPr>
              <w:t>、手持式治疗头</w:t>
            </w:r>
            <w:r>
              <w:rPr>
                <w:rFonts w:hint="eastAsia"/>
              </w:rPr>
              <w:t>1</w:t>
            </w:r>
            <w:r>
              <w:rPr>
                <w:rFonts w:hint="eastAsia"/>
              </w:rPr>
              <w:t>套</w:t>
            </w:r>
          </w:p>
          <w:p w:rsidR="00A93BC4" w:rsidRDefault="00A93BC4" w:rsidP="001A2952">
            <w:r>
              <w:rPr>
                <w:rFonts w:hint="eastAsia"/>
              </w:rPr>
              <w:t>3</w:t>
            </w:r>
            <w:r>
              <w:rPr>
                <w:rFonts w:hint="eastAsia"/>
              </w:rPr>
              <w:t>、支架式治疗头</w:t>
            </w:r>
            <w:r>
              <w:rPr>
                <w:rFonts w:hint="eastAsia"/>
              </w:rPr>
              <w:t>1</w:t>
            </w:r>
            <w:r>
              <w:rPr>
                <w:rFonts w:hint="eastAsia"/>
              </w:rPr>
              <w:t>套</w:t>
            </w:r>
          </w:p>
          <w:p w:rsidR="00A93BC4" w:rsidRDefault="00A93BC4" w:rsidP="001A2952">
            <w:pPr>
              <w:rPr>
                <w:rFonts w:ascii="仿宋" w:eastAsia="仿宋" w:hAnsi="仿宋"/>
                <w:sz w:val="28"/>
                <w:szCs w:val="28"/>
              </w:rPr>
            </w:pPr>
            <w:r>
              <w:rPr>
                <w:rFonts w:hint="eastAsia"/>
              </w:rPr>
              <w:t>4</w:t>
            </w:r>
            <w:r>
              <w:rPr>
                <w:rFonts w:hint="eastAsia"/>
              </w:rPr>
              <w:t>、伸缩式治疗头</w:t>
            </w:r>
            <w:r>
              <w:rPr>
                <w:rFonts w:hint="eastAsia"/>
              </w:rPr>
              <w:t>1</w:t>
            </w:r>
            <w:r>
              <w:rPr>
                <w:rFonts w:hint="eastAsia"/>
              </w:rPr>
              <w:t>套</w:t>
            </w:r>
          </w:p>
        </w:tc>
      </w:tr>
    </w:tbl>
    <w:p w:rsidR="00EA7122" w:rsidRPr="0080752E" w:rsidRDefault="00EA7122" w:rsidP="00EA7122">
      <w:pPr>
        <w:spacing w:line="360" w:lineRule="auto"/>
        <w:ind w:firstLineChars="200" w:firstLine="480"/>
        <w:outlineLvl w:val="0"/>
        <w:rPr>
          <w:sz w:val="24"/>
        </w:rPr>
      </w:pPr>
      <w:r w:rsidRPr="00EC1C14">
        <w:rPr>
          <w:rFonts w:hint="eastAsia"/>
          <w:sz w:val="24"/>
        </w:rPr>
        <w:t>加注“▲”号的产品为核心产品（如未明确核心产品，则视为全部产品均为核心产品），任意一种核心产品为同一品牌时，按照第三部分第</w:t>
      </w:r>
      <w:r w:rsidRPr="00EC1C14">
        <w:rPr>
          <w:rFonts w:hint="eastAsia"/>
          <w:sz w:val="24"/>
        </w:rPr>
        <w:t>32.4</w:t>
      </w:r>
      <w:r w:rsidRPr="00EC1C14">
        <w:rPr>
          <w:rFonts w:hint="eastAsia"/>
          <w:sz w:val="24"/>
        </w:rPr>
        <w:t>条款执行。</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第十五包：</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hint="eastAsia"/>
          <w:color w:val="auto"/>
        </w:rPr>
        <w:t>★</w:t>
      </w:r>
      <w:r w:rsidRPr="007175EF">
        <w:rPr>
          <w:rFonts w:ascii="Times New Roman" w:eastAsia="宋体" w:hAnsi="Times New Roman" w:cs="Times New Roman" w:hint="eastAsia"/>
          <w:color w:val="auto"/>
        </w:rPr>
        <w:t xml:space="preserve">1. </w:t>
      </w:r>
      <w:r w:rsidRPr="007175EF">
        <w:rPr>
          <w:rFonts w:ascii="Times New Roman" w:eastAsia="宋体" w:hAnsi="Times New Roman" w:cs="Times New Roman" w:hint="eastAsia"/>
          <w:color w:val="auto"/>
        </w:rPr>
        <w:t>投标产品实质性要求</w:t>
      </w:r>
    </w:p>
    <w:p w:rsidR="00EA7122" w:rsidRPr="007175EF" w:rsidRDefault="00EA7122" w:rsidP="00EA7122">
      <w:pPr>
        <w:pStyle w:val="Default"/>
        <w:spacing w:line="360" w:lineRule="auto"/>
        <w:ind w:firstLineChars="200" w:firstLine="480"/>
        <w:jc w:val="both"/>
        <w:rPr>
          <w:rFonts w:ascii="Times New Roman" w:eastAsia="宋体" w:hAnsi="Times New Roman" w:cs="Times New Roman"/>
          <w:color w:val="auto"/>
        </w:rPr>
      </w:pPr>
      <w:r w:rsidRPr="007175EF">
        <w:rPr>
          <w:rFonts w:ascii="Times New Roman" w:eastAsia="宋体" w:hAnsi="Times New Roman" w:cs="Times New Roman" w:hint="eastAsia"/>
          <w:color w:val="auto"/>
        </w:rPr>
        <w:t>所投产品须按照《医疗器械注册与备案管理办法》（国家市场监督管理总局令第</w:t>
      </w:r>
      <w:r w:rsidRPr="007175EF">
        <w:rPr>
          <w:rFonts w:ascii="Times New Roman" w:eastAsia="宋体" w:hAnsi="Times New Roman" w:cs="Times New Roman" w:hint="eastAsia"/>
          <w:color w:val="auto"/>
        </w:rPr>
        <w:t>47</w:t>
      </w:r>
      <w:r w:rsidRPr="007175EF">
        <w:rPr>
          <w:rFonts w:ascii="Times New Roman" w:eastAsia="宋体" w:hAnsi="Times New Roman" w:cs="Times New Roman" w:hint="eastAsia"/>
          <w:color w:val="auto"/>
        </w:rPr>
        <w:t>号）的规定，提供医疗器械备案证明材料或医疗器械注册证扫描件。</w:t>
      </w:r>
    </w:p>
    <w:p w:rsidR="00EA7122" w:rsidRPr="007175EF" w:rsidRDefault="00EA7122" w:rsidP="00EA7122">
      <w:pPr>
        <w:spacing w:line="360" w:lineRule="auto"/>
        <w:ind w:firstLineChars="200" w:firstLine="480"/>
        <w:outlineLvl w:val="0"/>
        <w:rPr>
          <w:sz w:val="24"/>
        </w:rPr>
      </w:pPr>
      <w:r w:rsidRPr="007175EF">
        <w:rPr>
          <w:rFonts w:hint="eastAsia"/>
          <w:sz w:val="24"/>
        </w:rPr>
        <w:t xml:space="preserve">2. </w:t>
      </w:r>
      <w:r w:rsidRPr="007175EF">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5"/>
        <w:gridCol w:w="844"/>
        <w:gridCol w:w="1047"/>
        <w:gridCol w:w="5598"/>
      </w:tblGrid>
      <w:tr w:rsidR="00EA7122" w:rsidRPr="00E56F76" w:rsidTr="001A2952">
        <w:trPr>
          <w:tblHeader/>
          <w:jc w:val="center"/>
        </w:trPr>
        <w:tc>
          <w:tcPr>
            <w:tcW w:w="434" w:type="pct"/>
            <w:vAlign w:val="center"/>
            <w:hideMark/>
          </w:tcPr>
          <w:p w:rsidR="00EA7122" w:rsidRPr="00E56F76" w:rsidRDefault="00EA7122" w:rsidP="001A2952">
            <w:pPr>
              <w:widowControl/>
              <w:spacing w:line="240" w:lineRule="atLeast"/>
              <w:jc w:val="center"/>
              <w:rPr>
                <w:rFonts w:cs="宋体"/>
                <w:kern w:val="0"/>
                <w:sz w:val="24"/>
                <w:szCs w:val="24"/>
              </w:rPr>
            </w:pPr>
            <w:r w:rsidRPr="00E56F76">
              <w:rPr>
                <w:rFonts w:cs="宋体" w:hint="eastAsia"/>
                <w:kern w:val="0"/>
                <w:sz w:val="24"/>
              </w:rPr>
              <w:t>序号</w:t>
            </w:r>
          </w:p>
        </w:tc>
        <w:tc>
          <w:tcPr>
            <w:tcW w:w="704" w:type="pct"/>
            <w:vAlign w:val="center"/>
            <w:hideMark/>
          </w:tcPr>
          <w:p w:rsidR="00EA7122" w:rsidRPr="00E56F76" w:rsidRDefault="00EA7122" w:rsidP="001A2952">
            <w:pPr>
              <w:widowControl/>
              <w:spacing w:line="240" w:lineRule="atLeast"/>
              <w:jc w:val="center"/>
              <w:rPr>
                <w:rFonts w:cs="宋体"/>
                <w:kern w:val="0"/>
                <w:sz w:val="24"/>
                <w:szCs w:val="24"/>
              </w:rPr>
            </w:pPr>
            <w:r>
              <w:rPr>
                <w:rFonts w:cs="宋体" w:hint="eastAsia"/>
                <w:kern w:val="0"/>
                <w:sz w:val="24"/>
              </w:rPr>
              <w:t>标的</w:t>
            </w:r>
            <w:r w:rsidRPr="00E56F76">
              <w:rPr>
                <w:rFonts w:cs="宋体" w:hint="eastAsia"/>
                <w:kern w:val="0"/>
                <w:sz w:val="24"/>
              </w:rPr>
              <w:t>名称</w:t>
            </w:r>
          </w:p>
        </w:tc>
        <w:tc>
          <w:tcPr>
            <w:tcW w:w="435" w:type="pct"/>
            <w:vAlign w:val="center"/>
            <w:hideMark/>
          </w:tcPr>
          <w:p w:rsidR="00EA7122" w:rsidRPr="00E56F76" w:rsidRDefault="00EA7122" w:rsidP="001A2952">
            <w:pPr>
              <w:widowControl/>
              <w:spacing w:line="240" w:lineRule="atLeast"/>
              <w:jc w:val="center"/>
              <w:rPr>
                <w:rFonts w:cs="宋体"/>
                <w:kern w:val="0"/>
                <w:sz w:val="24"/>
                <w:szCs w:val="24"/>
              </w:rPr>
            </w:pPr>
            <w:r>
              <w:rPr>
                <w:rFonts w:cs="宋体"/>
                <w:kern w:val="0"/>
                <w:sz w:val="24"/>
                <w:szCs w:val="24"/>
              </w:rPr>
              <w:t>单位</w:t>
            </w:r>
          </w:p>
        </w:tc>
        <w:tc>
          <w:tcPr>
            <w:tcW w:w="540" w:type="pct"/>
            <w:vAlign w:val="center"/>
          </w:tcPr>
          <w:p w:rsidR="00EA7122" w:rsidRPr="00E56F76" w:rsidRDefault="00EA7122" w:rsidP="001A2952">
            <w:pPr>
              <w:widowControl/>
              <w:spacing w:line="240" w:lineRule="atLeast"/>
              <w:jc w:val="center"/>
              <w:rPr>
                <w:rFonts w:cs="宋体"/>
                <w:kern w:val="0"/>
                <w:sz w:val="24"/>
              </w:rPr>
            </w:pPr>
            <w:r w:rsidRPr="00E56F76">
              <w:rPr>
                <w:rFonts w:cs="宋体" w:hint="eastAsia"/>
                <w:kern w:val="0"/>
                <w:sz w:val="24"/>
              </w:rPr>
              <w:t>数量</w:t>
            </w:r>
          </w:p>
        </w:tc>
        <w:tc>
          <w:tcPr>
            <w:tcW w:w="2887" w:type="pct"/>
            <w:vAlign w:val="center"/>
            <w:hideMark/>
          </w:tcPr>
          <w:p w:rsidR="00EA7122" w:rsidRPr="00E56F76" w:rsidRDefault="00EA7122" w:rsidP="001A2952">
            <w:pPr>
              <w:widowControl/>
              <w:spacing w:line="240" w:lineRule="atLeast"/>
              <w:jc w:val="center"/>
              <w:rPr>
                <w:rFonts w:cs="宋体"/>
                <w:kern w:val="0"/>
                <w:sz w:val="24"/>
                <w:szCs w:val="24"/>
              </w:rPr>
            </w:pPr>
            <w:r w:rsidRPr="00E56F76">
              <w:rPr>
                <w:rFonts w:cs="宋体" w:hint="eastAsia"/>
                <w:kern w:val="0"/>
                <w:sz w:val="24"/>
              </w:rPr>
              <w:t>需求条款</w:t>
            </w:r>
          </w:p>
        </w:tc>
      </w:tr>
      <w:tr w:rsidR="00A93BC4" w:rsidRPr="00E56F76" w:rsidTr="00AB565E">
        <w:trPr>
          <w:jc w:val="center"/>
        </w:trPr>
        <w:tc>
          <w:tcPr>
            <w:tcW w:w="434" w:type="pct"/>
            <w:vAlign w:val="center"/>
          </w:tcPr>
          <w:p w:rsidR="00A93BC4" w:rsidRDefault="00A93BC4" w:rsidP="001A2952">
            <w:pPr>
              <w:spacing w:line="560" w:lineRule="exact"/>
              <w:jc w:val="center"/>
              <w:rPr>
                <w:rFonts w:ascii="宋体" w:hAnsi="宋体" w:cs="宋体"/>
                <w:bCs/>
                <w:szCs w:val="21"/>
              </w:rPr>
            </w:pPr>
            <w:r>
              <w:rPr>
                <w:rFonts w:ascii="宋体" w:hAnsi="宋体" w:cs="宋体" w:hint="eastAsia"/>
                <w:bCs/>
                <w:szCs w:val="21"/>
              </w:rPr>
              <w:t>1</w:t>
            </w:r>
          </w:p>
        </w:tc>
        <w:tc>
          <w:tcPr>
            <w:tcW w:w="704" w:type="pct"/>
            <w:vAlign w:val="center"/>
          </w:tcPr>
          <w:p w:rsidR="00A93BC4" w:rsidRDefault="002A397F" w:rsidP="001A2952">
            <w:pPr>
              <w:spacing w:line="560" w:lineRule="exact"/>
              <w:jc w:val="center"/>
              <w:rPr>
                <w:rFonts w:ascii="宋体" w:hAnsi="宋体" w:cs="宋体"/>
                <w:bCs/>
                <w:szCs w:val="21"/>
              </w:rPr>
            </w:pPr>
            <w:r w:rsidRPr="00EC1C14">
              <w:rPr>
                <w:rFonts w:hint="eastAsia"/>
                <w:sz w:val="24"/>
              </w:rPr>
              <w:t>▲</w:t>
            </w:r>
            <w:r w:rsidR="00A93BC4">
              <w:rPr>
                <w:rFonts w:ascii="宋体" w:hAnsi="宋体" w:cs="宋体" w:hint="eastAsia"/>
                <w:szCs w:val="21"/>
              </w:rPr>
              <w:t>盆底功能磁刺激治疗仪</w:t>
            </w:r>
          </w:p>
        </w:tc>
        <w:tc>
          <w:tcPr>
            <w:tcW w:w="435" w:type="pct"/>
            <w:vAlign w:val="center"/>
          </w:tcPr>
          <w:p w:rsidR="00A93BC4" w:rsidRPr="00335AD3" w:rsidRDefault="00A93BC4" w:rsidP="001A2952">
            <w:pPr>
              <w:spacing w:line="240" w:lineRule="atLeast"/>
              <w:jc w:val="center"/>
              <w:rPr>
                <w:szCs w:val="21"/>
              </w:rPr>
            </w:pPr>
            <w:r>
              <w:rPr>
                <w:szCs w:val="21"/>
              </w:rPr>
              <w:t>台</w:t>
            </w:r>
          </w:p>
        </w:tc>
        <w:tc>
          <w:tcPr>
            <w:tcW w:w="540" w:type="pct"/>
            <w:vAlign w:val="center"/>
          </w:tcPr>
          <w:p w:rsidR="00A93BC4" w:rsidRPr="00335AD3" w:rsidRDefault="00A93BC4" w:rsidP="001A2952">
            <w:pPr>
              <w:spacing w:line="240" w:lineRule="atLeast"/>
              <w:jc w:val="center"/>
              <w:rPr>
                <w:szCs w:val="21"/>
              </w:rPr>
            </w:pPr>
            <w:r>
              <w:rPr>
                <w:rFonts w:hint="eastAsia"/>
                <w:szCs w:val="21"/>
              </w:rPr>
              <w:t>1</w:t>
            </w:r>
          </w:p>
        </w:tc>
        <w:tc>
          <w:tcPr>
            <w:tcW w:w="2887" w:type="pct"/>
          </w:tcPr>
          <w:p w:rsidR="00A93BC4" w:rsidRDefault="00A93BC4" w:rsidP="001A2952">
            <w:r>
              <w:rPr>
                <w:rFonts w:hint="eastAsia"/>
              </w:rPr>
              <w:t>西青区妇幼保健计划生育服务中心</w:t>
            </w:r>
          </w:p>
          <w:p w:rsidR="00A93BC4" w:rsidRDefault="00A93BC4" w:rsidP="001A2952">
            <w:r>
              <w:rPr>
                <w:rFonts w:hint="eastAsia"/>
              </w:rPr>
              <w:t>产品用途用于治疗产后及更年期过渡期女性或存在盆底功能障碍性疾病的无创性高效治疗及腰骶神经功能障碍的辅助治疗，另外对于术后排尿</w:t>
            </w:r>
            <w:r>
              <w:rPr>
                <w:rFonts w:hint="eastAsia"/>
              </w:rPr>
              <w:t>/</w:t>
            </w:r>
            <w:r>
              <w:rPr>
                <w:rFonts w:hint="eastAsia"/>
              </w:rPr>
              <w:t>排便障碍和膀胱过度活动症也有较好的改善效果。</w:t>
            </w:r>
          </w:p>
          <w:p w:rsidR="00A93BC4" w:rsidRDefault="00A93BC4" w:rsidP="001A2952">
            <w:r>
              <w:rPr>
                <w:rFonts w:hint="eastAsia"/>
              </w:rPr>
              <w:t>技术参数</w:t>
            </w:r>
          </w:p>
          <w:p w:rsidR="00A93BC4" w:rsidRDefault="00A93BC4" w:rsidP="001A2952">
            <w:r>
              <w:rPr>
                <w:rFonts w:hint="eastAsia"/>
              </w:rPr>
              <w:t>1</w:t>
            </w:r>
            <w:r>
              <w:rPr>
                <w:rFonts w:hint="eastAsia"/>
              </w:rPr>
              <w:t>、硬件</w:t>
            </w:r>
          </w:p>
          <w:p w:rsidR="00A93BC4" w:rsidRDefault="00A93BC4" w:rsidP="001A2952">
            <w:r>
              <w:rPr>
                <w:rFonts w:hint="eastAsia"/>
              </w:rPr>
              <w:t>（</w:t>
            </w:r>
            <w:r>
              <w:rPr>
                <w:rFonts w:hint="eastAsia"/>
              </w:rPr>
              <w:t>1</w:t>
            </w:r>
            <w:r>
              <w:rPr>
                <w:rFonts w:hint="eastAsia"/>
              </w:rPr>
              <w:t>）治疗座椅可以根据治疗师选择的磁刺激盆底或骶神经治疗方案，自动调整座椅角度，实现盆底和骶神经磁刺激治疗；</w:t>
            </w:r>
          </w:p>
          <w:p w:rsidR="00A93BC4" w:rsidRDefault="00A93BC4" w:rsidP="001A2952">
            <w:r>
              <w:rPr>
                <w:rFonts w:hint="eastAsia"/>
              </w:rPr>
              <w:t>（</w:t>
            </w:r>
            <w:r>
              <w:rPr>
                <w:rFonts w:hint="eastAsia"/>
              </w:rPr>
              <w:t>2</w:t>
            </w:r>
            <w:r>
              <w:rPr>
                <w:rFonts w:hint="eastAsia"/>
              </w:rPr>
              <w:t>）盆底铁芯线圈同时适用于盆底刺激和骶神经刺激，铁芯线圈可以自动移动至骶神经处，患者无需移动位置；</w:t>
            </w:r>
          </w:p>
          <w:p w:rsidR="00A93BC4" w:rsidRDefault="00A93BC4" w:rsidP="001A2952">
            <w:r>
              <w:rPr>
                <w:rFonts w:hint="eastAsia"/>
              </w:rPr>
              <w:t>（</w:t>
            </w:r>
            <w:r>
              <w:rPr>
                <w:rFonts w:hint="eastAsia"/>
              </w:rPr>
              <w:t>3</w:t>
            </w:r>
            <w:r>
              <w:rPr>
                <w:rFonts w:hint="eastAsia"/>
              </w:rPr>
              <w:t>）磁刺激座椅和主机分体式结构，冷却系统集成在磁刺激主机内，座椅独立外置，设备安全稳定；</w:t>
            </w:r>
          </w:p>
          <w:p w:rsidR="00A93BC4" w:rsidRDefault="00A93BC4" w:rsidP="001A2952">
            <w:r>
              <w:rPr>
                <w:rFonts w:hint="eastAsia"/>
              </w:rPr>
              <w:t>（</w:t>
            </w:r>
            <w:r>
              <w:rPr>
                <w:rFonts w:hint="eastAsia"/>
              </w:rPr>
              <w:t>4</w:t>
            </w:r>
            <w:r>
              <w:rPr>
                <w:rFonts w:hint="eastAsia"/>
              </w:rPr>
              <w:t>）双显示屏配置，屏幕均集成在磁刺激主机和座椅中，非外接可移动笔记本或显示器；</w:t>
            </w:r>
          </w:p>
          <w:p w:rsidR="00A93BC4" w:rsidRDefault="00A93BC4" w:rsidP="001A2952">
            <w:r>
              <w:rPr>
                <w:rFonts w:hint="eastAsia"/>
              </w:rPr>
              <w:t>（</w:t>
            </w:r>
            <w:r>
              <w:rPr>
                <w:rFonts w:hint="eastAsia"/>
              </w:rPr>
              <w:t>5</w:t>
            </w:r>
            <w:r>
              <w:rPr>
                <w:rFonts w:hint="eastAsia"/>
              </w:rPr>
              <w:t>）主屏在主机上，方便医护操作，副屏在患者前，用于患者观看配合磁刺激软件凯格尔训练使用，医患实时互动；</w:t>
            </w:r>
          </w:p>
          <w:p w:rsidR="00A93BC4" w:rsidRDefault="00A93BC4" w:rsidP="001A2952">
            <w:r>
              <w:rPr>
                <w:rFonts w:hint="eastAsia"/>
              </w:rPr>
              <w:t>（</w:t>
            </w:r>
            <w:r>
              <w:rPr>
                <w:rFonts w:hint="eastAsia"/>
              </w:rPr>
              <w:t>6</w:t>
            </w:r>
            <w:r>
              <w:rPr>
                <w:rFonts w:hint="eastAsia"/>
              </w:rPr>
              <w:t>）主屏为触控式操作屏，内嵌于机箱，防跌落，无需键盘、鼠标；</w:t>
            </w:r>
          </w:p>
          <w:p w:rsidR="00A93BC4" w:rsidRDefault="00A93BC4" w:rsidP="001A2952">
            <w:r>
              <w:rPr>
                <w:rFonts w:hint="eastAsia"/>
              </w:rPr>
              <w:t>（</w:t>
            </w:r>
            <w:r>
              <w:rPr>
                <w:rFonts w:hint="eastAsia"/>
              </w:rPr>
              <w:t>7</w:t>
            </w:r>
            <w:r>
              <w:rPr>
                <w:rFonts w:hint="eastAsia"/>
              </w:rPr>
              <w:t>）磁刺激设备支持盆底和骶神经双模式治疗，患者无需更换体位即可进行精准的盆底和骶神经联合治疗；</w:t>
            </w:r>
          </w:p>
          <w:p w:rsidR="00A93BC4" w:rsidRDefault="00A93BC4" w:rsidP="001A2952">
            <w:r>
              <w:rPr>
                <w:rFonts w:hint="eastAsia"/>
              </w:rPr>
              <w:t>（</w:t>
            </w:r>
            <w:r>
              <w:rPr>
                <w:rFonts w:hint="eastAsia"/>
              </w:rPr>
              <w:t>8</w:t>
            </w:r>
            <w:r>
              <w:rPr>
                <w:rFonts w:hint="eastAsia"/>
              </w:rPr>
              <w:t>）设备支持一键开机，仅一个开机按钮，无需单独打开电脑及屏幕开关，即可开启硬件和电脑软件进行治疗，操作便捷；</w:t>
            </w:r>
          </w:p>
          <w:p w:rsidR="00A93BC4" w:rsidRDefault="00A93BC4" w:rsidP="001A2952">
            <w:r>
              <w:rPr>
                <w:rFonts w:hint="eastAsia"/>
              </w:rPr>
              <w:t>★（</w:t>
            </w:r>
            <w:r>
              <w:rPr>
                <w:rFonts w:hint="eastAsia"/>
              </w:rPr>
              <w:t>9</w:t>
            </w:r>
            <w:r>
              <w:rPr>
                <w:rFonts w:hint="eastAsia"/>
              </w:rPr>
              <w:t>）配套设备包含座椅（需提供注册证）；</w:t>
            </w:r>
          </w:p>
          <w:p w:rsidR="00A93BC4" w:rsidRDefault="00A93BC4" w:rsidP="001A2952">
            <w:r>
              <w:rPr>
                <w:rFonts w:hint="eastAsia"/>
              </w:rPr>
              <w:t>★（</w:t>
            </w:r>
            <w:r>
              <w:rPr>
                <w:rFonts w:hint="eastAsia"/>
              </w:rPr>
              <w:t>10</w:t>
            </w:r>
            <w:r>
              <w:rPr>
                <w:rFonts w:hint="eastAsia"/>
              </w:rPr>
              <w:t>）磁刺激设备包含体外压力反馈模块，能与主机模块通讯进行数据采集（提供官方发布的公开彩页等证明材料）；</w:t>
            </w:r>
          </w:p>
          <w:p w:rsidR="00A93BC4" w:rsidRDefault="00A93BC4" w:rsidP="001A2952">
            <w:r>
              <w:rPr>
                <w:rFonts w:hint="eastAsia"/>
              </w:rPr>
              <w:t>（</w:t>
            </w:r>
            <w:r>
              <w:rPr>
                <w:rFonts w:hint="eastAsia"/>
              </w:rPr>
              <w:t>11</w:t>
            </w:r>
            <w:r>
              <w:rPr>
                <w:rFonts w:hint="eastAsia"/>
              </w:rPr>
              <w:t>）磁刺激设备通过压力模块进行触发磁刺激训练（提供第三方检测报告或官方发布的公开彩页并盖制造厂商公章的证明材料）；</w:t>
            </w:r>
          </w:p>
          <w:p w:rsidR="00A93BC4" w:rsidRDefault="00A93BC4" w:rsidP="001A2952">
            <w:r>
              <w:rPr>
                <w:rFonts w:hint="eastAsia"/>
              </w:rPr>
              <w:t>2</w:t>
            </w:r>
            <w:r>
              <w:rPr>
                <w:rFonts w:hint="eastAsia"/>
              </w:rPr>
              <w:t>、技术指标</w:t>
            </w:r>
          </w:p>
          <w:p w:rsidR="00A93BC4" w:rsidRDefault="00A93BC4" w:rsidP="001A2952">
            <w:r>
              <w:rPr>
                <w:rFonts w:hint="eastAsia"/>
              </w:rPr>
              <w:t>（</w:t>
            </w:r>
            <w:r>
              <w:rPr>
                <w:rFonts w:hint="eastAsia"/>
              </w:rPr>
              <w:t>1</w:t>
            </w:r>
            <w:r>
              <w:rPr>
                <w:rFonts w:hint="eastAsia"/>
              </w:rPr>
              <w:t>）输出脉冲重复频率：≥</w:t>
            </w:r>
            <w:r>
              <w:rPr>
                <w:rFonts w:hint="eastAsia"/>
              </w:rPr>
              <w:t>80Hz</w:t>
            </w:r>
            <w:r>
              <w:rPr>
                <w:rFonts w:hint="eastAsia"/>
              </w:rPr>
              <w:t>，允差±</w:t>
            </w:r>
            <w:r>
              <w:rPr>
                <w:rFonts w:hint="eastAsia"/>
              </w:rPr>
              <w:t>3%</w:t>
            </w:r>
            <w:r>
              <w:rPr>
                <w:rFonts w:hint="eastAsia"/>
              </w:rPr>
              <w:t>；</w:t>
            </w:r>
          </w:p>
          <w:p w:rsidR="00A93BC4" w:rsidRDefault="00A93BC4" w:rsidP="001A2952">
            <w:r>
              <w:rPr>
                <w:rFonts w:hint="eastAsia"/>
              </w:rPr>
              <w:t>（</w:t>
            </w:r>
            <w:r>
              <w:rPr>
                <w:rFonts w:hint="eastAsia"/>
              </w:rPr>
              <w:t>2</w:t>
            </w:r>
            <w:r>
              <w:rPr>
                <w:rFonts w:hint="eastAsia"/>
              </w:rPr>
              <w:t>）输出脉冲最小频率</w:t>
            </w:r>
            <w:r>
              <w:rPr>
                <w:rFonts w:hint="eastAsia"/>
              </w:rPr>
              <w:t>0.01Hz</w:t>
            </w:r>
            <w:r>
              <w:rPr>
                <w:rFonts w:hint="eastAsia"/>
              </w:rPr>
              <w:t>，输出脉冲重复频率</w:t>
            </w:r>
            <w:r>
              <w:rPr>
                <w:rFonts w:hint="eastAsia"/>
              </w:rPr>
              <w:t>0.01-1Hz</w:t>
            </w:r>
            <w:r>
              <w:rPr>
                <w:rFonts w:hint="eastAsia"/>
              </w:rPr>
              <w:t>时，可调节步长为</w:t>
            </w:r>
            <w:r>
              <w:rPr>
                <w:rFonts w:hint="eastAsia"/>
              </w:rPr>
              <w:t>0.01Hz</w:t>
            </w:r>
            <w:r>
              <w:rPr>
                <w:rFonts w:hint="eastAsia"/>
              </w:rPr>
              <w:t>；</w:t>
            </w:r>
          </w:p>
          <w:p w:rsidR="00A93BC4" w:rsidRDefault="00A93BC4" w:rsidP="001A2952">
            <w:r>
              <w:rPr>
                <w:rFonts w:hint="eastAsia"/>
              </w:rPr>
              <w:t>（</w:t>
            </w:r>
            <w:r>
              <w:rPr>
                <w:rFonts w:hint="eastAsia"/>
              </w:rPr>
              <w:t>3</w:t>
            </w:r>
            <w:r>
              <w:rPr>
                <w:rFonts w:hint="eastAsia"/>
              </w:rPr>
              <w:t>）脉冲上升时间：≤</w:t>
            </w:r>
            <w:r>
              <w:rPr>
                <w:rFonts w:hint="eastAsia"/>
              </w:rPr>
              <w:t>50</w:t>
            </w:r>
            <w:r>
              <w:rPr>
                <w:rFonts w:hint="eastAsia"/>
              </w:rPr>
              <w:t>μ</w:t>
            </w:r>
            <w:r>
              <w:rPr>
                <w:rFonts w:hint="eastAsia"/>
              </w:rPr>
              <w:t>s</w:t>
            </w:r>
            <w:r>
              <w:rPr>
                <w:rFonts w:hint="eastAsia"/>
              </w:rPr>
              <w:t>±</w:t>
            </w:r>
            <w:r>
              <w:rPr>
                <w:rFonts w:hint="eastAsia"/>
              </w:rPr>
              <w:t>10</w:t>
            </w:r>
            <w:r>
              <w:rPr>
                <w:rFonts w:hint="eastAsia"/>
              </w:rPr>
              <w:t>μ</w:t>
            </w:r>
            <w:r>
              <w:rPr>
                <w:rFonts w:hint="eastAsia"/>
              </w:rPr>
              <w:t>s</w:t>
            </w:r>
            <w:r>
              <w:rPr>
                <w:rFonts w:hint="eastAsia"/>
              </w:rPr>
              <w:t>；</w:t>
            </w:r>
          </w:p>
          <w:p w:rsidR="00A93BC4" w:rsidRDefault="00A93BC4" w:rsidP="001A2952">
            <w:r>
              <w:rPr>
                <w:rFonts w:hint="eastAsia"/>
              </w:rPr>
              <w:t>（</w:t>
            </w:r>
            <w:r>
              <w:rPr>
                <w:rFonts w:hint="eastAsia"/>
              </w:rPr>
              <w:t>4</w:t>
            </w:r>
            <w:r>
              <w:rPr>
                <w:rFonts w:hint="eastAsia"/>
              </w:rPr>
              <w:t>）标配铁芯线圈，线圈刺激深度可达</w:t>
            </w:r>
            <w:r>
              <w:rPr>
                <w:rFonts w:hint="eastAsia"/>
              </w:rPr>
              <w:t>6-8cm</w:t>
            </w:r>
            <w:r>
              <w:rPr>
                <w:rFonts w:hint="eastAsia"/>
              </w:rPr>
              <w:t>，距离标配线圈最大磁感应强度点的垂直上方</w:t>
            </w:r>
            <w:r>
              <w:rPr>
                <w:rFonts w:hint="eastAsia"/>
              </w:rPr>
              <w:t>6cm</w:t>
            </w:r>
            <w:r>
              <w:rPr>
                <w:rFonts w:hint="eastAsia"/>
              </w:rPr>
              <w:t>处，磁感应强度≥</w:t>
            </w:r>
            <w:r>
              <w:rPr>
                <w:rFonts w:hint="eastAsia"/>
              </w:rPr>
              <w:t>1.5T</w:t>
            </w:r>
            <w:r>
              <w:rPr>
                <w:rFonts w:hint="eastAsia"/>
              </w:rPr>
              <w:t>；</w:t>
            </w:r>
          </w:p>
          <w:p w:rsidR="00A93BC4" w:rsidRDefault="00A93BC4" w:rsidP="001A2952">
            <w:r>
              <w:rPr>
                <w:rFonts w:hint="eastAsia"/>
              </w:rPr>
              <w:t>（</w:t>
            </w:r>
            <w:r>
              <w:rPr>
                <w:rFonts w:hint="eastAsia"/>
              </w:rPr>
              <w:t>5</w:t>
            </w:r>
            <w:r>
              <w:rPr>
                <w:rFonts w:hint="eastAsia"/>
              </w:rPr>
              <w:t>）磁刺激强度可通过软件和主机旋钮两种模式调节</w:t>
            </w:r>
          </w:p>
          <w:p w:rsidR="00A93BC4" w:rsidRDefault="00A93BC4" w:rsidP="001A2952">
            <w:r>
              <w:rPr>
                <w:rFonts w:hint="eastAsia"/>
              </w:rPr>
              <w:t>3</w:t>
            </w:r>
            <w:r>
              <w:rPr>
                <w:rFonts w:hint="eastAsia"/>
              </w:rPr>
              <w:t>、软件</w:t>
            </w:r>
          </w:p>
          <w:p w:rsidR="00A93BC4" w:rsidRDefault="00A93BC4" w:rsidP="001A2952">
            <w:r>
              <w:rPr>
                <w:rFonts w:hint="eastAsia"/>
              </w:rPr>
              <w:t>（</w:t>
            </w:r>
            <w:r>
              <w:rPr>
                <w:rFonts w:hint="eastAsia"/>
              </w:rPr>
              <w:t>1</w:t>
            </w:r>
            <w:r>
              <w:rPr>
                <w:rFonts w:hint="eastAsia"/>
              </w:rPr>
              <w:t>）可通过软件实时监测线圈温度，温度显示精度±</w:t>
            </w:r>
            <w:r>
              <w:rPr>
                <w:rFonts w:hint="eastAsia"/>
              </w:rPr>
              <w:t>0.5</w:t>
            </w:r>
            <w:r>
              <w:rPr>
                <w:rFonts w:hint="eastAsia"/>
              </w:rPr>
              <w:t>℃；</w:t>
            </w:r>
          </w:p>
          <w:p w:rsidR="00A93BC4" w:rsidRDefault="00A93BC4" w:rsidP="001A2952">
            <w:r>
              <w:rPr>
                <w:rFonts w:hint="eastAsia"/>
              </w:rPr>
              <w:t>（</w:t>
            </w:r>
            <w:r>
              <w:rPr>
                <w:rFonts w:hint="eastAsia"/>
              </w:rPr>
              <w:t>2</w:t>
            </w:r>
            <w:r>
              <w:rPr>
                <w:rFonts w:hint="eastAsia"/>
              </w:rPr>
              <w:t>）刺激线圈表面温度≤</w:t>
            </w:r>
            <w:r>
              <w:rPr>
                <w:rFonts w:hint="eastAsia"/>
              </w:rPr>
              <w:t>40</w:t>
            </w:r>
            <w:r>
              <w:rPr>
                <w:rFonts w:hint="eastAsia"/>
              </w:rPr>
              <w:t>℃，刺激线圈温度</w:t>
            </w:r>
            <w:r>
              <w:rPr>
                <w:rFonts w:hint="eastAsia"/>
              </w:rPr>
              <w:t>40</w:t>
            </w:r>
            <w:r>
              <w:rPr>
                <w:rFonts w:hint="eastAsia"/>
              </w:rPr>
              <w:t>℃时，磁刺激仪应自动停止输出，确保安全；</w:t>
            </w:r>
          </w:p>
          <w:p w:rsidR="00A93BC4" w:rsidRDefault="00A93BC4" w:rsidP="001A2952">
            <w:r>
              <w:rPr>
                <w:rFonts w:hint="eastAsia"/>
              </w:rPr>
              <w:t>（</w:t>
            </w:r>
            <w:r>
              <w:rPr>
                <w:rFonts w:hint="eastAsia"/>
              </w:rPr>
              <w:t>3</w:t>
            </w:r>
            <w:r>
              <w:rPr>
                <w:rFonts w:hint="eastAsia"/>
              </w:rPr>
              <w:t>）磁刺激软件具有标准、调频、调幅等多种脉冲输出模式，满足不同脉冲输出要求；</w:t>
            </w:r>
          </w:p>
          <w:p w:rsidR="00A93BC4" w:rsidRDefault="00A93BC4" w:rsidP="001A2952">
            <w:r>
              <w:rPr>
                <w:rFonts w:hint="eastAsia"/>
              </w:rPr>
              <w:t>（</w:t>
            </w:r>
            <w:r>
              <w:rPr>
                <w:rFonts w:hint="eastAsia"/>
              </w:rPr>
              <w:t>4</w:t>
            </w:r>
            <w:r>
              <w:rPr>
                <w:rFonts w:hint="eastAsia"/>
              </w:rPr>
              <w:t>）磁刺激软件除了具有被动磁刺激功能、压力触发磁刺激、还具有压力凯格尔训练、多媒体压力生物反馈等多种主动训练功能，并且多种不同方案可以进行组合治疗；</w:t>
            </w:r>
          </w:p>
          <w:p w:rsidR="00A93BC4" w:rsidRDefault="00A93BC4" w:rsidP="001A2952">
            <w:r>
              <w:rPr>
                <w:rFonts w:hint="eastAsia"/>
              </w:rPr>
              <w:t>（</w:t>
            </w:r>
            <w:r>
              <w:rPr>
                <w:rFonts w:hint="eastAsia"/>
              </w:rPr>
              <w:t>5</w:t>
            </w:r>
            <w:r>
              <w:rPr>
                <w:rFonts w:hint="eastAsia"/>
              </w:rPr>
              <w:t>）多种临床方案供医生选择，包含压力性尿失禁、急迫性尿失禁、膀胱过度活动症、便秘、大便失禁、盆底痛等，可以一键开启治疗；</w:t>
            </w:r>
          </w:p>
          <w:p w:rsidR="00A93BC4" w:rsidRDefault="00A93BC4" w:rsidP="001A2952">
            <w:r>
              <w:rPr>
                <w:rFonts w:hint="eastAsia"/>
              </w:rPr>
              <w:t>配置：</w:t>
            </w:r>
          </w:p>
          <w:p w:rsidR="00A93BC4" w:rsidRDefault="00A93BC4" w:rsidP="001A2952">
            <w:r>
              <w:rPr>
                <w:rFonts w:hint="eastAsia"/>
              </w:rPr>
              <w:t>1</w:t>
            </w:r>
            <w:r>
              <w:rPr>
                <w:rFonts w:hint="eastAsia"/>
              </w:rPr>
              <w:t>、主机</w:t>
            </w:r>
            <w:r>
              <w:rPr>
                <w:rFonts w:hint="eastAsia"/>
              </w:rPr>
              <w:t>1</w:t>
            </w:r>
            <w:r>
              <w:rPr>
                <w:rFonts w:hint="eastAsia"/>
              </w:rPr>
              <w:t>台</w:t>
            </w:r>
          </w:p>
          <w:p w:rsidR="00A93BC4" w:rsidRDefault="00A93BC4" w:rsidP="001A2952">
            <w:r>
              <w:rPr>
                <w:rFonts w:hint="eastAsia"/>
              </w:rPr>
              <w:t>2</w:t>
            </w:r>
            <w:r>
              <w:rPr>
                <w:rFonts w:hint="eastAsia"/>
              </w:rPr>
              <w:t>、配套座椅</w:t>
            </w:r>
            <w:r>
              <w:rPr>
                <w:rFonts w:hint="eastAsia"/>
              </w:rPr>
              <w:t>1</w:t>
            </w:r>
            <w:r>
              <w:rPr>
                <w:rFonts w:hint="eastAsia"/>
              </w:rPr>
              <w:t>张</w:t>
            </w:r>
          </w:p>
          <w:p w:rsidR="00A93BC4" w:rsidRDefault="00A93BC4" w:rsidP="001A2952">
            <w:pPr>
              <w:rPr>
                <w:rFonts w:ascii="仿宋" w:eastAsia="仿宋" w:hAnsi="仿宋"/>
                <w:sz w:val="28"/>
                <w:szCs w:val="28"/>
              </w:rPr>
            </w:pPr>
            <w:r>
              <w:rPr>
                <w:rFonts w:hint="eastAsia"/>
              </w:rPr>
              <w:t>3</w:t>
            </w:r>
            <w:r>
              <w:rPr>
                <w:rFonts w:hint="eastAsia"/>
              </w:rPr>
              <w:t>、配套软件</w:t>
            </w:r>
            <w:r>
              <w:rPr>
                <w:rFonts w:hint="eastAsia"/>
              </w:rPr>
              <w:t>1</w:t>
            </w:r>
            <w:r>
              <w:rPr>
                <w:rFonts w:hint="eastAsia"/>
              </w:rPr>
              <w:t>套</w:t>
            </w:r>
          </w:p>
        </w:tc>
      </w:tr>
    </w:tbl>
    <w:p w:rsidR="00EA7122" w:rsidRPr="0080752E" w:rsidRDefault="00EA7122" w:rsidP="00EA7122">
      <w:pPr>
        <w:spacing w:line="360" w:lineRule="auto"/>
        <w:ind w:firstLineChars="200" w:firstLine="480"/>
        <w:outlineLvl w:val="0"/>
        <w:rPr>
          <w:sz w:val="24"/>
        </w:rPr>
      </w:pPr>
      <w:r w:rsidRPr="00EC1C14">
        <w:rPr>
          <w:rFonts w:hint="eastAsia"/>
          <w:sz w:val="24"/>
        </w:rPr>
        <w:t>加注“▲”号的产品为核心产品（如未明确核心产品，则视为全部产品均为核心产品），任意一种核心产品为同一品牌时，按照第三部分第</w:t>
      </w:r>
      <w:r w:rsidRPr="00EC1C14">
        <w:rPr>
          <w:rFonts w:hint="eastAsia"/>
          <w:sz w:val="24"/>
        </w:rPr>
        <w:t>32.4</w:t>
      </w:r>
      <w:r w:rsidRPr="00EC1C14">
        <w:rPr>
          <w:rFonts w:hint="eastAsia"/>
          <w:sz w:val="24"/>
        </w:rPr>
        <w:t>条款执行。</w:t>
      </w:r>
    </w:p>
    <w:p w:rsidR="00AE5C1F" w:rsidRPr="0080752E" w:rsidRDefault="00EC1C14" w:rsidP="00FC6D3B">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sidR="00AE5C1F" w:rsidRPr="0080752E">
        <w:rPr>
          <w:color w:val="000000"/>
          <w:sz w:val="24"/>
          <w:szCs w:val="24"/>
        </w:rPr>
        <w:t>、</w:t>
      </w:r>
      <w:r w:rsidR="000607D4" w:rsidRPr="0080752E">
        <w:rPr>
          <w:rFonts w:hint="eastAsia"/>
          <w:sz w:val="24"/>
          <w:szCs w:val="24"/>
        </w:rPr>
        <w:t>商务要求</w:t>
      </w:r>
    </w:p>
    <w:p w:rsidR="000F48D9" w:rsidRPr="0080752E" w:rsidRDefault="00EC1C14" w:rsidP="00FC6D3B">
      <w:pPr>
        <w:autoSpaceDE w:val="0"/>
        <w:autoSpaceDN w:val="0"/>
        <w:adjustRightInd w:val="0"/>
        <w:spacing w:line="360" w:lineRule="auto"/>
        <w:ind w:firstLineChars="200" w:firstLine="480"/>
        <w:rPr>
          <w:color w:val="000000"/>
          <w:sz w:val="24"/>
        </w:rPr>
      </w:pPr>
      <w:r w:rsidRPr="0079372F">
        <w:rPr>
          <w:rFonts w:cs="宋体" w:hint="eastAsia"/>
          <w:kern w:val="0"/>
          <w:sz w:val="24"/>
          <w:szCs w:val="24"/>
        </w:rPr>
        <w:t>★</w:t>
      </w:r>
      <w:r w:rsidR="000F48D9" w:rsidRPr="00A61C66">
        <w:rPr>
          <w:rFonts w:hint="eastAsia"/>
          <w:color w:val="000000"/>
          <w:sz w:val="24"/>
        </w:rPr>
        <w:t>（一）</w:t>
      </w:r>
      <w:r w:rsidR="000F48D9" w:rsidRPr="0080752E">
        <w:rPr>
          <w:rFonts w:hint="eastAsia"/>
          <w:color w:val="000000"/>
          <w:sz w:val="24"/>
        </w:rPr>
        <w:t>报价要求</w:t>
      </w:r>
    </w:p>
    <w:p w:rsidR="000F48D9" w:rsidRPr="0080752E" w:rsidRDefault="000F48D9" w:rsidP="00FC6D3B">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投标报价以人民币填列。</w:t>
      </w:r>
    </w:p>
    <w:p w:rsidR="000F48D9" w:rsidRDefault="000F48D9" w:rsidP="00FC6D3B">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2. </w:t>
      </w:r>
      <w:r w:rsidRPr="0080752E">
        <w:rPr>
          <w:rFonts w:hint="eastAsia"/>
          <w:color w:val="000000"/>
          <w:sz w:val="24"/>
        </w:rPr>
        <w:t>投标人的报价应包括：</w:t>
      </w:r>
      <w:r w:rsidR="004826E0" w:rsidRPr="0080752E">
        <w:rPr>
          <w:rFonts w:hint="eastAsia"/>
          <w:color w:val="000000"/>
          <w:sz w:val="24"/>
        </w:rPr>
        <w:t>设备主机及附件货款、</w:t>
      </w:r>
      <w:r w:rsidR="001873E5" w:rsidRPr="001873E5">
        <w:rPr>
          <w:rFonts w:hint="eastAsia"/>
          <w:color w:val="000000"/>
          <w:sz w:val="24"/>
        </w:rPr>
        <w:t>信息化接口连接相关费用、</w:t>
      </w:r>
      <w:r w:rsidR="004826E0" w:rsidRPr="0080752E">
        <w:rPr>
          <w:rFonts w:hint="eastAsia"/>
          <w:color w:val="000000"/>
          <w:sz w:val="24"/>
        </w:rPr>
        <w:t>运输费、运输保险费、装卸费、安装调试费</w:t>
      </w:r>
      <w:r w:rsidR="00B62B40" w:rsidRPr="0080752E">
        <w:rPr>
          <w:rFonts w:hint="eastAsia"/>
          <w:color w:val="000000"/>
          <w:sz w:val="24"/>
        </w:rPr>
        <w:t>及</w:t>
      </w:r>
      <w:r w:rsidR="00B62B40">
        <w:rPr>
          <w:rFonts w:hint="eastAsia"/>
          <w:color w:val="000000"/>
          <w:sz w:val="24"/>
        </w:rPr>
        <w:t>利润税金等为完成招标文件</w:t>
      </w:r>
      <w:r w:rsidR="002D6B57">
        <w:rPr>
          <w:rFonts w:hint="eastAsia"/>
          <w:color w:val="000000"/>
          <w:sz w:val="24"/>
        </w:rPr>
        <w:t>规定的</w:t>
      </w:r>
      <w:r w:rsidR="00B62B40">
        <w:rPr>
          <w:rFonts w:hint="eastAsia"/>
          <w:color w:val="000000"/>
          <w:sz w:val="24"/>
        </w:rPr>
        <w:t>全部要求所需的一切费用</w:t>
      </w:r>
      <w:r w:rsidRPr="0080752E">
        <w:rPr>
          <w:rFonts w:hint="eastAsia"/>
          <w:color w:val="000000"/>
          <w:sz w:val="24"/>
        </w:rPr>
        <w:t>。投标人所报价格为货到现场安装调试完成的最终优惠价格。</w:t>
      </w:r>
    </w:p>
    <w:p w:rsidR="00154232" w:rsidRDefault="00154232" w:rsidP="00FC6D3B">
      <w:pPr>
        <w:autoSpaceDE w:val="0"/>
        <w:autoSpaceDN w:val="0"/>
        <w:adjustRightInd w:val="0"/>
        <w:spacing w:line="360" w:lineRule="auto"/>
        <w:ind w:firstLineChars="200" w:firstLine="480"/>
        <w:rPr>
          <w:color w:val="000000"/>
          <w:sz w:val="24"/>
        </w:rPr>
      </w:pPr>
      <w:r w:rsidRPr="00154232">
        <w:rPr>
          <w:rFonts w:hint="eastAsia"/>
          <w:color w:val="000000"/>
          <w:sz w:val="24"/>
        </w:rPr>
        <w:t xml:space="preserve">3. </w:t>
      </w:r>
      <w:r w:rsidRPr="00154232">
        <w:rPr>
          <w:rFonts w:hint="eastAsia"/>
          <w:color w:val="000000"/>
          <w:sz w:val="24"/>
        </w:rPr>
        <w:t>验收及相关费用由投标人负责。</w:t>
      </w:r>
    </w:p>
    <w:p w:rsidR="00EC1C14" w:rsidRPr="007175EF" w:rsidRDefault="00EC1C14" w:rsidP="00FC6D3B">
      <w:pPr>
        <w:autoSpaceDE w:val="0"/>
        <w:autoSpaceDN w:val="0"/>
        <w:adjustRightInd w:val="0"/>
        <w:spacing w:line="360" w:lineRule="auto"/>
        <w:ind w:firstLineChars="200" w:firstLine="480"/>
        <w:rPr>
          <w:sz w:val="24"/>
        </w:rPr>
      </w:pPr>
      <w:r w:rsidRPr="007175EF">
        <w:rPr>
          <w:rFonts w:hint="eastAsia"/>
          <w:sz w:val="24"/>
        </w:rPr>
        <w:t>（二）服务要求</w:t>
      </w:r>
    </w:p>
    <w:p w:rsidR="00792D59" w:rsidRPr="007175EF" w:rsidRDefault="00EC1C14" w:rsidP="00792D59">
      <w:pPr>
        <w:autoSpaceDE w:val="0"/>
        <w:autoSpaceDN w:val="0"/>
        <w:adjustRightInd w:val="0"/>
        <w:spacing w:line="360" w:lineRule="auto"/>
        <w:ind w:firstLineChars="200" w:firstLine="480"/>
        <w:rPr>
          <w:sz w:val="24"/>
        </w:rPr>
      </w:pPr>
      <w:r w:rsidRPr="007175EF">
        <w:rPr>
          <w:rFonts w:hint="eastAsia"/>
          <w:sz w:val="24"/>
        </w:rPr>
        <w:t>1.</w:t>
      </w:r>
      <w:r w:rsidR="00792D59" w:rsidRPr="007175EF">
        <w:rPr>
          <w:rFonts w:hint="eastAsia"/>
          <w:sz w:val="24"/>
        </w:rPr>
        <w:t>第</w:t>
      </w:r>
      <w:r w:rsidR="00792D59" w:rsidRPr="007175EF">
        <w:rPr>
          <w:rFonts w:hint="eastAsia"/>
          <w:sz w:val="24"/>
        </w:rPr>
        <w:t>1</w:t>
      </w:r>
      <w:r w:rsidR="00792D59" w:rsidRPr="007175EF">
        <w:rPr>
          <w:rFonts w:hint="eastAsia"/>
          <w:sz w:val="24"/>
        </w:rPr>
        <w:t>包至第</w:t>
      </w:r>
      <w:r w:rsidR="00792D59" w:rsidRPr="007175EF">
        <w:rPr>
          <w:rFonts w:hint="eastAsia"/>
          <w:sz w:val="24"/>
        </w:rPr>
        <w:t>8</w:t>
      </w:r>
      <w:r w:rsidR="00792D59" w:rsidRPr="007175EF">
        <w:rPr>
          <w:rFonts w:hint="eastAsia"/>
          <w:sz w:val="24"/>
        </w:rPr>
        <w:t>包、第</w:t>
      </w:r>
      <w:r w:rsidR="00792D59" w:rsidRPr="007175EF">
        <w:rPr>
          <w:rFonts w:hint="eastAsia"/>
          <w:sz w:val="24"/>
        </w:rPr>
        <w:t>11</w:t>
      </w:r>
      <w:r w:rsidR="00792D59" w:rsidRPr="007175EF">
        <w:rPr>
          <w:rFonts w:hint="eastAsia"/>
          <w:sz w:val="24"/>
        </w:rPr>
        <w:t>包至第</w:t>
      </w:r>
      <w:r w:rsidR="00792D59" w:rsidRPr="007175EF">
        <w:rPr>
          <w:rFonts w:hint="eastAsia"/>
          <w:sz w:val="24"/>
        </w:rPr>
        <w:t>13</w:t>
      </w:r>
      <w:r w:rsidR="00792D59" w:rsidRPr="007175EF">
        <w:rPr>
          <w:rFonts w:hint="eastAsia"/>
          <w:sz w:val="24"/>
        </w:rPr>
        <w:t>包供应商须提供所投产品至少</w:t>
      </w:r>
      <w:r w:rsidR="00792D59" w:rsidRPr="007175EF">
        <w:rPr>
          <w:rFonts w:hint="eastAsia"/>
          <w:sz w:val="24"/>
        </w:rPr>
        <w:t>5</w:t>
      </w:r>
      <w:r w:rsidR="00792D59" w:rsidRPr="007175EF">
        <w:rPr>
          <w:rFonts w:hint="eastAsia"/>
          <w:sz w:val="24"/>
        </w:rPr>
        <w:t>年的免费上门保修；第</w:t>
      </w:r>
      <w:r w:rsidR="00792D59" w:rsidRPr="007175EF">
        <w:rPr>
          <w:rFonts w:hint="eastAsia"/>
          <w:sz w:val="24"/>
        </w:rPr>
        <w:t>10</w:t>
      </w:r>
      <w:r w:rsidR="00792D59" w:rsidRPr="007175EF">
        <w:rPr>
          <w:rFonts w:hint="eastAsia"/>
          <w:sz w:val="24"/>
        </w:rPr>
        <w:t>、</w:t>
      </w:r>
      <w:r w:rsidR="00792D59" w:rsidRPr="007175EF">
        <w:rPr>
          <w:rFonts w:hint="eastAsia"/>
          <w:sz w:val="24"/>
        </w:rPr>
        <w:t>14</w:t>
      </w:r>
      <w:r w:rsidR="00792D59" w:rsidRPr="007175EF">
        <w:rPr>
          <w:rFonts w:hint="eastAsia"/>
          <w:sz w:val="24"/>
        </w:rPr>
        <w:t>包须提供所投产品至少</w:t>
      </w:r>
      <w:r w:rsidR="00792D59" w:rsidRPr="007175EF">
        <w:rPr>
          <w:rFonts w:hint="eastAsia"/>
          <w:sz w:val="24"/>
        </w:rPr>
        <w:t>3</w:t>
      </w:r>
      <w:r w:rsidR="00792D59" w:rsidRPr="007175EF">
        <w:rPr>
          <w:rFonts w:hint="eastAsia"/>
          <w:sz w:val="24"/>
        </w:rPr>
        <w:t>年的免费上门保修；第</w:t>
      </w:r>
      <w:r w:rsidR="00792D59" w:rsidRPr="007175EF">
        <w:rPr>
          <w:rFonts w:hint="eastAsia"/>
          <w:sz w:val="24"/>
        </w:rPr>
        <w:t>9</w:t>
      </w:r>
      <w:r w:rsidR="00792D59" w:rsidRPr="007175EF">
        <w:rPr>
          <w:rFonts w:hint="eastAsia"/>
          <w:sz w:val="24"/>
        </w:rPr>
        <w:t>包须提供所投产品至少</w:t>
      </w:r>
      <w:r w:rsidR="00792D59" w:rsidRPr="007175EF">
        <w:rPr>
          <w:rFonts w:hint="eastAsia"/>
          <w:sz w:val="24"/>
        </w:rPr>
        <w:t>10</w:t>
      </w:r>
      <w:r w:rsidR="00792D59" w:rsidRPr="007175EF">
        <w:rPr>
          <w:rFonts w:hint="eastAsia"/>
          <w:sz w:val="24"/>
        </w:rPr>
        <w:t>年的免费上门保修；第</w:t>
      </w:r>
      <w:r w:rsidR="00792D59" w:rsidRPr="007175EF">
        <w:rPr>
          <w:rFonts w:hint="eastAsia"/>
          <w:sz w:val="24"/>
        </w:rPr>
        <w:t>15</w:t>
      </w:r>
      <w:r w:rsidR="00792D59" w:rsidRPr="007175EF">
        <w:rPr>
          <w:rFonts w:hint="eastAsia"/>
          <w:sz w:val="24"/>
        </w:rPr>
        <w:t>包须提供所投产品至少</w:t>
      </w:r>
      <w:r w:rsidR="00792D59" w:rsidRPr="007175EF">
        <w:rPr>
          <w:rFonts w:hint="eastAsia"/>
          <w:sz w:val="24"/>
        </w:rPr>
        <w:t>8</w:t>
      </w:r>
      <w:r w:rsidR="00792D59" w:rsidRPr="007175EF">
        <w:rPr>
          <w:rFonts w:hint="eastAsia"/>
          <w:sz w:val="24"/>
        </w:rPr>
        <w:t>年的免费上门保修。</w:t>
      </w:r>
    </w:p>
    <w:p w:rsidR="00792D59" w:rsidRPr="007175EF" w:rsidRDefault="00792D59" w:rsidP="00792D59">
      <w:pPr>
        <w:autoSpaceDE w:val="0"/>
        <w:autoSpaceDN w:val="0"/>
        <w:adjustRightInd w:val="0"/>
        <w:spacing w:line="360" w:lineRule="auto"/>
        <w:ind w:firstLineChars="200" w:firstLine="480"/>
        <w:rPr>
          <w:sz w:val="24"/>
        </w:rPr>
      </w:pPr>
      <w:r w:rsidRPr="007175EF">
        <w:rPr>
          <w:rFonts w:hint="eastAsia"/>
          <w:sz w:val="24"/>
        </w:rPr>
        <w:t>终身维修，保修期内免费更换零配件。供应商须提供</w:t>
      </w:r>
      <w:r w:rsidRPr="007175EF">
        <w:rPr>
          <w:rFonts w:hint="eastAsia"/>
          <w:sz w:val="24"/>
        </w:rPr>
        <w:t>7</w:t>
      </w:r>
      <w:r w:rsidRPr="007175EF">
        <w:rPr>
          <w:rFonts w:hint="eastAsia"/>
          <w:sz w:val="24"/>
        </w:rPr>
        <w:t>×</w:t>
      </w:r>
      <w:r w:rsidRPr="007175EF">
        <w:rPr>
          <w:rFonts w:hint="eastAsia"/>
          <w:sz w:val="24"/>
        </w:rPr>
        <w:t>24</w:t>
      </w:r>
      <w:r w:rsidRPr="007175EF">
        <w:rPr>
          <w:rFonts w:hint="eastAsia"/>
          <w:sz w:val="24"/>
        </w:rPr>
        <w:t>小时维修热线（须提供维修热线电话号码、固定电话及移动电话号码），同时提供</w:t>
      </w:r>
      <w:r w:rsidRPr="007175EF">
        <w:rPr>
          <w:rFonts w:hint="eastAsia"/>
          <w:sz w:val="24"/>
        </w:rPr>
        <w:t>7</w:t>
      </w:r>
      <w:r w:rsidRPr="007175EF">
        <w:rPr>
          <w:rFonts w:hint="eastAsia"/>
          <w:sz w:val="24"/>
        </w:rPr>
        <w:t>×</w:t>
      </w:r>
      <w:r w:rsidRPr="007175EF">
        <w:rPr>
          <w:rFonts w:hint="eastAsia"/>
          <w:sz w:val="24"/>
        </w:rPr>
        <w:t>24</w:t>
      </w:r>
      <w:r w:rsidRPr="007175EF">
        <w:rPr>
          <w:rFonts w:hint="eastAsia"/>
          <w:sz w:val="24"/>
        </w:rPr>
        <w:t>小时技术响应，接到采购人电话后</w:t>
      </w:r>
      <w:r w:rsidRPr="007175EF">
        <w:rPr>
          <w:rFonts w:hint="eastAsia"/>
          <w:sz w:val="24"/>
        </w:rPr>
        <w:t>48</w:t>
      </w:r>
      <w:r w:rsidRPr="007175EF">
        <w:rPr>
          <w:rFonts w:hint="eastAsia"/>
          <w:sz w:val="24"/>
        </w:rPr>
        <w:t>小时内维修工程师到达维修现场，超</w:t>
      </w:r>
      <w:r w:rsidRPr="007175EF">
        <w:rPr>
          <w:rFonts w:hint="eastAsia"/>
          <w:sz w:val="24"/>
        </w:rPr>
        <w:t>48</w:t>
      </w:r>
      <w:r w:rsidRPr="007175EF">
        <w:rPr>
          <w:rFonts w:hint="eastAsia"/>
          <w:sz w:val="24"/>
        </w:rPr>
        <w:t>小时提供备用机，保修期自验收合格之日起计算。</w:t>
      </w:r>
    </w:p>
    <w:p w:rsidR="00EC1C14" w:rsidRPr="007175EF" w:rsidRDefault="00EC1C14" w:rsidP="00FC6D3B">
      <w:pPr>
        <w:autoSpaceDE w:val="0"/>
        <w:autoSpaceDN w:val="0"/>
        <w:adjustRightInd w:val="0"/>
        <w:spacing w:line="360" w:lineRule="auto"/>
        <w:ind w:firstLineChars="200" w:firstLine="480"/>
        <w:rPr>
          <w:sz w:val="24"/>
        </w:rPr>
      </w:pPr>
      <w:r w:rsidRPr="007175EF">
        <w:rPr>
          <w:rFonts w:hint="eastAsia"/>
          <w:sz w:val="24"/>
        </w:rPr>
        <w:t xml:space="preserve">2. </w:t>
      </w:r>
      <w:r w:rsidRPr="007175EF">
        <w:rPr>
          <w:rFonts w:hint="eastAsia"/>
          <w:sz w:val="24"/>
        </w:rPr>
        <w:t>提供所投产品制造商服务机构情况，包括地址、联系方式及技术人员数量等。</w:t>
      </w:r>
    </w:p>
    <w:p w:rsidR="00EC1C14" w:rsidRPr="007175EF" w:rsidRDefault="00EC1C14" w:rsidP="00FC6D3B">
      <w:pPr>
        <w:autoSpaceDE w:val="0"/>
        <w:autoSpaceDN w:val="0"/>
        <w:adjustRightInd w:val="0"/>
        <w:spacing w:line="360" w:lineRule="auto"/>
        <w:ind w:firstLineChars="200" w:firstLine="480"/>
        <w:rPr>
          <w:sz w:val="24"/>
        </w:rPr>
      </w:pPr>
      <w:r w:rsidRPr="007175EF">
        <w:rPr>
          <w:rFonts w:hint="eastAsia"/>
          <w:sz w:val="24"/>
        </w:rPr>
        <w:t xml:space="preserve">3. </w:t>
      </w:r>
      <w:r w:rsidRPr="007175EF">
        <w:rPr>
          <w:rFonts w:hint="eastAsia"/>
          <w:sz w:val="24"/>
        </w:rPr>
        <w:t>提供原厂标准的易耗品、消耗材料价格清单及折扣率，保修期后设备维修的价格清单及折扣率。</w:t>
      </w:r>
    </w:p>
    <w:p w:rsidR="00EC1C14" w:rsidRPr="007175EF" w:rsidRDefault="00EC1C14" w:rsidP="00FC6D3B">
      <w:pPr>
        <w:autoSpaceDE w:val="0"/>
        <w:autoSpaceDN w:val="0"/>
        <w:adjustRightInd w:val="0"/>
        <w:spacing w:line="360" w:lineRule="auto"/>
        <w:ind w:firstLineChars="200" w:firstLine="480"/>
        <w:rPr>
          <w:sz w:val="24"/>
        </w:rPr>
      </w:pPr>
      <w:r w:rsidRPr="007175EF">
        <w:rPr>
          <w:rFonts w:hint="eastAsia"/>
          <w:sz w:val="24"/>
        </w:rPr>
        <w:t xml:space="preserve">4. </w:t>
      </w:r>
      <w:r w:rsidR="00792D59" w:rsidRPr="007175EF">
        <w:rPr>
          <w:rFonts w:hint="eastAsia"/>
          <w:sz w:val="24"/>
        </w:rPr>
        <w:t>供应商须对采购人相关人员进行必要的技术和操作培训，通过集中培训、现场培训，以满足正常运行、维护和技术支持的需要。</w:t>
      </w:r>
    </w:p>
    <w:p w:rsidR="000F48D9" w:rsidRPr="007175EF" w:rsidRDefault="00EC1C14" w:rsidP="00FC6D3B">
      <w:pPr>
        <w:autoSpaceDE w:val="0"/>
        <w:autoSpaceDN w:val="0"/>
        <w:adjustRightInd w:val="0"/>
        <w:spacing w:line="360" w:lineRule="auto"/>
        <w:ind w:firstLineChars="200" w:firstLine="480"/>
        <w:rPr>
          <w:sz w:val="24"/>
        </w:rPr>
      </w:pPr>
      <w:r w:rsidRPr="007175EF">
        <w:rPr>
          <w:rFonts w:cs="宋体" w:hint="eastAsia"/>
          <w:kern w:val="0"/>
          <w:sz w:val="24"/>
          <w:szCs w:val="24"/>
        </w:rPr>
        <w:t>★</w:t>
      </w:r>
      <w:r w:rsidR="000F48D9" w:rsidRPr="007175EF">
        <w:rPr>
          <w:rFonts w:hint="eastAsia"/>
          <w:sz w:val="24"/>
        </w:rPr>
        <w:t>（</w:t>
      </w:r>
      <w:r w:rsidRPr="007175EF">
        <w:rPr>
          <w:rFonts w:hint="eastAsia"/>
          <w:sz w:val="24"/>
        </w:rPr>
        <w:t>三</w:t>
      </w:r>
      <w:r w:rsidR="000F48D9" w:rsidRPr="007175EF">
        <w:rPr>
          <w:rFonts w:hint="eastAsia"/>
          <w:sz w:val="24"/>
        </w:rPr>
        <w:t>）交货要求</w:t>
      </w:r>
    </w:p>
    <w:p w:rsidR="000F48D9" w:rsidRPr="007175EF" w:rsidRDefault="000F48D9" w:rsidP="00FC6D3B">
      <w:pPr>
        <w:autoSpaceDE w:val="0"/>
        <w:autoSpaceDN w:val="0"/>
        <w:adjustRightInd w:val="0"/>
        <w:spacing w:line="360" w:lineRule="auto"/>
        <w:ind w:firstLineChars="200" w:firstLine="480"/>
        <w:rPr>
          <w:sz w:val="24"/>
        </w:rPr>
      </w:pPr>
      <w:r w:rsidRPr="007175EF">
        <w:rPr>
          <w:rFonts w:hint="eastAsia"/>
          <w:sz w:val="24"/>
        </w:rPr>
        <w:t xml:space="preserve">1. </w:t>
      </w:r>
      <w:r w:rsidRPr="007175EF">
        <w:rPr>
          <w:rFonts w:hint="eastAsia"/>
          <w:sz w:val="24"/>
        </w:rPr>
        <w:t>交货期：</w:t>
      </w:r>
    </w:p>
    <w:p w:rsidR="0016437F" w:rsidRPr="007175EF" w:rsidRDefault="0016437F" w:rsidP="0016437F">
      <w:pPr>
        <w:autoSpaceDE w:val="0"/>
        <w:autoSpaceDN w:val="0"/>
        <w:adjustRightInd w:val="0"/>
        <w:spacing w:line="360" w:lineRule="auto"/>
        <w:ind w:firstLineChars="200" w:firstLine="480"/>
        <w:rPr>
          <w:sz w:val="24"/>
        </w:rPr>
      </w:pPr>
      <w:r w:rsidRPr="007175EF">
        <w:rPr>
          <w:rFonts w:hint="eastAsia"/>
          <w:sz w:val="24"/>
        </w:rPr>
        <w:t xml:space="preserve">1. </w:t>
      </w:r>
      <w:r w:rsidRPr="007175EF">
        <w:rPr>
          <w:rFonts w:hint="eastAsia"/>
          <w:sz w:val="24"/>
        </w:rPr>
        <w:t>交货期：签订合同之日起</w:t>
      </w:r>
      <w:r w:rsidRPr="007175EF">
        <w:rPr>
          <w:rFonts w:hint="eastAsia"/>
          <w:sz w:val="24"/>
        </w:rPr>
        <w:t>30</w:t>
      </w:r>
      <w:r w:rsidRPr="007175EF">
        <w:rPr>
          <w:rFonts w:hint="eastAsia"/>
          <w:sz w:val="24"/>
        </w:rPr>
        <w:t>日内到货（特殊情况以合同为准）。</w:t>
      </w:r>
    </w:p>
    <w:p w:rsidR="000F48D9" w:rsidRPr="007175EF" w:rsidRDefault="0016437F" w:rsidP="0016437F">
      <w:pPr>
        <w:autoSpaceDE w:val="0"/>
        <w:autoSpaceDN w:val="0"/>
        <w:adjustRightInd w:val="0"/>
        <w:spacing w:line="360" w:lineRule="auto"/>
        <w:ind w:firstLineChars="200" w:firstLine="480"/>
        <w:rPr>
          <w:sz w:val="24"/>
        </w:rPr>
      </w:pPr>
      <w:r w:rsidRPr="007175EF">
        <w:rPr>
          <w:rFonts w:hint="eastAsia"/>
          <w:sz w:val="24"/>
        </w:rPr>
        <w:t xml:space="preserve">2. </w:t>
      </w:r>
      <w:r w:rsidRPr="007175EF">
        <w:rPr>
          <w:rFonts w:hint="eastAsia"/>
          <w:sz w:val="24"/>
        </w:rPr>
        <w:t>交货地点：天津市行政区域内（特殊情况以合同为准）。</w:t>
      </w:r>
    </w:p>
    <w:p w:rsidR="0016437F" w:rsidRPr="007175EF" w:rsidRDefault="0016437F" w:rsidP="0016437F">
      <w:pPr>
        <w:autoSpaceDE w:val="0"/>
        <w:autoSpaceDN w:val="0"/>
        <w:adjustRightInd w:val="0"/>
        <w:spacing w:line="360" w:lineRule="auto"/>
        <w:ind w:firstLineChars="200" w:firstLine="480"/>
        <w:rPr>
          <w:sz w:val="24"/>
        </w:rPr>
      </w:pPr>
      <w:r w:rsidRPr="007175EF">
        <w:rPr>
          <w:rFonts w:hint="eastAsia"/>
          <w:sz w:val="24"/>
        </w:rPr>
        <w:t>3.</w:t>
      </w:r>
      <w:r w:rsidRPr="007175EF">
        <w:rPr>
          <w:rFonts w:hint="eastAsia"/>
          <w:sz w:val="24"/>
        </w:rPr>
        <w:t>设备出厂铭牌的生产日期须为采购当年度。</w:t>
      </w:r>
    </w:p>
    <w:p w:rsidR="0016437F" w:rsidRPr="007175EF" w:rsidRDefault="0016437F" w:rsidP="0016437F">
      <w:pPr>
        <w:autoSpaceDE w:val="0"/>
        <w:autoSpaceDN w:val="0"/>
        <w:adjustRightInd w:val="0"/>
        <w:spacing w:line="360" w:lineRule="auto"/>
        <w:ind w:firstLineChars="200" w:firstLine="480"/>
        <w:rPr>
          <w:sz w:val="24"/>
        </w:rPr>
      </w:pPr>
      <w:r w:rsidRPr="007175EF">
        <w:rPr>
          <w:rFonts w:hint="eastAsia"/>
          <w:sz w:val="24"/>
        </w:rPr>
        <w:t>4.</w:t>
      </w:r>
      <w:r w:rsidRPr="007175EF">
        <w:rPr>
          <w:rFonts w:hint="eastAsia"/>
          <w:sz w:val="24"/>
        </w:rPr>
        <w:t>投标人提供的设备（含配件）应是全新的、未使用过的原装合格正品，并保证所提供货物的开箱合格率为</w:t>
      </w:r>
      <w:r w:rsidRPr="007175EF">
        <w:rPr>
          <w:rFonts w:hint="eastAsia"/>
          <w:sz w:val="24"/>
        </w:rPr>
        <w:t>100%</w:t>
      </w:r>
      <w:r w:rsidRPr="007175EF">
        <w:rPr>
          <w:rFonts w:hint="eastAsia"/>
          <w:sz w:val="24"/>
        </w:rPr>
        <w:t>，外观和内在质量都不得有任何问题。采用的是优质材料和先进工艺，并在各个方面符合合同规定的质量、规格和性能要求。合同设备经过按时、正确安装、合理操作和维护保养，在设备寿命期内运转良好。在规定的质保期内，中标单位应对由于设计、工艺或材料的缺陷或故障负责。在未验收前，货物保管、安全均由中标单位负责。</w:t>
      </w:r>
    </w:p>
    <w:p w:rsidR="0016437F" w:rsidRPr="007175EF" w:rsidRDefault="0016437F" w:rsidP="0016437F">
      <w:pPr>
        <w:autoSpaceDE w:val="0"/>
        <w:autoSpaceDN w:val="0"/>
        <w:adjustRightInd w:val="0"/>
        <w:spacing w:line="360" w:lineRule="auto"/>
        <w:ind w:firstLineChars="200" w:firstLine="480"/>
        <w:rPr>
          <w:sz w:val="24"/>
        </w:rPr>
      </w:pPr>
      <w:r w:rsidRPr="007175EF">
        <w:rPr>
          <w:rFonts w:hint="eastAsia"/>
          <w:sz w:val="24"/>
        </w:rPr>
        <w:t xml:space="preserve">5. </w:t>
      </w:r>
      <w:r w:rsidRPr="007175EF">
        <w:rPr>
          <w:rFonts w:hint="eastAsia"/>
          <w:sz w:val="24"/>
        </w:rPr>
        <w:t>提供制造商完整的随机资料，包括完整的使用和维修手册等。</w:t>
      </w:r>
    </w:p>
    <w:p w:rsidR="0016437F" w:rsidRDefault="0016437F" w:rsidP="0016437F">
      <w:pPr>
        <w:autoSpaceDE w:val="0"/>
        <w:autoSpaceDN w:val="0"/>
        <w:adjustRightInd w:val="0"/>
        <w:spacing w:line="360" w:lineRule="auto"/>
        <w:ind w:firstLineChars="200" w:firstLine="480"/>
        <w:rPr>
          <w:color w:val="000000"/>
          <w:sz w:val="24"/>
        </w:rPr>
      </w:pPr>
      <w:r w:rsidRPr="007175EF">
        <w:rPr>
          <w:rFonts w:hint="eastAsia"/>
          <w:sz w:val="24"/>
        </w:rPr>
        <w:t xml:space="preserve">6. </w:t>
      </w:r>
      <w:r w:rsidRPr="007175EF">
        <w:rPr>
          <w:rFonts w:hint="eastAsia"/>
          <w:sz w:val="24"/>
        </w:rPr>
        <w:t>特别要求：交货时要求投标人就所投产品提供产品说明书，同时采购人</w:t>
      </w:r>
      <w:r w:rsidRPr="0080752E">
        <w:rPr>
          <w:rFonts w:hint="eastAsia"/>
          <w:color w:val="000000"/>
          <w:sz w:val="24"/>
        </w:rPr>
        <w:t>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16437F" w:rsidRPr="002D1100" w:rsidRDefault="0016437F" w:rsidP="0016437F">
      <w:pPr>
        <w:autoSpaceDE w:val="0"/>
        <w:autoSpaceDN w:val="0"/>
        <w:adjustRightInd w:val="0"/>
        <w:spacing w:line="360" w:lineRule="auto"/>
        <w:ind w:firstLineChars="200" w:firstLine="480"/>
        <w:rPr>
          <w:sz w:val="24"/>
        </w:rPr>
      </w:pPr>
      <w:r>
        <w:rPr>
          <w:rFonts w:hint="eastAsia"/>
          <w:sz w:val="24"/>
        </w:rPr>
        <w:t>7</w:t>
      </w:r>
      <w:r w:rsidRPr="002D1100">
        <w:rPr>
          <w:rFonts w:hint="eastAsia"/>
          <w:sz w:val="24"/>
        </w:rPr>
        <w:t>.</w:t>
      </w:r>
      <w:r w:rsidRPr="002D1100">
        <w:rPr>
          <w:rFonts w:hint="eastAsia"/>
        </w:rPr>
        <w:t xml:space="preserve"> </w:t>
      </w:r>
      <w:r w:rsidRPr="002D1100">
        <w:rPr>
          <w:rFonts w:hint="eastAsia"/>
          <w:sz w:val="24"/>
        </w:rPr>
        <w:t>本项目为天津市卫生健康委员会综合服务中心及部分县域医共体通过统招分签的方式进行采购，合同签订单位、送货地址、采购数量如下表所示：</w:t>
      </w:r>
    </w:p>
    <w:tbl>
      <w:tblPr>
        <w:tblW w:w="8500"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91"/>
        <w:gridCol w:w="1891"/>
        <w:gridCol w:w="4466"/>
        <w:gridCol w:w="852"/>
      </w:tblGrid>
      <w:tr w:rsidR="007A5868" w:rsidTr="001A2952">
        <w:trPr>
          <w:trHeight w:val="20"/>
        </w:trPr>
        <w:tc>
          <w:tcPr>
            <w:tcW w:w="1291" w:type="dxa"/>
            <w:vAlign w:val="center"/>
          </w:tcPr>
          <w:p w:rsidR="007A5868" w:rsidRDefault="007A5868" w:rsidP="007A5868">
            <w:pPr>
              <w:widowControl/>
              <w:spacing w:line="240" w:lineRule="atLeast"/>
              <w:jc w:val="center"/>
              <w:rPr>
                <w:rFonts w:ascii="仿宋" w:eastAsia="仿宋" w:hAnsi="仿宋" w:cs="仿宋"/>
                <w:kern w:val="0"/>
                <w:sz w:val="24"/>
                <w:szCs w:val="24"/>
              </w:rPr>
            </w:pPr>
            <w:r>
              <w:rPr>
                <w:rFonts w:ascii="仿宋" w:eastAsia="仿宋" w:hAnsi="仿宋" w:cs="仿宋" w:hint="eastAsia"/>
                <w:kern w:val="0"/>
                <w:sz w:val="24"/>
                <w:szCs w:val="24"/>
              </w:rPr>
              <w:t>包号</w:t>
            </w:r>
          </w:p>
        </w:tc>
        <w:tc>
          <w:tcPr>
            <w:tcW w:w="1891" w:type="dxa"/>
            <w:vAlign w:val="center"/>
          </w:tcPr>
          <w:p w:rsidR="007A5868" w:rsidRDefault="007A5868" w:rsidP="007A5868">
            <w:pPr>
              <w:widowControl/>
              <w:spacing w:line="240" w:lineRule="atLeast"/>
              <w:jc w:val="center"/>
              <w:rPr>
                <w:rFonts w:ascii="仿宋" w:eastAsia="仿宋" w:hAnsi="仿宋" w:cs="仿宋"/>
                <w:kern w:val="0"/>
                <w:sz w:val="24"/>
                <w:szCs w:val="24"/>
              </w:rPr>
            </w:pPr>
            <w:r>
              <w:rPr>
                <w:rFonts w:ascii="仿宋" w:eastAsia="仿宋" w:hAnsi="仿宋" w:cs="仿宋" w:hint="eastAsia"/>
                <w:kern w:val="0"/>
                <w:sz w:val="24"/>
                <w:szCs w:val="24"/>
              </w:rPr>
              <w:t>标的名称</w:t>
            </w:r>
          </w:p>
        </w:tc>
        <w:tc>
          <w:tcPr>
            <w:tcW w:w="4466" w:type="dxa"/>
            <w:vAlign w:val="center"/>
          </w:tcPr>
          <w:p w:rsidR="007A5868" w:rsidRDefault="007A5868" w:rsidP="007A5868">
            <w:pPr>
              <w:widowControl/>
              <w:spacing w:line="240" w:lineRule="atLeast"/>
              <w:jc w:val="center"/>
              <w:rPr>
                <w:rFonts w:ascii="仿宋" w:eastAsia="仿宋" w:hAnsi="仿宋" w:cs="仿宋"/>
                <w:kern w:val="0"/>
                <w:sz w:val="24"/>
                <w:szCs w:val="24"/>
              </w:rPr>
            </w:pPr>
            <w:r>
              <w:rPr>
                <w:rFonts w:ascii="仿宋" w:eastAsia="仿宋" w:hAnsi="仿宋" w:cs="仿宋" w:hint="eastAsia"/>
                <w:kern w:val="0"/>
                <w:sz w:val="24"/>
                <w:szCs w:val="24"/>
              </w:rPr>
              <w:t>合同签订单位及送货地址</w:t>
            </w:r>
          </w:p>
        </w:tc>
        <w:tc>
          <w:tcPr>
            <w:tcW w:w="852"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hint="eastAsia"/>
                <w:kern w:val="0"/>
                <w:sz w:val="24"/>
                <w:szCs w:val="24"/>
                <w:lang w:bidi="ar"/>
              </w:rPr>
              <w:t>台数</w:t>
            </w:r>
          </w:p>
        </w:tc>
      </w:tr>
      <w:tr w:rsidR="007A5868" w:rsidTr="001A2952">
        <w:trPr>
          <w:trHeight w:val="20"/>
        </w:trPr>
        <w:tc>
          <w:tcPr>
            <w:tcW w:w="1291" w:type="dxa"/>
            <w:vMerge w:val="restart"/>
            <w:vAlign w:val="center"/>
          </w:tcPr>
          <w:p w:rsidR="007A5868" w:rsidRDefault="007A5868" w:rsidP="007A5868">
            <w:pPr>
              <w:widowControl/>
              <w:spacing w:line="240" w:lineRule="atLeast"/>
              <w:jc w:val="center"/>
              <w:rPr>
                <w:rFonts w:ascii="仿宋" w:eastAsia="仿宋" w:hAnsi="仿宋" w:cs="仿宋"/>
                <w:kern w:val="0"/>
                <w:sz w:val="24"/>
                <w:szCs w:val="24"/>
              </w:rPr>
            </w:pPr>
            <w:r>
              <w:rPr>
                <w:rFonts w:ascii="仿宋" w:eastAsia="仿宋" w:hAnsi="仿宋" w:cs="仿宋" w:hint="eastAsia"/>
                <w:kern w:val="0"/>
                <w:sz w:val="24"/>
                <w:szCs w:val="24"/>
              </w:rPr>
              <w:t>第一包</w:t>
            </w:r>
          </w:p>
        </w:tc>
        <w:tc>
          <w:tcPr>
            <w:tcW w:w="1891" w:type="dxa"/>
            <w:vAlign w:val="center"/>
          </w:tcPr>
          <w:p w:rsidR="007A5868" w:rsidRDefault="007A5868" w:rsidP="007A5868">
            <w:pPr>
              <w:widowControl/>
              <w:spacing w:line="240" w:lineRule="atLeast"/>
              <w:jc w:val="center"/>
              <w:rPr>
                <w:rFonts w:ascii="仿宋" w:eastAsia="仿宋" w:hAnsi="仿宋" w:cs="仿宋"/>
                <w:kern w:val="0"/>
                <w:sz w:val="24"/>
                <w:szCs w:val="24"/>
              </w:rPr>
            </w:pPr>
            <w:r>
              <w:rPr>
                <w:rFonts w:ascii="仿宋" w:eastAsia="仿宋" w:hAnsi="仿宋" w:cs="仿宋" w:hint="eastAsia"/>
                <w:kern w:val="0"/>
                <w:sz w:val="24"/>
                <w:szCs w:val="24"/>
              </w:rPr>
              <w:t>心电图机</w:t>
            </w:r>
            <w:r w:rsidR="007175EF">
              <w:rPr>
                <w:rFonts w:ascii="仿宋" w:eastAsia="仿宋" w:hAnsi="仿宋" w:cs="仿宋" w:hint="eastAsia"/>
                <w:kern w:val="0"/>
                <w:sz w:val="24"/>
                <w:szCs w:val="24"/>
              </w:rPr>
              <w:t>（1）</w:t>
            </w:r>
          </w:p>
        </w:tc>
        <w:tc>
          <w:tcPr>
            <w:tcW w:w="4466" w:type="dxa"/>
            <w:vAlign w:val="center"/>
          </w:tcPr>
          <w:p w:rsidR="007A5868" w:rsidRDefault="007A5868" w:rsidP="007A5868">
            <w:pPr>
              <w:widowControl/>
              <w:spacing w:line="240" w:lineRule="atLeast"/>
              <w:jc w:val="center"/>
              <w:textAlignment w:val="center"/>
              <w:rPr>
                <w:rFonts w:ascii="仿宋" w:eastAsia="仿宋" w:hAnsi="仿宋" w:cs="仿宋"/>
                <w:kern w:val="0"/>
                <w:sz w:val="24"/>
                <w:szCs w:val="24"/>
              </w:rPr>
            </w:pPr>
            <w:r>
              <w:rPr>
                <w:rFonts w:ascii="仿宋_GB2312" w:eastAsia="仿宋_GB2312" w:hAnsi="宋体" w:cs="仿宋_GB2312"/>
                <w:kern w:val="0"/>
                <w:sz w:val="24"/>
                <w:szCs w:val="24"/>
                <w:lang w:bidi="ar"/>
              </w:rPr>
              <w:t>宝坻区钰华医院</w:t>
            </w:r>
          </w:p>
        </w:tc>
        <w:tc>
          <w:tcPr>
            <w:tcW w:w="852"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hint="eastAsia"/>
                <w:kern w:val="0"/>
                <w:sz w:val="24"/>
                <w:szCs w:val="24"/>
                <w:lang w:bidi="ar"/>
              </w:rPr>
              <w:t>8台</w:t>
            </w:r>
          </w:p>
        </w:tc>
      </w:tr>
      <w:tr w:rsidR="007A5868" w:rsidTr="001A2952">
        <w:trPr>
          <w:trHeight w:val="20"/>
        </w:trPr>
        <w:tc>
          <w:tcPr>
            <w:tcW w:w="1291" w:type="dxa"/>
            <w:vMerge/>
            <w:vAlign w:val="center"/>
          </w:tcPr>
          <w:p w:rsidR="007A5868" w:rsidRDefault="007A5868" w:rsidP="007A5868">
            <w:pPr>
              <w:widowControl/>
              <w:spacing w:line="240" w:lineRule="atLeast"/>
              <w:jc w:val="left"/>
              <w:rPr>
                <w:rFonts w:ascii="仿宋" w:eastAsia="仿宋" w:hAnsi="仿宋" w:cs="仿宋"/>
                <w:kern w:val="0"/>
                <w:sz w:val="24"/>
                <w:szCs w:val="24"/>
              </w:rPr>
            </w:pPr>
          </w:p>
        </w:tc>
        <w:tc>
          <w:tcPr>
            <w:tcW w:w="1891" w:type="dxa"/>
            <w:vAlign w:val="center"/>
          </w:tcPr>
          <w:p w:rsidR="007A5868" w:rsidRDefault="007A5868" w:rsidP="007A5868">
            <w:pPr>
              <w:widowControl/>
              <w:spacing w:line="240" w:lineRule="atLeast"/>
              <w:jc w:val="center"/>
              <w:rPr>
                <w:rFonts w:ascii="仿宋" w:eastAsia="仿宋" w:hAnsi="仿宋" w:cs="仿宋"/>
                <w:kern w:val="0"/>
                <w:sz w:val="24"/>
                <w:szCs w:val="24"/>
              </w:rPr>
            </w:pPr>
            <w:r>
              <w:rPr>
                <w:rFonts w:ascii="仿宋" w:eastAsia="仿宋" w:hAnsi="仿宋" w:cs="仿宋" w:hint="eastAsia"/>
                <w:kern w:val="0"/>
                <w:sz w:val="24"/>
                <w:szCs w:val="24"/>
              </w:rPr>
              <w:t>心电图机</w:t>
            </w:r>
            <w:r w:rsidR="007175EF">
              <w:rPr>
                <w:rFonts w:ascii="仿宋" w:eastAsia="仿宋" w:hAnsi="仿宋" w:cs="仿宋" w:hint="eastAsia"/>
                <w:kern w:val="0"/>
                <w:sz w:val="24"/>
                <w:szCs w:val="24"/>
              </w:rPr>
              <w:t>（2）</w:t>
            </w:r>
          </w:p>
        </w:tc>
        <w:tc>
          <w:tcPr>
            <w:tcW w:w="4466"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天津市西青区妇幼保健计划生育服务中心</w:t>
            </w:r>
          </w:p>
        </w:tc>
        <w:tc>
          <w:tcPr>
            <w:tcW w:w="852"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1</w:t>
            </w:r>
            <w:r>
              <w:rPr>
                <w:rFonts w:ascii="仿宋_GB2312" w:eastAsia="仿宋_GB2312" w:hAnsi="宋体" w:cs="仿宋_GB2312" w:hint="eastAsia"/>
                <w:kern w:val="0"/>
                <w:sz w:val="24"/>
                <w:szCs w:val="24"/>
                <w:lang w:bidi="ar"/>
              </w:rPr>
              <w:t>台</w:t>
            </w:r>
          </w:p>
        </w:tc>
      </w:tr>
      <w:tr w:rsidR="007A5868" w:rsidTr="001A2952">
        <w:trPr>
          <w:trHeight w:val="20"/>
        </w:trPr>
        <w:tc>
          <w:tcPr>
            <w:tcW w:w="1291" w:type="dxa"/>
            <w:vMerge/>
            <w:vAlign w:val="center"/>
          </w:tcPr>
          <w:p w:rsidR="007A5868" w:rsidRDefault="007A5868" w:rsidP="007A5868">
            <w:pPr>
              <w:widowControl/>
              <w:spacing w:line="240" w:lineRule="atLeast"/>
              <w:jc w:val="left"/>
              <w:rPr>
                <w:rFonts w:ascii="仿宋" w:eastAsia="仿宋" w:hAnsi="仿宋" w:cs="仿宋"/>
                <w:kern w:val="0"/>
                <w:sz w:val="24"/>
                <w:szCs w:val="24"/>
              </w:rPr>
            </w:pPr>
          </w:p>
        </w:tc>
        <w:tc>
          <w:tcPr>
            <w:tcW w:w="1891" w:type="dxa"/>
            <w:vMerge w:val="restart"/>
            <w:vAlign w:val="center"/>
          </w:tcPr>
          <w:p w:rsidR="007A5868" w:rsidRDefault="007A5868" w:rsidP="007A5868">
            <w:pPr>
              <w:widowControl/>
              <w:spacing w:line="240" w:lineRule="atLeast"/>
              <w:jc w:val="center"/>
              <w:rPr>
                <w:rFonts w:ascii="仿宋" w:eastAsia="仿宋" w:hAnsi="仿宋" w:cs="仿宋"/>
                <w:kern w:val="0"/>
                <w:sz w:val="24"/>
                <w:szCs w:val="24"/>
              </w:rPr>
            </w:pPr>
            <w:r>
              <w:rPr>
                <w:rFonts w:ascii="仿宋" w:eastAsia="仿宋" w:hAnsi="仿宋" w:cs="仿宋" w:hint="eastAsia"/>
                <w:kern w:val="0"/>
                <w:sz w:val="24"/>
                <w:szCs w:val="24"/>
              </w:rPr>
              <w:t>心电图机</w:t>
            </w:r>
            <w:r w:rsidR="007175EF">
              <w:rPr>
                <w:rFonts w:ascii="仿宋" w:eastAsia="仿宋" w:hAnsi="仿宋" w:cs="仿宋" w:hint="eastAsia"/>
                <w:kern w:val="0"/>
                <w:sz w:val="24"/>
                <w:szCs w:val="24"/>
              </w:rPr>
              <w:t>（3）</w:t>
            </w:r>
          </w:p>
        </w:tc>
        <w:tc>
          <w:tcPr>
            <w:tcW w:w="4466"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天津市西青区宾水医院</w:t>
            </w:r>
          </w:p>
        </w:tc>
        <w:tc>
          <w:tcPr>
            <w:tcW w:w="852"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1</w:t>
            </w:r>
            <w:r>
              <w:rPr>
                <w:rFonts w:ascii="仿宋" w:eastAsia="仿宋" w:hAnsi="仿宋" w:cs="仿宋" w:hint="eastAsia"/>
                <w:kern w:val="0"/>
                <w:sz w:val="24"/>
                <w:szCs w:val="24"/>
              </w:rPr>
              <w:t>台</w:t>
            </w:r>
          </w:p>
        </w:tc>
      </w:tr>
      <w:tr w:rsidR="007A5868" w:rsidTr="001A2952">
        <w:trPr>
          <w:trHeight w:val="20"/>
        </w:trPr>
        <w:tc>
          <w:tcPr>
            <w:tcW w:w="1291" w:type="dxa"/>
            <w:vMerge/>
            <w:vAlign w:val="center"/>
          </w:tcPr>
          <w:p w:rsidR="007A5868" w:rsidRDefault="007A5868" w:rsidP="007A5868">
            <w:pPr>
              <w:widowControl/>
              <w:spacing w:line="240" w:lineRule="atLeast"/>
              <w:jc w:val="left"/>
              <w:rPr>
                <w:rFonts w:ascii="仿宋" w:eastAsia="仿宋" w:hAnsi="仿宋" w:cs="仿宋"/>
                <w:kern w:val="0"/>
                <w:sz w:val="24"/>
                <w:szCs w:val="24"/>
              </w:rPr>
            </w:pPr>
          </w:p>
        </w:tc>
        <w:tc>
          <w:tcPr>
            <w:tcW w:w="1891" w:type="dxa"/>
            <w:vMerge/>
            <w:vAlign w:val="center"/>
          </w:tcPr>
          <w:p w:rsidR="007A5868" w:rsidRDefault="007A5868" w:rsidP="007A5868">
            <w:pPr>
              <w:widowControl/>
              <w:spacing w:line="240" w:lineRule="atLeast"/>
              <w:jc w:val="left"/>
              <w:rPr>
                <w:rFonts w:ascii="仿宋" w:eastAsia="仿宋" w:hAnsi="仿宋" w:cs="仿宋"/>
                <w:kern w:val="0"/>
                <w:sz w:val="24"/>
                <w:szCs w:val="24"/>
              </w:rPr>
            </w:pPr>
          </w:p>
        </w:tc>
        <w:tc>
          <w:tcPr>
            <w:tcW w:w="4466"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西青区西营门社区卫生服务中心</w:t>
            </w:r>
          </w:p>
        </w:tc>
        <w:tc>
          <w:tcPr>
            <w:tcW w:w="852"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1</w:t>
            </w:r>
            <w:r>
              <w:rPr>
                <w:rFonts w:ascii="仿宋" w:eastAsia="仿宋" w:hAnsi="仿宋" w:cs="仿宋" w:hint="eastAsia"/>
                <w:kern w:val="0"/>
                <w:sz w:val="24"/>
                <w:szCs w:val="24"/>
              </w:rPr>
              <w:t>台</w:t>
            </w:r>
          </w:p>
        </w:tc>
      </w:tr>
      <w:tr w:rsidR="007A5868" w:rsidTr="001A2952">
        <w:trPr>
          <w:trHeight w:val="20"/>
        </w:trPr>
        <w:tc>
          <w:tcPr>
            <w:tcW w:w="1291" w:type="dxa"/>
            <w:vMerge/>
            <w:vAlign w:val="center"/>
          </w:tcPr>
          <w:p w:rsidR="007A5868" w:rsidRDefault="007A5868" w:rsidP="007A5868">
            <w:pPr>
              <w:widowControl/>
              <w:spacing w:line="240" w:lineRule="atLeast"/>
              <w:jc w:val="left"/>
              <w:rPr>
                <w:rFonts w:ascii="仿宋" w:eastAsia="仿宋" w:hAnsi="仿宋" w:cs="仿宋"/>
                <w:kern w:val="0"/>
                <w:sz w:val="24"/>
                <w:szCs w:val="24"/>
              </w:rPr>
            </w:pPr>
          </w:p>
        </w:tc>
        <w:tc>
          <w:tcPr>
            <w:tcW w:w="1891" w:type="dxa"/>
            <w:vAlign w:val="center"/>
          </w:tcPr>
          <w:p w:rsidR="007A5868" w:rsidRDefault="007A5868" w:rsidP="007A5868">
            <w:pPr>
              <w:widowControl/>
              <w:spacing w:line="240" w:lineRule="atLeast"/>
              <w:jc w:val="center"/>
              <w:rPr>
                <w:rFonts w:ascii="仿宋" w:eastAsia="仿宋" w:hAnsi="仿宋" w:cs="仿宋"/>
                <w:kern w:val="0"/>
                <w:sz w:val="24"/>
                <w:szCs w:val="24"/>
              </w:rPr>
            </w:pPr>
            <w:r>
              <w:rPr>
                <w:rFonts w:ascii="仿宋" w:eastAsia="仿宋" w:hAnsi="仿宋" w:cs="仿宋" w:hint="eastAsia"/>
                <w:kern w:val="0"/>
                <w:sz w:val="24"/>
                <w:szCs w:val="24"/>
              </w:rPr>
              <w:t>心电图机</w:t>
            </w:r>
            <w:r w:rsidR="007175EF">
              <w:rPr>
                <w:rFonts w:ascii="仿宋" w:eastAsia="仿宋" w:hAnsi="仿宋" w:cs="仿宋" w:hint="eastAsia"/>
                <w:kern w:val="0"/>
                <w:sz w:val="24"/>
                <w:szCs w:val="24"/>
              </w:rPr>
              <w:t>（4）</w:t>
            </w:r>
          </w:p>
        </w:tc>
        <w:tc>
          <w:tcPr>
            <w:tcW w:w="4466"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天津市西青区中北镇社区卫生服务中心</w:t>
            </w:r>
          </w:p>
        </w:tc>
        <w:tc>
          <w:tcPr>
            <w:tcW w:w="852"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2</w:t>
            </w:r>
            <w:r>
              <w:rPr>
                <w:rFonts w:ascii="仿宋" w:eastAsia="仿宋" w:hAnsi="仿宋" w:cs="仿宋" w:hint="eastAsia"/>
                <w:kern w:val="0"/>
                <w:sz w:val="24"/>
                <w:szCs w:val="24"/>
              </w:rPr>
              <w:t>台</w:t>
            </w:r>
          </w:p>
        </w:tc>
      </w:tr>
      <w:tr w:rsidR="007A5868" w:rsidTr="001A2952">
        <w:trPr>
          <w:trHeight w:val="20"/>
        </w:trPr>
        <w:tc>
          <w:tcPr>
            <w:tcW w:w="1291" w:type="dxa"/>
            <w:vMerge w:val="restart"/>
            <w:vAlign w:val="center"/>
          </w:tcPr>
          <w:p w:rsidR="007A5868" w:rsidRDefault="007A5868" w:rsidP="007A5868">
            <w:pPr>
              <w:widowControl/>
              <w:spacing w:line="240" w:lineRule="atLeast"/>
              <w:jc w:val="center"/>
              <w:rPr>
                <w:rFonts w:ascii="仿宋" w:eastAsia="仿宋" w:hAnsi="仿宋" w:cs="仿宋"/>
                <w:kern w:val="0"/>
                <w:sz w:val="24"/>
                <w:szCs w:val="24"/>
              </w:rPr>
            </w:pPr>
            <w:r>
              <w:rPr>
                <w:rFonts w:ascii="仿宋" w:eastAsia="仿宋" w:hAnsi="仿宋" w:cs="仿宋" w:hint="eastAsia"/>
                <w:kern w:val="0"/>
                <w:sz w:val="24"/>
                <w:szCs w:val="24"/>
              </w:rPr>
              <w:t>第二包</w:t>
            </w:r>
          </w:p>
        </w:tc>
        <w:tc>
          <w:tcPr>
            <w:tcW w:w="1891" w:type="dxa"/>
            <w:vMerge w:val="restart"/>
            <w:vAlign w:val="center"/>
          </w:tcPr>
          <w:p w:rsidR="007A5868" w:rsidRDefault="007A5868" w:rsidP="007A5868">
            <w:pPr>
              <w:widowControl/>
              <w:spacing w:line="240" w:lineRule="atLeast"/>
              <w:jc w:val="center"/>
              <w:rPr>
                <w:rFonts w:ascii="仿宋" w:eastAsia="仿宋" w:hAnsi="仿宋" w:cs="仿宋"/>
                <w:kern w:val="0"/>
                <w:sz w:val="24"/>
                <w:szCs w:val="24"/>
              </w:rPr>
            </w:pPr>
            <w:r>
              <w:rPr>
                <w:rFonts w:ascii="仿宋" w:eastAsia="仿宋" w:hAnsi="仿宋" w:cs="仿宋" w:hint="eastAsia"/>
                <w:kern w:val="0"/>
                <w:sz w:val="24"/>
                <w:szCs w:val="24"/>
              </w:rPr>
              <w:t>心电图机</w:t>
            </w:r>
            <w:r w:rsidR="007175EF">
              <w:rPr>
                <w:rFonts w:ascii="仿宋" w:eastAsia="仿宋" w:hAnsi="仿宋" w:cs="仿宋" w:hint="eastAsia"/>
                <w:kern w:val="0"/>
                <w:sz w:val="24"/>
                <w:szCs w:val="24"/>
              </w:rPr>
              <w:t>（1）</w:t>
            </w:r>
          </w:p>
        </w:tc>
        <w:tc>
          <w:tcPr>
            <w:tcW w:w="4466"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海棠街道社区卫生服务中心</w:t>
            </w:r>
          </w:p>
        </w:tc>
        <w:tc>
          <w:tcPr>
            <w:tcW w:w="852"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hint="eastAsia"/>
                <w:kern w:val="0"/>
                <w:sz w:val="24"/>
                <w:szCs w:val="24"/>
                <w:lang w:bidi="ar"/>
              </w:rPr>
              <w:t>1台</w:t>
            </w:r>
          </w:p>
        </w:tc>
      </w:tr>
      <w:tr w:rsidR="007A5868" w:rsidTr="001A2952">
        <w:trPr>
          <w:trHeight w:val="20"/>
        </w:trPr>
        <w:tc>
          <w:tcPr>
            <w:tcW w:w="12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18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4466"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双港镇卫生院</w:t>
            </w:r>
          </w:p>
        </w:tc>
        <w:tc>
          <w:tcPr>
            <w:tcW w:w="852"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2</w:t>
            </w:r>
            <w:r>
              <w:rPr>
                <w:rFonts w:ascii="仿宋_GB2312" w:eastAsia="仿宋_GB2312" w:hAnsi="宋体" w:cs="仿宋_GB2312" w:hint="eastAsia"/>
                <w:kern w:val="0"/>
                <w:sz w:val="24"/>
                <w:szCs w:val="24"/>
                <w:lang w:bidi="ar"/>
              </w:rPr>
              <w:t>台</w:t>
            </w:r>
          </w:p>
        </w:tc>
      </w:tr>
      <w:tr w:rsidR="007A5868" w:rsidTr="001A2952">
        <w:trPr>
          <w:trHeight w:val="20"/>
        </w:trPr>
        <w:tc>
          <w:tcPr>
            <w:tcW w:w="12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18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4466"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蓟州区渔阳镇中心卫生院</w:t>
            </w:r>
          </w:p>
        </w:tc>
        <w:tc>
          <w:tcPr>
            <w:tcW w:w="852"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hint="eastAsia"/>
                <w:kern w:val="0"/>
                <w:sz w:val="24"/>
                <w:szCs w:val="24"/>
                <w:lang w:bidi="ar"/>
              </w:rPr>
              <w:t>1台</w:t>
            </w:r>
          </w:p>
        </w:tc>
      </w:tr>
      <w:tr w:rsidR="007A5868" w:rsidTr="001A2952">
        <w:trPr>
          <w:trHeight w:val="20"/>
        </w:trPr>
        <w:tc>
          <w:tcPr>
            <w:tcW w:w="12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18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4466"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蓟州区侯家营镇卫生院</w:t>
            </w:r>
          </w:p>
        </w:tc>
        <w:tc>
          <w:tcPr>
            <w:tcW w:w="852"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2</w:t>
            </w:r>
            <w:r>
              <w:rPr>
                <w:rFonts w:ascii="仿宋_GB2312" w:eastAsia="仿宋_GB2312" w:hAnsi="宋体" w:cs="仿宋_GB2312" w:hint="eastAsia"/>
                <w:kern w:val="0"/>
                <w:sz w:val="24"/>
                <w:szCs w:val="24"/>
                <w:lang w:bidi="ar"/>
              </w:rPr>
              <w:t>台</w:t>
            </w:r>
          </w:p>
        </w:tc>
      </w:tr>
      <w:tr w:rsidR="007A5868" w:rsidTr="001A2952">
        <w:trPr>
          <w:trHeight w:val="20"/>
        </w:trPr>
        <w:tc>
          <w:tcPr>
            <w:tcW w:w="12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18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4466"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蓟州区穿芳峪镇卫生院</w:t>
            </w:r>
          </w:p>
        </w:tc>
        <w:tc>
          <w:tcPr>
            <w:tcW w:w="852"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2</w:t>
            </w:r>
            <w:r>
              <w:rPr>
                <w:rFonts w:ascii="仿宋_GB2312" w:eastAsia="仿宋_GB2312" w:hAnsi="宋体" w:cs="仿宋_GB2312" w:hint="eastAsia"/>
                <w:kern w:val="0"/>
                <w:sz w:val="24"/>
                <w:szCs w:val="24"/>
                <w:lang w:bidi="ar"/>
              </w:rPr>
              <w:t>台</w:t>
            </w:r>
          </w:p>
        </w:tc>
      </w:tr>
      <w:tr w:rsidR="007A5868" w:rsidTr="001A2952">
        <w:trPr>
          <w:trHeight w:val="20"/>
        </w:trPr>
        <w:tc>
          <w:tcPr>
            <w:tcW w:w="12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18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4466"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蓟州区官庄镇卫生院</w:t>
            </w:r>
          </w:p>
        </w:tc>
        <w:tc>
          <w:tcPr>
            <w:tcW w:w="852"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hint="eastAsia"/>
                <w:kern w:val="0"/>
                <w:sz w:val="24"/>
                <w:szCs w:val="24"/>
                <w:lang w:bidi="ar"/>
              </w:rPr>
              <w:t>1台</w:t>
            </w:r>
          </w:p>
        </w:tc>
      </w:tr>
      <w:tr w:rsidR="007A5868" w:rsidTr="001A2952">
        <w:trPr>
          <w:trHeight w:val="20"/>
        </w:trPr>
        <w:tc>
          <w:tcPr>
            <w:tcW w:w="12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18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4466"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蓟州区邦均镇中心卫生院</w:t>
            </w:r>
          </w:p>
        </w:tc>
        <w:tc>
          <w:tcPr>
            <w:tcW w:w="852"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hint="eastAsia"/>
                <w:kern w:val="0"/>
                <w:sz w:val="24"/>
                <w:szCs w:val="24"/>
                <w:lang w:bidi="ar"/>
              </w:rPr>
              <w:t>3台</w:t>
            </w:r>
          </w:p>
        </w:tc>
      </w:tr>
      <w:tr w:rsidR="007A5868" w:rsidTr="001A2952">
        <w:trPr>
          <w:trHeight w:val="20"/>
        </w:trPr>
        <w:tc>
          <w:tcPr>
            <w:tcW w:w="12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18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4466"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天津市静海区唐官屯镇中心卫生院</w:t>
            </w:r>
          </w:p>
        </w:tc>
        <w:tc>
          <w:tcPr>
            <w:tcW w:w="852"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2</w:t>
            </w:r>
            <w:r>
              <w:rPr>
                <w:rFonts w:ascii="仿宋_GB2312" w:eastAsia="仿宋_GB2312" w:hAnsi="宋体" w:cs="仿宋_GB2312" w:hint="eastAsia"/>
                <w:kern w:val="0"/>
                <w:sz w:val="24"/>
                <w:szCs w:val="24"/>
                <w:lang w:bidi="ar"/>
              </w:rPr>
              <w:t>台</w:t>
            </w:r>
          </w:p>
        </w:tc>
      </w:tr>
      <w:tr w:rsidR="007A5868" w:rsidTr="001A2952">
        <w:trPr>
          <w:trHeight w:val="20"/>
        </w:trPr>
        <w:tc>
          <w:tcPr>
            <w:tcW w:w="12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18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4466"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天津市静海区杨成庄乡卫生院</w:t>
            </w:r>
          </w:p>
        </w:tc>
        <w:tc>
          <w:tcPr>
            <w:tcW w:w="852"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hint="eastAsia"/>
                <w:kern w:val="0"/>
                <w:sz w:val="24"/>
                <w:szCs w:val="24"/>
                <w:lang w:bidi="ar"/>
              </w:rPr>
              <w:t>5台</w:t>
            </w:r>
          </w:p>
        </w:tc>
      </w:tr>
      <w:tr w:rsidR="007A5868" w:rsidTr="001A2952">
        <w:trPr>
          <w:trHeight w:val="20"/>
        </w:trPr>
        <w:tc>
          <w:tcPr>
            <w:tcW w:w="12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18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4466"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天津市静海区陈官屯镇卫生院</w:t>
            </w:r>
          </w:p>
        </w:tc>
        <w:tc>
          <w:tcPr>
            <w:tcW w:w="852"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hint="eastAsia"/>
                <w:kern w:val="0"/>
                <w:sz w:val="24"/>
                <w:szCs w:val="24"/>
                <w:lang w:bidi="ar"/>
              </w:rPr>
              <w:t>1台</w:t>
            </w:r>
          </w:p>
        </w:tc>
      </w:tr>
      <w:tr w:rsidR="007A5868" w:rsidTr="001A2952">
        <w:trPr>
          <w:trHeight w:val="20"/>
        </w:trPr>
        <w:tc>
          <w:tcPr>
            <w:tcW w:w="12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18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4466"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天津市静海区中旺镇中心卫生院</w:t>
            </w:r>
          </w:p>
        </w:tc>
        <w:tc>
          <w:tcPr>
            <w:tcW w:w="852"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2</w:t>
            </w:r>
            <w:r>
              <w:rPr>
                <w:rFonts w:ascii="仿宋_GB2312" w:eastAsia="仿宋_GB2312" w:hAnsi="宋体" w:cs="仿宋_GB2312" w:hint="eastAsia"/>
                <w:kern w:val="0"/>
                <w:sz w:val="24"/>
                <w:szCs w:val="24"/>
                <w:lang w:bidi="ar"/>
              </w:rPr>
              <w:t>台</w:t>
            </w:r>
          </w:p>
        </w:tc>
      </w:tr>
      <w:tr w:rsidR="007A5868" w:rsidTr="001A2952">
        <w:trPr>
          <w:trHeight w:val="20"/>
        </w:trPr>
        <w:tc>
          <w:tcPr>
            <w:tcW w:w="1291" w:type="dxa"/>
            <w:vMerge/>
            <w:vAlign w:val="center"/>
          </w:tcPr>
          <w:p w:rsidR="007A5868" w:rsidRDefault="007A5868" w:rsidP="007A5868">
            <w:pPr>
              <w:widowControl/>
              <w:spacing w:line="240" w:lineRule="atLeast"/>
              <w:jc w:val="left"/>
              <w:rPr>
                <w:rFonts w:ascii="仿宋" w:eastAsia="仿宋" w:hAnsi="仿宋" w:cs="仿宋"/>
                <w:kern w:val="0"/>
                <w:sz w:val="24"/>
                <w:szCs w:val="24"/>
              </w:rPr>
            </w:pPr>
          </w:p>
        </w:tc>
        <w:tc>
          <w:tcPr>
            <w:tcW w:w="1891" w:type="dxa"/>
            <w:vAlign w:val="center"/>
          </w:tcPr>
          <w:p w:rsidR="007A5868" w:rsidRDefault="007A5868" w:rsidP="007A5868">
            <w:pPr>
              <w:widowControl/>
              <w:spacing w:line="240" w:lineRule="atLeast"/>
              <w:jc w:val="center"/>
              <w:rPr>
                <w:rFonts w:ascii="仿宋" w:eastAsia="仿宋" w:hAnsi="仿宋" w:cs="仿宋"/>
                <w:kern w:val="0"/>
                <w:sz w:val="24"/>
                <w:szCs w:val="24"/>
              </w:rPr>
            </w:pPr>
            <w:r>
              <w:rPr>
                <w:rFonts w:ascii="仿宋" w:eastAsia="仿宋" w:hAnsi="仿宋" w:cs="仿宋" w:hint="eastAsia"/>
                <w:kern w:val="0"/>
                <w:sz w:val="24"/>
                <w:szCs w:val="24"/>
              </w:rPr>
              <w:t>心电图机</w:t>
            </w:r>
            <w:r w:rsidR="007175EF">
              <w:rPr>
                <w:rFonts w:ascii="仿宋" w:eastAsia="仿宋" w:hAnsi="仿宋" w:cs="仿宋" w:hint="eastAsia"/>
                <w:kern w:val="0"/>
                <w:sz w:val="24"/>
                <w:szCs w:val="24"/>
              </w:rPr>
              <w:t>（2）</w:t>
            </w:r>
          </w:p>
        </w:tc>
        <w:tc>
          <w:tcPr>
            <w:tcW w:w="4466"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hint="eastAsia"/>
                <w:kern w:val="0"/>
                <w:sz w:val="24"/>
                <w:szCs w:val="24"/>
                <w:lang w:bidi="ar"/>
              </w:rPr>
              <w:t>天津市北辰区西堤头镇社区卫生服务中心</w:t>
            </w:r>
          </w:p>
        </w:tc>
        <w:tc>
          <w:tcPr>
            <w:tcW w:w="852" w:type="dxa"/>
            <w:vAlign w:val="center"/>
          </w:tcPr>
          <w:p w:rsidR="007A5868" w:rsidRDefault="007A5868" w:rsidP="007A5868">
            <w:pPr>
              <w:widowControl/>
              <w:spacing w:line="240" w:lineRule="atLeast"/>
              <w:jc w:val="center"/>
              <w:rPr>
                <w:rFonts w:ascii="仿宋" w:eastAsia="仿宋" w:hAnsi="仿宋" w:cs="仿宋"/>
                <w:kern w:val="0"/>
                <w:sz w:val="24"/>
                <w:szCs w:val="24"/>
              </w:rPr>
            </w:pPr>
            <w:r>
              <w:rPr>
                <w:rFonts w:ascii="仿宋_GB2312" w:eastAsia="仿宋_GB2312" w:hAnsi="宋体" w:cs="仿宋_GB2312" w:hint="eastAsia"/>
                <w:kern w:val="0"/>
                <w:sz w:val="24"/>
                <w:szCs w:val="24"/>
                <w:lang w:bidi="ar"/>
              </w:rPr>
              <w:t>4台</w:t>
            </w:r>
          </w:p>
        </w:tc>
      </w:tr>
      <w:tr w:rsidR="007A5868" w:rsidTr="001A2952">
        <w:trPr>
          <w:trHeight w:val="20"/>
        </w:trPr>
        <w:tc>
          <w:tcPr>
            <w:tcW w:w="1291" w:type="dxa"/>
            <w:vMerge w:val="restart"/>
            <w:vAlign w:val="center"/>
          </w:tcPr>
          <w:p w:rsidR="007A5868" w:rsidRDefault="007A5868" w:rsidP="007A5868">
            <w:pPr>
              <w:widowControl/>
              <w:spacing w:line="240" w:lineRule="atLeast"/>
              <w:jc w:val="center"/>
              <w:rPr>
                <w:rFonts w:ascii="仿宋" w:eastAsia="仿宋" w:hAnsi="仿宋" w:cs="仿宋"/>
                <w:kern w:val="0"/>
                <w:sz w:val="24"/>
                <w:szCs w:val="24"/>
              </w:rPr>
            </w:pPr>
            <w:r>
              <w:rPr>
                <w:rFonts w:ascii="仿宋" w:eastAsia="仿宋" w:hAnsi="仿宋" w:cs="仿宋" w:hint="eastAsia"/>
                <w:kern w:val="0"/>
                <w:sz w:val="24"/>
                <w:szCs w:val="24"/>
              </w:rPr>
              <w:t>第三包</w:t>
            </w:r>
          </w:p>
        </w:tc>
        <w:tc>
          <w:tcPr>
            <w:tcW w:w="1891" w:type="dxa"/>
            <w:vAlign w:val="center"/>
          </w:tcPr>
          <w:p w:rsidR="007A5868" w:rsidRDefault="007A5868" w:rsidP="007A5868">
            <w:pPr>
              <w:widowControl/>
              <w:spacing w:line="240" w:lineRule="atLeast"/>
              <w:jc w:val="center"/>
              <w:rPr>
                <w:rFonts w:ascii="仿宋" w:eastAsia="仿宋" w:hAnsi="仿宋" w:cs="仿宋"/>
                <w:kern w:val="0"/>
                <w:sz w:val="24"/>
                <w:szCs w:val="24"/>
              </w:rPr>
            </w:pPr>
            <w:r>
              <w:rPr>
                <w:rFonts w:ascii="仿宋" w:eastAsia="仿宋" w:hAnsi="仿宋" w:cs="仿宋" w:hint="eastAsia"/>
                <w:kern w:val="0"/>
                <w:sz w:val="24"/>
                <w:szCs w:val="24"/>
              </w:rPr>
              <w:t>心电图机</w:t>
            </w:r>
            <w:r w:rsidR="007175EF">
              <w:rPr>
                <w:rFonts w:ascii="仿宋" w:eastAsia="仿宋" w:hAnsi="仿宋" w:cs="仿宋" w:hint="eastAsia"/>
                <w:kern w:val="0"/>
                <w:sz w:val="24"/>
                <w:szCs w:val="24"/>
              </w:rPr>
              <w:t>（1）</w:t>
            </w:r>
          </w:p>
        </w:tc>
        <w:tc>
          <w:tcPr>
            <w:tcW w:w="4466"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天津市北辰区双青新家园社区卫生服务中心</w:t>
            </w:r>
          </w:p>
        </w:tc>
        <w:tc>
          <w:tcPr>
            <w:tcW w:w="852" w:type="dxa"/>
            <w:vAlign w:val="center"/>
          </w:tcPr>
          <w:p w:rsidR="007A5868" w:rsidRDefault="007A5868" w:rsidP="007A5868">
            <w:pPr>
              <w:widowControl/>
              <w:spacing w:line="240" w:lineRule="atLeast"/>
              <w:jc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1</w:t>
            </w:r>
            <w:r>
              <w:rPr>
                <w:rFonts w:ascii="仿宋_GB2312" w:eastAsia="仿宋_GB2312" w:hAnsi="宋体" w:cs="仿宋_GB2312" w:hint="eastAsia"/>
                <w:kern w:val="0"/>
                <w:sz w:val="24"/>
                <w:szCs w:val="24"/>
                <w:lang w:bidi="ar"/>
              </w:rPr>
              <w:t>台</w:t>
            </w:r>
          </w:p>
        </w:tc>
      </w:tr>
      <w:tr w:rsidR="007A5868" w:rsidTr="001A2952">
        <w:trPr>
          <w:trHeight w:val="20"/>
        </w:trPr>
        <w:tc>
          <w:tcPr>
            <w:tcW w:w="12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1891" w:type="dxa"/>
            <w:vMerge w:val="restart"/>
            <w:vAlign w:val="center"/>
          </w:tcPr>
          <w:p w:rsidR="007A5868" w:rsidRDefault="007A5868" w:rsidP="007A5868">
            <w:pPr>
              <w:widowControl/>
              <w:spacing w:line="240" w:lineRule="atLeast"/>
              <w:jc w:val="center"/>
              <w:rPr>
                <w:rFonts w:ascii="仿宋" w:eastAsia="仿宋" w:hAnsi="仿宋" w:cs="仿宋"/>
                <w:kern w:val="0"/>
                <w:sz w:val="24"/>
                <w:szCs w:val="24"/>
              </w:rPr>
            </w:pPr>
            <w:r>
              <w:rPr>
                <w:rFonts w:ascii="仿宋" w:eastAsia="仿宋" w:hAnsi="仿宋" w:cs="仿宋" w:hint="eastAsia"/>
                <w:kern w:val="0"/>
                <w:sz w:val="24"/>
                <w:szCs w:val="24"/>
              </w:rPr>
              <w:t>心电图机</w:t>
            </w:r>
            <w:r w:rsidR="007175EF">
              <w:rPr>
                <w:rFonts w:ascii="仿宋" w:eastAsia="仿宋" w:hAnsi="仿宋" w:cs="仿宋" w:hint="eastAsia"/>
                <w:kern w:val="0"/>
                <w:sz w:val="24"/>
                <w:szCs w:val="24"/>
              </w:rPr>
              <w:t>（2）</w:t>
            </w:r>
          </w:p>
        </w:tc>
        <w:tc>
          <w:tcPr>
            <w:tcW w:w="4466"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天津市西青区王稳庄镇社区卫生服务中心</w:t>
            </w:r>
          </w:p>
        </w:tc>
        <w:tc>
          <w:tcPr>
            <w:tcW w:w="852" w:type="dxa"/>
            <w:vAlign w:val="center"/>
          </w:tcPr>
          <w:p w:rsidR="007A5868" w:rsidRDefault="007A5868" w:rsidP="007A5868">
            <w:pPr>
              <w:widowControl/>
              <w:spacing w:line="240" w:lineRule="atLeast"/>
              <w:jc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1</w:t>
            </w:r>
            <w:r>
              <w:rPr>
                <w:rFonts w:ascii="仿宋_GB2312" w:eastAsia="仿宋_GB2312" w:hAnsi="宋体" w:cs="仿宋_GB2312" w:hint="eastAsia"/>
                <w:kern w:val="0"/>
                <w:sz w:val="24"/>
                <w:szCs w:val="24"/>
                <w:lang w:bidi="ar"/>
              </w:rPr>
              <w:t>台</w:t>
            </w:r>
          </w:p>
        </w:tc>
      </w:tr>
      <w:tr w:rsidR="007A5868" w:rsidTr="001A2952">
        <w:trPr>
          <w:trHeight w:val="20"/>
        </w:trPr>
        <w:tc>
          <w:tcPr>
            <w:tcW w:w="12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18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4466"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天津市西青区精武镇社区卫生服务中心</w:t>
            </w:r>
          </w:p>
        </w:tc>
        <w:tc>
          <w:tcPr>
            <w:tcW w:w="852" w:type="dxa"/>
            <w:vAlign w:val="center"/>
          </w:tcPr>
          <w:p w:rsidR="007A5868" w:rsidRDefault="007A5868" w:rsidP="007A5868">
            <w:pPr>
              <w:widowControl/>
              <w:spacing w:line="240" w:lineRule="atLeast"/>
              <w:jc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1</w:t>
            </w:r>
            <w:r>
              <w:rPr>
                <w:rFonts w:ascii="仿宋_GB2312" w:eastAsia="仿宋_GB2312" w:hAnsi="宋体" w:cs="仿宋_GB2312" w:hint="eastAsia"/>
                <w:kern w:val="0"/>
                <w:sz w:val="24"/>
                <w:szCs w:val="24"/>
                <w:lang w:bidi="ar"/>
              </w:rPr>
              <w:t>台</w:t>
            </w:r>
          </w:p>
        </w:tc>
      </w:tr>
      <w:tr w:rsidR="007A5868" w:rsidTr="001A2952">
        <w:trPr>
          <w:trHeight w:val="20"/>
        </w:trPr>
        <w:tc>
          <w:tcPr>
            <w:tcW w:w="12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18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4466"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宁河区赵本医院</w:t>
            </w:r>
          </w:p>
        </w:tc>
        <w:tc>
          <w:tcPr>
            <w:tcW w:w="852" w:type="dxa"/>
            <w:vAlign w:val="center"/>
          </w:tcPr>
          <w:p w:rsidR="007A5868" w:rsidRDefault="007A5868" w:rsidP="007A5868">
            <w:pPr>
              <w:widowControl/>
              <w:spacing w:line="240" w:lineRule="atLeast"/>
              <w:jc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2</w:t>
            </w:r>
            <w:r>
              <w:rPr>
                <w:rFonts w:ascii="仿宋_GB2312" w:eastAsia="仿宋_GB2312" w:hAnsi="宋体" w:cs="仿宋_GB2312" w:hint="eastAsia"/>
                <w:kern w:val="0"/>
                <w:sz w:val="24"/>
                <w:szCs w:val="24"/>
                <w:lang w:bidi="ar"/>
              </w:rPr>
              <w:t>台</w:t>
            </w:r>
          </w:p>
        </w:tc>
      </w:tr>
      <w:tr w:rsidR="007A5868" w:rsidTr="001A2952">
        <w:trPr>
          <w:trHeight w:hRule="exact" w:val="321"/>
        </w:trPr>
        <w:tc>
          <w:tcPr>
            <w:tcW w:w="12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18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4466"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宝坻区新开口卫生院</w:t>
            </w:r>
          </w:p>
        </w:tc>
        <w:tc>
          <w:tcPr>
            <w:tcW w:w="852" w:type="dxa"/>
            <w:vAlign w:val="center"/>
          </w:tcPr>
          <w:p w:rsidR="007A5868" w:rsidRDefault="007A5868" w:rsidP="007A5868">
            <w:pPr>
              <w:widowControl/>
              <w:spacing w:line="240" w:lineRule="atLeast"/>
              <w:jc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2</w:t>
            </w:r>
            <w:r>
              <w:rPr>
                <w:rFonts w:ascii="仿宋_GB2312" w:eastAsia="仿宋_GB2312" w:hAnsi="宋体" w:cs="仿宋_GB2312" w:hint="eastAsia"/>
                <w:kern w:val="0"/>
                <w:sz w:val="24"/>
                <w:szCs w:val="24"/>
                <w:lang w:bidi="ar"/>
              </w:rPr>
              <w:t>台</w:t>
            </w:r>
          </w:p>
        </w:tc>
      </w:tr>
      <w:tr w:rsidR="007A5868" w:rsidTr="001A2952">
        <w:trPr>
          <w:trHeight w:val="20"/>
        </w:trPr>
        <w:tc>
          <w:tcPr>
            <w:tcW w:w="12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18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4466"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宝坻区宝平医院</w:t>
            </w:r>
          </w:p>
        </w:tc>
        <w:tc>
          <w:tcPr>
            <w:tcW w:w="852" w:type="dxa"/>
            <w:vAlign w:val="center"/>
          </w:tcPr>
          <w:p w:rsidR="007A5868" w:rsidRDefault="007A5868" w:rsidP="007A5868">
            <w:pPr>
              <w:widowControl/>
              <w:spacing w:line="240" w:lineRule="atLeast"/>
              <w:jc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1</w:t>
            </w:r>
            <w:r>
              <w:rPr>
                <w:rFonts w:ascii="仿宋_GB2312" w:eastAsia="仿宋_GB2312" w:hAnsi="宋体" w:cs="仿宋_GB2312" w:hint="eastAsia"/>
                <w:kern w:val="0"/>
                <w:sz w:val="24"/>
                <w:szCs w:val="24"/>
                <w:lang w:bidi="ar"/>
              </w:rPr>
              <w:t>台</w:t>
            </w:r>
          </w:p>
        </w:tc>
      </w:tr>
      <w:tr w:rsidR="007A5868" w:rsidTr="001A2952">
        <w:trPr>
          <w:trHeight w:val="20"/>
        </w:trPr>
        <w:tc>
          <w:tcPr>
            <w:tcW w:w="12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18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4466"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宝坻区牛家牌卫生院</w:t>
            </w:r>
          </w:p>
        </w:tc>
        <w:tc>
          <w:tcPr>
            <w:tcW w:w="852" w:type="dxa"/>
            <w:vAlign w:val="center"/>
          </w:tcPr>
          <w:p w:rsidR="007A5868" w:rsidRDefault="007A5868" w:rsidP="007A5868">
            <w:pPr>
              <w:widowControl/>
              <w:spacing w:line="240" w:lineRule="atLeast"/>
              <w:jc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1</w:t>
            </w:r>
            <w:r>
              <w:rPr>
                <w:rFonts w:ascii="仿宋_GB2312" w:eastAsia="仿宋_GB2312" w:hAnsi="宋体" w:cs="仿宋_GB2312" w:hint="eastAsia"/>
                <w:kern w:val="0"/>
                <w:sz w:val="24"/>
                <w:szCs w:val="24"/>
                <w:lang w:bidi="ar"/>
              </w:rPr>
              <w:t>台</w:t>
            </w:r>
          </w:p>
        </w:tc>
      </w:tr>
      <w:tr w:rsidR="007A5868" w:rsidTr="001A2952">
        <w:trPr>
          <w:trHeight w:val="20"/>
        </w:trPr>
        <w:tc>
          <w:tcPr>
            <w:tcW w:w="1291" w:type="dxa"/>
            <w:vMerge w:val="restart"/>
            <w:vAlign w:val="center"/>
          </w:tcPr>
          <w:p w:rsidR="007A5868" w:rsidRDefault="007A5868" w:rsidP="007A5868">
            <w:pPr>
              <w:widowControl/>
              <w:spacing w:line="240" w:lineRule="atLeast"/>
              <w:jc w:val="center"/>
              <w:rPr>
                <w:rFonts w:ascii="仿宋" w:eastAsia="仿宋" w:hAnsi="仿宋" w:cs="仿宋"/>
                <w:kern w:val="0"/>
                <w:sz w:val="24"/>
                <w:szCs w:val="24"/>
              </w:rPr>
            </w:pPr>
            <w:r>
              <w:rPr>
                <w:rFonts w:ascii="仿宋" w:eastAsia="仿宋" w:hAnsi="仿宋" w:cs="仿宋" w:hint="eastAsia"/>
                <w:kern w:val="0"/>
                <w:sz w:val="24"/>
                <w:szCs w:val="24"/>
              </w:rPr>
              <w:t>第四包</w:t>
            </w:r>
          </w:p>
        </w:tc>
        <w:tc>
          <w:tcPr>
            <w:tcW w:w="1891" w:type="dxa"/>
            <w:vMerge w:val="restart"/>
            <w:vAlign w:val="center"/>
          </w:tcPr>
          <w:p w:rsidR="007A5868" w:rsidRDefault="007A5868" w:rsidP="007A5868">
            <w:pPr>
              <w:widowControl/>
              <w:spacing w:line="240" w:lineRule="atLeast"/>
              <w:jc w:val="center"/>
              <w:rPr>
                <w:rFonts w:ascii="仿宋" w:eastAsia="仿宋" w:hAnsi="仿宋" w:cs="仿宋"/>
                <w:kern w:val="0"/>
                <w:sz w:val="24"/>
                <w:szCs w:val="24"/>
              </w:rPr>
            </w:pPr>
            <w:r>
              <w:rPr>
                <w:rFonts w:ascii="仿宋" w:eastAsia="仿宋" w:hAnsi="仿宋" w:cs="仿宋" w:hint="eastAsia"/>
                <w:kern w:val="0"/>
                <w:sz w:val="24"/>
                <w:szCs w:val="24"/>
              </w:rPr>
              <w:t>心电图机</w:t>
            </w:r>
          </w:p>
        </w:tc>
        <w:tc>
          <w:tcPr>
            <w:tcW w:w="4466" w:type="dxa"/>
            <w:noWrap/>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宝坻区大白医院</w:t>
            </w:r>
          </w:p>
        </w:tc>
        <w:tc>
          <w:tcPr>
            <w:tcW w:w="852"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2</w:t>
            </w:r>
            <w:r>
              <w:rPr>
                <w:rFonts w:ascii="仿宋_GB2312" w:eastAsia="仿宋_GB2312" w:hAnsi="宋体" w:cs="仿宋_GB2312" w:hint="eastAsia"/>
                <w:kern w:val="0"/>
                <w:sz w:val="24"/>
                <w:szCs w:val="24"/>
                <w:lang w:bidi="ar"/>
              </w:rPr>
              <w:t>台</w:t>
            </w:r>
          </w:p>
        </w:tc>
      </w:tr>
      <w:tr w:rsidR="007A5868" w:rsidTr="001A2952">
        <w:trPr>
          <w:trHeight w:val="20"/>
        </w:trPr>
        <w:tc>
          <w:tcPr>
            <w:tcW w:w="1291" w:type="dxa"/>
            <w:vMerge/>
            <w:vAlign w:val="center"/>
          </w:tcPr>
          <w:p w:rsidR="007A5868" w:rsidRDefault="007A5868" w:rsidP="007A5868">
            <w:pPr>
              <w:widowControl/>
              <w:spacing w:line="240" w:lineRule="atLeast"/>
              <w:jc w:val="left"/>
              <w:rPr>
                <w:rFonts w:ascii="仿宋" w:eastAsia="仿宋" w:hAnsi="仿宋" w:cs="仿宋"/>
                <w:kern w:val="0"/>
                <w:sz w:val="24"/>
                <w:szCs w:val="24"/>
              </w:rPr>
            </w:pPr>
          </w:p>
        </w:tc>
        <w:tc>
          <w:tcPr>
            <w:tcW w:w="18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4466"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赵各庄卫生院</w:t>
            </w:r>
          </w:p>
        </w:tc>
        <w:tc>
          <w:tcPr>
            <w:tcW w:w="852"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2</w:t>
            </w:r>
            <w:r>
              <w:rPr>
                <w:rFonts w:ascii="仿宋_GB2312" w:eastAsia="仿宋_GB2312" w:hAnsi="宋体" w:cs="仿宋_GB2312" w:hint="eastAsia"/>
                <w:kern w:val="0"/>
                <w:sz w:val="24"/>
                <w:szCs w:val="24"/>
                <w:lang w:bidi="ar"/>
              </w:rPr>
              <w:t>台</w:t>
            </w:r>
          </w:p>
        </w:tc>
      </w:tr>
      <w:tr w:rsidR="007A5868" w:rsidTr="001A2952">
        <w:trPr>
          <w:trHeight w:val="20"/>
        </w:trPr>
        <w:tc>
          <w:tcPr>
            <w:tcW w:w="1291" w:type="dxa"/>
            <w:vMerge/>
            <w:vAlign w:val="center"/>
          </w:tcPr>
          <w:p w:rsidR="007A5868" w:rsidRDefault="007A5868" w:rsidP="007A5868">
            <w:pPr>
              <w:widowControl/>
              <w:spacing w:line="240" w:lineRule="atLeast"/>
              <w:jc w:val="left"/>
              <w:rPr>
                <w:rFonts w:ascii="仿宋" w:eastAsia="仿宋" w:hAnsi="仿宋" w:cs="仿宋"/>
                <w:kern w:val="0"/>
                <w:sz w:val="24"/>
                <w:szCs w:val="24"/>
              </w:rPr>
            </w:pPr>
          </w:p>
        </w:tc>
        <w:tc>
          <w:tcPr>
            <w:tcW w:w="18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4466"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宝坻区杨家口卫生院</w:t>
            </w:r>
          </w:p>
        </w:tc>
        <w:tc>
          <w:tcPr>
            <w:tcW w:w="852"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1</w:t>
            </w:r>
            <w:r>
              <w:rPr>
                <w:rFonts w:ascii="仿宋_GB2312" w:eastAsia="仿宋_GB2312" w:hAnsi="宋体" w:cs="仿宋_GB2312" w:hint="eastAsia"/>
                <w:kern w:val="0"/>
                <w:sz w:val="24"/>
                <w:szCs w:val="24"/>
                <w:lang w:bidi="ar"/>
              </w:rPr>
              <w:t>台</w:t>
            </w:r>
          </w:p>
        </w:tc>
      </w:tr>
      <w:tr w:rsidR="007A5868" w:rsidTr="001A2952">
        <w:trPr>
          <w:trHeight w:val="20"/>
        </w:trPr>
        <w:tc>
          <w:tcPr>
            <w:tcW w:w="1291" w:type="dxa"/>
            <w:vMerge/>
            <w:vAlign w:val="center"/>
          </w:tcPr>
          <w:p w:rsidR="007A5868" w:rsidRDefault="007A5868" w:rsidP="007A5868">
            <w:pPr>
              <w:widowControl/>
              <w:spacing w:line="240" w:lineRule="atLeast"/>
              <w:jc w:val="left"/>
              <w:rPr>
                <w:rFonts w:ascii="仿宋" w:eastAsia="仿宋" w:hAnsi="仿宋" w:cs="仿宋"/>
                <w:kern w:val="0"/>
                <w:sz w:val="24"/>
                <w:szCs w:val="24"/>
              </w:rPr>
            </w:pPr>
          </w:p>
        </w:tc>
        <w:tc>
          <w:tcPr>
            <w:tcW w:w="18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4466" w:type="dxa"/>
            <w:noWrap/>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宝坻区牛道口卫生院</w:t>
            </w:r>
          </w:p>
        </w:tc>
        <w:tc>
          <w:tcPr>
            <w:tcW w:w="852"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1</w:t>
            </w:r>
            <w:r>
              <w:rPr>
                <w:rFonts w:ascii="仿宋_GB2312" w:eastAsia="仿宋_GB2312" w:hAnsi="宋体" w:cs="仿宋_GB2312" w:hint="eastAsia"/>
                <w:kern w:val="0"/>
                <w:sz w:val="24"/>
                <w:szCs w:val="24"/>
                <w:lang w:bidi="ar"/>
              </w:rPr>
              <w:t>台</w:t>
            </w:r>
          </w:p>
        </w:tc>
      </w:tr>
      <w:tr w:rsidR="007A5868" w:rsidTr="001A2952">
        <w:trPr>
          <w:trHeight w:val="20"/>
        </w:trPr>
        <w:tc>
          <w:tcPr>
            <w:tcW w:w="1291" w:type="dxa"/>
            <w:vMerge/>
            <w:vAlign w:val="center"/>
          </w:tcPr>
          <w:p w:rsidR="007A5868" w:rsidRDefault="007A5868" w:rsidP="007A5868">
            <w:pPr>
              <w:widowControl/>
              <w:spacing w:line="240" w:lineRule="atLeast"/>
              <w:jc w:val="left"/>
              <w:rPr>
                <w:rFonts w:ascii="仿宋" w:eastAsia="仿宋" w:hAnsi="仿宋" w:cs="仿宋"/>
                <w:kern w:val="0"/>
                <w:sz w:val="24"/>
                <w:szCs w:val="24"/>
              </w:rPr>
            </w:pPr>
          </w:p>
        </w:tc>
        <w:tc>
          <w:tcPr>
            <w:tcW w:w="1891" w:type="dxa"/>
            <w:vMerge/>
            <w:vAlign w:val="center"/>
          </w:tcPr>
          <w:p w:rsidR="007A5868" w:rsidRDefault="007A5868" w:rsidP="007A5868">
            <w:pPr>
              <w:widowControl/>
              <w:spacing w:line="240" w:lineRule="atLeast"/>
              <w:jc w:val="center"/>
              <w:rPr>
                <w:rFonts w:ascii="仿宋" w:eastAsia="仿宋" w:hAnsi="仿宋" w:cs="仿宋"/>
                <w:kern w:val="0"/>
                <w:sz w:val="24"/>
                <w:szCs w:val="24"/>
              </w:rPr>
            </w:pPr>
          </w:p>
        </w:tc>
        <w:tc>
          <w:tcPr>
            <w:tcW w:w="4466" w:type="dxa"/>
            <w:noWrap/>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宝坻区新安镇医院</w:t>
            </w:r>
          </w:p>
        </w:tc>
        <w:tc>
          <w:tcPr>
            <w:tcW w:w="852"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1</w:t>
            </w:r>
            <w:r>
              <w:rPr>
                <w:rFonts w:ascii="仿宋_GB2312" w:eastAsia="仿宋_GB2312" w:hAnsi="宋体" w:cs="仿宋_GB2312" w:hint="eastAsia"/>
                <w:kern w:val="0"/>
                <w:sz w:val="24"/>
                <w:szCs w:val="24"/>
                <w:lang w:bidi="ar"/>
              </w:rPr>
              <w:t>台</w:t>
            </w:r>
          </w:p>
        </w:tc>
      </w:tr>
      <w:tr w:rsidR="007A5868" w:rsidTr="001A2952">
        <w:trPr>
          <w:trHeight w:val="20"/>
        </w:trPr>
        <w:tc>
          <w:tcPr>
            <w:tcW w:w="1291"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hint="eastAsia"/>
                <w:kern w:val="0"/>
                <w:sz w:val="24"/>
                <w:szCs w:val="24"/>
                <w:lang w:bidi="ar"/>
              </w:rPr>
              <w:t>第五包</w:t>
            </w:r>
          </w:p>
        </w:tc>
        <w:tc>
          <w:tcPr>
            <w:tcW w:w="1891"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hint="eastAsia"/>
                <w:kern w:val="0"/>
                <w:sz w:val="24"/>
                <w:szCs w:val="24"/>
                <w:lang w:bidi="ar"/>
              </w:rPr>
              <w:t>动态心电图</w:t>
            </w:r>
          </w:p>
        </w:tc>
        <w:tc>
          <w:tcPr>
            <w:tcW w:w="4466" w:type="dxa"/>
            <w:noWrap/>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hint="eastAsia"/>
                <w:kern w:val="0"/>
                <w:sz w:val="24"/>
                <w:szCs w:val="24"/>
                <w:lang w:bidi="ar"/>
              </w:rPr>
              <w:t>蓟州区中医医院</w:t>
            </w:r>
          </w:p>
        </w:tc>
        <w:tc>
          <w:tcPr>
            <w:tcW w:w="852"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hint="eastAsia"/>
                <w:kern w:val="0"/>
                <w:sz w:val="24"/>
                <w:szCs w:val="24"/>
                <w:lang w:bidi="ar"/>
              </w:rPr>
              <w:t>1台</w:t>
            </w:r>
          </w:p>
        </w:tc>
      </w:tr>
      <w:tr w:rsidR="007A5868" w:rsidTr="001A2952">
        <w:trPr>
          <w:trHeight w:val="20"/>
        </w:trPr>
        <w:tc>
          <w:tcPr>
            <w:tcW w:w="1291" w:type="dxa"/>
            <w:vMerge w:val="restart"/>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hint="eastAsia"/>
                <w:kern w:val="0"/>
                <w:sz w:val="24"/>
                <w:szCs w:val="24"/>
                <w:lang w:bidi="ar"/>
              </w:rPr>
              <w:t>第六包</w:t>
            </w:r>
          </w:p>
        </w:tc>
        <w:tc>
          <w:tcPr>
            <w:tcW w:w="1891" w:type="dxa"/>
            <w:vMerge w:val="restart"/>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hint="eastAsia"/>
                <w:kern w:val="0"/>
                <w:sz w:val="24"/>
                <w:szCs w:val="24"/>
                <w:lang w:bidi="ar"/>
              </w:rPr>
              <w:t>动态心电图</w:t>
            </w:r>
          </w:p>
        </w:tc>
        <w:tc>
          <w:tcPr>
            <w:tcW w:w="4466"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宝坻区林亭口医院</w:t>
            </w:r>
          </w:p>
        </w:tc>
        <w:tc>
          <w:tcPr>
            <w:tcW w:w="852"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hint="eastAsia"/>
                <w:kern w:val="0"/>
                <w:sz w:val="24"/>
                <w:szCs w:val="24"/>
                <w:lang w:bidi="ar"/>
              </w:rPr>
              <w:t>2台</w:t>
            </w:r>
          </w:p>
        </w:tc>
      </w:tr>
      <w:tr w:rsidR="007A5868" w:rsidTr="001A2952">
        <w:trPr>
          <w:trHeight w:val="20"/>
        </w:trPr>
        <w:tc>
          <w:tcPr>
            <w:tcW w:w="1291" w:type="dxa"/>
            <w:vMerge/>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p>
        </w:tc>
        <w:tc>
          <w:tcPr>
            <w:tcW w:w="1891" w:type="dxa"/>
            <w:vMerge/>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p>
        </w:tc>
        <w:tc>
          <w:tcPr>
            <w:tcW w:w="4466"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宝坻区霍各庄卫生院</w:t>
            </w:r>
          </w:p>
        </w:tc>
        <w:tc>
          <w:tcPr>
            <w:tcW w:w="852"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hint="eastAsia"/>
                <w:kern w:val="0"/>
                <w:sz w:val="24"/>
                <w:szCs w:val="24"/>
                <w:lang w:bidi="ar"/>
              </w:rPr>
              <w:t>1台</w:t>
            </w:r>
          </w:p>
        </w:tc>
      </w:tr>
      <w:tr w:rsidR="007A5868" w:rsidTr="001A2952">
        <w:trPr>
          <w:trHeight w:val="20"/>
        </w:trPr>
        <w:tc>
          <w:tcPr>
            <w:tcW w:w="1291" w:type="dxa"/>
            <w:vMerge/>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p>
        </w:tc>
        <w:tc>
          <w:tcPr>
            <w:tcW w:w="1891" w:type="dxa"/>
            <w:vMerge/>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p>
        </w:tc>
        <w:tc>
          <w:tcPr>
            <w:tcW w:w="4466"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kern w:val="0"/>
                <w:sz w:val="24"/>
                <w:szCs w:val="24"/>
                <w:lang w:bidi="ar"/>
              </w:rPr>
              <w:t>宝坻区南仁</w:t>
            </w:r>
            <w:r>
              <w:rPr>
                <w:rFonts w:ascii="仿宋_GB2312" w:eastAsia="仿宋_GB2312" w:hAnsi="宋体" w:cs="仿宋_GB2312" w:hint="eastAsia"/>
                <w:kern w:val="0"/>
                <w:sz w:val="24"/>
                <w:szCs w:val="24"/>
                <w:lang w:bidi="ar"/>
              </w:rPr>
              <w:t>垺</w:t>
            </w:r>
            <w:r>
              <w:rPr>
                <w:rFonts w:ascii="仿宋_GB2312" w:eastAsia="仿宋_GB2312" w:hAnsi="宋体" w:cs="仿宋_GB2312"/>
                <w:kern w:val="0"/>
                <w:sz w:val="24"/>
                <w:szCs w:val="24"/>
                <w:lang w:bidi="ar"/>
              </w:rPr>
              <w:t>卫生院</w:t>
            </w:r>
          </w:p>
        </w:tc>
        <w:tc>
          <w:tcPr>
            <w:tcW w:w="852" w:type="dxa"/>
            <w:vAlign w:val="center"/>
          </w:tcPr>
          <w:p w:rsidR="007A5868" w:rsidRDefault="007A5868" w:rsidP="007A5868">
            <w:pPr>
              <w:widowControl/>
              <w:spacing w:line="240" w:lineRule="atLeast"/>
              <w:jc w:val="center"/>
              <w:textAlignment w:val="center"/>
              <w:rPr>
                <w:rFonts w:ascii="仿宋_GB2312" w:eastAsia="仿宋_GB2312" w:hAnsi="宋体" w:cs="仿宋_GB2312"/>
                <w:kern w:val="0"/>
                <w:sz w:val="24"/>
                <w:szCs w:val="24"/>
                <w:lang w:bidi="ar"/>
              </w:rPr>
            </w:pPr>
            <w:r>
              <w:rPr>
                <w:rFonts w:ascii="仿宋_GB2312" w:eastAsia="仿宋_GB2312" w:hAnsi="宋体" w:cs="仿宋_GB2312" w:hint="eastAsia"/>
                <w:kern w:val="0"/>
                <w:sz w:val="24"/>
                <w:szCs w:val="24"/>
                <w:lang w:bidi="ar"/>
              </w:rPr>
              <w:t>1台</w:t>
            </w:r>
          </w:p>
        </w:tc>
      </w:tr>
      <w:tr w:rsidR="007A5868" w:rsidTr="001A2952">
        <w:trPr>
          <w:trHeight w:val="20"/>
        </w:trPr>
        <w:tc>
          <w:tcPr>
            <w:tcW w:w="1291" w:type="dxa"/>
            <w:vMerge w:val="restart"/>
            <w:vAlign w:val="center"/>
          </w:tcPr>
          <w:p w:rsidR="007A5868" w:rsidRDefault="007A5868" w:rsidP="007A5868">
            <w:pPr>
              <w:widowControl/>
              <w:spacing w:line="240" w:lineRule="atLeast"/>
              <w:jc w:val="center"/>
              <w:textAlignment w:val="center"/>
              <w:rPr>
                <w:rFonts w:ascii="仿宋" w:eastAsia="仿宋" w:hAnsi="仿宋" w:cs="仿宋"/>
                <w:kern w:val="0"/>
                <w:sz w:val="24"/>
                <w:szCs w:val="24"/>
              </w:rPr>
            </w:pPr>
            <w:r>
              <w:rPr>
                <w:rFonts w:ascii="仿宋" w:eastAsia="仿宋" w:hAnsi="仿宋" w:cs="仿宋" w:hint="eastAsia"/>
                <w:kern w:val="0"/>
                <w:sz w:val="24"/>
                <w:szCs w:val="24"/>
                <w:lang w:bidi="ar"/>
              </w:rPr>
              <w:t>第七包</w:t>
            </w:r>
          </w:p>
        </w:tc>
        <w:tc>
          <w:tcPr>
            <w:tcW w:w="1891" w:type="dxa"/>
            <w:vMerge w:val="restart"/>
            <w:vAlign w:val="center"/>
          </w:tcPr>
          <w:p w:rsidR="007A5868" w:rsidRDefault="007A5868" w:rsidP="007A5868">
            <w:pPr>
              <w:widowControl/>
              <w:spacing w:line="240" w:lineRule="atLeast"/>
              <w:jc w:val="center"/>
              <w:textAlignment w:val="center"/>
              <w:rPr>
                <w:rFonts w:ascii="仿宋" w:eastAsia="仿宋" w:hAnsi="仿宋" w:cs="仿宋"/>
                <w:kern w:val="0"/>
                <w:sz w:val="24"/>
                <w:szCs w:val="24"/>
              </w:rPr>
            </w:pPr>
            <w:r>
              <w:rPr>
                <w:rFonts w:ascii="仿宋" w:eastAsia="仿宋" w:hAnsi="仿宋" w:cs="仿宋" w:hint="eastAsia"/>
                <w:kern w:val="0"/>
                <w:sz w:val="24"/>
                <w:szCs w:val="24"/>
                <w:lang w:bidi="ar"/>
              </w:rPr>
              <w:t>输液泵</w:t>
            </w:r>
            <w:r w:rsidR="007175EF">
              <w:rPr>
                <w:rFonts w:ascii="仿宋" w:eastAsia="仿宋" w:hAnsi="仿宋" w:cs="仿宋" w:hint="eastAsia"/>
                <w:kern w:val="0"/>
                <w:sz w:val="24"/>
                <w:szCs w:val="24"/>
                <w:lang w:bidi="ar"/>
              </w:rPr>
              <w:t>（1）</w:t>
            </w:r>
          </w:p>
        </w:tc>
        <w:tc>
          <w:tcPr>
            <w:tcW w:w="4466" w:type="dxa"/>
            <w:vAlign w:val="center"/>
          </w:tcPr>
          <w:p w:rsidR="007A5868" w:rsidRDefault="007A5868" w:rsidP="007A5868">
            <w:pPr>
              <w:widowControl/>
              <w:spacing w:line="240" w:lineRule="atLeast"/>
              <w:jc w:val="center"/>
              <w:textAlignment w:val="center"/>
              <w:rPr>
                <w:rFonts w:ascii="仿宋" w:eastAsia="仿宋" w:hAnsi="仿宋" w:cs="仿宋"/>
                <w:kern w:val="0"/>
                <w:sz w:val="24"/>
                <w:szCs w:val="24"/>
              </w:rPr>
            </w:pPr>
            <w:r>
              <w:rPr>
                <w:rFonts w:ascii="仿宋" w:eastAsia="仿宋" w:hAnsi="仿宋" w:cs="仿宋" w:hint="eastAsia"/>
                <w:kern w:val="0"/>
                <w:sz w:val="24"/>
                <w:szCs w:val="24"/>
                <w:lang w:bidi="ar"/>
              </w:rPr>
              <w:t>天津市西青医院</w:t>
            </w:r>
          </w:p>
        </w:tc>
        <w:tc>
          <w:tcPr>
            <w:tcW w:w="852" w:type="dxa"/>
            <w:vAlign w:val="center"/>
          </w:tcPr>
          <w:p w:rsidR="007A5868" w:rsidRDefault="007A5868" w:rsidP="007A5868">
            <w:pPr>
              <w:widowControl/>
              <w:spacing w:line="240" w:lineRule="atLeast"/>
              <w:jc w:val="center"/>
              <w:textAlignment w:val="center"/>
              <w:rPr>
                <w:rFonts w:ascii="仿宋" w:eastAsia="仿宋" w:hAnsi="仿宋" w:cs="仿宋"/>
                <w:sz w:val="24"/>
                <w:szCs w:val="24"/>
              </w:rPr>
            </w:pPr>
            <w:r>
              <w:rPr>
                <w:rFonts w:ascii="仿宋" w:eastAsia="仿宋" w:hAnsi="仿宋" w:cs="仿宋" w:hint="eastAsia"/>
                <w:kern w:val="0"/>
                <w:sz w:val="24"/>
                <w:szCs w:val="24"/>
                <w:lang w:bidi="ar"/>
              </w:rPr>
              <w:t>83</w:t>
            </w:r>
            <w:r>
              <w:rPr>
                <w:rFonts w:ascii="仿宋_GB2312" w:eastAsia="仿宋_GB2312" w:hAnsi="宋体" w:cs="仿宋_GB2312" w:hint="eastAsia"/>
                <w:kern w:val="0"/>
                <w:sz w:val="24"/>
                <w:szCs w:val="24"/>
                <w:lang w:bidi="ar"/>
              </w:rPr>
              <w:t>台</w:t>
            </w:r>
          </w:p>
        </w:tc>
      </w:tr>
      <w:tr w:rsidR="007A5868" w:rsidTr="001A2952">
        <w:trPr>
          <w:trHeight w:val="20"/>
        </w:trPr>
        <w:tc>
          <w:tcPr>
            <w:tcW w:w="1291" w:type="dxa"/>
            <w:vMerge/>
            <w:vAlign w:val="center"/>
          </w:tcPr>
          <w:p w:rsidR="007A5868" w:rsidRDefault="007A5868" w:rsidP="007A5868">
            <w:pPr>
              <w:spacing w:line="240" w:lineRule="atLeast"/>
              <w:jc w:val="center"/>
              <w:rPr>
                <w:rFonts w:ascii="仿宋" w:eastAsia="仿宋" w:hAnsi="仿宋" w:cs="仿宋"/>
                <w:kern w:val="0"/>
                <w:sz w:val="24"/>
                <w:szCs w:val="24"/>
              </w:rPr>
            </w:pPr>
          </w:p>
        </w:tc>
        <w:tc>
          <w:tcPr>
            <w:tcW w:w="1891" w:type="dxa"/>
            <w:vMerge/>
            <w:vAlign w:val="center"/>
          </w:tcPr>
          <w:p w:rsidR="007A5868" w:rsidRDefault="007A5868" w:rsidP="007A5868">
            <w:pPr>
              <w:spacing w:line="240" w:lineRule="atLeast"/>
              <w:jc w:val="center"/>
              <w:rPr>
                <w:rFonts w:ascii="仿宋" w:eastAsia="仿宋" w:hAnsi="仿宋" w:cs="仿宋"/>
                <w:kern w:val="0"/>
                <w:sz w:val="24"/>
                <w:szCs w:val="24"/>
              </w:rPr>
            </w:pPr>
          </w:p>
        </w:tc>
        <w:tc>
          <w:tcPr>
            <w:tcW w:w="4466" w:type="dxa"/>
            <w:vAlign w:val="center"/>
          </w:tcPr>
          <w:p w:rsidR="007A5868" w:rsidRDefault="007A5868" w:rsidP="007A5868">
            <w:pPr>
              <w:widowControl/>
              <w:spacing w:line="240" w:lineRule="atLeast"/>
              <w:jc w:val="center"/>
              <w:textAlignment w:val="center"/>
              <w:rPr>
                <w:rFonts w:ascii="仿宋" w:eastAsia="仿宋" w:hAnsi="仿宋" w:cs="仿宋"/>
                <w:kern w:val="0"/>
                <w:sz w:val="24"/>
                <w:szCs w:val="24"/>
              </w:rPr>
            </w:pPr>
            <w:r>
              <w:rPr>
                <w:rFonts w:ascii="仿宋" w:eastAsia="仿宋" w:hAnsi="仿宋" w:cs="仿宋" w:hint="eastAsia"/>
                <w:kern w:val="0"/>
                <w:sz w:val="24"/>
                <w:szCs w:val="24"/>
                <w:lang w:bidi="ar"/>
              </w:rPr>
              <w:t>天津市静海区医院</w:t>
            </w:r>
          </w:p>
        </w:tc>
        <w:tc>
          <w:tcPr>
            <w:tcW w:w="852" w:type="dxa"/>
            <w:vAlign w:val="center"/>
          </w:tcPr>
          <w:p w:rsidR="007A5868" w:rsidRDefault="007A5868" w:rsidP="007A5868">
            <w:pPr>
              <w:widowControl/>
              <w:spacing w:line="240" w:lineRule="atLeast"/>
              <w:jc w:val="center"/>
              <w:textAlignment w:val="center"/>
              <w:rPr>
                <w:rFonts w:ascii="仿宋" w:eastAsia="仿宋" w:hAnsi="仿宋" w:cs="仿宋"/>
                <w:sz w:val="24"/>
                <w:szCs w:val="24"/>
              </w:rPr>
            </w:pPr>
            <w:r>
              <w:rPr>
                <w:rFonts w:ascii="仿宋" w:eastAsia="仿宋" w:hAnsi="仿宋" w:cs="仿宋" w:hint="eastAsia"/>
                <w:kern w:val="0"/>
                <w:sz w:val="24"/>
                <w:szCs w:val="24"/>
                <w:lang w:bidi="ar"/>
              </w:rPr>
              <w:t>50</w:t>
            </w:r>
            <w:r>
              <w:rPr>
                <w:rFonts w:ascii="仿宋_GB2312" w:eastAsia="仿宋_GB2312" w:hAnsi="宋体" w:cs="仿宋_GB2312" w:hint="eastAsia"/>
                <w:kern w:val="0"/>
                <w:sz w:val="24"/>
                <w:szCs w:val="24"/>
                <w:lang w:bidi="ar"/>
              </w:rPr>
              <w:t>台</w:t>
            </w:r>
          </w:p>
        </w:tc>
      </w:tr>
      <w:tr w:rsidR="007A5868" w:rsidTr="001A2952">
        <w:trPr>
          <w:trHeight w:val="20"/>
        </w:trPr>
        <w:tc>
          <w:tcPr>
            <w:tcW w:w="1291" w:type="dxa"/>
            <w:vMerge/>
            <w:vAlign w:val="center"/>
          </w:tcPr>
          <w:p w:rsidR="007A5868" w:rsidRDefault="007A5868" w:rsidP="007A5868">
            <w:pPr>
              <w:spacing w:line="240" w:lineRule="atLeast"/>
              <w:jc w:val="center"/>
              <w:rPr>
                <w:rFonts w:ascii="仿宋" w:eastAsia="仿宋" w:hAnsi="仿宋" w:cs="仿宋"/>
                <w:kern w:val="0"/>
                <w:sz w:val="24"/>
                <w:szCs w:val="24"/>
              </w:rPr>
            </w:pPr>
          </w:p>
        </w:tc>
        <w:tc>
          <w:tcPr>
            <w:tcW w:w="1891" w:type="dxa"/>
            <w:vAlign w:val="center"/>
          </w:tcPr>
          <w:p w:rsidR="007A5868" w:rsidRDefault="007A5868" w:rsidP="007175EF">
            <w:pPr>
              <w:widowControl/>
              <w:spacing w:line="240" w:lineRule="atLeast"/>
              <w:jc w:val="center"/>
              <w:textAlignment w:val="center"/>
              <w:rPr>
                <w:rFonts w:ascii="仿宋" w:eastAsia="仿宋" w:hAnsi="仿宋" w:cs="仿宋"/>
                <w:kern w:val="0"/>
                <w:sz w:val="24"/>
                <w:szCs w:val="24"/>
              </w:rPr>
            </w:pPr>
            <w:r>
              <w:rPr>
                <w:rFonts w:ascii="仿宋" w:eastAsia="仿宋" w:hAnsi="仿宋" w:cs="仿宋" w:hint="eastAsia"/>
                <w:kern w:val="0"/>
                <w:sz w:val="24"/>
                <w:szCs w:val="24"/>
                <w:lang w:bidi="ar"/>
              </w:rPr>
              <w:t>输液泵</w:t>
            </w:r>
            <w:r w:rsidR="007175EF">
              <w:rPr>
                <w:rFonts w:ascii="仿宋" w:eastAsia="仿宋" w:hAnsi="仿宋" w:cs="仿宋" w:hint="eastAsia"/>
                <w:kern w:val="0"/>
                <w:sz w:val="24"/>
                <w:szCs w:val="24"/>
                <w:lang w:bidi="ar"/>
              </w:rPr>
              <w:t>（2）</w:t>
            </w:r>
          </w:p>
        </w:tc>
        <w:tc>
          <w:tcPr>
            <w:tcW w:w="4466" w:type="dxa"/>
            <w:vAlign w:val="center"/>
          </w:tcPr>
          <w:p w:rsidR="007A5868" w:rsidRDefault="007A5868" w:rsidP="007A5868">
            <w:pPr>
              <w:widowControl/>
              <w:spacing w:line="240" w:lineRule="atLeast"/>
              <w:jc w:val="center"/>
              <w:textAlignment w:val="center"/>
              <w:rPr>
                <w:rFonts w:ascii="仿宋" w:eastAsia="仿宋" w:hAnsi="仿宋" w:cs="仿宋"/>
                <w:kern w:val="0"/>
                <w:sz w:val="24"/>
                <w:szCs w:val="24"/>
              </w:rPr>
            </w:pPr>
            <w:r>
              <w:rPr>
                <w:rFonts w:ascii="仿宋" w:eastAsia="仿宋" w:hAnsi="仿宋" w:cs="仿宋" w:hint="eastAsia"/>
                <w:kern w:val="0"/>
                <w:sz w:val="24"/>
                <w:szCs w:val="24"/>
                <w:lang w:bidi="ar"/>
              </w:rPr>
              <w:t>宝坻区钰华医院</w:t>
            </w:r>
          </w:p>
        </w:tc>
        <w:tc>
          <w:tcPr>
            <w:tcW w:w="852" w:type="dxa"/>
            <w:vAlign w:val="center"/>
          </w:tcPr>
          <w:p w:rsidR="007A5868" w:rsidRDefault="007A5868" w:rsidP="007A5868">
            <w:pPr>
              <w:widowControl/>
              <w:spacing w:line="240" w:lineRule="atLeast"/>
              <w:jc w:val="center"/>
              <w:textAlignment w:val="center"/>
              <w:rPr>
                <w:rFonts w:ascii="仿宋" w:eastAsia="仿宋" w:hAnsi="仿宋" w:cs="仿宋"/>
                <w:sz w:val="24"/>
                <w:szCs w:val="24"/>
              </w:rPr>
            </w:pPr>
            <w:r>
              <w:rPr>
                <w:rFonts w:ascii="仿宋" w:eastAsia="仿宋" w:hAnsi="仿宋" w:cs="仿宋" w:hint="eastAsia"/>
                <w:kern w:val="0"/>
                <w:sz w:val="24"/>
                <w:szCs w:val="24"/>
                <w:lang w:bidi="ar"/>
              </w:rPr>
              <w:t>8</w:t>
            </w:r>
            <w:r>
              <w:rPr>
                <w:rFonts w:ascii="仿宋_GB2312" w:eastAsia="仿宋_GB2312" w:hAnsi="宋体" w:cs="仿宋_GB2312" w:hint="eastAsia"/>
                <w:kern w:val="0"/>
                <w:sz w:val="24"/>
                <w:szCs w:val="24"/>
                <w:lang w:bidi="ar"/>
              </w:rPr>
              <w:t>台</w:t>
            </w:r>
          </w:p>
        </w:tc>
      </w:tr>
      <w:tr w:rsidR="007A5868" w:rsidTr="001A2952">
        <w:trPr>
          <w:trHeight w:val="20"/>
        </w:trPr>
        <w:tc>
          <w:tcPr>
            <w:tcW w:w="1291" w:type="dxa"/>
            <w:vMerge/>
            <w:vAlign w:val="center"/>
          </w:tcPr>
          <w:p w:rsidR="007A5868" w:rsidRDefault="007A5868" w:rsidP="007A5868">
            <w:pPr>
              <w:spacing w:line="240" w:lineRule="atLeast"/>
              <w:jc w:val="center"/>
              <w:rPr>
                <w:rFonts w:ascii="仿宋" w:eastAsia="仿宋" w:hAnsi="仿宋" w:cs="仿宋"/>
                <w:kern w:val="0"/>
                <w:sz w:val="24"/>
                <w:szCs w:val="24"/>
              </w:rPr>
            </w:pPr>
          </w:p>
        </w:tc>
        <w:tc>
          <w:tcPr>
            <w:tcW w:w="1891" w:type="dxa"/>
            <w:vMerge w:val="restart"/>
            <w:vAlign w:val="center"/>
          </w:tcPr>
          <w:p w:rsidR="007A5868" w:rsidRDefault="007A5868" w:rsidP="007A5868">
            <w:pPr>
              <w:widowControl/>
              <w:spacing w:line="240" w:lineRule="atLeast"/>
              <w:jc w:val="center"/>
              <w:textAlignment w:val="center"/>
              <w:rPr>
                <w:rFonts w:ascii="仿宋" w:eastAsia="仿宋" w:hAnsi="仿宋" w:cs="仿宋"/>
                <w:kern w:val="0"/>
                <w:sz w:val="24"/>
                <w:szCs w:val="24"/>
              </w:rPr>
            </w:pPr>
            <w:r>
              <w:rPr>
                <w:rFonts w:ascii="仿宋" w:eastAsia="仿宋" w:hAnsi="仿宋" w:cs="仿宋" w:hint="eastAsia"/>
                <w:kern w:val="0"/>
                <w:sz w:val="24"/>
                <w:szCs w:val="24"/>
                <w:lang w:bidi="ar"/>
              </w:rPr>
              <w:t>输液泵</w:t>
            </w:r>
            <w:r w:rsidR="007175EF">
              <w:rPr>
                <w:rFonts w:ascii="仿宋" w:eastAsia="仿宋" w:hAnsi="仿宋" w:cs="仿宋" w:hint="eastAsia"/>
                <w:kern w:val="0"/>
                <w:sz w:val="24"/>
                <w:szCs w:val="24"/>
                <w:lang w:bidi="ar"/>
              </w:rPr>
              <w:t>（3）</w:t>
            </w:r>
          </w:p>
        </w:tc>
        <w:tc>
          <w:tcPr>
            <w:tcW w:w="4466" w:type="dxa"/>
            <w:vAlign w:val="center"/>
          </w:tcPr>
          <w:p w:rsidR="007A5868" w:rsidRDefault="007A5868" w:rsidP="007A5868">
            <w:pPr>
              <w:widowControl/>
              <w:spacing w:line="240" w:lineRule="atLeast"/>
              <w:jc w:val="center"/>
              <w:textAlignment w:val="center"/>
              <w:rPr>
                <w:rFonts w:ascii="仿宋" w:eastAsia="仿宋" w:hAnsi="仿宋" w:cs="仿宋"/>
                <w:kern w:val="0"/>
                <w:sz w:val="24"/>
                <w:szCs w:val="24"/>
              </w:rPr>
            </w:pPr>
            <w:r>
              <w:rPr>
                <w:rFonts w:ascii="仿宋" w:eastAsia="仿宋" w:hAnsi="仿宋" w:cs="仿宋" w:hint="eastAsia"/>
                <w:kern w:val="0"/>
                <w:sz w:val="24"/>
                <w:szCs w:val="24"/>
                <w:lang w:bidi="ar"/>
              </w:rPr>
              <w:t>天津市北辰区双青新家园社区卫生服务中心</w:t>
            </w:r>
          </w:p>
        </w:tc>
        <w:tc>
          <w:tcPr>
            <w:tcW w:w="852" w:type="dxa"/>
            <w:vAlign w:val="center"/>
          </w:tcPr>
          <w:p w:rsidR="007A5868" w:rsidRDefault="007A5868" w:rsidP="007A5868">
            <w:pPr>
              <w:widowControl/>
              <w:spacing w:line="240" w:lineRule="atLeast"/>
              <w:jc w:val="center"/>
              <w:textAlignment w:val="center"/>
              <w:rPr>
                <w:rFonts w:ascii="仿宋" w:eastAsia="仿宋" w:hAnsi="仿宋" w:cs="仿宋"/>
                <w:sz w:val="24"/>
                <w:szCs w:val="24"/>
              </w:rPr>
            </w:pPr>
            <w:r>
              <w:rPr>
                <w:rFonts w:ascii="仿宋" w:eastAsia="仿宋" w:hAnsi="仿宋" w:cs="仿宋" w:hint="eastAsia"/>
                <w:kern w:val="0"/>
                <w:sz w:val="24"/>
                <w:szCs w:val="24"/>
                <w:lang w:bidi="ar"/>
              </w:rPr>
              <w:t>3</w:t>
            </w:r>
            <w:r>
              <w:rPr>
                <w:rFonts w:ascii="仿宋_GB2312" w:eastAsia="仿宋_GB2312" w:hAnsi="宋体" w:cs="仿宋_GB2312" w:hint="eastAsia"/>
                <w:kern w:val="0"/>
                <w:sz w:val="24"/>
                <w:szCs w:val="24"/>
                <w:lang w:bidi="ar"/>
              </w:rPr>
              <w:t>台</w:t>
            </w:r>
          </w:p>
        </w:tc>
      </w:tr>
      <w:tr w:rsidR="007A5868" w:rsidTr="001A2952">
        <w:trPr>
          <w:trHeight w:val="20"/>
        </w:trPr>
        <w:tc>
          <w:tcPr>
            <w:tcW w:w="1291" w:type="dxa"/>
            <w:vMerge/>
            <w:vAlign w:val="center"/>
          </w:tcPr>
          <w:p w:rsidR="007A5868" w:rsidRDefault="007A5868" w:rsidP="007A5868">
            <w:pPr>
              <w:spacing w:line="240" w:lineRule="atLeast"/>
              <w:jc w:val="center"/>
              <w:rPr>
                <w:rFonts w:ascii="仿宋" w:eastAsia="仿宋" w:hAnsi="仿宋" w:cs="仿宋"/>
                <w:kern w:val="0"/>
                <w:sz w:val="24"/>
                <w:szCs w:val="24"/>
              </w:rPr>
            </w:pPr>
          </w:p>
        </w:tc>
        <w:tc>
          <w:tcPr>
            <w:tcW w:w="1891" w:type="dxa"/>
            <w:vMerge/>
            <w:vAlign w:val="center"/>
          </w:tcPr>
          <w:p w:rsidR="007A5868" w:rsidRDefault="007A5868" w:rsidP="007A5868">
            <w:pPr>
              <w:widowControl/>
              <w:spacing w:line="240" w:lineRule="atLeast"/>
              <w:jc w:val="center"/>
              <w:textAlignment w:val="center"/>
              <w:rPr>
                <w:rFonts w:ascii="仿宋" w:eastAsia="仿宋" w:hAnsi="仿宋" w:cs="仿宋"/>
                <w:kern w:val="0"/>
                <w:sz w:val="24"/>
                <w:szCs w:val="24"/>
                <w:lang w:bidi="ar"/>
              </w:rPr>
            </w:pPr>
          </w:p>
        </w:tc>
        <w:tc>
          <w:tcPr>
            <w:tcW w:w="4466" w:type="dxa"/>
            <w:vAlign w:val="center"/>
          </w:tcPr>
          <w:p w:rsidR="007A5868" w:rsidRDefault="007A5868" w:rsidP="007A5868">
            <w:pPr>
              <w:widowControl/>
              <w:spacing w:line="240" w:lineRule="atLeast"/>
              <w:jc w:val="center"/>
              <w:textAlignment w:val="center"/>
              <w:rPr>
                <w:rFonts w:ascii="仿宋" w:eastAsia="仿宋" w:hAnsi="仿宋" w:cs="仿宋"/>
                <w:kern w:val="0"/>
                <w:sz w:val="24"/>
                <w:szCs w:val="24"/>
                <w:lang w:bidi="ar"/>
              </w:rPr>
            </w:pPr>
            <w:r>
              <w:rPr>
                <w:rFonts w:ascii="仿宋" w:eastAsia="仿宋" w:hAnsi="仿宋" w:cs="仿宋" w:hint="eastAsia"/>
                <w:kern w:val="0"/>
                <w:sz w:val="24"/>
                <w:szCs w:val="24"/>
                <w:lang w:bidi="ar"/>
              </w:rPr>
              <w:t>宝坻区何仉卫生院</w:t>
            </w:r>
          </w:p>
        </w:tc>
        <w:tc>
          <w:tcPr>
            <w:tcW w:w="852" w:type="dxa"/>
            <w:vAlign w:val="center"/>
          </w:tcPr>
          <w:p w:rsidR="007A5868" w:rsidRDefault="007A5868" w:rsidP="007A5868">
            <w:pPr>
              <w:widowControl/>
              <w:spacing w:line="240" w:lineRule="atLeast"/>
              <w:jc w:val="center"/>
              <w:textAlignment w:val="center"/>
              <w:rPr>
                <w:rFonts w:ascii="仿宋" w:eastAsia="仿宋" w:hAnsi="仿宋" w:cs="仿宋"/>
                <w:sz w:val="24"/>
                <w:szCs w:val="24"/>
              </w:rPr>
            </w:pPr>
            <w:r>
              <w:rPr>
                <w:rFonts w:ascii="仿宋" w:eastAsia="仿宋" w:hAnsi="仿宋" w:cs="仿宋" w:hint="eastAsia"/>
                <w:kern w:val="0"/>
                <w:sz w:val="24"/>
                <w:szCs w:val="24"/>
                <w:lang w:bidi="ar"/>
              </w:rPr>
              <w:t>1</w:t>
            </w:r>
            <w:r>
              <w:rPr>
                <w:rFonts w:ascii="仿宋_GB2312" w:eastAsia="仿宋_GB2312" w:hAnsi="宋体" w:cs="仿宋_GB2312" w:hint="eastAsia"/>
                <w:kern w:val="0"/>
                <w:sz w:val="24"/>
                <w:szCs w:val="24"/>
                <w:lang w:bidi="ar"/>
              </w:rPr>
              <w:t>台</w:t>
            </w:r>
          </w:p>
        </w:tc>
      </w:tr>
      <w:tr w:rsidR="007A5868" w:rsidTr="001A2952">
        <w:trPr>
          <w:trHeight w:val="20"/>
        </w:trPr>
        <w:tc>
          <w:tcPr>
            <w:tcW w:w="1291" w:type="dxa"/>
            <w:vMerge w:val="restart"/>
            <w:vAlign w:val="center"/>
          </w:tcPr>
          <w:p w:rsidR="007A5868" w:rsidRDefault="007A5868" w:rsidP="007A5868">
            <w:pPr>
              <w:widowControl/>
              <w:spacing w:line="240" w:lineRule="atLeast"/>
              <w:jc w:val="center"/>
              <w:textAlignment w:val="center"/>
              <w:rPr>
                <w:rFonts w:ascii="仿宋" w:eastAsia="仿宋" w:hAnsi="仿宋" w:cs="仿宋"/>
                <w:sz w:val="24"/>
                <w:szCs w:val="24"/>
              </w:rPr>
            </w:pPr>
            <w:r>
              <w:rPr>
                <w:rFonts w:ascii="仿宋" w:eastAsia="仿宋" w:hAnsi="仿宋" w:cs="仿宋" w:hint="eastAsia"/>
                <w:kern w:val="0"/>
                <w:sz w:val="24"/>
                <w:szCs w:val="24"/>
                <w:lang w:bidi="ar"/>
              </w:rPr>
              <w:t>第八包</w:t>
            </w:r>
          </w:p>
        </w:tc>
        <w:tc>
          <w:tcPr>
            <w:tcW w:w="1891" w:type="dxa"/>
            <w:vAlign w:val="center"/>
          </w:tcPr>
          <w:p w:rsidR="007A5868" w:rsidRDefault="007A5868" w:rsidP="007A5868">
            <w:pPr>
              <w:widowControl/>
              <w:spacing w:line="240" w:lineRule="atLeast"/>
              <w:jc w:val="center"/>
              <w:textAlignment w:val="center"/>
              <w:rPr>
                <w:rFonts w:ascii="仿宋" w:eastAsia="仿宋" w:hAnsi="仿宋" w:cs="仿宋"/>
                <w:sz w:val="24"/>
                <w:szCs w:val="24"/>
              </w:rPr>
            </w:pPr>
            <w:r>
              <w:rPr>
                <w:rFonts w:ascii="仿宋" w:eastAsia="仿宋" w:hAnsi="仿宋" w:cs="仿宋" w:hint="eastAsia"/>
                <w:kern w:val="0"/>
                <w:sz w:val="24"/>
                <w:szCs w:val="24"/>
                <w:lang w:bidi="ar"/>
              </w:rPr>
              <w:t>注射泵</w:t>
            </w:r>
            <w:r w:rsidR="007175EF">
              <w:rPr>
                <w:rFonts w:ascii="仿宋" w:eastAsia="仿宋" w:hAnsi="仿宋" w:cs="仿宋" w:hint="eastAsia"/>
                <w:kern w:val="0"/>
                <w:sz w:val="24"/>
                <w:szCs w:val="24"/>
                <w:lang w:bidi="ar"/>
              </w:rPr>
              <w:t>（1）</w:t>
            </w:r>
          </w:p>
        </w:tc>
        <w:tc>
          <w:tcPr>
            <w:tcW w:w="4466" w:type="dxa"/>
            <w:vAlign w:val="center"/>
          </w:tcPr>
          <w:p w:rsidR="007A5868" w:rsidRDefault="007A5868" w:rsidP="007A5868">
            <w:pPr>
              <w:widowControl/>
              <w:spacing w:line="240" w:lineRule="atLeast"/>
              <w:jc w:val="center"/>
              <w:textAlignment w:val="center"/>
              <w:rPr>
                <w:rFonts w:ascii="仿宋" w:eastAsia="仿宋" w:hAnsi="仿宋" w:cs="仿宋"/>
                <w:sz w:val="24"/>
                <w:szCs w:val="24"/>
              </w:rPr>
            </w:pPr>
            <w:r>
              <w:rPr>
                <w:rFonts w:ascii="仿宋" w:eastAsia="仿宋" w:hAnsi="仿宋" w:cs="仿宋" w:hint="eastAsia"/>
                <w:kern w:val="0"/>
                <w:sz w:val="24"/>
                <w:szCs w:val="24"/>
                <w:lang w:bidi="ar"/>
              </w:rPr>
              <w:t>天津市西青医院</w:t>
            </w:r>
          </w:p>
        </w:tc>
        <w:tc>
          <w:tcPr>
            <w:tcW w:w="852" w:type="dxa"/>
            <w:vAlign w:val="center"/>
          </w:tcPr>
          <w:p w:rsidR="007A5868" w:rsidRDefault="007A5868" w:rsidP="007A5868">
            <w:pPr>
              <w:widowControl/>
              <w:spacing w:line="240" w:lineRule="atLeast"/>
              <w:jc w:val="center"/>
              <w:textAlignment w:val="center"/>
              <w:rPr>
                <w:rFonts w:ascii="仿宋" w:eastAsia="仿宋" w:hAnsi="仿宋" w:cs="仿宋"/>
                <w:sz w:val="24"/>
                <w:szCs w:val="24"/>
              </w:rPr>
            </w:pPr>
            <w:r>
              <w:rPr>
                <w:rFonts w:ascii="仿宋" w:eastAsia="仿宋" w:hAnsi="仿宋" w:cs="仿宋" w:hint="eastAsia"/>
                <w:kern w:val="0"/>
                <w:sz w:val="24"/>
                <w:szCs w:val="24"/>
                <w:lang w:bidi="ar"/>
              </w:rPr>
              <w:t>10</w:t>
            </w:r>
            <w:r>
              <w:rPr>
                <w:rFonts w:ascii="仿宋_GB2312" w:eastAsia="仿宋_GB2312" w:hAnsi="宋体" w:cs="仿宋_GB2312" w:hint="eastAsia"/>
                <w:kern w:val="0"/>
                <w:sz w:val="24"/>
                <w:szCs w:val="24"/>
                <w:lang w:bidi="ar"/>
              </w:rPr>
              <w:t>台</w:t>
            </w:r>
          </w:p>
        </w:tc>
      </w:tr>
      <w:tr w:rsidR="007A5868" w:rsidTr="001A2952">
        <w:trPr>
          <w:trHeight w:val="20"/>
        </w:trPr>
        <w:tc>
          <w:tcPr>
            <w:tcW w:w="1291" w:type="dxa"/>
            <w:vMerge/>
          </w:tcPr>
          <w:p w:rsidR="007A5868" w:rsidRDefault="007A5868" w:rsidP="007A5868">
            <w:pPr>
              <w:spacing w:line="240" w:lineRule="atLeast"/>
              <w:jc w:val="center"/>
              <w:rPr>
                <w:rFonts w:ascii="仿宋" w:eastAsia="仿宋" w:hAnsi="仿宋" w:cs="仿宋"/>
                <w:kern w:val="0"/>
                <w:sz w:val="24"/>
                <w:szCs w:val="24"/>
              </w:rPr>
            </w:pPr>
          </w:p>
        </w:tc>
        <w:tc>
          <w:tcPr>
            <w:tcW w:w="1891" w:type="dxa"/>
            <w:vAlign w:val="center"/>
          </w:tcPr>
          <w:p w:rsidR="007A5868" w:rsidRDefault="007A5868" w:rsidP="007A5868">
            <w:pPr>
              <w:widowControl/>
              <w:spacing w:line="240" w:lineRule="atLeast"/>
              <w:jc w:val="center"/>
              <w:textAlignment w:val="center"/>
              <w:rPr>
                <w:rFonts w:ascii="仿宋" w:eastAsia="仿宋" w:hAnsi="仿宋" w:cs="仿宋"/>
                <w:sz w:val="24"/>
                <w:szCs w:val="24"/>
              </w:rPr>
            </w:pPr>
            <w:r>
              <w:rPr>
                <w:rFonts w:ascii="仿宋" w:eastAsia="仿宋" w:hAnsi="仿宋" w:cs="仿宋" w:hint="eastAsia"/>
                <w:kern w:val="0"/>
                <w:sz w:val="24"/>
                <w:szCs w:val="24"/>
                <w:lang w:bidi="ar"/>
              </w:rPr>
              <w:t>注射泵</w:t>
            </w:r>
            <w:r w:rsidR="007175EF">
              <w:rPr>
                <w:rFonts w:ascii="仿宋" w:eastAsia="仿宋" w:hAnsi="仿宋" w:cs="仿宋" w:hint="eastAsia"/>
                <w:kern w:val="0"/>
                <w:sz w:val="24"/>
                <w:szCs w:val="24"/>
                <w:lang w:bidi="ar"/>
              </w:rPr>
              <w:t>（2）</w:t>
            </w:r>
          </w:p>
        </w:tc>
        <w:tc>
          <w:tcPr>
            <w:tcW w:w="0" w:type="auto"/>
            <w:vAlign w:val="center"/>
          </w:tcPr>
          <w:p w:rsidR="007A5868" w:rsidRDefault="007A5868" w:rsidP="007A5868">
            <w:pPr>
              <w:widowControl/>
              <w:spacing w:line="240" w:lineRule="atLeast"/>
              <w:jc w:val="center"/>
              <w:textAlignment w:val="center"/>
              <w:rPr>
                <w:rFonts w:ascii="仿宋" w:eastAsia="仿宋" w:hAnsi="仿宋" w:cs="仿宋"/>
                <w:sz w:val="24"/>
                <w:szCs w:val="24"/>
              </w:rPr>
            </w:pPr>
            <w:r>
              <w:rPr>
                <w:rFonts w:ascii="仿宋" w:eastAsia="仿宋" w:hAnsi="仿宋" w:cs="仿宋" w:hint="eastAsia"/>
                <w:kern w:val="0"/>
                <w:sz w:val="24"/>
                <w:szCs w:val="24"/>
                <w:lang w:bidi="ar"/>
              </w:rPr>
              <w:t>宝坻区海滨医院</w:t>
            </w:r>
          </w:p>
        </w:tc>
        <w:tc>
          <w:tcPr>
            <w:tcW w:w="0" w:type="auto"/>
            <w:vAlign w:val="center"/>
          </w:tcPr>
          <w:p w:rsidR="007A5868" w:rsidRDefault="007A5868" w:rsidP="007A5868">
            <w:pPr>
              <w:widowControl/>
              <w:spacing w:line="240" w:lineRule="atLeast"/>
              <w:jc w:val="center"/>
              <w:textAlignment w:val="center"/>
              <w:rPr>
                <w:rFonts w:ascii="仿宋" w:eastAsia="仿宋" w:hAnsi="仿宋" w:cs="仿宋"/>
                <w:sz w:val="24"/>
                <w:szCs w:val="24"/>
              </w:rPr>
            </w:pPr>
            <w:r>
              <w:rPr>
                <w:rFonts w:ascii="仿宋" w:eastAsia="仿宋" w:hAnsi="仿宋" w:cs="仿宋" w:hint="eastAsia"/>
                <w:kern w:val="0"/>
                <w:sz w:val="24"/>
                <w:szCs w:val="24"/>
                <w:lang w:bidi="ar"/>
              </w:rPr>
              <w:t>2</w:t>
            </w:r>
            <w:r>
              <w:rPr>
                <w:rFonts w:ascii="仿宋_GB2312" w:eastAsia="仿宋_GB2312" w:hAnsi="宋体" w:cs="仿宋_GB2312" w:hint="eastAsia"/>
                <w:kern w:val="0"/>
                <w:sz w:val="24"/>
                <w:szCs w:val="24"/>
                <w:lang w:bidi="ar"/>
              </w:rPr>
              <w:t>台</w:t>
            </w:r>
          </w:p>
        </w:tc>
      </w:tr>
      <w:tr w:rsidR="007A5868" w:rsidTr="001A2952">
        <w:trPr>
          <w:trHeight w:val="20"/>
        </w:trPr>
        <w:tc>
          <w:tcPr>
            <w:tcW w:w="1291" w:type="dxa"/>
          </w:tcPr>
          <w:p w:rsidR="007A5868" w:rsidRDefault="007A5868" w:rsidP="007A5868">
            <w:pPr>
              <w:spacing w:line="240" w:lineRule="atLeast"/>
              <w:jc w:val="center"/>
              <w:rPr>
                <w:rFonts w:ascii="仿宋" w:eastAsia="仿宋" w:hAnsi="仿宋" w:cs="仿宋"/>
                <w:kern w:val="0"/>
                <w:sz w:val="24"/>
                <w:szCs w:val="24"/>
              </w:rPr>
            </w:pPr>
            <w:r>
              <w:rPr>
                <w:rFonts w:ascii="仿宋" w:eastAsia="仿宋" w:hAnsi="仿宋" w:cs="仿宋" w:hint="eastAsia"/>
                <w:kern w:val="0"/>
                <w:sz w:val="24"/>
                <w:szCs w:val="24"/>
                <w:lang w:bidi="ar"/>
              </w:rPr>
              <w:t>第九包</w:t>
            </w:r>
          </w:p>
        </w:tc>
        <w:tc>
          <w:tcPr>
            <w:tcW w:w="1891" w:type="dxa"/>
            <w:vAlign w:val="center"/>
          </w:tcPr>
          <w:p w:rsidR="007A5868" w:rsidRDefault="007A5868" w:rsidP="007A5868">
            <w:pPr>
              <w:widowControl/>
              <w:spacing w:line="240" w:lineRule="atLeast"/>
              <w:jc w:val="center"/>
              <w:textAlignment w:val="center"/>
              <w:rPr>
                <w:rFonts w:ascii="仿宋" w:eastAsia="仿宋" w:hAnsi="仿宋" w:cs="仿宋"/>
                <w:kern w:val="0"/>
                <w:sz w:val="24"/>
                <w:szCs w:val="24"/>
                <w:lang w:bidi="ar"/>
              </w:rPr>
            </w:pPr>
            <w:r>
              <w:rPr>
                <w:rFonts w:ascii="仿宋" w:eastAsia="仿宋" w:hAnsi="仿宋" w:cs="仿宋" w:hint="eastAsia"/>
                <w:kern w:val="0"/>
                <w:sz w:val="24"/>
                <w:szCs w:val="24"/>
                <w:lang w:bidi="ar"/>
              </w:rPr>
              <w:t>超声多普勒胎儿监护仪</w:t>
            </w:r>
          </w:p>
        </w:tc>
        <w:tc>
          <w:tcPr>
            <w:tcW w:w="0" w:type="auto"/>
            <w:vAlign w:val="center"/>
          </w:tcPr>
          <w:p w:rsidR="007A5868" w:rsidRDefault="007A5868" w:rsidP="007A5868">
            <w:pPr>
              <w:widowControl/>
              <w:spacing w:line="240" w:lineRule="atLeast"/>
              <w:jc w:val="center"/>
              <w:textAlignment w:val="center"/>
              <w:rPr>
                <w:rFonts w:ascii="仿宋" w:eastAsia="仿宋" w:hAnsi="仿宋" w:cs="仿宋"/>
                <w:kern w:val="0"/>
                <w:sz w:val="24"/>
                <w:szCs w:val="24"/>
                <w:lang w:bidi="ar"/>
              </w:rPr>
            </w:pPr>
            <w:r>
              <w:rPr>
                <w:rFonts w:ascii="仿宋" w:eastAsia="仿宋" w:hAnsi="仿宋" w:cs="仿宋" w:hint="eastAsia"/>
                <w:kern w:val="0"/>
                <w:sz w:val="24"/>
                <w:szCs w:val="24"/>
                <w:lang w:bidi="ar"/>
              </w:rPr>
              <w:t>西青区王稳庄镇社区卫生服务中心</w:t>
            </w:r>
          </w:p>
        </w:tc>
        <w:tc>
          <w:tcPr>
            <w:tcW w:w="0" w:type="auto"/>
            <w:vAlign w:val="center"/>
          </w:tcPr>
          <w:p w:rsidR="007A5868" w:rsidRDefault="007A5868" w:rsidP="007A5868">
            <w:pPr>
              <w:widowControl/>
              <w:spacing w:line="240" w:lineRule="atLeast"/>
              <w:jc w:val="center"/>
              <w:textAlignment w:val="center"/>
              <w:rPr>
                <w:rFonts w:ascii="仿宋" w:eastAsia="仿宋" w:hAnsi="仿宋" w:cs="仿宋"/>
                <w:kern w:val="0"/>
                <w:sz w:val="24"/>
                <w:szCs w:val="24"/>
                <w:lang w:bidi="ar"/>
              </w:rPr>
            </w:pPr>
            <w:r>
              <w:rPr>
                <w:rFonts w:ascii="仿宋" w:eastAsia="仿宋" w:hAnsi="仿宋" w:cs="仿宋" w:hint="eastAsia"/>
                <w:kern w:val="0"/>
                <w:sz w:val="24"/>
                <w:szCs w:val="24"/>
                <w:lang w:bidi="ar"/>
              </w:rPr>
              <w:t>1台</w:t>
            </w:r>
          </w:p>
        </w:tc>
      </w:tr>
      <w:tr w:rsidR="007A5868" w:rsidTr="001A2952">
        <w:trPr>
          <w:trHeight w:val="245"/>
        </w:trPr>
        <w:tc>
          <w:tcPr>
            <w:tcW w:w="1291" w:type="dxa"/>
          </w:tcPr>
          <w:p w:rsidR="007A5868" w:rsidRDefault="007A5868" w:rsidP="007A5868">
            <w:pPr>
              <w:spacing w:line="240" w:lineRule="atLeast"/>
              <w:jc w:val="center"/>
              <w:rPr>
                <w:rFonts w:ascii="仿宋" w:eastAsia="仿宋" w:hAnsi="仿宋" w:cs="仿宋"/>
                <w:kern w:val="0"/>
                <w:sz w:val="24"/>
                <w:szCs w:val="24"/>
              </w:rPr>
            </w:pPr>
            <w:r>
              <w:rPr>
                <w:rFonts w:ascii="仿宋" w:eastAsia="仿宋" w:hAnsi="仿宋" w:cs="仿宋" w:hint="eastAsia"/>
                <w:kern w:val="0"/>
                <w:sz w:val="24"/>
                <w:szCs w:val="24"/>
                <w:lang w:bidi="ar"/>
              </w:rPr>
              <w:t>第十包</w:t>
            </w:r>
          </w:p>
        </w:tc>
        <w:tc>
          <w:tcPr>
            <w:tcW w:w="1891" w:type="dxa"/>
            <w:vAlign w:val="center"/>
          </w:tcPr>
          <w:p w:rsidR="007A5868" w:rsidRDefault="007A5868" w:rsidP="007A5868">
            <w:pPr>
              <w:widowControl/>
              <w:spacing w:line="240" w:lineRule="atLeast"/>
              <w:jc w:val="center"/>
              <w:textAlignment w:val="center"/>
              <w:rPr>
                <w:rFonts w:ascii="仿宋" w:eastAsia="仿宋" w:hAnsi="仿宋" w:cs="仿宋"/>
                <w:kern w:val="0"/>
                <w:sz w:val="24"/>
                <w:szCs w:val="24"/>
                <w:lang w:bidi="ar"/>
              </w:rPr>
            </w:pPr>
            <w:r>
              <w:rPr>
                <w:rFonts w:ascii="仿宋" w:eastAsia="仿宋" w:hAnsi="仿宋" w:cs="仿宋" w:hint="eastAsia"/>
                <w:kern w:val="0"/>
                <w:sz w:val="24"/>
                <w:szCs w:val="24"/>
                <w:lang w:bidi="ar"/>
              </w:rPr>
              <w:t>便捷式胎心多普勒仪</w:t>
            </w:r>
          </w:p>
        </w:tc>
        <w:tc>
          <w:tcPr>
            <w:tcW w:w="0" w:type="auto"/>
            <w:vAlign w:val="center"/>
          </w:tcPr>
          <w:p w:rsidR="007A5868" w:rsidRDefault="007A5868" w:rsidP="007A5868">
            <w:pPr>
              <w:widowControl/>
              <w:spacing w:line="240" w:lineRule="atLeast"/>
              <w:jc w:val="center"/>
              <w:textAlignment w:val="center"/>
              <w:rPr>
                <w:rFonts w:ascii="仿宋" w:eastAsia="仿宋" w:hAnsi="仿宋" w:cs="仿宋"/>
                <w:kern w:val="0"/>
                <w:sz w:val="24"/>
                <w:szCs w:val="24"/>
                <w:lang w:bidi="ar"/>
              </w:rPr>
            </w:pPr>
            <w:r>
              <w:rPr>
                <w:rFonts w:ascii="仿宋" w:eastAsia="仿宋" w:hAnsi="仿宋" w:cs="仿宋" w:hint="eastAsia"/>
                <w:kern w:val="0"/>
                <w:sz w:val="24"/>
                <w:szCs w:val="24"/>
                <w:lang w:bidi="ar"/>
              </w:rPr>
              <w:t>津南区海棠街道社区卫生服务中心</w:t>
            </w:r>
          </w:p>
        </w:tc>
        <w:tc>
          <w:tcPr>
            <w:tcW w:w="0" w:type="auto"/>
            <w:vAlign w:val="center"/>
          </w:tcPr>
          <w:p w:rsidR="007A5868" w:rsidRDefault="007A5868" w:rsidP="007A5868">
            <w:pPr>
              <w:widowControl/>
              <w:spacing w:line="240" w:lineRule="atLeast"/>
              <w:jc w:val="center"/>
              <w:textAlignment w:val="center"/>
              <w:rPr>
                <w:rFonts w:ascii="仿宋" w:eastAsia="仿宋" w:hAnsi="仿宋" w:cs="仿宋"/>
                <w:kern w:val="0"/>
                <w:sz w:val="24"/>
                <w:szCs w:val="24"/>
                <w:lang w:bidi="ar"/>
              </w:rPr>
            </w:pPr>
            <w:r>
              <w:rPr>
                <w:rFonts w:ascii="仿宋" w:eastAsia="仿宋" w:hAnsi="仿宋" w:cs="仿宋" w:hint="eastAsia"/>
                <w:kern w:val="0"/>
                <w:sz w:val="24"/>
                <w:szCs w:val="24"/>
                <w:lang w:bidi="ar"/>
              </w:rPr>
              <w:t>2台</w:t>
            </w:r>
          </w:p>
        </w:tc>
      </w:tr>
      <w:tr w:rsidR="007A5868" w:rsidTr="001A2952">
        <w:trPr>
          <w:trHeight w:val="20"/>
        </w:trPr>
        <w:tc>
          <w:tcPr>
            <w:tcW w:w="1291" w:type="dxa"/>
          </w:tcPr>
          <w:p w:rsidR="007A5868" w:rsidRDefault="007A5868" w:rsidP="007A5868">
            <w:pPr>
              <w:spacing w:line="240" w:lineRule="atLeast"/>
              <w:jc w:val="center"/>
              <w:rPr>
                <w:rFonts w:ascii="仿宋" w:eastAsia="仿宋" w:hAnsi="仿宋" w:cs="仿宋"/>
                <w:kern w:val="0"/>
                <w:sz w:val="24"/>
                <w:szCs w:val="24"/>
              </w:rPr>
            </w:pPr>
            <w:r>
              <w:rPr>
                <w:rFonts w:ascii="仿宋" w:eastAsia="仿宋" w:hAnsi="仿宋" w:cs="仿宋" w:hint="eastAsia"/>
                <w:kern w:val="0"/>
                <w:sz w:val="24"/>
                <w:szCs w:val="24"/>
                <w:lang w:bidi="ar"/>
              </w:rPr>
              <w:t>第十一包</w:t>
            </w:r>
          </w:p>
        </w:tc>
        <w:tc>
          <w:tcPr>
            <w:tcW w:w="1891" w:type="dxa"/>
            <w:vAlign w:val="center"/>
          </w:tcPr>
          <w:p w:rsidR="007A5868" w:rsidRDefault="007A5868" w:rsidP="007A5868">
            <w:pPr>
              <w:widowControl/>
              <w:spacing w:line="240" w:lineRule="atLeast"/>
              <w:jc w:val="center"/>
              <w:textAlignment w:val="center"/>
              <w:rPr>
                <w:rFonts w:ascii="仿宋" w:eastAsia="仿宋" w:hAnsi="仿宋" w:cs="仿宋"/>
                <w:kern w:val="0"/>
                <w:sz w:val="24"/>
                <w:szCs w:val="24"/>
                <w:lang w:bidi="ar"/>
              </w:rPr>
            </w:pPr>
            <w:r>
              <w:rPr>
                <w:rFonts w:ascii="仿宋" w:eastAsia="仿宋" w:hAnsi="仿宋" w:cs="仿宋" w:hint="eastAsia"/>
                <w:kern w:val="0"/>
                <w:sz w:val="24"/>
                <w:szCs w:val="24"/>
                <w:lang w:bidi="ar"/>
              </w:rPr>
              <w:t>经皮黄疸仪</w:t>
            </w:r>
          </w:p>
        </w:tc>
        <w:tc>
          <w:tcPr>
            <w:tcW w:w="0" w:type="auto"/>
            <w:vAlign w:val="center"/>
          </w:tcPr>
          <w:p w:rsidR="007A5868" w:rsidRDefault="007A5868" w:rsidP="007A5868">
            <w:pPr>
              <w:widowControl/>
              <w:spacing w:line="240" w:lineRule="atLeast"/>
              <w:jc w:val="center"/>
              <w:textAlignment w:val="center"/>
              <w:rPr>
                <w:rFonts w:ascii="仿宋" w:eastAsia="仿宋" w:hAnsi="仿宋" w:cs="仿宋"/>
                <w:kern w:val="0"/>
                <w:sz w:val="24"/>
                <w:szCs w:val="24"/>
                <w:lang w:bidi="ar"/>
              </w:rPr>
            </w:pPr>
            <w:r>
              <w:rPr>
                <w:rFonts w:ascii="仿宋" w:eastAsia="仿宋" w:hAnsi="仿宋" w:cs="仿宋" w:hint="eastAsia"/>
                <w:kern w:val="0"/>
                <w:sz w:val="24"/>
                <w:szCs w:val="24"/>
                <w:lang w:bidi="ar"/>
              </w:rPr>
              <w:t>宝坻区钰华医院</w:t>
            </w:r>
          </w:p>
        </w:tc>
        <w:tc>
          <w:tcPr>
            <w:tcW w:w="0" w:type="auto"/>
            <w:vAlign w:val="center"/>
          </w:tcPr>
          <w:p w:rsidR="007A5868" w:rsidRDefault="007A5868" w:rsidP="007A5868">
            <w:pPr>
              <w:widowControl/>
              <w:spacing w:line="240" w:lineRule="atLeast"/>
              <w:jc w:val="center"/>
              <w:textAlignment w:val="center"/>
              <w:rPr>
                <w:rFonts w:ascii="仿宋" w:eastAsia="仿宋" w:hAnsi="仿宋" w:cs="仿宋"/>
                <w:kern w:val="0"/>
                <w:sz w:val="24"/>
                <w:szCs w:val="24"/>
                <w:lang w:bidi="ar"/>
              </w:rPr>
            </w:pPr>
            <w:r>
              <w:rPr>
                <w:rFonts w:ascii="仿宋" w:eastAsia="仿宋" w:hAnsi="仿宋" w:cs="仿宋" w:hint="eastAsia"/>
                <w:kern w:val="0"/>
                <w:sz w:val="24"/>
                <w:szCs w:val="24"/>
                <w:lang w:bidi="ar"/>
              </w:rPr>
              <w:t>1台</w:t>
            </w:r>
          </w:p>
        </w:tc>
      </w:tr>
      <w:tr w:rsidR="007A5868" w:rsidTr="001A2952">
        <w:trPr>
          <w:trHeight w:val="20"/>
        </w:trPr>
        <w:tc>
          <w:tcPr>
            <w:tcW w:w="1291" w:type="dxa"/>
          </w:tcPr>
          <w:p w:rsidR="007A5868" w:rsidRDefault="007A5868" w:rsidP="007A5868">
            <w:pPr>
              <w:spacing w:line="240" w:lineRule="atLeast"/>
              <w:jc w:val="center"/>
              <w:rPr>
                <w:rFonts w:ascii="仿宋" w:eastAsia="仿宋" w:hAnsi="仿宋" w:cs="仿宋"/>
                <w:kern w:val="0"/>
                <w:sz w:val="24"/>
                <w:szCs w:val="24"/>
              </w:rPr>
            </w:pPr>
            <w:r>
              <w:rPr>
                <w:rFonts w:ascii="仿宋" w:eastAsia="仿宋" w:hAnsi="仿宋" w:cs="仿宋" w:hint="eastAsia"/>
                <w:kern w:val="0"/>
                <w:sz w:val="24"/>
                <w:szCs w:val="24"/>
                <w:lang w:bidi="ar"/>
              </w:rPr>
              <w:t>第十二包</w:t>
            </w:r>
          </w:p>
        </w:tc>
        <w:tc>
          <w:tcPr>
            <w:tcW w:w="1891" w:type="dxa"/>
            <w:vAlign w:val="center"/>
          </w:tcPr>
          <w:p w:rsidR="007A5868" w:rsidRDefault="007A5868" w:rsidP="007A5868">
            <w:pPr>
              <w:widowControl/>
              <w:spacing w:line="240" w:lineRule="atLeast"/>
              <w:jc w:val="center"/>
              <w:textAlignment w:val="center"/>
              <w:rPr>
                <w:rFonts w:ascii="仿宋" w:eastAsia="仿宋" w:hAnsi="仿宋" w:cs="仿宋"/>
                <w:kern w:val="0"/>
                <w:sz w:val="24"/>
                <w:szCs w:val="24"/>
                <w:lang w:bidi="ar"/>
              </w:rPr>
            </w:pPr>
            <w:r>
              <w:rPr>
                <w:rFonts w:ascii="仿宋" w:eastAsia="仿宋" w:hAnsi="仿宋" w:cs="仿宋" w:hint="eastAsia"/>
                <w:kern w:val="0"/>
                <w:sz w:val="24"/>
                <w:szCs w:val="24"/>
                <w:lang w:bidi="ar"/>
              </w:rPr>
              <w:t>经皮黄疸检测仪</w:t>
            </w:r>
          </w:p>
        </w:tc>
        <w:tc>
          <w:tcPr>
            <w:tcW w:w="0" w:type="auto"/>
            <w:vAlign w:val="center"/>
          </w:tcPr>
          <w:p w:rsidR="007A5868" w:rsidRDefault="007A5868" w:rsidP="007A5868">
            <w:pPr>
              <w:widowControl/>
              <w:spacing w:line="240" w:lineRule="atLeast"/>
              <w:jc w:val="center"/>
              <w:textAlignment w:val="center"/>
              <w:rPr>
                <w:rFonts w:ascii="仿宋" w:eastAsia="仿宋" w:hAnsi="仿宋" w:cs="仿宋"/>
                <w:kern w:val="0"/>
                <w:sz w:val="24"/>
                <w:szCs w:val="24"/>
                <w:lang w:bidi="ar"/>
              </w:rPr>
            </w:pPr>
            <w:r>
              <w:rPr>
                <w:rFonts w:ascii="仿宋" w:eastAsia="仿宋" w:hAnsi="仿宋" w:cs="仿宋" w:hint="eastAsia"/>
                <w:kern w:val="0"/>
                <w:sz w:val="24"/>
                <w:szCs w:val="24"/>
                <w:lang w:bidi="ar"/>
              </w:rPr>
              <w:t>西青区精武镇社区卫生服务中心</w:t>
            </w:r>
          </w:p>
        </w:tc>
        <w:tc>
          <w:tcPr>
            <w:tcW w:w="0" w:type="auto"/>
            <w:vAlign w:val="center"/>
          </w:tcPr>
          <w:p w:rsidR="007A5868" w:rsidRDefault="007A5868" w:rsidP="007A5868">
            <w:pPr>
              <w:widowControl/>
              <w:spacing w:line="240" w:lineRule="atLeast"/>
              <w:jc w:val="center"/>
              <w:textAlignment w:val="center"/>
              <w:rPr>
                <w:rFonts w:ascii="仿宋" w:eastAsia="仿宋" w:hAnsi="仿宋" w:cs="仿宋"/>
                <w:kern w:val="0"/>
                <w:sz w:val="24"/>
                <w:szCs w:val="24"/>
                <w:lang w:bidi="ar"/>
              </w:rPr>
            </w:pPr>
            <w:r>
              <w:rPr>
                <w:rFonts w:ascii="仿宋" w:eastAsia="仿宋" w:hAnsi="仿宋" w:cs="仿宋" w:hint="eastAsia"/>
                <w:kern w:val="0"/>
                <w:sz w:val="24"/>
                <w:szCs w:val="24"/>
                <w:lang w:bidi="ar"/>
              </w:rPr>
              <w:t>1台</w:t>
            </w:r>
          </w:p>
        </w:tc>
      </w:tr>
      <w:tr w:rsidR="007A5868" w:rsidTr="001A2952">
        <w:trPr>
          <w:trHeight w:val="190"/>
        </w:trPr>
        <w:tc>
          <w:tcPr>
            <w:tcW w:w="1291" w:type="dxa"/>
          </w:tcPr>
          <w:p w:rsidR="007A5868" w:rsidRDefault="007A5868" w:rsidP="007A5868">
            <w:pPr>
              <w:spacing w:line="240" w:lineRule="atLeast"/>
              <w:jc w:val="center"/>
              <w:rPr>
                <w:rFonts w:ascii="仿宋" w:eastAsia="仿宋" w:hAnsi="仿宋" w:cs="仿宋"/>
                <w:kern w:val="0"/>
                <w:sz w:val="24"/>
                <w:szCs w:val="24"/>
              </w:rPr>
            </w:pPr>
            <w:r>
              <w:rPr>
                <w:rFonts w:ascii="仿宋" w:eastAsia="仿宋" w:hAnsi="仿宋" w:cs="仿宋" w:hint="eastAsia"/>
                <w:kern w:val="0"/>
                <w:sz w:val="24"/>
                <w:szCs w:val="24"/>
                <w:lang w:bidi="ar"/>
              </w:rPr>
              <w:t>第十三包</w:t>
            </w:r>
          </w:p>
        </w:tc>
        <w:tc>
          <w:tcPr>
            <w:tcW w:w="1891" w:type="dxa"/>
            <w:vAlign w:val="center"/>
          </w:tcPr>
          <w:p w:rsidR="007A5868" w:rsidRDefault="007A5868" w:rsidP="007A5868">
            <w:pPr>
              <w:widowControl/>
              <w:spacing w:line="240" w:lineRule="atLeast"/>
              <w:jc w:val="center"/>
              <w:textAlignment w:val="center"/>
              <w:rPr>
                <w:rFonts w:ascii="仿宋" w:eastAsia="仿宋" w:hAnsi="仿宋" w:cs="仿宋"/>
                <w:kern w:val="0"/>
                <w:sz w:val="24"/>
                <w:szCs w:val="24"/>
                <w:lang w:bidi="ar"/>
              </w:rPr>
            </w:pPr>
            <w:r>
              <w:rPr>
                <w:rFonts w:ascii="仿宋" w:eastAsia="仿宋" w:hAnsi="仿宋" w:cs="仿宋" w:hint="eastAsia"/>
                <w:kern w:val="0"/>
                <w:sz w:val="24"/>
                <w:szCs w:val="24"/>
                <w:lang w:bidi="ar"/>
              </w:rPr>
              <w:t>医用臭氧治疗仪</w:t>
            </w:r>
          </w:p>
        </w:tc>
        <w:tc>
          <w:tcPr>
            <w:tcW w:w="0" w:type="auto"/>
            <w:vAlign w:val="center"/>
          </w:tcPr>
          <w:p w:rsidR="007A5868" w:rsidRDefault="007A5868" w:rsidP="007A5868">
            <w:pPr>
              <w:widowControl/>
              <w:spacing w:line="240" w:lineRule="atLeast"/>
              <w:jc w:val="center"/>
              <w:textAlignment w:val="center"/>
              <w:rPr>
                <w:rFonts w:ascii="仿宋" w:eastAsia="仿宋" w:hAnsi="仿宋" w:cs="仿宋"/>
                <w:kern w:val="0"/>
                <w:sz w:val="24"/>
                <w:szCs w:val="24"/>
                <w:lang w:bidi="ar"/>
              </w:rPr>
            </w:pPr>
            <w:r>
              <w:rPr>
                <w:rFonts w:ascii="仿宋" w:eastAsia="仿宋" w:hAnsi="仿宋" w:cs="仿宋" w:hint="eastAsia"/>
                <w:kern w:val="0"/>
                <w:sz w:val="24"/>
                <w:szCs w:val="24"/>
                <w:lang w:bidi="ar"/>
              </w:rPr>
              <w:t>蓟州邦均镇中心卫生院</w:t>
            </w:r>
          </w:p>
        </w:tc>
        <w:tc>
          <w:tcPr>
            <w:tcW w:w="0" w:type="auto"/>
            <w:vAlign w:val="center"/>
          </w:tcPr>
          <w:p w:rsidR="007A5868" w:rsidRDefault="007A5868" w:rsidP="007A5868">
            <w:pPr>
              <w:widowControl/>
              <w:spacing w:line="240" w:lineRule="atLeast"/>
              <w:jc w:val="center"/>
              <w:textAlignment w:val="center"/>
              <w:rPr>
                <w:rFonts w:ascii="仿宋" w:eastAsia="仿宋" w:hAnsi="仿宋" w:cs="仿宋"/>
                <w:kern w:val="0"/>
                <w:sz w:val="24"/>
                <w:szCs w:val="24"/>
                <w:lang w:bidi="ar"/>
              </w:rPr>
            </w:pPr>
            <w:r>
              <w:rPr>
                <w:rFonts w:ascii="仿宋" w:eastAsia="仿宋" w:hAnsi="仿宋" w:cs="仿宋" w:hint="eastAsia"/>
                <w:kern w:val="0"/>
                <w:sz w:val="24"/>
                <w:szCs w:val="24"/>
                <w:lang w:bidi="ar"/>
              </w:rPr>
              <w:t>1台</w:t>
            </w:r>
          </w:p>
        </w:tc>
      </w:tr>
      <w:tr w:rsidR="007A5868" w:rsidTr="001A2952">
        <w:trPr>
          <w:trHeight w:val="20"/>
        </w:trPr>
        <w:tc>
          <w:tcPr>
            <w:tcW w:w="1291" w:type="dxa"/>
          </w:tcPr>
          <w:p w:rsidR="007A5868" w:rsidRDefault="007A5868" w:rsidP="007A5868">
            <w:pPr>
              <w:spacing w:line="240" w:lineRule="atLeast"/>
              <w:jc w:val="center"/>
              <w:rPr>
                <w:rFonts w:ascii="仿宋" w:eastAsia="仿宋" w:hAnsi="仿宋" w:cs="仿宋"/>
                <w:kern w:val="0"/>
                <w:sz w:val="24"/>
                <w:szCs w:val="24"/>
              </w:rPr>
            </w:pPr>
            <w:r>
              <w:rPr>
                <w:rFonts w:ascii="仿宋" w:eastAsia="仿宋" w:hAnsi="仿宋" w:cs="仿宋" w:hint="eastAsia"/>
                <w:kern w:val="0"/>
                <w:sz w:val="24"/>
                <w:szCs w:val="24"/>
                <w:lang w:bidi="ar"/>
              </w:rPr>
              <w:t>第十四包</w:t>
            </w:r>
          </w:p>
        </w:tc>
        <w:tc>
          <w:tcPr>
            <w:tcW w:w="1891" w:type="dxa"/>
            <w:vAlign w:val="center"/>
          </w:tcPr>
          <w:p w:rsidR="007A5868" w:rsidRDefault="007A5868" w:rsidP="007A5868">
            <w:pPr>
              <w:widowControl/>
              <w:spacing w:line="240" w:lineRule="atLeast"/>
              <w:jc w:val="center"/>
              <w:textAlignment w:val="center"/>
              <w:rPr>
                <w:rFonts w:ascii="仿宋" w:eastAsia="仿宋" w:hAnsi="仿宋" w:cs="仿宋"/>
                <w:kern w:val="0"/>
                <w:sz w:val="24"/>
                <w:szCs w:val="24"/>
                <w:lang w:bidi="ar"/>
              </w:rPr>
            </w:pPr>
            <w:r>
              <w:rPr>
                <w:rFonts w:ascii="仿宋" w:eastAsia="仿宋" w:hAnsi="仿宋" w:cs="仿宋" w:hint="eastAsia"/>
                <w:kern w:val="0"/>
                <w:sz w:val="24"/>
                <w:szCs w:val="24"/>
                <w:lang w:bidi="ar"/>
              </w:rPr>
              <w:t>电灼光治疗仪</w:t>
            </w:r>
          </w:p>
        </w:tc>
        <w:tc>
          <w:tcPr>
            <w:tcW w:w="0" w:type="auto"/>
            <w:vAlign w:val="center"/>
          </w:tcPr>
          <w:p w:rsidR="007A5868" w:rsidRDefault="007A5868" w:rsidP="007A5868">
            <w:pPr>
              <w:widowControl/>
              <w:spacing w:line="240" w:lineRule="atLeast"/>
              <w:jc w:val="center"/>
              <w:textAlignment w:val="center"/>
              <w:rPr>
                <w:rFonts w:ascii="仿宋" w:eastAsia="仿宋" w:hAnsi="仿宋" w:cs="仿宋"/>
                <w:kern w:val="0"/>
                <w:sz w:val="24"/>
                <w:szCs w:val="24"/>
                <w:lang w:bidi="ar"/>
              </w:rPr>
            </w:pPr>
            <w:r>
              <w:rPr>
                <w:rFonts w:ascii="仿宋" w:eastAsia="仿宋" w:hAnsi="仿宋" w:cs="仿宋" w:hint="eastAsia"/>
                <w:kern w:val="0"/>
                <w:sz w:val="24"/>
                <w:szCs w:val="24"/>
                <w:lang w:bidi="ar"/>
              </w:rPr>
              <w:t>武清区黄庄镇卫生院</w:t>
            </w:r>
          </w:p>
        </w:tc>
        <w:tc>
          <w:tcPr>
            <w:tcW w:w="0" w:type="auto"/>
            <w:vAlign w:val="center"/>
          </w:tcPr>
          <w:p w:rsidR="007A5868" w:rsidRDefault="007A5868" w:rsidP="007A5868">
            <w:pPr>
              <w:widowControl/>
              <w:spacing w:line="240" w:lineRule="atLeast"/>
              <w:jc w:val="center"/>
              <w:textAlignment w:val="center"/>
              <w:rPr>
                <w:rFonts w:ascii="仿宋" w:eastAsia="仿宋" w:hAnsi="仿宋" w:cs="仿宋"/>
                <w:kern w:val="0"/>
                <w:sz w:val="24"/>
                <w:szCs w:val="24"/>
                <w:lang w:bidi="ar"/>
              </w:rPr>
            </w:pPr>
            <w:r>
              <w:rPr>
                <w:rFonts w:ascii="仿宋" w:eastAsia="仿宋" w:hAnsi="仿宋" w:cs="仿宋" w:hint="eastAsia"/>
                <w:kern w:val="0"/>
                <w:sz w:val="24"/>
                <w:szCs w:val="24"/>
                <w:lang w:bidi="ar"/>
              </w:rPr>
              <w:t>1台</w:t>
            </w:r>
          </w:p>
        </w:tc>
      </w:tr>
      <w:tr w:rsidR="007A5868" w:rsidTr="001A2952">
        <w:trPr>
          <w:trHeight w:val="20"/>
        </w:trPr>
        <w:tc>
          <w:tcPr>
            <w:tcW w:w="1291" w:type="dxa"/>
          </w:tcPr>
          <w:p w:rsidR="007A5868" w:rsidRDefault="007A5868" w:rsidP="007A5868">
            <w:pPr>
              <w:spacing w:line="240" w:lineRule="atLeast"/>
              <w:jc w:val="center"/>
              <w:rPr>
                <w:rFonts w:ascii="仿宋" w:eastAsia="仿宋" w:hAnsi="仿宋" w:cs="仿宋"/>
                <w:kern w:val="0"/>
                <w:sz w:val="24"/>
                <w:szCs w:val="24"/>
              </w:rPr>
            </w:pPr>
            <w:r>
              <w:rPr>
                <w:rFonts w:ascii="仿宋" w:eastAsia="仿宋" w:hAnsi="仿宋" w:cs="仿宋" w:hint="eastAsia"/>
                <w:kern w:val="0"/>
                <w:sz w:val="24"/>
                <w:szCs w:val="24"/>
                <w:lang w:bidi="ar"/>
              </w:rPr>
              <w:t>第十五包</w:t>
            </w:r>
          </w:p>
        </w:tc>
        <w:tc>
          <w:tcPr>
            <w:tcW w:w="1891" w:type="dxa"/>
            <w:vAlign w:val="center"/>
          </w:tcPr>
          <w:p w:rsidR="007A5868" w:rsidRDefault="007A5868" w:rsidP="007A5868">
            <w:pPr>
              <w:widowControl/>
              <w:spacing w:line="240" w:lineRule="atLeast"/>
              <w:jc w:val="center"/>
              <w:textAlignment w:val="center"/>
              <w:rPr>
                <w:rFonts w:ascii="仿宋" w:eastAsia="仿宋" w:hAnsi="仿宋" w:cs="仿宋"/>
                <w:kern w:val="0"/>
                <w:sz w:val="24"/>
                <w:szCs w:val="24"/>
                <w:lang w:bidi="ar"/>
              </w:rPr>
            </w:pPr>
            <w:r>
              <w:rPr>
                <w:rFonts w:ascii="仿宋" w:eastAsia="仿宋" w:hAnsi="仿宋" w:cs="仿宋" w:hint="eastAsia"/>
                <w:kern w:val="0"/>
                <w:sz w:val="24"/>
                <w:szCs w:val="24"/>
                <w:lang w:bidi="ar"/>
              </w:rPr>
              <w:t>盆底功能</w:t>
            </w:r>
          </w:p>
          <w:p w:rsidR="007A5868" w:rsidRDefault="007A5868" w:rsidP="007A5868">
            <w:pPr>
              <w:widowControl/>
              <w:spacing w:line="240" w:lineRule="atLeast"/>
              <w:jc w:val="center"/>
              <w:textAlignment w:val="center"/>
              <w:rPr>
                <w:rFonts w:ascii="仿宋" w:eastAsia="仿宋" w:hAnsi="仿宋" w:cs="仿宋"/>
                <w:kern w:val="0"/>
                <w:sz w:val="24"/>
                <w:szCs w:val="24"/>
                <w:lang w:bidi="ar"/>
              </w:rPr>
            </w:pPr>
            <w:r>
              <w:rPr>
                <w:rFonts w:ascii="仿宋" w:eastAsia="仿宋" w:hAnsi="仿宋" w:cs="仿宋" w:hint="eastAsia"/>
                <w:kern w:val="0"/>
                <w:sz w:val="24"/>
                <w:szCs w:val="24"/>
                <w:lang w:bidi="ar"/>
              </w:rPr>
              <w:t>磁刺激治疗仪</w:t>
            </w:r>
          </w:p>
        </w:tc>
        <w:tc>
          <w:tcPr>
            <w:tcW w:w="0" w:type="auto"/>
            <w:vAlign w:val="center"/>
          </w:tcPr>
          <w:p w:rsidR="007A5868" w:rsidRDefault="007A5868" w:rsidP="007A5868">
            <w:pPr>
              <w:widowControl/>
              <w:spacing w:line="240" w:lineRule="atLeast"/>
              <w:jc w:val="center"/>
              <w:textAlignment w:val="center"/>
              <w:rPr>
                <w:rFonts w:ascii="仿宋" w:eastAsia="仿宋" w:hAnsi="仿宋" w:cs="仿宋"/>
                <w:kern w:val="0"/>
                <w:sz w:val="24"/>
                <w:szCs w:val="24"/>
                <w:lang w:bidi="ar"/>
              </w:rPr>
            </w:pPr>
            <w:r>
              <w:rPr>
                <w:rFonts w:ascii="仿宋" w:eastAsia="仿宋" w:hAnsi="仿宋" w:cs="仿宋" w:hint="eastAsia"/>
                <w:kern w:val="0"/>
                <w:sz w:val="24"/>
                <w:szCs w:val="24"/>
                <w:lang w:bidi="ar"/>
              </w:rPr>
              <w:t>西青区妇幼保健计划生育服务中心</w:t>
            </w:r>
          </w:p>
        </w:tc>
        <w:tc>
          <w:tcPr>
            <w:tcW w:w="0" w:type="auto"/>
            <w:vAlign w:val="center"/>
          </w:tcPr>
          <w:p w:rsidR="007A5868" w:rsidRDefault="007A5868" w:rsidP="007A5868">
            <w:pPr>
              <w:widowControl/>
              <w:spacing w:line="240" w:lineRule="atLeast"/>
              <w:jc w:val="center"/>
              <w:textAlignment w:val="center"/>
              <w:rPr>
                <w:rFonts w:ascii="仿宋" w:eastAsia="仿宋" w:hAnsi="仿宋" w:cs="仿宋"/>
                <w:kern w:val="0"/>
                <w:sz w:val="24"/>
                <w:szCs w:val="24"/>
                <w:lang w:bidi="ar"/>
              </w:rPr>
            </w:pPr>
            <w:r>
              <w:rPr>
                <w:rFonts w:ascii="仿宋" w:eastAsia="仿宋" w:hAnsi="仿宋" w:cs="仿宋" w:hint="eastAsia"/>
                <w:kern w:val="0"/>
                <w:sz w:val="24"/>
                <w:szCs w:val="24"/>
                <w:lang w:bidi="ar"/>
              </w:rPr>
              <w:t>1台</w:t>
            </w:r>
          </w:p>
        </w:tc>
      </w:tr>
    </w:tbl>
    <w:p w:rsidR="000F48D9" w:rsidRPr="0080752E" w:rsidRDefault="00EC1C14" w:rsidP="00FC6D3B">
      <w:pPr>
        <w:autoSpaceDE w:val="0"/>
        <w:autoSpaceDN w:val="0"/>
        <w:adjustRightInd w:val="0"/>
        <w:spacing w:line="360" w:lineRule="auto"/>
        <w:ind w:firstLineChars="200" w:firstLine="480"/>
        <w:rPr>
          <w:color w:val="000000"/>
          <w:sz w:val="24"/>
        </w:rPr>
      </w:pPr>
      <w:r w:rsidRPr="0079372F">
        <w:rPr>
          <w:rFonts w:cs="宋体" w:hint="eastAsia"/>
          <w:kern w:val="0"/>
          <w:sz w:val="24"/>
          <w:szCs w:val="24"/>
        </w:rPr>
        <w:t>★</w:t>
      </w:r>
      <w:r w:rsidR="000F48D9" w:rsidRPr="0080752E">
        <w:rPr>
          <w:rFonts w:hint="eastAsia"/>
          <w:color w:val="000000"/>
          <w:sz w:val="24"/>
        </w:rPr>
        <w:t>（</w:t>
      </w:r>
      <w:r>
        <w:rPr>
          <w:rFonts w:hint="eastAsia"/>
          <w:color w:val="000000"/>
          <w:sz w:val="24"/>
        </w:rPr>
        <w:t>四</w:t>
      </w:r>
      <w:r w:rsidR="000F48D9" w:rsidRPr="0080752E">
        <w:rPr>
          <w:rFonts w:hint="eastAsia"/>
          <w:color w:val="000000"/>
          <w:sz w:val="24"/>
        </w:rPr>
        <w:t>）付款方式</w:t>
      </w:r>
    </w:p>
    <w:p w:rsidR="00426F8D" w:rsidRPr="00646C32" w:rsidRDefault="007A5868" w:rsidP="00FC6D3B">
      <w:pPr>
        <w:autoSpaceDE w:val="0"/>
        <w:autoSpaceDN w:val="0"/>
        <w:adjustRightInd w:val="0"/>
        <w:spacing w:line="360" w:lineRule="auto"/>
        <w:ind w:firstLineChars="200" w:firstLine="480"/>
        <w:rPr>
          <w:sz w:val="24"/>
        </w:rPr>
      </w:pPr>
      <w:r w:rsidRPr="00646C32">
        <w:rPr>
          <w:rFonts w:hint="eastAsia"/>
          <w:sz w:val="24"/>
        </w:rPr>
        <w:t>签订合同后</w:t>
      </w:r>
      <w:r w:rsidRPr="00646C32">
        <w:rPr>
          <w:rFonts w:hint="eastAsia"/>
          <w:sz w:val="24"/>
        </w:rPr>
        <w:t>15</w:t>
      </w:r>
      <w:r w:rsidRPr="00646C32">
        <w:rPr>
          <w:rFonts w:hint="eastAsia"/>
          <w:sz w:val="24"/>
        </w:rPr>
        <w:t>个工作日内支付合同总额的</w:t>
      </w:r>
      <w:r w:rsidRPr="00646C32">
        <w:rPr>
          <w:rFonts w:hint="eastAsia"/>
          <w:sz w:val="24"/>
        </w:rPr>
        <w:t>30%</w:t>
      </w:r>
      <w:r w:rsidRPr="00646C32">
        <w:rPr>
          <w:rFonts w:hint="eastAsia"/>
          <w:sz w:val="24"/>
        </w:rPr>
        <w:t>，货到后对产品品牌、型号、数量及外观的完整性验收合格后</w:t>
      </w:r>
      <w:r w:rsidRPr="00646C32">
        <w:rPr>
          <w:rFonts w:hint="eastAsia"/>
          <w:sz w:val="24"/>
        </w:rPr>
        <w:t>15</w:t>
      </w:r>
      <w:r w:rsidRPr="00646C32">
        <w:rPr>
          <w:rFonts w:hint="eastAsia"/>
          <w:sz w:val="24"/>
        </w:rPr>
        <w:t>个工作日内支付合同总额的</w:t>
      </w:r>
      <w:r w:rsidRPr="00646C32">
        <w:rPr>
          <w:rFonts w:hint="eastAsia"/>
          <w:sz w:val="24"/>
        </w:rPr>
        <w:t>60%</w:t>
      </w:r>
      <w:r w:rsidRPr="00646C32">
        <w:rPr>
          <w:rFonts w:hint="eastAsia"/>
          <w:sz w:val="24"/>
        </w:rPr>
        <w:t>，现场安装、调试完毕且验收合格无质量问题</w:t>
      </w:r>
      <w:r w:rsidRPr="00646C32">
        <w:rPr>
          <w:rFonts w:hint="eastAsia"/>
          <w:sz w:val="24"/>
        </w:rPr>
        <w:t>15</w:t>
      </w:r>
      <w:r w:rsidRPr="00646C32">
        <w:rPr>
          <w:rFonts w:hint="eastAsia"/>
          <w:sz w:val="24"/>
        </w:rPr>
        <w:t>个工作日内支付合同总额的</w:t>
      </w:r>
      <w:r w:rsidRPr="00646C32">
        <w:rPr>
          <w:rFonts w:hint="eastAsia"/>
          <w:sz w:val="24"/>
        </w:rPr>
        <w:t>10%</w:t>
      </w:r>
      <w:r w:rsidR="00426F8D" w:rsidRPr="00646C32">
        <w:rPr>
          <w:rFonts w:hint="eastAsia"/>
          <w:sz w:val="24"/>
        </w:rPr>
        <w:t>（特殊情况以合同为准）。</w:t>
      </w:r>
    </w:p>
    <w:p w:rsidR="00426F8D" w:rsidRPr="007A5868" w:rsidRDefault="00EC1C14" w:rsidP="00FC6D3B">
      <w:pPr>
        <w:autoSpaceDE w:val="0"/>
        <w:autoSpaceDN w:val="0"/>
        <w:adjustRightInd w:val="0"/>
        <w:spacing w:line="360" w:lineRule="auto"/>
        <w:ind w:firstLineChars="200" w:firstLine="480"/>
        <w:rPr>
          <w:sz w:val="24"/>
        </w:rPr>
      </w:pPr>
      <w:r w:rsidRPr="00646C32">
        <w:rPr>
          <w:rFonts w:cs="宋体" w:hint="eastAsia"/>
          <w:kern w:val="0"/>
          <w:sz w:val="24"/>
          <w:szCs w:val="24"/>
        </w:rPr>
        <w:t>★</w:t>
      </w:r>
      <w:r w:rsidR="00426F8D" w:rsidRPr="00646C32">
        <w:rPr>
          <w:rFonts w:hint="eastAsia"/>
          <w:sz w:val="24"/>
        </w:rPr>
        <w:t>（</w:t>
      </w:r>
      <w:r w:rsidRPr="00646C32">
        <w:rPr>
          <w:rFonts w:hint="eastAsia"/>
          <w:sz w:val="24"/>
        </w:rPr>
        <w:t>五</w:t>
      </w:r>
      <w:r w:rsidR="00426F8D" w:rsidRPr="00646C32">
        <w:rPr>
          <w:rFonts w:hint="eastAsia"/>
          <w:sz w:val="24"/>
        </w:rPr>
        <w:t>）投标保</w:t>
      </w:r>
      <w:r w:rsidR="00426F8D" w:rsidRPr="007A5868">
        <w:rPr>
          <w:rFonts w:hint="eastAsia"/>
          <w:sz w:val="24"/>
        </w:rPr>
        <w:t>证金和履约保证金</w:t>
      </w:r>
    </w:p>
    <w:p w:rsidR="00426F8D" w:rsidRDefault="00426F8D" w:rsidP="00FC6D3B">
      <w:pPr>
        <w:autoSpaceDE w:val="0"/>
        <w:autoSpaceDN w:val="0"/>
        <w:adjustRightInd w:val="0"/>
        <w:spacing w:line="360" w:lineRule="auto"/>
        <w:ind w:firstLineChars="200" w:firstLine="480"/>
        <w:rPr>
          <w:color w:val="000000"/>
          <w:sz w:val="24"/>
        </w:rPr>
      </w:pPr>
      <w:r w:rsidRPr="0080752E">
        <w:rPr>
          <w:rFonts w:hint="eastAsia"/>
          <w:color w:val="000000"/>
          <w:sz w:val="24"/>
        </w:rPr>
        <w:t>本项目不收取投标保证金和履约保证金。</w:t>
      </w:r>
    </w:p>
    <w:p w:rsidR="0063365F" w:rsidRDefault="00EC1C14" w:rsidP="00FC6D3B">
      <w:pPr>
        <w:autoSpaceDE w:val="0"/>
        <w:autoSpaceDN w:val="0"/>
        <w:adjustRightInd w:val="0"/>
        <w:spacing w:line="360" w:lineRule="auto"/>
        <w:ind w:firstLineChars="200" w:firstLine="480"/>
        <w:rPr>
          <w:color w:val="000000"/>
          <w:sz w:val="24"/>
        </w:rPr>
      </w:pPr>
      <w:r w:rsidRPr="0079372F">
        <w:rPr>
          <w:rFonts w:cs="宋体" w:hint="eastAsia"/>
          <w:kern w:val="0"/>
          <w:sz w:val="24"/>
          <w:szCs w:val="24"/>
        </w:rPr>
        <w:t>★</w:t>
      </w:r>
      <w:r w:rsidR="0063365F">
        <w:rPr>
          <w:rFonts w:hint="eastAsia"/>
          <w:color w:val="000000"/>
          <w:sz w:val="24"/>
        </w:rPr>
        <w:t>（</w:t>
      </w:r>
      <w:r>
        <w:rPr>
          <w:rFonts w:hint="eastAsia"/>
          <w:color w:val="000000"/>
          <w:sz w:val="24"/>
        </w:rPr>
        <w:t>六</w:t>
      </w:r>
      <w:r w:rsidR="0063365F">
        <w:rPr>
          <w:rFonts w:hint="eastAsia"/>
          <w:color w:val="000000"/>
          <w:sz w:val="24"/>
        </w:rPr>
        <w:t>）验收</w:t>
      </w:r>
      <w:r w:rsidR="003337F2">
        <w:rPr>
          <w:rFonts w:hint="eastAsia"/>
          <w:color w:val="000000"/>
          <w:sz w:val="24"/>
        </w:rPr>
        <w:t>方法及标准</w:t>
      </w:r>
    </w:p>
    <w:p w:rsidR="004D5AE3" w:rsidRDefault="004D5AE3" w:rsidP="00FC6D3B">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sidR="003337F2">
        <w:rPr>
          <w:rFonts w:hint="eastAsia"/>
          <w:color w:val="000000"/>
          <w:sz w:val="24"/>
        </w:rPr>
        <w:t>和现行</w:t>
      </w:r>
      <w:r w:rsidR="003337F2" w:rsidRPr="003337F2">
        <w:rPr>
          <w:rFonts w:hint="eastAsia"/>
          <w:color w:val="000000"/>
          <w:sz w:val="24"/>
        </w:rPr>
        <w:t>国家标准、行业标准以及企业标准</w:t>
      </w:r>
      <w:r w:rsidRPr="004D5AE3">
        <w:rPr>
          <w:rFonts w:hint="eastAsia"/>
          <w:color w:val="000000"/>
          <w:sz w:val="24"/>
        </w:rPr>
        <w:t>对每一项技术、服务、安全标准的履约情况进行确认。</w:t>
      </w:r>
      <w:r>
        <w:rPr>
          <w:rFonts w:hint="eastAsia"/>
          <w:color w:val="000000"/>
          <w:sz w:val="24"/>
        </w:rPr>
        <w:t>采购人有权</w:t>
      </w:r>
      <w:r w:rsidRPr="004D5AE3">
        <w:rPr>
          <w:rFonts w:hint="eastAsia"/>
          <w:color w:val="000000"/>
          <w:sz w:val="24"/>
        </w:rPr>
        <w:t>根据需要设置出厂检验、到货检验、安装调试检验、配套服务检验等多重验收环节</w:t>
      </w:r>
      <w:r>
        <w:rPr>
          <w:rFonts w:hint="eastAsia"/>
          <w:color w:val="000000"/>
          <w:sz w:val="24"/>
        </w:rPr>
        <w:t>。必要时，采购人</w:t>
      </w:r>
      <w:r w:rsidR="008252B9" w:rsidRPr="008252B9">
        <w:rPr>
          <w:rFonts w:hint="eastAsia"/>
          <w:color w:val="000000"/>
          <w:sz w:val="24"/>
        </w:rPr>
        <w:t>有权</w:t>
      </w:r>
      <w:r w:rsidR="000F53CB" w:rsidRPr="000F53CB">
        <w:rPr>
          <w:rFonts w:hint="eastAsia"/>
          <w:color w:val="000000"/>
          <w:sz w:val="24"/>
        </w:rPr>
        <w:t>邀请参加本项目的其他投标人或者第三方机构参与验收。参与验收的投标人或者第三方机构的意见作为验收书的参考资料一并存档。</w:t>
      </w:r>
      <w:r w:rsidRPr="004D5AE3">
        <w:rPr>
          <w:rFonts w:hint="eastAsia"/>
          <w:color w:val="000000"/>
          <w:sz w:val="24"/>
        </w:rPr>
        <w:t>验收结束后，应当出具验收书，列明各项标准的验收情况及项目总体评价，由验收双方共同签署。</w:t>
      </w:r>
    </w:p>
    <w:p w:rsidR="00233239" w:rsidRDefault="002D1260" w:rsidP="00FC6D3B">
      <w:pPr>
        <w:spacing w:line="360" w:lineRule="auto"/>
        <w:ind w:firstLineChars="200" w:firstLine="480"/>
        <w:outlineLvl w:val="0"/>
        <w:rPr>
          <w:sz w:val="24"/>
        </w:rPr>
      </w:pPr>
      <w:r>
        <w:rPr>
          <w:rFonts w:hint="eastAsia"/>
          <w:sz w:val="24"/>
        </w:rPr>
        <w:t>四</w:t>
      </w:r>
      <w:r w:rsidR="00233239" w:rsidRPr="00771DDB">
        <w:rPr>
          <w:rFonts w:hint="eastAsia"/>
          <w:sz w:val="24"/>
        </w:rPr>
        <w:t>、评</w:t>
      </w:r>
      <w:r w:rsidR="000606CC">
        <w:rPr>
          <w:rFonts w:hint="eastAsia"/>
          <w:sz w:val="24"/>
        </w:rPr>
        <w:t>分</w:t>
      </w:r>
      <w:r w:rsidR="00233239" w:rsidRPr="00771DDB">
        <w:rPr>
          <w:rFonts w:hint="eastAsia"/>
          <w:sz w:val="24"/>
        </w:rPr>
        <w:t>因素</w:t>
      </w:r>
      <w:r w:rsidR="00962A82" w:rsidRPr="00771DDB">
        <w:rPr>
          <w:rFonts w:hint="eastAsia"/>
          <w:sz w:val="24"/>
        </w:rPr>
        <w:t>及评标标准</w:t>
      </w:r>
    </w:p>
    <w:p w:rsidR="00503FC5" w:rsidRPr="00646C32" w:rsidRDefault="00503FC5" w:rsidP="00FC6D3B">
      <w:pPr>
        <w:spacing w:line="360" w:lineRule="auto"/>
        <w:ind w:firstLineChars="200" w:firstLine="480"/>
        <w:outlineLvl w:val="0"/>
        <w:rPr>
          <w:sz w:val="24"/>
        </w:rPr>
      </w:pPr>
      <w:r w:rsidRPr="00646C32">
        <w:rPr>
          <w:rFonts w:hint="eastAsia"/>
          <w:sz w:val="24"/>
        </w:rPr>
        <w:t>第一至第四包、第六至第八包、第十一包、第十五包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4B51EB" w:rsidRPr="00CB20BF" w:rsidTr="00D95D91">
        <w:trPr>
          <w:jc w:val="center"/>
        </w:trPr>
        <w:tc>
          <w:tcPr>
            <w:tcW w:w="9250" w:type="dxa"/>
            <w:gridSpan w:val="3"/>
            <w:vAlign w:val="center"/>
          </w:tcPr>
          <w:p w:rsidR="004B51EB" w:rsidRPr="00CB20BF" w:rsidRDefault="004B51EB" w:rsidP="00D95D91">
            <w:pPr>
              <w:widowControl/>
              <w:snapToGrid w:val="0"/>
              <w:jc w:val="center"/>
              <w:rPr>
                <w:kern w:val="0"/>
                <w:sz w:val="24"/>
                <w:szCs w:val="24"/>
              </w:rPr>
            </w:pPr>
            <w:r w:rsidRPr="00CB20BF">
              <w:rPr>
                <w:rFonts w:cs="宋体" w:hint="eastAsia"/>
                <w:kern w:val="0"/>
                <w:sz w:val="24"/>
                <w:szCs w:val="24"/>
              </w:rPr>
              <w:t>第一部分价格（</w:t>
            </w:r>
            <w:r w:rsidRPr="00CB20BF">
              <w:rPr>
                <w:kern w:val="0"/>
                <w:sz w:val="24"/>
                <w:szCs w:val="24"/>
              </w:rPr>
              <w:t>30</w:t>
            </w:r>
            <w:r w:rsidRPr="00CB20BF">
              <w:rPr>
                <w:rFonts w:cs="宋体" w:hint="eastAsia"/>
                <w:kern w:val="0"/>
                <w:sz w:val="24"/>
                <w:szCs w:val="24"/>
              </w:rPr>
              <w:t>分）</w:t>
            </w:r>
          </w:p>
        </w:tc>
        <w:tc>
          <w:tcPr>
            <w:tcW w:w="1010" w:type="dxa"/>
            <w:vAlign w:val="center"/>
          </w:tcPr>
          <w:p w:rsidR="004B51EB" w:rsidRPr="00CB20BF" w:rsidRDefault="004B51EB" w:rsidP="00D95D91">
            <w:pPr>
              <w:widowControl/>
              <w:snapToGrid w:val="0"/>
              <w:jc w:val="center"/>
              <w:rPr>
                <w:kern w:val="0"/>
                <w:sz w:val="24"/>
                <w:szCs w:val="24"/>
              </w:rPr>
            </w:pPr>
            <w:r w:rsidRPr="00CB20BF">
              <w:rPr>
                <w:rFonts w:cs="宋体" w:hint="eastAsia"/>
                <w:kern w:val="0"/>
                <w:sz w:val="24"/>
                <w:szCs w:val="24"/>
              </w:rPr>
              <w:t>分值</w:t>
            </w:r>
          </w:p>
        </w:tc>
      </w:tr>
      <w:tr w:rsidR="004B51EB" w:rsidRPr="00CB20BF" w:rsidTr="00D95D91">
        <w:trPr>
          <w:jc w:val="center"/>
        </w:trPr>
        <w:tc>
          <w:tcPr>
            <w:tcW w:w="508" w:type="dxa"/>
            <w:noWrap/>
            <w:vAlign w:val="center"/>
          </w:tcPr>
          <w:p w:rsidR="004B51EB" w:rsidRPr="00CB20BF" w:rsidRDefault="004B51EB" w:rsidP="00D95D91">
            <w:pPr>
              <w:widowControl/>
              <w:snapToGrid w:val="0"/>
              <w:jc w:val="center"/>
              <w:rPr>
                <w:kern w:val="0"/>
                <w:sz w:val="24"/>
                <w:szCs w:val="24"/>
              </w:rPr>
            </w:pPr>
            <w:r w:rsidRPr="00CB20BF">
              <w:rPr>
                <w:kern w:val="0"/>
                <w:sz w:val="24"/>
                <w:szCs w:val="24"/>
              </w:rPr>
              <w:t>1</w:t>
            </w:r>
          </w:p>
        </w:tc>
        <w:tc>
          <w:tcPr>
            <w:tcW w:w="1655" w:type="dxa"/>
            <w:vAlign w:val="center"/>
          </w:tcPr>
          <w:p w:rsidR="004B51EB" w:rsidRPr="00CB20BF" w:rsidRDefault="004B51EB" w:rsidP="00D95D91">
            <w:pPr>
              <w:widowControl/>
              <w:snapToGrid w:val="0"/>
              <w:jc w:val="center"/>
              <w:rPr>
                <w:kern w:val="0"/>
                <w:sz w:val="24"/>
                <w:szCs w:val="24"/>
              </w:rPr>
            </w:pPr>
            <w:r w:rsidRPr="00CB20BF">
              <w:rPr>
                <w:rFonts w:cs="宋体" w:hint="eastAsia"/>
                <w:kern w:val="0"/>
                <w:sz w:val="24"/>
                <w:szCs w:val="24"/>
              </w:rPr>
              <w:t>价格</w:t>
            </w:r>
          </w:p>
        </w:tc>
        <w:tc>
          <w:tcPr>
            <w:tcW w:w="7087" w:type="dxa"/>
            <w:vAlign w:val="center"/>
          </w:tcPr>
          <w:p w:rsidR="004B51EB" w:rsidRPr="00CB20BF" w:rsidRDefault="004B51EB" w:rsidP="00D95D91">
            <w:pPr>
              <w:widowControl/>
              <w:snapToGrid w:val="0"/>
              <w:rPr>
                <w:kern w:val="0"/>
                <w:sz w:val="24"/>
                <w:szCs w:val="24"/>
              </w:rPr>
            </w:pPr>
            <w:r w:rsidRPr="00CB20BF">
              <w:rPr>
                <w:rFonts w:cs="宋体" w:hint="eastAsia"/>
                <w:kern w:val="0"/>
                <w:sz w:val="24"/>
                <w:szCs w:val="24"/>
              </w:rPr>
              <w:t>（</w:t>
            </w:r>
            <w:r w:rsidRPr="00CB20BF">
              <w:rPr>
                <w:kern w:val="0"/>
                <w:sz w:val="24"/>
                <w:szCs w:val="24"/>
              </w:rPr>
              <w:t>1</w:t>
            </w:r>
            <w:r w:rsidRPr="00CB20BF">
              <w:rPr>
                <w:rFonts w:cs="宋体" w:hint="eastAsia"/>
                <w:kern w:val="0"/>
                <w:sz w:val="24"/>
                <w:szCs w:val="24"/>
              </w:rPr>
              <w:t>）投标报价超过采购预算的，投标无效，未超过采购预算的投标报价按以下公式进行计算</w:t>
            </w:r>
          </w:p>
          <w:p w:rsidR="004B51EB" w:rsidRPr="00CB20BF" w:rsidRDefault="004B51EB" w:rsidP="00D95D91">
            <w:pPr>
              <w:widowControl/>
              <w:snapToGrid w:val="0"/>
              <w:rPr>
                <w:kern w:val="0"/>
                <w:sz w:val="24"/>
                <w:szCs w:val="24"/>
              </w:rPr>
            </w:pPr>
            <w:r w:rsidRPr="00CB20BF">
              <w:rPr>
                <w:rFonts w:cs="宋体" w:hint="eastAsia"/>
                <w:kern w:val="0"/>
                <w:sz w:val="24"/>
                <w:szCs w:val="24"/>
              </w:rPr>
              <w:t>（</w:t>
            </w:r>
            <w:r w:rsidRPr="00CB20BF">
              <w:rPr>
                <w:kern w:val="0"/>
                <w:sz w:val="24"/>
                <w:szCs w:val="24"/>
              </w:rPr>
              <w:t>2</w:t>
            </w:r>
            <w:r w:rsidRPr="00CB20BF">
              <w:rPr>
                <w:rFonts w:cs="宋体" w:hint="eastAsia"/>
                <w:kern w:val="0"/>
                <w:sz w:val="24"/>
                <w:szCs w:val="24"/>
              </w:rPr>
              <w:t>）投标报价得分</w:t>
            </w:r>
            <w:r w:rsidRPr="00CB20BF">
              <w:rPr>
                <w:kern w:val="0"/>
                <w:sz w:val="24"/>
                <w:szCs w:val="24"/>
              </w:rPr>
              <w:t>=</w:t>
            </w:r>
            <w:r w:rsidRPr="00CB20BF">
              <w:rPr>
                <w:rFonts w:cs="宋体" w:hint="eastAsia"/>
                <w:kern w:val="0"/>
                <w:sz w:val="24"/>
                <w:szCs w:val="24"/>
              </w:rPr>
              <w:t>（评标基准价</w:t>
            </w:r>
            <w:r w:rsidRPr="00CB20BF">
              <w:rPr>
                <w:kern w:val="0"/>
                <w:sz w:val="24"/>
                <w:szCs w:val="24"/>
              </w:rPr>
              <w:t>/</w:t>
            </w:r>
            <w:r w:rsidRPr="00CB20BF">
              <w:rPr>
                <w:rFonts w:cs="宋体" w:hint="eastAsia"/>
                <w:kern w:val="0"/>
                <w:sz w:val="24"/>
                <w:szCs w:val="24"/>
              </w:rPr>
              <w:t>投标报价）×</w:t>
            </w:r>
            <w:r w:rsidRPr="00CB20BF">
              <w:rPr>
                <w:kern w:val="0"/>
                <w:sz w:val="24"/>
                <w:szCs w:val="24"/>
              </w:rPr>
              <w:t>30</w:t>
            </w:r>
          </w:p>
          <w:p w:rsidR="004B51EB" w:rsidRPr="00CB20BF" w:rsidRDefault="004B51EB" w:rsidP="00D95D91">
            <w:pPr>
              <w:widowControl/>
              <w:snapToGrid w:val="0"/>
              <w:rPr>
                <w:kern w:val="0"/>
                <w:sz w:val="24"/>
                <w:szCs w:val="24"/>
              </w:rPr>
            </w:pPr>
            <w:r w:rsidRPr="00CB20BF">
              <w:rPr>
                <w:rFonts w:cs="宋体" w:hint="eastAsia"/>
                <w:kern w:val="0"/>
                <w:sz w:val="24"/>
                <w:szCs w:val="24"/>
              </w:rPr>
              <w:t>注：满足</w:t>
            </w:r>
            <w:r>
              <w:rPr>
                <w:rFonts w:cs="宋体" w:hint="eastAsia"/>
                <w:kern w:val="0"/>
                <w:sz w:val="24"/>
                <w:szCs w:val="24"/>
              </w:rPr>
              <w:t>招标文件</w:t>
            </w:r>
            <w:r w:rsidRPr="00CB20BF">
              <w:rPr>
                <w:rFonts w:cs="宋体" w:hint="eastAsia"/>
                <w:kern w:val="0"/>
                <w:sz w:val="24"/>
                <w:szCs w:val="24"/>
              </w:rPr>
              <w:t>要求且投标报价最低的投标报价为评标基准价</w:t>
            </w:r>
          </w:p>
        </w:tc>
        <w:tc>
          <w:tcPr>
            <w:tcW w:w="1010" w:type="dxa"/>
            <w:vAlign w:val="center"/>
          </w:tcPr>
          <w:p w:rsidR="004B51EB" w:rsidRPr="00CB20BF" w:rsidRDefault="004B51EB" w:rsidP="00D95D91">
            <w:pPr>
              <w:widowControl/>
              <w:snapToGrid w:val="0"/>
              <w:jc w:val="center"/>
              <w:rPr>
                <w:kern w:val="0"/>
                <w:sz w:val="24"/>
                <w:szCs w:val="24"/>
              </w:rPr>
            </w:pPr>
            <w:r w:rsidRPr="00CB20BF">
              <w:rPr>
                <w:kern w:val="0"/>
                <w:sz w:val="24"/>
                <w:szCs w:val="24"/>
              </w:rPr>
              <w:t>30</w:t>
            </w:r>
          </w:p>
        </w:tc>
      </w:tr>
      <w:tr w:rsidR="004B51EB" w:rsidRPr="00CB20BF" w:rsidTr="00D95D91">
        <w:trPr>
          <w:jc w:val="center"/>
        </w:trPr>
        <w:tc>
          <w:tcPr>
            <w:tcW w:w="9250" w:type="dxa"/>
            <w:gridSpan w:val="3"/>
            <w:noWrap/>
            <w:vAlign w:val="center"/>
          </w:tcPr>
          <w:p w:rsidR="004B51EB" w:rsidRPr="00CB20BF" w:rsidRDefault="004B51EB" w:rsidP="005A3AEA">
            <w:pPr>
              <w:widowControl/>
              <w:snapToGrid w:val="0"/>
              <w:jc w:val="center"/>
              <w:rPr>
                <w:kern w:val="0"/>
                <w:sz w:val="24"/>
                <w:szCs w:val="24"/>
              </w:rPr>
            </w:pPr>
            <w:r w:rsidRPr="00CB20BF">
              <w:rPr>
                <w:rFonts w:cs="宋体" w:hint="eastAsia"/>
                <w:kern w:val="0"/>
                <w:sz w:val="24"/>
                <w:szCs w:val="24"/>
              </w:rPr>
              <w:t>第二部分客观分（</w:t>
            </w:r>
            <w:r w:rsidR="005A3AEA">
              <w:rPr>
                <w:rFonts w:hint="eastAsia"/>
                <w:kern w:val="0"/>
                <w:sz w:val="24"/>
                <w:szCs w:val="24"/>
              </w:rPr>
              <w:t>34</w:t>
            </w:r>
            <w:r w:rsidRPr="00CB20BF">
              <w:rPr>
                <w:rFonts w:cs="宋体" w:hint="eastAsia"/>
                <w:kern w:val="0"/>
                <w:sz w:val="24"/>
                <w:szCs w:val="24"/>
              </w:rPr>
              <w:t>分）</w:t>
            </w:r>
          </w:p>
        </w:tc>
        <w:tc>
          <w:tcPr>
            <w:tcW w:w="1010" w:type="dxa"/>
            <w:vAlign w:val="center"/>
          </w:tcPr>
          <w:p w:rsidR="004B51EB" w:rsidRPr="00CB20BF" w:rsidRDefault="004B51EB" w:rsidP="00D95D91">
            <w:pPr>
              <w:widowControl/>
              <w:snapToGrid w:val="0"/>
              <w:jc w:val="center"/>
              <w:rPr>
                <w:kern w:val="0"/>
                <w:sz w:val="24"/>
                <w:szCs w:val="24"/>
              </w:rPr>
            </w:pPr>
            <w:r w:rsidRPr="00CB20BF">
              <w:rPr>
                <w:rFonts w:cs="宋体" w:hint="eastAsia"/>
                <w:kern w:val="0"/>
                <w:sz w:val="24"/>
                <w:szCs w:val="24"/>
              </w:rPr>
              <w:t>分值</w:t>
            </w:r>
          </w:p>
        </w:tc>
      </w:tr>
      <w:tr w:rsidR="004B51EB" w:rsidRPr="00CB20BF" w:rsidTr="00D95D91">
        <w:trPr>
          <w:jc w:val="center"/>
        </w:trPr>
        <w:tc>
          <w:tcPr>
            <w:tcW w:w="508" w:type="dxa"/>
            <w:noWrap/>
            <w:vAlign w:val="center"/>
          </w:tcPr>
          <w:p w:rsidR="004B51EB" w:rsidRPr="00CB20BF" w:rsidRDefault="004B51EB" w:rsidP="00D95D91">
            <w:pPr>
              <w:widowControl/>
              <w:snapToGrid w:val="0"/>
              <w:jc w:val="center"/>
              <w:rPr>
                <w:kern w:val="0"/>
                <w:sz w:val="24"/>
                <w:szCs w:val="24"/>
              </w:rPr>
            </w:pPr>
            <w:r w:rsidRPr="00CB20BF">
              <w:rPr>
                <w:kern w:val="0"/>
                <w:sz w:val="24"/>
                <w:szCs w:val="24"/>
              </w:rPr>
              <w:t>1</w:t>
            </w:r>
          </w:p>
        </w:tc>
        <w:tc>
          <w:tcPr>
            <w:tcW w:w="1655" w:type="dxa"/>
            <w:vAlign w:val="center"/>
          </w:tcPr>
          <w:p w:rsidR="004B51EB" w:rsidRPr="00CB20BF" w:rsidRDefault="004B51EB" w:rsidP="00D95D91">
            <w:pPr>
              <w:widowControl/>
              <w:snapToGrid w:val="0"/>
              <w:jc w:val="center"/>
              <w:rPr>
                <w:kern w:val="0"/>
                <w:sz w:val="24"/>
                <w:szCs w:val="24"/>
              </w:rPr>
            </w:pPr>
            <w:r w:rsidRPr="00CB20BF">
              <w:rPr>
                <w:rFonts w:cs="宋体" w:hint="eastAsia"/>
                <w:sz w:val="24"/>
                <w:szCs w:val="24"/>
              </w:rPr>
              <w:t>环境标志产品</w:t>
            </w:r>
          </w:p>
        </w:tc>
        <w:tc>
          <w:tcPr>
            <w:tcW w:w="7087" w:type="dxa"/>
            <w:vAlign w:val="center"/>
          </w:tcPr>
          <w:p w:rsidR="004B51EB" w:rsidRPr="00CB20BF" w:rsidRDefault="004B51EB" w:rsidP="00D95D91">
            <w:pPr>
              <w:snapToGrid w:val="0"/>
              <w:rPr>
                <w:sz w:val="24"/>
                <w:szCs w:val="24"/>
              </w:rPr>
            </w:pPr>
            <w:r w:rsidRPr="00CB20BF">
              <w:rPr>
                <w:rFonts w:cs="宋体" w:hint="eastAsia"/>
                <w:sz w:val="24"/>
                <w:szCs w:val="24"/>
              </w:rPr>
              <w:t>按照《关于调整优化节能产品、环境标志产品政府采购执行机制的通知》（财库〔</w:t>
            </w:r>
            <w:r w:rsidRPr="00CB20BF">
              <w:rPr>
                <w:sz w:val="24"/>
                <w:szCs w:val="24"/>
              </w:rPr>
              <w:t>2019</w:t>
            </w:r>
            <w:r w:rsidRPr="00CB20BF">
              <w:rPr>
                <w:rFonts w:cs="宋体" w:hint="eastAsia"/>
                <w:sz w:val="24"/>
                <w:szCs w:val="24"/>
              </w:rPr>
              <w:t>〕</w:t>
            </w:r>
            <w:r w:rsidRPr="00CB20BF">
              <w:rPr>
                <w:sz w:val="24"/>
                <w:szCs w:val="24"/>
              </w:rPr>
              <w:t>9</w:t>
            </w:r>
            <w:r w:rsidRPr="00CB20BF">
              <w:rPr>
                <w:rFonts w:cs="宋体" w:hint="eastAsia"/>
                <w:sz w:val="24"/>
                <w:szCs w:val="24"/>
              </w:rPr>
              <w:t>号）判定，投标产品是否属于环境标志产品。</w:t>
            </w:r>
          </w:p>
          <w:p w:rsidR="004B51EB" w:rsidRPr="00CB20BF" w:rsidRDefault="004B51EB" w:rsidP="00D95D91">
            <w:pPr>
              <w:snapToGrid w:val="0"/>
              <w:rPr>
                <w:sz w:val="24"/>
                <w:szCs w:val="24"/>
              </w:rPr>
            </w:pPr>
            <w:r w:rsidRPr="00CB20BF">
              <w:rPr>
                <w:rFonts w:cs="宋体" w:hint="eastAsia"/>
                <w:sz w:val="24"/>
                <w:szCs w:val="24"/>
              </w:rPr>
              <w:t>投标产品为</w:t>
            </w:r>
            <w:r w:rsidRPr="00CB20BF">
              <w:rPr>
                <w:sz w:val="24"/>
                <w:szCs w:val="24"/>
              </w:rPr>
              <w:t>1</w:t>
            </w:r>
            <w:r w:rsidRPr="00CB20BF">
              <w:rPr>
                <w:rFonts w:cs="宋体" w:hint="eastAsia"/>
                <w:sz w:val="24"/>
                <w:szCs w:val="24"/>
              </w:rPr>
              <w:t>项的，且投标产品是环境标志产品的：</w:t>
            </w:r>
            <w:r w:rsidR="00C04836">
              <w:rPr>
                <w:rFonts w:hint="eastAsia"/>
                <w:sz w:val="24"/>
                <w:szCs w:val="24"/>
              </w:rPr>
              <w:t>1</w:t>
            </w:r>
            <w:r w:rsidRPr="00CB20BF">
              <w:rPr>
                <w:rFonts w:cs="宋体" w:hint="eastAsia"/>
                <w:sz w:val="24"/>
                <w:szCs w:val="24"/>
              </w:rPr>
              <w:t>分</w:t>
            </w:r>
            <w:r w:rsidR="00503FC5">
              <w:rPr>
                <w:rFonts w:cs="宋体" w:hint="eastAsia"/>
                <w:sz w:val="24"/>
                <w:szCs w:val="24"/>
              </w:rPr>
              <w:t>，</w:t>
            </w:r>
          </w:p>
          <w:p w:rsidR="004B51EB" w:rsidRPr="00CB20BF" w:rsidRDefault="004B51EB" w:rsidP="00D95D91">
            <w:pPr>
              <w:snapToGrid w:val="0"/>
              <w:rPr>
                <w:sz w:val="24"/>
                <w:szCs w:val="24"/>
              </w:rPr>
            </w:pPr>
            <w:r w:rsidRPr="00CB20BF">
              <w:rPr>
                <w:rFonts w:cs="宋体" w:hint="eastAsia"/>
                <w:sz w:val="24"/>
                <w:szCs w:val="24"/>
              </w:rPr>
              <w:t>投标产品为多项的，得分为环境标志产品价值权重×</w:t>
            </w:r>
            <w:r w:rsidR="00C04836">
              <w:rPr>
                <w:rFonts w:hint="eastAsia"/>
                <w:sz w:val="24"/>
                <w:szCs w:val="24"/>
              </w:rPr>
              <w:t>1</w:t>
            </w:r>
            <w:r w:rsidRPr="00CB20BF">
              <w:rPr>
                <w:rFonts w:cs="宋体" w:hint="eastAsia"/>
                <w:sz w:val="24"/>
                <w:szCs w:val="24"/>
              </w:rPr>
              <w:t>分</w:t>
            </w:r>
            <w:r w:rsidR="00503FC5">
              <w:rPr>
                <w:rFonts w:cs="宋体" w:hint="eastAsia"/>
                <w:sz w:val="24"/>
                <w:szCs w:val="24"/>
              </w:rPr>
              <w:t>，</w:t>
            </w:r>
          </w:p>
          <w:p w:rsidR="004B51EB" w:rsidRPr="00CB20BF" w:rsidRDefault="004B51EB" w:rsidP="00D95D91">
            <w:pPr>
              <w:snapToGrid w:val="0"/>
              <w:rPr>
                <w:kern w:val="0"/>
                <w:sz w:val="24"/>
                <w:szCs w:val="24"/>
              </w:rPr>
            </w:pPr>
            <w:r w:rsidRPr="00CB20BF">
              <w:rPr>
                <w:rFonts w:cs="宋体" w:hint="eastAsia"/>
                <w:sz w:val="24"/>
                <w:szCs w:val="24"/>
              </w:rPr>
              <w:t>其他：</w:t>
            </w:r>
            <w:r w:rsidRPr="00CB20BF">
              <w:rPr>
                <w:sz w:val="24"/>
                <w:szCs w:val="24"/>
              </w:rPr>
              <w:t>0</w:t>
            </w:r>
            <w:r w:rsidRPr="00CB20BF">
              <w:rPr>
                <w:rFonts w:cs="宋体" w:hint="eastAsia"/>
                <w:sz w:val="24"/>
                <w:szCs w:val="24"/>
              </w:rPr>
              <w:t>分</w:t>
            </w:r>
            <w:r w:rsidR="00503FC5">
              <w:rPr>
                <w:rFonts w:cs="宋体" w:hint="eastAsia"/>
                <w:sz w:val="24"/>
                <w:szCs w:val="24"/>
              </w:rPr>
              <w:t>。</w:t>
            </w:r>
          </w:p>
        </w:tc>
        <w:tc>
          <w:tcPr>
            <w:tcW w:w="1010" w:type="dxa"/>
            <w:vAlign w:val="center"/>
          </w:tcPr>
          <w:p w:rsidR="004B51EB" w:rsidRPr="00CB20BF" w:rsidRDefault="00C04836" w:rsidP="00D95D91">
            <w:pPr>
              <w:widowControl/>
              <w:snapToGrid w:val="0"/>
              <w:jc w:val="center"/>
              <w:rPr>
                <w:kern w:val="0"/>
                <w:sz w:val="24"/>
                <w:szCs w:val="24"/>
              </w:rPr>
            </w:pPr>
            <w:r>
              <w:rPr>
                <w:rFonts w:hint="eastAsia"/>
                <w:kern w:val="0"/>
                <w:sz w:val="24"/>
                <w:szCs w:val="24"/>
              </w:rPr>
              <w:t>1</w:t>
            </w:r>
          </w:p>
        </w:tc>
      </w:tr>
      <w:tr w:rsidR="004B51EB" w:rsidRPr="00CB20BF" w:rsidTr="00D95D91">
        <w:trPr>
          <w:jc w:val="center"/>
        </w:trPr>
        <w:tc>
          <w:tcPr>
            <w:tcW w:w="508" w:type="dxa"/>
            <w:noWrap/>
            <w:vAlign w:val="center"/>
          </w:tcPr>
          <w:p w:rsidR="004B51EB" w:rsidRPr="00CB20BF" w:rsidRDefault="004B51EB" w:rsidP="00D95D91">
            <w:pPr>
              <w:widowControl/>
              <w:snapToGrid w:val="0"/>
              <w:jc w:val="center"/>
              <w:rPr>
                <w:kern w:val="0"/>
                <w:sz w:val="24"/>
                <w:szCs w:val="24"/>
              </w:rPr>
            </w:pPr>
            <w:r w:rsidRPr="00CB20BF">
              <w:rPr>
                <w:kern w:val="0"/>
                <w:sz w:val="24"/>
                <w:szCs w:val="24"/>
              </w:rPr>
              <w:t>2</w:t>
            </w:r>
          </w:p>
        </w:tc>
        <w:tc>
          <w:tcPr>
            <w:tcW w:w="1655" w:type="dxa"/>
            <w:vAlign w:val="center"/>
          </w:tcPr>
          <w:p w:rsidR="004B51EB" w:rsidRPr="00CB20BF" w:rsidRDefault="004B51EB" w:rsidP="00D95D91">
            <w:pPr>
              <w:widowControl/>
              <w:snapToGrid w:val="0"/>
              <w:jc w:val="center"/>
              <w:rPr>
                <w:kern w:val="0"/>
                <w:sz w:val="24"/>
                <w:szCs w:val="24"/>
              </w:rPr>
            </w:pPr>
            <w:r w:rsidRPr="00CB20BF">
              <w:rPr>
                <w:rFonts w:cs="宋体" w:hint="eastAsia"/>
                <w:sz w:val="24"/>
                <w:szCs w:val="24"/>
              </w:rPr>
              <w:t>节能产品</w:t>
            </w:r>
          </w:p>
        </w:tc>
        <w:tc>
          <w:tcPr>
            <w:tcW w:w="7087" w:type="dxa"/>
            <w:vAlign w:val="center"/>
          </w:tcPr>
          <w:p w:rsidR="004B51EB" w:rsidRPr="009A72F7" w:rsidRDefault="004B51EB" w:rsidP="00D95D91">
            <w:pPr>
              <w:snapToGrid w:val="0"/>
              <w:rPr>
                <w:rFonts w:cs="宋体"/>
                <w:sz w:val="24"/>
                <w:szCs w:val="24"/>
              </w:rPr>
            </w:pPr>
            <w:r w:rsidRPr="00CB20BF">
              <w:rPr>
                <w:rFonts w:cs="宋体" w:hint="eastAsia"/>
                <w:sz w:val="24"/>
                <w:szCs w:val="24"/>
              </w:rPr>
              <w:t>按照《关于调整优化节能产品、环境标志产品政府采购执行机制的通知》（财库〔</w:t>
            </w:r>
            <w:r w:rsidRPr="009A72F7">
              <w:rPr>
                <w:rFonts w:cs="宋体"/>
                <w:sz w:val="24"/>
                <w:szCs w:val="24"/>
              </w:rPr>
              <w:t>2019</w:t>
            </w:r>
            <w:r w:rsidRPr="00CB20BF">
              <w:rPr>
                <w:rFonts w:cs="宋体" w:hint="eastAsia"/>
                <w:sz w:val="24"/>
                <w:szCs w:val="24"/>
              </w:rPr>
              <w:t>〕</w:t>
            </w:r>
            <w:r w:rsidRPr="009A72F7">
              <w:rPr>
                <w:rFonts w:cs="宋体"/>
                <w:sz w:val="24"/>
                <w:szCs w:val="24"/>
              </w:rPr>
              <w:t>9</w:t>
            </w:r>
            <w:r w:rsidRPr="00CB20BF">
              <w:rPr>
                <w:rFonts w:cs="宋体" w:hint="eastAsia"/>
                <w:sz w:val="24"/>
                <w:szCs w:val="24"/>
              </w:rPr>
              <w:t>号）判定，投标产品是否属于节能产品。</w:t>
            </w:r>
          </w:p>
          <w:p w:rsidR="004B51EB" w:rsidRPr="009A72F7" w:rsidRDefault="004B51EB" w:rsidP="00D95D91">
            <w:pPr>
              <w:snapToGrid w:val="0"/>
              <w:rPr>
                <w:rFonts w:cs="宋体"/>
                <w:sz w:val="24"/>
                <w:szCs w:val="24"/>
              </w:rPr>
            </w:pPr>
            <w:r w:rsidRPr="00CB20BF">
              <w:rPr>
                <w:rFonts w:cs="宋体" w:hint="eastAsia"/>
                <w:sz w:val="24"/>
                <w:szCs w:val="24"/>
              </w:rPr>
              <w:t>投标产品为</w:t>
            </w:r>
            <w:r w:rsidRPr="009A72F7">
              <w:rPr>
                <w:rFonts w:cs="宋体"/>
                <w:sz w:val="24"/>
                <w:szCs w:val="24"/>
              </w:rPr>
              <w:t>1</w:t>
            </w:r>
            <w:r w:rsidRPr="00CB20BF">
              <w:rPr>
                <w:rFonts w:cs="宋体" w:hint="eastAsia"/>
                <w:sz w:val="24"/>
                <w:szCs w:val="24"/>
              </w:rPr>
              <w:t>项的，且投标产品是非强制采购节能产品的：</w:t>
            </w:r>
            <w:r w:rsidR="00C04836">
              <w:rPr>
                <w:rFonts w:cs="宋体" w:hint="eastAsia"/>
                <w:sz w:val="24"/>
                <w:szCs w:val="24"/>
              </w:rPr>
              <w:t>1</w:t>
            </w:r>
            <w:r w:rsidRPr="00CB20BF">
              <w:rPr>
                <w:rFonts w:cs="宋体" w:hint="eastAsia"/>
                <w:sz w:val="24"/>
                <w:szCs w:val="24"/>
              </w:rPr>
              <w:t>分</w:t>
            </w:r>
            <w:r w:rsidR="00503FC5">
              <w:rPr>
                <w:rFonts w:cs="宋体" w:hint="eastAsia"/>
                <w:sz w:val="24"/>
                <w:szCs w:val="24"/>
              </w:rPr>
              <w:t>，</w:t>
            </w:r>
          </w:p>
          <w:p w:rsidR="004B51EB" w:rsidRPr="009A72F7" w:rsidRDefault="004B51EB" w:rsidP="00D95D91">
            <w:pPr>
              <w:snapToGrid w:val="0"/>
              <w:rPr>
                <w:rFonts w:cs="宋体"/>
                <w:sz w:val="24"/>
                <w:szCs w:val="24"/>
              </w:rPr>
            </w:pPr>
            <w:r w:rsidRPr="00CB20BF">
              <w:rPr>
                <w:rFonts w:cs="宋体" w:hint="eastAsia"/>
                <w:sz w:val="24"/>
                <w:szCs w:val="24"/>
              </w:rPr>
              <w:t>投标产品为多项的，得分为非强制采购节能产品价值权重×</w:t>
            </w:r>
            <w:r w:rsidR="00C04836">
              <w:rPr>
                <w:rFonts w:cs="宋体" w:hint="eastAsia"/>
                <w:sz w:val="24"/>
                <w:szCs w:val="24"/>
              </w:rPr>
              <w:t>1</w:t>
            </w:r>
            <w:r w:rsidRPr="00CB20BF">
              <w:rPr>
                <w:rFonts w:cs="宋体" w:hint="eastAsia"/>
                <w:sz w:val="24"/>
                <w:szCs w:val="24"/>
              </w:rPr>
              <w:t>分</w:t>
            </w:r>
            <w:r w:rsidR="00503FC5">
              <w:rPr>
                <w:rFonts w:cs="宋体" w:hint="eastAsia"/>
                <w:sz w:val="24"/>
                <w:szCs w:val="24"/>
              </w:rPr>
              <w:t>，</w:t>
            </w:r>
          </w:p>
          <w:p w:rsidR="004B51EB" w:rsidRPr="009A72F7" w:rsidRDefault="004B51EB" w:rsidP="00D95D91">
            <w:pPr>
              <w:snapToGrid w:val="0"/>
              <w:rPr>
                <w:rFonts w:cs="宋体"/>
                <w:sz w:val="24"/>
                <w:szCs w:val="24"/>
              </w:rPr>
            </w:pPr>
            <w:r w:rsidRPr="00CB20BF">
              <w:rPr>
                <w:rFonts w:cs="宋体" w:hint="eastAsia"/>
                <w:sz w:val="24"/>
                <w:szCs w:val="24"/>
              </w:rPr>
              <w:t>其他：</w:t>
            </w:r>
            <w:r w:rsidRPr="009A72F7">
              <w:rPr>
                <w:rFonts w:cs="宋体"/>
                <w:sz w:val="24"/>
                <w:szCs w:val="24"/>
              </w:rPr>
              <w:t>0</w:t>
            </w:r>
            <w:r w:rsidRPr="00CB20BF">
              <w:rPr>
                <w:rFonts w:cs="宋体" w:hint="eastAsia"/>
                <w:sz w:val="24"/>
                <w:szCs w:val="24"/>
              </w:rPr>
              <w:t>分</w:t>
            </w:r>
            <w:r w:rsidR="00503FC5">
              <w:rPr>
                <w:rFonts w:cs="宋体" w:hint="eastAsia"/>
                <w:sz w:val="24"/>
                <w:szCs w:val="24"/>
              </w:rPr>
              <w:t>。</w:t>
            </w:r>
          </w:p>
        </w:tc>
        <w:tc>
          <w:tcPr>
            <w:tcW w:w="1010" w:type="dxa"/>
            <w:vAlign w:val="center"/>
          </w:tcPr>
          <w:p w:rsidR="004B51EB" w:rsidRPr="00CB20BF" w:rsidRDefault="00C04836" w:rsidP="00D95D91">
            <w:pPr>
              <w:widowControl/>
              <w:snapToGrid w:val="0"/>
              <w:jc w:val="center"/>
              <w:rPr>
                <w:kern w:val="0"/>
                <w:sz w:val="24"/>
                <w:szCs w:val="24"/>
              </w:rPr>
            </w:pPr>
            <w:r>
              <w:rPr>
                <w:rFonts w:hint="eastAsia"/>
                <w:kern w:val="0"/>
                <w:sz w:val="24"/>
                <w:szCs w:val="24"/>
              </w:rPr>
              <w:t>1</w:t>
            </w:r>
          </w:p>
        </w:tc>
      </w:tr>
      <w:tr w:rsidR="00E10AB2" w:rsidRPr="00CB20BF" w:rsidTr="00D95D91">
        <w:trPr>
          <w:jc w:val="center"/>
        </w:trPr>
        <w:tc>
          <w:tcPr>
            <w:tcW w:w="508" w:type="dxa"/>
            <w:noWrap/>
            <w:vAlign w:val="center"/>
          </w:tcPr>
          <w:p w:rsidR="00E10AB2" w:rsidRPr="00CB20BF" w:rsidRDefault="00E10AB2" w:rsidP="00D95D91">
            <w:pPr>
              <w:widowControl/>
              <w:snapToGrid w:val="0"/>
              <w:jc w:val="center"/>
              <w:rPr>
                <w:kern w:val="0"/>
                <w:sz w:val="24"/>
                <w:szCs w:val="24"/>
              </w:rPr>
            </w:pPr>
            <w:r w:rsidRPr="00CB20BF">
              <w:rPr>
                <w:kern w:val="0"/>
                <w:sz w:val="24"/>
                <w:szCs w:val="24"/>
              </w:rPr>
              <w:t>3</w:t>
            </w:r>
          </w:p>
        </w:tc>
        <w:tc>
          <w:tcPr>
            <w:tcW w:w="1655" w:type="dxa"/>
            <w:vAlign w:val="center"/>
          </w:tcPr>
          <w:p w:rsidR="00E10AB2" w:rsidRPr="00CB0D39" w:rsidRDefault="00E10AB2" w:rsidP="004D6509">
            <w:pPr>
              <w:widowControl/>
              <w:snapToGrid w:val="0"/>
              <w:jc w:val="center"/>
              <w:rPr>
                <w:kern w:val="0"/>
                <w:sz w:val="24"/>
                <w:szCs w:val="24"/>
              </w:rPr>
            </w:pPr>
            <w:r w:rsidRPr="00CB0D39">
              <w:rPr>
                <w:rFonts w:hint="eastAsia"/>
                <w:kern w:val="0"/>
                <w:sz w:val="24"/>
                <w:szCs w:val="24"/>
              </w:rPr>
              <w:t>制造商认证评价</w:t>
            </w:r>
          </w:p>
        </w:tc>
        <w:tc>
          <w:tcPr>
            <w:tcW w:w="7087" w:type="dxa"/>
            <w:vAlign w:val="center"/>
          </w:tcPr>
          <w:p w:rsidR="00E10AB2" w:rsidRPr="00503FC5" w:rsidRDefault="00E10AB2" w:rsidP="004D6509">
            <w:pPr>
              <w:snapToGrid w:val="0"/>
              <w:rPr>
                <w:bCs/>
                <w:sz w:val="24"/>
              </w:rPr>
            </w:pPr>
            <w:r w:rsidRPr="00503FC5">
              <w:rPr>
                <w:rFonts w:hint="eastAsia"/>
                <w:bCs/>
                <w:sz w:val="24"/>
              </w:rPr>
              <w:t>所投产品的制造商具备质量管理体系认证、职业健康安全管理体系认证、环境管理体系认证</w:t>
            </w:r>
            <w:r w:rsidR="003477F1" w:rsidRPr="00503FC5">
              <w:rPr>
                <w:rFonts w:hint="eastAsia"/>
                <w:bCs/>
                <w:sz w:val="24"/>
              </w:rPr>
              <w:t>、医疗器械质量管理体系认证</w:t>
            </w:r>
            <w:r w:rsidRPr="00503FC5">
              <w:rPr>
                <w:rFonts w:hint="eastAsia"/>
                <w:bCs/>
                <w:sz w:val="24"/>
              </w:rPr>
              <w:t>，投标文件中提供证书扫描件。具备</w:t>
            </w:r>
            <w:r w:rsidRPr="00503FC5">
              <w:rPr>
                <w:rFonts w:hint="eastAsia"/>
                <w:bCs/>
                <w:sz w:val="24"/>
              </w:rPr>
              <w:t>1</w:t>
            </w:r>
            <w:r w:rsidRPr="00503FC5">
              <w:rPr>
                <w:rFonts w:hint="eastAsia"/>
                <w:bCs/>
                <w:sz w:val="24"/>
              </w:rPr>
              <w:t>份证书得</w:t>
            </w:r>
            <w:r w:rsidR="003477F1" w:rsidRPr="00503FC5">
              <w:rPr>
                <w:rFonts w:hint="eastAsia"/>
                <w:bCs/>
                <w:sz w:val="24"/>
              </w:rPr>
              <w:t>0.5</w:t>
            </w:r>
            <w:r w:rsidRPr="00503FC5">
              <w:rPr>
                <w:rFonts w:hint="eastAsia"/>
                <w:bCs/>
                <w:sz w:val="24"/>
              </w:rPr>
              <w:t>分，最多</w:t>
            </w:r>
            <w:r w:rsidR="003477F1" w:rsidRPr="00503FC5">
              <w:rPr>
                <w:rFonts w:hint="eastAsia"/>
                <w:bCs/>
                <w:sz w:val="24"/>
              </w:rPr>
              <w:t>2</w:t>
            </w:r>
            <w:r w:rsidRPr="00503FC5">
              <w:rPr>
                <w:rFonts w:hint="eastAsia"/>
                <w:bCs/>
                <w:sz w:val="24"/>
              </w:rPr>
              <w:t>分</w:t>
            </w:r>
            <w:r w:rsidR="005A3AEA">
              <w:rPr>
                <w:rFonts w:hint="eastAsia"/>
                <w:bCs/>
                <w:sz w:val="24"/>
              </w:rPr>
              <w:t>。</w:t>
            </w:r>
          </w:p>
        </w:tc>
        <w:tc>
          <w:tcPr>
            <w:tcW w:w="1010" w:type="dxa"/>
            <w:vAlign w:val="center"/>
          </w:tcPr>
          <w:p w:rsidR="00E10AB2" w:rsidRPr="00503FC5" w:rsidRDefault="003477F1" w:rsidP="004D6509">
            <w:pPr>
              <w:widowControl/>
              <w:snapToGrid w:val="0"/>
              <w:jc w:val="center"/>
              <w:rPr>
                <w:kern w:val="0"/>
                <w:sz w:val="24"/>
                <w:szCs w:val="24"/>
              </w:rPr>
            </w:pPr>
            <w:r w:rsidRPr="00503FC5">
              <w:rPr>
                <w:rFonts w:hint="eastAsia"/>
                <w:kern w:val="0"/>
                <w:sz w:val="24"/>
                <w:szCs w:val="24"/>
              </w:rPr>
              <w:t>2</w:t>
            </w:r>
          </w:p>
        </w:tc>
      </w:tr>
      <w:tr w:rsidR="004B51EB" w:rsidRPr="00CB20BF" w:rsidTr="00D95D91">
        <w:trPr>
          <w:jc w:val="center"/>
        </w:trPr>
        <w:tc>
          <w:tcPr>
            <w:tcW w:w="508" w:type="dxa"/>
            <w:noWrap/>
            <w:vAlign w:val="center"/>
          </w:tcPr>
          <w:p w:rsidR="004B51EB" w:rsidRPr="00CB20BF" w:rsidRDefault="004B51EB" w:rsidP="00D95D91">
            <w:pPr>
              <w:widowControl/>
              <w:snapToGrid w:val="0"/>
              <w:jc w:val="center"/>
              <w:rPr>
                <w:kern w:val="0"/>
                <w:sz w:val="24"/>
                <w:szCs w:val="24"/>
              </w:rPr>
            </w:pPr>
            <w:r w:rsidRPr="00CB20BF">
              <w:rPr>
                <w:kern w:val="0"/>
                <w:sz w:val="24"/>
                <w:szCs w:val="24"/>
              </w:rPr>
              <w:t>4</w:t>
            </w:r>
          </w:p>
        </w:tc>
        <w:tc>
          <w:tcPr>
            <w:tcW w:w="1655" w:type="dxa"/>
            <w:vAlign w:val="center"/>
          </w:tcPr>
          <w:p w:rsidR="004B51EB" w:rsidRPr="00CB20BF" w:rsidRDefault="004B51EB" w:rsidP="00D95D91">
            <w:pPr>
              <w:widowControl/>
              <w:snapToGrid w:val="0"/>
              <w:jc w:val="center"/>
              <w:rPr>
                <w:kern w:val="0"/>
                <w:sz w:val="24"/>
                <w:szCs w:val="24"/>
              </w:rPr>
            </w:pPr>
            <w:r w:rsidRPr="00CB20BF">
              <w:rPr>
                <w:rFonts w:cs="宋体" w:hint="eastAsia"/>
                <w:kern w:val="0"/>
                <w:sz w:val="24"/>
                <w:szCs w:val="24"/>
              </w:rPr>
              <w:t>产品认证评价</w:t>
            </w:r>
          </w:p>
        </w:tc>
        <w:tc>
          <w:tcPr>
            <w:tcW w:w="7087" w:type="dxa"/>
            <w:vAlign w:val="center"/>
          </w:tcPr>
          <w:p w:rsidR="004B51EB" w:rsidRPr="00503FC5" w:rsidRDefault="00E10AB2" w:rsidP="00D95D91">
            <w:pPr>
              <w:snapToGrid w:val="0"/>
              <w:rPr>
                <w:rFonts w:cs="宋体"/>
                <w:sz w:val="24"/>
                <w:szCs w:val="24"/>
              </w:rPr>
            </w:pPr>
            <w:r w:rsidRPr="00503FC5">
              <w:rPr>
                <w:rFonts w:hint="eastAsia"/>
                <w:bCs/>
                <w:sz w:val="24"/>
              </w:rPr>
              <w:t>提供与所投产品相关的知识产权证书扫描件。具备</w:t>
            </w:r>
            <w:r w:rsidRPr="00503FC5">
              <w:rPr>
                <w:rFonts w:hint="eastAsia"/>
                <w:bCs/>
                <w:sz w:val="24"/>
              </w:rPr>
              <w:t>1</w:t>
            </w:r>
            <w:r w:rsidRPr="00503FC5">
              <w:rPr>
                <w:rFonts w:hint="eastAsia"/>
                <w:bCs/>
                <w:sz w:val="24"/>
              </w:rPr>
              <w:t>份证书得</w:t>
            </w:r>
            <w:r w:rsidRPr="00503FC5">
              <w:rPr>
                <w:rFonts w:hint="eastAsia"/>
                <w:bCs/>
                <w:sz w:val="24"/>
              </w:rPr>
              <w:t>1</w:t>
            </w:r>
            <w:r w:rsidRPr="00503FC5">
              <w:rPr>
                <w:rFonts w:hint="eastAsia"/>
                <w:bCs/>
                <w:sz w:val="24"/>
              </w:rPr>
              <w:t>分，最多</w:t>
            </w:r>
            <w:r w:rsidRPr="00503FC5">
              <w:rPr>
                <w:rFonts w:hint="eastAsia"/>
                <w:bCs/>
                <w:sz w:val="24"/>
              </w:rPr>
              <w:t>3</w:t>
            </w:r>
            <w:r w:rsidRPr="00503FC5">
              <w:rPr>
                <w:rFonts w:hint="eastAsia"/>
                <w:bCs/>
                <w:sz w:val="24"/>
              </w:rPr>
              <w:t>分</w:t>
            </w:r>
            <w:r w:rsidR="005A3AEA">
              <w:rPr>
                <w:rFonts w:hint="eastAsia"/>
                <w:bCs/>
                <w:sz w:val="24"/>
              </w:rPr>
              <w:t>。</w:t>
            </w:r>
          </w:p>
        </w:tc>
        <w:tc>
          <w:tcPr>
            <w:tcW w:w="1010" w:type="dxa"/>
            <w:vAlign w:val="center"/>
          </w:tcPr>
          <w:p w:rsidR="004B51EB" w:rsidRPr="00503FC5" w:rsidRDefault="00E10AB2" w:rsidP="00D95D91">
            <w:pPr>
              <w:widowControl/>
              <w:snapToGrid w:val="0"/>
              <w:jc w:val="center"/>
              <w:rPr>
                <w:kern w:val="0"/>
                <w:sz w:val="24"/>
                <w:szCs w:val="24"/>
              </w:rPr>
            </w:pPr>
            <w:r w:rsidRPr="00503FC5">
              <w:rPr>
                <w:rFonts w:hint="eastAsia"/>
                <w:kern w:val="0"/>
                <w:sz w:val="24"/>
                <w:szCs w:val="24"/>
              </w:rPr>
              <w:t>3</w:t>
            </w:r>
          </w:p>
        </w:tc>
      </w:tr>
      <w:tr w:rsidR="004B51EB" w:rsidRPr="00CB20BF" w:rsidTr="00D95D91">
        <w:trPr>
          <w:jc w:val="center"/>
        </w:trPr>
        <w:tc>
          <w:tcPr>
            <w:tcW w:w="508" w:type="dxa"/>
            <w:noWrap/>
            <w:vAlign w:val="center"/>
          </w:tcPr>
          <w:p w:rsidR="004B51EB" w:rsidRPr="00CB20BF" w:rsidRDefault="004B51EB" w:rsidP="00D95D91">
            <w:pPr>
              <w:widowControl/>
              <w:snapToGrid w:val="0"/>
              <w:jc w:val="center"/>
              <w:rPr>
                <w:kern w:val="0"/>
                <w:sz w:val="24"/>
                <w:szCs w:val="24"/>
              </w:rPr>
            </w:pPr>
            <w:r w:rsidRPr="00CB20BF">
              <w:rPr>
                <w:rFonts w:hint="eastAsia"/>
                <w:kern w:val="0"/>
                <w:sz w:val="24"/>
                <w:szCs w:val="24"/>
              </w:rPr>
              <w:t>5</w:t>
            </w:r>
          </w:p>
        </w:tc>
        <w:tc>
          <w:tcPr>
            <w:tcW w:w="1655" w:type="dxa"/>
            <w:vAlign w:val="center"/>
          </w:tcPr>
          <w:p w:rsidR="004B51EB" w:rsidRPr="00CB20BF" w:rsidRDefault="004B51EB" w:rsidP="00D95D91">
            <w:pPr>
              <w:widowControl/>
              <w:snapToGrid w:val="0"/>
              <w:jc w:val="center"/>
              <w:rPr>
                <w:sz w:val="24"/>
                <w:szCs w:val="24"/>
              </w:rPr>
            </w:pPr>
            <w:r w:rsidRPr="00CB20BF">
              <w:rPr>
                <w:rFonts w:cs="宋体" w:hint="eastAsia"/>
                <w:sz w:val="24"/>
                <w:szCs w:val="24"/>
              </w:rPr>
              <w:t>保修时间评价</w:t>
            </w:r>
          </w:p>
        </w:tc>
        <w:tc>
          <w:tcPr>
            <w:tcW w:w="7087" w:type="dxa"/>
            <w:vAlign w:val="center"/>
          </w:tcPr>
          <w:p w:rsidR="004B51EB" w:rsidRPr="009A72F7" w:rsidRDefault="004B51EB" w:rsidP="00D95D91">
            <w:pPr>
              <w:snapToGrid w:val="0"/>
              <w:rPr>
                <w:rFonts w:cs="宋体"/>
                <w:sz w:val="24"/>
                <w:szCs w:val="24"/>
              </w:rPr>
            </w:pPr>
            <w:r w:rsidRPr="00CB20BF">
              <w:rPr>
                <w:rFonts w:cs="宋体" w:hint="eastAsia"/>
                <w:sz w:val="24"/>
                <w:szCs w:val="24"/>
              </w:rPr>
              <w:t>满足</w:t>
            </w:r>
            <w:r>
              <w:rPr>
                <w:rFonts w:cs="宋体" w:hint="eastAsia"/>
                <w:sz w:val="24"/>
                <w:szCs w:val="24"/>
              </w:rPr>
              <w:t>招标文件</w:t>
            </w:r>
            <w:r w:rsidRPr="00CB20BF">
              <w:rPr>
                <w:rFonts w:cs="宋体" w:hint="eastAsia"/>
                <w:sz w:val="24"/>
                <w:szCs w:val="24"/>
              </w:rPr>
              <w:t>要求的基础上所投</w:t>
            </w:r>
            <w:r w:rsidRPr="009A72F7">
              <w:rPr>
                <w:rFonts w:cs="宋体" w:hint="eastAsia"/>
                <w:sz w:val="24"/>
                <w:szCs w:val="24"/>
              </w:rPr>
              <w:t>产品</w:t>
            </w:r>
            <w:r w:rsidRPr="00CB20BF">
              <w:rPr>
                <w:rFonts w:cs="宋体" w:hint="eastAsia"/>
                <w:sz w:val="24"/>
                <w:szCs w:val="24"/>
              </w:rPr>
              <w:t>每增加</w:t>
            </w:r>
            <w:r w:rsidRPr="009A72F7">
              <w:rPr>
                <w:rFonts w:cs="宋体"/>
                <w:sz w:val="24"/>
                <w:szCs w:val="24"/>
              </w:rPr>
              <w:t>1</w:t>
            </w:r>
            <w:r w:rsidRPr="00CB20BF">
              <w:rPr>
                <w:rFonts w:cs="宋体" w:hint="eastAsia"/>
                <w:sz w:val="24"/>
                <w:szCs w:val="24"/>
              </w:rPr>
              <w:t>年保修得</w:t>
            </w:r>
            <w:r w:rsidRPr="009A72F7">
              <w:rPr>
                <w:rFonts w:cs="宋体"/>
                <w:sz w:val="24"/>
                <w:szCs w:val="24"/>
              </w:rPr>
              <w:t>0.5</w:t>
            </w:r>
            <w:r w:rsidRPr="00CB20BF">
              <w:rPr>
                <w:rFonts w:cs="宋体" w:hint="eastAsia"/>
                <w:sz w:val="24"/>
                <w:szCs w:val="24"/>
              </w:rPr>
              <w:t>分，最多</w:t>
            </w:r>
            <w:r w:rsidRPr="009A72F7">
              <w:rPr>
                <w:rFonts w:cs="宋体"/>
                <w:sz w:val="24"/>
                <w:szCs w:val="24"/>
              </w:rPr>
              <w:t>1</w:t>
            </w:r>
            <w:r w:rsidRPr="00CB20BF">
              <w:rPr>
                <w:rFonts w:cs="宋体" w:hint="eastAsia"/>
                <w:sz w:val="24"/>
                <w:szCs w:val="24"/>
              </w:rPr>
              <w:t>分</w:t>
            </w:r>
            <w:r w:rsidR="005A3AEA">
              <w:rPr>
                <w:rFonts w:cs="宋体" w:hint="eastAsia"/>
                <w:sz w:val="24"/>
                <w:szCs w:val="24"/>
              </w:rPr>
              <w:t>。</w:t>
            </w:r>
          </w:p>
        </w:tc>
        <w:tc>
          <w:tcPr>
            <w:tcW w:w="1010" w:type="dxa"/>
            <w:vAlign w:val="center"/>
          </w:tcPr>
          <w:p w:rsidR="004B51EB" w:rsidRPr="00CB20BF" w:rsidRDefault="004B51EB" w:rsidP="00D95D91">
            <w:pPr>
              <w:widowControl/>
              <w:snapToGrid w:val="0"/>
              <w:jc w:val="center"/>
              <w:rPr>
                <w:kern w:val="0"/>
                <w:sz w:val="24"/>
                <w:szCs w:val="24"/>
              </w:rPr>
            </w:pPr>
            <w:r w:rsidRPr="00CB20BF">
              <w:rPr>
                <w:kern w:val="0"/>
                <w:sz w:val="24"/>
                <w:szCs w:val="24"/>
              </w:rPr>
              <w:t>1</w:t>
            </w:r>
          </w:p>
        </w:tc>
      </w:tr>
      <w:tr w:rsidR="004B51EB" w:rsidRPr="00CB20BF" w:rsidTr="00D95D91">
        <w:trPr>
          <w:jc w:val="center"/>
        </w:trPr>
        <w:tc>
          <w:tcPr>
            <w:tcW w:w="508" w:type="dxa"/>
            <w:noWrap/>
            <w:vAlign w:val="center"/>
          </w:tcPr>
          <w:p w:rsidR="004B51EB" w:rsidRPr="00CB20BF" w:rsidRDefault="00BB29CF" w:rsidP="00D95D91">
            <w:pPr>
              <w:widowControl/>
              <w:snapToGrid w:val="0"/>
              <w:jc w:val="center"/>
              <w:rPr>
                <w:kern w:val="0"/>
                <w:sz w:val="24"/>
                <w:szCs w:val="24"/>
              </w:rPr>
            </w:pPr>
            <w:r>
              <w:rPr>
                <w:rFonts w:hint="eastAsia"/>
                <w:kern w:val="0"/>
                <w:sz w:val="24"/>
                <w:szCs w:val="24"/>
              </w:rPr>
              <w:t>6</w:t>
            </w:r>
          </w:p>
        </w:tc>
        <w:tc>
          <w:tcPr>
            <w:tcW w:w="1655" w:type="dxa"/>
            <w:vAlign w:val="center"/>
          </w:tcPr>
          <w:p w:rsidR="004B51EB" w:rsidRPr="00CB20BF" w:rsidRDefault="004B51EB" w:rsidP="00D95D91">
            <w:pPr>
              <w:widowControl/>
              <w:snapToGrid w:val="0"/>
              <w:jc w:val="center"/>
              <w:rPr>
                <w:kern w:val="0"/>
                <w:sz w:val="24"/>
                <w:szCs w:val="24"/>
              </w:rPr>
            </w:pPr>
            <w:r w:rsidRPr="00CB20BF">
              <w:rPr>
                <w:rFonts w:cs="宋体" w:hint="eastAsia"/>
                <w:kern w:val="0"/>
                <w:sz w:val="24"/>
                <w:szCs w:val="24"/>
              </w:rPr>
              <w:t>实用性评价</w:t>
            </w:r>
          </w:p>
        </w:tc>
        <w:tc>
          <w:tcPr>
            <w:tcW w:w="7087" w:type="dxa"/>
            <w:vAlign w:val="center"/>
          </w:tcPr>
          <w:p w:rsidR="004B51EB" w:rsidRPr="009A72F7" w:rsidRDefault="004B51EB" w:rsidP="00C04836">
            <w:pPr>
              <w:snapToGrid w:val="0"/>
              <w:rPr>
                <w:rFonts w:cs="宋体"/>
                <w:sz w:val="24"/>
                <w:szCs w:val="24"/>
              </w:rPr>
            </w:pPr>
            <w:r w:rsidRPr="009A72F7">
              <w:rPr>
                <w:rFonts w:cs="宋体" w:hint="eastAsia"/>
                <w:sz w:val="24"/>
                <w:szCs w:val="24"/>
              </w:rPr>
              <w:t>根据所投产品业绩，</w:t>
            </w:r>
            <w:r>
              <w:rPr>
                <w:rFonts w:cs="宋体" w:hint="eastAsia"/>
                <w:sz w:val="24"/>
                <w:szCs w:val="24"/>
              </w:rPr>
              <w:t>投标文件</w:t>
            </w:r>
            <w:r w:rsidRPr="009A72F7">
              <w:rPr>
                <w:rFonts w:cs="宋体" w:hint="eastAsia"/>
                <w:sz w:val="24"/>
                <w:szCs w:val="24"/>
              </w:rPr>
              <w:t>中提供</w:t>
            </w:r>
            <w:r w:rsidRPr="00CB20BF">
              <w:rPr>
                <w:rFonts w:cs="宋体" w:hint="eastAsia"/>
                <w:sz w:val="24"/>
                <w:szCs w:val="24"/>
              </w:rPr>
              <w:t>所</w:t>
            </w:r>
            <w:r>
              <w:rPr>
                <w:rFonts w:cs="宋体" w:hint="eastAsia"/>
                <w:sz w:val="24"/>
                <w:szCs w:val="24"/>
              </w:rPr>
              <w:t>投</w:t>
            </w:r>
            <w:r w:rsidRPr="009A72F7">
              <w:rPr>
                <w:rFonts w:cs="宋体" w:hint="eastAsia"/>
                <w:sz w:val="24"/>
                <w:szCs w:val="24"/>
              </w:rPr>
              <w:t>产品同品牌同型号使用用户盖章的证明材料扫描件，一种产品的一份材</w:t>
            </w:r>
            <w:r w:rsidRPr="00C04836">
              <w:rPr>
                <w:rFonts w:cs="宋体" w:hint="eastAsia"/>
                <w:sz w:val="24"/>
                <w:szCs w:val="24"/>
              </w:rPr>
              <w:t>料得</w:t>
            </w:r>
            <w:r w:rsidR="00C04836" w:rsidRPr="00C04836">
              <w:rPr>
                <w:rFonts w:cs="宋体" w:hint="eastAsia"/>
                <w:sz w:val="24"/>
                <w:szCs w:val="24"/>
              </w:rPr>
              <w:t>2</w:t>
            </w:r>
            <w:r w:rsidRPr="00C04836">
              <w:rPr>
                <w:rFonts w:cs="宋体" w:hint="eastAsia"/>
                <w:sz w:val="24"/>
                <w:szCs w:val="24"/>
              </w:rPr>
              <w:t>分，最多</w:t>
            </w:r>
            <w:r w:rsidR="00C04836" w:rsidRPr="00C04836">
              <w:rPr>
                <w:rFonts w:cs="宋体" w:hint="eastAsia"/>
                <w:sz w:val="24"/>
                <w:szCs w:val="24"/>
              </w:rPr>
              <w:t>2</w:t>
            </w:r>
            <w:r w:rsidRPr="009A72F7">
              <w:rPr>
                <w:rFonts w:cs="宋体" w:hint="eastAsia"/>
                <w:sz w:val="24"/>
                <w:szCs w:val="24"/>
              </w:rPr>
              <w:t>分</w:t>
            </w:r>
            <w:r w:rsidR="005A3AEA">
              <w:rPr>
                <w:rFonts w:cs="宋体" w:hint="eastAsia"/>
                <w:sz w:val="24"/>
                <w:szCs w:val="24"/>
              </w:rPr>
              <w:t>。</w:t>
            </w:r>
          </w:p>
        </w:tc>
        <w:tc>
          <w:tcPr>
            <w:tcW w:w="1010" w:type="dxa"/>
            <w:vAlign w:val="center"/>
          </w:tcPr>
          <w:p w:rsidR="004B51EB" w:rsidRPr="00CB20BF" w:rsidRDefault="00C04836" w:rsidP="00D95D91">
            <w:pPr>
              <w:widowControl/>
              <w:snapToGrid w:val="0"/>
              <w:jc w:val="center"/>
              <w:rPr>
                <w:kern w:val="0"/>
                <w:sz w:val="24"/>
                <w:szCs w:val="24"/>
              </w:rPr>
            </w:pPr>
            <w:r>
              <w:rPr>
                <w:rFonts w:hint="eastAsia"/>
                <w:kern w:val="0"/>
                <w:sz w:val="24"/>
                <w:szCs w:val="24"/>
              </w:rPr>
              <w:t>2</w:t>
            </w:r>
          </w:p>
        </w:tc>
      </w:tr>
      <w:tr w:rsidR="004B51EB" w:rsidRPr="00CB20BF" w:rsidTr="00D95D91">
        <w:trPr>
          <w:jc w:val="center"/>
        </w:trPr>
        <w:tc>
          <w:tcPr>
            <w:tcW w:w="508" w:type="dxa"/>
            <w:noWrap/>
            <w:vAlign w:val="center"/>
          </w:tcPr>
          <w:p w:rsidR="004B51EB" w:rsidRPr="00CB20BF" w:rsidRDefault="00BB29CF" w:rsidP="00D95D91">
            <w:pPr>
              <w:widowControl/>
              <w:snapToGrid w:val="0"/>
              <w:jc w:val="center"/>
              <w:rPr>
                <w:kern w:val="0"/>
                <w:sz w:val="24"/>
                <w:szCs w:val="24"/>
              </w:rPr>
            </w:pPr>
            <w:r>
              <w:rPr>
                <w:rFonts w:hint="eastAsia"/>
                <w:kern w:val="0"/>
                <w:sz w:val="24"/>
                <w:szCs w:val="24"/>
              </w:rPr>
              <w:t>7</w:t>
            </w:r>
          </w:p>
        </w:tc>
        <w:tc>
          <w:tcPr>
            <w:tcW w:w="1655" w:type="dxa"/>
            <w:vAlign w:val="center"/>
          </w:tcPr>
          <w:p w:rsidR="004B51EB" w:rsidRPr="00103AAF" w:rsidRDefault="004B51EB" w:rsidP="00D95D91">
            <w:pPr>
              <w:widowControl/>
              <w:snapToGrid w:val="0"/>
              <w:jc w:val="center"/>
              <w:rPr>
                <w:color w:val="FF0000"/>
                <w:kern w:val="0"/>
                <w:sz w:val="24"/>
                <w:szCs w:val="24"/>
                <w:highlight w:val="yellow"/>
              </w:rPr>
            </w:pPr>
            <w:r w:rsidRPr="009A72F7">
              <w:rPr>
                <w:rFonts w:cs="宋体" w:hint="eastAsia"/>
                <w:kern w:val="0"/>
                <w:sz w:val="24"/>
                <w:szCs w:val="24"/>
              </w:rPr>
              <w:t>产品参数证明评价</w:t>
            </w:r>
          </w:p>
        </w:tc>
        <w:tc>
          <w:tcPr>
            <w:tcW w:w="7087" w:type="dxa"/>
            <w:vAlign w:val="center"/>
          </w:tcPr>
          <w:p w:rsidR="004B51EB" w:rsidRPr="0079372F" w:rsidRDefault="004B51EB" w:rsidP="00D95D91">
            <w:pPr>
              <w:widowControl/>
              <w:snapToGrid w:val="0"/>
              <w:rPr>
                <w:rFonts w:cs="宋体"/>
                <w:kern w:val="0"/>
                <w:sz w:val="24"/>
                <w:szCs w:val="24"/>
              </w:rPr>
            </w:pPr>
            <w:r w:rsidRPr="0079372F">
              <w:rPr>
                <w:rFonts w:hint="eastAsia"/>
                <w:kern w:val="0"/>
                <w:sz w:val="24"/>
                <w:szCs w:val="24"/>
              </w:rPr>
              <w:t>提供所投产品的技术支撑材料</w:t>
            </w:r>
            <w:r w:rsidRPr="0079372F">
              <w:rPr>
                <w:rFonts w:hint="eastAsia"/>
                <w:bCs/>
                <w:sz w:val="24"/>
              </w:rPr>
              <w:t>扫描件</w:t>
            </w:r>
            <w:r w:rsidRPr="0079372F">
              <w:rPr>
                <w:rFonts w:hint="eastAsia"/>
                <w:kern w:val="0"/>
                <w:sz w:val="24"/>
                <w:szCs w:val="24"/>
              </w:rPr>
              <w:t>，</w:t>
            </w:r>
            <w:r w:rsidRPr="0079372F">
              <w:rPr>
                <w:rFonts w:hint="eastAsia"/>
                <w:bCs/>
                <w:sz w:val="24"/>
              </w:rPr>
              <w:t>上述技术支撑材料能证明所投产品满足</w:t>
            </w:r>
            <w:r w:rsidR="00802294">
              <w:rPr>
                <w:rFonts w:cs="宋体" w:hint="eastAsia"/>
                <w:kern w:val="0"/>
                <w:sz w:val="24"/>
                <w:szCs w:val="24"/>
              </w:rPr>
              <w:t>采购清单技术参数</w:t>
            </w:r>
            <w:r w:rsidRPr="0079372F">
              <w:rPr>
                <w:rFonts w:cs="宋体" w:hint="eastAsia"/>
                <w:kern w:val="0"/>
                <w:sz w:val="24"/>
                <w:szCs w:val="24"/>
              </w:rPr>
              <w:t>中加注“★”的需求条款，技术支撑材料响应得分</w:t>
            </w:r>
            <w:r w:rsidRPr="0079372F">
              <w:rPr>
                <w:kern w:val="0"/>
                <w:sz w:val="24"/>
                <w:szCs w:val="24"/>
              </w:rPr>
              <w:t>=</w:t>
            </w:r>
            <w:r w:rsidRPr="0079372F">
              <w:rPr>
                <w:rFonts w:cs="宋体" w:hint="eastAsia"/>
                <w:kern w:val="0"/>
                <w:sz w:val="24"/>
                <w:szCs w:val="24"/>
              </w:rPr>
              <w:t>（加注“★”的需求条款提供技术支撑材料且经</w:t>
            </w:r>
            <w:r w:rsidR="00AC3361">
              <w:rPr>
                <w:rFonts w:cs="宋体" w:hint="eastAsia"/>
                <w:kern w:val="0"/>
                <w:sz w:val="24"/>
                <w:szCs w:val="24"/>
              </w:rPr>
              <w:t>评标委员会</w:t>
            </w:r>
            <w:r w:rsidRPr="0079372F">
              <w:rPr>
                <w:rFonts w:cs="宋体" w:hint="eastAsia"/>
                <w:kern w:val="0"/>
                <w:sz w:val="24"/>
                <w:szCs w:val="24"/>
              </w:rPr>
              <w:t>认定满足的条款累计数量</w:t>
            </w:r>
            <w:r w:rsidRPr="0079372F">
              <w:rPr>
                <w:kern w:val="0"/>
                <w:sz w:val="24"/>
                <w:szCs w:val="24"/>
              </w:rPr>
              <w:t>/</w:t>
            </w:r>
            <w:r w:rsidRPr="0079372F">
              <w:rPr>
                <w:rFonts w:cs="宋体" w:hint="eastAsia"/>
                <w:kern w:val="0"/>
                <w:sz w:val="24"/>
                <w:szCs w:val="24"/>
              </w:rPr>
              <w:t>加注“★”的需求条款总数）×</w:t>
            </w:r>
            <w:r w:rsidR="00BD3243">
              <w:rPr>
                <w:rFonts w:hint="eastAsia"/>
                <w:kern w:val="0"/>
                <w:sz w:val="24"/>
                <w:szCs w:val="24"/>
              </w:rPr>
              <w:t>14</w:t>
            </w:r>
            <w:r w:rsidRPr="0079372F">
              <w:rPr>
                <w:rFonts w:cs="宋体" w:hint="eastAsia"/>
                <w:kern w:val="0"/>
                <w:sz w:val="24"/>
                <w:szCs w:val="24"/>
              </w:rPr>
              <w:t>。</w:t>
            </w:r>
          </w:p>
          <w:p w:rsidR="004B51EB" w:rsidRPr="0079372F" w:rsidRDefault="00AC3361" w:rsidP="00D95D91">
            <w:pPr>
              <w:widowControl/>
              <w:snapToGrid w:val="0"/>
              <w:rPr>
                <w:kern w:val="0"/>
                <w:sz w:val="24"/>
                <w:szCs w:val="24"/>
              </w:rPr>
            </w:pPr>
            <w:r>
              <w:rPr>
                <w:rFonts w:cs="宋体" w:hint="eastAsia"/>
                <w:kern w:val="0"/>
                <w:sz w:val="24"/>
                <w:szCs w:val="24"/>
              </w:rPr>
              <w:t>评标委员会</w:t>
            </w:r>
            <w:r w:rsidR="004B51EB">
              <w:rPr>
                <w:rFonts w:cs="宋体" w:hint="eastAsia"/>
                <w:kern w:val="0"/>
                <w:sz w:val="24"/>
                <w:szCs w:val="24"/>
              </w:rPr>
              <w:t>根据投标文件</w:t>
            </w:r>
            <w:r w:rsidR="004B51EB" w:rsidRPr="0079372F">
              <w:rPr>
                <w:rFonts w:cs="宋体" w:hint="eastAsia"/>
                <w:kern w:val="0"/>
                <w:sz w:val="24"/>
                <w:szCs w:val="24"/>
              </w:rPr>
              <w:t>中“技术点对点应答表”中提供的“技术支撑材料所在页码”所对应的材料进行评判，未提供页码或提供页码不准确的视为无技术支撑材料。</w:t>
            </w:r>
          </w:p>
          <w:p w:rsidR="004B51EB" w:rsidRPr="0079372F" w:rsidRDefault="004B51EB" w:rsidP="00D95D91">
            <w:pPr>
              <w:widowControl/>
              <w:snapToGrid w:val="0"/>
              <w:rPr>
                <w:rFonts w:cs="宋体"/>
                <w:sz w:val="24"/>
                <w:szCs w:val="24"/>
              </w:rPr>
            </w:pPr>
            <w:r w:rsidRPr="0079372F">
              <w:rPr>
                <w:rFonts w:cs="宋体" w:hint="eastAsia"/>
                <w:sz w:val="24"/>
                <w:szCs w:val="24"/>
              </w:rPr>
              <w:t>注：技术支撑材料是指具有</w:t>
            </w:r>
            <w:r w:rsidRPr="0079372F">
              <w:rPr>
                <w:sz w:val="24"/>
                <w:szCs w:val="24"/>
              </w:rPr>
              <w:t>CMA</w:t>
            </w:r>
            <w:r w:rsidRPr="0079372F">
              <w:rPr>
                <w:rFonts w:cs="宋体" w:hint="eastAsia"/>
                <w:sz w:val="24"/>
                <w:szCs w:val="24"/>
              </w:rPr>
              <w:t>标识的检测</w:t>
            </w:r>
            <w:r w:rsidRPr="0079372F">
              <w:rPr>
                <w:sz w:val="24"/>
                <w:szCs w:val="24"/>
              </w:rPr>
              <w:t>/</w:t>
            </w:r>
            <w:r w:rsidRPr="0079372F">
              <w:rPr>
                <w:rFonts w:cs="宋体" w:hint="eastAsia"/>
                <w:sz w:val="24"/>
                <w:szCs w:val="24"/>
              </w:rPr>
              <w:t>检验</w:t>
            </w:r>
            <w:r w:rsidRPr="0079372F">
              <w:rPr>
                <w:sz w:val="24"/>
                <w:szCs w:val="24"/>
              </w:rPr>
              <w:t>/</w:t>
            </w:r>
            <w:r w:rsidRPr="0079372F">
              <w:rPr>
                <w:rFonts w:cs="宋体" w:hint="eastAsia"/>
                <w:sz w:val="24"/>
                <w:szCs w:val="24"/>
              </w:rPr>
              <w:t>试验</w:t>
            </w:r>
            <w:r w:rsidRPr="0079372F">
              <w:rPr>
                <w:sz w:val="24"/>
                <w:szCs w:val="24"/>
              </w:rPr>
              <w:t>/</w:t>
            </w:r>
            <w:r w:rsidRPr="0079372F">
              <w:rPr>
                <w:rFonts w:cs="宋体" w:hint="eastAsia"/>
                <w:sz w:val="24"/>
                <w:szCs w:val="24"/>
              </w:rPr>
              <w:t>测试报告，或加盖所投产品制造商公章的技术证明材料。</w:t>
            </w:r>
          </w:p>
          <w:p w:rsidR="004B51EB" w:rsidRPr="0079372F" w:rsidRDefault="004B51EB" w:rsidP="00D95D91">
            <w:pPr>
              <w:widowControl/>
              <w:snapToGrid w:val="0"/>
              <w:rPr>
                <w:kern w:val="0"/>
                <w:sz w:val="24"/>
                <w:szCs w:val="24"/>
              </w:rPr>
            </w:pPr>
            <w:r w:rsidRPr="0079372F">
              <w:rPr>
                <w:rFonts w:hint="eastAsia"/>
                <w:bCs/>
                <w:sz w:val="24"/>
              </w:rPr>
              <w:t>若上述技术支撑材料证明所投产品不能满足</w:t>
            </w:r>
            <w:r>
              <w:rPr>
                <w:rFonts w:hint="eastAsia"/>
                <w:bCs/>
                <w:sz w:val="24"/>
              </w:rPr>
              <w:t>招标文件</w:t>
            </w:r>
            <w:r w:rsidRPr="0079372F">
              <w:rPr>
                <w:rFonts w:hint="eastAsia"/>
                <w:bCs/>
                <w:sz w:val="24"/>
              </w:rPr>
              <w:t>中</w:t>
            </w:r>
            <w:r w:rsidRPr="0079372F">
              <w:rPr>
                <w:rFonts w:hint="eastAsia"/>
                <w:kern w:val="0"/>
                <w:sz w:val="24"/>
                <w:szCs w:val="24"/>
              </w:rPr>
              <w:t>“★”</w:t>
            </w:r>
            <w:r w:rsidRPr="0079372F">
              <w:rPr>
                <w:bCs/>
                <w:sz w:val="24"/>
              </w:rPr>
              <w:t>技术要求</w:t>
            </w:r>
            <w:r w:rsidRPr="0079372F">
              <w:rPr>
                <w:rFonts w:hint="eastAsia"/>
                <w:bCs/>
                <w:sz w:val="24"/>
              </w:rPr>
              <w:t>的，则视为无效</w:t>
            </w:r>
            <w:r>
              <w:rPr>
                <w:rFonts w:hint="eastAsia"/>
                <w:bCs/>
                <w:sz w:val="24"/>
              </w:rPr>
              <w:t>响应</w:t>
            </w:r>
            <w:r w:rsidRPr="0079372F">
              <w:rPr>
                <w:rFonts w:hint="eastAsia"/>
                <w:bCs/>
                <w:sz w:val="24"/>
              </w:rPr>
              <w:t>。</w:t>
            </w:r>
          </w:p>
        </w:tc>
        <w:tc>
          <w:tcPr>
            <w:tcW w:w="1010" w:type="dxa"/>
            <w:vAlign w:val="center"/>
          </w:tcPr>
          <w:p w:rsidR="004B51EB" w:rsidRPr="00646C32" w:rsidRDefault="00843B8E" w:rsidP="00D95D91">
            <w:pPr>
              <w:widowControl/>
              <w:snapToGrid w:val="0"/>
              <w:jc w:val="center"/>
              <w:rPr>
                <w:kern w:val="0"/>
                <w:sz w:val="24"/>
                <w:szCs w:val="24"/>
              </w:rPr>
            </w:pPr>
            <w:r w:rsidRPr="00646C32">
              <w:rPr>
                <w:rFonts w:hint="eastAsia"/>
                <w:kern w:val="0"/>
                <w:sz w:val="24"/>
                <w:szCs w:val="24"/>
              </w:rPr>
              <w:t>14</w:t>
            </w:r>
          </w:p>
        </w:tc>
      </w:tr>
      <w:tr w:rsidR="004B51EB" w:rsidRPr="00CB20BF" w:rsidTr="00D95D91">
        <w:trPr>
          <w:jc w:val="center"/>
        </w:trPr>
        <w:tc>
          <w:tcPr>
            <w:tcW w:w="508" w:type="dxa"/>
            <w:noWrap/>
            <w:vAlign w:val="center"/>
          </w:tcPr>
          <w:p w:rsidR="004B51EB" w:rsidRPr="00CB20BF" w:rsidRDefault="00BB29CF" w:rsidP="00D95D91">
            <w:pPr>
              <w:widowControl/>
              <w:snapToGrid w:val="0"/>
              <w:jc w:val="center"/>
              <w:rPr>
                <w:kern w:val="0"/>
                <w:sz w:val="24"/>
                <w:szCs w:val="24"/>
              </w:rPr>
            </w:pPr>
            <w:r>
              <w:rPr>
                <w:rFonts w:hint="eastAsia"/>
                <w:kern w:val="0"/>
                <w:sz w:val="24"/>
                <w:szCs w:val="24"/>
              </w:rPr>
              <w:t>8</w:t>
            </w:r>
          </w:p>
        </w:tc>
        <w:tc>
          <w:tcPr>
            <w:tcW w:w="1655" w:type="dxa"/>
            <w:vAlign w:val="center"/>
          </w:tcPr>
          <w:p w:rsidR="004B51EB" w:rsidRPr="00CB20BF" w:rsidRDefault="004B51EB" w:rsidP="00D95D91">
            <w:pPr>
              <w:widowControl/>
              <w:snapToGrid w:val="0"/>
              <w:jc w:val="center"/>
              <w:rPr>
                <w:kern w:val="0"/>
                <w:sz w:val="24"/>
                <w:szCs w:val="24"/>
              </w:rPr>
            </w:pPr>
            <w:r w:rsidRPr="00CB20BF">
              <w:rPr>
                <w:rFonts w:cs="宋体" w:hint="eastAsia"/>
                <w:kern w:val="0"/>
                <w:sz w:val="24"/>
                <w:szCs w:val="24"/>
              </w:rPr>
              <w:t>非“★”技术要求响应性评价</w:t>
            </w:r>
          </w:p>
        </w:tc>
        <w:tc>
          <w:tcPr>
            <w:tcW w:w="7087" w:type="dxa"/>
            <w:vAlign w:val="center"/>
          </w:tcPr>
          <w:p w:rsidR="004B51EB" w:rsidRPr="00941455" w:rsidRDefault="004B51EB" w:rsidP="00D95D91">
            <w:pPr>
              <w:widowControl/>
              <w:snapToGrid w:val="0"/>
              <w:rPr>
                <w:kern w:val="0"/>
                <w:sz w:val="24"/>
                <w:szCs w:val="24"/>
              </w:rPr>
            </w:pPr>
            <w:r w:rsidRPr="00941455">
              <w:rPr>
                <w:rFonts w:hint="eastAsia"/>
                <w:kern w:val="0"/>
                <w:sz w:val="24"/>
                <w:szCs w:val="24"/>
              </w:rPr>
              <w:t>完全满足无偏离的得</w:t>
            </w:r>
            <w:r w:rsidR="00843B8E">
              <w:rPr>
                <w:rFonts w:hint="eastAsia"/>
                <w:kern w:val="0"/>
                <w:sz w:val="24"/>
                <w:szCs w:val="24"/>
              </w:rPr>
              <w:t>10</w:t>
            </w:r>
            <w:r w:rsidRPr="00941455">
              <w:rPr>
                <w:rFonts w:hint="eastAsia"/>
                <w:kern w:val="0"/>
                <w:sz w:val="24"/>
                <w:szCs w:val="24"/>
              </w:rPr>
              <w:t>分；</w:t>
            </w:r>
          </w:p>
          <w:p w:rsidR="004B51EB" w:rsidRPr="00941455" w:rsidRDefault="004B51EB" w:rsidP="00D95D91">
            <w:pPr>
              <w:widowControl/>
              <w:snapToGrid w:val="0"/>
              <w:rPr>
                <w:kern w:val="0"/>
                <w:sz w:val="24"/>
                <w:szCs w:val="24"/>
              </w:rPr>
            </w:pPr>
            <w:r w:rsidRPr="00941455">
              <w:rPr>
                <w:rFonts w:hint="eastAsia"/>
                <w:kern w:val="0"/>
                <w:sz w:val="24"/>
                <w:szCs w:val="24"/>
              </w:rPr>
              <w:t>非“★”</w:t>
            </w:r>
            <w:r w:rsidRPr="00941455">
              <w:rPr>
                <w:bCs/>
                <w:sz w:val="24"/>
              </w:rPr>
              <w:t>技术要求</w:t>
            </w:r>
            <w:r w:rsidRPr="00941455">
              <w:rPr>
                <w:rFonts w:hint="eastAsia"/>
                <w:kern w:val="0"/>
                <w:sz w:val="24"/>
                <w:szCs w:val="24"/>
              </w:rPr>
              <w:t>劣于</w:t>
            </w:r>
            <w:r>
              <w:rPr>
                <w:rFonts w:hint="eastAsia"/>
                <w:kern w:val="0"/>
                <w:sz w:val="24"/>
                <w:szCs w:val="24"/>
              </w:rPr>
              <w:t>招标文件</w:t>
            </w:r>
            <w:r w:rsidRPr="00941455">
              <w:rPr>
                <w:rFonts w:hint="eastAsia"/>
                <w:kern w:val="0"/>
                <w:sz w:val="24"/>
                <w:szCs w:val="24"/>
              </w:rPr>
              <w:t>要求或未做应答的</w:t>
            </w:r>
            <w:r>
              <w:rPr>
                <w:rFonts w:hint="eastAsia"/>
                <w:kern w:val="0"/>
                <w:sz w:val="24"/>
                <w:szCs w:val="24"/>
              </w:rPr>
              <w:t>不足</w:t>
            </w:r>
            <w:r w:rsidR="00843B8E">
              <w:rPr>
                <w:rFonts w:hint="eastAsia"/>
                <w:kern w:val="0"/>
                <w:sz w:val="24"/>
                <w:szCs w:val="24"/>
              </w:rPr>
              <w:t>10</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r w:rsidR="005A3AEA">
              <w:rPr>
                <w:rFonts w:hint="eastAsia"/>
                <w:kern w:val="0"/>
                <w:sz w:val="24"/>
                <w:szCs w:val="24"/>
              </w:rPr>
              <w:t>，</w:t>
            </w:r>
          </w:p>
          <w:p w:rsidR="004B51EB" w:rsidRPr="009A72F7" w:rsidRDefault="004B51EB" w:rsidP="00843B8E">
            <w:pPr>
              <w:widowControl/>
              <w:snapToGrid w:val="0"/>
              <w:rPr>
                <w:rFonts w:cs="宋体"/>
                <w:kern w:val="0"/>
                <w:sz w:val="24"/>
                <w:szCs w:val="24"/>
              </w:rPr>
            </w:pPr>
            <w:r w:rsidRPr="00941455">
              <w:rPr>
                <w:rFonts w:hint="eastAsia"/>
                <w:kern w:val="0"/>
                <w:sz w:val="24"/>
                <w:szCs w:val="24"/>
              </w:rPr>
              <w:t>非“★”</w:t>
            </w:r>
            <w:r w:rsidRPr="00941455">
              <w:rPr>
                <w:bCs/>
                <w:sz w:val="24"/>
              </w:rPr>
              <w:t>技术要求</w:t>
            </w:r>
            <w:r w:rsidRPr="00941455">
              <w:rPr>
                <w:rFonts w:hint="eastAsia"/>
                <w:kern w:val="0"/>
                <w:sz w:val="24"/>
                <w:szCs w:val="24"/>
              </w:rPr>
              <w:t>劣于</w:t>
            </w:r>
            <w:r>
              <w:rPr>
                <w:rFonts w:hint="eastAsia"/>
                <w:kern w:val="0"/>
                <w:sz w:val="24"/>
                <w:szCs w:val="24"/>
              </w:rPr>
              <w:t>招标文件</w:t>
            </w:r>
            <w:r w:rsidRPr="00941455">
              <w:rPr>
                <w:rFonts w:hint="eastAsia"/>
                <w:kern w:val="0"/>
                <w:sz w:val="24"/>
                <w:szCs w:val="24"/>
              </w:rPr>
              <w:t>要求或未做应答</w:t>
            </w:r>
            <w:r>
              <w:rPr>
                <w:rFonts w:hint="eastAsia"/>
                <w:kern w:val="0"/>
                <w:sz w:val="24"/>
                <w:szCs w:val="24"/>
              </w:rPr>
              <w:t>≥</w:t>
            </w:r>
            <w:r w:rsidR="00843B8E">
              <w:rPr>
                <w:rFonts w:hint="eastAsia"/>
                <w:kern w:val="0"/>
                <w:sz w:val="24"/>
                <w:szCs w:val="24"/>
              </w:rPr>
              <w:t>10</w:t>
            </w:r>
            <w:r>
              <w:rPr>
                <w:rFonts w:hint="eastAsia"/>
                <w:kern w:val="0"/>
                <w:sz w:val="24"/>
                <w:szCs w:val="24"/>
              </w:rPr>
              <w:t>条的，本项得</w:t>
            </w:r>
            <w:r>
              <w:rPr>
                <w:rFonts w:hint="eastAsia"/>
                <w:kern w:val="0"/>
                <w:sz w:val="24"/>
                <w:szCs w:val="24"/>
              </w:rPr>
              <w:t>0</w:t>
            </w:r>
            <w:r>
              <w:rPr>
                <w:rFonts w:hint="eastAsia"/>
                <w:kern w:val="0"/>
                <w:sz w:val="24"/>
                <w:szCs w:val="24"/>
              </w:rPr>
              <w:t>分</w:t>
            </w:r>
            <w:r w:rsidR="005A3AEA">
              <w:rPr>
                <w:rFonts w:hint="eastAsia"/>
                <w:kern w:val="0"/>
                <w:sz w:val="24"/>
                <w:szCs w:val="24"/>
              </w:rPr>
              <w:t>。</w:t>
            </w:r>
          </w:p>
        </w:tc>
        <w:tc>
          <w:tcPr>
            <w:tcW w:w="1010" w:type="dxa"/>
            <w:vAlign w:val="center"/>
          </w:tcPr>
          <w:p w:rsidR="004B51EB" w:rsidRPr="00646C32" w:rsidRDefault="00843B8E" w:rsidP="00D95D91">
            <w:pPr>
              <w:widowControl/>
              <w:snapToGrid w:val="0"/>
              <w:jc w:val="center"/>
              <w:rPr>
                <w:kern w:val="0"/>
                <w:sz w:val="24"/>
                <w:szCs w:val="24"/>
              </w:rPr>
            </w:pPr>
            <w:r w:rsidRPr="00646C32">
              <w:rPr>
                <w:rFonts w:hint="eastAsia"/>
                <w:kern w:val="0"/>
                <w:sz w:val="24"/>
                <w:szCs w:val="24"/>
              </w:rPr>
              <w:t>10</w:t>
            </w:r>
          </w:p>
        </w:tc>
      </w:tr>
      <w:tr w:rsidR="004B51EB" w:rsidRPr="00CB20BF" w:rsidTr="00D95D91">
        <w:trPr>
          <w:jc w:val="center"/>
        </w:trPr>
        <w:tc>
          <w:tcPr>
            <w:tcW w:w="9250" w:type="dxa"/>
            <w:gridSpan w:val="3"/>
            <w:noWrap/>
            <w:vAlign w:val="center"/>
          </w:tcPr>
          <w:p w:rsidR="004B51EB" w:rsidRPr="00CB20BF" w:rsidRDefault="004B51EB" w:rsidP="00503FC5">
            <w:pPr>
              <w:snapToGrid w:val="0"/>
              <w:jc w:val="center"/>
              <w:rPr>
                <w:sz w:val="24"/>
                <w:szCs w:val="24"/>
              </w:rPr>
            </w:pPr>
            <w:r w:rsidRPr="00CB20BF">
              <w:rPr>
                <w:rFonts w:cs="宋体" w:hint="eastAsia"/>
                <w:kern w:val="0"/>
                <w:sz w:val="24"/>
                <w:szCs w:val="24"/>
              </w:rPr>
              <w:t>第三部分</w:t>
            </w:r>
            <w:r>
              <w:rPr>
                <w:rFonts w:cs="宋体" w:hint="eastAsia"/>
                <w:kern w:val="0"/>
                <w:sz w:val="24"/>
                <w:szCs w:val="24"/>
              </w:rPr>
              <w:t xml:space="preserve"> </w:t>
            </w:r>
            <w:r w:rsidRPr="00CB20BF">
              <w:rPr>
                <w:rFonts w:cs="宋体" w:hint="eastAsia"/>
                <w:kern w:val="0"/>
                <w:sz w:val="24"/>
                <w:szCs w:val="24"/>
              </w:rPr>
              <w:t>主观分（</w:t>
            </w:r>
            <w:r w:rsidR="00503FC5">
              <w:rPr>
                <w:rFonts w:hint="eastAsia"/>
                <w:kern w:val="0"/>
                <w:sz w:val="24"/>
                <w:szCs w:val="24"/>
              </w:rPr>
              <w:t>36</w:t>
            </w:r>
            <w:r w:rsidRPr="00CB20BF">
              <w:rPr>
                <w:rFonts w:cs="宋体" w:hint="eastAsia"/>
                <w:kern w:val="0"/>
                <w:sz w:val="24"/>
                <w:szCs w:val="24"/>
              </w:rPr>
              <w:t>分）</w:t>
            </w:r>
          </w:p>
        </w:tc>
        <w:tc>
          <w:tcPr>
            <w:tcW w:w="1010" w:type="dxa"/>
            <w:vAlign w:val="center"/>
          </w:tcPr>
          <w:p w:rsidR="004B51EB" w:rsidRPr="00CB20BF" w:rsidRDefault="004B51EB" w:rsidP="00D95D91">
            <w:pPr>
              <w:widowControl/>
              <w:snapToGrid w:val="0"/>
              <w:jc w:val="center"/>
              <w:rPr>
                <w:kern w:val="0"/>
                <w:sz w:val="24"/>
                <w:szCs w:val="24"/>
              </w:rPr>
            </w:pPr>
            <w:r w:rsidRPr="00CB20BF">
              <w:rPr>
                <w:rFonts w:cs="宋体" w:hint="eastAsia"/>
                <w:kern w:val="0"/>
                <w:sz w:val="24"/>
                <w:szCs w:val="24"/>
              </w:rPr>
              <w:t>分值</w:t>
            </w:r>
          </w:p>
        </w:tc>
      </w:tr>
      <w:tr w:rsidR="0039145C" w:rsidRPr="0039145C" w:rsidTr="00D95D91">
        <w:trPr>
          <w:jc w:val="center"/>
        </w:trPr>
        <w:tc>
          <w:tcPr>
            <w:tcW w:w="508" w:type="dxa"/>
            <w:noWrap/>
            <w:vAlign w:val="center"/>
          </w:tcPr>
          <w:p w:rsidR="004B51EB" w:rsidRPr="0039145C" w:rsidRDefault="004B51EB" w:rsidP="00D95D91">
            <w:pPr>
              <w:widowControl/>
              <w:snapToGrid w:val="0"/>
              <w:jc w:val="center"/>
              <w:rPr>
                <w:kern w:val="0"/>
                <w:sz w:val="24"/>
                <w:szCs w:val="24"/>
              </w:rPr>
            </w:pPr>
            <w:r w:rsidRPr="0039145C">
              <w:rPr>
                <w:rFonts w:hint="eastAsia"/>
                <w:kern w:val="0"/>
                <w:sz w:val="24"/>
                <w:szCs w:val="24"/>
              </w:rPr>
              <w:t>1</w:t>
            </w:r>
          </w:p>
        </w:tc>
        <w:tc>
          <w:tcPr>
            <w:tcW w:w="1655" w:type="dxa"/>
            <w:vAlign w:val="center"/>
          </w:tcPr>
          <w:p w:rsidR="004B51EB" w:rsidRPr="0039145C" w:rsidRDefault="004B51EB" w:rsidP="00D95D91">
            <w:pPr>
              <w:widowControl/>
              <w:snapToGrid w:val="0"/>
              <w:jc w:val="center"/>
              <w:rPr>
                <w:rFonts w:cs="宋体"/>
                <w:kern w:val="0"/>
                <w:sz w:val="24"/>
                <w:szCs w:val="24"/>
              </w:rPr>
            </w:pPr>
            <w:r w:rsidRPr="0039145C">
              <w:rPr>
                <w:rFonts w:cs="宋体" w:hint="eastAsia"/>
                <w:kern w:val="0"/>
                <w:sz w:val="24"/>
                <w:szCs w:val="24"/>
              </w:rPr>
              <w:t>产品整体性能评价</w:t>
            </w:r>
          </w:p>
        </w:tc>
        <w:tc>
          <w:tcPr>
            <w:tcW w:w="7087" w:type="dxa"/>
            <w:vAlign w:val="center"/>
          </w:tcPr>
          <w:p w:rsidR="004B51EB" w:rsidRPr="0039145C" w:rsidRDefault="00E10AB2" w:rsidP="00D95D91">
            <w:pPr>
              <w:widowControl/>
              <w:snapToGrid w:val="0"/>
              <w:rPr>
                <w:rFonts w:cs="宋体"/>
                <w:kern w:val="0"/>
                <w:sz w:val="24"/>
                <w:szCs w:val="24"/>
              </w:rPr>
            </w:pPr>
            <w:r>
              <w:rPr>
                <w:rFonts w:cs="宋体" w:hint="eastAsia"/>
                <w:kern w:val="0"/>
                <w:sz w:val="24"/>
                <w:szCs w:val="24"/>
              </w:rPr>
              <w:t>至少</w:t>
            </w:r>
            <w:r w:rsidR="004B51EB" w:rsidRPr="0039145C">
              <w:rPr>
                <w:rFonts w:cs="宋体" w:hint="eastAsia"/>
                <w:kern w:val="0"/>
                <w:sz w:val="24"/>
                <w:szCs w:val="24"/>
              </w:rPr>
              <w:t>包含产品整体设计理念、性能描述、安全耐用性描述</w:t>
            </w:r>
            <w:r>
              <w:rPr>
                <w:rFonts w:cs="宋体" w:hint="eastAsia"/>
                <w:kern w:val="0"/>
                <w:sz w:val="24"/>
                <w:szCs w:val="24"/>
              </w:rPr>
              <w:t>等方面内容</w:t>
            </w:r>
            <w:r w:rsidR="00503FC5">
              <w:rPr>
                <w:rFonts w:cs="宋体" w:hint="eastAsia"/>
                <w:kern w:val="0"/>
                <w:sz w:val="24"/>
                <w:szCs w:val="24"/>
              </w:rPr>
              <w:t>。</w:t>
            </w:r>
          </w:p>
          <w:p w:rsidR="00E10AB2" w:rsidRPr="003813A0" w:rsidRDefault="00E10AB2" w:rsidP="00E10AB2">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sidR="009A7B62">
              <w:rPr>
                <w:rFonts w:hint="eastAsia"/>
                <w:kern w:val="0"/>
                <w:sz w:val="24"/>
                <w:szCs w:val="24"/>
              </w:rPr>
              <w:t>12</w:t>
            </w:r>
            <w:r w:rsidRPr="003813A0">
              <w:rPr>
                <w:kern w:val="0"/>
                <w:sz w:val="24"/>
                <w:szCs w:val="24"/>
              </w:rPr>
              <w:t>分；</w:t>
            </w:r>
          </w:p>
          <w:p w:rsidR="00E10AB2" w:rsidRPr="003813A0" w:rsidRDefault="00E10AB2" w:rsidP="00E10AB2">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sidR="009A7B62">
              <w:rPr>
                <w:rFonts w:hint="eastAsia"/>
                <w:kern w:val="0"/>
                <w:sz w:val="24"/>
                <w:szCs w:val="24"/>
              </w:rPr>
              <w:t>9</w:t>
            </w:r>
            <w:r w:rsidRPr="003813A0">
              <w:rPr>
                <w:kern w:val="0"/>
                <w:sz w:val="24"/>
                <w:szCs w:val="24"/>
              </w:rPr>
              <w:t>分；</w:t>
            </w:r>
          </w:p>
          <w:p w:rsidR="00E10AB2" w:rsidRPr="003813A0" w:rsidRDefault="00E10AB2" w:rsidP="00E10AB2">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sidR="009A7B62">
              <w:rPr>
                <w:rFonts w:hint="eastAsia"/>
                <w:kern w:val="0"/>
                <w:sz w:val="24"/>
                <w:szCs w:val="24"/>
              </w:rPr>
              <w:t>6</w:t>
            </w:r>
            <w:r w:rsidRPr="003813A0">
              <w:rPr>
                <w:kern w:val="0"/>
                <w:sz w:val="24"/>
                <w:szCs w:val="24"/>
              </w:rPr>
              <w:t>分；</w:t>
            </w:r>
          </w:p>
          <w:p w:rsidR="009A7B62" w:rsidRPr="003813A0" w:rsidRDefault="009A7B62" w:rsidP="009A7B62">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Pr>
                <w:rFonts w:hint="eastAsia"/>
                <w:kern w:val="0"/>
                <w:sz w:val="24"/>
                <w:szCs w:val="24"/>
              </w:rPr>
              <w:t>3</w:t>
            </w:r>
            <w:r w:rsidRPr="003813A0">
              <w:rPr>
                <w:rFonts w:hint="eastAsia"/>
                <w:kern w:val="0"/>
                <w:sz w:val="24"/>
                <w:szCs w:val="24"/>
              </w:rPr>
              <w:t>处瑕疵</w:t>
            </w:r>
            <w:r w:rsidRPr="003813A0">
              <w:rPr>
                <w:kern w:val="0"/>
                <w:sz w:val="24"/>
                <w:szCs w:val="24"/>
              </w:rPr>
              <w:t>：</w:t>
            </w:r>
            <w:r>
              <w:rPr>
                <w:rFonts w:hint="eastAsia"/>
                <w:kern w:val="0"/>
                <w:sz w:val="24"/>
                <w:szCs w:val="24"/>
              </w:rPr>
              <w:t>3</w:t>
            </w:r>
            <w:r w:rsidRPr="003813A0">
              <w:rPr>
                <w:kern w:val="0"/>
                <w:sz w:val="24"/>
                <w:szCs w:val="24"/>
              </w:rPr>
              <w:t>分；</w:t>
            </w:r>
          </w:p>
          <w:p w:rsidR="00E10AB2" w:rsidRPr="003813A0" w:rsidRDefault="00E10AB2" w:rsidP="00E10AB2">
            <w:pPr>
              <w:widowControl/>
              <w:adjustRightInd w:val="0"/>
              <w:snapToGrid w:val="0"/>
              <w:rPr>
                <w:kern w:val="0"/>
                <w:sz w:val="24"/>
                <w:szCs w:val="24"/>
              </w:rPr>
            </w:pPr>
            <w:r w:rsidRPr="003813A0">
              <w:rPr>
                <w:kern w:val="0"/>
                <w:sz w:val="24"/>
                <w:szCs w:val="24"/>
              </w:rPr>
              <w:t>未提供方案或不满足招标文件要求或内容存在</w:t>
            </w:r>
            <w:r w:rsidR="009A7B62">
              <w:rPr>
                <w:rFonts w:hint="eastAsia"/>
                <w:kern w:val="0"/>
                <w:sz w:val="24"/>
                <w:szCs w:val="24"/>
              </w:rPr>
              <w:t>4</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p>
          <w:p w:rsidR="004B51EB" w:rsidRPr="0039145C" w:rsidRDefault="00E10AB2" w:rsidP="00E10AB2">
            <w:pPr>
              <w:widowControl/>
              <w:snapToGrid w:val="0"/>
              <w:rPr>
                <w:rFonts w:cs="宋体"/>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39145C" w:rsidRDefault="009A7B62" w:rsidP="00D95D91">
            <w:pPr>
              <w:widowControl/>
              <w:snapToGrid w:val="0"/>
              <w:jc w:val="center"/>
              <w:rPr>
                <w:kern w:val="0"/>
                <w:sz w:val="24"/>
                <w:szCs w:val="24"/>
              </w:rPr>
            </w:pPr>
            <w:r>
              <w:rPr>
                <w:rFonts w:hint="eastAsia"/>
                <w:kern w:val="0"/>
                <w:sz w:val="24"/>
                <w:szCs w:val="24"/>
              </w:rPr>
              <w:t>12</w:t>
            </w:r>
          </w:p>
        </w:tc>
      </w:tr>
      <w:tr w:rsidR="0039145C" w:rsidRPr="0039145C" w:rsidTr="00D95D91">
        <w:trPr>
          <w:jc w:val="center"/>
        </w:trPr>
        <w:tc>
          <w:tcPr>
            <w:tcW w:w="508" w:type="dxa"/>
            <w:noWrap/>
            <w:vAlign w:val="center"/>
          </w:tcPr>
          <w:p w:rsidR="004B51EB" w:rsidRPr="0039145C" w:rsidRDefault="004B51EB" w:rsidP="00D95D91">
            <w:pPr>
              <w:widowControl/>
              <w:snapToGrid w:val="0"/>
              <w:jc w:val="center"/>
              <w:rPr>
                <w:kern w:val="0"/>
                <w:sz w:val="24"/>
                <w:szCs w:val="24"/>
              </w:rPr>
            </w:pPr>
            <w:r w:rsidRPr="0039145C">
              <w:rPr>
                <w:rFonts w:hint="eastAsia"/>
                <w:kern w:val="0"/>
                <w:sz w:val="24"/>
                <w:szCs w:val="24"/>
              </w:rPr>
              <w:t>2</w:t>
            </w:r>
          </w:p>
        </w:tc>
        <w:tc>
          <w:tcPr>
            <w:tcW w:w="1655" w:type="dxa"/>
            <w:vAlign w:val="center"/>
          </w:tcPr>
          <w:p w:rsidR="004B51EB" w:rsidRPr="0039145C" w:rsidRDefault="004B51EB" w:rsidP="00D95D91">
            <w:pPr>
              <w:widowControl/>
              <w:snapToGrid w:val="0"/>
              <w:jc w:val="center"/>
              <w:rPr>
                <w:rFonts w:cs="宋体"/>
                <w:kern w:val="0"/>
                <w:sz w:val="24"/>
                <w:szCs w:val="24"/>
              </w:rPr>
            </w:pPr>
            <w:r w:rsidRPr="0039145C">
              <w:rPr>
                <w:rFonts w:cs="宋体" w:hint="eastAsia"/>
                <w:kern w:val="0"/>
                <w:sz w:val="24"/>
                <w:szCs w:val="24"/>
              </w:rPr>
              <w:t>产品关键零部件评价</w:t>
            </w:r>
          </w:p>
        </w:tc>
        <w:tc>
          <w:tcPr>
            <w:tcW w:w="7087" w:type="dxa"/>
            <w:vAlign w:val="center"/>
          </w:tcPr>
          <w:p w:rsidR="004B51EB" w:rsidRPr="0039145C" w:rsidRDefault="00E10AB2" w:rsidP="00D95D91">
            <w:pPr>
              <w:widowControl/>
              <w:snapToGrid w:val="0"/>
              <w:rPr>
                <w:rFonts w:cs="宋体"/>
                <w:kern w:val="0"/>
                <w:sz w:val="24"/>
                <w:szCs w:val="24"/>
              </w:rPr>
            </w:pPr>
            <w:r>
              <w:rPr>
                <w:rFonts w:cs="宋体" w:hint="eastAsia"/>
                <w:kern w:val="0"/>
                <w:sz w:val="24"/>
                <w:szCs w:val="24"/>
              </w:rPr>
              <w:t>至少</w:t>
            </w:r>
            <w:r w:rsidR="004B51EB" w:rsidRPr="0039145C">
              <w:rPr>
                <w:rFonts w:cs="宋体" w:hint="eastAsia"/>
                <w:kern w:val="0"/>
                <w:sz w:val="24"/>
                <w:szCs w:val="24"/>
              </w:rPr>
              <w:t>包含产品关键零部件设计理念、性能</w:t>
            </w:r>
            <w:r>
              <w:rPr>
                <w:rFonts w:cs="宋体" w:hint="eastAsia"/>
                <w:kern w:val="0"/>
                <w:sz w:val="24"/>
                <w:szCs w:val="24"/>
              </w:rPr>
              <w:t>描述、安全耐用性描述等方面内容</w:t>
            </w:r>
            <w:r w:rsidR="00503FC5">
              <w:rPr>
                <w:rFonts w:cs="宋体" w:hint="eastAsia"/>
                <w:kern w:val="0"/>
                <w:sz w:val="24"/>
                <w:szCs w:val="24"/>
              </w:rPr>
              <w:t>。</w:t>
            </w:r>
          </w:p>
          <w:p w:rsidR="009A7B62" w:rsidRPr="003813A0" w:rsidRDefault="009A7B62" w:rsidP="009A7B62">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Pr>
                <w:rFonts w:hint="eastAsia"/>
                <w:kern w:val="0"/>
                <w:sz w:val="24"/>
                <w:szCs w:val="24"/>
              </w:rPr>
              <w:t>12</w:t>
            </w:r>
            <w:r w:rsidRPr="003813A0">
              <w:rPr>
                <w:kern w:val="0"/>
                <w:sz w:val="24"/>
                <w:szCs w:val="24"/>
              </w:rPr>
              <w:t>分；</w:t>
            </w:r>
          </w:p>
          <w:p w:rsidR="009A7B62" w:rsidRPr="003813A0" w:rsidRDefault="009A7B62" w:rsidP="009A7B62">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Pr>
                <w:rFonts w:hint="eastAsia"/>
                <w:kern w:val="0"/>
                <w:sz w:val="24"/>
                <w:szCs w:val="24"/>
              </w:rPr>
              <w:t>9</w:t>
            </w:r>
            <w:r w:rsidRPr="003813A0">
              <w:rPr>
                <w:kern w:val="0"/>
                <w:sz w:val="24"/>
                <w:szCs w:val="24"/>
              </w:rPr>
              <w:t>分；</w:t>
            </w:r>
          </w:p>
          <w:p w:rsidR="009A7B62" w:rsidRPr="003813A0" w:rsidRDefault="009A7B62" w:rsidP="009A7B62">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6</w:t>
            </w:r>
            <w:r w:rsidRPr="003813A0">
              <w:rPr>
                <w:kern w:val="0"/>
                <w:sz w:val="24"/>
                <w:szCs w:val="24"/>
              </w:rPr>
              <w:t>分；</w:t>
            </w:r>
          </w:p>
          <w:p w:rsidR="009A7B62" w:rsidRPr="003813A0" w:rsidRDefault="009A7B62" w:rsidP="009A7B62">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Pr>
                <w:rFonts w:hint="eastAsia"/>
                <w:kern w:val="0"/>
                <w:sz w:val="24"/>
                <w:szCs w:val="24"/>
              </w:rPr>
              <w:t>3</w:t>
            </w:r>
            <w:r w:rsidRPr="003813A0">
              <w:rPr>
                <w:rFonts w:hint="eastAsia"/>
                <w:kern w:val="0"/>
                <w:sz w:val="24"/>
                <w:szCs w:val="24"/>
              </w:rPr>
              <w:t>处瑕疵</w:t>
            </w:r>
            <w:r w:rsidRPr="003813A0">
              <w:rPr>
                <w:kern w:val="0"/>
                <w:sz w:val="24"/>
                <w:szCs w:val="24"/>
              </w:rPr>
              <w:t>：</w:t>
            </w:r>
            <w:r>
              <w:rPr>
                <w:rFonts w:hint="eastAsia"/>
                <w:kern w:val="0"/>
                <w:sz w:val="24"/>
                <w:szCs w:val="24"/>
              </w:rPr>
              <w:t>3</w:t>
            </w:r>
            <w:r w:rsidRPr="003813A0">
              <w:rPr>
                <w:kern w:val="0"/>
                <w:sz w:val="24"/>
                <w:szCs w:val="24"/>
              </w:rPr>
              <w:t>分；</w:t>
            </w:r>
          </w:p>
          <w:p w:rsidR="00E10AB2" w:rsidRPr="003813A0" w:rsidRDefault="009A7B62" w:rsidP="009A7B62">
            <w:pPr>
              <w:widowControl/>
              <w:adjustRightInd w:val="0"/>
              <w:snapToGrid w:val="0"/>
              <w:rPr>
                <w:kern w:val="0"/>
                <w:sz w:val="24"/>
                <w:szCs w:val="24"/>
              </w:rPr>
            </w:pPr>
            <w:r w:rsidRPr="003813A0">
              <w:rPr>
                <w:kern w:val="0"/>
                <w:sz w:val="24"/>
                <w:szCs w:val="24"/>
              </w:rPr>
              <w:t>未提供方案或不满足招标文件要求或内容存在</w:t>
            </w:r>
            <w:r>
              <w:rPr>
                <w:rFonts w:hint="eastAsia"/>
                <w:kern w:val="0"/>
                <w:sz w:val="24"/>
                <w:szCs w:val="24"/>
              </w:rPr>
              <w:t>4</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r w:rsidR="00E10AB2" w:rsidRPr="003813A0">
              <w:rPr>
                <w:kern w:val="0"/>
                <w:sz w:val="24"/>
                <w:szCs w:val="24"/>
              </w:rPr>
              <w:t>；</w:t>
            </w:r>
          </w:p>
          <w:p w:rsidR="004B51EB" w:rsidRPr="0039145C" w:rsidRDefault="00E10AB2" w:rsidP="00E10AB2">
            <w:pPr>
              <w:widowControl/>
              <w:snapToGrid w:val="0"/>
              <w:rPr>
                <w:rFonts w:cs="宋体"/>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39145C" w:rsidRDefault="009A7B62" w:rsidP="00D95D91">
            <w:pPr>
              <w:widowControl/>
              <w:snapToGrid w:val="0"/>
              <w:jc w:val="center"/>
              <w:rPr>
                <w:kern w:val="0"/>
                <w:sz w:val="24"/>
                <w:szCs w:val="24"/>
              </w:rPr>
            </w:pPr>
            <w:r>
              <w:rPr>
                <w:rFonts w:hint="eastAsia"/>
                <w:kern w:val="0"/>
                <w:sz w:val="24"/>
                <w:szCs w:val="24"/>
              </w:rPr>
              <w:t>12</w:t>
            </w:r>
          </w:p>
        </w:tc>
      </w:tr>
      <w:tr w:rsidR="0039145C" w:rsidRPr="0039145C" w:rsidTr="00D95D91">
        <w:trPr>
          <w:jc w:val="center"/>
        </w:trPr>
        <w:tc>
          <w:tcPr>
            <w:tcW w:w="508" w:type="dxa"/>
            <w:noWrap/>
            <w:vAlign w:val="center"/>
          </w:tcPr>
          <w:p w:rsidR="004B51EB" w:rsidRPr="0039145C" w:rsidRDefault="009A7B62" w:rsidP="00D95D91">
            <w:pPr>
              <w:widowControl/>
              <w:snapToGrid w:val="0"/>
              <w:jc w:val="center"/>
              <w:rPr>
                <w:kern w:val="0"/>
                <w:sz w:val="24"/>
                <w:szCs w:val="24"/>
              </w:rPr>
            </w:pPr>
            <w:r>
              <w:rPr>
                <w:rFonts w:hint="eastAsia"/>
                <w:kern w:val="0"/>
                <w:sz w:val="24"/>
                <w:szCs w:val="24"/>
              </w:rPr>
              <w:t>3</w:t>
            </w:r>
          </w:p>
        </w:tc>
        <w:tc>
          <w:tcPr>
            <w:tcW w:w="1655" w:type="dxa"/>
            <w:vAlign w:val="center"/>
          </w:tcPr>
          <w:p w:rsidR="004B51EB" w:rsidRPr="0039145C" w:rsidRDefault="004B51EB" w:rsidP="00D95D91">
            <w:pPr>
              <w:widowControl/>
              <w:snapToGrid w:val="0"/>
              <w:jc w:val="center"/>
              <w:rPr>
                <w:sz w:val="24"/>
              </w:rPr>
            </w:pPr>
            <w:r w:rsidRPr="0039145C">
              <w:rPr>
                <w:rFonts w:hint="eastAsia"/>
                <w:sz w:val="24"/>
              </w:rPr>
              <w:t>售后服务方案评价</w:t>
            </w:r>
          </w:p>
        </w:tc>
        <w:tc>
          <w:tcPr>
            <w:tcW w:w="7087" w:type="dxa"/>
            <w:vAlign w:val="center"/>
          </w:tcPr>
          <w:p w:rsidR="00E10AB2" w:rsidRPr="003813A0" w:rsidRDefault="00E10AB2" w:rsidP="00E10AB2">
            <w:pPr>
              <w:widowControl/>
              <w:snapToGrid w:val="0"/>
              <w:rPr>
                <w:kern w:val="0"/>
                <w:sz w:val="24"/>
                <w:szCs w:val="24"/>
              </w:rPr>
            </w:pPr>
            <w:r w:rsidRPr="003813A0">
              <w:rPr>
                <w:rFonts w:hint="eastAsia"/>
                <w:kern w:val="0"/>
                <w:sz w:val="24"/>
                <w:szCs w:val="24"/>
              </w:rPr>
              <w:t>至少包含制造商服务承诺、投标人服务承诺、免费保修期时间、服务响应时间、培训方案等</w:t>
            </w:r>
            <w:r w:rsidR="00503FC5">
              <w:rPr>
                <w:rFonts w:hint="eastAsia"/>
                <w:kern w:val="0"/>
                <w:sz w:val="24"/>
                <w:szCs w:val="24"/>
              </w:rPr>
              <w:t>。</w:t>
            </w:r>
          </w:p>
          <w:p w:rsidR="009A7B62" w:rsidRPr="003813A0" w:rsidRDefault="009A7B62" w:rsidP="009A7B62">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Pr>
                <w:rFonts w:hint="eastAsia"/>
                <w:kern w:val="0"/>
                <w:sz w:val="24"/>
                <w:szCs w:val="24"/>
              </w:rPr>
              <w:t>12</w:t>
            </w:r>
            <w:r w:rsidRPr="003813A0">
              <w:rPr>
                <w:kern w:val="0"/>
                <w:sz w:val="24"/>
                <w:szCs w:val="24"/>
              </w:rPr>
              <w:t>分；</w:t>
            </w:r>
          </w:p>
          <w:p w:rsidR="009A7B62" w:rsidRPr="003813A0" w:rsidRDefault="009A7B62" w:rsidP="009A7B62">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Pr>
                <w:rFonts w:hint="eastAsia"/>
                <w:kern w:val="0"/>
                <w:sz w:val="24"/>
                <w:szCs w:val="24"/>
              </w:rPr>
              <w:t>9</w:t>
            </w:r>
            <w:r w:rsidRPr="003813A0">
              <w:rPr>
                <w:kern w:val="0"/>
                <w:sz w:val="24"/>
                <w:szCs w:val="24"/>
              </w:rPr>
              <w:t>分；</w:t>
            </w:r>
          </w:p>
          <w:p w:rsidR="009A7B62" w:rsidRPr="003813A0" w:rsidRDefault="009A7B62" w:rsidP="009A7B62">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6</w:t>
            </w:r>
            <w:r w:rsidRPr="003813A0">
              <w:rPr>
                <w:kern w:val="0"/>
                <w:sz w:val="24"/>
                <w:szCs w:val="24"/>
              </w:rPr>
              <w:t>分；</w:t>
            </w:r>
          </w:p>
          <w:p w:rsidR="009A7B62" w:rsidRPr="003813A0" w:rsidRDefault="009A7B62" w:rsidP="009A7B62">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Pr>
                <w:rFonts w:hint="eastAsia"/>
                <w:kern w:val="0"/>
                <w:sz w:val="24"/>
                <w:szCs w:val="24"/>
              </w:rPr>
              <w:t>3</w:t>
            </w:r>
            <w:r w:rsidRPr="003813A0">
              <w:rPr>
                <w:rFonts w:hint="eastAsia"/>
                <w:kern w:val="0"/>
                <w:sz w:val="24"/>
                <w:szCs w:val="24"/>
              </w:rPr>
              <w:t>处瑕疵</w:t>
            </w:r>
            <w:r w:rsidRPr="003813A0">
              <w:rPr>
                <w:kern w:val="0"/>
                <w:sz w:val="24"/>
                <w:szCs w:val="24"/>
              </w:rPr>
              <w:t>：</w:t>
            </w:r>
            <w:r>
              <w:rPr>
                <w:rFonts w:hint="eastAsia"/>
                <w:kern w:val="0"/>
                <w:sz w:val="24"/>
                <w:szCs w:val="24"/>
              </w:rPr>
              <w:t>3</w:t>
            </w:r>
            <w:r w:rsidRPr="003813A0">
              <w:rPr>
                <w:kern w:val="0"/>
                <w:sz w:val="24"/>
                <w:szCs w:val="24"/>
              </w:rPr>
              <w:t>分；</w:t>
            </w:r>
          </w:p>
          <w:p w:rsidR="00E10AB2" w:rsidRPr="003813A0" w:rsidRDefault="009A7B62" w:rsidP="009A7B62">
            <w:pPr>
              <w:widowControl/>
              <w:adjustRightInd w:val="0"/>
              <w:snapToGrid w:val="0"/>
              <w:rPr>
                <w:kern w:val="0"/>
                <w:sz w:val="24"/>
                <w:szCs w:val="24"/>
              </w:rPr>
            </w:pPr>
            <w:r w:rsidRPr="003813A0">
              <w:rPr>
                <w:kern w:val="0"/>
                <w:sz w:val="24"/>
                <w:szCs w:val="24"/>
              </w:rPr>
              <w:t>未提供方案或不满足招标文件要求或内容存在</w:t>
            </w:r>
            <w:r>
              <w:rPr>
                <w:rFonts w:hint="eastAsia"/>
                <w:kern w:val="0"/>
                <w:sz w:val="24"/>
                <w:szCs w:val="24"/>
              </w:rPr>
              <w:t>4</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r w:rsidR="00E10AB2" w:rsidRPr="003813A0">
              <w:rPr>
                <w:kern w:val="0"/>
                <w:sz w:val="24"/>
                <w:szCs w:val="24"/>
              </w:rPr>
              <w:t>；</w:t>
            </w:r>
          </w:p>
          <w:p w:rsidR="004B51EB" w:rsidRPr="0039145C" w:rsidRDefault="00E10AB2" w:rsidP="00E10AB2">
            <w:pPr>
              <w:widowControl/>
              <w:snapToGrid w:val="0"/>
              <w:rPr>
                <w:rFonts w:cs="宋体"/>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39145C" w:rsidRDefault="009A7B62" w:rsidP="00D95D91">
            <w:pPr>
              <w:widowControl/>
              <w:snapToGrid w:val="0"/>
              <w:jc w:val="center"/>
              <w:rPr>
                <w:kern w:val="0"/>
                <w:sz w:val="24"/>
                <w:szCs w:val="24"/>
              </w:rPr>
            </w:pPr>
            <w:r>
              <w:rPr>
                <w:rFonts w:hint="eastAsia"/>
                <w:kern w:val="0"/>
                <w:sz w:val="24"/>
                <w:szCs w:val="24"/>
              </w:rPr>
              <w:t>12</w:t>
            </w:r>
          </w:p>
        </w:tc>
      </w:tr>
    </w:tbl>
    <w:p w:rsidR="00843B8E" w:rsidRPr="00AA6693" w:rsidRDefault="00843B8E" w:rsidP="00FC6D3B">
      <w:pPr>
        <w:spacing w:line="360" w:lineRule="auto"/>
        <w:ind w:firstLineChars="200" w:firstLine="480"/>
        <w:outlineLvl w:val="0"/>
        <w:rPr>
          <w:sz w:val="24"/>
        </w:rPr>
      </w:pPr>
      <w:r w:rsidRPr="00AA6693">
        <w:rPr>
          <w:rFonts w:hint="eastAsia"/>
          <w:sz w:val="24"/>
        </w:rPr>
        <w:t>第五包、第九包、第十包、第十二至十四包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843B8E" w:rsidRPr="00CB20BF" w:rsidTr="001A2952">
        <w:trPr>
          <w:jc w:val="center"/>
        </w:trPr>
        <w:tc>
          <w:tcPr>
            <w:tcW w:w="9250" w:type="dxa"/>
            <w:gridSpan w:val="3"/>
            <w:vAlign w:val="center"/>
          </w:tcPr>
          <w:p w:rsidR="00843B8E" w:rsidRPr="00CB20BF" w:rsidRDefault="00843B8E" w:rsidP="001A2952">
            <w:pPr>
              <w:widowControl/>
              <w:snapToGrid w:val="0"/>
              <w:jc w:val="center"/>
              <w:rPr>
                <w:kern w:val="0"/>
                <w:sz w:val="24"/>
                <w:szCs w:val="24"/>
              </w:rPr>
            </w:pPr>
            <w:r w:rsidRPr="00CB20BF">
              <w:rPr>
                <w:rFonts w:cs="宋体" w:hint="eastAsia"/>
                <w:kern w:val="0"/>
                <w:sz w:val="24"/>
                <w:szCs w:val="24"/>
              </w:rPr>
              <w:t>第一部分价格（</w:t>
            </w:r>
            <w:r w:rsidRPr="00CB20BF">
              <w:rPr>
                <w:kern w:val="0"/>
                <w:sz w:val="24"/>
                <w:szCs w:val="24"/>
              </w:rPr>
              <w:t>30</w:t>
            </w:r>
            <w:r w:rsidRPr="00CB20BF">
              <w:rPr>
                <w:rFonts w:cs="宋体" w:hint="eastAsia"/>
                <w:kern w:val="0"/>
                <w:sz w:val="24"/>
                <w:szCs w:val="24"/>
              </w:rPr>
              <w:t>分）</w:t>
            </w:r>
          </w:p>
        </w:tc>
        <w:tc>
          <w:tcPr>
            <w:tcW w:w="1010" w:type="dxa"/>
            <w:vAlign w:val="center"/>
          </w:tcPr>
          <w:p w:rsidR="00843B8E" w:rsidRPr="00CB20BF" w:rsidRDefault="00843B8E" w:rsidP="001A2952">
            <w:pPr>
              <w:widowControl/>
              <w:snapToGrid w:val="0"/>
              <w:jc w:val="center"/>
              <w:rPr>
                <w:kern w:val="0"/>
                <w:sz w:val="24"/>
                <w:szCs w:val="24"/>
              </w:rPr>
            </w:pPr>
            <w:r w:rsidRPr="00CB20BF">
              <w:rPr>
                <w:rFonts w:cs="宋体" w:hint="eastAsia"/>
                <w:kern w:val="0"/>
                <w:sz w:val="24"/>
                <w:szCs w:val="24"/>
              </w:rPr>
              <w:t>分值</w:t>
            </w:r>
          </w:p>
        </w:tc>
      </w:tr>
      <w:tr w:rsidR="00843B8E" w:rsidRPr="00CB20BF" w:rsidTr="001A2952">
        <w:trPr>
          <w:jc w:val="center"/>
        </w:trPr>
        <w:tc>
          <w:tcPr>
            <w:tcW w:w="508" w:type="dxa"/>
            <w:noWrap/>
            <w:vAlign w:val="center"/>
          </w:tcPr>
          <w:p w:rsidR="00843B8E" w:rsidRPr="00CB20BF" w:rsidRDefault="00843B8E" w:rsidP="001A2952">
            <w:pPr>
              <w:widowControl/>
              <w:snapToGrid w:val="0"/>
              <w:jc w:val="center"/>
              <w:rPr>
                <w:kern w:val="0"/>
                <w:sz w:val="24"/>
                <w:szCs w:val="24"/>
              </w:rPr>
            </w:pPr>
            <w:r w:rsidRPr="00CB20BF">
              <w:rPr>
                <w:kern w:val="0"/>
                <w:sz w:val="24"/>
                <w:szCs w:val="24"/>
              </w:rPr>
              <w:t>1</w:t>
            </w:r>
          </w:p>
        </w:tc>
        <w:tc>
          <w:tcPr>
            <w:tcW w:w="1655" w:type="dxa"/>
            <w:vAlign w:val="center"/>
          </w:tcPr>
          <w:p w:rsidR="00843B8E" w:rsidRPr="00CB20BF" w:rsidRDefault="00843B8E" w:rsidP="001A2952">
            <w:pPr>
              <w:widowControl/>
              <w:snapToGrid w:val="0"/>
              <w:jc w:val="center"/>
              <w:rPr>
                <w:kern w:val="0"/>
                <w:sz w:val="24"/>
                <w:szCs w:val="24"/>
              </w:rPr>
            </w:pPr>
            <w:r w:rsidRPr="00CB20BF">
              <w:rPr>
                <w:rFonts w:cs="宋体" w:hint="eastAsia"/>
                <w:kern w:val="0"/>
                <w:sz w:val="24"/>
                <w:szCs w:val="24"/>
              </w:rPr>
              <w:t>价格</w:t>
            </w:r>
          </w:p>
        </w:tc>
        <w:tc>
          <w:tcPr>
            <w:tcW w:w="7087" w:type="dxa"/>
            <w:vAlign w:val="center"/>
          </w:tcPr>
          <w:p w:rsidR="00843B8E" w:rsidRPr="00CB20BF" w:rsidRDefault="00843B8E" w:rsidP="001A2952">
            <w:pPr>
              <w:widowControl/>
              <w:snapToGrid w:val="0"/>
              <w:rPr>
                <w:kern w:val="0"/>
                <w:sz w:val="24"/>
                <w:szCs w:val="24"/>
              </w:rPr>
            </w:pPr>
            <w:r w:rsidRPr="00CB20BF">
              <w:rPr>
                <w:rFonts w:cs="宋体" w:hint="eastAsia"/>
                <w:kern w:val="0"/>
                <w:sz w:val="24"/>
                <w:szCs w:val="24"/>
              </w:rPr>
              <w:t>（</w:t>
            </w:r>
            <w:r w:rsidRPr="00CB20BF">
              <w:rPr>
                <w:kern w:val="0"/>
                <w:sz w:val="24"/>
                <w:szCs w:val="24"/>
              </w:rPr>
              <w:t>1</w:t>
            </w:r>
            <w:r w:rsidRPr="00CB20BF">
              <w:rPr>
                <w:rFonts w:cs="宋体" w:hint="eastAsia"/>
                <w:kern w:val="0"/>
                <w:sz w:val="24"/>
                <w:szCs w:val="24"/>
              </w:rPr>
              <w:t>）投标报价超过采购预算的，投标无效，未超过采购预算的投标报价按以下公式进行计算</w:t>
            </w:r>
          </w:p>
          <w:p w:rsidR="00843B8E" w:rsidRPr="00CB20BF" w:rsidRDefault="00843B8E" w:rsidP="001A2952">
            <w:pPr>
              <w:widowControl/>
              <w:snapToGrid w:val="0"/>
              <w:rPr>
                <w:kern w:val="0"/>
                <w:sz w:val="24"/>
                <w:szCs w:val="24"/>
              </w:rPr>
            </w:pPr>
            <w:r w:rsidRPr="00CB20BF">
              <w:rPr>
                <w:rFonts w:cs="宋体" w:hint="eastAsia"/>
                <w:kern w:val="0"/>
                <w:sz w:val="24"/>
                <w:szCs w:val="24"/>
              </w:rPr>
              <w:t>（</w:t>
            </w:r>
            <w:r w:rsidRPr="00CB20BF">
              <w:rPr>
                <w:kern w:val="0"/>
                <w:sz w:val="24"/>
                <w:szCs w:val="24"/>
              </w:rPr>
              <w:t>2</w:t>
            </w:r>
            <w:r w:rsidRPr="00CB20BF">
              <w:rPr>
                <w:rFonts w:cs="宋体" w:hint="eastAsia"/>
                <w:kern w:val="0"/>
                <w:sz w:val="24"/>
                <w:szCs w:val="24"/>
              </w:rPr>
              <w:t>）投标报价得分</w:t>
            </w:r>
            <w:r w:rsidRPr="00CB20BF">
              <w:rPr>
                <w:kern w:val="0"/>
                <w:sz w:val="24"/>
                <w:szCs w:val="24"/>
              </w:rPr>
              <w:t>=</w:t>
            </w:r>
            <w:r w:rsidRPr="00CB20BF">
              <w:rPr>
                <w:rFonts w:cs="宋体" w:hint="eastAsia"/>
                <w:kern w:val="0"/>
                <w:sz w:val="24"/>
                <w:szCs w:val="24"/>
              </w:rPr>
              <w:t>（评标基准价</w:t>
            </w:r>
            <w:r w:rsidRPr="00CB20BF">
              <w:rPr>
                <w:kern w:val="0"/>
                <w:sz w:val="24"/>
                <w:szCs w:val="24"/>
              </w:rPr>
              <w:t>/</w:t>
            </w:r>
            <w:r w:rsidRPr="00CB20BF">
              <w:rPr>
                <w:rFonts w:cs="宋体" w:hint="eastAsia"/>
                <w:kern w:val="0"/>
                <w:sz w:val="24"/>
                <w:szCs w:val="24"/>
              </w:rPr>
              <w:t>投标报价）×</w:t>
            </w:r>
            <w:r w:rsidRPr="00CB20BF">
              <w:rPr>
                <w:kern w:val="0"/>
                <w:sz w:val="24"/>
                <w:szCs w:val="24"/>
              </w:rPr>
              <w:t>30</w:t>
            </w:r>
          </w:p>
          <w:p w:rsidR="00843B8E" w:rsidRPr="00CB20BF" w:rsidRDefault="00843B8E" w:rsidP="001A2952">
            <w:pPr>
              <w:widowControl/>
              <w:snapToGrid w:val="0"/>
              <w:rPr>
                <w:kern w:val="0"/>
                <w:sz w:val="24"/>
                <w:szCs w:val="24"/>
              </w:rPr>
            </w:pPr>
            <w:r w:rsidRPr="00CB20BF">
              <w:rPr>
                <w:rFonts w:cs="宋体" w:hint="eastAsia"/>
                <w:kern w:val="0"/>
                <w:sz w:val="24"/>
                <w:szCs w:val="24"/>
              </w:rPr>
              <w:t>注：满足</w:t>
            </w:r>
            <w:r>
              <w:rPr>
                <w:rFonts w:cs="宋体" w:hint="eastAsia"/>
                <w:kern w:val="0"/>
                <w:sz w:val="24"/>
                <w:szCs w:val="24"/>
              </w:rPr>
              <w:t>招标文件</w:t>
            </w:r>
            <w:r w:rsidRPr="00CB20BF">
              <w:rPr>
                <w:rFonts w:cs="宋体" w:hint="eastAsia"/>
                <w:kern w:val="0"/>
                <w:sz w:val="24"/>
                <w:szCs w:val="24"/>
              </w:rPr>
              <w:t>要求且投标报价最低的投标报价为评标基准价</w:t>
            </w:r>
          </w:p>
        </w:tc>
        <w:tc>
          <w:tcPr>
            <w:tcW w:w="1010" w:type="dxa"/>
            <w:vAlign w:val="center"/>
          </w:tcPr>
          <w:p w:rsidR="00843B8E" w:rsidRPr="00CB20BF" w:rsidRDefault="00843B8E" w:rsidP="001A2952">
            <w:pPr>
              <w:widowControl/>
              <w:snapToGrid w:val="0"/>
              <w:jc w:val="center"/>
              <w:rPr>
                <w:kern w:val="0"/>
                <w:sz w:val="24"/>
                <w:szCs w:val="24"/>
              </w:rPr>
            </w:pPr>
            <w:r w:rsidRPr="00CB20BF">
              <w:rPr>
                <w:kern w:val="0"/>
                <w:sz w:val="24"/>
                <w:szCs w:val="24"/>
              </w:rPr>
              <w:t>30</w:t>
            </w:r>
          </w:p>
        </w:tc>
      </w:tr>
      <w:tr w:rsidR="00843B8E" w:rsidRPr="00CB20BF" w:rsidTr="001A2952">
        <w:trPr>
          <w:jc w:val="center"/>
        </w:trPr>
        <w:tc>
          <w:tcPr>
            <w:tcW w:w="9250" w:type="dxa"/>
            <w:gridSpan w:val="3"/>
            <w:noWrap/>
            <w:vAlign w:val="center"/>
          </w:tcPr>
          <w:p w:rsidR="00843B8E" w:rsidRPr="00CB20BF" w:rsidRDefault="00843B8E" w:rsidP="001A2952">
            <w:pPr>
              <w:widowControl/>
              <w:snapToGrid w:val="0"/>
              <w:jc w:val="center"/>
              <w:rPr>
                <w:kern w:val="0"/>
                <w:sz w:val="24"/>
                <w:szCs w:val="24"/>
              </w:rPr>
            </w:pPr>
            <w:r w:rsidRPr="00CB20BF">
              <w:rPr>
                <w:rFonts w:cs="宋体" w:hint="eastAsia"/>
                <w:kern w:val="0"/>
                <w:sz w:val="24"/>
                <w:szCs w:val="24"/>
              </w:rPr>
              <w:t>第二部分客观分（</w:t>
            </w:r>
            <w:r>
              <w:rPr>
                <w:rFonts w:hint="eastAsia"/>
                <w:kern w:val="0"/>
                <w:sz w:val="24"/>
                <w:szCs w:val="24"/>
              </w:rPr>
              <w:t>34</w:t>
            </w:r>
            <w:r w:rsidRPr="00CB20BF">
              <w:rPr>
                <w:rFonts w:cs="宋体" w:hint="eastAsia"/>
                <w:kern w:val="0"/>
                <w:sz w:val="24"/>
                <w:szCs w:val="24"/>
              </w:rPr>
              <w:t>分）</w:t>
            </w:r>
          </w:p>
        </w:tc>
        <w:tc>
          <w:tcPr>
            <w:tcW w:w="1010" w:type="dxa"/>
            <w:vAlign w:val="center"/>
          </w:tcPr>
          <w:p w:rsidR="00843B8E" w:rsidRPr="00CB20BF" w:rsidRDefault="00843B8E" w:rsidP="001A2952">
            <w:pPr>
              <w:widowControl/>
              <w:snapToGrid w:val="0"/>
              <w:jc w:val="center"/>
              <w:rPr>
                <w:kern w:val="0"/>
                <w:sz w:val="24"/>
                <w:szCs w:val="24"/>
              </w:rPr>
            </w:pPr>
            <w:r w:rsidRPr="00CB20BF">
              <w:rPr>
                <w:rFonts w:cs="宋体" w:hint="eastAsia"/>
                <w:kern w:val="0"/>
                <w:sz w:val="24"/>
                <w:szCs w:val="24"/>
              </w:rPr>
              <w:t>分值</w:t>
            </w:r>
          </w:p>
        </w:tc>
      </w:tr>
      <w:tr w:rsidR="00843B8E" w:rsidRPr="00CB20BF" w:rsidTr="001A2952">
        <w:trPr>
          <w:jc w:val="center"/>
        </w:trPr>
        <w:tc>
          <w:tcPr>
            <w:tcW w:w="508" w:type="dxa"/>
            <w:noWrap/>
            <w:vAlign w:val="center"/>
          </w:tcPr>
          <w:p w:rsidR="00843B8E" w:rsidRPr="00CB20BF" w:rsidRDefault="00843B8E" w:rsidP="001A2952">
            <w:pPr>
              <w:widowControl/>
              <w:snapToGrid w:val="0"/>
              <w:jc w:val="center"/>
              <w:rPr>
                <w:kern w:val="0"/>
                <w:sz w:val="24"/>
                <w:szCs w:val="24"/>
              </w:rPr>
            </w:pPr>
            <w:r w:rsidRPr="00CB20BF">
              <w:rPr>
                <w:kern w:val="0"/>
                <w:sz w:val="24"/>
                <w:szCs w:val="24"/>
              </w:rPr>
              <w:t>1</w:t>
            </w:r>
          </w:p>
        </w:tc>
        <w:tc>
          <w:tcPr>
            <w:tcW w:w="1655" w:type="dxa"/>
            <w:vAlign w:val="center"/>
          </w:tcPr>
          <w:p w:rsidR="00843B8E" w:rsidRPr="00CB20BF" w:rsidRDefault="00843B8E" w:rsidP="001A2952">
            <w:pPr>
              <w:widowControl/>
              <w:snapToGrid w:val="0"/>
              <w:jc w:val="center"/>
              <w:rPr>
                <w:kern w:val="0"/>
                <w:sz w:val="24"/>
                <w:szCs w:val="24"/>
              </w:rPr>
            </w:pPr>
            <w:r w:rsidRPr="00CB20BF">
              <w:rPr>
                <w:rFonts w:cs="宋体" w:hint="eastAsia"/>
                <w:sz w:val="24"/>
                <w:szCs w:val="24"/>
              </w:rPr>
              <w:t>环境标志产品</w:t>
            </w:r>
          </w:p>
        </w:tc>
        <w:tc>
          <w:tcPr>
            <w:tcW w:w="7087" w:type="dxa"/>
            <w:vAlign w:val="center"/>
          </w:tcPr>
          <w:p w:rsidR="00843B8E" w:rsidRPr="00CB20BF" w:rsidRDefault="00843B8E" w:rsidP="001A2952">
            <w:pPr>
              <w:snapToGrid w:val="0"/>
              <w:rPr>
                <w:sz w:val="24"/>
                <w:szCs w:val="24"/>
              </w:rPr>
            </w:pPr>
            <w:r w:rsidRPr="00CB20BF">
              <w:rPr>
                <w:rFonts w:cs="宋体" w:hint="eastAsia"/>
                <w:sz w:val="24"/>
                <w:szCs w:val="24"/>
              </w:rPr>
              <w:t>按照《关于调整优化节能产品、环境标志产品政府采购执行机制的通知》（财库〔</w:t>
            </w:r>
            <w:r w:rsidRPr="00CB20BF">
              <w:rPr>
                <w:sz w:val="24"/>
                <w:szCs w:val="24"/>
              </w:rPr>
              <w:t>2019</w:t>
            </w:r>
            <w:r w:rsidRPr="00CB20BF">
              <w:rPr>
                <w:rFonts w:cs="宋体" w:hint="eastAsia"/>
                <w:sz w:val="24"/>
                <w:szCs w:val="24"/>
              </w:rPr>
              <w:t>〕</w:t>
            </w:r>
            <w:r w:rsidRPr="00CB20BF">
              <w:rPr>
                <w:sz w:val="24"/>
                <w:szCs w:val="24"/>
              </w:rPr>
              <w:t>9</w:t>
            </w:r>
            <w:r w:rsidRPr="00CB20BF">
              <w:rPr>
                <w:rFonts w:cs="宋体" w:hint="eastAsia"/>
                <w:sz w:val="24"/>
                <w:szCs w:val="24"/>
              </w:rPr>
              <w:t>号）判定，投标产品是否属于环境标志产品。</w:t>
            </w:r>
          </w:p>
          <w:p w:rsidR="00843B8E" w:rsidRPr="00CB20BF" w:rsidRDefault="00843B8E" w:rsidP="001A2952">
            <w:pPr>
              <w:snapToGrid w:val="0"/>
              <w:rPr>
                <w:sz w:val="24"/>
                <w:szCs w:val="24"/>
              </w:rPr>
            </w:pPr>
            <w:r w:rsidRPr="00CB20BF">
              <w:rPr>
                <w:rFonts w:cs="宋体" w:hint="eastAsia"/>
                <w:sz w:val="24"/>
                <w:szCs w:val="24"/>
              </w:rPr>
              <w:t>投标产品为</w:t>
            </w:r>
            <w:r w:rsidRPr="00CB20BF">
              <w:rPr>
                <w:sz w:val="24"/>
                <w:szCs w:val="24"/>
              </w:rPr>
              <w:t>1</w:t>
            </w:r>
            <w:r w:rsidRPr="00CB20BF">
              <w:rPr>
                <w:rFonts w:cs="宋体" w:hint="eastAsia"/>
                <w:sz w:val="24"/>
                <w:szCs w:val="24"/>
              </w:rPr>
              <w:t>项的，且投标产品是环境标志产品的：</w:t>
            </w:r>
            <w:r>
              <w:rPr>
                <w:rFonts w:hint="eastAsia"/>
                <w:sz w:val="24"/>
                <w:szCs w:val="24"/>
              </w:rPr>
              <w:t>1</w:t>
            </w:r>
            <w:r w:rsidRPr="00CB20BF">
              <w:rPr>
                <w:rFonts w:cs="宋体" w:hint="eastAsia"/>
                <w:sz w:val="24"/>
                <w:szCs w:val="24"/>
              </w:rPr>
              <w:t>分</w:t>
            </w:r>
            <w:r>
              <w:rPr>
                <w:rFonts w:cs="宋体" w:hint="eastAsia"/>
                <w:sz w:val="24"/>
                <w:szCs w:val="24"/>
              </w:rPr>
              <w:t>，</w:t>
            </w:r>
          </w:p>
          <w:p w:rsidR="00843B8E" w:rsidRPr="00CB20BF" w:rsidRDefault="00843B8E" w:rsidP="001A2952">
            <w:pPr>
              <w:snapToGrid w:val="0"/>
              <w:rPr>
                <w:sz w:val="24"/>
                <w:szCs w:val="24"/>
              </w:rPr>
            </w:pPr>
            <w:r w:rsidRPr="00CB20BF">
              <w:rPr>
                <w:rFonts w:cs="宋体" w:hint="eastAsia"/>
                <w:sz w:val="24"/>
                <w:szCs w:val="24"/>
              </w:rPr>
              <w:t>投标产品为多项的，得分为环境标志产品价值权重×</w:t>
            </w:r>
            <w:r>
              <w:rPr>
                <w:rFonts w:hint="eastAsia"/>
                <w:sz w:val="24"/>
                <w:szCs w:val="24"/>
              </w:rPr>
              <w:t>1</w:t>
            </w:r>
            <w:r w:rsidRPr="00CB20BF">
              <w:rPr>
                <w:rFonts w:cs="宋体" w:hint="eastAsia"/>
                <w:sz w:val="24"/>
                <w:szCs w:val="24"/>
              </w:rPr>
              <w:t>分</w:t>
            </w:r>
            <w:r>
              <w:rPr>
                <w:rFonts w:cs="宋体" w:hint="eastAsia"/>
                <w:sz w:val="24"/>
                <w:szCs w:val="24"/>
              </w:rPr>
              <w:t>，</w:t>
            </w:r>
          </w:p>
          <w:p w:rsidR="00843B8E" w:rsidRPr="00CB20BF" w:rsidRDefault="00843B8E" w:rsidP="001A2952">
            <w:pPr>
              <w:snapToGrid w:val="0"/>
              <w:rPr>
                <w:kern w:val="0"/>
                <w:sz w:val="24"/>
                <w:szCs w:val="24"/>
              </w:rPr>
            </w:pPr>
            <w:r w:rsidRPr="00CB20BF">
              <w:rPr>
                <w:rFonts w:cs="宋体" w:hint="eastAsia"/>
                <w:sz w:val="24"/>
                <w:szCs w:val="24"/>
              </w:rPr>
              <w:t>其他：</w:t>
            </w:r>
            <w:r w:rsidRPr="00CB20BF">
              <w:rPr>
                <w:sz w:val="24"/>
                <w:szCs w:val="24"/>
              </w:rPr>
              <w:t>0</w:t>
            </w:r>
            <w:r w:rsidRPr="00CB20BF">
              <w:rPr>
                <w:rFonts w:cs="宋体" w:hint="eastAsia"/>
                <w:sz w:val="24"/>
                <w:szCs w:val="24"/>
              </w:rPr>
              <w:t>分</w:t>
            </w:r>
            <w:r>
              <w:rPr>
                <w:rFonts w:cs="宋体" w:hint="eastAsia"/>
                <w:sz w:val="24"/>
                <w:szCs w:val="24"/>
              </w:rPr>
              <w:t>。</w:t>
            </w:r>
          </w:p>
        </w:tc>
        <w:tc>
          <w:tcPr>
            <w:tcW w:w="1010" w:type="dxa"/>
            <w:vAlign w:val="center"/>
          </w:tcPr>
          <w:p w:rsidR="00843B8E" w:rsidRPr="00CB20BF" w:rsidRDefault="00843B8E" w:rsidP="001A2952">
            <w:pPr>
              <w:widowControl/>
              <w:snapToGrid w:val="0"/>
              <w:jc w:val="center"/>
              <w:rPr>
                <w:kern w:val="0"/>
                <w:sz w:val="24"/>
                <w:szCs w:val="24"/>
              </w:rPr>
            </w:pPr>
            <w:r>
              <w:rPr>
                <w:rFonts w:hint="eastAsia"/>
                <w:kern w:val="0"/>
                <w:sz w:val="24"/>
                <w:szCs w:val="24"/>
              </w:rPr>
              <w:t>1</w:t>
            </w:r>
          </w:p>
        </w:tc>
      </w:tr>
      <w:tr w:rsidR="00843B8E" w:rsidRPr="00CB20BF" w:rsidTr="001A2952">
        <w:trPr>
          <w:jc w:val="center"/>
        </w:trPr>
        <w:tc>
          <w:tcPr>
            <w:tcW w:w="508" w:type="dxa"/>
            <w:noWrap/>
            <w:vAlign w:val="center"/>
          </w:tcPr>
          <w:p w:rsidR="00843B8E" w:rsidRPr="00CB20BF" w:rsidRDefault="00843B8E" w:rsidP="001A2952">
            <w:pPr>
              <w:widowControl/>
              <w:snapToGrid w:val="0"/>
              <w:jc w:val="center"/>
              <w:rPr>
                <w:kern w:val="0"/>
                <w:sz w:val="24"/>
                <w:szCs w:val="24"/>
              </w:rPr>
            </w:pPr>
            <w:r w:rsidRPr="00CB20BF">
              <w:rPr>
                <w:kern w:val="0"/>
                <w:sz w:val="24"/>
                <w:szCs w:val="24"/>
              </w:rPr>
              <w:t>2</w:t>
            </w:r>
          </w:p>
        </w:tc>
        <w:tc>
          <w:tcPr>
            <w:tcW w:w="1655" w:type="dxa"/>
            <w:vAlign w:val="center"/>
          </w:tcPr>
          <w:p w:rsidR="00843B8E" w:rsidRPr="00CB20BF" w:rsidRDefault="00843B8E" w:rsidP="001A2952">
            <w:pPr>
              <w:widowControl/>
              <w:snapToGrid w:val="0"/>
              <w:jc w:val="center"/>
              <w:rPr>
                <w:kern w:val="0"/>
                <w:sz w:val="24"/>
                <w:szCs w:val="24"/>
              </w:rPr>
            </w:pPr>
            <w:r w:rsidRPr="00CB20BF">
              <w:rPr>
                <w:rFonts w:cs="宋体" w:hint="eastAsia"/>
                <w:sz w:val="24"/>
                <w:szCs w:val="24"/>
              </w:rPr>
              <w:t>节能产品</w:t>
            </w:r>
          </w:p>
        </w:tc>
        <w:tc>
          <w:tcPr>
            <w:tcW w:w="7087" w:type="dxa"/>
            <w:vAlign w:val="center"/>
          </w:tcPr>
          <w:p w:rsidR="00843B8E" w:rsidRPr="009A72F7" w:rsidRDefault="00843B8E" w:rsidP="001A2952">
            <w:pPr>
              <w:snapToGrid w:val="0"/>
              <w:rPr>
                <w:rFonts w:cs="宋体"/>
                <w:sz w:val="24"/>
                <w:szCs w:val="24"/>
              </w:rPr>
            </w:pPr>
            <w:r w:rsidRPr="00CB20BF">
              <w:rPr>
                <w:rFonts w:cs="宋体" w:hint="eastAsia"/>
                <w:sz w:val="24"/>
                <w:szCs w:val="24"/>
              </w:rPr>
              <w:t>按照《关于调整优化节能产品、环境标志产品政府采购执行机制的通知》（财库〔</w:t>
            </w:r>
            <w:r w:rsidRPr="009A72F7">
              <w:rPr>
                <w:rFonts w:cs="宋体"/>
                <w:sz w:val="24"/>
                <w:szCs w:val="24"/>
              </w:rPr>
              <w:t>2019</w:t>
            </w:r>
            <w:r w:rsidRPr="00CB20BF">
              <w:rPr>
                <w:rFonts w:cs="宋体" w:hint="eastAsia"/>
                <w:sz w:val="24"/>
                <w:szCs w:val="24"/>
              </w:rPr>
              <w:t>〕</w:t>
            </w:r>
            <w:r w:rsidRPr="009A72F7">
              <w:rPr>
                <w:rFonts w:cs="宋体"/>
                <w:sz w:val="24"/>
                <w:szCs w:val="24"/>
              </w:rPr>
              <w:t>9</w:t>
            </w:r>
            <w:r w:rsidRPr="00CB20BF">
              <w:rPr>
                <w:rFonts w:cs="宋体" w:hint="eastAsia"/>
                <w:sz w:val="24"/>
                <w:szCs w:val="24"/>
              </w:rPr>
              <w:t>号）判定，投标产品是否属于节能产品。</w:t>
            </w:r>
          </w:p>
          <w:p w:rsidR="00843B8E" w:rsidRPr="009A72F7" w:rsidRDefault="00843B8E" w:rsidP="001A2952">
            <w:pPr>
              <w:snapToGrid w:val="0"/>
              <w:rPr>
                <w:rFonts w:cs="宋体"/>
                <w:sz w:val="24"/>
                <w:szCs w:val="24"/>
              </w:rPr>
            </w:pPr>
            <w:r w:rsidRPr="00CB20BF">
              <w:rPr>
                <w:rFonts w:cs="宋体" w:hint="eastAsia"/>
                <w:sz w:val="24"/>
                <w:szCs w:val="24"/>
              </w:rPr>
              <w:t>投标产品为</w:t>
            </w:r>
            <w:r w:rsidRPr="009A72F7">
              <w:rPr>
                <w:rFonts w:cs="宋体"/>
                <w:sz w:val="24"/>
                <w:szCs w:val="24"/>
              </w:rPr>
              <w:t>1</w:t>
            </w:r>
            <w:r w:rsidRPr="00CB20BF">
              <w:rPr>
                <w:rFonts w:cs="宋体" w:hint="eastAsia"/>
                <w:sz w:val="24"/>
                <w:szCs w:val="24"/>
              </w:rPr>
              <w:t>项的，且投标产品是非强制采购节能产品的：</w:t>
            </w:r>
            <w:r>
              <w:rPr>
                <w:rFonts w:cs="宋体" w:hint="eastAsia"/>
                <w:sz w:val="24"/>
                <w:szCs w:val="24"/>
              </w:rPr>
              <w:t>1</w:t>
            </w:r>
            <w:r w:rsidRPr="00CB20BF">
              <w:rPr>
                <w:rFonts w:cs="宋体" w:hint="eastAsia"/>
                <w:sz w:val="24"/>
                <w:szCs w:val="24"/>
              </w:rPr>
              <w:t>分</w:t>
            </w:r>
            <w:r>
              <w:rPr>
                <w:rFonts w:cs="宋体" w:hint="eastAsia"/>
                <w:sz w:val="24"/>
                <w:szCs w:val="24"/>
              </w:rPr>
              <w:t>，</w:t>
            </w:r>
          </w:p>
          <w:p w:rsidR="00843B8E" w:rsidRPr="009A72F7" w:rsidRDefault="00843B8E" w:rsidP="001A2952">
            <w:pPr>
              <w:snapToGrid w:val="0"/>
              <w:rPr>
                <w:rFonts w:cs="宋体"/>
                <w:sz w:val="24"/>
                <w:szCs w:val="24"/>
              </w:rPr>
            </w:pPr>
            <w:r w:rsidRPr="00CB20BF">
              <w:rPr>
                <w:rFonts w:cs="宋体" w:hint="eastAsia"/>
                <w:sz w:val="24"/>
                <w:szCs w:val="24"/>
              </w:rPr>
              <w:t>投标产品为多项的，得分为非强制采购节能产品价值权重×</w:t>
            </w:r>
            <w:r>
              <w:rPr>
                <w:rFonts w:cs="宋体" w:hint="eastAsia"/>
                <w:sz w:val="24"/>
                <w:szCs w:val="24"/>
              </w:rPr>
              <w:t>1</w:t>
            </w:r>
            <w:r w:rsidRPr="00CB20BF">
              <w:rPr>
                <w:rFonts w:cs="宋体" w:hint="eastAsia"/>
                <w:sz w:val="24"/>
                <w:szCs w:val="24"/>
              </w:rPr>
              <w:t>分</w:t>
            </w:r>
            <w:r>
              <w:rPr>
                <w:rFonts w:cs="宋体" w:hint="eastAsia"/>
                <w:sz w:val="24"/>
                <w:szCs w:val="24"/>
              </w:rPr>
              <w:t>，</w:t>
            </w:r>
          </w:p>
          <w:p w:rsidR="00843B8E" w:rsidRPr="009A72F7" w:rsidRDefault="00843B8E" w:rsidP="001A2952">
            <w:pPr>
              <w:snapToGrid w:val="0"/>
              <w:rPr>
                <w:rFonts w:cs="宋体"/>
                <w:sz w:val="24"/>
                <w:szCs w:val="24"/>
              </w:rPr>
            </w:pPr>
            <w:r w:rsidRPr="00CB20BF">
              <w:rPr>
                <w:rFonts w:cs="宋体" w:hint="eastAsia"/>
                <w:sz w:val="24"/>
                <w:szCs w:val="24"/>
              </w:rPr>
              <w:t>其他：</w:t>
            </w:r>
            <w:r w:rsidRPr="009A72F7">
              <w:rPr>
                <w:rFonts w:cs="宋体"/>
                <w:sz w:val="24"/>
                <w:szCs w:val="24"/>
              </w:rPr>
              <w:t>0</w:t>
            </w:r>
            <w:r w:rsidRPr="00CB20BF">
              <w:rPr>
                <w:rFonts w:cs="宋体" w:hint="eastAsia"/>
                <w:sz w:val="24"/>
                <w:szCs w:val="24"/>
              </w:rPr>
              <w:t>分</w:t>
            </w:r>
            <w:r>
              <w:rPr>
                <w:rFonts w:cs="宋体" w:hint="eastAsia"/>
                <w:sz w:val="24"/>
                <w:szCs w:val="24"/>
              </w:rPr>
              <w:t>。</w:t>
            </w:r>
          </w:p>
        </w:tc>
        <w:tc>
          <w:tcPr>
            <w:tcW w:w="1010" w:type="dxa"/>
            <w:vAlign w:val="center"/>
          </w:tcPr>
          <w:p w:rsidR="00843B8E" w:rsidRPr="00CB20BF" w:rsidRDefault="00843B8E" w:rsidP="001A2952">
            <w:pPr>
              <w:widowControl/>
              <w:snapToGrid w:val="0"/>
              <w:jc w:val="center"/>
              <w:rPr>
                <w:kern w:val="0"/>
                <w:sz w:val="24"/>
                <w:szCs w:val="24"/>
              </w:rPr>
            </w:pPr>
            <w:r>
              <w:rPr>
                <w:rFonts w:hint="eastAsia"/>
                <w:kern w:val="0"/>
                <w:sz w:val="24"/>
                <w:szCs w:val="24"/>
              </w:rPr>
              <w:t>1</w:t>
            </w:r>
          </w:p>
        </w:tc>
      </w:tr>
      <w:tr w:rsidR="00843B8E" w:rsidRPr="00CB20BF" w:rsidTr="001A2952">
        <w:trPr>
          <w:jc w:val="center"/>
        </w:trPr>
        <w:tc>
          <w:tcPr>
            <w:tcW w:w="508" w:type="dxa"/>
            <w:noWrap/>
            <w:vAlign w:val="center"/>
          </w:tcPr>
          <w:p w:rsidR="00843B8E" w:rsidRPr="00CB20BF" w:rsidRDefault="00843B8E" w:rsidP="001A2952">
            <w:pPr>
              <w:widowControl/>
              <w:snapToGrid w:val="0"/>
              <w:jc w:val="center"/>
              <w:rPr>
                <w:kern w:val="0"/>
                <w:sz w:val="24"/>
                <w:szCs w:val="24"/>
              </w:rPr>
            </w:pPr>
            <w:r w:rsidRPr="00CB20BF">
              <w:rPr>
                <w:kern w:val="0"/>
                <w:sz w:val="24"/>
                <w:szCs w:val="24"/>
              </w:rPr>
              <w:t>3</w:t>
            </w:r>
          </w:p>
        </w:tc>
        <w:tc>
          <w:tcPr>
            <w:tcW w:w="1655" w:type="dxa"/>
            <w:vAlign w:val="center"/>
          </w:tcPr>
          <w:p w:rsidR="00843B8E" w:rsidRPr="00CB0D39" w:rsidRDefault="00843B8E" w:rsidP="001A2952">
            <w:pPr>
              <w:widowControl/>
              <w:snapToGrid w:val="0"/>
              <w:jc w:val="center"/>
              <w:rPr>
                <w:kern w:val="0"/>
                <w:sz w:val="24"/>
                <w:szCs w:val="24"/>
              </w:rPr>
            </w:pPr>
            <w:r w:rsidRPr="00CB0D39">
              <w:rPr>
                <w:rFonts w:hint="eastAsia"/>
                <w:kern w:val="0"/>
                <w:sz w:val="24"/>
                <w:szCs w:val="24"/>
              </w:rPr>
              <w:t>制造商认证评价</w:t>
            </w:r>
          </w:p>
        </w:tc>
        <w:tc>
          <w:tcPr>
            <w:tcW w:w="7087" w:type="dxa"/>
            <w:vAlign w:val="center"/>
          </w:tcPr>
          <w:p w:rsidR="00843B8E" w:rsidRPr="00503FC5" w:rsidRDefault="00843B8E" w:rsidP="001A2952">
            <w:pPr>
              <w:snapToGrid w:val="0"/>
              <w:rPr>
                <w:bCs/>
                <w:sz w:val="24"/>
              </w:rPr>
            </w:pPr>
            <w:r w:rsidRPr="00503FC5">
              <w:rPr>
                <w:rFonts w:hint="eastAsia"/>
                <w:bCs/>
                <w:sz w:val="24"/>
              </w:rPr>
              <w:t>所投产品的制造商具备质量管理体系认证、职业健康安全管理体系认证、环境管理体系认证、医疗器械质量管理体系认证，投标文件中提供证书扫描件。具备</w:t>
            </w:r>
            <w:r w:rsidRPr="00503FC5">
              <w:rPr>
                <w:rFonts w:hint="eastAsia"/>
                <w:bCs/>
                <w:sz w:val="24"/>
              </w:rPr>
              <w:t>1</w:t>
            </w:r>
            <w:r w:rsidRPr="00503FC5">
              <w:rPr>
                <w:rFonts w:hint="eastAsia"/>
                <w:bCs/>
                <w:sz w:val="24"/>
              </w:rPr>
              <w:t>份证书得</w:t>
            </w:r>
            <w:r w:rsidRPr="00503FC5">
              <w:rPr>
                <w:rFonts w:hint="eastAsia"/>
                <w:bCs/>
                <w:sz w:val="24"/>
              </w:rPr>
              <w:t>0.5</w:t>
            </w:r>
            <w:r w:rsidRPr="00503FC5">
              <w:rPr>
                <w:rFonts w:hint="eastAsia"/>
                <w:bCs/>
                <w:sz w:val="24"/>
              </w:rPr>
              <w:t>分，最多</w:t>
            </w:r>
            <w:r w:rsidRPr="00503FC5">
              <w:rPr>
                <w:rFonts w:hint="eastAsia"/>
                <w:bCs/>
                <w:sz w:val="24"/>
              </w:rPr>
              <w:t>2</w:t>
            </w:r>
            <w:r w:rsidRPr="00503FC5">
              <w:rPr>
                <w:rFonts w:hint="eastAsia"/>
                <w:bCs/>
                <w:sz w:val="24"/>
              </w:rPr>
              <w:t>分</w:t>
            </w:r>
            <w:r>
              <w:rPr>
                <w:rFonts w:hint="eastAsia"/>
                <w:bCs/>
                <w:sz w:val="24"/>
              </w:rPr>
              <w:t>。</w:t>
            </w:r>
          </w:p>
        </w:tc>
        <w:tc>
          <w:tcPr>
            <w:tcW w:w="1010" w:type="dxa"/>
            <w:vAlign w:val="center"/>
          </w:tcPr>
          <w:p w:rsidR="00843B8E" w:rsidRPr="00503FC5" w:rsidRDefault="00843B8E" w:rsidP="001A2952">
            <w:pPr>
              <w:widowControl/>
              <w:snapToGrid w:val="0"/>
              <w:jc w:val="center"/>
              <w:rPr>
                <w:kern w:val="0"/>
                <w:sz w:val="24"/>
                <w:szCs w:val="24"/>
              </w:rPr>
            </w:pPr>
            <w:r w:rsidRPr="00503FC5">
              <w:rPr>
                <w:rFonts w:hint="eastAsia"/>
                <w:kern w:val="0"/>
                <w:sz w:val="24"/>
                <w:szCs w:val="24"/>
              </w:rPr>
              <w:t>2</w:t>
            </w:r>
          </w:p>
        </w:tc>
      </w:tr>
      <w:tr w:rsidR="00843B8E" w:rsidRPr="00CB20BF" w:rsidTr="001A2952">
        <w:trPr>
          <w:jc w:val="center"/>
        </w:trPr>
        <w:tc>
          <w:tcPr>
            <w:tcW w:w="508" w:type="dxa"/>
            <w:noWrap/>
            <w:vAlign w:val="center"/>
          </w:tcPr>
          <w:p w:rsidR="00843B8E" w:rsidRPr="00CB20BF" w:rsidRDefault="00843B8E" w:rsidP="001A2952">
            <w:pPr>
              <w:widowControl/>
              <w:snapToGrid w:val="0"/>
              <w:jc w:val="center"/>
              <w:rPr>
                <w:kern w:val="0"/>
                <w:sz w:val="24"/>
                <w:szCs w:val="24"/>
              </w:rPr>
            </w:pPr>
            <w:r w:rsidRPr="00CB20BF">
              <w:rPr>
                <w:kern w:val="0"/>
                <w:sz w:val="24"/>
                <w:szCs w:val="24"/>
              </w:rPr>
              <w:t>4</w:t>
            </w:r>
          </w:p>
        </w:tc>
        <w:tc>
          <w:tcPr>
            <w:tcW w:w="1655" w:type="dxa"/>
            <w:vAlign w:val="center"/>
          </w:tcPr>
          <w:p w:rsidR="00843B8E" w:rsidRPr="00CB20BF" w:rsidRDefault="00843B8E" w:rsidP="001A2952">
            <w:pPr>
              <w:widowControl/>
              <w:snapToGrid w:val="0"/>
              <w:jc w:val="center"/>
              <w:rPr>
                <w:kern w:val="0"/>
                <w:sz w:val="24"/>
                <w:szCs w:val="24"/>
              </w:rPr>
            </w:pPr>
            <w:r w:rsidRPr="00CB20BF">
              <w:rPr>
                <w:rFonts w:cs="宋体" w:hint="eastAsia"/>
                <w:kern w:val="0"/>
                <w:sz w:val="24"/>
                <w:szCs w:val="24"/>
              </w:rPr>
              <w:t>产品认证评价</w:t>
            </w:r>
          </w:p>
        </w:tc>
        <w:tc>
          <w:tcPr>
            <w:tcW w:w="7087" w:type="dxa"/>
            <w:vAlign w:val="center"/>
          </w:tcPr>
          <w:p w:rsidR="00843B8E" w:rsidRPr="00503FC5" w:rsidRDefault="00843B8E" w:rsidP="001A2952">
            <w:pPr>
              <w:snapToGrid w:val="0"/>
              <w:rPr>
                <w:rFonts w:cs="宋体"/>
                <w:sz w:val="24"/>
                <w:szCs w:val="24"/>
              </w:rPr>
            </w:pPr>
            <w:r w:rsidRPr="00503FC5">
              <w:rPr>
                <w:rFonts w:hint="eastAsia"/>
                <w:bCs/>
                <w:sz w:val="24"/>
              </w:rPr>
              <w:t>提供与所投产品相关的知识产权证书扫描件。具备</w:t>
            </w:r>
            <w:r w:rsidRPr="00503FC5">
              <w:rPr>
                <w:rFonts w:hint="eastAsia"/>
                <w:bCs/>
                <w:sz w:val="24"/>
              </w:rPr>
              <w:t>1</w:t>
            </w:r>
            <w:r w:rsidRPr="00503FC5">
              <w:rPr>
                <w:rFonts w:hint="eastAsia"/>
                <w:bCs/>
                <w:sz w:val="24"/>
              </w:rPr>
              <w:t>份证书得</w:t>
            </w:r>
            <w:r w:rsidRPr="00503FC5">
              <w:rPr>
                <w:rFonts w:hint="eastAsia"/>
                <w:bCs/>
                <w:sz w:val="24"/>
              </w:rPr>
              <w:t>1</w:t>
            </w:r>
            <w:r w:rsidRPr="00503FC5">
              <w:rPr>
                <w:rFonts w:hint="eastAsia"/>
                <w:bCs/>
                <w:sz w:val="24"/>
              </w:rPr>
              <w:t>分，最多</w:t>
            </w:r>
            <w:r w:rsidRPr="00503FC5">
              <w:rPr>
                <w:rFonts w:hint="eastAsia"/>
                <w:bCs/>
                <w:sz w:val="24"/>
              </w:rPr>
              <w:t>3</w:t>
            </w:r>
            <w:r w:rsidRPr="00503FC5">
              <w:rPr>
                <w:rFonts w:hint="eastAsia"/>
                <w:bCs/>
                <w:sz w:val="24"/>
              </w:rPr>
              <w:t>分</w:t>
            </w:r>
            <w:r>
              <w:rPr>
                <w:rFonts w:hint="eastAsia"/>
                <w:bCs/>
                <w:sz w:val="24"/>
              </w:rPr>
              <w:t>。</w:t>
            </w:r>
          </w:p>
        </w:tc>
        <w:tc>
          <w:tcPr>
            <w:tcW w:w="1010" w:type="dxa"/>
            <w:vAlign w:val="center"/>
          </w:tcPr>
          <w:p w:rsidR="00843B8E" w:rsidRPr="00503FC5" w:rsidRDefault="00843B8E" w:rsidP="001A2952">
            <w:pPr>
              <w:widowControl/>
              <w:snapToGrid w:val="0"/>
              <w:jc w:val="center"/>
              <w:rPr>
                <w:kern w:val="0"/>
                <w:sz w:val="24"/>
                <w:szCs w:val="24"/>
              </w:rPr>
            </w:pPr>
            <w:r w:rsidRPr="00503FC5">
              <w:rPr>
                <w:rFonts w:hint="eastAsia"/>
                <w:kern w:val="0"/>
                <w:sz w:val="24"/>
                <w:szCs w:val="24"/>
              </w:rPr>
              <w:t>3</w:t>
            </w:r>
          </w:p>
        </w:tc>
      </w:tr>
      <w:tr w:rsidR="00843B8E" w:rsidRPr="00CB20BF" w:rsidTr="001A2952">
        <w:trPr>
          <w:jc w:val="center"/>
        </w:trPr>
        <w:tc>
          <w:tcPr>
            <w:tcW w:w="508" w:type="dxa"/>
            <w:noWrap/>
            <w:vAlign w:val="center"/>
          </w:tcPr>
          <w:p w:rsidR="00843B8E" w:rsidRPr="00CB20BF" w:rsidRDefault="00843B8E" w:rsidP="001A2952">
            <w:pPr>
              <w:widowControl/>
              <w:snapToGrid w:val="0"/>
              <w:jc w:val="center"/>
              <w:rPr>
                <w:kern w:val="0"/>
                <w:sz w:val="24"/>
                <w:szCs w:val="24"/>
              </w:rPr>
            </w:pPr>
            <w:r w:rsidRPr="00CB20BF">
              <w:rPr>
                <w:rFonts w:hint="eastAsia"/>
                <w:kern w:val="0"/>
                <w:sz w:val="24"/>
                <w:szCs w:val="24"/>
              </w:rPr>
              <w:t>5</w:t>
            </w:r>
          </w:p>
        </w:tc>
        <w:tc>
          <w:tcPr>
            <w:tcW w:w="1655" w:type="dxa"/>
            <w:vAlign w:val="center"/>
          </w:tcPr>
          <w:p w:rsidR="00843B8E" w:rsidRPr="00CB20BF" w:rsidRDefault="00843B8E" w:rsidP="001A2952">
            <w:pPr>
              <w:widowControl/>
              <w:snapToGrid w:val="0"/>
              <w:jc w:val="center"/>
              <w:rPr>
                <w:sz w:val="24"/>
                <w:szCs w:val="24"/>
              </w:rPr>
            </w:pPr>
            <w:r w:rsidRPr="00CB20BF">
              <w:rPr>
                <w:rFonts w:cs="宋体" w:hint="eastAsia"/>
                <w:sz w:val="24"/>
                <w:szCs w:val="24"/>
              </w:rPr>
              <w:t>保修时间评价</w:t>
            </w:r>
          </w:p>
        </w:tc>
        <w:tc>
          <w:tcPr>
            <w:tcW w:w="7087" w:type="dxa"/>
            <w:vAlign w:val="center"/>
          </w:tcPr>
          <w:p w:rsidR="00843B8E" w:rsidRPr="009A72F7" w:rsidRDefault="00843B8E" w:rsidP="001A2952">
            <w:pPr>
              <w:snapToGrid w:val="0"/>
              <w:rPr>
                <w:rFonts w:cs="宋体"/>
                <w:sz w:val="24"/>
                <w:szCs w:val="24"/>
              </w:rPr>
            </w:pPr>
            <w:r w:rsidRPr="00CB20BF">
              <w:rPr>
                <w:rFonts w:cs="宋体" w:hint="eastAsia"/>
                <w:sz w:val="24"/>
                <w:szCs w:val="24"/>
              </w:rPr>
              <w:t>满足</w:t>
            </w:r>
            <w:r>
              <w:rPr>
                <w:rFonts w:cs="宋体" w:hint="eastAsia"/>
                <w:sz w:val="24"/>
                <w:szCs w:val="24"/>
              </w:rPr>
              <w:t>招标文件</w:t>
            </w:r>
            <w:r w:rsidRPr="00CB20BF">
              <w:rPr>
                <w:rFonts w:cs="宋体" w:hint="eastAsia"/>
                <w:sz w:val="24"/>
                <w:szCs w:val="24"/>
              </w:rPr>
              <w:t>要求的基础上所投</w:t>
            </w:r>
            <w:r w:rsidRPr="009A72F7">
              <w:rPr>
                <w:rFonts w:cs="宋体" w:hint="eastAsia"/>
                <w:sz w:val="24"/>
                <w:szCs w:val="24"/>
              </w:rPr>
              <w:t>产品</w:t>
            </w:r>
            <w:r w:rsidRPr="00CB20BF">
              <w:rPr>
                <w:rFonts w:cs="宋体" w:hint="eastAsia"/>
                <w:sz w:val="24"/>
                <w:szCs w:val="24"/>
              </w:rPr>
              <w:t>每增加</w:t>
            </w:r>
            <w:r w:rsidRPr="009A72F7">
              <w:rPr>
                <w:rFonts w:cs="宋体"/>
                <w:sz w:val="24"/>
                <w:szCs w:val="24"/>
              </w:rPr>
              <w:t>1</w:t>
            </w:r>
            <w:r w:rsidRPr="00CB20BF">
              <w:rPr>
                <w:rFonts w:cs="宋体" w:hint="eastAsia"/>
                <w:sz w:val="24"/>
                <w:szCs w:val="24"/>
              </w:rPr>
              <w:t>年保修得</w:t>
            </w:r>
            <w:r w:rsidRPr="009A72F7">
              <w:rPr>
                <w:rFonts w:cs="宋体"/>
                <w:sz w:val="24"/>
                <w:szCs w:val="24"/>
              </w:rPr>
              <w:t>0.5</w:t>
            </w:r>
            <w:r w:rsidRPr="00CB20BF">
              <w:rPr>
                <w:rFonts w:cs="宋体" w:hint="eastAsia"/>
                <w:sz w:val="24"/>
                <w:szCs w:val="24"/>
              </w:rPr>
              <w:t>分，最多</w:t>
            </w:r>
            <w:r w:rsidRPr="009A72F7">
              <w:rPr>
                <w:rFonts w:cs="宋体"/>
                <w:sz w:val="24"/>
                <w:szCs w:val="24"/>
              </w:rPr>
              <w:t>1</w:t>
            </w:r>
            <w:r w:rsidRPr="00CB20BF">
              <w:rPr>
                <w:rFonts w:cs="宋体" w:hint="eastAsia"/>
                <w:sz w:val="24"/>
                <w:szCs w:val="24"/>
              </w:rPr>
              <w:t>分</w:t>
            </w:r>
            <w:r>
              <w:rPr>
                <w:rFonts w:cs="宋体" w:hint="eastAsia"/>
                <w:sz w:val="24"/>
                <w:szCs w:val="24"/>
              </w:rPr>
              <w:t>。</w:t>
            </w:r>
          </w:p>
        </w:tc>
        <w:tc>
          <w:tcPr>
            <w:tcW w:w="1010" w:type="dxa"/>
            <w:vAlign w:val="center"/>
          </w:tcPr>
          <w:p w:rsidR="00843B8E" w:rsidRPr="00CB20BF" w:rsidRDefault="00843B8E" w:rsidP="001A2952">
            <w:pPr>
              <w:widowControl/>
              <w:snapToGrid w:val="0"/>
              <w:jc w:val="center"/>
              <w:rPr>
                <w:kern w:val="0"/>
                <w:sz w:val="24"/>
                <w:szCs w:val="24"/>
              </w:rPr>
            </w:pPr>
            <w:r w:rsidRPr="00CB20BF">
              <w:rPr>
                <w:kern w:val="0"/>
                <w:sz w:val="24"/>
                <w:szCs w:val="24"/>
              </w:rPr>
              <w:t>1</w:t>
            </w:r>
          </w:p>
        </w:tc>
      </w:tr>
      <w:tr w:rsidR="00843B8E" w:rsidRPr="00CB20BF" w:rsidTr="001A2952">
        <w:trPr>
          <w:jc w:val="center"/>
        </w:trPr>
        <w:tc>
          <w:tcPr>
            <w:tcW w:w="508" w:type="dxa"/>
            <w:noWrap/>
            <w:vAlign w:val="center"/>
          </w:tcPr>
          <w:p w:rsidR="00843B8E" w:rsidRPr="00CB20BF" w:rsidRDefault="00843B8E" w:rsidP="001A2952">
            <w:pPr>
              <w:widowControl/>
              <w:snapToGrid w:val="0"/>
              <w:jc w:val="center"/>
              <w:rPr>
                <w:kern w:val="0"/>
                <w:sz w:val="24"/>
                <w:szCs w:val="24"/>
              </w:rPr>
            </w:pPr>
            <w:r>
              <w:rPr>
                <w:rFonts w:hint="eastAsia"/>
                <w:kern w:val="0"/>
                <w:sz w:val="24"/>
                <w:szCs w:val="24"/>
              </w:rPr>
              <w:t>6</w:t>
            </w:r>
          </w:p>
        </w:tc>
        <w:tc>
          <w:tcPr>
            <w:tcW w:w="1655" w:type="dxa"/>
            <w:vAlign w:val="center"/>
          </w:tcPr>
          <w:p w:rsidR="00843B8E" w:rsidRPr="00CB20BF" w:rsidRDefault="00843B8E" w:rsidP="001A2952">
            <w:pPr>
              <w:widowControl/>
              <w:snapToGrid w:val="0"/>
              <w:jc w:val="center"/>
              <w:rPr>
                <w:kern w:val="0"/>
                <w:sz w:val="24"/>
                <w:szCs w:val="24"/>
              </w:rPr>
            </w:pPr>
            <w:r w:rsidRPr="00CB20BF">
              <w:rPr>
                <w:rFonts w:cs="宋体" w:hint="eastAsia"/>
                <w:kern w:val="0"/>
                <w:sz w:val="24"/>
                <w:szCs w:val="24"/>
              </w:rPr>
              <w:t>实用性评价</w:t>
            </w:r>
          </w:p>
        </w:tc>
        <w:tc>
          <w:tcPr>
            <w:tcW w:w="7087" w:type="dxa"/>
            <w:vAlign w:val="center"/>
          </w:tcPr>
          <w:p w:rsidR="00843B8E" w:rsidRPr="009A72F7" w:rsidRDefault="00843B8E" w:rsidP="001A2952">
            <w:pPr>
              <w:snapToGrid w:val="0"/>
              <w:rPr>
                <w:rFonts w:cs="宋体"/>
                <w:sz w:val="24"/>
                <w:szCs w:val="24"/>
              </w:rPr>
            </w:pPr>
            <w:r w:rsidRPr="009A72F7">
              <w:rPr>
                <w:rFonts w:cs="宋体" w:hint="eastAsia"/>
                <w:sz w:val="24"/>
                <w:szCs w:val="24"/>
              </w:rPr>
              <w:t>根据所投产品业绩，</w:t>
            </w:r>
            <w:r>
              <w:rPr>
                <w:rFonts w:cs="宋体" w:hint="eastAsia"/>
                <w:sz w:val="24"/>
                <w:szCs w:val="24"/>
              </w:rPr>
              <w:t>投标文件</w:t>
            </w:r>
            <w:r w:rsidRPr="009A72F7">
              <w:rPr>
                <w:rFonts w:cs="宋体" w:hint="eastAsia"/>
                <w:sz w:val="24"/>
                <w:szCs w:val="24"/>
              </w:rPr>
              <w:t>中提供</w:t>
            </w:r>
            <w:r w:rsidRPr="00CB20BF">
              <w:rPr>
                <w:rFonts w:cs="宋体" w:hint="eastAsia"/>
                <w:sz w:val="24"/>
                <w:szCs w:val="24"/>
              </w:rPr>
              <w:t>所</w:t>
            </w:r>
            <w:r>
              <w:rPr>
                <w:rFonts w:cs="宋体" w:hint="eastAsia"/>
                <w:sz w:val="24"/>
                <w:szCs w:val="24"/>
              </w:rPr>
              <w:t>投</w:t>
            </w:r>
            <w:r w:rsidRPr="009A72F7">
              <w:rPr>
                <w:rFonts w:cs="宋体" w:hint="eastAsia"/>
                <w:sz w:val="24"/>
                <w:szCs w:val="24"/>
              </w:rPr>
              <w:t>产品同品牌同型号使用用户盖章的证明材料扫描件，一种产品的一份材</w:t>
            </w:r>
            <w:r w:rsidRPr="00C04836">
              <w:rPr>
                <w:rFonts w:cs="宋体" w:hint="eastAsia"/>
                <w:sz w:val="24"/>
                <w:szCs w:val="24"/>
              </w:rPr>
              <w:t>料得</w:t>
            </w:r>
            <w:r w:rsidRPr="00C04836">
              <w:rPr>
                <w:rFonts w:cs="宋体" w:hint="eastAsia"/>
                <w:sz w:val="24"/>
                <w:szCs w:val="24"/>
              </w:rPr>
              <w:t>2</w:t>
            </w:r>
            <w:r w:rsidRPr="00C04836">
              <w:rPr>
                <w:rFonts w:cs="宋体" w:hint="eastAsia"/>
                <w:sz w:val="24"/>
                <w:szCs w:val="24"/>
              </w:rPr>
              <w:t>分，最多</w:t>
            </w:r>
            <w:r w:rsidRPr="00C04836">
              <w:rPr>
                <w:rFonts w:cs="宋体" w:hint="eastAsia"/>
                <w:sz w:val="24"/>
                <w:szCs w:val="24"/>
              </w:rPr>
              <w:t>2</w:t>
            </w:r>
            <w:r w:rsidRPr="009A72F7">
              <w:rPr>
                <w:rFonts w:cs="宋体" w:hint="eastAsia"/>
                <w:sz w:val="24"/>
                <w:szCs w:val="24"/>
              </w:rPr>
              <w:t>分</w:t>
            </w:r>
            <w:r>
              <w:rPr>
                <w:rFonts w:cs="宋体" w:hint="eastAsia"/>
                <w:sz w:val="24"/>
                <w:szCs w:val="24"/>
              </w:rPr>
              <w:t>。</w:t>
            </w:r>
          </w:p>
        </w:tc>
        <w:tc>
          <w:tcPr>
            <w:tcW w:w="1010" w:type="dxa"/>
            <w:vAlign w:val="center"/>
          </w:tcPr>
          <w:p w:rsidR="00843B8E" w:rsidRPr="00CB20BF" w:rsidRDefault="00843B8E" w:rsidP="001A2952">
            <w:pPr>
              <w:widowControl/>
              <w:snapToGrid w:val="0"/>
              <w:jc w:val="center"/>
              <w:rPr>
                <w:kern w:val="0"/>
                <w:sz w:val="24"/>
                <w:szCs w:val="24"/>
              </w:rPr>
            </w:pPr>
            <w:r>
              <w:rPr>
                <w:rFonts w:hint="eastAsia"/>
                <w:kern w:val="0"/>
                <w:sz w:val="24"/>
                <w:szCs w:val="24"/>
              </w:rPr>
              <w:t>2</w:t>
            </w:r>
          </w:p>
        </w:tc>
      </w:tr>
      <w:tr w:rsidR="00843B8E" w:rsidRPr="00CB20BF" w:rsidTr="001A2952">
        <w:trPr>
          <w:jc w:val="center"/>
        </w:trPr>
        <w:tc>
          <w:tcPr>
            <w:tcW w:w="508" w:type="dxa"/>
            <w:noWrap/>
            <w:vAlign w:val="center"/>
          </w:tcPr>
          <w:p w:rsidR="00843B8E" w:rsidRPr="00CB20BF" w:rsidRDefault="003642F9" w:rsidP="001A2952">
            <w:pPr>
              <w:widowControl/>
              <w:snapToGrid w:val="0"/>
              <w:jc w:val="center"/>
              <w:rPr>
                <w:kern w:val="0"/>
                <w:sz w:val="24"/>
                <w:szCs w:val="24"/>
              </w:rPr>
            </w:pPr>
            <w:r>
              <w:rPr>
                <w:rFonts w:hint="eastAsia"/>
                <w:kern w:val="0"/>
                <w:sz w:val="24"/>
                <w:szCs w:val="24"/>
              </w:rPr>
              <w:t>7</w:t>
            </w:r>
          </w:p>
        </w:tc>
        <w:tc>
          <w:tcPr>
            <w:tcW w:w="1655" w:type="dxa"/>
            <w:vAlign w:val="center"/>
          </w:tcPr>
          <w:p w:rsidR="00843B8E" w:rsidRPr="00CB20BF" w:rsidRDefault="00843B8E" w:rsidP="001A2952">
            <w:pPr>
              <w:widowControl/>
              <w:snapToGrid w:val="0"/>
              <w:jc w:val="center"/>
              <w:rPr>
                <w:kern w:val="0"/>
                <w:sz w:val="24"/>
                <w:szCs w:val="24"/>
              </w:rPr>
            </w:pPr>
            <w:r w:rsidRPr="00CB20BF">
              <w:rPr>
                <w:rFonts w:cs="宋体" w:hint="eastAsia"/>
                <w:kern w:val="0"/>
                <w:sz w:val="24"/>
                <w:szCs w:val="24"/>
              </w:rPr>
              <w:t>非“★”技术要求响应性评价</w:t>
            </w:r>
          </w:p>
        </w:tc>
        <w:tc>
          <w:tcPr>
            <w:tcW w:w="7087" w:type="dxa"/>
            <w:vAlign w:val="center"/>
          </w:tcPr>
          <w:p w:rsidR="00843B8E" w:rsidRPr="00941455" w:rsidRDefault="00843B8E" w:rsidP="001A2952">
            <w:pPr>
              <w:widowControl/>
              <w:snapToGrid w:val="0"/>
              <w:rPr>
                <w:kern w:val="0"/>
                <w:sz w:val="24"/>
                <w:szCs w:val="24"/>
              </w:rPr>
            </w:pPr>
            <w:r w:rsidRPr="00941455">
              <w:rPr>
                <w:rFonts w:hint="eastAsia"/>
                <w:kern w:val="0"/>
                <w:sz w:val="24"/>
                <w:szCs w:val="24"/>
              </w:rPr>
              <w:t>完全满足无偏离的得</w:t>
            </w:r>
            <w:r w:rsidR="007E7B08">
              <w:rPr>
                <w:rFonts w:hint="eastAsia"/>
                <w:kern w:val="0"/>
                <w:sz w:val="24"/>
                <w:szCs w:val="24"/>
              </w:rPr>
              <w:t>24</w:t>
            </w:r>
            <w:r w:rsidRPr="00941455">
              <w:rPr>
                <w:rFonts w:hint="eastAsia"/>
                <w:kern w:val="0"/>
                <w:sz w:val="24"/>
                <w:szCs w:val="24"/>
              </w:rPr>
              <w:t>分；</w:t>
            </w:r>
          </w:p>
          <w:p w:rsidR="00843B8E" w:rsidRPr="00941455" w:rsidRDefault="00843B8E" w:rsidP="001A2952">
            <w:pPr>
              <w:widowControl/>
              <w:snapToGrid w:val="0"/>
              <w:rPr>
                <w:kern w:val="0"/>
                <w:sz w:val="24"/>
                <w:szCs w:val="24"/>
              </w:rPr>
            </w:pPr>
            <w:r w:rsidRPr="00941455">
              <w:rPr>
                <w:rFonts w:hint="eastAsia"/>
                <w:kern w:val="0"/>
                <w:sz w:val="24"/>
                <w:szCs w:val="24"/>
              </w:rPr>
              <w:t>非“★”</w:t>
            </w:r>
            <w:r w:rsidRPr="00941455">
              <w:rPr>
                <w:bCs/>
                <w:sz w:val="24"/>
              </w:rPr>
              <w:t>技术要求</w:t>
            </w:r>
            <w:r w:rsidRPr="00941455">
              <w:rPr>
                <w:rFonts w:hint="eastAsia"/>
                <w:kern w:val="0"/>
                <w:sz w:val="24"/>
                <w:szCs w:val="24"/>
              </w:rPr>
              <w:t>劣于</w:t>
            </w:r>
            <w:r>
              <w:rPr>
                <w:rFonts w:hint="eastAsia"/>
                <w:kern w:val="0"/>
                <w:sz w:val="24"/>
                <w:szCs w:val="24"/>
              </w:rPr>
              <w:t>招标文件</w:t>
            </w:r>
            <w:r w:rsidRPr="00941455">
              <w:rPr>
                <w:rFonts w:hint="eastAsia"/>
                <w:kern w:val="0"/>
                <w:sz w:val="24"/>
                <w:szCs w:val="24"/>
              </w:rPr>
              <w:t>要求或未做应答的</w:t>
            </w:r>
            <w:r>
              <w:rPr>
                <w:rFonts w:hint="eastAsia"/>
                <w:kern w:val="0"/>
                <w:sz w:val="24"/>
                <w:szCs w:val="24"/>
              </w:rPr>
              <w:t>不足</w:t>
            </w:r>
            <w:r w:rsidR="00491CB6">
              <w:rPr>
                <w:rFonts w:hint="eastAsia"/>
                <w:kern w:val="0"/>
                <w:sz w:val="24"/>
                <w:szCs w:val="24"/>
              </w:rPr>
              <w:t>8</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sidR="00491CB6">
              <w:rPr>
                <w:rFonts w:hint="eastAsia"/>
                <w:kern w:val="0"/>
                <w:sz w:val="24"/>
                <w:szCs w:val="24"/>
              </w:rPr>
              <w:t>3</w:t>
            </w:r>
            <w:r>
              <w:rPr>
                <w:rFonts w:hint="eastAsia"/>
                <w:kern w:val="0"/>
                <w:sz w:val="24"/>
                <w:szCs w:val="24"/>
              </w:rPr>
              <w:t>分，</w:t>
            </w:r>
          </w:p>
          <w:p w:rsidR="00843B8E" w:rsidRPr="009A72F7" w:rsidRDefault="00843B8E" w:rsidP="00491CB6">
            <w:pPr>
              <w:widowControl/>
              <w:snapToGrid w:val="0"/>
              <w:rPr>
                <w:rFonts w:cs="宋体"/>
                <w:kern w:val="0"/>
                <w:sz w:val="24"/>
                <w:szCs w:val="24"/>
              </w:rPr>
            </w:pPr>
            <w:r w:rsidRPr="00941455">
              <w:rPr>
                <w:rFonts w:hint="eastAsia"/>
                <w:kern w:val="0"/>
                <w:sz w:val="24"/>
                <w:szCs w:val="24"/>
              </w:rPr>
              <w:t>非“★”</w:t>
            </w:r>
            <w:r w:rsidRPr="00941455">
              <w:rPr>
                <w:bCs/>
                <w:sz w:val="24"/>
              </w:rPr>
              <w:t>技术要求</w:t>
            </w:r>
            <w:r w:rsidRPr="00941455">
              <w:rPr>
                <w:rFonts w:hint="eastAsia"/>
                <w:kern w:val="0"/>
                <w:sz w:val="24"/>
                <w:szCs w:val="24"/>
              </w:rPr>
              <w:t>劣于</w:t>
            </w:r>
            <w:r>
              <w:rPr>
                <w:rFonts w:hint="eastAsia"/>
                <w:kern w:val="0"/>
                <w:sz w:val="24"/>
                <w:szCs w:val="24"/>
              </w:rPr>
              <w:t>招标文件</w:t>
            </w:r>
            <w:r w:rsidRPr="00941455">
              <w:rPr>
                <w:rFonts w:hint="eastAsia"/>
                <w:kern w:val="0"/>
                <w:sz w:val="24"/>
                <w:szCs w:val="24"/>
              </w:rPr>
              <w:t>要求或未做应答</w:t>
            </w:r>
            <w:r>
              <w:rPr>
                <w:rFonts w:hint="eastAsia"/>
                <w:kern w:val="0"/>
                <w:sz w:val="24"/>
                <w:szCs w:val="24"/>
              </w:rPr>
              <w:t>≥</w:t>
            </w:r>
            <w:r w:rsidR="00491CB6">
              <w:rPr>
                <w:rFonts w:hint="eastAsia"/>
                <w:kern w:val="0"/>
                <w:sz w:val="24"/>
                <w:szCs w:val="24"/>
              </w:rPr>
              <w:t>8</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vAlign w:val="center"/>
          </w:tcPr>
          <w:p w:rsidR="00843B8E" w:rsidRPr="00CB20BF" w:rsidRDefault="00843B8E" w:rsidP="001A2952">
            <w:pPr>
              <w:widowControl/>
              <w:snapToGrid w:val="0"/>
              <w:jc w:val="center"/>
              <w:rPr>
                <w:kern w:val="0"/>
                <w:sz w:val="24"/>
                <w:szCs w:val="24"/>
              </w:rPr>
            </w:pPr>
            <w:r w:rsidRPr="00646C32">
              <w:rPr>
                <w:rFonts w:hint="eastAsia"/>
                <w:kern w:val="0"/>
                <w:sz w:val="24"/>
                <w:szCs w:val="24"/>
              </w:rPr>
              <w:t>24</w:t>
            </w:r>
          </w:p>
        </w:tc>
      </w:tr>
      <w:tr w:rsidR="00843B8E" w:rsidRPr="00CB20BF" w:rsidTr="001A2952">
        <w:trPr>
          <w:jc w:val="center"/>
        </w:trPr>
        <w:tc>
          <w:tcPr>
            <w:tcW w:w="9250" w:type="dxa"/>
            <w:gridSpan w:val="3"/>
            <w:noWrap/>
            <w:vAlign w:val="center"/>
          </w:tcPr>
          <w:p w:rsidR="00843B8E" w:rsidRPr="00CB20BF" w:rsidRDefault="00843B8E" w:rsidP="001A2952">
            <w:pPr>
              <w:snapToGrid w:val="0"/>
              <w:jc w:val="center"/>
              <w:rPr>
                <w:sz w:val="24"/>
                <w:szCs w:val="24"/>
              </w:rPr>
            </w:pPr>
            <w:r w:rsidRPr="00CB20BF">
              <w:rPr>
                <w:rFonts w:cs="宋体" w:hint="eastAsia"/>
                <w:kern w:val="0"/>
                <w:sz w:val="24"/>
                <w:szCs w:val="24"/>
              </w:rPr>
              <w:t>第三部分</w:t>
            </w:r>
            <w:r>
              <w:rPr>
                <w:rFonts w:cs="宋体" w:hint="eastAsia"/>
                <w:kern w:val="0"/>
                <w:sz w:val="24"/>
                <w:szCs w:val="24"/>
              </w:rPr>
              <w:t xml:space="preserve"> </w:t>
            </w:r>
            <w:r w:rsidRPr="00CB20BF">
              <w:rPr>
                <w:rFonts w:cs="宋体" w:hint="eastAsia"/>
                <w:kern w:val="0"/>
                <w:sz w:val="24"/>
                <w:szCs w:val="24"/>
              </w:rPr>
              <w:t>主观分（</w:t>
            </w:r>
            <w:r>
              <w:rPr>
                <w:rFonts w:hint="eastAsia"/>
                <w:kern w:val="0"/>
                <w:sz w:val="24"/>
                <w:szCs w:val="24"/>
              </w:rPr>
              <w:t>36</w:t>
            </w:r>
            <w:r w:rsidRPr="00CB20BF">
              <w:rPr>
                <w:rFonts w:cs="宋体" w:hint="eastAsia"/>
                <w:kern w:val="0"/>
                <w:sz w:val="24"/>
                <w:szCs w:val="24"/>
              </w:rPr>
              <w:t>分）</w:t>
            </w:r>
          </w:p>
        </w:tc>
        <w:tc>
          <w:tcPr>
            <w:tcW w:w="1010" w:type="dxa"/>
            <w:vAlign w:val="center"/>
          </w:tcPr>
          <w:p w:rsidR="00843B8E" w:rsidRPr="00CB20BF" w:rsidRDefault="00843B8E" w:rsidP="001A2952">
            <w:pPr>
              <w:widowControl/>
              <w:snapToGrid w:val="0"/>
              <w:jc w:val="center"/>
              <w:rPr>
                <w:kern w:val="0"/>
                <w:sz w:val="24"/>
                <w:szCs w:val="24"/>
              </w:rPr>
            </w:pPr>
            <w:r w:rsidRPr="00CB20BF">
              <w:rPr>
                <w:rFonts w:cs="宋体" w:hint="eastAsia"/>
                <w:kern w:val="0"/>
                <w:sz w:val="24"/>
                <w:szCs w:val="24"/>
              </w:rPr>
              <w:t>分值</w:t>
            </w:r>
          </w:p>
        </w:tc>
      </w:tr>
      <w:tr w:rsidR="00843B8E" w:rsidRPr="0039145C" w:rsidTr="001A2952">
        <w:trPr>
          <w:jc w:val="center"/>
        </w:trPr>
        <w:tc>
          <w:tcPr>
            <w:tcW w:w="508" w:type="dxa"/>
            <w:noWrap/>
            <w:vAlign w:val="center"/>
          </w:tcPr>
          <w:p w:rsidR="00843B8E" w:rsidRPr="0039145C" w:rsidRDefault="00843B8E" w:rsidP="001A2952">
            <w:pPr>
              <w:widowControl/>
              <w:snapToGrid w:val="0"/>
              <w:jc w:val="center"/>
              <w:rPr>
                <w:kern w:val="0"/>
                <w:sz w:val="24"/>
                <w:szCs w:val="24"/>
              </w:rPr>
            </w:pPr>
            <w:r w:rsidRPr="0039145C">
              <w:rPr>
                <w:rFonts w:hint="eastAsia"/>
                <w:kern w:val="0"/>
                <w:sz w:val="24"/>
                <w:szCs w:val="24"/>
              </w:rPr>
              <w:t>1</w:t>
            </w:r>
          </w:p>
        </w:tc>
        <w:tc>
          <w:tcPr>
            <w:tcW w:w="1655" w:type="dxa"/>
            <w:vAlign w:val="center"/>
          </w:tcPr>
          <w:p w:rsidR="00843B8E" w:rsidRPr="0039145C" w:rsidRDefault="00843B8E" w:rsidP="001A2952">
            <w:pPr>
              <w:widowControl/>
              <w:snapToGrid w:val="0"/>
              <w:jc w:val="center"/>
              <w:rPr>
                <w:rFonts w:cs="宋体"/>
                <w:kern w:val="0"/>
                <w:sz w:val="24"/>
                <w:szCs w:val="24"/>
              </w:rPr>
            </w:pPr>
            <w:r w:rsidRPr="0039145C">
              <w:rPr>
                <w:rFonts w:cs="宋体" w:hint="eastAsia"/>
                <w:kern w:val="0"/>
                <w:sz w:val="24"/>
                <w:szCs w:val="24"/>
              </w:rPr>
              <w:t>产品整体性能评价</w:t>
            </w:r>
          </w:p>
        </w:tc>
        <w:tc>
          <w:tcPr>
            <w:tcW w:w="7087" w:type="dxa"/>
            <w:vAlign w:val="center"/>
          </w:tcPr>
          <w:p w:rsidR="00843B8E" w:rsidRPr="0039145C" w:rsidRDefault="00843B8E" w:rsidP="001A2952">
            <w:pPr>
              <w:widowControl/>
              <w:snapToGrid w:val="0"/>
              <w:rPr>
                <w:rFonts w:cs="宋体"/>
                <w:kern w:val="0"/>
                <w:sz w:val="24"/>
                <w:szCs w:val="24"/>
              </w:rPr>
            </w:pPr>
            <w:r>
              <w:rPr>
                <w:rFonts w:cs="宋体" w:hint="eastAsia"/>
                <w:kern w:val="0"/>
                <w:sz w:val="24"/>
                <w:szCs w:val="24"/>
              </w:rPr>
              <w:t>至少</w:t>
            </w:r>
            <w:r w:rsidRPr="0039145C">
              <w:rPr>
                <w:rFonts w:cs="宋体" w:hint="eastAsia"/>
                <w:kern w:val="0"/>
                <w:sz w:val="24"/>
                <w:szCs w:val="24"/>
              </w:rPr>
              <w:t>包含产品整体设计理念、性能描述、安全耐用性描述</w:t>
            </w:r>
            <w:r>
              <w:rPr>
                <w:rFonts w:cs="宋体" w:hint="eastAsia"/>
                <w:kern w:val="0"/>
                <w:sz w:val="24"/>
                <w:szCs w:val="24"/>
              </w:rPr>
              <w:t>等方面内容。</w:t>
            </w:r>
          </w:p>
          <w:p w:rsidR="009A7B62" w:rsidRPr="003813A0" w:rsidRDefault="009A7B62" w:rsidP="009A7B62">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Pr>
                <w:rFonts w:hint="eastAsia"/>
                <w:kern w:val="0"/>
                <w:sz w:val="24"/>
                <w:szCs w:val="24"/>
              </w:rPr>
              <w:t>12</w:t>
            </w:r>
            <w:r w:rsidRPr="003813A0">
              <w:rPr>
                <w:kern w:val="0"/>
                <w:sz w:val="24"/>
                <w:szCs w:val="24"/>
              </w:rPr>
              <w:t>分；</w:t>
            </w:r>
          </w:p>
          <w:p w:rsidR="009A7B62" w:rsidRPr="003813A0" w:rsidRDefault="009A7B62" w:rsidP="009A7B62">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Pr>
                <w:rFonts w:hint="eastAsia"/>
                <w:kern w:val="0"/>
                <w:sz w:val="24"/>
                <w:szCs w:val="24"/>
              </w:rPr>
              <w:t>9</w:t>
            </w:r>
            <w:r w:rsidRPr="003813A0">
              <w:rPr>
                <w:kern w:val="0"/>
                <w:sz w:val="24"/>
                <w:szCs w:val="24"/>
              </w:rPr>
              <w:t>分；</w:t>
            </w:r>
          </w:p>
          <w:p w:rsidR="009A7B62" w:rsidRPr="003813A0" w:rsidRDefault="009A7B62" w:rsidP="009A7B62">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6</w:t>
            </w:r>
            <w:r w:rsidRPr="003813A0">
              <w:rPr>
                <w:kern w:val="0"/>
                <w:sz w:val="24"/>
                <w:szCs w:val="24"/>
              </w:rPr>
              <w:t>分；</w:t>
            </w:r>
          </w:p>
          <w:p w:rsidR="009A7B62" w:rsidRPr="003813A0" w:rsidRDefault="009A7B62" w:rsidP="009A7B62">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Pr>
                <w:rFonts w:hint="eastAsia"/>
                <w:kern w:val="0"/>
                <w:sz w:val="24"/>
                <w:szCs w:val="24"/>
              </w:rPr>
              <w:t>3</w:t>
            </w:r>
            <w:r w:rsidRPr="003813A0">
              <w:rPr>
                <w:rFonts w:hint="eastAsia"/>
                <w:kern w:val="0"/>
                <w:sz w:val="24"/>
                <w:szCs w:val="24"/>
              </w:rPr>
              <w:t>处瑕疵</w:t>
            </w:r>
            <w:r w:rsidRPr="003813A0">
              <w:rPr>
                <w:kern w:val="0"/>
                <w:sz w:val="24"/>
                <w:szCs w:val="24"/>
              </w:rPr>
              <w:t>：</w:t>
            </w:r>
            <w:r>
              <w:rPr>
                <w:rFonts w:hint="eastAsia"/>
                <w:kern w:val="0"/>
                <w:sz w:val="24"/>
                <w:szCs w:val="24"/>
              </w:rPr>
              <w:t>3</w:t>
            </w:r>
            <w:r w:rsidRPr="003813A0">
              <w:rPr>
                <w:kern w:val="0"/>
                <w:sz w:val="24"/>
                <w:szCs w:val="24"/>
              </w:rPr>
              <w:t>分；</w:t>
            </w:r>
          </w:p>
          <w:p w:rsidR="00843B8E" w:rsidRPr="003813A0" w:rsidRDefault="009A7B62" w:rsidP="009A7B62">
            <w:pPr>
              <w:widowControl/>
              <w:adjustRightInd w:val="0"/>
              <w:snapToGrid w:val="0"/>
              <w:rPr>
                <w:kern w:val="0"/>
                <w:sz w:val="24"/>
                <w:szCs w:val="24"/>
              </w:rPr>
            </w:pPr>
            <w:r w:rsidRPr="003813A0">
              <w:rPr>
                <w:kern w:val="0"/>
                <w:sz w:val="24"/>
                <w:szCs w:val="24"/>
              </w:rPr>
              <w:t>未提供方案或不满足招标文件要求或内容存在</w:t>
            </w:r>
            <w:r>
              <w:rPr>
                <w:rFonts w:hint="eastAsia"/>
                <w:kern w:val="0"/>
                <w:sz w:val="24"/>
                <w:szCs w:val="24"/>
              </w:rPr>
              <w:t>4</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r w:rsidR="00843B8E" w:rsidRPr="003813A0">
              <w:rPr>
                <w:kern w:val="0"/>
                <w:sz w:val="24"/>
                <w:szCs w:val="24"/>
              </w:rPr>
              <w:t>；</w:t>
            </w:r>
          </w:p>
          <w:p w:rsidR="00843B8E" w:rsidRPr="0039145C" w:rsidRDefault="00843B8E" w:rsidP="001A2952">
            <w:pPr>
              <w:widowControl/>
              <w:snapToGrid w:val="0"/>
              <w:rPr>
                <w:rFonts w:cs="宋体"/>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843B8E" w:rsidRPr="0039145C" w:rsidRDefault="009A7B62" w:rsidP="001A2952">
            <w:pPr>
              <w:widowControl/>
              <w:snapToGrid w:val="0"/>
              <w:jc w:val="center"/>
              <w:rPr>
                <w:kern w:val="0"/>
                <w:sz w:val="24"/>
                <w:szCs w:val="24"/>
              </w:rPr>
            </w:pPr>
            <w:r>
              <w:rPr>
                <w:rFonts w:hint="eastAsia"/>
                <w:kern w:val="0"/>
                <w:sz w:val="24"/>
                <w:szCs w:val="24"/>
              </w:rPr>
              <w:t>12</w:t>
            </w:r>
          </w:p>
        </w:tc>
      </w:tr>
      <w:tr w:rsidR="00843B8E" w:rsidRPr="0039145C" w:rsidTr="001A2952">
        <w:trPr>
          <w:jc w:val="center"/>
        </w:trPr>
        <w:tc>
          <w:tcPr>
            <w:tcW w:w="508" w:type="dxa"/>
            <w:noWrap/>
            <w:vAlign w:val="center"/>
          </w:tcPr>
          <w:p w:rsidR="00843B8E" w:rsidRPr="0039145C" w:rsidRDefault="00843B8E" w:rsidP="001A2952">
            <w:pPr>
              <w:widowControl/>
              <w:snapToGrid w:val="0"/>
              <w:jc w:val="center"/>
              <w:rPr>
                <w:kern w:val="0"/>
                <w:sz w:val="24"/>
                <w:szCs w:val="24"/>
              </w:rPr>
            </w:pPr>
            <w:r w:rsidRPr="0039145C">
              <w:rPr>
                <w:rFonts w:hint="eastAsia"/>
                <w:kern w:val="0"/>
                <w:sz w:val="24"/>
                <w:szCs w:val="24"/>
              </w:rPr>
              <w:t>2</w:t>
            </w:r>
          </w:p>
        </w:tc>
        <w:tc>
          <w:tcPr>
            <w:tcW w:w="1655" w:type="dxa"/>
            <w:vAlign w:val="center"/>
          </w:tcPr>
          <w:p w:rsidR="00843B8E" w:rsidRPr="0039145C" w:rsidRDefault="00843B8E" w:rsidP="001A2952">
            <w:pPr>
              <w:widowControl/>
              <w:snapToGrid w:val="0"/>
              <w:jc w:val="center"/>
              <w:rPr>
                <w:rFonts w:cs="宋体"/>
                <w:kern w:val="0"/>
                <w:sz w:val="24"/>
                <w:szCs w:val="24"/>
              </w:rPr>
            </w:pPr>
            <w:r w:rsidRPr="0039145C">
              <w:rPr>
                <w:rFonts w:cs="宋体" w:hint="eastAsia"/>
                <w:kern w:val="0"/>
                <w:sz w:val="24"/>
                <w:szCs w:val="24"/>
              </w:rPr>
              <w:t>产品关键零部件评价</w:t>
            </w:r>
          </w:p>
        </w:tc>
        <w:tc>
          <w:tcPr>
            <w:tcW w:w="7087" w:type="dxa"/>
            <w:vAlign w:val="center"/>
          </w:tcPr>
          <w:p w:rsidR="00843B8E" w:rsidRPr="0039145C" w:rsidRDefault="00843B8E" w:rsidP="001A2952">
            <w:pPr>
              <w:widowControl/>
              <w:snapToGrid w:val="0"/>
              <w:rPr>
                <w:rFonts w:cs="宋体"/>
                <w:kern w:val="0"/>
                <w:sz w:val="24"/>
                <w:szCs w:val="24"/>
              </w:rPr>
            </w:pPr>
            <w:r>
              <w:rPr>
                <w:rFonts w:cs="宋体" w:hint="eastAsia"/>
                <w:kern w:val="0"/>
                <w:sz w:val="24"/>
                <w:szCs w:val="24"/>
              </w:rPr>
              <w:t>至少</w:t>
            </w:r>
            <w:r w:rsidRPr="0039145C">
              <w:rPr>
                <w:rFonts w:cs="宋体" w:hint="eastAsia"/>
                <w:kern w:val="0"/>
                <w:sz w:val="24"/>
                <w:szCs w:val="24"/>
              </w:rPr>
              <w:t>包含产品关键零部件设计理念、性能</w:t>
            </w:r>
            <w:r>
              <w:rPr>
                <w:rFonts w:cs="宋体" w:hint="eastAsia"/>
                <w:kern w:val="0"/>
                <w:sz w:val="24"/>
                <w:szCs w:val="24"/>
              </w:rPr>
              <w:t>描述、安全耐用性描述等方面内容。</w:t>
            </w:r>
          </w:p>
          <w:p w:rsidR="009A7B62" w:rsidRPr="003813A0" w:rsidRDefault="009A7B62" w:rsidP="009A7B62">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Pr>
                <w:rFonts w:hint="eastAsia"/>
                <w:kern w:val="0"/>
                <w:sz w:val="24"/>
                <w:szCs w:val="24"/>
              </w:rPr>
              <w:t>12</w:t>
            </w:r>
            <w:r w:rsidRPr="003813A0">
              <w:rPr>
                <w:kern w:val="0"/>
                <w:sz w:val="24"/>
                <w:szCs w:val="24"/>
              </w:rPr>
              <w:t>分；</w:t>
            </w:r>
          </w:p>
          <w:p w:rsidR="009A7B62" w:rsidRPr="003813A0" w:rsidRDefault="009A7B62" w:rsidP="009A7B62">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Pr>
                <w:rFonts w:hint="eastAsia"/>
                <w:kern w:val="0"/>
                <w:sz w:val="24"/>
                <w:szCs w:val="24"/>
              </w:rPr>
              <w:t>9</w:t>
            </w:r>
            <w:r w:rsidRPr="003813A0">
              <w:rPr>
                <w:kern w:val="0"/>
                <w:sz w:val="24"/>
                <w:szCs w:val="24"/>
              </w:rPr>
              <w:t>分；</w:t>
            </w:r>
          </w:p>
          <w:p w:rsidR="009A7B62" w:rsidRPr="003813A0" w:rsidRDefault="009A7B62" w:rsidP="009A7B62">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6</w:t>
            </w:r>
            <w:r w:rsidRPr="003813A0">
              <w:rPr>
                <w:kern w:val="0"/>
                <w:sz w:val="24"/>
                <w:szCs w:val="24"/>
              </w:rPr>
              <w:t>分；</w:t>
            </w:r>
          </w:p>
          <w:p w:rsidR="009A7B62" w:rsidRPr="003813A0" w:rsidRDefault="009A7B62" w:rsidP="009A7B62">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Pr>
                <w:rFonts w:hint="eastAsia"/>
                <w:kern w:val="0"/>
                <w:sz w:val="24"/>
                <w:szCs w:val="24"/>
              </w:rPr>
              <w:t>3</w:t>
            </w:r>
            <w:r w:rsidRPr="003813A0">
              <w:rPr>
                <w:rFonts w:hint="eastAsia"/>
                <w:kern w:val="0"/>
                <w:sz w:val="24"/>
                <w:szCs w:val="24"/>
              </w:rPr>
              <w:t>处瑕疵</w:t>
            </w:r>
            <w:r w:rsidRPr="003813A0">
              <w:rPr>
                <w:kern w:val="0"/>
                <w:sz w:val="24"/>
                <w:szCs w:val="24"/>
              </w:rPr>
              <w:t>：</w:t>
            </w:r>
            <w:r>
              <w:rPr>
                <w:rFonts w:hint="eastAsia"/>
                <w:kern w:val="0"/>
                <w:sz w:val="24"/>
                <w:szCs w:val="24"/>
              </w:rPr>
              <w:t>3</w:t>
            </w:r>
            <w:r w:rsidRPr="003813A0">
              <w:rPr>
                <w:kern w:val="0"/>
                <w:sz w:val="24"/>
                <w:szCs w:val="24"/>
              </w:rPr>
              <w:t>分；</w:t>
            </w:r>
          </w:p>
          <w:p w:rsidR="00843B8E" w:rsidRPr="003813A0" w:rsidRDefault="009A7B62" w:rsidP="009A7B62">
            <w:pPr>
              <w:widowControl/>
              <w:adjustRightInd w:val="0"/>
              <w:snapToGrid w:val="0"/>
              <w:rPr>
                <w:kern w:val="0"/>
                <w:sz w:val="24"/>
                <w:szCs w:val="24"/>
              </w:rPr>
            </w:pPr>
            <w:r w:rsidRPr="003813A0">
              <w:rPr>
                <w:kern w:val="0"/>
                <w:sz w:val="24"/>
                <w:szCs w:val="24"/>
              </w:rPr>
              <w:t>未提供方案或不满足招标文件要求或内容存在</w:t>
            </w:r>
            <w:r>
              <w:rPr>
                <w:rFonts w:hint="eastAsia"/>
                <w:kern w:val="0"/>
                <w:sz w:val="24"/>
                <w:szCs w:val="24"/>
              </w:rPr>
              <w:t>4</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r w:rsidR="00843B8E" w:rsidRPr="003813A0">
              <w:rPr>
                <w:kern w:val="0"/>
                <w:sz w:val="24"/>
                <w:szCs w:val="24"/>
              </w:rPr>
              <w:t>；</w:t>
            </w:r>
          </w:p>
          <w:p w:rsidR="00843B8E" w:rsidRPr="0039145C" w:rsidRDefault="00843B8E" w:rsidP="001A2952">
            <w:pPr>
              <w:widowControl/>
              <w:snapToGrid w:val="0"/>
              <w:rPr>
                <w:rFonts w:cs="宋体"/>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843B8E" w:rsidRPr="0039145C" w:rsidRDefault="009A7B62" w:rsidP="001A2952">
            <w:pPr>
              <w:widowControl/>
              <w:snapToGrid w:val="0"/>
              <w:jc w:val="center"/>
              <w:rPr>
                <w:kern w:val="0"/>
                <w:sz w:val="24"/>
                <w:szCs w:val="24"/>
              </w:rPr>
            </w:pPr>
            <w:r>
              <w:rPr>
                <w:rFonts w:hint="eastAsia"/>
                <w:kern w:val="0"/>
                <w:sz w:val="24"/>
                <w:szCs w:val="24"/>
              </w:rPr>
              <w:t>12</w:t>
            </w:r>
          </w:p>
        </w:tc>
      </w:tr>
      <w:tr w:rsidR="00843B8E" w:rsidRPr="0039145C" w:rsidTr="001A2952">
        <w:trPr>
          <w:jc w:val="center"/>
        </w:trPr>
        <w:tc>
          <w:tcPr>
            <w:tcW w:w="508" w:type="dxa"/>
            <w:noWrap/>
            <w:vAlign w:val="center"/>
          </w:tcPr>
          <w:p w:rsidR="00843B8E" w:rsidRPr="0039145C" w:rsidRDefault="009A7B62" w:rsidP="001A2952">
            <w:pPr>
              <w:widowControl/>
              <w:snapToGrid w:val="0"/>
              <w:jc w:val="center"/>
              <w:rPr>
                <w:kern w:val="0"/>
                <w:sz w:val="24"/>
                <w:szCs w:val="24"/>
              </w:rPr>
            </w:pPr>
            <w:r>
              <w:rPr>
                <w:rFonts w:hint="eastAsia"/>
                <w:kern w:val="0"/>
                <w:sz w:val="24"/>
                <w:szCs w:val="24"/>
              </w:rPr>
              <w:t>3</w:t>
            </w:r>
          </w:p>
        </w:tc>
        <w:tc>
          <w:tcPr>
            <w:tcW w:w="1655" w:type="dxa"/>
            <w:vAlign w:val="center"/>
          </w:tcPr>
          <w:p w:rsidR="00843B8E" w:rsidRPr="0039145C" w:rsidRDefault="00843B8E" w:rsidP="001A2952">
            <w:pPr>
              <w:widowControl/>
              <w:snapToGrid w:val="0"/>
              <w:jc w:val="center"/>
              <w:rPr>
                <w:sz w:val="24"/>
              </w:rPr>
            </w:pPr>
            <w:r w:rsidRPr="0039145C">
              <w:rPr>
                <w:rFonts w:hint="eastAsia"/>
                <w:sz w:val="24"/>
              </w:rPr>
              <w:t>售后服务方案评价</w:t>
            </w:r>
          </w:p>
        </w:tc>
        <w:tc>
          <w:tcPr>
            <w:tcW w:w="7087" w:type="dxa"/>
            <w:vAlign w:val="center"/>
          </w:tcPr>
          <w:p w:rsidR="00843B8E" w:rsidRPr="003813A0" w:rsidRDefault="00843B8E" w:rsidP="001A2952">
            <w:pPr>
              <w:widowControl/>
              <w:snapToGrid w:val="0"/>
              <w:rPr>
                <w:kern w:val="0"/>
                <w:sz w:val="24"/>
                <w:szCs w:val="24"/>
              </w:rPr>
            </w:pPr>
            <w:r w:rsidRPr="003813A0">
              <w:rPr>
                <w:rFonts w:hint="eastAsia"/>
                <w:kern w:val="0"/>
                <w:sz w:val="24"/>
                <w:szCs w:val="24"/>
              </w:rPr>
              <w:t>至少包含制造商服务承诺、投标人服务承诺、免费保修期时间、服务响应时间、培训方案等</w:t>
            </w:r>
            <w:r>
              <w:rPr>
                <w:rFonts w:hint="eastAsia"/>
                <w:kern w:val="0"/>
                <w:sz w:val="24"/>
                <w:szCs w:val="24"/>
              </w:rPr>
              <w:t>。</w:t>
            </w:r>
          </w:p>
          <w:p w:rsidR="009A7B62" w:rsidRPr="003813A0" w:rsidRDefault="009A7B62" w:rsidP="009A7B62">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Pr>
                <w:rFonts w:hint="eastAsia"/>
                <w:kern w:val="0"/>
                <w:sz w:val="24"/>
                <w:szCs w:val="24"/>
              </w:rPr>
              <w:t>12</w:t>
            </w:r>
            <w:r w:rsidRPr="003813A0">
              <w:rPr>
                <w:kern w:val="0"/>
                <w:sz w:val="24"/>
                <w:szCs w:val="24"/>
              </w:rPr>
              <w:t>分；</w:t>
            </w:r>
          </w:p>
          <w:p w:rsidR="009A7B62" w:rsidRPr="003813A0" w:rsidRDefault="009A7B62" w:rsidP="009A7B62">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Pr>
                <w:rFonts w:hint="eastAsia"/>
                <w:kern w:val="0"/>
                <w:sz w:val="24"/>
                <w:szCs w:val="24"/>
              </w:rPr>
              <w:t>9</w:t>
            </w:r>
            <w:r w:rsidRPr="003813A0">
              <w:rPr>
                <w:kern w:val="0"/>
                <w:sz w:val="24"/>
                <w:szCs w:val="24"/>
              </w:rPr>
              <w:t>分；</w:t>
            </w:r>
          </w:p>
          <w:p w:rsidR="009A7B62" w:rsidRPr="003813A0" w:rsidRDefault="009A7B62" w:rsidP="009A7B62">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6</w:t>
            </w:r>
            <w:r w:rsidRPr="003813A0">
              <w:rPr>
                <w:kern w:val="0"/>
                <w:sz w:val="24"/>
                <w:szCs w:val="24"/>
              </w:rPr>
              <w:t>分；</w:t>
            </w:r>
          </w:p>
          <w:p w:rsidR="009A7B62" w:rsidRPr="003813A0" w:rsidRDefault="009A7B62" w:rsidP="009A7B62">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Pr>
                <w:rFonts w:hint="eastAsia"/>
                <w:kern w:val="0"/>
                <w:sz w:val="24"/>
                <w:szCs w:val="24"/>
              </w:rPr>
              <w:t>3</w:t>
            </w:r>
            <w:r w:rsidRPr="003813A0">
              <w:rPr>
                <w:rFonts w:hint="eastAsia"/>
                <w:kern w:val="0"/>
                <w:sz w:val="24"/>
                <w:szCs w:val="24"/>
              </w:rPr>
              <w:t>处瑕疵</w:t>
            </w:r>
            <w:r w:rsidRPr="003813A0">
              <w:rPr>
                <w:kern w:val="0"/>
                <w:sz w:val="24"/>
                <w:szCs w:val="24"/>
              </w:rPr>
              <w:t>：</w:t>
            </w:r>
            <w:r>
              <w:rPr>
                <w:rFonts w:hint="eastAsia"/>
                <w:kern w:val="0"/>
                <w:sz w:val="24"/>
                <w:szCs w:val="24"/>
              </w:rPr>
              <w:t>3</w:t>
            </w:r>
            <w:r w:rsidRPr="003813A0">
              <w:rPr>
                <w:kern w:val="0"/>
                <w:sz w:val="24"/>
                <w:szCs w:val="24"/>
              </w:rPr>
              <w:t>分；</w:t>
            </w:r>
          </w:p>
          <w:p w:rsidR="00843B8E" w:rsidRPr="003813A0" w:rsidRDefault="009A7B62" w:rsidP="009A7B62">
            <w:pPr>
              <w:widowControl/>
              <w:adjustRightInd w:val="0"/>
              <w:snapToGrid w:val="0"/>
              <w:rPr>
                <w:kern w:val="0"/>
                <w:sz w:val="24"/>
                <w:szCs w:val="24"/>
              </w:rPr>
            </w:pPr>
            <w:r w:rsidRPr="003813A0">
              <w:rPr>
                <w:kern w:val="0"/>
                <w:sz w:val="24"/>
                <w:szCs w:val="24"/>
              </w:rPr>
              <w:t>未提供方案或不满足招标文件要求或内容存在</w:t>
            </w:r>
            <w:r>
              <w:rPr>
                <w:rFonts w:hint="eastAsia"/>
                <w:kern w:val="0"/>
                <w:sz w:val="24"/>
                <w:szCs w:val="24"/>
              </w:rPr>
              <w:t>4</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r w:rsidR="00843B8E" w:rsidRPr="003813A0">
              <w:rPr>
                <w:kern w:val="0"/>
                <w:sz w:val="24"/>
                <w:szCs w:val="24"/>
              </w:rPr>
              <w:t>；</w:t>
            </w:r>
          </w:p>
          <w:p w:rsidR="00843B8E" w:rsidRPr="0039145C" w:rsidRDefault="00843B8E" w:rsidP="001A2952">
            <w:pPr>
              <w:widowControl/>
              <w:snapToGrid w:val="0"/>
              <w:rPr>
                <w:rFonts w:cs="宋体"/>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843B8E" w:rsidRPr="0039145C" w:rsidRDefault="009A7B62" w:rsidP="001A2952">
            <w:pPr>
              <w:widowControl/>
              <w:snapToGrid w:val="0"/>
              <w:jc w:val="center"/>
              <w:rPr>
                <w:kern w:val="0"/>
                <w:sz w:val="24"/>
                <w:szCs w:val="24"/>
              </w:rPr>
            </w:pPr>
            <w:r>
              <w:rPr>
                <w:rFonts w:hint="eastAsia"/>
                <w:kern w:val="0"/>
                <w:sz w:val="24"/>
                <w:szCs w:val="24"/>
              </w:rPr>
              <w:t>12</w:t>
            </w:r>
          </w:p>
        </w:tc>
      </w:tr>
    </w:tbl>
    <w:p w:rsidR="00233239" w:rsidRPr="00C627B1" w:rsidRDefault="002D1260" w:rsidP="00FC6D3B">
      <w:pPr>
        <w:spacing w:line="360" w:lineRule="auto"/>
        <w:ind w:firstLineChars="200" w:firstLine="480"/>
        <w:outlineLvl w:val="0"/>
        <w:rPr>
          <w:sz w:val="24"/>
        </w:rPr>
      </w:pPr>
      <w:r>
        <w:rPr>
          <w:rFonts w:hint="eastAsia"/>
          <w:sz w:val="24"/>
        </w:rPr>
        <w:t>五</w:t>
      </w:r>
      <w:r w:rsidR="00233239" w:rsidRPr="00C627B1">
        <w:rPr>
          <w:rFonts w:hint="eastAsia"/>
          <w:sz w:val="24"/>
        </w:rPr>
        <w:t>、投标文件</w:t>
      </w:r>
      <w:r w:rsidR="00AB1AB2" w:rsidRPr="00C627B1">
        <w:rPr>
          <w:rFonts w:hint="eastAsia"/>
          <w:sz w:val="24"/>
        </w:rPr>
        <w:t>内容</w:t>
      </w:r>
      <w:r w:rsidR="00233239" w:rsidRPr="00C627B1">
        <w:rPr>
          <w:rFonts w:hint="eastAsia"/>
          <w:sz w:val="24"/>
        </w:rPr>
        <w:t>要求</w:t>
      </w:r>
    </w:p>
    <w:p w:rsidR="00E92BE5" w:rsidRDefault="00E92BE5" w:rsidP="00FC6D3B">
      <w:pPr>
        <w:spacing w:line="360" w:lineRule="auto"/>
        <w:ind w:firstLineChars="200" w:firstLine="480"/>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E92BE5" w:rsidRPr="006E6684" w:rsidRDefault="00E92BE5" w:rsidP="00FC6D3B">
      <w:pPr>
        <w:spacing w:line="360" w:lineRule="auto"/>
        <w:ind w:firstLineChars="200" w:firstLine="480"/>
        <w:outlineLvl w:val="0"/>
        <w:rPr>
          <w:sz w:val="24"/>
        </w:rPr>
      </w:pPr>
      <w:r>
        <w:rPr>
          <w:rFonts w:hint="eastAsia"/>
          <w:sz w:val="24"/>
        </w:rPr>
        <w:t>（二）</w:t>
      </w:r>
      <w:r w:rsidRPr="006E6684">
        <w:rPr>
          <w:sz w:val="24"/>
        </w:rPr>
        <w:t>投标文件</w:t>
      </w:r>
      <w:r>
        <w:rPr>
          <w:rFonts w:hint="eastAsia"/>
          <w:sz w:val="24"/>
        </w:rPr>
        <w:t>格式参照第五部分“投标文件格式”。</w:t>
      </w:r>
    </w:p>
    <w:p w:rsidR="006A4BDB" w:rsidRDefault="006A4BDB" w:rsidP="00FC6D3B">
      <w:pPr>
        <w:spacing w:line="360" w:lineRule="auto"/>
        <w:ind w:firstLineChars="200" w:firstLine="480"/>
        <w:outlineLvl w:val="0"/>
        <w:rPr>
          <w:color w:val="FF0000"/>
          <w:sz w:val="24"/>
        </w:rPr>
      </w:pPr>
    </w:p>
    <w:p w:rsidR="002D1260" w:rsidRDefault="002D1260" w:rsidP="00FC6D3B">
      <w:pPr>
        <w:spacing w:line="360" w:lineRule="auto"/>
        <w:ind w:firstLineChars="200" w:firstLine="480"/>
        <w:outlineLvl w:val="0"/>
        <w:rPr>
          <w:color w:val="FF0000"/>
          <w:sz w:val="24"/>
        </w:rPr>
      </w:pPr>
    </w:p>
    <w:p w:rsidR="002D1260" w:rsidRPr="00E92BE5" w:rsidRDefault="002D1260" w:rsidP="00FC6D3B">
      <w:pPr>
        <w:spacing w:line="360" w:lineRule="auto"/>
        <w:ind w:firstLineChars="200" w:firstLine="480"/>
        <w:outlineLvl w:val="0"/>
        <w:rPr>
          <w:color w:val="FF0000"/>
          <w:sz w:val="24"/>
        </w:rPr>
      </w:pPr>
    </w:p>
    <w:p w:rsidR="00C55371" w:rsidRPr="0080752E" w:rsidRDefault="00AE5C1F" w:rsidP="002D1260">
      <w:pPr>
        <w:spacing w:line="360" w:lineRule="auto"/>
        <w:jc w:val="center"/>
        <w:rPr>
          <w:sz w:val="24"/>
        </w:rPr>
      </w:pPr>
      <w:r w:rsidRPr="0080752E">
        <w:rPr>
          <w:sz w:val="24"/>
          <w:u w:val="single"/>
        </w:rPr>
        <w:br w:type="page"/>
      </w:r>
    </w:p>
    <w:p w:rsidR="00C627B1" w:rsidRPr="00C627B1" w:rsidRDefault="00C627B1" w:rsidP="00C627B1">
      <w:pPr>
        <w:pStyle w:val="a4"/>
        <w:rPr>
          <w:rFonts w:ascii="Times New Roman" w:hAnsi="Times New Roman"/>
        </w:rPr>
      </w:pPr>
      <w:r w:rsidRPr="00C627B1">
        <w:rPr>
          <w:rFonts w:ascii="Times New Roman" w:hAnsi="Times New Roman" w:hint="eastAsia"/>
        </w:rPr>
        <w:t>第</w:t>
      </w:r>
      <w:r w:rsidR="00FA54F1">
        <w:rPr>
          <w:rFonts w:ascii="Times New Roman" w:hAnsi="Times New Roman" w:hint="eastAsia"/>
        </w:rPr>
        <w:t>三</w:t>
      </w:r>
      <w:r w:rsidRPr="00C627B1">
        <w:rPr>
          <w:rFonts w:ascii="Times New Roman" w:hAnsi="Times New Roman" w:hint="eastAsia"/>
        </w:rPr>
        <w:t>部分</w:t>
      </w:r>
      <w:r w:rsidRPr="00C627B1">
        <w:rPr>
          <w:rFonts w:ascii="Times New Roman" w:hAnsi="Times New Roman" w:hint="eastAsia"/>
        </w:rPr>
        <w:t xml:space="preserve">  </w:t>
      </w:r>
      <w:r w:rsidRPr="00C627B1">
        <w:rPr>
          <w:rFonts w:ascii="Times New Roman" w:hAnsi="Times New Roman" w:hint="eastAsia"/>
        </w:rPr>
        <w:t>投标须知</w:t>
      </w:r>
    </w:p>
    <w:p w:rsidR="00C627B1" w:rsidRPr="00C627B1" w:rsidRDefault="00C627B1" w:rsidP="00C627B1">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概述</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本招标文件仅适用于投标邀请函中所叙述项目货物和服务的采购。</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定义</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“投标人”系指</w:t>
      </w:r>
      <w:r w:rsidR="007E24EB" w:rsidRPr="001A2A8A">
        <w:rPr>
          <w:rFonts w:ascii="Times New Roman" w:eastAsia="宋体" w:hAnsi="Times New Roman" w:cs="Times New Roman" w:hint="eastAsia"/>
          <w:color w:val="auto"/>
        </w:rPr>
        <w:t>响应招标、参加投标竞争的法人、其他组织或者自然人。</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“货物”系指</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“服务”系指招标文件规定</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须承担的运输、安装、调试、技术协助、校准、培训、维修以及其它类似的义务。</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 </w:t>
      </w:r>
      <w:r w:rsidRPr="001A2A8A">
        <w:rPr>
          <w:rFonts w:ascii="Times New Roman" w:eastAsia="宋体" w:hAnsi="Times New Roman" w:cs="Times New Roman" w:hint="eastAsia"/>
          <w:color w:val="auto"/>
        </w:rPr>
        <w:t>解释权</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本次招投标的最终解释权归为</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本文件未作须知明示，而又有相关法律、法规规定的，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将对此解释为依据有关法律、法规的规定。</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4.1 </w:t>
      </w:r>
      <w:r w:rsidRPr="001A2A8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4.2 </w:t>
      </w:r>
      <w:r w:rsidRPr="001A2A8A">
        <w:rPr>
          <w:rFonts w:ascii="Times New Roman" w:eastAsia="宋体" w:hAnsi="Times New Roman" w:cs="Times New Roman" w:hint="eastAsia"/>
          <w:color w:val="auto"/>
        </w:rPr>
        <w:t>符合《投标邀请函》中关于供应商资格要求（实质性要求）的规定。</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4.3 </w:t>
      </w:r>
      <w:r w:rsidRPr="001A2A8A">
        <w:rPr>
          <w:rFonts w:ascii="Times New Roman" w:eastAsia="宋体" w:hAnsi="Times New Roman" w:cs="Times New Roman" w:hint="eastAsia"/>
          <w:color w:val="auto"/>
        </w:rPr>
        <w:t>关于联合体投标</w:t>
      </w:r>
    </w:p>
    <w:p w:rsidR="00C627B1" w:rsidRPr="001A2A8A" w:rsidRDefault="004A155E"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若</w:t>
      </w:r>
      <w:r w:rsidR="00C627B1" w:rsidRPr="001A2A8A">
        <w:rPr>
          <w:rFonts w:ascii="Times New Roman" w:eastAsia="宋体" w:hAnsi="Times New Roman" w:cs="Times New Roman" w:hint="eastAsia"/>
          <w:color w:val="auto"/>
        </w:rPr>
        <w:t>《投标邀请函》接受联合体投标的：</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1A2A8A">
        <w:rPr>
          <w:rFonts w:ascii="Times New Roman" w:eastAsia="宋体" w:hAnsi="Times New Roman" w:cs="Times New Roman" w:hint="eastAsia"/>
          <w:color w:val="auto"/>
        </w:rPr>
        <w:t>要求</w:t>
      </w:r>
      <w:r w:rsidRPr="001A2A8A">
        <w:rPr>
          <w:rFonts w:ascii="Times New Roman" w:eastAsia="宋体" w:hAnsi="Times New Roman" w:cs="Times New Roman" w:hint="eastAsia"/>
          <w:color w:val="auto"/>
        </w:rPr>
        <w:t>）。</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0F460C">
        <w:rPr>
          <w:rFonts w:ascii="Times New Roman" w:eastAsia="宋体" w:hAnsi="Times New Roman" w:cs="Times New Roman"/>
          <w:color w:val="auto"/>
        </w:rPr>
        <w:t>不得再以自己名义单独在</w:t>
      </w:r>
      <w:r w:rsidR="00D918CB" w:rsidRPr="00ED714D">
        <w:rPr>
          <w:rFonts w:ascii="Times New Roman" w:eastAsia="宋体" w:hAnsi="Times New Roman" w:cs="Times New Roman" w:hint="eastAsia"/>
          <w:color w:val="auto"/>
        </w:rPr>
        <w:t>同一合同项下</w:t>
      </w:r>
      <w:r w:rsidR="00D918CB" w:rsidRPr="000F460C">
        <w:rPr>
          <w:rFonts w:ascii="Times New Roman" w:eastAsia="宋体" w:hAnsi="Times New Roman" w:cs="Times New Roman"/>
          <w:color w:val="auto"/>
        </w:rPr>
        <w:t>投标，也不得组成新的联合体参加同一</w:t>
      </w:r>
      <w:r w:rsidR="00D918CB">
        <w:rPr>
          <w:rFonts w:ascii="Times New Roman" w:eastAsia="宋体" w:hAnsi="Times New Roman" w:cs="Times New Roman" w:hint="eastAsia"/>
          <w:color w:val="auto"/>
        </w:rPr>
        <w:t>合同</w:t>
      </w:r>
      <w:r w:rsidR="00D918CB">
        <w:rPr>
          <w:rFonts w:ascii="Times New Roman" w:eastAsia="宋体" w:hAnsi="Times New Roman" w:cs="Times New Roman"/>
          <w:color w:val="auto"/>
        </w:rPr>
        <w:t>项下的</w:t>
      </w:r>
      <w:r w:rsidR="00D918CB" w:rsidRPr="000F460C">
        <w:rPr>
          <w:rFonts w:ascii="Times New Roman" w:eastAsia="宋体" w:hAnsi="Times New Roman" w:cs="Times New Roman"/>
          <w:color w:val="auto"/>
        </w:rPr>
        <w:t>投标。</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w:t>
      </w:r>
      <w:r w:rsidR="0047502B" w:rsidRPr="007D7E2D">
        <w:rPr>
          <w:rFonts w:ascii="Times New Roman" w:eastAsia="宋体" w:hAnsi="Times New Roman" w:cs="Times New Roman" w:hint="eastAsia"/>
          <w:color w:val="auto"/>
        </w:rPr>
        <w:t>下载招标文件</w:t>
      </w:r>
      <w:r w:rsidR="0047502B" w:rsidRPr="007D7E2D">
        <w:rPr>
          <w:rFonts w:ascii="Times New Roman" w:eastAsia="宋体" w:hAnsi="Times New Roman" w:cs="Times New Roman"/>
          <w:color w:val="auto"/>
        </w:rPr>
        <w:t>时，应以联合体协议中确定的主体方名义</w:t>
      </w:r>
      <w:r w:rsidR="0047502B" w:rsidRPr="007D7E2D">
        <w:rPr>
          <w:rFonts w:ascii="Times New Roman" w:eastAsia="宋体" w:hAnsi="Times New Roman" w:cs="Times New Roman" w:hint="eastAsia"/>
          <w:color w:val="auto"/>
        </w:rPr>
        <w:t>下载</w:t>
      </w:r>
      <w:r w:rsidR="0047502B" w:rsidRPr="007D7E2D">
        <w:rPr>
          <w:rFonts w:ascii="Times New Roman" w:eastAsia="宋体" w:hAnsi="Times New Roman" w:cs="Times New Roman"/>
          <w:color w:val="auto"/>
        </w:rPr>
        <w:t>。</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）联合体投标的，应以主体方名义提交投标保证金（如有），对联合体各方均具有约束力。</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1A2A8A" w:rsidRDefault="0047362A" w:rsidP="00FC6D3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rPr>
        <w:t>（</w:t>
      </w:r>
      <w:r>
        <w:rPr>
          <w:rFonts w:ascii="Times New Roman" w:eastAsia="宋体" w:hAnsi="Times New Roman" w:cs="Times New Roman" w:hint="eastAsia"/>
        </w:rPr>
        <w:t>7</w:t>
      </w:r>
      <w:r>
        <w:rPr>
          <w:rFonts w:ascii="Times New Roman" w:eastAsia="宋体" w:hAnsi="Times New Roman" w:cs="Times New Roman" w:hint="eastAsia"/>
        </w:rPr>
        <w:t>）</w:t>
      </w:r>
      <w:r w:rsidRPr="000F460C">
        <w:rPr>
          <w:rFonts w:ascii="Times New Roman" w:eastAsia="宋体" w:hAnsi="Times New Roman" w:cs="Times New Roman"/>
          <w:color w:val="auto"/>
        </w:rPr>
        <w:t>联合体</w:t>
      </w:r>
      <w:r>
        <w:rPr>
          <w:rFonts w:ascii="Times New Roman" w:eastAsia="宋体" w:hAnsi="Times New Roman" w:cs="Times New Roman" w:hint="eastAsia"/>
          <w:color w:val="auto"/>
        </w:rPr>
        <w:t>中任意一方</w:t>
      </w:r>
      <w:r w:rsidRPr="000F460C">
        <w:rPr>
          <w:rFonts w:ascii="Times New Roman" w:eastAsia="宋体" w:hAnsi="Times New Roman" w:cs="Times New Roman"/>
          <w:color w:val="auto"/>
        </w:rPr>
        <w:t>为</w:t>
      </w:r>
      <w:r>
        <w:rPr>
          <w:rFonts w:ascii="Times New Roman" w:eastAsia="宋体" w:hAnsi="Times New Roman" w:cs="Times New Roman" w:hint="eastAsia"/>
          <w:color w:val="auto"/>
        </w:rPr>
        <w:t>中</w:t>
      </w:r>
      <w:r w:rsidRPr="000F460C">
        <w:rPr>
          <w:rFonts w:ascii="Times New Roman" w:eastAsia="宋体" w:hAnsi="Times New Roman" w:cs="Times New Roman"/>
          <w:color w:val="auto"/>
        </w:rPr>
        <w:t>小企业的，</w:t>
      </w:r>
      <w:r>
        <w:rPr>
          <w:rFonts w:ascii="Times New Roman" w:eastAsia="宋体" w:hAnsi="Times New Roman" w:cs="Times New Roman" w:hint="eastAsia"/>
          <w:color w:val="auto"/>
        </w:rPr>
        <w:t>该</w:t>
      </w:r>
      <w:r w:rsidRPr="000F460C">
        <w:rPr>
          <w:rFonts w:ascii="Times New Roman" w:eastAsia="宋体" w:hAnsi="Times New Roman" w:cs="Times New Roman"/>
          <w:color w:val="auto"/>
        </w:rPr>
        <w:t>方应提供《</w:t>
      </w:r>
      <w:r>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r>
        <w:rPr>
          <w:rFonts w:ascii="Times New Roman" w:eastAsia="宋体" w:hAnsi="Times New Roman" w:cs="Times New Roman" w:hint="eastAsia"/>
          <w:color w:val="auto"/>
        </w:rPr>
        <w:t>。</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4.4 </w:t>
      </w:r>
      <w:r w:rsidRPr="001A2A8A">
        <w:rPr>
          <w:rFonts w:ascii="Times New Roman" w:eastAsia="宋体" w:hAnsi="Times New Roman" w:cs="Times New Roman" w:hint="eastAsia"/>
          <w:color w:val="auto"/>
        </w:rPr>
        <w:t>关于关联企业</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0F460C">
        <w:rPr>
          <w:rFonts w:ascii="Times New Roman" w:eastAsia="宋体" w:hAnsi="Times New Roman" w:cs="Times New Roman"/>
          <w:color w:val="auto"/>
        </w:rPr>
        <w:t>不得同时参加同一</w:t>
      </w:r>
      <w:r w:rsidR="00D918CB">
        <w:rPr>
          <w:rFonts w:ascii="Times New Roman" w:eastAsia="宋体" w:hAnsi="Times New Roman" w:cs="Times New Roman" w:hint="eastAsia"/>
          <w:color w:val="auto"/>
        </w:rPr>
        <w:t>合同</w:t>
      </w:r>
      <w:r w:rsidR="00D918CB">
        <w:rPr>
          <w:rFonts w:ascii="Times New Roman" w:eastAsia="宋体" w:hAnsi="Times New Roman" w:cs="Times New Roman"/>
          <w:color w:val="auto"/>
        </w:rPr>
        <w:t>项下</w:t>
      </w:r>
      <w:r w:rsidR="00D918CB" w:rsidRPr="000F460C">
        <w:rPr>
          <w:rFonts w:ascii="Times New Roman" w:eastAsia="宋体" w:hAnsi="Times New Roman" w:cs="Times New Roman"/>
          <w:color w:val="auto"/>
        </w:rPr>
        <w:t>的投标</w:t>
      </w:r>
      <w:r w:rsidR="00D918CB">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如同时参加，则评审时将同时被拒绝。</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4.5 </w:t>
      </w:r>
      <w:r w:rsidRPr="001A2A8A">
        <w:rPr>
          <w:rFonts w:ascii="Times New Roman" w:eastAsia="宋体" w:hAnsi="Times New Roman" w:cs="Times New Roman" w:hint="eastAsia"/>
          <w:color w:val="auto"/>
        </w:rPr>
        <w:t>关于分公司投标</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分公司作为投标人参与本</w:t>
      </w:r>
      <w:r w:rsidR="005B4918" w:rsidRPr="001A2A8A">
        <w:rPr>
          <w:rFonts w:ascii="Times New Roman" w:eastAsia="宋体" w:hAnsi="Times New Roman" w:cs="Times New Roman" w:hint="eastAsia"/>
          <w:color w:val="auto"/>
        </w:rPr>
        <w:t>项目政府采购活动的，应提供具有法人资格的总公司的营业执照副本扫描</w:t>
      </w:r>
      <w:r w:rsidRPr="001A2A8A">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4.6 </w:t>
      </w:r>
      <w:r w:rsidRPr="001A2A8A">
        <w:rPr>
          <w:rFonts w:ascii="Times New Roman" w:eastAsia="宋体" w:hAnsi="Times New Roman" w:cs="Times New Roman" w:hint="eastAsia"/>
          <w:color w:val="auto"/>
        </w:rPr>
        <w:t>关于提供前期服务的供应商</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D0125A" w:rsidRDefault="003E6153" w:rsidP="00FC6D3B">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3E6153" w:rsidRPr="00D0125A" w:rsidRDefault="003E6153" w:rsidP="00FC6D3B">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根据财库〔</w:t>
      </w:r>
      <w:r w:rsidRPr="001A2A8A">
        <w:rPr>
          <w:rFonts w:ascii="Times New Roman" w:eastAsia="宋体" w:hAnsi="Times New Roman" w:cs="Times New Roman" w:hint="eastAsia"/>
          <w:color w:val="auto"/>
        </w:rPr>
        <w:t>2014</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68</w:t>
      </w:r>
      <w:r w:rsidRPr="001A2A8A">
        <w:rPr>
          <w:rFonts w:ascii="Times New Roman" w:eastAsia="宋体" w:hAnsi="Times New Roman" w:cs="Times New Roman" w:hint="eastAsia"/>
          <w:color w:val="auto"/>
        </w:rPr>
        <w:t>号《财政部</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设区的市</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Pr>
          <w:rFonts w:ascii="Times New Roman" w:eastAsia="宋体" w:hAnsi="Times New Roman" w:cs="Times New Roman" w:hint="eastAsia"/>
          <w:color w:val="auto"/>
        </w:rPr>
        <w:t>中小企业声明函</w:t>
      </w:r>
      <w:r w:rsidRPr="001A2A8A">
        <w:rPr>
          <w:rFonts w:ascii="Times New Roman" w:eastAsia="宋体" w:hAnsi="Times New Roman" w:cs="Times New Roman" w:hint="eastAsia"/>
          <w:color w:val="auto"/>
        </w:rPr>
        <w:t>》。</w:t>
      </w:r>
    </w:p>
    <w:p w:rsidR="00361368" w:rsidRPr="001A2A8A" w:rsidRDefault="00361368"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hAnsi="Times New Roman" w:cs="Times New Roman"/>
          <w:color w:val="auto"/>
          <w:szCs w:val="21"/>
        </w:rPr>
        <w:t>根据《财政部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民政部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中国残疾人联合会关于促进残疾人就业政府采购政策的通知》（财库〔</w:t>
      </w:r>
      <w:r w:rsidRPr="001A2A8A">
        <w:rPr>
          <w:rFonts w:ascii="Times New Roman" w:hAnsi="Times New Roman" w:cs="Times New Roman"/>
          <w:color w:val="auto"/>
          <w:szCs w:val="21"/>
        </w:rPr>
        <w:t>2017</w:t>
      </w:r>
      <w:r w:rsidRPr="001A2A8A">
        <w:rPr>
          <w:rFonts w:ascii="Times New Roman" w:hAnsi="Times New Roman" w:cs="Times New Roman"/>
          <w:color w:val="auto"/>
          <w:szCs w:val="21"/>
        </w:rPr>
        <w:t>〕</w:t>
      </w:r>
      <w:r w:rsidRPr="001A2A8A">
        <w:rPr>
          <w:rFonts w:ascii="Times New Roman" w:hAnsi="Times New Roman" w:cs="Times New Roman"/>
          <w:color w:val="auto"/>
          <w:szCs w:val="21"/>
        </w:rPr>
        <w:t>141</w:t>
      </w:r>
      <w:r w:rsidRPr="001A2A8A">
        <w:rPr>
          <w:rFonts w:ascii="Times New Roman" w:hAnsi="Times New Roman" w:cs="Times New Roman"/>
          <w:color w:val="auto"/>
          <w:szCs w:val="21"/>
        </w:rPr>
        <w:t>号）的规定，残疾人福利性单位视同为小型、微型企业。</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5.2</w:t>
      </w:r>
      <w:r w:rsidR="003505E3" w:rsidRPr="001A2A8A">
        <w:rPr>
          <w:rFonts w:ascii="Times New Roman" w:eastAsia="宋体" w:hAnsi="Times New Roman" w:cs="Times New Roman" w:hint="eastAsia"/>
          <w:color w:val="auto"/>
        </w:rPr>
        <w:t xml:space="preserve"> </w:t>
      </w:r>
      <w:r w:rsidR="003505E3" w:rsidRPr="001A2A8A">
        <w:rPr>
          <w:rFonts w:ascii="Times New Roman" w:eastAsia="宋体" w:hAnsi="Times New Roman" w:cs="Times New Roman" w:hint="eastAsia"/>
          <w:color w:val="auto"/>
        </w:rPr>
        <w:t>投标人提供的货物质量应当完全符合现行的国家标准、行业标准或地方标准。</w:t>
      </w:r>
      <w:r w:rsidRPr="001A2A8A">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6. </w:t>
      </w:r>
      <w:r w:rsidRPr="001A2A8A">
        <w:rPr>
          <w:rFonts w:ascii="Times New Roman" w:eastAsia="宋体" w:hAnsi="Times New Roman" w:cs="Times New Roman" w:hint="eastAsia"/>
          <w:color w:val="auto"/>
        </w:rPr>
        <w:t>投标费用</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无论投标过程中的做法和结果如何，投标人自行承担所有与参加投标有关的费用。</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7. </w:t>
      </w:r>
      <w:r w:rsidRPr="001A2A8A">
        <w:rPr>
          <w:rFonts w:ascii="Times New Roman" w:eastAsia="宋体" w:hAnsi="Times New Roman" w:cs="Times New Roman" w:hint="eastAsia"/>
          <w:color w:val="auto"/>
        </w:rPr>
        <w:t>信息发布</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均将通过“</w:t>
      </w:r>
      <w:r w:rsidRPr="001A2A8A">
        <w:rPr>
          <w:rFonts w:ascii="Times New Roman" w:eastAsia="宋体" w:hAnsi="Times New Roman" w:cs="Times New Roman"/>
          <w:color w:val="auto"/>
        </w:rPr>
        <w:t>天津</w:t>
      </w:r>
      <w:r w:rsidR="00996058">
        <w:rPr>
          <w:rFonts w:ascii="Times New Roman" w:eastAsia="宋体" w:hAnsi="Times New Roman" w:cs="Times New Roman"/>
          <w:color w:val="auto"/>
        </w:rPr>
        <w:t>市</w:t>
      </w:r>
      <w:r w:rsidRPr="001A2A8A">
        <w:rPr>
          <w:rFonts w:ascii="Times New Roman" w:eastAsia="宋体" w:hAnsi="Times New Roman" w:cs="Times New Roman"/>
          <w:color w:val="auto"/>
        </w:rPr>
        <w:t>政府采购网（</w:t>
      </w:r>
      <w:r w:rsidR="0059202D">
        <w:rPr>
          <w:rFonts w:ascii="Times New Roman" w:eastAsia="宋体" w:hAnsi="Times New Roman" w:cs="Times New Roman"/>
          <w:color w:val="auto"/>
        </w:rPr>
        <w:t>http://tjgp.cz.tj.gov.cn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”和“</w:t>
      </w:r>
      <w:r w:rsidRPr="001A2A8A">
        <w:rPr>
          <w:rFonts w:ascii="Times New Roman" w:eastAsia="宋体" w:hAnsi="Times New Roman" w:cs="Times New Roman"/>
          <w:color w:val="auto"/>
        </w:rPr>
        <w:t>天津</w:t>
      </w:r>
      <w:r w:rsidR="00AF2DB4">
        <w:rPr>
          <w:rFonts w:ascii="Times New Roman" w:eastAsia="宋体" w:hAnsi="Times New Roman" w:cs="Times New Roman"/>
          <w:color w:val="auto"/>
        </w:rPr>
        <w:t>市</w:t>
      </w:r>
      <w:r w:rsidRPr="001A2A8A">
        <w:rPr>
          <w:rFonts w:ascii="Times New Roman" w:eastAsia="宋体" w:hAnsi="Times New Roman" w:cs="Times New Roman"/>
          <w:color w:val="auto"/>
        </w:rPr>
        <w:t>政府采购</w:t>
      </w:r>
      <w:r w:rsidRPr="001A2A8A">
        <w:rPr>
          <w:rFonts w:ascii="Times New Roman" w:eastAsia="宋体" w:hAnsi="Times New Roman" w:cs="Times New Roman" w:hint="eastAsia"/>
          <w:color w:val="auto"/>
        </w:rPr>
        <w:t>中心</w:t>
      </w:r>
      <w:r w:rsidRPr="001A2A8A">
        <w:rPr>
          <w:rFonts w:ascii="Times New Roman" w:eastAsia="宋体" w:hAnsi="Times New Roman" w:cs="Times New Roman"/>
          <w:color w:val="auto"/>
        </w:rPr>
        <w:t>网（</w:t>
      </w:r>
      <w:r w:rsidR="00654005">
        <w:rPr>
          <w:rFonts w:ascii="Times New Roman" w:eastAsia="宋体" w:hAnsi="Times New Roman" w:cs="Times New Roman"/>
          <w:color w:val="auto"/>
        </w:rPr>
        <w:t>http://tjgpc.zwfwb.tj.gov.cn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1A2A8A">
        <w:rPr>
          <w:rFonts w:ascii="Times New Roman" w:eastAsia="宋体" w:hAnsi="Times New Roman" w:cs="Times New Roman"/>
          <w:color w:val="auto"/>
        </w:rPr>
        <w:t>承担由此可能产生的风险。</w:t>
      </w:r>
    </w:p>
    <w:p w:rsidR="005D3074" w:rsidRPr="001A2A8A" w:rsidRDefault="005D3074"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8. </w:t>
      </w:r>
      <w:r w:rsidRPr="001A2A8A">
        <w:rPr>
          <w:rFonts w:ascii="Times New Roman" w:eastAsia="宋体" w:hAnsi="Times New Roman" w:cs="Times New Roman" w:hint="eastAsia"/>
          <w:color w:val="auto"/>
        </w:rPr>
        <w:t>询问与质疑</w:t>
      </w:r>
    </w:p>
    <w:p w:rsidR="00A953AC" w:rsidRPr="00A953AC" w:rsidRDefault="00A953AC" w:rsidP="00FC6D3B">
      <w:pPr>
        <w:pStyle w:val="Default"/>
        <w:spacing w:line="360" w:lineRule="auto"/>
        <w:ind w:firstLineChars="200" w:firstLine="480"/>
        <w:rPr>
          <w:rFonts w:ascii="Times New Roman" w:eastAsia="宋体" w:hAnsi="Times New Roman" w:cs="Times New Roman"/>
          <w:color w:val="auto"/>
        </w:rPr>
      </w:pPr>
      <w:r w:rsidRPr="00A953AC">
        <w:rPr>
          <w:rFonts w:ascii="Times New Roman" w:eastAsia="宋体" w:hAnsi="Times New Roman" w:cs="Times New Roman" w:hint="eastAsia"/>
          <w:color w:val="auto"/>
        </w:rPr>
        <w:t xml:space="preserve">8.1 </w:t>
      </w:r>
      <w:r w:rsidRPr="00A953AC">
        <w:rPr>
          <w:rFonts w:ascii="Times New Roman" w:eastAsia="宋体" w:hAnsi="Times New Roman" w:cs="Times New Roman" w:hint="eastAsia"/>
          <w:color w:val="auto"/>
        </w:rPr>
        <w:t>根据《政府采购质疑和投诉办法》（财政部令第</w:t>
      </w:r>
      <w:r w:rsidRPr="00A953AC">
        <w:rPr>
          <w:rFonts w:ascii="Times New Roman" w:eastAsia="宋体" w:hAnsi="Times New Roman" w:cs="Times New Roman" w:hint="eastAsia"/>
          <w:color w:val="auto"/>
        </w:rPr>
        <w:t>94</w:t>
      </w:r>
      <w:r w:rsidRPr="00A953AC">
        <w:rPr>
          <w:rFonts w:ascii="Times New Roman" w:eastAsia="宋体" w:hAnsi="Times New Roman" w:cs="Times New Roman" w:hint="eastAsia"/>
          <w:color w:val="auto"/>
        </w:rPr>
        <w:t>号）、《天津市财政局关于转发</w:t>
      </w:r>
      <w:r w:rsidRPr="00A953AC">
        <w:rPr>
          <w:rFonts w:ascii="Times New Roman" w:eastAsia="宋体" w:hAnsi="Times New Roman" w:cs="Times New Roman" w:hint="eastAsia"/>
          <w:color w:val="auto"/>
        </w:rPr>
        <w:t>&lt;</w:t>
      </w:r>
      <w:r w:rsidRPr="00A953AC">
        <w:rPr>
          <w:rFonts w:ascii="Times New Roman" w:eastAsia="宋体" w:hAnsi="Times New Roman" w:cs="Times New Roman" w:hint="eastAsia"/>
          <w:color w:val="auto"/>
        </w:rPr>
        <w:t>财政部关于进一步加强政府采购需求和履约验收管理的指导意见</w:t>
      </w:r>
      <w:r w:rsidRPr="00A953AC">
        <w:rPr>
          <w:rFonts w:ascii="Times New Roman" w:eastAsia="宋体" w:hAnsi="Times New Roman" w:cs="Times New Roman" w:hint="eastAsia"/>
          <w:color w:val="auto"/>
        </w:rPr>
        <w:t>&gt;</w:t>
      </w:r>
      <w:r w:rsidRPr="00A953AC">
        <w:rPr>
          <w:rFonts w:ascii="Times New Roman" w:eastAsia="宋体" w:hAnsi="Times New Roman" w:cs="Times New Roman" w:hint="eastAsia"/>
          <w:color w:val="auto"/>
        </w:rPr>
        <w:t>的通知》（津财采</w:t>
      </w:r>
      <w:r w:rsidRPr="00A953AC">
        <w:rPr>
          <w:rFonts w:ascii="Times New Roman" w:eastAsia="宋体" w:hAnsi="Times New Roman" w:cs="Times New Roman" w:hint="eastAsia"/>
          <w:color w:val="auto"/>
        </w:rPr>
        <w:t>[2017]4</w:t>
      </w:r>
      <w:r w:rsidRPr="00A953AC">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A953AC" w:rsidRDefault="00A953AC" w:rsidP="00FC6D3B">
      <w:pPr>
        <w:pStyle w:val="Default"/>
        <w:spacing w:line="360" w:lineRule="auto"/>
        <w:ind w:firstLineChars="200" w:firstLine="480"/>
        <w:rPr>
          <w:rFonts w:ascii="Times New Roman" w:eastAsia="宋体" w:hAnsi="Times New Roman" w:cs="Times New Roman"/>
          <w:color w:val="auto"/>
        </w:rPr>
      </w:pPr>
      <w:r w:rsidRPr="00A953AC">
        <w:rPr>
          <w:rFonts w:ascii="Times New Roman" w:eastAsia="宋体" w:hAnsi="Times New Roman" w:cs="Times New Roman" w:hint="eastAsia"/>
          <w:color w:val="auto"/>
        </w:rPr>
        <w:t xml:space="preserve">8.2 </w:t>
      </w:r>
      <w:r w:rsidRPr="00A953AC">
        <w:rPr>
          <w:rFonts w:ascii="Times New Roman" w:eastAsia="宋体" w:hAnsi="Times New Roman" w:cs="Times New Roman" w:hint="eastAsia"/>
          <w:color w:val="auto"/>
        </w:rPr>
        <w:t>询问</w:t>
      </w:r>
    </w:p>
    <w:p w:rsidR="00A953AC" w:rsidRPr="00A953AC" w:rsidRDefault="00A953AC" w:rsidP="00FC6D3B">
      <w:pPr>
        <w:pStyle w:val="Default"/>
        <w:spacing w:line="360" w:lineRule="auto"/>
        <w:ind w:firstLineChars="200" w:firstLine="480"/>
        <w:rPr>
          <w:rFonts w:ascii="Times New Roman" w:eastAsia="宋体" w:hAnsi="Times New Roman" w:cs="Times New Roman"/>
          <w:color w:val="auto"/>
        </w:rPr>
      </w:pPr>
      <w:r w:rsidRPr="00A953AC">
        <w:rPr>
          <w:rFonts w:ascii="Times New Roman" w:eastAsia="宋体" w:hAnsi="Times New Roman" w:cs="Times New Roman" w:hint="eastAsia"/>
          <w:color w:val="auto"/>
        </w:rPr>
        <w:t>（</w:t>
      </w:r>
      <w:r w:rsidRPr="00A953AC">
        <w:rPr>
          <w:rFonts w:ascii="Times New Roman" w:eastAsia="宋体" w:hAnsi="Times New Roman" w:cs="Times New Roman" w:hint="eastAsia"/>
          <w:color w:val="auto"/>
        </w:rPr>
        <w:t>1</w:t>
      </w:r>
      <w:r w:rsidRPr="00A953AC">
        <w:rPr>
          <w:rFonts w:ascii="Times New Roman" w:eastAsia="宋体" w:hAnsi="Times New Roman" w:cs="Times New Roman" w:hint="eastAsia"/>
          <w:color w:val="auto"/>
        </w:rPr>
        <w:t>）询问可以采取电话、当面或书面等形式。</w:t>
      </w:r>
    </w:p>
    <w:p w:rsidR="00A953AC" w:rsidRPr="00A953AC" w:rsidRDefault="00A953AC" w:rsidP="00FC6D3B">
      <w:pPr>
        <w:pStyle w:val="Default"/>
        <w:spacing w:line="360" w:lineRule="auto"/>
        <w:ind w:firstLineChars="200" w:firstLine="480"/>
        <w:rPr>
          <w:rFonts w:ascii="Times New Roman" w:eastAsia="宋体" w:hAnsi="Times New Roman" w:cs="Times New Roman"/>
          <w:color w:val="auto"/>
        </w:rPr>
      </w:pPr>
      <w:r w:rsidRPr="00A953AC">
        <w:rPr>
          <w:rFonts w:ascii="Times New Roman" w:eastAsia="宋体" w:hAnsi="Times New Roman" w:cs="Times New Roman" w:hint="eastAsia"/>
          <w:color w:val="auto"/>
        </w:rPr>
        <w:t>（</w:t>
      </w:r>
      <w:r w:rsidRPr="00A953AC">
        <w:rPr>
          <w:rFonts w:ascii="Times New Roman" w:eastAsia="宋体" w:hAnsi="Times New Roman" w:cs="Times New Roman" w:hint="eastAsia"/>
          <w:color w:val="auto"/>
        </w:rPr>
        <w:t>2</w:t>
      </w:r>
      <w:r w:rsidRPr="00A953AC">
        <w:rPr>
          <w:rFonts w:ascii="Times New Roman" w:eastAsia="宋体" w:hAnsi="Times New Roman" w:cs="Times New Roman" w:hint="eastAsia"/>
          <w:color w:val="auto"/>
        </w:rPr>
        <w:t>）采购人应当自收到供应商询问之日起</w:t>
      </w:r>
      <w:r w:rsidRPr="00A953AC">
        <w:rPr>
          <w:rFonts w:ascii="Times New Roman" w:eastAsia="宋体" w:hAnsi="Times New Roman" w:cs="Times New Roman" w:hint="eastAsia"/>
          <w:color w:val="auto"/>
        </w:rPr>
        <w:t>3</w:t>
      </w:r>
      <w:r w:rsidRPr="00A953AC">
        <w:rPr>
          <w:rFonts w:ascii="Times New Roman" w:eastAsia="宋体" w:hAnsi="Times New Roman" w:cs="Times New Roman" w:hint="eastAsia"/>
          <w:color w:val="auto"/>
        </w:rPr>
        <w:t>个工作日内作出答复，但答复的内容不得涉及商业秘密或者依法应当保密的内容。</w:t>
      </w:r>
    </w:p>
    <w:p w:rsidR="00A953AC" w:rsidRPr="00A953AC" w:rsidRDefault="00A953AC" w:rsidP="00FC6D3B">
      <w:pPr>
        <w:pStyle w:val="Default"/>
        <w:spacing w:line="360" w:lineRule="auto"/>
        <w:ind w:firstLineChars="200" w:firstLine="480"/>
        <w:rPr>
          <w:rFonts w:ascii="Times New Roman" w:eastAsia="宋体" w:hAnsi="Times New Roman" w:cs="Times New Roman"/>
          <w:color w:val="auto"/>
        </w:rPr>
      </w:pPr>
      <w:r w:rsidRPr="00A953AC">
        <w:rPr>
          <w:rFonts w:ascii="Times New Roman" w:eastAsia="宋体" w:hAnsi="Times New Roman" w:cs="Times New Roman" w:hint="eastAsia"/>
          <w:color w:val="auto"/>
        </w:rPr>
        <w:t xml:space="preserve">8.3 </w:t>
      </w:r>
      <w:r w:rsidRPr="00A953AC">
        <w:rPr>
          <w:rFonts w:ascii="Times New Roman" w:eastAsia="宋体" w:hAnsi="Times New Roman" w:cs="Times New Roman" w:hint="eastAsia"/>
          <w:color w:val="auto"/>
        </w:rPr>
        <w:t>质疑</w:t>
      </w:r>
    </w:p>
    <w:p w:rsidR="00A953AC" w:rsidRPr="00A953AC" w:rsidRDefault="00A953AC" w:rsidP="00FC6D3B">
      <w:pPr>
        <w:pStyle w:val="Default"/>
        <w:spacing w:line="360" w:lineRule="auto"/>
        <w:ind w:firstLineChars="200" w:firstLine="480"/>
        <w:rPr>
          <w:rFonts w:ascii="Times New Roman" w:eastAsia="宋体" w:hAnsi="Times New Roman" w:cs="Times New Roman"/>
          <w:color w:val="auto"/>
        </w:rPr>
      </w:pPr>
      <w:r w:rsidRPr="00A953AC">
        <w:rPr>
          <w:rFonts w:ascii="Times New Roman" w:eastAsia="宋体" w:hAnsi="Times New Roman" w:cs="Times New Roman" w:hint="eastAsia"/>
          <w:color w:val="auto"/>
        </w:rPr>
        <w:t>（</w:t>
      </w:r>
      <w:r w:rsidRPr="00A953AC">
        <w:rPr>
          <w:rFonts w:ascii="Times New Roman" w:eastAsia="宋体" w:hAnsi="Times New Roman" w:cs="Times New Roman" w:hint="eastAsia"/>
          <w:color w:val="auto"/>
        </w:rPr>
        <w:t>1</w:t>
      </w:r>
      <w:r w:rsidRPr="00A953AC">
        <w:rPr>
          <w:rFonts w:ascii="Times New Roman" w:eastAsia="宋体" w:hAnsi="Times New Roman" w:cs="Times New Roman" w:hint="eastAsia"/>
          <w:color w:val="auto"/>
        </w:rPr>
        <w:t>）提出质疑的供应商应当是参与所质疑项目采购活动的供应商。</w:t>
      </w:r>
    </w:p>
    <w:p w:rsidR="00A953AC" w:rsidRDefault="00A953AC" w:rsidP="00FC6D3B">
      <w:pPr>
        <w:pStyle w:val="Default"/>
        <w:spacing w:line="360" w:lineRule="auto"/>
        <w:ind w:firstLineChars="200" w:firstLine="480"/>
        <w:rPr>
          <w:rFonts w:ascii="Times New Roman" w:eastAsia="宋体" w:hAnsi="Times New Roman" w:cs="Times New Roman"/>
          <w:color w:val="auto"/>
        </w:rPr>
      </w:pPr>
      <w:r w:rsidRPr="00A953AC">
        <w:rPr>
          <w:rFonts w:ascii="Times New Roman" w:eastAsia="宋体" w:hAnsi="Times New Roman" w:cs="Times New Roman" w:hint="eastAsia"/>
          <w:color w:val="auto"/>
        </w:rPr>
        <w:t>（</w:t>
      </w:r>
      <w:r w:rsidRPr="00A953AC">
        <w:rPr>
          <w:rFonts w:ascii="Times New Roman" w:eastAsia="宋体" w:hAnsi="Times New Roman" w:cs="Times New Roman" w:hint="eastAsia"/>
          <w:color w:val="auto"/>
        </w:rPr>
        <w:t>2</w:t>
      </w:r>
      <w:r w:rsidRPr="00A953AC">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00395D" w:rsidRDefault="0000395D" w:rsidP="00FC6D3B">
      <w:pPr>
        <w:pStyle w:val="Default"/>
        <w:spacing w:line="360" w:lineRule="auto"/>
        <w:ind w:firstLineChars="200" w:firstLine="480"/>
        <w:rPr>
          <w:rFonts w:ascii="Times New Roman" w:eastAsia="宋体" w:hAnsi="Times New Roman" w:cs="Times New Roman"/>
          <w:color w:val="auto"/>
        </w:rPr>
      </w:pPr>
      <w:r w:rsidRPr="0000395D">
        <w:rPr>
          <w:rFonts w:ascii="Times New Roman" w:eastAsia="宋体" w:hAnsi="Times New Roman" w:cs="Times New Roman" w:hint="eastAsia"/>
          <w:color w:val="auto"/>
        </w:rPr>
        <w:t>针对采购结果的质疑，供应商可通过天津市政府采购中心招投标系统“质疑”模块在线提出。</w:t>
      </w:r>
    </w:p>
    <w:p w:rsidR="00A953AC" w:rsidRPr="00A953AC" w:rsidRDefault="00A953AC" w:rsidP="00FC6D3B">
      <w:pPr>
        <w:pStyle w:val="Default"/>
        <w:spacing w:line="360" w:lineRule="auto"/>
        <w:ind w:firstLineChars="200" w:firstLine="480"/>
        <w:jc w:val="both"/>
        <w:rPr>
          <w:rFonts w:ascii="Times New Roman" w:eastAsia="宋体" w:hAnsi="Times New Roman" w:cs="Times New Roman"/>
          <w:color w:val="auto"/>
        </w:rPr>
      </w:pPr>
      <w:r w:rsidRPr="00A953AC">
        <w:rPr>
          <w:rFonts w:ascii="Times New Roman" w:eastAsia="宋体" w:hAnsi="Times New Roman" w:cs="Times New Roman" w:hint="eastAsia"/>
          <w:color w:val="auto"/>
        </w:rPr>
        <w:t>（</w:t>
      </w:r>
      <w:r w:rsidRPr="00A953AC">
        <w:rPr>
          <w:rFonts w:ascii="Times New Roman" w:eastAsia="宋体" w:hAnsi="Times New Roman" w:cs="Times New Roman" w:hint="eastAsia"/>
          <w:color w:val="auto"/>
        </w:rPr>
        <w:t>3</w:t>
      </w:r>
      <w:r w:rsidRPr="00A953AC">
        <w:rPr>
          <w:rFonts w:ascii="Times New Roman" w:eastAsia="宋体" w:hAnsi="Times New Roman" w:cs="Times New Roman" w:hint="eastAsia"/>
          <w:color w:val="auto"/>
        </w:rPr>
        <w:t>）质疑函应当符合《政府采购质疑和投诉办法》（财政部令第</w:t>
      </w:r>
      <w:r w:rsidRPr="00A953AC">
        <w:rPr>
          <w:rFonts w:ascii="Times New Roman" w:eastAsia="宋体" w:hAnsi="Times New Roman" w:cs="Times New Roman" w:hint="eastAsia"/>
          <w:color w:val="auto"/>
        </w:rPr>
        <w:t>94</w:t>
      </w:r>
      <w:r w:rsidRPr="00A953AC">
        <w:rPr>
          <w:rFonts w:ascii="Times New Roman" w:eastAsia="宋体" w:hAnsi="Times New Roman" w:cs="Times New Roman" w:hint="eastAsia"/>
          <w:color w:val="auto"/>
        </w:rPr>
        <w:t>号）第十二条的规定，</w:t>
      </w:r>
      <w:r w:rsidR="003066A9" w:rsidRPr="00F67C9A">
        <w:rPr>
          <w:rFonts w:ascii="Times New Roman" w:eastAsia="宋体" w:hAnsi="Times New Roman" w:cs="Times New Roman" w:hint="eastAsia"/>
          <w:color w:val="auto"/>
        </w:rPr>
        <w:t>并按照</w:t>
      </w:r>
      <w:r w:rsidR="003066A9">
        <w:rPr>
          <w:rFonts w:ascii="Times New Roman" w:eastAsia="宋体" w:hAnsi="Times New Roman" w:cs="Times New Roman" w:hint="eastAsia"/>
          <w:color w:val="auto"/>
        </w:rPr>
        <w:t>统一格式</w:t>
      </w:r>
      <w:r w:rsidR="003066A9" w:rsidRPr="00FA05DF">
        <w:rPr>
          <w:rFonts w:ascii="Times New Roman" w:eastAsia="宋体" w:hAnsi="Times New Roman" w:cs="Times New Roman" w:hint="eastAsia"/>
          <w:color w:val="auto"/>
        </w:rPr>
        <w:t>提出</w:t>
      </w:r>
      <w:r w:rsidRPr="00A953AC">
        <w:rPr>
          <w:rFonts w:ascii="Times New Roman" w:eastAsia="宋体" w:hAnsi="Times New Roman" w:cs="Times New Roman" w:hint="eastAsia"/>
          <w:color w:val="auto"/>
        </w:rPr>
        <w:t>（</w:t>
      </w:r>
      <w:r w:rsidR="00F6448C">
        <w:rPr>
          <w:rFonts w:ascii="Times New Roman" w:eastAsia="宋体" w:hAnsi="Times New Roman" w:cs="Times New Roman" w:hint="eastAsia"/>
          <w:color w:val="auto"/>
        </w:rPr>
        <w:t>具体格式可参照</w:t>
      </w:r>
      <w:r w:rsidRPr="00A953AC">
        <w:rPr>
          <w:rFonts w:ascii="Times New Roman" w:eastAsia="宋体" w:hAnsi="Times New Roman" w:cs="Times New Roman" w:hint="eastAsia"/>
          <w:color w:val="auto"/>
        </w:rPr>
        <w:t>天津市政府采购网（</w:t>
      </w:r>
      <w:r w:rsidR="0059202D">
        <w:rPr>
          <w:rFonts w:ascii="Times New Roman" w:eastAsia="宋体" w:hAnsi="Times New Roman" w:cs="Times New Roman" w:hint="eastAsia"/>
          <w:color w:val="auto"/>
        </w:rPr>
        <w:t>http://tjgp.cz.tj.gov.cn</w:t>
      </w:r>
      <w:r w:rsidR="00F6448C">
        <w:rPr>
          <w:rFonts w:ascii="Times New Roman" w:eastAsia="宋体" w:hAnsi="Times New Roman" w:cs="Times New Roman" w:hint="eastAsia"/>
          <w:color w:val="auto"/>
        </w:rPr>
        <w:t>）“下载专区”中的“质疑函格式文本”</w:t>
      </w:r>
      <w:r w:rsidRPr="00A953AC">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A953AC" w:rsidRPr="00A953AC" w:rsidRDefault="00A953AC" w:rsidP="00FC6D3B">
      <w:pPr>
        <w:pStyle w:val="Default"/>
        <w:spacing w:line="360" w:lineRule="auto"/>
        <w:ind w:firstLineChars="200" w:firstLine="480"/>
        <w:rPr>
          <w:rFonts w:ascii="Times New Roman" w:eastAsia="宋体" w:hAnsi="Times New Roman" w:cs="Times New Roman"/>
          <w:color w:val="auto"/>
        </w:rPr>
      </w:pPr>
      <w:r w:rsidRPr="00A953AC">
        <w:rPr>
          <w:rFonts w:ascii="Times New Roman" w:eastAsia="宋体" w:hAnsi="Times New Roman" w:cs="Times New Roman" w:hint="eastAsia"/>
          <w:color w:val="auto"/>
        </w:rPr>
        <w:t>（</w:t>
      </w:r>
      <w:r w:rsidRPr="00A953AC">
        <w:rPr>
          <w:rFonts w:ascii="Times New Roman" w:eastAsia="宋体" w:hAnsi="Times New Roman" w:cs="Times New Roman" w:hint="eastAsia"/>
          <w:color w:val="auto"/>
        </w:rPr>
        <w:t>4</w:t>
      </w:r>
      <w:r w:rsidRPr="00A953AC">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CB00F7">
        <w:rPr>
          <w:rFonts w:ascii="Times New Roman" w:eastAsia="宋体" w:hAnsi="Times New Roman" w:cs="Times New Roman" w:hint="eastAsia"/>
          <w:color w:val="auto"/>
        </w:rPr>
        <w:t>采购人或天津市政府采购中心</w:t>
      </w:r>
      <w:r w:rsidRPr="00A953AC">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C627B1" w:rsidRPr="001A2A8A" w:rsidRDefault="00A953AC" w:rsidP="00FC6D3B">
      <w:pPr>
        <w:pStyle w:val="Default"/>
        <w:spacing w:line="360" w:lineRule="auto"/>
        <w:ind w:firstLineChars="200" w:firstLine="480"/>
        <w:jc w:val="both"/>
        <w:rPr>
          <w:rFonts w:ascii="Times New Roman" w:eastAsia="宋体" w:hAnsi="Times New Roman" w:cs="Times New Roman"/>
          <w:color w:val="auto"/>
        </w:rPr>
      </w:pPr>
      <w:r w:rsidRPr="00A953AC">
        <w:rPr>
          <w:rFonts w:ascii="Times New Roman" w:eastAsia="宋体" w:hAnsi="Times New Roman" w:cs="Times New Roman" w:hint="eastAsia"/>
          <w:color w:val="auto"/>
        </w:rPr>
        <w:t xml:space="preserve">8.4 </w:t>
      </w:r>
      <w:r w:rsidRPr="00A953AC">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9. </w:t>
      </w:r>
      <w:r w:rsidRPr="001A2A8A">
        <w:rPr>
          <w:rFonts w:ascii="Times New Roman" w:eastAsia="宋体" w:hAnsi="Times New Roman" w:cs="Times New Roman" w:hint="eastAsia"/>
          <w:color w:val="auto"/>
        </w:rPr>
        <w:t>其他</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FC6D3B">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B  </w:t>
      </w:r>
      <w:r w:rsidRPr="001A2A8A">
        <w:rPr>
          <w:rFonts w:ascii="Times New Roman" w:eastAsia="宋体" w:hAnsi="Times New Roman" w:cs="Times New Roman" w:hint="eastAsia"/>
          <w:color w:val="auto"/>
        </w:rPr>
        <w:t>招标文件说明</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 </w:t>
      </w:r>
      <w:r w:rsidRPr="001A2A8A">
        <w:rPr>
          <w:rFonts w:ascii="Times New Roman" w:eastAsia="宋体" w:hAnsi="Times New Roman" w:cs="Times New Roman" w:hint="eastAsia"/>
          <w:color w:val="auto"/>
        </w:rPr>
        <w:t>招标文件的构成</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10.1 </w:t>
      </w:r>
      <w:r w:rsidRPr="001A2A8A">
        <w:rPr>
          <w:rFonts w:ascii="Times New Roman" w:eastAsia="宋体" w:hAnsi="Times New Roman" w:cs="Times New Roman" w:hint="eastAsia"/>
          <w:color w:val="auto"/>
        </w:rPr>
        <w:t>招标文件由下述部分组成：</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招标项目需求</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投标须知</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）合同条款</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）投标文件格式</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）本项目招标文件的更正公告内容（如有）</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10.2 </w:t>
      </w:r>
      <w:r w:rsidRPr="001A2A8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10.3 </w:t>
      </w:r>
      <w:r w:rsidRPr="001A2A8A">
        <w:rPr>
          <w:rFonts w:ascii="Times New Roman" w:eastAsia="宋体" w:hAnsi="Times New Roman" w:cs="Times New Roman" w:hint="eastAsia"/>
          <w:color w:val="auto"/>
        </w:rPr>
        <w:t>加注“</w:t>
      </w:r>
      <w:r w:rsidR="00A10E86" w:rsidRPr="001A2A8A">
        <w:rPr>
          <w:rFonts w:ascii="Times New Roman" w:eastAsia="宋体" w:hAnsi="Times New Roman" w:cs="Times New Roman" w:hint="eastAsia"/>
          <w:color w:val="auto"/>
        </w:rPr>
        <w:t>★</w:t>
      </w:r>
      <w:r w:rsidR="00225C2F" w:rsidRPr="001A2A8A">
        <w:rPr>
          <w:rFonts w:ascii="Times New Roman" w:eastAsia="宋体" w:hAnsi="Times New Roman" w:cs="Times New Roman" w:hint="eastAsia"/>
          <w:color w:val="auto"/>
        </w:rPr>
        <w:t>”号条款为实质性</w:t>
      </w:r>
      <w:r w:rsidRPr="001A2A8A">
        <w:rPr>
          <w:rFonts w:ascii="Times New Roman" w:eastAsia="宋体" w:hAnsi="Times New Roman" w:cs="Times New Roman" w:hint="eastAsia"/>
          <w:color w:val="auto"/>
        </w:rPr>
        <w:t>条款，不得出现负偏离，发生负偏离即做无效标处理。</w:t>
      </w:r>
      <w:r w:rsidR="00A10E86" w:rsidRPr="001A2A8A">
        <w:rPr>
          <w:rFonts w:ascii="Times New Roman" w:eastAsia="宋体" w:hAnsi="Times New Roman" w:cs="Times New Roman" w:hint="eastAsia"/>
          <w:color w:val="auto"/>
        </w:rPr>
        <w:t>加注“▲”号的产品为核心产品</w:t>
      </w:r>
      <w:r w:rsidR="00CB4830">
        <w:rPr>
          <w:rFonts w:ascii="Times New Roman" w:eastAsia="宋体" w:hAnsi="Times New Roman" w:cs="Times New Roman" w:hint="eastAsia"/>
          <w:color w:val="auto"/>
        </w:rPr>
        <w:t>（</w:t>
      </w:r>
      <w:r w:rsidR="00CB4830" w:rsidRPr="007A02AD">
        <w:rPr>
          <w:rFonts w:ascii="Times New Roman" w:eastAsia="宋体" w:hAnsi="Times New Roman" w:cs="Times New Roman" w:hint="eastAsia"/>
          <w:color w:val="auto"/>
        </w:rPr>
        <w:t>如</w:t>
      </w:r>
      <w:r w:rsidR="00CB4830">
        <w:rPr>
          <w:rFonts w:ascii="Times New Roman" w:eastAsia="宋体" w:hAnsi="Times New Roman" w:cs="Times New Roman" w:hint="eastAsia"/>
          <w:color w:val="auto"/>
        </w:rPr>
        <w:t>未明确核心产品</w:t>
      </w:r>
      <w:r w:rsidR="00CB4830" w:rsidRPr="007A02AD">
        <w:rPr>
          <w:rFonts w:ascii="Times New Roman" w:eastAsia="宋体" w:hAnsi="Times New Roman" w:cs="Times New Roman" w:hint="eastAsia"/>
          <w:color w:val="auto"/>
        </w:rPr>
        <w:t>，则视为全部</w:t>
      </w:r>
      <w:r w:rsidR="00CB4830">
        <w:rPr>
          <w:rFonts w:ascii="Times New Roman" w:eastAsia="宋体" w:hAnsi="Times New Roman" w:cs="Times New Roman" w:hint="eastAsia"/>
          <w:color w:val="auto"/>
        </w:rPr>
        <w:t>产品</w:t>
      </w:r>
      <w:r w:rsidR="00CB4830" w:rsidRPr="007A02AD">
        <w:rPr>
          <w:rFonts w:ascii="Times New Roman" w:eastAsia="宋体" w:hAnsi="Times New Roman" w:cs="Times New Roman" w:hint="eastAsia"/>
          <w:color w:val="auto"/>
        </w:rPr>
        <w:t>均为核心产品</w:t>
      </w:r>
      <w:r w:rsidR="00CB4830">
        <w:rPr>
          <w:rFonts w:ascii="Times New Roman" w:eastAsia="宋体" w:hAnsi="Times New Roman" w:cs="Times New Roman" w:hint="eastAsia"/>
          <w:color w:val="auto"/>
        </w:rPr>
        <w:t>）</w:t>
      </w:r>
      <w:r w:rsidR="007A6EBE" w:rsidRPr="001A2A8A">
        <w:rPr>
          <w:rFonts w:ascii="Times New Roman" w:eastAsia="宋体" w:hAnsi="Times New Roman" w:cs="Times New Roman" w:hint="eastAsia"/>
          <w:color w:val="auto"/>
        </w:rPr>
        <w:t>，任意一种核心产品为同一品牌时，</w:t>
      </w:r>
      <w:r w:rsidR="00AC7ED6" w:rsidRPr="001A2A8A">
        <w:rPr>
          <w:rFonts w:ascii="Times New Roman" w:eastAsia="宋体" w:hAnsi="Times New Roman" w:cs="Times New Roman" w:hint="eastAsia"/>
          <w:color w:val="auto"/>
        </w:rPr>
        <w:t>按照</w:t>
      </w:r>
      <w:r w:rsidR="00225C2F" w:rsidRPr="001A2A8A">
        <w:rPr>
          <w:rFonts w:ascii="Times New Roman" w:eastAsia="宋体" w:hAnsi="Times New Roman" w:cs="Times New Roman" w:hint="eastAsia"/>
          <w:color w:val="auto"/>
        </w:rPr>
        <w:t>本部分</w:t>
      </w:r>
      <w:r w:rsidR="00AC7ED6" w:rsidRPr="001A2A8A">
        <w:rPr>
          <w:rFonts w:ascii="Times New Roman" w:eastAsia="宋体" w:hAnsi="Times New Roman" w:cs="Times New Roman" w:hint="eastAsia"/>
          <w:color w:val="auto"/>
        </w:rPr>
        <w:t>第</w:t>
      </w:r>
      <w:r w:rsidR="00AC7ED6" w:rsidRPr="001A2A8A">
        <w:rPr>
          <w:rFonts w:ascii="Times New Roman" w:eastAsia="宋体" w:hAnsi="Times New Roman" w:cs="Times New Roman"/>
          <w:color w:val="auto"/>
        </w:rPr>
        <w:t>32.4</w:t>
      </w:r>
      <w:r w:rsidR="00AC7ED6" w:rsidRPr="001A2A8A">
        <w:rPr>
          <w:rFonts w:ascii="Times New Roman" w:eastAsia="宋体" w:hAnsi="Times New Roman" w:cs="Times New Roman" w:hint="eastAsia"/>
          <w:color w:val="auto"/>
        </w:rPr>
        <w:t>条款执行</w:t>
      </w:r>
      <w:r w:rsidR="00A10E86" w:rsidRPr="001A2A8A">
        <w:rPr>
          <w:rFonts w:ascii="Times New Roman" w:eastAsia="宋体" w:hAnsi="Times New Roman" w:cs="Times New Roman" w:hint="eastAsia"/>
          <w:color w:val="auto"/>
        </w:rPr>
        <w:t>。</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10.4 </w:t>
      </w:r>
      <w:r w:rsidRPr="001A2A8A">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招标文件的澄清和修改</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11.1 </w:t>
      </w:r>
      <w:r w:rsidRPr="001A2A8A">
        <w:rPr>
          <w:rFonts w:ascii="Times New Roman" w:eastAsia="宋体" w:hAnsi="Times New Roman" w:cs="Times New Roman" w:hint="eastAsia"/>
          <w:color w:val="auto"/>
        </w:rPr>
        <w:t>投标截止前，</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需要对招标文件进行补充或修改的，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将会通过“天津市政府采购网”、“天津市政府采购中心网”以更正公告形式发布。</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11.2 </w:t>
      </w:r>
      <w:r w:rsidRPr="001A2A8A">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Pr>
          <w:rFonts w:ascii="Times New Roman" w:eastAsia="宋体" w:hAnsi="Times New Roman" w:cs="Times New Roman" w:hint="eastAsia"/>
          <w:color w:val="auto"/>
        </w:rPr>
        <w:t>获取招标文件</w:t>
      </w:r>
      <w:r w:rsidRPr="001A2A8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11.3 </w:t>
      </w:r>
      <w:r w:rsidRPr="001A2A8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11.4 </w:t>
      </w:r>
      <w:r w:rsidRPr="001A2A8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答疑会和踏勘现场</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12.1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12.2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12.3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FC6D3B">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C  </w:t>
      </w:r>
      <w:r w:rsidRPr="001A2A8A">
        <w:rPr>
          <w:rFonts w:ascii="Times New Roman" w:eastAsia="宋体" w:hAnsi="Times New Roman" w:cs="Times New Roman" w:hint="eastAsia"/>
          <w:color w:val="auto"/>
        </w:rPr>
        <w:t>投标文件的编制</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要求</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13.1 </w:t>
      </w:r>
      <w:r w:rsidRPr="001A2A8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13.2 </w:t>
      </w:r>
      <w:r w:rsidRPr="001A2A8A">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13.3 </w:t>
      </w:r>
      <w:r w:rsidRPr="001A2A8A">
        <w:rPr>
          <w:rFonts w:ascii="Times New Roman" w:eastAsia="宋体" w:hAnsi="Times New Roman" w:cs="Times New Roman" w:hint="eastAsia"/>
          <w:color w:val="auto"/>
        </w:rPr>
        <w:t>投标人应对投标文件所提供的全部资料的真实性承担法律责任，并无条件接受</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对其中任何资料进行核实（核对原件）的要求。</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核对发现有不一致或供应商无正当理由不按时提供原件的，按有关规定执行。</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 </w:t>
      </w:r>
      <w:r w:rsidRPr="001A2A8A">
        <w:rPr>
          <w:rFonts w:ascii="Times New Roman" w:eastAsia="宋体" w:hAnsi="Times New Roman" w:cs="Times New Roman" w:hint="eastAsia"/>
          <w:color w:val="auto"/>
        </w:rPr>
        <w:t>投标语言及计量单位</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14.1 </w:t>
      </w:r>
      <w:r w:rsidRPr="001A2A8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14.2 </w:t>
      </w:r>
      <w:r w:rsidRPr="001A2A8A">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 </w:t>
      </w:r>
      <w:r w:rsidRPr="001A2A8A">
        <w:rPr>
          <w:rFonts w:ascii="Times New Roman" w:eastAsia="宋体" w:hAnsi="Times New Roman" w:cs="Times New Roman" w:hint="eastAsia"/>
          <w:color w:val="auto"/>
        </w:rPr>
        <w:t>投标文件格式</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15.1 </w:t>
      </w:r>
      <w:r w:rsidRPr="001A2A8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15.2 </w:t>
      </w:r>
      <w:r w:rsidRPr="001A2A8A">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1A2A8A" w:rsidRDefault="001515D5"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15.3 </w:t>
      </w:r>
      <w:r w:rsidRPr="001A2A8A">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如投标多个包的，要求按包分别独立制作投标文件。</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投标文件（包括封面和目录）的每一页，从封面开始按阿拉伯数字</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宋体" w:eastAsia="宋体" w:hAnsi="宋体" w:cs="Times New Roman" w:hint="eastAsia"/>
          <w:color w:val="auto"/>
        </w:rPr>
        <w:t>…</w:t>
      </w:r>
      <w:r w:rsidRPr="001A2A8A">
        <w:rPr>
          <w:rFonts w:ascii="Times New Roman" w:eastAsia="宋体" w:hAnsi="Times New Roman" w:cs="Times New Roman" w:hint="eastAsia"/>
          <w:color w:val="auto"/>
        </w:rPr>
        <w:t>顺序编制页码。</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 </w:t>
      </w:r>
      <w:r w:rsidRPr="001A2A8A">
        <w:rPr>
          <w:rFonts w:ascii="Times New Roman" w:eastAsia="宋体" w:hAnsi="Times New Roman" w:cs="Times New Roman" w:hint="eastAsia"/>
          <w:color w:val="auto"/>
        </w:rPr>
        <w:t>投标报价</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16.1 </w:t>
      </w:r>
      <w:r w:rsidRPr="001A2A8A">
        <w:rPr>
          <w:rFonts w:ascii="Times New Roman" w:eastAsia="宋体" w:hAnsi="Times New Roman" w:cs="Times New Roman" w:hint="eastAsia"/>
          <w:color w:val="auto"/>
        </w:rPr>
        <w:t>投标书、开标一览表等各表中的报价，若无特殊说明应采用人民币填报。</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16.2 </w:t>
      </w:r>
      <w:r w:rsidRPr="001A2A8A">
        <w:rPr>
          <w:rFonts w:ascii="Times New Roman" w:eastAsia="宋体" w:hAnsi="Times New Roman" w:cs="Times New Roman" w:hint="eastAsia"/>
          <w:color w:val="auto"/>
        </w:rPr>
        <w:t>投标报价是</w:t>
      </w:r>
      <w:r w:rsidRPr="001A2A8A">
        <w:rPr>
          <w:rFonts w:hint="eastAsia"/>
          <w:color w:val="auto"/>
        </w:rPr>
        <w:t>为完成招标文件规定的一切工作所需的全部费用的最终优惠价格。</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16.3 </w:t>
      </w:r>
      <w:r w:rsidRPr="001A2A8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均将予以拒绝。</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17. </w:t>
      </w:r>
      <w:r w:rsidRPr="001A2A8A">
        <w:rPr>
          <w:rFonts w:ascii="Times New Roman" w:eastAsia="宋体" w:hAnsi="Times New Roman" w:cs="Times New Roman" w:hint="eastAsia"/>
          <w:color w:val="auto"/>
        </w:rPr>
        <w:t>投标人资格证明文件</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）《投标邀请函》中规定的供应商资格要求（实质性要求）证明文件；</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）若国家及行业对投标项目有特殊资格要求的，还须提供特殊资格证明文件；</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00EC04DB">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）涉及本须知中“</w:t>
      </w: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合格的投标人”相关要求的，按其要求执行。</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 </w:t>
      </w:r>
      <w:r w:rsidRPr="001A2A8A">
        <w:rPr>
          <w:rFonts w:ascii="Times New Roman" w:eastAsia="宋体" w:hAnsi="Times New Roman" w:cs="Times New Roman" w:hint="eastAsia"/>
          <w:color w:val="auto"/>
        </w:rPr>
        <w:t>技术</w:t>
      </w:r>
      <w:r w:rsidR="004B51EB">
        <w:rPr>
          <w:rFonts w:ascii="Times New Roman" w:eastAsia="宋体" w:hAnsi="Times New Roman" w:cs="Times New Roman" w:hint="eastAsia"/>
          <w:color w:val="auto"/>
        </w:rPr>
        <w:t>投标文件</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18.1 </w:t>
      </w:r>
      <w:r w:rsidRPr="001A2A8A">
        <w:rPr>
          <w:rFonts w:ascii="Times New Roman" w:eastAsia="宋体" w:hAnsi="Times New Roman" w:cs="Times New Roman" w:hint="eastAsia"/>
          <w:color w:val="auto"/>
        </w:rPr>
        <w:t>投标人须提交证明其拟供货物符合招标文件规定的技术</w:t>
      </w:r>
      <w:r w:rsidR="004B51EB">
        <w:rPr>
          <w:rFonts w:ascii="Times New Roman" w:eastAsia="宋体" w:hAnsi="Times New Roman" w:cs="Times New Roman" w:hint="eastAsia"/>
          <w:color w:val="auto"/>
        </w:rPr>
        <w:t>投标文件</w:t>
      </w:r>
      <w:r w:rsidRPr="001A2A8A">
        <w:rPr>
          <w:rFonts w:ascii="Times New Roman" w:eastAsia="宋体" w:hAnsi="Times New Roman" w:cs="Times New Roman" w:hint="eastAsia"/>
          <w:color w:val="auto"/>
        </w:rPr>
        <w:t>，作为投标文件的一部分。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18.2 </w:t>
      </w:r>
      <w:r w:rsidRPr="001A2A8A">
        <w:rPr>
          <w:rFonts w:ascii="Times New Roman" w:eastAsia="宋体" w:hAnsi="Times New Roman" w:cs="Times New Roman" w:hint="eastAsia"/>
          <w:color w:val="auto"/>
        </w:rPr>
        <w:t>上述文件可以是文字资料、图纸或数据，并须提供：</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）货物主要技术性能的详细描述；</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相应要求的偏离情况。</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18.3 </w:t>
      </w:r>
      <w:r w:rsidRPr="001A2A8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Pr>
          <w:rFonts w:ascii="Times New Roman" w:eastAsia="宋体" w:hAnsi="Times New Roman" w:cs="Times New Roman" w:hint="eastAsia"/>
          <w:color w:val="auto"/>
        </w:rPr>
        <w:t>采购清单技术参数</w:t>
      </w:r>
      <w:r w:rsidRPr="001A2A8A">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 </w:t>
      </w:r>
      <w:r w:rsidRPr="001A2A8A">
        <w:rPr>
          <w:rFonts w:ascii="Times New Roman" w:eastAsia="宋体" w:hAnsi="Times New Roman" w:cs="Times New Roman" w:hint="eastAsia"/>
          <w:color w:val="auto"/>
        </w:rPr>
        <w:t>投标保证金</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19.1 </w:t>
      </w:r>
      <w:r w:rsidRPr="001A2A8A">
        <w:rPr>
          <w:rFonts w:ascii="Times New Roman" w:eastAsia="宋体" w:hAnsi="Times New Roman" w:cs="Times New Roman" w:hint="eastAsia"/>
          <w:color w:val="auto"/>
        </w:rPr>
        <w:t>按照《招标项目要求》要求执行。</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19.2 </w:t>
      </w:r>
      <w:r w:rsidRPr="001A2A8A">
        <w:rPr>
          <w:rFonts w:ascii="Times New Roman" w:eastAsia="宋体" w:hAnsi="Times New Roman" w:cs="Times New Roman" w:hint="eastAsia"/>
          <w:color w:val="auto"/>
        </w:rPr>
        <w:t>符合《政府采购货物和服务招标投标管理办法》和《政府采购法实施条例》相关规定。</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 </w:t>
      </w:r>
      <w:r w:rsidRPr="001A2A8A">
        <w:rPr>
          <w:rFonts w:ascii="Times New Roman" w:eastAsia="宋体" w:hAnsi="Times New Roman" w:cs="Times New Roman" w:hint="eastAsia"/>
          <w:color w:val="auto"/>
        </w:rPr>
        <w:t>投标有效期</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20.1 </w:t>
      </w:r>
      <w:r w:rsidRPr="001A2A8A">
        <w:rPr>
          <w:rFonts w:ascii="Times New Roman" w:eastAsia="宋体" w:hAnsi="Times New Roman" w:cs="Times New Roman" w:hint="eastAsia"/>
          <w:color w:val="auto"/>
        </w:rPr>
        <w:t>投标有效期为</w:t>
      </w:r>
      <w:r w:rsidR="00D529AD" w:rsidRPr="001A2A8A">
        <w:rPr>
          <w:rFonts w:ascii="Times New Roman" w:eastAsia="宋体" w:hAnsi="Times New Roman" w:cs="Times New Roman" w:hint="eastAsia"/>
          <w:color w:val="auto"/>
        </w:rPr>
        <w:t>提交投标文件的截止之日</w:t>
      </w:r>
      <w:r w:rsidRPr="001A2A8A">
        <w:rPr>
          <w:rFonts w:ascii="Times New Roman" w:eastAsia="宋体" w:hAnsi="Times New Roman" w:cs="Times New Roman" w:hint="eastAsia"/>
          <w:color w:val="auto"/>
        </w:rPr>
        <w:t>起</w:t>
      </w:r>
      <w:r w:rsidRPr="001A2A8A">
        <w:rPr>
          <w:rFonts w:ascii="Times New Roman" w:eastAsia="宋体" w:hAnsi="Times New Roman" w:cs="Times New Roman" w:hint="eastAsia"/>
          <w:color w:val="auto"/>
        </w:rPr>
        <w:t>60</w:t>
      </w:r>
      <w:r w:rsidRPr="001A2A8A">
        <w:rPr>
          <w:rFonts w:ascii="Times New Roman" w:eastAsia="宋体" w:hAnsi="Times New Roman" w:cs="Times New Roman" w:hint="eastAsia"/>
          <w:color w:val="auto"/>
        </w:rPr>
        <w:t>天。投标书中规定的有效期短于招标文件规定的，其投标将被拒绝。</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20.2 </w:t>
      </w:r>
      <w:r w:rsidRPr="001A2A8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投标文件的签署及规定</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21.1 </w:t>
      </w:r>
      <w:r w:rsidRPr="001A2A8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21.2 </w:t>
      </w:r>
      <w:r w:rsidRPr="001A2A8A">
        <w:rPr>
          <w:rFonts w:ascii="Times New Roman" w:eastAsia="宋体" w:hAnsi="Times New Roman" w:cs="Times New Roman" w:hint="eastAsia"/>
          <w:color w:val="auto"/>
        </w:rPr>
        <w:t>投标人按照《投标邀请函》的要求提交网上应答并</w:t>
      </w:r>
      <w:r w:rsidRPr="001A2A8A">
        <w:rPr>
          <w:rFonts w:ascii="Times New Roman" w:eastAsiaTheme="minorEastAsia" w:hAnsi="Times New Roman" w:cs="Times New Roman" w:hint="eastAsia"/>
          <w:color w:val="auto"/>
          <w:szCs w:val="32"/>
        </w:rPr>
        <w:t>上传</w:t>
      </w:r>
      <w:r w:rsidR="00F427BF" w:rsidRPr="001A2A8A">
        <w:rPr>
          <w:rFonts w:ascii="Times New Roman" w:eastAsia="宋体" w:hAnsi="Times New Roman" w:cs="Times New Roman" w:hint="eastAsia"/>
          <w:color w:val="auto"/>
        </w:rPr>
        <w:t>加盖投标人电子签章的</w:t>
      </w:r>
      <w:r w:rsidR="00D959D7">
        <w:rPr>
          <w:rFonts w:ascii="Times New Roman" w:eastAsia="宋体" w:hAnsi="Times New Roman" w:cs="Times New Roman" w:hint="eastAsia"/>
          <w:color w:val="auto"/>
        </w:rPr>
        <w:t>电子投标文件</w:t>
      </w:r>
      <w:r w:rsidR="00F427BF" w:rsidRPr="001A2A8A">
        <w:rPr>
          <w:rFonts w:ascii="Times New Roman" w:eastAsia="宋体" w:hAnsi="Times New Roman" w:cs="Times New Roman" w:hint="eastAsia"/>
          <w:color w:val="auto"/>
        </w:rPr>
        <w:t>（</w:t>
      </w:r>
      <w:r w:rsidR="00AD1C4C">
        <w:rPr>
          <w:rFonts w:ascii="Times New Roman" w:eastAsia="宋体" w:hAnsi="Times New Roman" w:cs="Times New Roman" w:hint="eastAsia"/>
          <w:color w:val="auto"/>
        </w:rPr>
        <w:t>以通过天津公共资源电子签章客户端正确读取签章信息为准</w:t>
      </w:r>
      <w:r w:rsidR="00F427BF" w:rsidRPr="001A2A8A">
        <w:rPr>
          <w:rFonts w:ascii="Times New Roman" w:eastAsia="宋体" w:hAnsi="Times New Roman" w:cs="Times New Roman" w:hint="eastAsia"/>
          <w:color w:val="auto"/>
        </w:rPr>
        <w:t>）。</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21.3 </w:t>
      </w:r>
      <w:r w:rsidRPr="001A2A8A">
        <w:rPr>
          <w:rFonts w:ascii="Times New Roman" w:eastAsia="宋体" w:hAnsi="Times New Roman" w:cs="Times New Roman" w:hint="eastAsia"/>
          <w:color w:val="auto"/>
        </w:rPr>
        <w:t>若</w:t>
      </w:r>
      <w:r w:rsidR="00F427BF" w:rsidRPr="001A2A8A">
        <w:rPr>
          <w:rFonts w:ascii="Times New Roman" w:eastAsia="宋体" w:hAnsi="Times New Roman" w:cs="Times New Roman" w:hint="eastAsia"/>
          <w:color w:val="auto"/>
        </w:rPr>
        <w:t>上传加盖投标人电子签章的</w:t>
      </w:r>
      <w:r w:rsidR="00D959D7">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w:t>
      </w:r>
      <w:r w:rsidR="00F427BF"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须于规定时间内重新提交电子投标文件。</w:t>
      </w:r>
      <w:r w:rsidR="00F427BF" w:rsidRPr="001A2A8A">
        <w:rPr>
          <w:rFonts w:ascii="Times New Roman" w:eastAsia="宋体" w:hAnsi="Times New Roman" w:cs="Times New Roman" w:hint="eastAsia"/>
          <w:color w:val="auto"/>
        </w:rPr>
        <w:t>电子</w:t>
      </w:r>
      <w:r w:rsidRPr="001A2A8A">
        <w:rPr>
          <w:rFonts w:ascii="Times New Roman" w:eastAsia="宋体" w:hAnsi="Times New Roman" w:cs="Times New Roman" w:hint="eastAsia"/>
          <w:color w:val="auto"/>
        </w:rPr>
        <w:t>投标文件因模糊不清或表达不清所引起的后果由投标人自负。</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8B1F79">
      <w:pPr>
        <w:pStyle w:val="Default"/>
        <w:spacing w:line="360" w:lineRule="auto"/>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D  </w:t>
      </w:r>
      <w:r w:rsidRPr="001A2A8A">
        <w:rPr>
          <w:rFonts w:ascii="Times New Roman" w:eastAsia="宋体" w:hAnsi="Times New Roman" w:cs="Times New Roman" w:hint="eastAsia"/>
          <w:color w:val="auto"/>
        </w:rPr>
        <w:t>投标文件的网上应答和提交</w:t>
      </w:r>
    </w:p>
    <w:p w:rsidR="00AC7ED6"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投标人须</w:t>
      </w:r>
      <w:r w:rsidR="00AC7ED6" w:rsidRPr="001A2A8A">
        <w:rPr>
          <w:rFonts w:ascii="Times New Roman" w:eastAsia="宋体" w:hAnsi="Times New Roman" w:cs="Times New Roman" w:hint="eastAsia"/>
          <w:color w:val="auto"/>
        </w:rPr>
        <w:t>按</w:t>
      </w:r>
      <w:r w:rsidRPr="001A2A8A">
        <w:rPr>
          <w:rFonts w:ascii="Times New Roman" w:eastAsia="宋体" w:hAnsi="Times New Roman" w:cs="Times New Roman" w:hint="eastAsia"/>
          <w:color w:val="auto"/>
        </w:rPr>
        <w:t>《投标邀请函》规定提交</w:t>
      </w:r>
      <w:r w:rsidR="00AC7ED6" w:rsidRPr="001A2A8A">
        <w:rPr>
          <w:rFonts w:ascii="Times New Roman" w:eastAsia="宋体" w:hAnsi="Times New Roman" w:cs="Times New Roman" w:hint="eastAsia"/>
          <w:color w:val="auto"/>
        </w:rPr>
        <w:t>网上应答并上传加盖投标人电子签章的</w:t>
      </w:r>
      <w:r w:rsidR="00D959D7">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AD1C4C">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。具体方式：</w:t>
      </w:r>
      <w:r w:rsidR="00AC7ED6" w:rsidRPr="001A2A8A">
        <w:rPr>
          <w:rFonts w:ascii="Times New Roman" w:eastAsia="宋体" w:hAnsi="Times New Roman" w:cs="Times New Roman"/>
          <w:color w:val="auto"/>
        </w:rPr>
        <w:t>使用</w:t>
      </w:r>
      <w:r w:rsidR="00A60DC0">
        <w:rPr>
          <w:rFonts w:ascii="Times New Roman" w:eastAsia="宋体" w:hAnsi="Times New Roman" w:cs="Times New Roman"/>
          <w:color w:val="auto"/>
        </w:rPr>
        <w:t>天津数字认证有限公司</w:t>
      </w:r>
      <w:r w:rsidR="00D95D91">
        <w:rPr>
          <w:rFonts w:ascii="Times New Roman" w:eastAsia="宋体" w:hAnsi="Times New Roman" w:cs="Times New Roman"/>
          <w:color w:val="auto"/>
        </w:rPr>
        <w:t>发出的</w:t>
      </w:r>
      <w:r w:rsidR="00D95D91">
        <w:rPr>
          <w:rFonts w:ascii="Times New Roman" w:eastAsia="宋体" w:hAnsi="Times New Roman" w:cs="Times New Roman"/>
          <w:color w:val="auto"/>
        </w:rPr>
        <w:t>CA</w:t>
      </w:r>
      <w:r w:rsidR="00D95D91">
        <w:rPr>
          <w:rFonts w:ascii="Times New Roman" w:eastAsia="宋体" w:hAnsi="Times New Roman" w:cs="Times New Roman"/>
          <w:color w:val="auto"/>
        </w:rPr>
        <w:t>数字证书（原天津市电子认证中心发出尚在有效期内的</w:t>
      </w:r>
      <w:r w:rsidR="00D95D91">
        <w:rPr>
          <w:rFonts w:ascii="Times New Roman" w:eastAsia="宋体" w:hAnsi="Times New Roman" w:cs="Times New Roman"/>
          <w:color w:val="auto"/>
        </w:rPr>
        <w:t>CA</w:t>
      </w:r>
      <w:r w:rsidR="00D95D91">
        <w:rPr>
          <w:rFonts w:ascii="Times New Roman" w:eastAsia="宋体" w:hAnsi="Times New Roman" w:cs="Times New Roman"/>
          <w:color w:val="auto"/>
        </w:rPr>
        <w:t>数字证书仍可使用）</w:t>
      </w:r>
      <w:r w:rsidR="008A4AFF">
        <w:rPr>
          <w:rFonts w:ascii="Times New Roman" w:eastAsia="宋体" w:hAnsi="Times New Roman" w:cs="Times New Roman"/>
          <w:color w:val="auto"/>
        </w:rPr>
        <w:t>登录</w:t>
      </w:r>
      <w:r w:rsidR="00AC7ED6" w:rsidRPr="001A2A8A">
        <w:rPr>
          <w:rFonts w:ascii="Times New Roman" w:eastAsia="宋体" w:hAnsi="Times New Roman" w:cs="Times New Roman" w:hint="eastAsia"/>
          <w:color w:val="auto"/>
        </w:rPr>
        <w:t>天津市政府采购中心网（网址：</w:t>
      </w:r>
      <w:r w:rsidR="00654005">
        <w:rPr>
          <w:rFonts w:ascii="Times New Roman" w:eastAsia="宋体" w:hAnsi="Times New Roman" w:cs="Times New Roman" w:hint="eastAsia"/>
          <w:color w:val="auto"/>
        </w:rPr>
        <w:t>http://tjgpc.zwfwb.tj.gov.cn</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网上招投标”</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“供应商登录”</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“市级集采机构入口”</w:t>
      </w:r>
      <w:r w:rsidR="00AC7ED6" w:rsidRPr="001A2A8A">
        <w:rPr>
          <w:rFonts w:ascii="Times New Roman" w:eastAsia="宋体" w:hAnsi="Times New Roman" w:cs="Times New Roman" w:hint="eastAsia"/>
          <w:color w:val="auto"/>
        </w:rPr>
        <w:t>提交网上应答并上传加盖投标人电子签章的</w:t>
      </w:r>
      <w:r w:rsidR="00D959D7">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AD1C4C">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）。如有需要，投标人可于工作时间且在招标文件规定的截止时间前到天津市</w:t>
      </w:r>
      <w:r w:rsidR="00421918">
        <w:rPr>
          <w:rFonts w:ascii="Times New Roman" w:eastAsia="宋体" w:hAnsi="Times New Roman" w:cs="Times New Roman" w:hint="eastAsia"/>
          <w:color w:val="auto"/>
        </w:rPr>
        <w:t>河东区红星路</w:t>
      </w:r>
      <w:r w:rsidR="00421918">
        <w:rPr>
          <w:rFonts w:ascii="Times New Roman" w:eastAsia="宋体" w:hAnsi="Times New Roman" w:cs="Times New Roman" w:hint="eastAsia"/>
          <w:color w:val="auto"/>
        </w:rPr>
        <w:t>79</w:t>
      </w:r>
      <w:r w:rsidR="00421918">
        <w:rPr>
          <w:rFonts w:ascii="Times New Roman" w:eastAsia="宋体" w:hAnsi="Times New Roman" w:cs="Times New Roman" w:hint="eastAsia"/>
          <w:color w:val="auto"/>
        </w:rPr>
        <w:t>号</w:t>
      </w:r>
      <w:r w:rsidR="00AC7ED6" w:rsidRPr="001A2A8A">
        <w:rPr>
          <w:rFonts w:ascii="Times New Roman" w:eastAsia="宋体" w:hAnsi="Times New Roman" w:cs="Times New Roman" w:hint="eastAsia"/>
          <w:color w:val="auto"/>
        </w:rPr>
        <w:t>天津市政府采购中心窗口</w:t>
      </w:r>
      <w:r w:rsidR="0038382B" w:rsidRPr="001A2A8A">
        <w:rPr>
          <w:rFonts w:ascii="Times New Roman" w:eastAsia="宋体" w:hAnsi="Times New Roman" w:cs="Times New Roman" w:hint="eastAsia"/>
          <w:color w:val="auto"/>
        </w:rPr>
        <w:t>完成上述操作</w:t>
      </w:r>
      <w:r w:rsidR="00AC7ED6" w:rsidRPr="001A2A8A">
        <w:rPr>
          <w:rFonts w:ascii="Times New Roman" w:eastAsia="宋体" w:hAnsi="Times New Roman" w:cs="Times New Roman" w:hint="eastAsia"/>
          <w:color w:val="auto"/>
        </w:rPr>
        <w:t>。</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制作和上传电子投标文件要求</w:t>
      </w:r>
    </w:p>
    <w:p w:rsidR="008A396A" w:rsidRPr="00C4698B" w:rsidRDefault="008A396A" w:rsidP="00FC6D3B">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8A396A" w:rsidRDefault="008A396A" w:rsidP="00FC6D3B">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D959D7">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8A396A" w:rsidRPr="0038382B" w:rsidRDefault="008A396A" w:rsidP="00FC6D3B">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38382B" w:rsidRPr="001A2A8A" w:rsidRDefault="008A396A" w:rsidP="00FC6D3B">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D959D7">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38382B" w:rsidRPr="001A2A8A" w:rsidRDefault="0038382B"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AD1C4C" w:rsidRPr="00AD1C4C">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AD1C4C" w:rsidRPr="00AD1C4C">
        <w:rPr>
          <w:rFonts w:ascii="Times New Roman" w:eastAsia="宋体" w:hAnsi="Times New Roman" w:cs="Times New Roman" w:hint="eastAsia"/>
          <w:color w:val="auto"/>
        </w:rPr>
        <w:t>word</w:t>
      </w:r>
      <w:r w:rsidR="00AD1C4C" w:rsidRPr="00AD1C4C">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1A2A8A" w:rsidRDefault="0038382B"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23.3 </w:t>
      </w:r>
      <w:r w:rsidRPr="001A2A8A">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38382B" w:rsidRPr="001A2A8A" w:rsidRDefault="0038382B"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投标人须承诺接受电子投标的方式，并自行承担由此带来的废标、无效投标的风险。</w:t>
      </w:r>
    </w:p>
    <w:p w:rsidR="00C627B1" w:rsidRPr="001A2A8A" w:rsidRDefault="0038382B"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25. </w:t>
      </w:r>
      <w:r w:rsidRPr="001A2A8A">
        <w:rPr>
          <w:rFonts w:ascii="Times New Roman" w:eastAsia="宋体" w:hAnsi="Times New Roman" w:cs="Times New Roman" w:hint="eastAsia"/>
          <w:color w:val="auto"/>
        </w:rPr>
        <w:t>未按招标文件的规定提交网上应答和上传加盖投标人电子签章的</w:t>
      </w:r>
      <w:r w:rsidR="00D959D7">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AD1C4C">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）的投标将被拒绝。</w:t>
      </w:r>
    </w:p>
    <w:p w:rsidR="00C627B1" w:rsidRPr="001A2A8A" w:rsidRDefault="00C627B1" w:rsidP="00FC6D3B">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E  </w:t>
      </w:r>
      <w:r w:rsidRPr="001A2A8A">
        <w:rPr>
          <w:rFonts w:ascii="Times New Roman" w:eastAsia="宋体" w:hAnsi="Times New Roman" w:cs="Times New Roman" w:hint="eastAsia"/>
          <w:color w:val="auto"/>
        </w:rPr>
        <w:t>开标和评标</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 </w:t>
      </w:r>
      <w:r w:rsidRPr="001A2A8A">
        <w:rPr>
          <w:rFonts w:ascii="Times New Roman" w:eastAsia="宋体" w:hAnsi="Times New Roman" w:cs="Times New Roman" w:hint="eastAsia"/>
          <w:color w:val="auto"/>
        </w:rPr>
        <w:t>开标解密</w:t>
      </w:r>
      <w:r w:rsidR="00377EF3" w:rsidRPr="001A2A8A">
        <w:rPr>
          <w:rFonts w:ascii="Times New Roman" w:eastAsia="宋体" w:hAnsi="Times New Roman" w:cs="Times New Roman" w:hint="eastAsia"/>
          <w:color w:val="auto"/>
        </w:rPr>
        <w:t>和资格审查</w:t>
      </w:r>
    </w:p>
    <w:p w:rsidR="00A010CA"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26.1 </w:t>
      </w:r>
      <w:r w:rsidRPr="001A2A8A">
        <w:rPr>
          <w:rFonts w:ascii="Times New Roman" w:eastAsia="宋体" w:hAnsi="Times New Roman" w:cs="Times New Roman" w:hint="eastAsia"/>
          <w:color w:val="auto"/>
        </w:rPr>
        <w:t>投标人须于《投标邀请函》中规定的时间内</w:t>
      </w:r>
      <w:r w:rsidR="00A010CA" w:rsidRPr="001A2A8A">
        <w:rPr>
          <w:rFonts w:ascii="Times New Roman" w:eastAsia="宋体" w:hAnsi="Times New Roman" w:cs="Times New Roman" w:hint="eastAsia"/>
          <w:color w:val="auto"/>
        </w:rPr>
        <w:t>使用</w:t>
      </w:r>
      <w:r w:rsidR="00A60DC0">
        <w:rPr>
          <w:rFonts w:ascii="Times New Roman" w:eastAsia="宋体" w:hAnsi="Times New Roman" w:cs="Times New Roman" w:hint="eastAsia"/>
          <w:color w:val="auto"/>
        </w:rPr>
        <w:t>天津数字认证有限公司</w:t>
      </w:r>
      <w:r w:rsidR="00D95D91">
        <w:rPr>
          <w:rFonts w:ascii="Times New Roman" w:eastAsia="宋体" w:hAnsi="Times New Roman" w:cs="Times New Roman" w:hint="eastAsia"/>
          <w:color w:val="auto"/>
        </w:rPr>
        <w:t>发出的</w:t>
      </w:r>
      <w:r w:rsidR="00D95D91">
        <w:rPr>
          <w:rFonts w:ascii="Times New Roman" w:eastAsia="宋体" w:hAnsi="Times New Roman" w:cs="Times New Roman" w:hint="eastAsia"/>
          <w:color w:val="auto"/>
        </w:rPr>
        <w:t>CA</w:t>
      </w:r>
      <w:r w:rsidR="00D95D91">
        <w:rPr>
          <w:rFonts w:ascii="Times New Roman" w:eastAsia="宋体" w:hAnsi="Times New Roman" w:cs="Times New Roman" w:hint="eastAsia"/>
          <w:color w:val="auto"/>
        </w:rPr>
        <w:t>数字证书（原天津市电子认证中心发出尚在有效期内的</w:t>
      </w:r>
      <w:r w:rsidR="00D95D91">
        <w:rPr>
          <w:rFonts w:ascii="Times New Roman" w:eastAsia="宋体" w:hAnsi="Times New Roman" w:cs="Times New Roman" w:hint="eastAsia"/>
          <w:color w:val="auto"/>
        </w:rPr>
        <w:t>CA</w:t>
      </w:r>
      <w:r w:rsidR="00D95D91">
        <w:rPr>
          <w:rFonts w:ascii="Times New Roman" w:eastAsia="宋体" w:hAnsi="Times New Roman" w:cs="Times New Roman" w:hint="eastAsia"/>
          <w:color w:val="auto"/>
        </w:rPr>
        <w:t>数字证书仍可使用）</w:t>
      </w:r>
      <w:r w:rsidR="008A4AFF">
        <w:rPr>
          <w:rFonts w:ascii="Times New Roman" w:eastAsia="宋体" w:hAnsi="Times New Roman" w:cs="Times New Roman" w:hint="eastAsia"/>
          <w:color w:val="auto"/>
        </w:rPr>
        <w:t>登录</w:t>
      </w:r>
      <w:r w:rsidR="00A010CA" w:rsidRPr="001A2A8A">
        <w:rPr>
          <w:rFonts w:ascii="Times New Roman" w:eastAsia="宋体" w:hAnsi="Times New Roman" w:cs="Times New Roman" w:hint="eastAsia"/>
          <w:color w:val="auto"/>
        </w:rPr>
        <w:t>天津市政府采购中心网（网址：</w:t>
      </w:r>
      <w:r w:rsidR="00654005">
        <w:rPr>
          <w:rFonts w:ascii="Times New Roman" w:eastAsia="宋体" w:hAnsi="Times New Roman" w:cs="Times New Roman" w:hint="eastAsia"/>
          <w:color w:val="auto"/>
        </w:rPr>
        <w:t>http://tjgpc.zwfwb.tj.gov.cn</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网上招投标”</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“供应商登录”</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“市级集采机构入口”</w:t>
      </w:r>
      <w:r w:rsidR="00A010CA" w:rsidRPr="001A2A8A">
        <w:rPr>
          <w:rFonts w:ascii="Times New Roman" w:eastAsia="宋体" w:hAnsi="Times New Roman" w:cs="Times New Roman" w:hint="eastAsia"/>
          <w:color w:val="auto"/>
        </w:rPr>
        <w:t>完成开标解密。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26.2 </w:t>
      </w:r>
      <w:r w:rsidRPr="001A2A8A">
        <w:rPr>
          <w:rFonts w:ascii="Times New Roman" w:eastAsia="宋体" w:hAnsi="Times New Roman" w:cs="Times New Roman" w:hint="eastAsia"/>
          <w:color w:val="auto"/>
        </w:rPr>
        <w:t>由于投标人原因，没有在规定时间内进行网上开标解密，视为无效投标。</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26.3 </w:t>
      </w:r>
      <w:r w:rsidRPr="001A2A8A">
        <w:rPr>
          <w:rFonts w:ascii="Times New Roman" w:eastAsia="宋体" w:hAnsi="Times New Roman" w:cs="Times New Roman" w:hint="eastAsia"/>
          <w:color w:val="auto"/>
        </w:rPr>
        <w:t>开标解密后，对开标结果进行网上公示，投标人报价为空、为零的将被视为无效投标。</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26.4 </w:t>
      </w:r>
      <w:r w:rsidRPr="001A2A8A">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26.5 </w:t>
      </w:r>
      <w:r w:rsidRPr="001A2A8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1A2A8A" w:rsidRDefault="005E452A"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26.6 </w:t>
      </w:r>
      <w:r w:rsidRPr="001A2A8A">
        <w:rPr>
          <w:rFonts w:ascii="Times New Roman" w:eastAsia="宋体" w:hAnsi="Times New Roman" w:cs="Times New Roman" w:hint="eastAsia"/>
          <w:color w:val="auto"/>
        </w:rPr>
        <w:t>投标截止时间后，投标人不足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家的，不得开标。</w:t>
      </w:r>
    </w:p>
    <w:p w:rsidR="00377EF3" w:rsidRPr="001A2A8A" w:rsidRDefault="00377EF3"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26.</w:t>
      </w:r>
      <w:r w:rsidR="005E452A"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开标解密后，采购人</w:t>
      </w:r>
      <w:r w:rsidR="005333BF" w:rsidRPr="001A2A8A">
        <w:rPr>
          <w:rFonts w:ascii="Times New Roman" w:eastAsia="宋体" w:hAnsi="Times New Roman" w:cs="Times New Roman" w:hint="eastAsia"/>
          <w:color w:val="auto"/>
        </w:rPr>
        <w:t>或</w:t>
      </w:r>
      <w:r w:rsidRPr="001A2A8A">
        <w:rPr>
          <w:rFonts w:ascii="Times New Roman" w:eastAsia="宋体" w:hAnsi="Times New Roman" w:cs="Times New Roman" w:hint="eastAsia"/>
          <w:color w:val="auto"/>
        </w:rPr>
        <w:t>采购代理机构应当依法对投标人的资格进行审查。</w:t>
      </w:r>
      <w:r w:rsidR="005E452A" w:rsidRPr="001A2A8A">
        <w:rPr>
          <w:rFonts w:ascii="Times New Roman" w:eastAsia="宋体" w:hAnsi="Times New Roman" w:cs="Times New Roman" w:hint="eastAsia"/>
          <w:color w:val="auto"/>
        </w:rPr>
        <w:t>资格审查合格的投标人不足</w:t>
      </w:r>
      <w:r w:rsidR="005E452A" w:rsidRPr="001A2A8A">
        <w:rPr>
          <w:rFonts w:ascii="Times New Roman" w:eastAsia="宋体" w:hAnsi="Times New Roman" w:cs="Times New Roman" w:hint="eastAsia"/>
          <w:color w:val="auto"/>
        </w:rPr>
        <w:t>3</w:t>
      </w:r>
      <w:r w:rsidR="005E452A" w:rsidRPr="001A2A8A">
        <w:rPr>
          <w:rFonts w:ascii="Times New Roman" w:eastAsia="宋体" w:hAnsi="Times New Roman" w:cs="Times New Roman" w:hint="eastAsia"/>
          <w:color w:val="auto"/>
        </w:rPr>
        <w:t>家的，不得评标。</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 </w:t>
      </w:r>
      <w:r w:rsidRPr="001A2A8A">
        <w:rPr>
          <w:rFonts w:ascii="Times New Roman" w:eastAsia="宋体" w:hAnsi="Times New Roman" w:cs="Times New Roman" w:hint="eastAsia"/>
          <w:color w:val="auto"/>
        </w:rPr>
        <w:t>评标委员会</w:t>
      </w:r>
    </w:p>
    <w:p w:rsidR="00A010CA"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27.1 </w:t>
      </w:r>
      <w:r w:rsidRPr="001A2A8A">
        <w:rPr>
          <w:rFonts w:ascii="Times New Roman" w:eastAsia="宋体" w:hAnsi="Times New Roman" w:cs="Times New Roman" w:hint="eastAsia"/>
          <w:color w:val="auto"/>
        </w:rPr>
        <w:t>评标委员会成员</w:t>
      </w:r>
      <w:r w:rsidR="00A010CA" w:rsidRPr="001A2A8A">
        <w:rPr>
          <w:rFonts w:ascii="Times New Roman" w:eastAsia="宋体" w:hAnsi="Times New Roman" w:cs="Times New Roman" w:hint="eastAsia"/>
          <w:color w:val="auto"/>
        </w:rPr>
        <w:t>由</w:t>
      </w:r>
      <w:r w:rsidR="007C422C" w:rsidRPr="001A2A8A">
        <w:rPr>
          <w:rFonts w:ascii="Times New Roman" w:eastAsia="宋体" w:hAnsi="Times New Roman" w:cs="Times New Roman" w:hint="eastAsia"/>
          <w:color w:val="auto"/>
        </w:rPr>
        <w:t>采购人代表和评审专家组成，成员人数应当为</w:t>
      </w:r>
      <w:r w:rsidR="007C422C" w:rsidRPr="001A2A8A">
        <w:rPr>
          <w:rFonts w:ascii="Times New Roman" w:eastAsia="宋体" w:hAnsi="Times New Roman" w:cs="Times New Roman" w:hint="eastAsia"/>
          <w:color w:val="auto"/>
        </w:rPr>
        <w:t>5</w:t>
      </w:r>
      <w:r w:rsidR="007C422C" w:rsidRPr="001A2A8A">
        <w:rPr>
          <w:rFonts w:ascii="Times New Roman" w:eastAsia="宋体" w:hAnsi="Times New Roman" w:cs="Times New Roman" w:hint="eastAsia"/>
          <w:color w:val="auto"/>
        </w:rPr>
        <w:t>人以上单数，其中评审专家不得少于成员总数的三分之二。</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27.2 </w:t>
      </w:r>
      <w:r w:rsidRPr="001A2A8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27.3 </w:t>
      </w:r>
      <w:r w:rsidRPr="001A2A8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27.4 </w:t>
      </w:r>
      <w:r w:rsidRPr="001A2A8A">
        <w:rPr>
          <w:rFonts w:ascii="Times New Roman" w:eastAsia="宋体" w:hAnsi="Times New Roman" w:cs="Times New Roman" w:hint="eastAsia"/>
          <w:color w:val="auto"/>
        </w:rPr>
        <w:t>评标委员会负责完成全部评标工作，向采购人提出经评标委员会签字的书面</w:t>
      </w:r>
      <w:r w:rsidR="000A0277" w:rsidRPr="001A2A8A">
        <w:rPr>
          <w:rFonts w:ascii="Times New Roman" w:eastAsia="宋体" w:hAnsi="Times New Roman" w:cs="Times New Roman" w:hint="eastAsia"/>
          <w:color w:val="auto"/>
        </w:rPr>
        <w:t>评标报告</w:t>
      </w:r>
      <w:r w:rsidRPr="001A2A8A">
        <w:rPr>
          <w:rFonts w:ascii="Times New Roman" w:eastAsia="宋体" w:hAnsi="Times New Roman" w:cs="Times New Roman" w:hint="eastAsia"/>
          <w:color w:val="auto"/>
        </w:rPr>
        <w:t>。</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 </w:t>
      </w:r>
      <w:r w:rsidRPr="001A2A8A">
        <w:rPr>
          <w:rFonts w:ascii="Times New Roman" w:eastAsia="宋体" w:hAnsi="Times New Roman" w:cs="Times New Roman" w:hint="eastAsia"/>
          <w:color w:val="auto"/>
        </w:rPr>
        <w:t>对投标文件的审查和响应性的确定</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符合性检查。</w:t>
      </w:r>
      <w:r w:rsidR="00A10E86" w:rsidRPr="001A2A8A">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确定</w:t>
      </w:r>
      <w:r w:rsidRPr="001A2A8A">
        <w:rPr>
          <w:rFonts w:ascii="Times New Roman" w:eastAsia="宋体" w:hAnsi="Times New Roman" w:cs="Times New Roman" w:hint="eastAsia"/>
          <w:color w:val="auto"/>
        </w:rPr>
        <w:t>每份投标文件是否实质上响应了招标文件的要求。</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 xml:space="preserve"> </w:t>
      </w:r>
      <w:r w:rsidR="00FF5AFA" w:rsidRPr="001A2A8A">
        <w:rPr>
          <w:rFonts w:ascii="Times New Roman" w:eastAsia="宋体" w:hAnsi="Times New Roman" w:cs="Times New Roman" w:hint="eastAsia"/>
          <w:color w:val="auto"/>
        </w:rPr>
        <w:t>投标截止时间后</w:t>
      </w:r>
      <w:r w:rsidRPr="001A2A8A">
        <w:rPr>
          <w:rFonts w:ascii="Times New Roman" w:eastAsia="宋体" w:hAnsi="Times New Roman" w:cs="Times New Roman" w:hint="eastAsia"/>
          <w:color w:val="auto"/>
        </w:rPr>
        <w:t>，除评标委员会要求提供外，不接受投标人及与投标人有关的任何一方递交的材料。</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实质上没有响应招标文件要求的</w:t>
      </w:r>
      <w:r w:rsidR="000C103D" w:rsidRPr="001A2A8A">
        <w:rPr>
          <w:rFonts w:ascii="Times New Roman" w:eastAsia="宋体" w:hAnsi="Times New Roman" w:cs="Times New Roman" w:hint="eastAsia"/>
          <w:color w:val="auto"/>
        </w:rPr>
        <w:t>投标文件，将被拒绝。投标人不得通过修改或撤回不符合要求的内容</w:t>
      </w:r>
      <w:r w:rsidRPr="001A2A8A">
        <w:rPr>
          <w:rFonts w:ascii="Times New Roman" w:eastAsia="宋体" w:hAnsi="Times New Roman" w:cs="Times New Roman" w:hint="eastAsia"/>
          <w:color w:val="auto"/>
        </w:rPr>
        <w:t>而使其投标成为响应性的投标。如出现下列情况之一的，其投标将被拒绝或中标无效：</w:t>
      </w:r>
    </w:p>
    <w:p w:rsidR="00D25144" w:rsidRPr="00B25D17" w:rsidRDefault="00D25144" w:rsidP="00FC6D3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25144" w:rsidRPr="00B25D17" w:rsidRDefault="00D25144" w:rsidP="00FC6D3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25144" w:rsidRPr="00B25D17" w:rsidRDefault="00D25144" w:rsidP="00FC6D3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25144" w:rsidRPr="00B25D17" w:rsidRDefault="00D25144" w:rsidP="00FC6D3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B25D17" w:rsidRDefault="00D25144" w:rsidP="00FC6D3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25144" w:rsidRPr="00B25D17" w:rsidRDefault="00D25144" w:rsidP="00FC6D3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25144" w:rsidRPr="00B25D17" w:rsidRDefault="00D25144" w:rsidP="00FC6D3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25144" w:rsidRPr="00B25D17" w:rsidRDefault="00D25144" w:rsidP="00FC6D3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D918CB" w:rsidRPr="00B25D17">
        <w:rPr>
          <w:rFonts w:ascii="Times New Roman" w:eastAsia="宋体" w:hAnsi="Times New Roman" w:cs="Times New Roman" w:hint="eastAsia"/>
          <w:color w:val="auto"/>
        </w:rPr>
        <w:t>参加</w:t>
      </w:r>
      <w:r w:rsidR="00D918CB">
        <w:rPr>
          <w:rFonts w:ascii="Times New Roman" w:eastAsia="宋体" w:hAnsi="Times New Roman" w:cs="Times New Roman" w:hint="eastAsia"/>
          <w:color w:val="auto"/>
        </w:rPr>
        <w:t>同一合同项下</w:t>
      </w:r>
      <w:r w:rsidR="00D918CB" w:rsidRPr="00B25D17">
        <w:rPr>
          <w:rFonts w:ascii="Times New Roman" w:eastAsia="宋体" w:hAnsi="Times New Roman" w:cs="Times New Roman" w:hint="eastAsia"/>
          <w:color w:val="auto"/>
        </w:rPr>
        <w:t>投标的，相关投标均无效；</w:t>
      </w:r>
    </w:p>
    <w:p w:rsidR="00D25144" w:rsidRPr="00B25D17" w:rsidRDefault="00D25144" w:rsidP="00FC6D3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评标委员会对确定为实质上响应的投标进行审核，</w:t>
      </w:r>
      <w:r w:rsidR="00FF5AFA" w:rsidRPr="001A2A8A">
        <w:rPr>
          <w:rFonts w:ascii="Times New Roman" w:hAnsi="Times New Roman" w:cs="Times New Roman"/>
          <w:color w:val="auto"/>
        </w:rPr>
        <w:t>投标文件报价出现前后不一致的</w:t>
      </w:r>
      <w:r w:rsidRPr="001A2A8A">
        <w:rPr>
          <w:rFonts w:ascii="Times New Roman" w:eastAsia="宋体" w:hAnsi="Times New Roman" w:cs="Times New Roman" w:hint="eastAsia"/>
          <w:color w:val="auto"/>
        </w:rPr>
        <w:t>，修改错误的原则如下：</w:t>
      </w:r>
    </w:p>
    <w:p w:rsidR="00FF5AFA" w:rsidRPr="001A2A8A" w:rsidRDefault="00FF5AFA"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1A2A8A" w:rsidRDefault="00FF5AFA"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）大写金额和小写金额不一致的，以大写金额为准；</w:t>
      </w:r>
    </w:p>
    <w:p w:rsidR="00FF5AFA" w:rsidRPr="001A2A8A" w:rsidRDefault="00FF5AFA"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）单价金额小数点或者百分比有明显错位的，以开标一览表的总价为准，并修改单价；</w:t>
      </w:r>
    </w:p>
    <w:p w:rsidR="00FF5AFA" w:rsidRPr="001A2A8A" w:rsidRDefault="00FF5AFA"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）总价金额与按单价汇总金额不一致的，以单价金额计算结果为准。</w:t>
      </w:r>
    </w:p>
    <w:p w:rsidR="002C7FE4" w:rsidRPr="001A2A8A" w:rsidRDefault="00FF5AFA"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 </w:t>
      </w:r>
      <w:r w:rsidRPr="001A2A8A">
        <w:rPr>
          <w:rFonts w:ascii="Times New Roman" w:eastAsia="宋体" w:hAnsi="Times New Roman" w:cs="Times New Roman" w:hint="eastAsia"/>
          <w:color w:val="auto"/>
        </w:rPr>
        <w:t>投标文件的澄清</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29.1 </w:t>
      </w:r>
      <w:r w:rsidRPr="001A2A8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29.2 </w:t>
      </w:r>
      <w:r w:rsidRPr="001A2A8A">
        <w:rPr>
          <w:rFonts w:ascii="Times New Roman" w:eastAsia="宋体" w:hAnsi="Times New Roman" w:cs="Times New Roman" w:hint="eastAsia"/>
          <w:color w:val="auto"/>
        </w:rPr>
        <w:t>投标人澄清、说明、答复或者补充的</w:t>
      </w:r>
      <w:r w:rsidR="00D959D7">
        <w:rPr>
          <w:rFonts w:ascii="Times New Roman" w:eastAsia="宋体" w:hAnsi="Times New Roman" w:cs="Times New Roman" w:hint="eastAsia"/>
          <w:color w:val="auto"/>
        </w:rPr>
        <w:t>电子文件，</w:t>
      </w:r>
      <w:r w:rsidRPr="001A2A8A">
        <w:rPr>
          <w:rFonts w:ascii="Times New Roman" w:eastAsia="宋体" w:hAnsi="Times New Roman" w:cs="Times New Roman" w:hint="eastAsia"/>
          <w:color w:val="auto"/>
        </w:rPr>
        <w:t>加盖电子签章后上传至天津市政府采购中心招投标系统。</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29.3 </w:t>
      </w:r>
      <w:r w:rsidRPr="001A2A8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29.4 </w:t>
      </w:r>
      <w:r w:rsidRPr="001A2A8A">
        <w:rPr>
          <w:rFonts w:ascii="Times New Roman" w:eastAsia="宋体" w:hAnsi="Times New Roman" w:cs="Times New Roman" w:hint="eastAsia"/>
          <w:color w:val="auto"/>
        </w:rPr>
        <w:t>澄清文件将作为投标文件的一部分，与投标文件具有同等的法律效力。</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30. </w:t>
      </w:r>
      <w:r w:rsidRPr="001A2A8A">
        <w:rPr>
          <w:rFonts w:ascii="Times New Roman" w:eastAsia="宋体" w:hAnsi="Times New Roman" w:cs="Times New Roman" w:hint="eastAsia"/>
          <w:color w:val="auto"/>
        </w:rPr>
        <w:t>投标的评估和比较</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评标原则和评标方法</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31.1 </w:t>
      </w:r>
      <w:r w:rsidRPr="001A2A8A">
        <w:rPr>
          <w:rFonts w:ascii="Times New Roman" w:eastAsia="宋体" w:hAnsi="Times New Roman" w:cs="Times New Roman" w:hint="eastAsia"/>
          <w:color w:val="auto"/>
        </w:rPr>
        <w:t>评标原则</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CB40AA" w:rsidRPr="001A2A8A">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）对招标文件中描述有歧义或前后不一致的地方</w:t>
      </w:r>
      <w:r w:rsidR="00CB40AA" w:rsidRPr="001A2A8A">
        <w:rPr>
          <w:rFonts w:ascii="Times New Roman" w:eastAsia="宋体" w:hAnsi="Times New Roman" w:cs="Times New Roman" w:hint="eastAsia"/>
          <w:color w:val="auto"/>
        </w:rPr>
        <w:t>，但不影响项目评审的</w:t>
      </w:r>
      <w:r w:rsidRPr="001A2A8A">
        <w:rPr>
          <w:rFonts w:ascii="Times New Roman" w:eastAsia="宋体" w:hAnsi="Times New Roman" w:cs="Times New Roman" w:hint="eastAsia"/>
          <w:color w:val="auto"/>
        </w:rPr>
        <w:t>，评标委员会有权进行评判，但对同一条款的评判应适用于每个投标人。</w:t>
      </w:r>
    </w:p>
    <w:p w:rsidR="008E5938" w:rsidRPr="001A2A8A" w:rsidRDefault="008E5938"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31.2 </w:t>
      </w:r>
      <w:r w:rsidRPr="001A2A8A">
        <w:rPr>
          <w:rFonts w:ascii="Times New Roman" w:eastAsia="宋体" w:hAnsi="Times New Roman" w:cs="Times New Roman" w:hint="eastAsia"/>
          <w:color w:val="auto"/>
        </w:rPr>
        <w:t>评标方法</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）根据《中华人民共和国政府采购法实施条例》和《关于进一步规范政府采购评审工作有关问题的通知》（财库〔</w:t>
      </w:r>
      <w:r w:rsidRPr="001A2A8A">
        <w:rPr>
          <w:rFonts w:ascii="Times New Roman" w:eastAsia="宋体" w:hAnsi="Times New Roman" w:cs="Times New Roman" w:hint="eastAsia"/>
          <w:color w:val="auto"/>
        </w:rPr>
        <w:t>2012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69</w:t>
      </w:r>
      <w:r w:rsidRPr="001A2A8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7F465C" w:rsidRDefault="00C627B1" w:rsidP="00FC6D3B">
      <w:pPr>
        <w:pStyle w:val="Default"/>
        <w:spacing w:line="360" w:lineRule="auto"/>
        <w:ind w:firstLineChars="200" w:firstLine="480"/>
        <w:jc w:val="both"/>
        <w:rPr>
          <w:rFonts w:ascii="Times New Roman" w:eastAsia="宋体" w:hAnsi="Times New Roman" w:cs="Times New Roman"/>
          <w:color w:val="auto"/>
        </w:rPr>
      </w:pPr>
      <w:r w:rsidRPr="007F465C">
        <w:rPr>
          <w:rFonts w:ascii="Times New Roman" w:eastAsia="宋体" w:hAnsi="Times New Roman" w:cs="Times New Roman" w:hint="eastAsia"/>
          <w:color w:val="auto"/>
        </w:rPr>
        <w:t>（</w:t>
      </w:r>
      <w:r w:rsidRPr="007F465C">
        <w:rPr>
          <w:rFonts w:ascii="Times New Roman" w:eastAsia="宋体" w:hAnsi="Times New Roman" w:cs="Times New Roman" w:hint="eastAsia"/>
          <w:color w:val="auto"/>
        </w:rPr>
        <w:t>3</w:t>
      </w:r>
      <w:r w:rsidRPr="007F465C">
        <w:rPr>
          <w:rFonts w:ascii="Times New Roman" w:eastAsia="宋体" w:hAnsi="Times New Roman" w:cs="Times New Roman" w:hint="eastAsia"/>
          <w:color w:val="auto"/>
        </w:rPr>
        <w:t>）</w:t>
      </w:r>
      <w:r w:rsidR="007F465C" w:rsidRPr="007F465C">
        <w:rPr>
          <w:rFonts w:ascii="Times New Roman" w:eastAsia="宋体" w:hAnsi="Times New Roman" w:hint="eastAsia"/>
          <w:color w:val="auto"/>
        </w:rPr>
        <w:t>按照《关于调整优化节能产品、环境标志产品政府采购执行机制的通知》（财库〔</w:t>
      </w:r>
      <w:r w:rsidR="007F465C" w:rsidRPr="007F465C">
        <w:rPr>
          <w:rFonts w:ascii="Times New Roman" w:eastAsia="宋体" w:hAnsi="Times New Roman" w:hint="eastAsia"/>
          <w:color w:val="auto"/>
        </w:rPr>
        <w:t>2019</w:t>
      </w:r>
      <w:r w:rsidR="007F465C" w:rsidRPr="007F465C">
        <w:rPr>
          <w:rFonts w:ascii="Times New Roman" w:eastAsia="宋体" w:hAnsi="Times New Roman" w:hint="eastAsia"/>
          <w:color w:val="auto"/>
        </w:rPr>
        <w:t>〕</w:t>
      </w:r>
      <w:r w:rsidR="007F465C" w:rsidRPr="007F465C">
        <w:rPr>
          <w:rFonts w:ascii="Times New Roman" w:eastAsia="宋体" w:hAnsi="Times New Roman" w:hint="eastAsia"/>
          <w:color w:val="auto"/>
        </w:rPr>
        <w:t>9</w:t>
      </w:r>
      <w:r w:rsidR="007F465C" w:rsidRPr="007F465C">
        <w:rPr>
          <w:rFonts w:ascii="Times New Roman" w:eastAsia="宋体" w:hAnsi="Times New Roman" w:hint="eastAsia"/>
          <w:color w:val="auto"/>
        </w:rPr>
        <w:t>号）文件要求，对</w:t>
      </w:r>
      <w:r w:rsidR="007F465C" w:rsidRPr="007F465C">
        <w:rPr>
          <w:rFonts w:ascii="Times New Roman" w:hAnsi="Times New Roman" w:cs="Times New Roman"/>
          <w:color w:val="auto"/>
        </w:rPr>
        <w:t>政府采购节能、环境标志品目清单</w:t>
      </w:r>
      <w:r w:rsidR="007F465C" w:rsidRPr="007F465C">
        <w:rPr>
          <w:rFonts w:ascii="Times New Roman" w:hAnsi="Times New Roman" w:cs="Times New Roman" w:hint="eastAsia"/>
          <w:color w:val="auto"/>
        </w:rPr>
        <w:t>内的产品实施</w:t>
      </w:r>
      <w:r w:rsidR="007F465C" w:rsidRPr="007F465C">
        <w:rPr>
          <w:rFonts w:ascii="Times New Roman" w:eastAsia="宋体" w:hAnsi="Times New Roman" w:hint="eastAsia"/>
          <w:color w:val="auto"/>
        </w:rPr>
        <w:t>优先采购和强制采购的评标方法。</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5F12BB" w:rsidRPr="000F460C">
        <w:rPr>
          <w:rFonts w:ascii="Times New Roman" w:eastAsia="宋体" w:hAnsi="Times New Roman" w:cs="Times New Roman"/>
          <w:color w:val="auto"/>
        </w:rPr>
        <w:t>采购人</w:t>
      </w:r>
      <w:r w:rsidR="005F12BB">
        <w:rPr>
          <w:rFonts w:ascii="Times New Roman" w:eastAsia="宋体" w:hAnsi="Times New Roman" w:cs="Times New Roman" w:hint="eastAsia"/>
          <w:color w:val="auto"/>
        </w:rPr>
        <w:t>或评标委员会经采购人授权后</w:t>
      </w:r>
      <w:r w:rsidR="005F12BB" w:rsidRPr="000F460C">
        <w:rPr>
          <w:rFonts w:ascii="Times New Roman" w:eastAsia="宋体" w:hAnsi="Times New Roman" w:cs="Times New Roman"/>
          <w:color w:val="auto"/>
        </w:rPr>
        <w:t>按中标候选供应商顺序确定中标供应商。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）根据《政府采购货物和服务招标投标管理办法》（</w:t>
      </w:r>
      <w:r w:rsidR="00CB40AA" w:rsidRPr="001A2A8A">
        <w:rPr>
          <w:rFonts w:ascii="Times New Roman" w:eastAsia="宋体" w:hAnsi="Times New Roman" w:cs="Times New Roman" w:hint="eastAsia"/>
          <w:color w:val="auto"/>
        </w:rPr>
        <w:t>财政部</w:t>
      </w:r>
      <w:r w:rsidRPr="001A2A8A">
        <w:rPr>
          <w:rFonts w:ascii="Times New Roman" w:eastAsia="宋体" w:hAnsi="Times New Roman" w:cs="Times New Roman" w:hint="eastAsia"/>
          <w:color w:val="auto"/>
        </w:rPr>
        <w:t>令第</w:t>
      </w:r>
      <w:r w:rsidR="00CB40AA" w:rsidRPr="001A2A8A">
        <w:rPr>
          <w:rFonts w:ascii="Times New Roman" w:eastAsia="宋体" w:hAnsi="Times New Roman" w:cs="Times New Roman" w:hint="eastAsia"/>
          <w:color w:val="auto"/>
        </w:rPr>
        <w:t>8</w:t>
      </w:r>
      <w:r w:rsidR="00BE63BC"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号）第</w:t>
      </w:r>
      <w:r w:rsidRPr="001A2A8A">
        <w:rPr>
          <w:rFonts w:ascii="Times New Roman" w:eastAsia="宋体" w:hAnsi="Times New Roman" w:cs="Times New Roman" w:hint="eastAsia"/>
          <w:color w:val="auto"/>
        </w:rPr>
        <w:t>43</w:t>
      </w:r>
      <w:r w:rsidRPr="001A2A8A">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其他注意事项</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32.1 </w:t>
      </w:r>
      <w:r w:rsidRPr="001A2A8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32.2 </w:t>
      </w:r>
      <w:r w:rsidRPr="001A2A8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32.3 </w:t>
      </w:r>
      <w:r w:rsidRPr="001A2A8A">
        <w:rPr>
          <w:rFonts w:ascii="Times New Roman" w:eastAsia="宋体" w:hAnsi="Times New Roman" w:cs="Times New Roman" w:hint="eastAsia"/>
          <w:color w:val="auto"/>
        </w:rPr>
        <w:t>本项目不接受赠品、回扣或者与采购无关的其他商品、服务。</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32.4 </w:t>
      </w:r>
      <w:r w:rsidR="00CB40AA" w:rsidRPr="001A2A8A">
        <w:rPr>
          <w:rFonts w:ascii="Times New Roman" w:eastAsia="宋体" w:hAnsi="Times New Roman" w:cs="Times New Roman" w:hint="eastAsia"/>
          <w:color w:val="auto"/>
        </w:rPr>
        <w:t>不同</w:t>
      </w:r>
      <w:r w:rsidRPr="001A2A8A">
        <w:rPr>
          <w:rFonts w:ascii="Times New Roman" w:eastAsia="宋体" w:hAnsi="Times New Roman" w:cs="Times New Roman" w:hint="eastAsia"/>
          <w:color w:val="auto"/>
        </w:rPr>
        <w:t>投标人所投产品</w:t>
      </w:r>
      <w:r w:rsidR="0084084A" w:rsidRPr="001A2A8A">
        <w:rPr>
          <w:rFonts w:ascii="Times New Roman" w:eastAsia="宋体" w:hAnsi="Times New Roman" w:cs="Times New Roman" w:hint="eastAsia"/>
          <w:color w:val="auto"/>
        </w:rPr>
        <w:t>均</w:t>
      </w:r>
      <w:r w:rsidRPr="001A2A8A">
        <w:rPr>
          <w:rFonts w:ascii="Times New Roman" w:eastAsia="宋体" w:hAnsi="Times New Roman" w:cs="Times New Roman" w:hint="eastAsia"/>
          <w:color w:val="auto"/>
        </w:rPr>
        <w:t>为同一品牌</w:t>
      </w:r>
      <w:r w:rsidR="0084084A" w:rsidRPr="001A2A8A">
        <w:rPr>
          <w:rFonts w:ascii="Times New Roman" w:eastAsia="宋体" w:hAnsi="Times New Roman" w:cs="Times New Roman" w:hint="eastAsia"/>
          <w:color w:val="auto"/>
        </w:rPr>
        <w:t>或任一核心产品为同一品牌</w:t>
      </w:r>
      <w:r w:rsidRPr="001A2A8A">
        <w:rPr>
          <w:rFonts w:ascii="Times New Roman" w:eastAsia="宋体" w:hAnsi="Times New Roman" w:cs="Times New Roman" w:hint="eastAsia"/>
          <w:color w:val="auto"/>
        </w:rPr>
        <w:t>时，</w:t>
      </w:r>
      <w:r w:rsidR="00CB40AA" w:rsidRPr="001A2A8A">
        <w:rPr>
          <w:rFonts w:ascii="Times New Roman" w:eastAsia="宋体" w:hAnsi="Times New Roman" w:cs="Times New Roman" w:hint="eastAsia"/>
          <w:color w:val="auto"/>
        </w:rPr>
        <w:t>按以下原则处理：</w:t>
      </w:r>
    </w:p>
    <w:p w:rsidR="00CB40AA" w:rsidRPr="001A2A8A" w:rsidRDefault="00CB40AA" w:rsidP="00FC6D3B">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1</w:t>
      </w:r>
      <w:r w:rsidRPr="001A2A8A">
        <w:rPr>
          <w:rFonts w:hint="eastAsia"/>
          <w:sz w:val="24"/>
          <w:szCs w:val="24"/>
        </w:rPr>
        <w:t>）</w:t>
      </w:r>
      <w:r w:rsidRPr="001A2A8A">
        <w:rPr>
          <w:sz w:val="24"/>
          <w:szCs w:val="24"/>
        </w:rPr>
        <w:t>采用最低评标价法的采购项目，提供相同品牌产品的不同投标人参加同一合同项下投标的，以其中通过资格审查、符合性审查且报价最低的参加评标；报价相同的，由采购人</w:t>
      </w:r>
      <w:r w:rsidRPr="001A2A8A">
        <w:rPr>
          <w:rFonts w:hint="eastAsia"/>
          <w:sz w:val="24"/>
          <w:szCs w:val="24"/>
        </w:rPr>
        <w:t>自行选取一个投标人参加评标</w:t>
      </w:r>
      <w:r w:rsidRPr="001A2A8A">
        <w:rPr>
          <w:sz w:val="24"/>
          <w:szCs w:val="24"/>
        </w:rPr>
        <w:t>，其他投标无效。</w:t>
      </w:r>
    </w:p>
    <w:p w:rsidR="00CB40AA" w:rsidRPr="001A2A8A" w:rsidRDefault="00CB40AA" w:rsidP="00FC6D3B">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2</w:t>
      </w:r>
      <w:r w:rsidRPr="001A2A8A">
        <w:rPr>
          <w:rFonts w:hint="eastAsia"/>
          <w:sz w:val="24"/>
          <w:szCs w:val="24"/>
        </w:rPr>
        <w:t>）</w:t>
      </w:r>
      <w:r w:rsidR="00ED7382" w:rsidRPr="002F65B3">
        <w:rPr>
          <w:rFonts w:hint="eastAsia"/>
          <w:sz w:val="24"/>
          <w:szCs w:val="24"/>
        </w:rPr>
        <w:t>采用</w:t>
      </w:r>
      <w:r w:rsidRPr="001A2A8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1A2A8A">
        <w:rPr>
          <w:rFonts w:hint="eastAsia"/>
          <w:sz w:val="24"/>
          <w:szCs w:val="24"/>
        </w:rPr>
        <w:t>自行选取</w:t>
      </w:r>
      <w:r w:rsidRPr="001A2A8A">
        <w:rPr>
          <w:sz w:val="24"/>
          <w:szCs w:val="24"/>
        </w:rPr>
        <w:t>一个投标人获得中标人推荐资格，其他同品牌投标人不作为中标候选人。</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FC6D3B">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F  </w:t>
      </w:r>
      <w:r w:rsidRPr="001A2A8A">
        <w:rPr>
          <w:rFonts w:ascii="Times New Roman" w:eastAsia="宋体" w:hAnsi="Times New Roman" w:cs="Times New Roman" w:hint="eastAsia"/>
          <w:color w:val="auto"/>
        </w:rPr>
        <w:t>授予合同</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 </w:t>
      </w:r>
      <w:r w:rsidRPr="001A2A8A">
        <w:rPr>
          <w:rFonts w:ascii="Times New Roman" w:eastAsia="宋体" w:hAnsi="Times New Roman" w:cs="Times New Roman" w:hint="eastAsia"/>
          <w:color w:val="auto"/>
        </w:rPr>
        <w:t>中标供应商的产生</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33.1 </w:t>
      </w:r>
      <w:r w:rsidRPr="001A2A8A">
        <w:rPr>
          <w:rFonts w:ascii="Times New Roman" w:eastAsia="宋体" w:hAnsi="Times New Roman" w:cs="Times New Roman" w:hint="eastAsia"/>
          <w:color w:val="auto"/>
        </w:rPr>
        <w:t>采购人可以事先授权评标委员会直接确定中标供应商。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33.2 </w:t>
      </w:r>
      <w:r w:rsidRPr="001A2A8A">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 </w:t>
      </w:r>
      <w:r w:rsidRPr="001A2A8A">
        <w:rPr>
          <w:rFonts w:ascii="Times New Roman" w:eastAsia="宋体" w:hAnsi="Times New Roman" w:cs="Times New Roman" w:hint="eastAsia"/>
          <w:color w:val="auto"/>
        </w:rPr>
        <w:t>中标通知</w:t>
      </w:r>
    </w:p>
    <w:p w:rsidR="00C627B1" w:rsidRPr="001A2A8A" w:rsidRDefault="00634D00"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34.1 </w:t>
      </w:r>
      <w:r w:rsidR="00C627B1" w:rsidRPr="001A2A8A">
        <w:rPr>
          <w:rFonts w:ascii="Times New Roman" w:eastAsia="宋体" w:hAnsi="Times New Roman" w:cs="Times New Roman" w:hint="eastAsia"/>
          <w:color w:val="auto"/>
        </w:rPr>
        <w:t>中标公告发布同时，</w:t>
      </w:r>
      <w:r w:rsidR="0065048B" w:rsidRPr="001A2A8A">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1A2A8A">
        <w:rPr>
          <w:rFonts w:ascii="Times New Roman" w:eastAsia="宋体" w:hAnsi="Times New Roman" w:cs="Times New Roman" w:hint="eastAsia"/>
          <w:color w:val="auto"/>
        </w:rPr>
        <w:t>使用</w:t>
      </w:r>
      <w:r w:rsidR="00A60DC0">
        <w:rPr>
          <w:rFonts w:ascii="Times New Roman" w:eastAsia="宋体" w:hAnsi="Times New Roman" w:cs="Times New Roman" w:hint="eastAsia"/>
          <w:color w:val="auto"/>
        </w:rPr>
        <w:t>天津数字认证有限公司</w:t>
      </w:r>
      <w:r w:rsidR="00D95D91">
        <w:rPr>
          <w:rFonts w:ascii="Times New Roman" w:eastAsia="宋体" w:hAnsi="Times New Roman" w:cs="Times New Roman" w:hint="eastAsia"/>
          <w:color w:val="auto"/>
        </w:rPr>
        <w:t>发出的</w:t>
      </w:r>
      <w:r w:rsidR="00D95D91">
        <w:rPr>
          <w:rFonts w:ascii="Times New Roman" w:eastAsia="宋体" w:hAnsi="Times New Roman" w:cs="Times New Roman" w:hint="eastAsia"/>
          <w:color w:val="auto"/>
        </w:rPr>
        <w:t>CA</w:t>
      </w:r>
      <w:r w:rsidR="00D95D91">
        <w:rPr>
          <w:rFonts w:ascii="Times New Roman" w:eastAsia="宋体" w:hAnsi="Times New Roman" w:cs="Times New Roman" w:hint="eastAsia"/>
          <w:color w:val="auto"/>
        </w:rPr>
        <w:t>数字证书（原天津市电子认证中心发出尚在有效期内的</w:t>
      </w:r>
      <w:r w:rsidR="00D95D91">
        <w:rPr>
          <w:rFonts w:ascii="Times New Roman" w:eastAsia="宋体" w:hAnsi="Times New Roman" w:cs="Times New Roman" w:hint="eastAsia"/>
          <w:color w:val="auto"/>
        </w:rPr>
        <w:t>CA</w:t>
      </w:r>
      <w:r w:rsidR="00D95D91">
        <w:rPr>
          <w:rFonts w:ascii="Times New Roman" w:eastAsia="宋体" w:hAnsi="Times New Roman" w:cs="Times New Roman" w:hint="eastAsia"/>
          <w:color w:val="auto"/>
        </w:rPr>
        <w:t>数字证书仍可使用）</w:t>
      </w:r>
      <w:r w:rsidR="008A4AFF">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654005">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网上招投标”</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“供应商登录”</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，并从“供应商系统”的“查看项目文件”中获取）。</w:t>
      </w:r>
      <w:r w:rsidR="00C627B1" w:rsidRPr="001A2A8A">
        <w:rPr>
          <w:rFonts w:ascii="Times New Roman" w:eastAsia="宋体" w:hAnsi="Times New Roman" w:cs="Times New Roman" w:hint="eastAsia"/>
          <w:color w:val="auto"/>
        </w:rPr>
        <w:t>《中标通知书》一经发出即发生法律效力。</w:t>
      </w:r>
    </w:p>
    <w:p w:rsidR="00634D00" w:rsidRPr="001A2A8A" w:rsidRDefault="00634D00"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35. </w:t>
      </w:r>
      <w:r w:rsidRPr="001A2A8A">
        <w:rPr>
          <w:rFonts w:ascii="Times New Roman" w:eastAsia="宋体" w:hAnsi="Times New Roman" w:cs="Times New Roman" w:hint="eastAsia"/>
          <w:color w:val="auto"/>
        </w:rPr>
        <w:t>投标人可使用</w:t>
      </w:r>
      <w:r w:rsidR="00A60DC0">
        <w:rPr>
          <w:rFonts w:ascii="Times New Roman" w:eastAsia="宋体" w:hAnsi="Times New Roman" w:cs="Times New Roman" w:hint="eastAsia"/>
          <w:color w:val="auto"/>
        </w:rPr>
        <w:t>天津数字认证有限公司</w:t>
      </w:r>
      <w:r w:rsidR="00D95D91">
        <w:rPr>
          <w:rFonts w:ascii="Times New Roman" w:eastAsia="宋体" w:hAnsi="Times New Roman" w:cs="Times New Roman" w:hint="eastAsia"/>
          <w:color w:val="auto"/>
        </w:rPr>
        <w:t>发出的</w:t>
      </w:r>
      <w:r w:rsidR="00D95D91">
        <w:rPr>
          <w:rFonts w:ascii="Times New Roman" w:eastAsia="宋体" w:hAnsi="Times New Roman" w:cs="Times New Roman" w:hint="eastAsia"/>
          <w:color w:val="auto"/>
        </w:rPr>
        <w:t>CA</w:t>
      </w:r>
      <w:r w:rsidR="00D95D91">
        <w:rPr>
          <w:rFonts w:ascii="Times New Roman" w:eastAsia="宋体" w:hAnsi="Times New Roman" w:cs="Times New Roman" w:hint="eastAsia"/>
          <w:color w:val="auto"/>
        </w:rPr>
        <w:t>数字证书（原天津市电子认证中心发出尚在有效期内的</w:t>
      </w:r>
      <w:r w:rsidR="00D95D91">
        <w:rPr>
          <w:rFonts w:ascii="Times New Roman" w:eastAsia="宋体" w:hAnsi="Times New Roman" w:cs="Times New Roman" w:hint="eastAsia"/>
          <w:color w:val="auto"/>
        </w:rPr>
        <w:t>CA</w:t>
      </w:r>
      <w:r w:rsidR="00D95D91">
        <w:rPr>
          <w:rFonts w:ascii="Times New Roman" w:eastAsia="宋体" w:hAnsi="Times New Roman" w:cs="Times New Roman" w:hint="eastAsia"/>
          <w:color w:val="auto"/>
        </w:rPr>
        <w:t>数字证书仍可使用）</w:t>
      </w:r>
      <w:r w:rsidR="008A4AFF">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sidR="00654005">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网上招投标”</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“供应商登录”</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w:t>
      </w:r>
      <w:r w:rsidR="005717B2" w:rsidRPr="005717B2">
        <w:rPr>
          <w:rFonts w:ascii="Times New Roman" w:eastAsia="宋体" w:hAnsi="Times New Roman" w:cs="Times New Roman" w:hint="eastAsia"/>
          <w:color w:val="auto"/>
        </w:rPr>
        <w:t>“供应商系统”的“项目资审情况”</w:t>
      </w:r>
      <w:r w:rsidRPr="001A2A8A">
        <w:rPr>
          <w:rFonts w:ascii="Times New Roman" w:eastAsia="宋体" w:hAnsi="Times New Roman" w:cs="Times New Roman" w:hint="eastAsia"/>
          <w:color w:val="auto"/>
        </w:rPr>
        <w:t>中获取未通过资格审查的原因或</w:t>
      </w:r>
      <w:r w:rsidR="001106F6" w:rsidRPr="001A2A8A">
        <w:rPr>
          <w:rFonts w:ascii="Times New Roman" w:eastAsia="宋体" w:hAnsi="Times New Roman" w:cs="Times New Roman" w:hint="eastAsia"/>
          <w:color w:val="auto"/>
        </w:rPr>
        <w:t>从</w:t>
      </w:r>
      <w:r w:rsidR="005717B2">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供应商系统</w:t>
      </w:r>
      <w:r w:rsidR="005717B2">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的“查看排序和得分”中获取</w:t>
      </w:r>
      <w:r w:rsidRPr="001A2A8A">
        <w:rPr>
          <w:rFonts w:ascii="Times New Roman" w:eastAsia="宋体" w:hAnsi="Times New Roman" w:cs="Times New Roman" w:hint="eastAsia"/>
          <w:color w:val="auto"/>
        </w:rPr>
        <w:t>未中标人本人的评审得分与排序。</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签订合同</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1A2A8A">
        <w:rPr>
          <w:rFonts w:ascii="Times New Roman" w:eastAsia="宋体" w:hAnsi="Times New Roman" w:cs="Times New Roman" w:hint="eastAsia"/>
          <w:color w:val="auto"/>
        </w:rPr>
        <w:t>合同文本请</w:t>
      </w:r>
      <w:r w:rsidR="00063218" w:rsidRPr="001A2A8A">
        <w:rPr>
          <w:rFonts w:ascii="Times New Roman" w:eastAsia="宋体" w:hAnsi="Times New Roman" w:cs="Times New Roman" w:hint="eastAsia"/>
          <w:color w:val="auto"/>
        </w:rPr>
        <w:t>使用</w:t>
      </w:r>
      <w:r w:rsidR="00A60DC0">
        <w:rPr>
          <w:rFonts w:ascii="Times New Roman" w:eastAsia="宋体" w:hAnsi="Times New Roman" w:cs="Times New Roman" w:hint="eastAsia"/>
          <w:color w:val="auto"/>
        </w:rPr>
        <w:t>天津数字认证有限公司</w:t>
      </w:r>
      <w:r w:rsidR="00D95D91">
        <w:rPr>
          <w:rFonts w:ascii="Times New Roman" w:eastAsia="宋体" w:hAnsi="Times New Roman" w:cs="Times New Roman" w:hint="eastAsia"/>
          <w:color w:val="auto"/>
        </w:rPr>
        <w:t>发出的</w:t>
      </w:r>
      <w:r w:rsidR="00D95D91">
        <w:rPr>
          <w:rFonts w:ascii="Times New Roman" w:eastAsia="宋体" w:hAnsi="Times New Roman" w:cs="Times New Roman" w:hint="eastAsia"/>
          <w:color w:val="auto"/>
        </w:rPr>
        <w:t>CA</w:t>
      </w:r>
      <w:r w:rsidR="00D95D91">
        <w:rPr>
          <w:rFonts w:ascii="Times New Roman" w:eastAsia="宋体" w:hAnsi="Times New Roman" w:cs="Times New Roman" w:hint="eastAsia"/>
          <w:color w:val="auto"/>
        </w:rPr>
        <w:t>数字证书（原天津市电子认证中心发出尚在有效期内的</w:t>
      </w:r>
      <w:r w:rsidR="00D95D91">
        <w:rPr>
          <w:rFonts w:ascii="Times New Roman" w:eastAsia="宋体" w:hAnsi="Times New Roman" w:cs="Times New Roman" w:hint="eastAsia"/>
          <w:color w:val="auto"/>
        </w:rPr>
        <w:t>CA</w:t>
      </w:r>
      <w:r w:rsidR="00D95D91">
        <w:rPr>
          <w:rFonts w:ascii="Times New Roman" w:eastAsia="宋体" w:hAnsi="Times New Roman" w:cs="Times New Roman" w:hint="eastAsia"/>
          <w:color w:val="auto"/>
        </w:rPr>
        <w:t>数字证书仍可使用）</w:t>
      </w:r>
      <w:r w:rsidR="008A4AFF">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654005">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网上招投标”</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“供应商登录”</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，并从“供应商系统”的“合同”中</w:t>
      </w:r>
      <w:r w:rsidR="00063218" w:rsidRPr="001A2A8A">
        <w:rPr>
          <w:rFonts w:ascii="Times New Roman" w:eastAsia="宋体" w:hAnsi="Times New Roman" w:cs="Times New Roman" w:hint="eastAsia"/>
          <w:color w:val="auto"/>
        </w:rPr>
        <w:t>获取</w:t>
      </w:r>
      <w:r w:rsidR="0065048B" w:rsidRPr="001A2A8A">
        <w:rPr>
          <w:rFonts w:ascii="Times New Roman" w:eastAsia="宋体" w:hAnsi="Times New Roman" w:cs="Times New Roman" w:hint="eastAsia"/>
          <w:color w:val="auto"/>
        </w:rPr>
        <w:t>。</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履约保证金</w:t>
      </w:r>
    </w:p>
    <w:p w:rsidR="00C627B1" w:rsidRPr="001A2A8A" w:rsidRDefault="00A66F56" w:rsidP="00FC6D3B">
      <w:pPr>
        <w:pStyle w:val="Default"/>
        <w:spacing w:line="360" w:lineRule="auto"/>
        <w:ind w:firstLineChars="200" w:firstLine="480"/>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中标供应商未能按合同规定履行其义务，采购人有权没收</w:t>
      </w:r>
      <w:r w:rsidR="00DA67A5" w:rsidRPr="001A2A8A">
        <w:rPr>
          <w:rFonts w:ascii="Times New Roman" w:eastAsia="宋体" w:hAnsi="Times New Roman" w:cs="Times New Roman" w:hint="eastAsia"/>
          <w:color w:val="auto"/>
        </w:rPr>
        <w:t>其</w:t>
      </w:r>
      <w:r w:rsidRPr="001A2A8A">
        <w:rPr>
          <w:rFonts w:ascii="Times New Roman" w:eastAsia="宋体" w:hAnsi="Times New Roman" w:cs="Times New Roman" w:hint="eastAsia"/>
          <w:color w:val="auto"/>
        </w:rPr>
        <w:t>履约保证金。</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合同分包</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未经采购人同意，中标供应商不得分包合同。</w:t>
      </w:r>
    </w:p>
    <w:p w:rsidR="0084084A"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Default="00C627B1" w:rsidP="00FC6D3B">
      <w:pPr>
        <w:pStyle w:val="Default"/>
        <w:spacing w:line="360" w:lineRule="auto"/>
        <w:ind w:firstLineChars="200" w:firstLine="480"/>
        <w:jc w:val="both"/>
        <w:rPr>
          <w:b/>
          <w:bCs/>
          <w:kern w:val="28"/>
          <w:sz w:val="32"/>
          <w:szCs w:val="32"/>
        </w:rPr>
      </w:pPr>
      <w:r>
        <w:br w:type="page"/>
      </w:r>
    </w:p>
    <w:p w:rsidR="00C55371" w:rsidRPr="0080752E" w:rsidRDefault="0095612C" w:rsidP="0095612C">
      <w:pPr>
        <w:pStyle w:val="a4"/>
        <w:rPr>
          <w:rFonts w:ascii="Times New Roman" w:hAnsi="Times New Roman"/>
        </w:rPr>
      </w:pPr>
      <w:r w:rsidRPr="0080752E">
        <w:rPr>
          <w:rFonts w:ascii="Times New Roman" w:hAnsi="Times New Roman" w:hint="eastAsia"/>
        </w:rPr>
        <w:t>第四部分</w:t>
      </w:r>
      <w:r w:rsidRPr="0080752E">
        <w:rPr>
          <w:rFonts w:ascii="Times New Roman" w:hAnsi="Times New Roman" w:hint="eastAsia"/>
        </w:rPr>
        <w:t xml:space="preserve">  </w:t>
      </w:r>
      <w:r w:rsidRPr="0080752E">
        <w:rPr>
          <w:rFonts w:ascii="Times New Roman" w:hAnsi="Times New Roman" w:hint="eastAsia"/>
        </w:rPr>
        <w:t>合同条款</w:t>
      </w:r>
    </w:p>
    <w:p w:rsidR="00FC6D3B" w:rsidRDefault="00FC6D3B" w:rsidP="00FC6D3B">
      <w:pPr>
        <w:pStyle w:val="af0"/>
        <w:spacing w:after="0"/>
        <w:jc w:val="center"/>
        <w:rPr>
          <w:b/>
          <w:bCs/>
          <w:spacing w:val="-20"/>
          <w:kern w:val="44"/>
          <w:sz w:val="48"/>
          <w:szCs w:val="48"/>
        </w:rPr>
      </w:pPr>
    </w:p>
    <w:p w:rsidR="00FC6D3B" w:rsidRDefault="00FC6D3B" w:rsidP="00FC6D3B">
      <w:pPr>
        <w:pStyle w:val="af0"/>
        <w:spacing w:after="0"/>
        <w:jc w:val="center"/>
        <w:rPr>
          <w:b/>
          <w:bCs/>
          <w:spacing w:val="-20"/>
          <w:kern w:val="44"/>
          <w:sz w:val="48"/>
          <w:szCs w:val="48"/>
        </w:rPr>
      </w:pPr>
    </w:p>
    <w:p w:rsidR="00FC6D3B" w:rsidRDefault="00FC6D3B" w:rsidP="00FC6D3B">
      <w:pPr>
        <w:pStyle w:val="af0"/>
        <w:spacing w:after="0"/>
        <w:jc w:val="center"/>
        <w:rPr>
          <w:b/>
          <w:bCs/>
          <w:spacing w:val="-20"/>
          <w:kern w:val="44"/>
          <w:sz w:val="48"/>
          <w:szCs w:val="48"/>
        </w:rPr>
      </w:pPr>
    </w:p>
    <w:p w:rsidR="00FC6D3B" w:rsidRPr="00CC7A4B" w:rsidRDefault="00FC6D3B" w:rsidP="00FC6D3B">
      <w:pPr>
        <w:pStyle w:val="af0"/>
        <w:spacing w:after="0"/>
        <w:jc w:val="center"/>
        <w:rPr>
          <w:b/>
          <w:bCs/>
          <w:spacing w:val="-20"/>
          <w:kern w:val="44"/>
          <w:sz w:val="48"/>
          <w:szCs w:val="48"/>
        </w:rPr>
      </w:pPr>
      <w:r w:rsidRPr="00CC7A4B">
        <w:rPr>
          <w:b/>
          <w:bCs/>
          <w:spacing w:val="-20"/>
          <w:kern w:val="44"/>
          <w:sz w:val="48"/>
          <w:szCs w:val="48"/>
        </w:rPr>
        <w:t>政府采购货物买卖合同</w:t>
      </w:r>
    </w:p>
    <w:p w:rsidR="00FC6D3B" w:rsidRPr="00CC7A4B" w:rsidRDefault="00FC6D3B" w:rsidP="00FC6D3B">
      <w:pPr>
        <w:rPr>
          <w:b/>
          <w:bCs/>
          <w:spacing w:val="-20"/>
          <w:kern w:val="44"/>
          <w:sz w:val="40"/>
          <w:szCs w:val="40"/>
        </w:rPr>
      </w:pPr>
    </w:p>
    <w:p w:rsidR="00FC6D3B" w:rsidRPr="00CC7A4B" w:rsidRDefault="00FC6D3B" w:rsidP="00FC6D3B">
      <w:pPr>
        <w:rPr>
          <w:b/>
          <w:bCs/>
          <w:spacing w:val="-20"/>
          <w:kern w:val="44"/>
          <w:sz w:val="40"/>
          <w:szCs w:val="40"/>
        </w:rPr>
      </w:pPr>
    </w:p>
    <w:p w:rsidR="00FC6D3B" w:rsidRPr="00CC7A4B" w:rsidRDefault="00FC6D3B" w:rsidP="00FC6D3B">
      <w:pPr>
        <w:rPr>
          <w:b/>
          <w:bCs/>
          <w:spacing w:val="-20"/>
          <w:kern w:val="44"/>
          <w:sz w:val="40"/>
          <w:szCs w:val="40"/>
        </w:rPr>
      </w:pPr>
    </w:p>
    <w:p w:rsidR="00FC6D3B" w:rsidRPr="00CC7A4B" w:rsidRDefault="00FC6D3B" w:rsidP="00FC6D3B">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FC6D3B" w:rsidRPr="00CC7A4B" w:rsidRDefault="00FC6D3B" w:rsidP="00FC6D3B">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FC6D3B" w:rsidRPr="00CC7A4B" w:rsidRDefault="00FC6D3B" w:rsidP="00FC6D3B">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FC6D3B" w:rsidRPr="00CC7A4B" w:rsidRDefault="00FC6D3B" w:rsidP="00FC6D3B">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FC6D3B" w:rsidRPr="00CC7A4B" w:rsidRDefault="00FC6D3B" w:rsidP="00FC6D3B">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FC6D3B" w:rsidRPr="00CC7A4B" w:rsidRDefault="00FC6D3B" w:rsidP="00FC6D3B">
      <w:pPr>
        <w:rPr>
          <w:szCs w:val="24"/>
        </w:rPr>
      </w:pPr>
    </w:p>
    <w:p w:rsidR="00FC6D3B" w:rsidRPr="00CC7A4B" w:rsidRDefault="00FC6D3B" w:rsidP="00FC6D3B">
      <w:pPr>
        <w:rPr>
          <w:rFonts w:eastAsia="黑体"/>
          <w:sz w:val="44"/>
          <w:szCs w:val="44"/>
        </w:rPr>
      </w:pPr>
      <w:r w:rsidRPr="00CC7A4B">
        <w:rPr>
          <w:rFonts w:eastAsia="黑体"/>
          <w:sz w:val="44"/>
          <w:szCs w:val="44"/>
        </w:rPr>
        <w:br w:type="page"/>
      </w:r>
    </w:p>
    <w:p w:rsidR="00FC6D3B" w:rsidRPr="00CC7A4B" w:rsidRDefault="00FC6D3B" w:rsidP="00FC6D3B">
      <w:pPr>
        <w:rPr>
          <w:rFonts w:eastAsia="黑体"/>
          <w:sz w:val="44"/>
          <w:szCs w:val="44"/>
        </w:rPr>
      </w:pPr>
    </w:p>
    <w:p w:rsidR="00FC6D3B" w:rsidRPr="00CC7A4B" w:rsidRDefault="00FC6D3B" w:rsidP="00FC6D3B">
      <w:pPr>
        <w:rPr>
          <w:rFonts w:eastAsia="黑体"/>
          <w:sz w:val="44"/>
          <w:szCs w:val="44"/>
        </w:rPr>
      </w:pPr>
    </w:p>
    <w:p w:rsidR="00FC6D3B" w:rsidRPr="00CC7A4B" w:rsidRDefault="00FC6D3B" w:rsidP="00FC6D3B">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FC6D3B" w:rsidRPr="00CC7A4B" w:rsidRDefault="00FC6D3B" w:rsidP="00FC6D3B">
      <w:pPr>
        <w:ind w:firstLineChars="200" w:firstLine="640"/>
        <w:rPr>
          <w:rFonts w:eastAsia="仿宋_GB2312"/>
          <w:sz w:val="32"/>
          <w:szCs w:val="32"/>
        </w:rPr>
      </w:pPr>
    </w:p>
    <w:p w:rsidR="00FC6D3B" w:rsidRPr="00CC7A4B" w:rsidRDefault="00FC6D3B" w:rsidP="00FC6D3B">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FC6D3B" w:rsidRPr="00CC7A4B" w:rsidRDefault="00FC6D3B" w:rsidP="00FC6D3B">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FC6D3B" w:rsidRPr="00CC7A4B" w:rsidRDefault="00FC6D3B" w:rsidP="00FC6D3B">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FC6D3B" w:rsidRPr="00CC7A4B" w:rsidRDefault="00FC6D3B" w:rsidP="00FC6D3B">
      <w:pPr>
        <w:widowControl/>
        <w:jc w:val="left"/>
        <w:rPr>
          <w:rFonts w:eastAsia="黑体"/>
          <w:sz w:val="44"/>
          <w:szCs w:val="44"/>
        </w:rPr>
        <w:sectPr w:rsidR="00FC6D3B" w:rsidRPr="00CC7A4B" w:rsidSect="000B72CD">
          <w:footerReference w:type="default" r:id="rId13"/>
          <w:pgSz w:w="11906" w:h="16838"/>
          <w:pgMar w:top="1440" w:right="1800" w:bottom="1440" w:left="1800" w:header="851" w:footer="992" w:gutter="0"/>
          <w:pgNumType w:start="1"/>
          <w:cols w:space="720"/>
          <w:docGrid w:type="lines" w:linePitch="312"/>
        </w:sectPr>
      </w:pPr>
    </w:p>
    <w:p w:rsidR="00FC6D3B" w:rsidRPr="00CC7A4B"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7" w:name="_Toc22209"/>
    </w:p>
    <w:p w:rsidR="00FC6D3B" w:rsidRPr="00CC7A4B"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7"/>
    </w:p>
    <w:p w:rsidR="00FC6D3B" w:rsidRPr="00CC7A4B"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CC7A4B" w:rsidRDefault="00FC6D3B" w:rsidP="00FC6D3B">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FC6D3B" w:rsidRPr="00CC7A4B" w:rsidRDefault="00FC6D3B" w:rsidP="00FC6D3B">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FC6D3B" w:rsidRPr="00CC7A4B" w:rsidRDefault="00FC6D3B" w:rsidP="00FC6D3B">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FC6D3B" w:rsidRPr="00CC7A4B" w:rsidRDefault="00FC6D3B" w:rsidP="00FC6D3B">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FC6D3B" w:rsidRPr="00CC7A4B" w:rsidRDefault="00FC6D3B" w:rsidP="00FC6D3B">
      <w:pPr>
        <w:spacing w:line="400" w:lineRule="exact"/>
        <w:rPr>
          <w:sz w:val="24"/>
          <w:szCs w:val="24"/>
        </w:rPr>
      </w:pPr>
    </w:p>
    <w:p w:rsidR="00FC6D3B" w:rsidRPr="00CC7A4B" w:rsidRDefault="00FC6D3B" w:rsidP="00FC6D3B">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CC7A4B" w:rsidRDefault="00FC6D3B" w:rsidP="00FC6D3B">
      <w:pPr>
        <w:numPr>
          <w:ilvl w:val="0"/>
          <w:numId w:val="12"/>
        </w:numPr>
        <w:adjustRightInd w:val="0"/>
        <w:snapToGrid w:val="0"/>
        <w:spacing w:line="360" w:lineRule="auto"/>
        <w:ind w:firstLineChars="200" w:firstLine="448"/>
        <w:rPr>
          <w:b/>
          <w:sz w:val="24"/>
          <w:szCs w:val="24"/>
        </w:rPr>
      </w:pPr>
      <w:r w:rsidRPr="00CC7A4B">
        <w:rPr>
          <w:b/>
          <w:sz w:val="24"/>
          <w:szCs w:val="24"/>
        </w:rPr>
        <w:t>项目信息</w:t>
      </w:r>
    </w:p>
    <w:p w:rsidR="00FC6D3B" w:rsidRPr="00CC7A4B"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rsidR="00FC6D3B" w:rsidRPr="00CC7A4B" w:rsidRDefault="00FC6D3B" w:rsidP="00FC6D3B">
      <w:pPr>
        <w:pStyle w:val="a3"/>
        <w:tabs>
          <w:tab w:val="left" w:pos="999"/>
        </w:tabs>
        <w:adjustRightInd w:val="0"/>
        <w:snapToGrid w:val="0"/>
        <w:spacing w:line="360" w:lineRule="auto"/>
      </w:pPr>
      <w:r w:rsidRPr="00CC7A4B">
        <w:t xml:space="preserve">         采购项目编号：</w:t>
      </w:r>
      <w:r w:rsidRPr="00CC7A4B">
        <w:rPr>
          <w:u w:val="single"/>
        </w:rPr>
        <w:t xml:space="preserve">                                          </w:t>
      </w:r>
    </w:p>
    <w:p w:rsidR="00FC6D3B" w:rsidRPr="00CC7A4B" w:rsidRDefault="00FC6D3B" w:rsidP="00FC6D3B">
      <w:pPr>
        <w:pStyle w:val="a3"/>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r w:rsidRPr="00CC7A4B">
        <w:rPr>
          <w:sz w:val="24"/>
          <w:szCs w:val="24"/>
          <w:lang w:val="en"/>
        </w:rPr>
        <w:t>个</w:t>
      </w:r>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FC6D3B" w:rsidRPr="00CC7A4B" w:rsidRDefault="00FC6D3B" w:rsidP="00FC6D3B">
      <w:pPr>
        <w:adjustRightInd w:val="0"/>
        <w:snapToGrid w:val="0"/>
        <w:spacing w:line="360" w:lineRule="auto"/>
        <w:ind w:firstLineChars="200" w:firstLine="446"/>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FC6D3B" w:rsidRPr="00CC7A4B" w:rsidRDefault="00FC6D3B" w:rsidP="00FC6D3B">
      <w:pPr>
        <w:adjustRightInd w:val="0"/>
        <w:snapToGrid w:val="0"/>
        <w:spacing w:line="360" w:lineRule="auto"/>
        <w:ind w:firstLineChars="450" w:firstLine="1004"/>
        <w:rPr>
          <w:sz w:val="24"/>
          <w:szCs w:val="24"/>
          <w:u w:val="single"/>
        </w:rPr>
      </w:pPr>
      <w:r w:rsidRPr="00CC7A4B">
        <w:rPr>
          <w:sz w:val="24"/>
          <w:szCs w:val="24"/>
        </w:rPr>
        <w:t>采购标的的技术要求、商务要求具体见附件。</w:t>
      </w:r>
    </w:p>
    <w:p w:rsidR="00FC6D3B" w:rsidRPr="00CC7A4B" w:rsidRDefault="00FC6D3B" w:rsidP="00FC6D3B">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FC6D3B" w:rsidRPr="00CC7A4B" w:rsidRDefault="00FC6D3B" w:rsidP="00FC6D3B">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FC6D3B" w:rsidRPr="00CC7A4B" w:rsidRDefault="00FC6D3B" w:rsidP="00FC6D3B">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FC6D3B" w:rsidRPr="00CC7A4B" w:rsidRDefault="00FC6D3B" w:rsidP="00FC6D3B">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FC6D3B" w:rsidRPr="00CC7A4B"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FC6D3B" w:rsidRPr="00CC7A4B"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FC6D3B" w:rsidRPr="00CC7A4B"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是，《政府采购品目分类目录》底级品目名称：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否</w:t>
      </w:r>
    </w:p>
    <w:p w:rsidR="00FC6D3B" w:rsidRPr="00CC7A4B"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FC6D3B" w:rsidRPr="00CC7A4B"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FC6D3B" w:rsidRPr="00CC7A4B"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FC6D3B" w:rsidRPr="00CC7A4B"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FC6D3B" w:rsidRPr="00CC7A4B"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FC6D3B" w:rsidRPr="00CC7A4B" w:rsidRDefault="00FC6D3B" w:rsidP="00FC6D3B">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FC6D3B" w:rsidRPr="00CC7A4B" w:rsidRDefault="00FC6D3B" w:rsidP="00FC6D3B">
      <w:pPr>
        <w:adjustRightInd w:val="0"/>
        <w:snapToGrid w:val="0"/>
        <w:spacing w:line="360" w:lineRule="auto"/>
        <w:rPr>
          <w:iCs/>
          <w:sz w:val="24"/>
          <w:szCs w:val="24"/>
        </w:rPr>
      </w:pPr>
      <w:r w:rsidRPr="00CC7A4B">
        <w:rPr>
          <w:sz w:val="24"/>
          <w:szCs w:val="24"/>
        </w:rPr>
        <w:t>若本项目不专门面向中小企业采购，是否给予小微企业评审优惠：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FC6D3B" w:rsidRPr="00CC7A4B" w:rsidRDefault="00FC6D3B" w:rsidP="00FC6D3B">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FC6D3B" w:rsidRPr="00CC7A4B" w:rsidRDefault="00FC6D3B" w:rsidP="00FC6D3B">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FC6D3B" w:rsidRPr="00CC7A4B" w:rsidRDefault="00FC6D3B" w:rsidP="00FC6D3B">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FC6D3B" w:rsidRPr="00CC7A4B" w:rsidRDefault="00FC6D3B" w:rsidP="00FC6D3B">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FC6D3B" w:rsidRPr="00CC7A4B" w:rsidRDefault="00FC6D3B" w:rsidP="00FC6D3B">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rsidR="00FC6D3B" w:rsidRPr="00CC7A4B" w:rsidRDefault="00FC6D3B" w:rsidP="00FC6D3B">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FC6D3B" w:rsidRPr="00CC7A4B" w:rsidRDefault="00FC6D3B" w:rsidP="00FC6D3B">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FC6D3B" w:rsidRPr="00CC7A4B" w:rsidRDefault="00FC6D3B" w:rsidP="00FC6D3B">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FC6D3B" w:rsidRPr="00CC7A4B" w:rsidRDefault="00FC6D3B" w:rsidP="00FC6D3B">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FC6D3B" w:rsidRPr="00CC7A4B"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9</w:t>
      </w:r>
      <w:r w:rsidRPr="00CC7A4B">
        <w:rPr>
          <w:sz w:val="24"/>
          <w:szCs w:val="24"/>
        </w:rPr>
        <w:t>）是否涉及进口产品：</w:t>
      </w:r>
    </w:p>
    <w:p w:rsidR="00FC6D3B" w:rsidRPr="00CC7A4B" w:rsidRDefault="00FC6D3B" w:rsidP="00FC6D3B">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是，《政府采购品目分类目录》底级品目名称：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FC6D3B" w:rsidRPr="00CC7A4B" w:rsidRDefault="00FC6D3B" w:rsidP="00FC6D3B">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FC6D3B" w:rsidRPr="00CC7A4B" w:rsidRDefault="00FC6D3B" w:rsidP="00FC6D3B">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r w:rsidRPr="00CC7A4B">
        <w:rPr>
          <w:sz w:val="24"/>
          <w:szCs w:val="24"/>
        </w:rPr>
        <w:t>否</w:t>
      </w:r>
    </w:p>
    <w:p w:rsidR="00FC6D3B" w:rsidRPr="00CC7A4B" w:rsidRDefault="00FC6D3B" w:rsidP="00FC6D3B">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FC6D3B" w:rsidRPr="00CC7A4B" w:rsidRDefault="00FC6D3B" w:rsidP="00FC6D3B">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是，《节能产品政府采购品目清单》的底级品目名称：</w:t>
      </w:r>
      <w:r w:rsidRPr="00CC7A4B">
        <w:rPr>
          <w:sz w:val="24"/>
          <w:szCs w:val="24"/>
          <w:u w:val="single"/>
        </w:rPr>
        <w:t xml:space="preserve">         </w:t>
      </w:r>
      <w:r w:rsidRPr="00CC7A4B">
        <w:rPr>
          <w:iCs/>
          <w:sz w:val="24"/>
          <w:szCs w:val="24"/>
        </w:rPr>
        <w:t xml:space="preserve">     </w:t>
      </w:r>
    </w:p>
    <w:p w:rsidR="00FC6D3B" w:rsidRPr="00CC7A4B" w:rsidRDefault="00FC6D3B" w:rsidP="00FC6D3B">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FC6D3B" w:rsidRPr="00CC7A4B" w:rsidRDefault="00FC6D3B" w:rsidP="00FC6D3B">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r w:rsidRPr="00CC7A4B">
        <w:rPr>
          <w:sz w:val="24"/>
          <w:szCs w:val="24"/>
        </w:rPr>
        <w:t>否</w:t>
      </w:r>
    </w:p>
    <w:p w:rsidR="00FC6D3B" w:rsidRPr="00CC7A4B" w:rsidRDefault="00FC6D3B" w:rsidP="00FC6D3B">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FC6D3B" w:rsidRPr="00CC7A4B" w:rsidRDefault="00FC6D3B" w:rsidP="00FC6D3B">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sym w:font="Wingdings" w:char="F0A8"/>
      </w:r>
      <w:r w:rsidRPr="00CC7A4B">
        <w:rPr>
          <w:sz w:val="24"/>
          <w:szCs w:val="24"/>
        </w:rPr>
        <w:t>是，《环境标志产品政府采购品目清单》的底级品目名称：</w:t>
      </w:r>
      <w:r w:rsidRPr="00CC7A4B">
        <w:rPr>
          <w:sz w:val="24"/>
          <w:szCs w:val="24"/>
          <w:u w:val="single"/>
        </w:rPr>
        <w:t xml:space="preserve">         </w:t>
      </w:r>
      <w:r w:rsidRPr="00CC7A4B">
        <w:rPr>
          <w:iCs/>
          <w:sz w:val="24"/>
          <w:szCs w:val="24"/>
        </w:rPr>
        <w:t xml:space="preserve"> </w:t>
      </w:r>
    </w:p>
    <w:p w:rsidR="00FC6D3B" w:rsidRPr="00CC7A4B" w:rsidRDefault="00FC6D3B" w:rsidP="00FC6D3B">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FC6D3B" w:rsidRPr="00CC7A4B" w:rsidRDefault="00FC6D3B" w:rsidP="00FC6D3B">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r w:rsidRPr="00CC7A4B">
        <w:rPr>
          <w:sz w:val="24"/>
          <w:szCs w:val="24"/>
        </w:rPr>
        <w:t>否</w:t>
      </w:r>
    </w:p>
    <w:p w:rsidR="00FC6D3B" w:rsidRPr="00CC7A4B"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FC6D3B" w:rsidRPr="00CC7A4B"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是，绿色产品政府采购相关政策确定的底级品目名称：</w:t>
      </w:r>
      <w:r w:rsidRPr="00CC7A4B">
        <w:rPr>
          <w:rFonts w:ascii="Times New Roman" w:eastAsia="宋体" w:hAnsi="Times New Roman" w:cs="Times New Roman"/>
          <w:sz w:val="24"/>
          <w:szCs w:val="24"/>
          <w:u w:val="single"/>
        </w:rPr>
        <w:t xml:space="preserve">         </w:t>
      </w:r>
    </w:p>
    <w:p w:rsidR="00FC6D3B" w:rsidRPr="00CC7A4B" w:rsidRDefault="00FC6D3B" w:rsidP="00FC6D3B">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FC6D3B" w:rsidRPr="00CC7A4B" w:rsidRDefault="00FC6D3B" w:rsidP="00FC6D3B">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FC6D3B" w:rsidRPr="00CC7A4B" w:rsidRDefault="00FC6D3B" w:rsidP="00FC6D3B">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FC6D3B" w:rsidRPr="00CC7A4B" w:rsidRDefault="00FC6D3B" w:rsidP="00FC6D3B">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FC6D3B" w:rsidRPr="00CC7A4B" w:rsidRDefault="00FC6D3B" w:rsidP="00FC6D3B">
      <w:pPr>
        <w:numPr>
          <w:ilvl w:val="0"/>
          <w:numId w:val="12"/>
        </w:numPr>
        <w:adjustRightInd w:val="0"/>
        <w:snapToGrid w:val="0"/>
        <w:spacing w:line="360" w:lineRule="auto"/>
        <w:ind w:firstLineChars="200" w:firstLine="448"/>
        <w:rPr>
          <w:b/>
          <w:sz w:val="24"/>
          <w:szCs w:val="24"/>
        </w:rPr>
      </w:pPr>
      <w:r w:rsidRPr="00CC7A4B">
        <w:rPr>
          <w:b/>
          <w:sz w:val="24"/>
          <w:szCs w:val="24"/>
        </w:rPr>
        <w:t>合同金额</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FC6D3B" w:rsidRPr="00CC7A4B" w:rsidRDefault="00FC6D3B" w:rsidP="00FC6D3B">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FC6D3B" w:rsidRPr="00CC7A4B" w:rsidRDefault="00FC6D3B" w:rsidP="00FC6D3B">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FC6D3B" w:rsidRPr="00CC7A4B" w:rsidRDefault="00FC6D3B" w:rsidP="00FC6D3B">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FC6D3B" w:rsidRPr="00CC7A4B" w:rsidRDefault="00FC6D3B" w:rsidP="00FC6D3B">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FC6D3B" w:rsidRPr="00CC7A4B" w:rsidRDefault="00FC6D3B" w:rsidP="00FC6D3B">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）合同定价方式（采用组合定价方式的，可以勾选多项）：</w:t>
      </w:r>
    </w:p>
    <w:p w:rsidR="00FC6D3B" w:rsidRPr="00CC7A4B" w:rsidRDefault="00FC6D3B" w:rsidP="00FC6D3B">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FC6D3B" w:rsidRPr="00CC7A4B" w:rsidRDefault="00FC6D3B" w:rsidP="00FC6D3B">
      <w:pPr>
        <w:pStyle w:val="1"/>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）付款方式（按项目实际勾选填写）：</w:t>
      </w:r>
    </w:p>
    <w:p w:rsidR="00FC6D3B" w:rsidRPr="00CC7A4B" w:rsidRDefault="00FC6D3B" w:rsidP="00FC6D3B">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FC6D3B" w:rsidRPr="00CC7A4B" w:rsidRDefault="00FC6D3B" w:rsidP="00FC6D3B">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FC6D3B" w:rsidRPr="00CC7A4B" w:rsidRDefault="00FC6D3B" w:rsidP="00FC6D3B">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FC6D3B" w:rsidRPr="00CC7A4B" w:rsidRDefault="00FC6D3B" w:rsidP="00FC6D3B">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FC6D3B" w:rsidRPr="00CC7A4B" w:rsidRDefault="00FC6D3B" w:rsidP="00FC6D3B">
      <w:pPr>
        <w:numPr>
          <w:ilvl w:val="0"/>
          <w:numId w:val="12"/>
        </w:numPr>
        <w:adjustRightInd w:val="0"/>
        <w:snapToGrid w:val="0"/>
        <w:spacing w:line="360" w:lineRule="auto"/>
        <w:ind w:firstLineChars="200" w:firstLine="448"/>
        <w:rPr>
          <w:b/>
          <w:sz w:val="24"/>
          <w:szCs w:val="24"/>
          <w:u w:val="single"/>
        </w:rPr>
      </w:pPr>
      <w:r w:rsidRPr="00CC7A4B">
        <w:rPr>
          <w:b/>
          <w:sz w:val="24"/>
          <w:szCs w:val="24"/>
        </w:rPr>
        <w:t>合同履行</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FC6D3B" w:rsidRPr="00CC7A4B" w:rsidRDefault="00FC6D3B" w:rsidP="00FC6D3B">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FC6D3B" w:rsidRPr="00CC7A4B" w:rsidRDefault="00FC6D3B" w:rsidP="00FC6D3B">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FC6D3B" w:rsidRPr="00CC7A4B" w:rsidRDefault="00FC6D3B" w:rsidP="00FC6D3B">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FC6D3B" w:rsidRPr="00CC7A4B" w:rsidRDefault="00FC6D3B" w:rsidP="00FC6D3B">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FC6D3B" w:rsidRPr="00CC7A4B" w:rsidRDefault="00FC6D3B" w:rsidP="00FC6D3B">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FC6D3B" w:rsidRPr="00CC7A4B" w:rsidRDefault="00FC6D3B" w:rsidP="00FC6D3B">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FC6D3B" w:rsidRPr="00CC7A4B" w:rsidRDefault="00FC6D3B" w:rsidP="00FC6D3B">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FC6D3B" w:rsidRPr="00CC7A4B" w:rsidRDefault="00FC6D3B" w:rsidP="00FC6D3B">
      <w:pPr>
        <w:numPr>
          <w:ilvl w:val="0"/>
          <w:numId w:val="12"/>
        </w:numPr>
        <w:adjustRightInd w:val="0"/>
        <w:snapToGrid w:val="0"/>
        <w:spacing w:line="360" w:lineRule="auto"/>
        <w:ind w:firstLineChars="200" w:firstLine="448"/>
        <w:rPr>
          <w:b/>
          <w:sz w:val="24"/>
          <w:szCs w:val="24"/>
        </w:rPr>
      </w:pPr>
      <w:r w:rsidRPr="00CC7A4B">
        <w:rPr>
          <w:b/>
          <w:sz w:val="24"/>
          <w:szCs w:val="24"/>
        </w:rPr>
        <w:t>合同验收</w:t>
      </w:r>
    </w:p>
    <w:p w:rsidR="00FC6D3B" w:rsidRPr="00CC7A4B" w:rsidRDefault="00FC6D3B" w:rsidP="00FC6D3B">
      <w:pPr>
        <w:numPr>
          <w:ilvl w:val="0"/>
          <w:numId w:val="14"/>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FC6D3B" w:rsidRPr="00CC7A4B" w:rsidRDefault="00FC6D3B" w:rsidP="00FC6D3B">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FC6D3B" w:rsidRPr="00CC7A4B" w:rsidRDefault="00FC6D3B" w:rsidP="00FC6D3B">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FC6D3B" w:rsidRPr="00CC7A4B" w:rsidRDefault="00FC6D3B" w:rsidP="00FC6D3B">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FC6D3B" w:rsidRPr="00CC7A4B" w:rsidRDefault="00FC6D3B" w:rsidP="00FC6D3B">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FC6D3B" w:rsidRPr="00CC7A4B" w:rsidRDefault="00FC6D3B" w:rsidP="00FC6D3B">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FC6D3B" w:rsidRPr="00CC7A4B" w:rsidRDefault="00FC6D3B" w:rsidP="00FC6D3B">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r w:rsidRPr="00CC7A4B">
        <w:rPr>
          <w:bCs/>
          <w:sz w:val="24"/>
          <w:szCs w:val="24"/>
        </w:rPr>
        <w:t>否</w:t>
      </w:r>
    </w:p>
    <w:p w:rsidR="00FC6D3B" w:rsidRPr="00CC7A4B" w:rsidRDefault="00FC6D3B" w:rsidP="00FC6D3B">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FC6D3B" w:rsidRPr="00CC7A4B" w:rsidRDefault="00FC6D3B" w:rsidP="00FC6D3B">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r w:rsidRPr="00CC7A4B">
        <w:rPr>
          <w:bCs/>
          <w:sz w:val="24"/>
          <w:szCs w:val="24"/>
        </w:rPr>
        <w:t>否</w:t>
      </w:r>
    </w:p>
    <w:p w:rsidR="00FC6D3B" w:rsidRPr="00CC7A4B" w:rsidRDefault="00FC6D3B" w:rsidP="00FC6D3B">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rsidR="00FC6D3B" w:rsidRPr="00CC7A4B" w:rsidRDefault="00FC6D3B" w:rsidP="00FC6D3B">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FC6D3B" w:rsidRPr="00CC7A4B" w:rsidRDefault="00FC6D3B" w:rsidP="00FC6D3B">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FC6D3B" w:rsidRPr="00CC7A4B" w:rsidRDefault="00FC6D3B" w:rsidP="00FC6D3B">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FC6D3B" w:rsidRPr="00CC7A4B" w:rsidRDefault="00FC6D3B" w:rsidP="00FC6D3B">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FC6D3B" w:rsidRPr="00CC7A4B" w:rsidRDefault="00FC6D3B" w:rsidP="00FC6D3B">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FC6D3B" w:rsidRPr="00CC7A4B" w:rsidRDefault="00FC6D3B" w:rsidP="00FC6D3B">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FC6D3B" w:rsidRPr="00CC7A4B" w:rsidRDefault="00FC6D3B" w:rsidP="00FC6D3B">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FC6D3B" w:rsidRPr="00CC7A4B" w:rsidRDefault="00FC6D3B" w:rsidP="00FC6D3B">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FC6D3B" w:rsidRPr="00CC7A4B" w:rsidRDefault="00FC6D3B" w:rsidP="00FC6D3B">
      <w:pPr>
        <w:numPr>
          <w:ilvl w:val="0"/>
          <w:numId w:val="12"/>
        </w:numPr>
        <w:adjustRightInd w:val="0"/>
        <w:snapToGrid w:val="0"/>
        <w:spacing w:line="360" w:lineRule="auto"/>
        <w:ind w:firstLineChars="200" w:firstLine="448"/>
        <w:rPr>
          <w:b/>
          <w:sz w:val="24"/>
          <w:szCs w:val="24"/>
        </w:rPr>
      </w:pPr>
      <w:r w:rsidRPr="00CC7A4B">
        <w:rPr>
          <w:b/>
          <w:sz w:val="24"/>
          <w:szCs w:val="24"/>
        </w:rPr>
        <w:t>组成合同的文件</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）政府采购合同专用条款</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rsidR="00FC6D3B" w:rsidRPr="00CC7A4B"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FC6D3B" w:rsidRPr="00CC7A4B" w:rsidRDefault="00FC6D3B" w:rsidP="00FC6D3B">
      <w:pPr>
        <w:numPr>
          <w:ilvl w:val="0"/>
          <w:numId w:val="12"/>
        </w:numPr>
        <w:adjustRightInd w:val="0"/>
        <w:snapToGrid w:val="0"/>
        <w:spacing w:line="360" w:lineRule="auto"/>
        <w:ind w:firstLineChars="200" w:firstLine="448"/>
        <w:rPr>
          <w:b/>
          <w:sz w:val="24"/>
          <w:szCs w:val="24"/>
        </w:rPr>
      </w:pPr>
      <w:r w:rsidRPr="00CC7A4B">
        <w:rPr>
          <w:b/>
          <w:sz w:val="24"/>
          <w:szCs w:val="24"/>
        </w:rPr>
        <w:t>合同生效</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FC6D3B" w:rsidRPr="00CC7A4B" w:rsidRDefault="00FC6D3B" w:rsidP="00FC6D3B">
      <w:pPr>
        <w:numPr>
          <w:ilvl w:val="0"/>
          <w:numId w:val="12"/>
        </w:numPr>
        <w:adjustRightInd w:val="0"/>
        <w:snapToGrid w:val="0"/>
        <w:spacing w:line="360" w:lineRule="auto"/>
        <w:ind w:firstLineChars="200" w:firstLine="448"/>
        <w:rPr>
          <w:b/>
          <w:sz w:val="24"/>
          <w:szCs w:val="24"/>
        </w:rPr>
      </w:pPr>
      <w:r w:rsidRPr="00CC7A4B">
        <w:rPr>
          <w:b/>
          <w:sz w:val="24"/>
          <w:szCs w:val="24"/>
        </w:rPr>
        <w:t>合同份数</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rsidR="00FC6D3B" w:rsidRPr="00CC7A4B" w:rsidRDefault="00FC6D3B" w:rsidP="00FC6D3B">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FC6D3B" w:rsidRPr="00CC7A4B" w:rsidTr="00A74F8D">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CC7A4B" w:rsidRDefault="00FC6D3B" w:rsidP="00A74F8D">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CC7A4B" w:rsidRDefault="00FC6D3B" w:rsidP="00A74F8D">
            <w:pPr>
              <w:adjustRightInd w:val="0"/>
              <w:snapToGrid w:val="0"/>
              <w:spacing w:line="300" w:lineRule="exact"/>
              <w:jc w:val="center"/>
              <w:rPr>
                <w:szCs w:val="24"/>
              </w:rPr>
            </w:pPr>
            <w:r w:rsidRPr="00CC7A4B">
              <w:rPr>
                <w:szCs w:val="21"/>
              </w:rPr>
              <w:t>乙方（供应商）</w:t>
            </w:r>
          </w:p>
        </w:tc>
      </w:tr>
      <w:tr w:rsidR="00FC6D3B" w:rsidRPr="00CC7A4B" w:rsidTr="00A74F8D">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A74F8D">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A74F8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A74F8D">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A74F8D">
            <w:pPr>
              <w:adjustRightInd w:val="0"/>
              <w:snapToGrid w:val="0"/>
              <w:spacing w:line="300" w:lineRule="exact"/>
              <w:jc w:val="center"/>
              <w:rPr>
                <w:spacing w:val="20"/>
                <w:szCs w:val="21"/>
              </w:rPr>
            </w:pPr>
          </w:p>
        </w:tc>
      </w:tr>
      <w:tr w:rsidR="00FC6D3B" w:rsidRPr="00CC7A4B" w:rsidTr="00A74F8D">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A74F8D">
            <w:pPr>
              <w:adjustRightInd w:val="0"/>
              <w:snapToGrid w:val="0"/>
              <w:spacing w:line="300" w:lineRule="exact"/>
              <w:jc w:val="center"/>
              <w:rPr>
                <w:szCs w:val="21"/>
              </w:rPr>
            </w:pPr>
            <w:r w:rsidRPr="00CC7A4B">
              <w:rPr>
                <w:szCs w:val="21"/>
              </w:rPr>
              <w:t>法定代表人</w:t>
            </w:r>
          </w:p>
          <w:p w:rsidR="00FC6D3B" w:rsidRPr="00CC7A4B" w:rsidRDefault="00FC6D3B" w:rsidP="00FC6D3B">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A74F8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A74F8D">
            <w:pPr>
              <w:adjustRightInd w:val="0"/>
              <w:snapToGrid w:val="0"/>
              <w:spacing w:line="300" w:lineRule="exact"/>
              <w:jc w:val="center"/>
              <w:rPr>
                <w:szCs w:val="21"/>
              </w:rPr>
            </w:pPr>
            <w:r w:rsidRPr="00CC7A4B">
              <w:rPr>
                <w:szCs w:val="21"/>
              </w:rPr>
              <w:t>法定代表人</w:t>
            </w:r>
          </w:p>
          <w:p w:rsidR="00FC6D3B" w:rsidRPr="00CC7A4B" w:rsidRDefault="00FC6D3B" w:rsidP="00A74F8D">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A74F8D">
            <w:pPr>
              <w:adjustRightInd w:val="0"/>
              <w:snapToGrid w:val="0"/>
              <w:spacing w:line="300" w:lineRule="exact"/>
              <w:jc w:val="center"/>
              <w:rPr>
                <w:szCs w:val="21"/>
              </w:rPr>
            </w:pPr>
          </w:p>
        </w:tc>
      </w:tr>
      <w:tr w:rsidR="00FC6D3B" w:rsidRPr="00CC7A4B" w:rsidTr="00A74F8D">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A74F8D">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A74F8D">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A74F8D">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A74F8D">
            <w:pPr>
              <w:adjustRightInd w:val="0"/>
              <w:snapToGrid w:val="0"/>
              <w:spacing w:line="300" w:lineRule="exact"/>
              <w:jc w:val="center"/>
              <w:rPr>
                <w:spacing w:val="20"/>
                <w:szCs w:val="21"/>
              </w:rPr>
            </w:pPr>
          </w:p>
        </w:tc>
      </w:tr>
      <w:tr w:rsidR="00FC6D3B" w:rsidRPr="00CC7A4B" w:rsidTr="00A74F8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A74F8D">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A74F8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A74F8D">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A74F8D">
            <w:pPr>
              <w:adjustRightInd w:val="0"/>
              <w:snapToGrid w:val="0"/>
              <w:spacing w:line="300" w:lineRule="exact"/>
              <w:jc w:val="center"/>
              <w:rPr>
                <w:spacing w:val="20"/>
                <w:szCs w:val="21"/>
              </w:rPr>
            </w:pPr>
          </w:p>
        </w:tc>
      </w:tr>
      <w:tr w:rsidR="00FC6D3B" w:rsidRPr="00CC7A4B" w:rsidTr="00A74F8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A74F8D">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A74F8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A74F8D">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A74F8D">
            <w:pPr>
              <w:adjustRightInd w:val="0"/>
              <w:snapToGrid w:val="0"/>
              <w:spacing w:line="300" w:lineRule="exact"/>
              <w:jc w:val="center"/>
              <w:rPr>
                <w:spacing w:val="20"/>
                <w:szCs w:val="21"/>
              </w:rPr>
            </w:pPr>
          </w:p>
        </w:tc>
      </w:tr>
      <w:tr w:rsidR="00FC6D3B" w:rsidRPr="00CC7A4B" w:rsidTr="00A74F8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A74F8D">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A74F8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A74F8D">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A74F8D">
            <w:pPr>
              <w:adjustRightInd w:val="0"/>
              <w:snapToGrid w:val="0"/>
              <w:spacing w:line="300" w:lineRule="exact"/>
              <w:jc w:val="center"/>
              <w:rPr>
                <w:spacing w:val="20"/>
                <w:szCs w:val="21"/>
              </w:rPr>
            </w:pPr>
          </w:p>
        </w:tc>
      </w:tr>
      <w:tr w:rsidR="00FC6D3B" w:rsidRPr="00CC7A4B" w:rsidTr="00A74F8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A74F8D">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A74F8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A74F8D">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A74F8D">
            <w:pPr>
              <w:adjustRightInd w:val="0"/>
              <w:snapToGrid w:val="0"/>
              <w:spacing w:line="300" w:lineRule="exact"/>
              <w:jc w:val="center"/>
              <w:rPr>
                <w:spacing w:val="20"/>
                <w:szCs w:val="21"/>
              </w:rPr>
            </w:pPr>
          </w:p>
        </w:tc>
      </w:tr>
      <w:tr w:rsidR="00FC6D3B" w:rsidRPr="00CC7A4B" w:rsidTr="00A74F8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A74F8D">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A74F8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A74F8D">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A74F8D">
            <w:pPr>
              <w:adjustRightInd w:val="0"/>
              <w:snapToGrid w:val="0"/>
              <w:spacing w:line="300" w:lineRule="exact"/>
              <w:jc w:val="center"/>
              <w:rPr>
                <w:spacing w:val="20"/>
                <w:szCs w:val="21"/>
              </w:rPr>
            </w:pPr>
          </w:p>
        </w:tc>
      </w:tr>
      <w:tr w:rsidR="00FC6D3B" w:rsidRPr="00CC7A4B" w:rsidTr="00A74F8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A74F8D">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A74F8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A74F8D">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A74F8D">
            <w:pPr>
              <w:adjustRightInd w:val="0"/>
              <w:snapToGrid w:val="0"/>
              <w:spacing w:line="300" w:lineRule="exact"/>
              <w:jc w:val="center"/>
              <w:rPr>
                <w:spacing w:val="20"/>
                <w:szCs w:val="21"/>
              </w:rPr>
            </w:pPr>
          </w:p>
        </w:tc>
      </w:tr>
      <w:tr w:rsidR="00FC6D3B" w:rsidRPr="00CC7A4B" w:rsidTr="00A74F8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A74F8D">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A74F8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A74F8D">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A74F8D">
            <w:pPr>
              <w:adjustRightInd w:val="0"/>
              <w:snapToGrid w:val="0"/>
              <w:spacing w:line="300" w:lineRule="exact"/>
              <w:jc w:val="center"/>
              <w:rPr>
                <w:spacing w:val="20"/>
                <w:szCs w:val="21"/>
              </w:rPr>
            </w:pPr>
          </w:p>
        </w:tc>
      </w:tr>
      <w:tr w:rsidR="00FC6D3B" w:rsidRPr="00CC7A4B" w:rsidTr="00A74F8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CC7A4B" w:rsidRDefault="00FC6D3B" w:rsidP="00A74F8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A74F8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A74F8D">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A74F8D">
            <w:pPr>
              <w:adjustRightInd w:val="0"/>
              <w:snapToGrid w:val="0"/>
              <w:spacing w:line="300" w:lineRule="exact"/>
              <w:jc w:val="center"/>
              <w:rPr>
                <w:spacing w:val="20"/>
                <w:szCs w:val="21"/>
              </w:rPr>
            </w:pPr>
          </w:p>
        </w:tc>
      </w:tr>
      <w:tr w:rsidR="00FC6D3B" w:rsidRPr="00CC7A4B" w:rsidTr="00A74F8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CC7A4B" w:rsidRDefault="00FC6D3B" w:rsidP="00A74F8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A74F8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A74F8D">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A74F8D">
            <w:pPr>
              <w:adjustRightInd w:val="0"/>
              <w:snapToGrid w:val="0"/>
              <w:spacing w:line="300" w:lineRule="exact"/>
              <w:jc w:val="center"/>
              <w:rPr>
                <w:spacing w:val="20"/>
                <w:szCs w:val="21"/>
              </w:rPr>
            </w:pPr>
          </w:p>
        </w:tc>
      </w:tr>
      <w:tr w:rsidR="00FC6D3B" w:rsidRPr="00CC7A4B" w:rsidTr="00A74F8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CC7A4B" w:rsidRDefault="00FC6D3B" w:rsidP="00A74F8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A74F8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A74F8D">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A74F8D">
            <w:pPr>
              <w:adjustRightInd w:val="0"/>
              <w:snapToGrid w:val="0"/>
              <w:spacing w:line="300" w:lineRule="exact"/>
              <w:jc w:val="center"/>
              <w:rPr>
                <w:spacing w:val="20"/>
                <w:szCs w:val="21"/>
              </w:rPr>
            </w:pPr>
          </w:p>
        </w:tc>
      </w:tr>
      <w:tr w:rsidR="00FC6D3B" w:rsidRPr="00CC7A4B" w:rsidTr="00A74F8D">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CC7A4B" w:rsidRDefault="00FC6D3B" w:rsidP="00FC6D3B">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FC6D3B" w:rsidRPr="00CC7A4B"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8" w:name="_Toc27624"/>
      <w:r w:rsidRPr="00CC7A4B">
        <w:rPr>
          <w:rFonts w:ascii="Times New Roman" w:eastAsia="黑体" w:hAnsi="Times New Roman" w:cs="Times New Roman"/>
          <w:b w:val="0"/>
          <w:bCs w:val="0"/>
          <w:sz w:val="28"/>
          <w:szCs w:val="28"/>
        </w:rPr>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8"/>
    </w:p>
    <w:p w:rsidR="00FC6D3B" w:rsidRPr="00CC7A4B"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FC6D3B" w:rsidRPr="00CC7A4B"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FC6D3B" w:rsidRPr="00CC7A4B"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FC6D3B" w:rsidRPr="00CC7A4B" w:rsidRDefault="00FC6D3B" w:rsidP="00FC6D3B">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FC6D3B" w:rsidRPr="00CC7A4B" w:rsidRDefault="00FC6D3B" w:rsidP="00FC6D3B">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FC6D3B" w:rsidRPr="00CC7A4B" w:rsidRDefault="00FC6D3B" w:rsidP="00FC6D3B">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系指中标（成交）供应商按采购文件、投标（响应）文件的规定，根据分包意向协议，将中标（成交）项目中的部分履约内容，分给具有相应资质条件的供应商履行合同的行为。</w:t>
      </w:r>
    </w:p>
    <w:p w:rsidR="00FC6D3B" w:rsidRPr="00CC7A4B" w:rsidRDefault="00FC6D3B" w:rsidP="00FC6D3B">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FC6D3B" w:rsidRPr="00CC7A4B" w:rsidRDefault="00FC6D3B" w:rsidP="00FC6D3B">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FC6D3B" w:rsidRPr="00CC7A4B" w:rsidRDefault="00FC6D3B" w:rsidP="00FC6D3B">
      <w:pPr>
        <w:numPr>
          <w:ilvl w:val="0"/>
          <w:numId w:val="15"/>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FC6D3B" w:rsidRPr="00CC7A4B" w:rsidRDefault="00FC6D3B" w:rsidP="00FC6D3B">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FC6D3B" w:rsidRPr="00CC7A4B" w:rsidRDefault="00FC6D3B" w:rsidP="00FC6D3B">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FC6D3B" w:rsidRPr="00CC7A4B" w:rsidRDefault="00FC6D3B" w:rsidP="00FC6D3B">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FC6D3B" w:rsidRPr="00CC7A4B" w:rsidRDefault="00FC6D3B" w:rsidP="00FC6D3B">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约定的期限内对乙方履约提出任何异议或者向乙方作出任何说明的，</w:t>
      </w:r>
      <w:r w:rsidRPr="00CC7A4B">
        <w:rPr>
          <w:color w:val="000000" w:themeColor="text1"/>
          <w:sz w:val="24"/>
          <w:szCs w:val="24"/>
        </w:rPr>
        <w:t>视为验收通过。</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FC6D3B" w:rsidRPr="00CC7A4B" w:rsidRDefault="00FC6D3B" w:rsidP="00FC6D3B">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CC7A4B" w:rsidRDefault="00FC6D3B" w:rsidP="00FC6D3B">
      <w:pPr>
        <w:pStyle w:val="af0"/>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5.3</w:t>
      </w:r>
      <w:r w:rsidRPr="00CC7A4B">
        <w:rPr>
          <w:color w:val="000000" w:themeColor="text1"/>
          <w:sz w:val="24"/>
          <w:szCs w:val="24"/>
        </w:rPr>
        <w:t>乙方有权根据合同约定向甲方收取合同价款。</w:t>
      </w:r>
    </w:p>
    <w:p w:rsidR="00FC6D3B" w:rsidRPr="00CC7A4B" w:rsidRDefault="00FC6D3B" w:rsidP="00FC6D3B">
      <w:pPr>
        <w:pStyle w:val="af0"/>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FC6D3B" w:rsidRPr="00CC7A4B" w:rsidRDefault="00FC6D3B" w:rsidP="00FC6D3B">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CC7A4B" w:rsidRDefault="00FC6D3B" w:rsidP="00FC6D3B">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FC6D3B" w:rsidRPr="00CC7A4B" w:rsidRDefault="00FC6D3B" w:rsidP="00FC6D3B">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FC6D3B" w:rsidRPr="00CC7A4B" w:rsidRDefault="00FC6D3B" w:rsidP="00FC6D3B">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FC6D3B" w:rsidRPr="00CC7A4B" w:rsidRDefault="00FC6D3B" w:rsidP="00FC6D3B">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FC6D3B" w:rsidRPr="00CC7A4B" w:rsidRDefault="00FC6D3B" w:rsidP="00FC6D3B">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FC6D3B" w:rsidRPr="00CC7A4B"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FC6D3B" w:rsidRPr="00CC7A4B"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）乙方应向甲方提交所提供货物的技术文件，包括相应的中文技术文件，如：产品目录、图纸、操作手册、使用说明、维护手册或服务指南等。上述文件应包装好随货物一同发运。</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规定或乙方书面承诺（两者以较长的为准）的质量保证期内，本保证保持有效。</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FC6D3B" w:rsidRPr="00CC7A4B" w:rsidRDefault="00FC6D3B" w:rsidP="00FC6D3B">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FC6D3B" w:rsidRPr="00CC7A4B" w:rsidRDefault="00FC6D3B" w:rsidP="00FC6D3B">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9"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9"/>
      <w:r w:rsidRPr="00CC7A4B">
        <w:rPr>
          <w:sz w:val="24"/>
          <w:szCs w:val="24"/>
        </w:rPr>
        <w:t>。</w:t>
      </w:r>
    </w:p>
    <w:p w:rsidR="00FC6D3B" w:rsidRPr="00CC7A4B" w:rsidRDefault="00FC6D3B" w:rsidP="00FC6D3B">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FC6D3B" w:rsidRPr="00CC7A4B" w:rsidRDefault="00FC6D3B" w:rsidP="00FC6D3B">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FC6D3B" w:rsidRPr="00CC7A4B"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FC6D3B" w:rsidRPr="00CC7A4B" w:rsidRDefault="00FC6D3B" w:rsidP="00FC6D3B">
      <w:pPr>
        <w:pStyle w:val="af0"/>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FC6D3B" w:rsidRPr="00CC7A4B" w:rsidRDefault="00FC6D3B" w:rsidP="00FC6D3B">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r w:rsidRPr="00CC7A4B">
        <w:rPr>
          <w:sz w:val="24"/>
          <w:szCs w:val="24"/>
        </w:rPr>
        <w:t>除项目不涉及或采购活动中明确约定无须承担外，乙方还应提供下列服务：</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FC6D3B" w:rsidRPr="00CC7A4B" w:rsidRDefault="00FC6D3B" w:rsidP="00FC6D3B">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FC6D3B" w:rsidRPr="00CC7A4B" w:rsidRDefault="00FC6D3B" w:rsidP="00FC6D3B">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FC6D3B" w:rsidRPr="00CC7A4B" w:rsidRDefault="00FC6D3B" w:rsidP="00FC6D3B">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FC6D3B" w:rsidRPr="00CC7A4B" w:rsidRDefault="00FC6D3B" w:rsidP="00FC6D3B">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FC6D3B" w:rsidRPr="00CC7A4B" w:rsidRDefault="00FC6D3B" w:rsidP="00FC6D3B">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FC6D3B" w:rsidRPr="00CC7A4B"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CC7A4B" w:rsidRDefault="00FC6D3B" w:rsidP="00FC6D3B">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FC6D3B" w:rsidRPr="00CC7A4B" w:rsidRDefault="00FC6D3B" w:rsidP="00FC6D3B">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FC6D3B" w:rsidRPr="00CC7A4B" w:rsidRDefault="00FC6D3B" w:rsidP="00FC6D3B">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CC7A4B" w:rsidRDefault="00FC6D3B" w:rsidP="00FC6D3B">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FC6D3B" w:rsidRPr="00CC7A4B" w:rsidRDefault="00FC6D3B" w:rsidP="00FC6D3B">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CC7A4B" w:rsidRDefault="00FC6D3B" w:rsidP="00FC6D3B">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FC6D3B" w:rsidRPr="00CC7A4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CC7A4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CC7A4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CC7A4B" w:rsidRDefault="00FC6D3B" w:rsidP="00FC6D3B">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FC6D3B" w:rsidRPr="00CC7A4B" w:rsidRDefault="00FC6D3B" w:rsidP="00FC6D3B">
      <w:pPr>
        <w:pStyle w:val="af0"/>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FC6D3B" w:rsidRPr="00CC7A4B" w:rsidRDefault="00FC6D3B" w:rsidP="00FC6D3B">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FC6D3B" w:rsidRPr="00CC7A4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FC6D3B" w:rsidRPr="00CC7A4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CC7A4B" w:rsidRDefault="00FC6D3B" w:rsidP="00FC6D3B">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FC6D3B" w:rsidRPr="00CC7A4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FC6D3B" w:rsidRPr="00CC7A4B" w:rsidRDefault="00FC6D3B" w:rsidP="00FC6D3B">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22.4</w:t>
      </w:r>
      <w:r w:rsidRPr="00CC7A4B">
        <w:rPr>
          <w:sz w:val="24"/>
          <w:szCs w:val="24"/>
        </w:rPr>
        <w:t>通知以送达之日或通知书中规定的生效之日起生效，两者中以较迟之日为准。</w:t>
      </w:r>
    </w:p>
    <w:p w:rsidR="00FC6D3B" w:rsidRPr="00CC7A4B" w:rsidRDefault="00FC6D3B" w:rsidP="00FC6D3B">
      <w:pPr>
        <w:numPr>
          <w:ilvl w:val="0"/>
          <w:numId w:val="18"/>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FC6D3B" w:rsidRPr="00CC7A4B" w:rsidRDefault="00FC6D3B" w:rsidP="00FC6D3B">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FC6D3B" w:rsidRPr="00CC7A4B" w:rsidRDefault="00FC6D3B" w:rsidP="00FC6D3B">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0" w:name="_Toc20313"/>
    </w:p>
    <w:p w:rsidR="00FC6D3B" w:rsidRDefault="00FC6D3B" w:rsidP="00FC6D3B">
      <w:pPr>
        <w:adjustRightInd w:val="0"/>
        <w:snapToGrid w:val="0"/>
        <w:jc w:val="center"/>
        <w:rPr>
          <w:rFonts w:eastAsia="黑体"/>
          <w:sz w:val="28"/>
          <w:szCs w:val="28"/>
        </w:rPr>
      </w:pPr>
    </w:p>
    <w:p w:rsidR="00FC6D3B" w:rsidRDefault="00FC6D3B" w:rsidP="00FC6D3B">
      <w:pPr>
        <w:adjustRightInd w:val="0"/>
        <w:snapToGrid w:val="0"/>
        <w:jc w:val="center"/>
        <w:rPr>
          <w:rFonts w:eastAsia="黑体"/>
          <w:sz w:val="28"/>
          <w:szCs w:val="28"/>
        </w:rPr>
      </w:pPr>
    </w:p>
    <w:p w:rsidR="00FC6D3B" w:rsidRPr="00CC7A4B" w:rsidRDefault="00FC6D3B" w:rsidP="00FC6D3B">
      <w:pPr>
        <w:adjustRightInd w:val="0"/>
        <w:snapToGrid w:val="0"/>
        <w:jc w:val="center"/>
        <w:rPr>
          <w:rFonts w:eastAsia="黑体"/>
          <w:sz w:val="28"/>
          <w:szCs w:val="28"/>
        </w:rPr>
      </w:pPr>
      <w:r w:rsidRPr="00CC7A4B">
        <w:rPr>
          <w:rFonts w:eastAsia="黑体"/>
          <w:sz w:val="28"/>
          <w:szCs w:val="28"/>
        </w:rPr>
        <w:br w:type="page"/>
      </w:r>
    </w:p>
    <w:p w:rsidR="00FC6D3B" w:rsidRPr="00CC7A4B" w:rsidRDefault="00FC6D3B" w:rsidP="00FC6D3B">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1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FC6D3B" w:rsidRPr="00CC7A4B" w:rsidTr="00A74F8D">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CC7A4B" w:rsidRDefault="00FC6D3B" w:rsidP="00A74F8D">
            <w:pPr>
              <w:adjustRightInd w:val="0"/>
              <w:snapToGrid w:val="0"/>
              <w:jc w:val="center"/>
              <w:rPr>
                <w:szCs w:val="21"/>
              </w:rPr>
            </w:pPr>
            <w:r w:rsidRPr="00CC7A4B">
              <w:rPr>
                <w:szCs w:val="21"/>
              </w:rPr>
              <w:t>第二节</w:t>
            </w:r>
          </w:p>
          <w:p w:rsidR="00FC6D3B" w:rsidRPr="00CC7A4B" w:rsidRDefault="00FC6D3B" w:rsidP="00A74F8D">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CC7A4B" w:rsidRDefault="00FC6D3B" w:rsidP="00A74F8D">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CC7A4B" w:rsidRDefault="00FC6D3B" w:rsidP="00A74F8D">
            <w:pPr>
              <w:adjustRightInd w:val="0"/>
              <w:snapToGrid w:val="0"/>
              <w:jc w:val="left"/>
              <w:rPr>
                <w:szCs w:val="21"/>
              </w:rPr>
            </w:pPr>
          </w:p>
        </w:tc>
      </w:tr>
      <w:tr w:rsidR="00FC6D3B" w:rsidRPr="00CC7A4B" w:rsidTr="00A74F8D">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A74F8D">
            <w:pPr>
              <w:adjustRightInd w:val="0"/>
              <w:snapToGrid w:val="0"/>
              <w:jc w:val="center"/>
              <w:rPr>
                <w:szCs w:val="21"/>
              </w:rPr>
            </w:pPr>
            <w:r w:rsidRPr="00CC7A4B">
              <w:rPr>
                <w:szCs w:val="21"/>
              </w:rPr>
              <w:t>第二节</w:t>
            </w:r>
          </w:p>
          <w:p w:rsidR="00FC6D3B" w:rsidRPr="00CC7A4B" w:rsidRDefault="00FC6D3B" w:rsidP="00A74F8D">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A74F8D">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A74F8D">
            <w:pPr>
              <w:adjustRightInd w:val="0"/>
              <w:snapToGrid w:val="0"/>
              <w:jc w:val="left"/>
              <w:rPr>
                <w:szCs w:val="21"/>
              </w:rPr>
            </w:pPr>
          </w:p>
        </w:tc>
      </w:tr>
      <w:tr w:rsidR="00FC6D3B" w:rsidRPr="00CC7A4B" w:rsidTr="00A74F8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A74F8D">
            <w:pPr>
              <w:adjustRightInd w:val="0"/>
              <w:snapToGrid w:val="0"/>
              <w:jc w:val="center"/>
              <w:rPr>
                <w:szCs w:val="21"/>
              </w:rPr>
            </w:pPr>
            <w:r w:rsidRPr="00CC7A4B">
              <w:rPr>
                <w:szCs w:val="21"/>
              </w:rPr>
              <w:t>第二节</w:t>
            </w:r>
          </w:p>
          <w:p w:rsidR="00FC6D3B" w:rsidRPr="00CC7A4B" w:rsidRDefault="00FC6D3B" w:rsidP="00A74F8D">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A74F8D">
            <w:pPr>
              <w:adjustRightInd w:val="0"/>
              <w:snapToGrid w:val="0"/>
              <w:jc w:val="left"/>
              <w:rPr>
                <w:szCs w:val="21"/>
              </w:rPr>
            </w:pPr>
            <w:r w:rsidRPr="00CC7A4B">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A74F8D">
            <w:pPr>
              <w:adjustRightInd w:val="0"/>
              <w:snapToGrid w:val="0"/>
              <w:jc w:val="left"/>
              <w:rPr>
                <w:szCs w:val="21"/>
              </w:rPr>
            </w:pPr>
          </w:p>
        </w:tc>
      </w:tr>
      <w:tr w:rsidR="00FC6D3B" w:rsidRPr="00CC7A4B" w:rsidTr="00A74F8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A74F8D">
            <w:pPr>
              <w:adjustRightInd w:val="0"/>
              <w:snapToGrid w:val="0"/>
              <w:jc w:val="center"/>
              <w:rPr>
                <w:szCs w:val="21"/>
              </w:rPr>
            </w:pPr>
            <w:r w:rsidRPr="00CC7A4B">
              <w:rPr>
                <w:szCs w:val="21"/>
              </w:rPr>
              <w:t>第二节</w:t>
            </w:r>
          </w:p>
          <w:p w:rsidR="00FC6D3B" w:rsidRPr="00CC7A4B" w:rsidRDefault="00FC6D3B" w:rsidP="00A74F8D">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A74F8D">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A74F8D">
            <w:pPr>
              <w:adjustRightInd w:val="0"/>
              <w:snapToGrid w:val="0"/>
              <w:jc w:val="left"/>
              <w:rPr>
                <w:szCs w:val="21"/>
              </w:rPr>
            </w:pPr>
          </w:p>
        </w:tc>
      </w:tr>
      <w:tr w:rsidR="00FC6D3B" w:rsidRPr="00CC7A4B" w:rsidTr="00A74F8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A74F8D">
            <w:pPr>
              <w:adjustRightInd w:val="0"/>
              <w:snapToGrid w:val="0"/>
              <w:jc w:val="center"/>
              <w:rPr>
                <w:szCs w:val="21"/>
              </w:rPr>
            </w:pPr>
            <w:r w:rsidRPr="00CC7A4B">
              <w:rPr>
                <w:szCs w:val="21"/>
              </w:rPr>
              <w:t>第二节</w:t>
            </w:r>
          </w:p>
          <w:p w:rsidR="00FC6D3B" w:rsidRPr="00CC7A4B" w:rsidRDefault="00FC6D3B" w:rsidP="00A74F8D">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A74F8D">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A74F8D">
            <w:pPr>
              <w:adjustRightInd w:val="0"/>
              <w:snapToGrid w:val="0"/>
              <w:jc w:val="left"/>
              <w:rPr>
                <w:szCs w:val="21"/>
              </w:rPr>
            </w:pPr>
          </w:p>
        </w:tc>
      </w:tr>
      <w:tr w:rsidR="00FC6D3B" w:rsidRPr="00CC7A4B" w:rsidTr="00A74F8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A74F8D">
            <w:pPr>
              <w:adjustRightInd w:val="0"/>
              <w:snapToGrid w:val="0"/>
              <w:jc w:val="center"/>
              <w:rPr>
                <w:szCs w:val="21"/>
              </w:rPr>
            </w:pPr>
            <w:r w:rsidRPr="00CC7A4B">
              <w:rPr>
                <w:szCs w:val="21"/>
              </w:rPr>
              <w:t>第二节</w:t>
            </w:r>
          </w:p>
          <w:p w:rsidR="00FC6D3B" w:rsidRPr="00CC7A4B" w:rsidRDefault="00FC6D3B" w:rsidP="00A74F8D">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A74F8D">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A74F8D">
            <w:pPr>
              <w:adjustRightInd w:val="0"/>
              <w:snapToGrid w:val="0"/>
              <w:jc w:val="left"/>
              <w:rPr>
                <w:szCs w:val="21"/>
              </w:rPr>
            </w:pPr>
          </w:p>
        </w:tc>
      </w:tr>
      <w:tr w:rsidR="00FC6D3B" w:rsidRPr="00CC7A4B" w:rsidTr="00A74F8D">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A74F8D">
            <w:pPr>
              <w:adjustRightInd w:val="0"/>
              <w:snapToGrid w:val="0"/>
              <w:jc w:val="center"/>
              <w:rPr>
                <w:szCs w:val="21"/>
              </w:rPr>
            </w:pPr>
            <w:r w:rsidRPr="00CC7A4B">
              <w:rPr>
                <w:szCs w:val="21"/>
              </w:rPr>
              <w:t>第二节</w:t>
            </w:r>
          </w:p>
          <w:p w:rsidR="00FC6D3B" w:rsidRPr="00CC7A4B" w:rsidRDefault="00FC6D3B" w:rsidP="00A74F8D">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A74F8D">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A74F8D">
            <w:pPr>
              <w:rPr>
                <w:szCs w:val="24"/>
              </w:rPr>
            </w:pPr>
          </w:p>
        </w:tc>
      </w:tr>
      <w:tr w:rsidR="00FC6D3B" w:rsidRPr="00CC7A4B" w:rsidTr="00A74F8D">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A74F8D">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A74F8D">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A74F8D">
            <w:pPr>
              <w:rPr>
                <w:szCs w:val="24"/>
              </w:rPr>
            </w:pPr>
          </w:p>
        </w:tc>
      </w:tr>
      <w:tr w:rsidR="00FC6D3B" w:rsidRPr="00CC7A4B" w:rsidTr="00A74F8D">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A74F8D">
            <w:pPr>
              <w:adjustRightInd w:val="0"/>
              <w:snapToGrid w:val="0"/>
              <w:jc w:val="center"/>
              <w:rPr>
                <w:szCs w:val="21"/>
              </w:rPr>
            </w:pPr>
            <w:r w:rsidRPr="00CC7A4B">
              <w:rPr>
                <w:szCs w:val="21"/>
              </w:rPr>
              <w:t>第二节</w:t>
            </w:r>
          </w:p>
          <w:p w:rsidR="00FC6D3B" w:rsidRPr="00CC7A4B" w:rsidRDefault="00FC6D3B" w:rsidP="00A74F8D">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A74F8D">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A74F8D">
            <w:pPr>
              <w:rPr>
                <w:szCs w:val="24"/>
              </w:rPr>
            </w:pPr>
          </w:p>
        </w:tc>
      </w:tr>
      <w:tr w:rsidR="00FC6D3B" w:rsidRPr="00CC7A4B" w:rsidTr="00A74F8D">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A74F8D">
            <w:pPr>
              <w:adjustRightInd w:val="0"/>
              <w:snapToGrid w:val="0"/>
              <w:jc w:val="center"/>
              <w:rPr>
                <w:szCs w:val="21"/>
              </w:rPr>
            </w:pPr>
            <w:r w:rsidRPr="00CC7A4B">
              <w:rPr>
                <w:szCs w:val="21"/>
              </w:rPr>
              <w:t>第二节</w:t>
            </w:r>
          </w:p>
          <w:p w:rsidR="00FC6D3B" w:rsidRPr="00CC7A4B" w:rsidRDefault="00FC6D3B" w:rsidP="00A74F8D">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A74F8D">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A74F8D">
            <w:pPr>
              <w:rPr>
                <w:szCs w:val="24"/>
              </w:rPr>
            </w:pPr>
          </w:p>
        </w:tc>
      </w:tr>
      <w:tr w:rsidR="00FC6D3B" w:rsidRPr="00CC7A4B" w:rsidTr="00A74F8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A74F8D">
            <w:pPr>
              <w:adjustRightInd w:val="0"/>
              <w:snapToGrid w:val="0"/>
              <w:jc w:val="center"/>
              <w:rPr>
                <w:szCs w:val="21"/>
              </w:rPr>
            </w:pPr>
            <w:r w:rsidRPr="00CC7A4B">
              <w:rPr>
                <w:szCs w:val="21"/>
              </w:rPr>
              <w:t>第二节</w:t>
            </w:r>
          </w:p>
          <w:p w:rsidR="00FC6D3B" w:rsidRPr="00CC7A4B" w:rsidRDefault="00FC6D3B" w:rsidP="00A74F8D">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A74F8D">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FC6D3B">
            <w:pPr>
              <w:autoSpaceDE w:val="0"/>
              <w:autoSpaceDN w:val="0"/>
              <w:adjustRightInd w:val="0"/>
              <w:snapToGrid w:val="0"/>
              <w:ind w:firstLineChars="200" w:firstLine="386"/>
              <w:jc w:val="left"/>
              <w:rPr>
                <w:szCs w:val="21"/>
              </w:rPr>
            </w:pPr>
          </w:p>
        </w:tc>
      </w:tr>
      <w:tr w:rsidR="00FC6D3B" w:rsidRPr="00CC7A4B" w:rsidTr="00A74F8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A74F8D">
            <w:pPr>
              <w:adjustRightInd w:val="0"/>
              <w:snapToGrid w:val="0"/>
              <w:jc w:val="center"/>
              <w:rPr>
                <w:szCs w:val="21"/>
              </w:rPr>
            </w:pPr>
            <w:r w:rsidRPr="00CC7A4B">
              <w:rPr>
                <w:szCs w:val="21"/>
              </w:rPr>
              <w:t>第二节</w:t>
            </w:r>
          </w:p>
          <w:p w:rsidR="00FC6D3B" w:rsidRPr="00CC7A4B" w:rsidRDefault="00FC6D3B" w:rsidP="00A74F8D">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A74F8D">
            <w:pPr>
              <w:adjustRightInd w:val="0"/>
              <w:snapToGrid w:val="0"/>
              <w:jc w:val="left"/>
              <w:rPr>
                <w:szCs w:val="21"/>
              </w:rPr>
            </w:pPr>
            <w:r w:rsidRPr="00CC7A4B">
              <w:rPr>
                <w:szCs w:val="21"/>
              </w:rPr>
              <w:t>货物质量缺陷</w:t>
            </w:r>
          </w:p>
          <w:p w:rsidR="00FC6D3B" w:rsidRPr="00CC7A4B" w:rsidRDefault="00FC6D3B" w:rsidP="00A74F8D">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A74F8D">
            <w:pPr>
              <w:adjustRightInd w:val="0"/>
              <w:snapToGrid w:val="0"/>
              <w:jc w:val="left"/>
              <w:rPr>
                <w:szCs w:val="21"/>
              </w:rPr>
            </w:pPr>
          </w:p>
        </w:tc>
      </w:tr>
      <w:tr w:rsidR="00FC6D3B" w:rsidRPr="00CC7A4B" w:rsidTr="00A74F8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A74F8D">
            <w:pPr>
              <w:snapToGrid w:val="0"/>
              <w:jc w:val="center"/>
              <w:rPr>
                <w:szCs w:val="21"/>
              </w:rPr>
            </w:pPr>
            <w:r w:rsidRPr="00CC7A4B">
              <w:rPr>
                <w:szCs w:val="21"/>
              </w:rPr>
              <w:t>第二节</w:t>
            </w:r>
          </w:p>
          <w:p w:rsidR="00FC6D3B" w:rsidRPr="00CC7A4B" w:rsidRDefault="00FC6D3B" w:rsidP="00A74F8D">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A74F8D">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A74F8D">
            <w:pPr>
              <w:adjustRightInd w:val="0"/>
              <w:snapToGrid w:val="0"/>
              <w:jc w:val="left"/>
              <w:rPr>
                <w:szCs w:val="21"/>
              </w:rPr>
            </w:pPr>
          </w:p>
        </w:tc>
      </w:tr>
      <w:tr w:rsidR="00FC6D3B" w:rsidRPr="00CC7A4B" w:rsidTr="00A74F8D">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A74F8D">
            <w:pPr>
              <w:adjustRightInd w:val="0"/>
              <w:snapToGrid w:val="0"/>
              <w:jc w:val="center"/>
              <w:rPr>
                <w:szCs w:val="21"/>
              </w:rPr>
            </w:pPr>
            <w:r w:rsidRPr="00CC7A4B">
              <w:rPr>
                <w:szCs w:val="21"/>
              </w:rPr>
              <w:t>第二节</w:t>
            </w:r>
          </w:p>
          <w:p w:rsidR="00FC6D3B" w:rsidRPr="00CC7A4B" w:rsidRDefault="00FC6D3B" w:rsidP="00A74F8D">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A74F8D">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A74F8D">
            <w:pPr>
              <w:adjustRightInd w:val="0"/>
              <w:snapToGrid w:val="0"/>
              <w:jc w:val="left"/>
              <w:rPr>
                <w:szCs w:val="21"/>
              </w:rPr>
            </w:pPr>
          </w:p>
        </w:tc>
      </w:tr>
      <w:tr w:rsidR="00FC6D3B" w:rsidRPr="00CC7A4B" w:rsidTr="00A74F8D">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A74F8D">
            <w:pPr>
              <w:adjustRightInd w:val="0"/>
              <w:snapToGrid w:val="0"/>
              <w:jc w:val="center"/>
              <w:rPr>
                <w:szCs w:val="21"/>
              </w:rPr>
            </w:pPr>
            <w:r w:rsidRPr="00CC7A4B">
              <w:rPr>
                <w:szCs w:val="21"/>
              </w:rPr>
              <w:t>第二节</w:t>
            </w:r>
          </w:p>
          <w:p w:rsidR="00FC6D3B" w:rsidRPr="00CC7A4B" w:rsidRDefault="00FC6D3B" w:rsidP="00A74F8D">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A74F8D">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A74F8D">
            <w:pPr>
              <w:adjustRightInd w:val="0"/>
              <w:snapToGrid w:val="0"/>
              <w:jc w:val="left"/>
              <w:rPr>
                <w:szCs w:val="21"/>
              </w:rPr>
            </w:pPr>
          </w:p>
        </w:tc>
      </w:tr>
      <w:tr w:rsidR="00FC6D3B" w:rsidRPr="00CC7A4B" w:rsidTr="00A74F8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A74F8D">
            <w:pPr>
              <w:adjustRightInd w:val="0"/>
              <w:snapToGrid w:val="0"/>
              <w:jc w:val="center"/>
              <w:rPr>
                <w:szCs w:val="21"/>
              </w:rPr>
            </w:pPr>
            <w:r w:rsidRPr="00CC7A4B">
              <w:rPr>
                <w:szCs w:val="21"/>
              </w:rPr>
              <w:t>第二节</w:t>
            </w:r>
          </w:p>
          <w:p w:rsidR="00FC6D3B" w:rsidRPr="00CC7A4B" w:rsidRDefault="00FC6D3B" w:rsidP="00A74F8D">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A74F8D">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A74F8D">
            <w:pPr>
              <w:adjustRightInd w:val="0"/>
              <w:snapToGrid w:val="0"/>
              <w:jc w:val="left"/>
              <w:rPr>
                <w:szCs w:val="21"/>
              </w:rPr>
            </w:pPr>
          </w:p>
        </w:tc>
      </w:tr>
      <w:tr w:rsidR="00FC6D3B" w:rsidRPr="00CC7A4B" w:rsidTr="00A74F8D">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A74F8D">
            <w:pPr>
              <w:adjustRightInd w:val="0"/>
              <w:snapToGrid w:val="0"/>
              <w:jc w:val="center"/>
              <w:rPr>
                <w:szCs w:val="21"/>
              </w:rPr>
            </w:pPr>
            <w:r w:rsidRPr="00CC7A4B">
              <w:rPr>
                <w:szCs w:val="21"/>
              </w:rPr>
              <w:t>第二节</w:t>
            </w:r>
          </w:p>
          <w:p w:rsidR="00FC6D3B" w:rsidRPr="00CC7A4B" w:rsidRDefault="00FC6D3B" w:rsidP="00A74F8D">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A74F8D">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A74F8D">
            <w:pPr>
              <w:adjustRightInd w:val="0"/>
              <w:snapToGrid w:val="0"/>
              <w:jc w:val="left"/>
              <w:rPr>
                <w:szCs w:val="21"/>
              </w:rPr>
            </w:pPr>
          </w:p>
        </w:tc>
      </w:tr>
      <w:tr w:rsidR="00FC6D3B" w:rsidRPr="00CC7A4B" w:rsidTr="00A74F8D">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A74F8D">
            <w:pPr>
              <w:adjustRightInd w:val="0"/>
              <w:snapToGrid w:val="0"/>
              <w:jc w:val="center"/>
              <w:rPr>
                <w:szCs w:val="21"/>
              </w:rPr>
            </w:pPr>
            <w:r w:rsidRPr="00CC7A4B">
              <w:rPr>
                <w:szCs w:val="21"/>
              </w:rPr>
              <w:t>第二节</w:t>
            </w:r>
          </w:p>
          <w:p w:rsidR="00FC6D3B" w:rsidRPr="00CC7A4B" w:rsidRDefault="00FC6D3B" w:rsidP="00A74F8D">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A74F8D">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A74F8D">
            <w:pPr>
              <w:adjustRightInd w:val="0"/>
              <w:snapToGrid w:val="0"/>
              <w:jc w:val="left"/>
              <w:rPr>
                <w:szCs w:val="21"/>
              </w:rPr>
            </w:pPr>
          </w:p>
        </w:tc>
      </w:tr>
      <w:tr w:rsidR="00FC6D3B" w:rsidRPr="00CC7A4B" w:rsidTr="00A74F8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A74F8D">
            <w:pPr>
              <w:adjustRightInd w:val="0"/>
              <w:snapToGrid w:val="0"/>
              <w:jc w:val="center"/>
              <w:rPr>
                <w:szCs w:val="21"/>
              </w:rPr>
            </w:pPr>
            <w:r w:rsidRPr="00CC7A4B">
              <w:rPr>
                <w:szCs w:val="21"/>
              </w:rPr>
              <w:t>第二节</w:t>
            </w:r>
          </w:p>
          <w:p w:rsidR="00FC6D3B" w:rsidRPr="00CC7A4B" w:rsidRDefault="00FC6D3B" w:rsidP="00A74F8D">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A74F8D">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A74F8D">
            <w:pPr>
              <w:adjustRightInd w:val="0"/>
              <w:snapToGrid w:val="0"/>
              <w:jc w:val="left"/>
              <w:rPr>
                <w:szCs w:val="21"/>
              </w:rPr>
            </w:pPr>
          </w:p>
        </w:tc>
      </w:tr>
      <w:tr w:rsidR="00FC6D3B" w:rsidRPr="00CC7A4B" w:rsidTr="00A74F8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A74F8D">
            <w:pPr>
              <w:adjustRightInd w:val="0"/>
              <w:snapToGrid w:val="0"/>
              <w:jc w:val="center"/>
              <w:rPr>
                <w:szCs w:val="21"/>
              </w:rPr>
            </w:pPr>
            <w:r w:rsidRPr="00CC7A4B">
              <w:rPr>
                <w:szCs w:val="21"/>
              </w:rPr>
              <w:t>第二节</w:t>
            </w:r>
          </w:p>
          <w:p w:rsidR="00FC6D3B" w:rsidRPr="00CC7A4B" w:rsidRDefault="00FC6D3B" w:rsidP="00A74F8D">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A74F8D">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A74F8D">
            <w:pPr>
              <w:adjustRightInd w:val="0"/>
              <w:snapToGrid w:val="0"/>
              <w:jc w:val="left"/>
              <w:rPr>
                <w:szCs w:val="21"/>
              </w:rPr>
            </w:pPr>
          </w:p>
        </w:tc>
      </w:tr>
      <w:tr w:rsidR="00FC6D3B" w:rsidRPr="00CC7A4B" w:rsidTr="00A74F8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A74F8D">
            <w:pPr>
              <w:adjustRightInd w:val="0"/>
              <w:snapToGrid w:val="0"/>
              <w:jc w:val="center"/>
              <w:rPr>
                <w:szCs w:val="21"/>
              </w:rPr>
            </w:pPr>
            <w:r w:rsidRPr="00CC7A4B">
              <w:rPr>
                <w:szCs w:val="21"/>
              </w:rPr>
              <w:t>第二节</w:t>
            </w:r>
          </w:p>
          <w:p w:rsidR="00FC6D3B" w:rsidRPr="00CC7A4B" w:rsidRDefault="00FC6D3B" w:rsidP="00A74F8D">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A74F8D">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A74F8D">
            <w:pPr>
              <w:adjustRightInd w:val="0"/>
              <w:snapToGrid w:val="0"/>
              <w:jc w:val="left"/>
              <w:rPr>
                <w:szCs w:val="21"/>
                <w:u w:val="single"/>
              </w:rPr>
            </w:pPr>
          </w:p>
        </w:tc>
      </w:tr>
      <w:tr w:rsidR="00FC6D3B" w:rsidRPr="00CC7A4B" w:rsidTr="00A74F8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A74F8D">
            <w:pPr>
              <w:adjustRightInd w:val="0"/>
              <w:snapToGrid w:val="0"/>
              <w:jc w:val="center"/>
              <w:rPr>
                <w:szCs w:val="21"/>
              </w:rPr>
            </w:pPr>
            <w:r w:rsidRPr="00CC7A4B">
              <w:rPr>
                <w:szCs w:val="21"/>
              </w:rPr>
              <w:t>第二节</w:t>
            </w:r>
          </w:p>
          <w:p w:rsidR="00FC6D3B" w:rsidRPr="00CC7A4B" w:rsidRDefault="00FC6D3B" w:rsidP="00A74F8D">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A74F8D">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A74F8D">
            <w:pPr>
              <w:adjustRightInd w:val="0"/>
              <w:snapToGrid w:val="0"/>
              <w:jc w:val="left"/>
              <w:rPr>
                <w:szCs w:val="21"/>
                <w:u w:val="single"/>
              </w:rPr>
            </w:pPr>
          </w:p>
        </w:tc>
      </w:tr>
      <w:tr w:rsidR="00FC6D3B" w:rsidRPr="00CC7A4B" w:rsidTr="00A74F8D">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CC7A4B" w:rsidRDefault="00FC6D3B" w:rsidP="00A74F8D">
            <w:pPr>
              <w:adjustRightInd w:val="0"/>
              <w:snapToGrid w:val="0"/>
              <w:jc w:val="center"/>
              <w:rPr>
                <w:szCs w:val="21"/>
              </w:rPr>
            </w:pPr>
            <w:r w:rsidRPr="00CC7A4B">
              <w:rPr>
                <w:szCs w:val="21"/>
              </w:rPr>
              <w:t>第二节</w:t>
            </w:r>
          </w:p>
          <w:p w:rsidR="00FC6D3B" w:rsidRPr="00CC7A4B" w:rsidRDefault="00FC6D3B" w:rsidP="00A74F8D">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CC7A4B" w:rsidRDefault="00FC6D3B" w:rsidP="00A74F8D">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CC7A4B" w:rsidRDefault="00FC6D3B" w:rsidP="00A74F8D">
            <w:pPr>
              <w:adjustRightInd w:val="0"/>
              <w:snapToGrid w:val="0"/>
              <w:jc w:val="left"/>
              <w:rPr>
                <w:szCs w:val="21"/>
                <w:u w:val="single"/>
              </w:rPr>
            </w:pPr>
          </w:p>
        </w:tc>
      </w:tr>
      <w:tr w:rsidR="00FC6D3B" w:rsidRPr="00CC7A4B" w:rsidTr="00A74F8D">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CC7A4B" w:rsidRDefault="00FC6D3B" w:rsidP="00A74F8D">
            <w:pPr>
              <w:adjustRightInd w:val="0"/>
              <w:snapToGrid w:val="0"/>
              <w:jc w:val="center"/>
              <w:rPr>
                <w:szCs w:val="21"/>
              </w:rPr>
            </w:pPr>
            <w:r w:rsidRPr="00CC7A4B">
              <w:rPr>
                <w:szCs w:val="21"/>
              </w:rPr>
              <w:t>第二节</w:t>
            </w:r>
          </w:p>
          <w:p w:rsidR="00FC6D3B" w:rsidRPr="00CC7A4B" w:rsidRDefault="00FC6D3B" w:rsidP="00A74F8D">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CC7A4B" w:rsidRDefault="00FC6D3B" w:rsidP="00A74F8D">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CC7A4B" w:rsidRDefault="00FC6D3B" w:rsidP="00A74F8D">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FC6D3B" w:rsidRPr="00CC7A4B" w:rsidRDefault="00FC6D3B" w:rsidP="00A74F8D">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FC6D3B" w:rsidRPr="00CC7A4B" w:rsidRDefault="00FC6D3B" w:rsidP="00A74F8D">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FC6D3B" w:rsidRPr="00CC7A4B" w:rsidTr="00A74F8D">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CC7A4B" w:rsidRDefault="00FC6D3B" w:rsidP="00A74F8D">
            <w:pPr>
              <w:adjustRightInd w:val="0"/>
              <w:snapToGrid w:val="0"/>
              <w:jc w:val="center"/>
              <w:rPr>
                <w:szCs w:val="21"/>
              </w:rPr>
            </w:pPr>
            <w:r w:rsidRPr="00CC7A4B">
              <w:rPr>
                <w:szCs w:val="21"/>
              </w:rPr>
              <w:t>第二节</w:t>
            </w:r>
          </w:p>
          <w:p w:rsidR="00FC6D3B" w:rsidRPr="00CC7A4B" w:rsidRDefault="00FC6D3B" w:rsidP="00A74F8D">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CC7A4B" w:rsidRDefault="00FC6D3B" w:rsidP="00A74F8D">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CC7A4B" w:rsidRDefault="00FC6D3B" w:rsidP="00A74F8D">
            <w:pPr>
              <w:adjustRightInd w:val="0"/>
              <w:snapToGrid w:val="0"/>
              <w:jc w:val="left"/>
              <w:rPr>
                <w:szCs w:val="21"/>
              </w:rPr>
            </w:pPr>
          </w:p>
        </w:tc>
      </w:tr>
    </w:tbl>
    <w:p w:rsidR="00FC6D3B" w:rsidRDefault="00FC6D3B" w:rsidP="00FC6D3B">
      <w:pPr>
        <w:tabs>
          <w:tab w:val="left" w:pos="360"/>
        </w:tabs>
        <w:spacing w:line="520" w:lineRule="exact"/>
        <w:ind w:firstLineChars="171" w:firstLine="382"/>
        <w:rPr>
          <w:sz w:val="24"/>
          <w:szCs w:val="24"/>
        </w:rPr>
      </w:pPr>
    </w:p>
    <w:p w:rsidR="00FC6D3B" w:rsidRPr="00CC7A4B" w:rsidRDefault="00FC6D3B" w:rsidP="00FC6D3B">
      <w:pPr>
        <w:tabs>
          <w:tab w:val="left" w:pos="360"/>
        </w:tabs>
        <w:spacing w:line="520" w:lineRule="exact"/>
        <w:ind w:firstLineChars="171" w:firstLine="382"/>
        <w:rPr>
          <w:sz w:val="24"/>
          <w:szCs w:val="24"/>
        </w:rPr>
      </w:pPr>
    </w:p>
    <w:p w:rsidR="00FC6D3B" w:rsidRDefault="00FC6D3B">
      <w:pPr>
        <w:widowControl/>
        <w:jc w:val="left"/>
        <w:rPr>
          <w:b/>
          <w:bCs/>
          <w:kern w:val="28"/>
          <w:sz w:val="32"/>
          <w:szCs w:val="32"/>
          <w:lang w:val="x-none" w:eastAsia="x-none"/>
        </w:rPr>
      </w:pPr>
      <w:r>
        <w:br w:type="page"/>
      </w:r>
    </w:p>
    <w:p w:rsidR="0095612C" w:rsidRPr="0080752E" w:rsidRDefault="0095612C" w:rsidP="0095612C">
      <w:pPr>
        <w:pStyle w:val="a4"/>
        <w:rPr>
          <w:rFonts w:ascii="Times New Roman" w:hAnsi="Times New Roman"/>
        </w:rPr>
      </w:pPr>
      <w:r w:rsidRPr="0080752E">
        <w:rPr>
          <w:rFonts w:ascii="Times New Roman" w:hAnsi="Times New Roman" w:hint="eastAsia"/>
        </w:rPr>
        <w:t>第五部分</w:t>
      </w:r>
      <w:r w:rsidRPr="0080752E">
        <w:rPr>
          <w:rFonts w:ascii="Times New Roman" w:hAnsi="Times New Roman" w:hint="eastAsia"/>
        </w:rPr>
        <w:t xml:space="preserve">  </w:t>
      </w:r>
      <w:r w:rsidRPr="0080752E">
        <w:rPr>
          <w:rFonts w:ascii="Times New Roman" w:hAnsi="Times New Roman" w:hint="eastAsia"/>
        </w:rPr>
        <w:t>投标文件格式</w:t>
      </w:r>
    </w:p>
    <w:p w:rsidR="00E71BED" w:rsidRPr="0080752E" w:rsidRDefault="00E71BED" w:rsidP="00E71BED">
      <w:pPr>
        <w:autoSpaceDN w:val="0"/>
        <w:spacing w:line="360" w:lineRule="auto"/>
        <w:jc w:val="center"/>
        <w:rPr>
          <w:b/>
          <w:bCs/>
          <w:sz w:val="24"/>
        </w:rPr>
      </w:pPr>
      <w:r w:rsidRPr="0080752E">
        <w:rPr>
          <w:rFonts w:hint="eastAsia"/>
          <w:b/>
          <w:bCs/>
          <w:sz w:val="24"/>
        </w:rPr>
        <w:t>投标文件封面格式</w:t>
      </w:r>
    </w:p>
    <w:p w:rsidR="004A3B65" w:rsidRPr="0080752E" w:rsidRDefault="004A3B65" w:rsidP="004A3B65">
      <w:pPr>
        <w:autoSpaceDE w:val="0"/>
        <w:autoSpaceDN w:val="0"/>
        <w:adjustRightInd w:val="0"/>
        <w:spacing w:line="520" w:lineRule="exact"/>
      </w:pPr>
    </w:p>
    <w:p w:rsidR="004A3B65" w:rsidRPr="0080752E" w:rsidRDefault="004A3B65" w:rsidP="004A3B65">
      <w:pPr>
        <w:autoSpaceDE w:val="0"/>
        <w:autoSpaceDN w:val="0"/>
        <w:adjustRightInd w:val="0"/>
        <w:spacing w:line="520" w:lineRule="exact"/>
        <w:rPr>
          <w:b/>
          <w:kern w:val="0"/>
          <w:sz w:val="24"/>
        </w:rPr>
      </w:pPr>
      <w:r w:rsidRPr="0080752E">
        <w:rPr>
          <w:noProof/>
        </w:rPr>
        <w:drawing>
          <wp:anchor distT="0" distB="0" distL="114300" distR="114300" simplePos="0" relativeHeight="251663360" behindDoc="0" locked="0" layoutInCell="1" allowOverlap="1" wp14:anchorId="7F121D58" wp14:editId="74FCC05C">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jc w:val="center"/>
        <w:rPr>
          <w:kern w:val="0"/>
          <w:sz w:val="144"/>
          <w:szCs w:val="144"/>
        </w:rPr>
      </w:pPr>
      <w:r w:rsidRPr="0080752E">
        <w:rPr>
          <w:rFonts w:hint="eastAsia"/>
          <w:sz w:val="160"/>
          <w:szCs w:val="84"/>
        </w:rPr>
        <w:t>投</w:t>
      </w:r>
      <w:r w:rsidRPr="0080752E">
        <w:rPr>
          <w:rFonts w:hint="eastAsia"/>
          <w:sz w:val="90"/>
          <w:szCs w:val="90"/>
        </w:rPr>
        <w:t xml:space="preserve"> </w:t>
      </w:r>
      <w:r w:rsidRPr="0080752E">
        <w:rPr>
          <w:rFonts w:hint="eastAsia"/>
          <w:sz w:val="160"/>
          <w:szCs w:val="84"/>
        </w:rPr>
        <w:t>标</w:t>
      </w:r>
      <w:r w:rsidRPr="0080752E">
        <w:rPr>
          <w:rFonts w:hint="eastAsia"/>
          <w:sz w:val="84"/>
          <w:szCs w:val="84"/>
        </w:rPr>
        <w:t xml:space="preserve"> </w:t>
      </w:r>
      <w:r w:rsidRPr="0080752E">
        <w:rPr>
          <w:rFonts w:hint="eastAsia"/>
          <w:sz w:val="160"/>
          <w:szCs w:val="84"/>
        </w:rPr>
        <w:t>文</w:t>
      </w:r>
      <w:r w:rsidRPr="0080752E">
        <w:rPr>
          <w:rFonts w:hint="eastAsia"/>
          <w:sz w:val="84"/>
          <w:szCs w:val="84"/>
        </w:rPr>
        <w:t xml:space="preserve"> </w:t>
      </w:r>
      <w:r w:rsidRPr="0080752E">
        <w:rPr>
          <w:rFonts w:hint="eastAsia"/>
          <w:sz w:val="160"/>
          <w:szCs w:val="84"/>
        </w:rPr>
        <w:t>件</w:t>
      </w:r>
    </w:p>
    <w:p w:rsidR="004A3B65" w:rsidRPr="0080752E" w:rsidRDefault="004A3B65" w:rsidP="004A3B65">
      <w:pPr>
        <w:autoSpaceDE w:val="0"/>
        <w:autoSpaceDN w:val="0"/>
        <w:adjustRightInd w:val="0"/>
        <w:spacing w:line="520" w:lineRule="exact"/>
        <w:rPr>
          <w:b/>
          <w:kern w:val="0"/>
          <w:sz w:val="36"/>
          <w:szCs w:val="36"/>
        </w:rPr>
      </w:pPr>
    </w:p>
    <w:p w:rsidR="004A3B65" w:rsidRPr="0080752E" w:rsidRDefault="00C24668" w:rsidP="00C24668">
      <w:pPr>
        <w:autoSpaceDE w:val="0"/>
        <w:autoSpaceDN w:val="0"/>
        <w:adjustRightInd w:val="0"/>
        <w:spacing w:line="520" w:lineRule="exact"/>
        <w:jc w:val="center"/>
        <w:rPr>
          <w:b/>
          <w:color w:val="FF0000"/>
          <w:kern w:val="0"/>
          <w:sz w:val="24"/>
        </w:rPr>
      </w:pPr>
      <w:r w:rsidRPr="0080752E">
        <w:rPr>
          <w:rFonts w:hint="eastAsia"/>
          <w:b/>
          <w:color w:val="FF0000"/>
          <w:kern w:val="0"/>
          <w:sz w:val="24"/>
        </w:rPr>
        <w:t>（加盖电子签章）</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项目编号：</w:t>
      </w:r>
    </w:p>
    <w:p w:rsidR="004A3B65" w:rsidRDefault="004A3B65" w:rsidP="00851179">
      <w:pPr>
        <w:spacing w:beforeLines="30" w:before="85" w:afterLines="70" w:after="199" w:line="540" w:lineRule="exact"/>
        <w:ind w:leftChars="300" w:left="2026" w:hangingChars="446" w:hanging="1447"/>
        <w:rPr>
          <w:b/>
          <w:sz w:val="34"/>
          <w:szCs w:val="34"/>
        </w:rPr>
      </w:pPr>
      <w:r w:rsidRPr="0080752E">
        <w:rPr>
          <w:rFonts w:hint="eastAsia"/>
          <w:b/>
          <w:sz w:val="34"/>
          <w:szCs w:val="34"/>
        </w:rPr>
        <w:t>项目名称：</w:t>
      </w:r>
    </w:p>
    <w:p w:rsidR="00380538" w:rsidRPr="00380538" w:rsidRDefault="00380538" w:rsidP="00851179">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投标单位名称：</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投标单位电话：</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投标单位详细地址：</w:t>
      </w:r>
    </w:p>
    <w:p w:rsidR="004A3B65" w:rsidRPr="0080752E" w:rsidRDefault="00D23CDE" w:rsidP="00851179">
      <w:pPr>
        <w:spacing w:beforeLines="30" w:before="85" w:afterLines="70" w:after="199" w:line="540" w:lineRule="exact"/>
        <w:ind w:leftChars="300" w:left="579"/>
        <w:rPr>
          <w:b/>
          <w:sz w:val="34"/>
          <w:szCs w:val="34"/>
        </w:rPr>
      </w:pPr>
      <w:r>
        <w:rPr>
          <w:rFonts w:hint="eastAsia"/>
          <w:b/>
          <w:kern w:val="0"/>
          <w:sz w:val="34"/>
          <w:szCs w:val="34"/>
        </w:rPr>
        <w:t>投标代表人姓名：</w:t>
      </w:r>
    </w:p>
    <w:p w:rsidR="004A3B65" w:rsidRPr="0080752E" w:rsidRDefault="00C24668" w:rsidP="00851179">
      <w:pPr>
        <w:spacing w:beforeLines="30" w:before="85" w:afterLines="70" w:after="199" w:line="540" w:lineRule="exact"/>
        <w:ind w:leftChars="300" w:left="579"/>
        <w:rPr>
          <w:b/>
          <w:sz w:val="34"/>
          <w:szCs w:val="34"/>
        </w:rPr>
      </w:pPr>
      <w:r w:rsidRPr="0080752E">
        <w:rPr>
          <w:rFonts w:hint="eastAsia"/>
          <w:b/>
          <w:sz w:val="34"/>
          <w:szCs w:val="34"/>
        </w:rPr>
        <w:t>法定代表人</w:t>
      </w:r>
      <w:r w:rsidR="004A3B65" w:rsidRPr="0080752E">
        <w:rPr>
          <w:rFonts w:hint="eastAsia"/>
          <w:b/>
          <w:sz w:val="34"/>
          <w:szCs w:val="34"/>
        </w:rPr>
        <w:t>：</w:t>
      </w:r>
    </w:p>
    <w:p w:rsidR="00E71BED" w:rsidRPr="0080752E" w:rsidRDefault="004A3B65" w:rsidP="00851179">
      <w:pPr>
        <w:spacing w:beforeLines="30" w:before="85" w:afterLines="70" w:after="199" w:line="540" w:lineRule="exact"/>
        <w:ind w:leftChars="300" w:left="579"/>
        <w:rPr>
          <w:b/>
          <w:bCs/>
          <w:sz w:val="24"/>
        </w:rPr>
      </w:pPr>
      <w:r w:rsidRPr="0080752E">
        <w:rPr>
          <w:rFonts w:hint="eastAsia"/>
          <w:b/>
          <w:sz w:val="34"/>
          <w:szCs w:val="34"/>
        </w:rPr>
        <w:t>投标日期：</w:t>
      </w:r>
      <w:r w:rsidRPr="0080752E">
        <w:rPr>
          <w:rFonts w:hint="eastAsia"/>
          <w:b/>
          <w:sz w:val="34"/>
          <w:szCs w:val="34"/>
        </w:rPr>
        <w:t xml:space="preserve"> </w:t>
      </w:r>
      <w:r w:rsidR="00C24668" w:rsidRPr="0080752E">
        <w:rPr>
          <w:rFonts w:hint="eastAsia"/>
          <w:b/>
          <w:sz w:val="34"/>
          <w:szCs w:val="34"/>
        </w:rPr>
        <w:t xml:space="preserve"> </w:t>
      </w:r>
      <w:r w:rsidRPr="0080752E">
        <w:rPr>
          <w:rFonts w:hint="eastAsia"/>
          <w:b/>
          <w:sz w:val="34"/>
          <w:szCs w:val="34"/>
        </w:rPr>
        <w:t xml:space="preserve"> </w:t>
      </w:r>
      <w:r w:rsidRPr="0080752E">
        <w:rPr>
          <w:rFonts w:hint="eastAsia"/>
          <w:b/>
          <w:sz w:val="34"/>
          <w:szCs w:val="34"/>
        </w:rPr>
        <w:t>年</w:t>
      </w:r>
      <w:r w:rsidRPr="0080752E">
        <w:rPr>
          <w:rFonts w:hint="eastAsia"/>
          <w:b/>
          <w:sz w:val="34"/>
          <w:szCs w:val="34"/>
        </w:rPr>
        <w:t xml:space="preserve">   </w:t>
      </w:r>
      <w:r w:rsidRPr="0080752E">
        <w:rPr>
          <w:rFonts w:hint="eastAsia"/>
          <w:b/>
          <w:sz w:val="34"/>
          <w:szCs w:val="34"/>
        </w:rPr>
        <w:t>月</w:t>
      </w:r>
      <w:r w:rsidRPr="0080752E">
        <w:rPr>
          <w:rFonts w:hint="eastAsia"/>
          <w:b/>
          <w:sz w:val="34"/>
          <w:szCs w:val="34"/>
        </w:rPr>
        <w:t xml:space="preserve">   </w:t>
      </w:r>
      <w:r w:rsidRPr="0080752E">
        <w:rPr>
          <w:rFonts w:hint="eastAsia"/>
          <w:b/>
          <w:sz w:val="34"/>
          <w:szCs w:val="34"/>
        </w:rPr>
        <w:t>日</w:t>
      </w:r>
    </w:p>
    <w:p w:rsidR="00E71BED" w:rsidRPr="0080752E" w:rsidRDefault="00E71BED">
      <w:pPr>
        <w:widowControl/>
        <w:jc w:val="left"/>
        <w:rPr>
          <w:b/>
          <w:bCs/>
          <w:sz w:val="24"/>
        </w:rPr>
      </w:pPr>
      <w:r w:rsidRPr="0080752E">
        <w:rPr>
          <w:b/>
          <w:bCs/>
          <w:sz w:val="24"/>
        </w:rPr>
        <w:br w:type="page"/>
      </w:r>
    </w:p>
    <w:p w:rsidR="00E71BED" w:rsidRPr="0080752E" w:rsidRDefault="00E71BED" w:rsidP="00E71BED">
      <w:pPr>
        <w:autoSpaceDN w:val="0"/>
        <w:spacing w:line="360" w:lineRule="auto"/>
        <w:jc w:val="center"/>
        <w:rPr>
          <w:b/>
          <w:bCs/>
          <w:sz w:val="24"/>
        </w:rPr>
      </w:pPr>
      <w:r w:rsidRPr="0080752E">
        <w:rPr>
          <w:rFonts w:hint="eastAsia"/>
          <w:b/>
          <w:bCs/>
          <w:sz w:val="24"/>
        </w:rPr>
        <w:t>投标文件</w:t>
      </w:r>
      <w:r w:rsidR="00B13CD0" w:rsidRPr="0080752E">
        <w:rPr>
          <w:rFonts w:hint="eastAsia"/>
          <w:b/>
          <w:bCs/>
          <w:sz w:val="24"/>
        </w:rPr>
        <w:t>目录</w:t>
      </w:r>
      <w:r w:rsidRPr="0080752E">
        <w:rPr>
          <w:rFonts w:hint="eastAsia"/>
          <w:b/>
          <w:bCs/>
          <w:sz w:val="24"/>
        </w:rPr>
        <w:t>格式</w:t>
      </w:r>
    </w:p>
    <w:p w:rsidR="00B13CD0" w:rsidRPr="0080752E" w:rsidRDefault="00B13CD0" w:rsidP="00E71BED">
      <w:pPr>
        <w:autoSpaceDN w:val="0"/>
        <w:spacing w:line="360" w:lineRule="auto"/>
        <w:jc w:val="center"/>
        <w:rPr>
          <w:b/>
          <w:bCs/>
          <w:sz w:val="24"/>
        </w:rPr>
      </w:pPr>
      <w:r w:rsidRPr="0080752E">
        <w:rPr>
          <w:rFonts w:hint="eastAsia"/>
          <w:b/>
          <w:bCs/>
          <w:sz w:val="24"/>
        </w:rPr>
        <w:t>（投标人自行编制）</w:t>
      </w:r>
    </w:p>
    <w:p w:rsidR="008951B3" w:rsidRPr="0080752E" w:rsidRDefault="008951B3" w:rsidP="008951B3">
      <w:pPr>
        <w:widowControl/>
        <w:jc w:val="center"/>
        <w:rPr>
          <w:b/>
          <w:sz w:val="24"/>
        </w:rPr>
      </w:pPr>
    </w:p>
    <w:p w:rsidR="00B13CD0" w:rsidRPr="0080752E" w:rsidRDefault="00B13CD0" w:rsidP="00B13CD0">
      <w:pPr>
        <w:widowControl/>
        <w:jc w:val="left"/>
        <w:rPr>
          <w:b/>
          <w:sz w:val="24"/>
        </w:rPr>
      </w:pPr>
      <w:r w:rsidRPr="0080752E">
        <w:rPr>
          <w:b/>
          <w:sz w:val="24"/>
        </w:rPr>
        <w:br w:type="page"/>
      </w:r>
    </w:p>
    <w:p w:rsidR="008D640B" w:rsidRPr="0080752E" w:rsidRDefault="00B13CD0" w:rsidP="008951B3">
      <w:pPr>
        <w:widowControl/>
        <w:jc w:val="center"/>
        <w:rPr>
          <w:b/>
          <w:sz w:val="24"/>
        </w:rPr>
      </w:pPr>
      <w:r w:rsidRPr="0080752E">
        <w:rPr>
          <w:rFonts w:hint="eastAsia"/>
          <w:b/>
          <w:sz w:val="24"/>
        </w:rPr>
        <w:t>评分因素及评标标准页码检索</w:t>
      </w:r>
    </w:p>
    <w:p w:rsidR="00380538" w:rsidRPr="000F460C" w:rsidRDefault="00380538" w:rsidP="00380538">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8D640B" w:rsidRPr="00380538" w:rsidRDefault="008D640B" w:rsidP="008951B3">
      <w:pPr>
        <w:widowControl/>
        <w:jc w:val="center"/>
        <w:rPr>
          <w:b/>
          <w:sz w:val="24"/>
        </w:rPr>
      </w:pPr>
    </w:p>
    <w:p w:rsidR="00B13CD0" w:rsidRPr="0080752E" w:rsidRDefault="00B13CD0">
      <w:pPr>
        <w:widowControl/>
        <w:jc w:val="left"/>
        <w:rPr>
          <w:sz w:val="24"/>
        </w:rPr>
      </w:pPr>
      <w:r w:rsidRPr="0080752E">
        <w:rPr>
          <w:sz w:val="24"/>
        </w:rPr>
        <w:br w:type="page"/>
      </w:r>
    </w:p>
    <w:p w:rsidR="0079363C" w:rsidRPr="00F94945" w:rsidRDefault="0079363C" w:rsidP="00E21EBF">
      <w:pPr>
        <w:tabs>
          <w:tab w:val="left" w:pos="360"/>
        </w:tabs>
        <w:spacing w:afterLines="100" w:after="285" w:line="360" w:lineRule="auto"/>
        <w:rPr>
          <w:b/>
          <w:sz w:val="24"/>
        </w:rPr>
      </w:pPr>
      <w:r w:rsidRPr="00F94945">
        <w:rPr>
          <w:b/>
          <w:sz w:val="24"/>
        </w:rPr>
        <w:t>附件</w:t>
      </w:r>
      <w:r w:rsidRPr="00F94945">
        <w:rPr>
          <w:b/>
          <w:sz w:val="24"/>
        </w:rPr>
        <w:t>1</w:t>
      </w:r>
    </w:p>
    <w:p w:rsidR="0079363C" w:rsidRPr="0080752E" w:rsidRDefault="0079363C" w:rsidP="005D792B">
      <w:pPr>
        <w:autoSpaceDN w:val="0"/>
        <w:spacing w:line="360" w:lineRule="auto"/>
        <w:jc w:val="center"/>
        <w:rPr>
          <w:b/>
          <w:bCs/>
          <w:sz w:val="24"/>
        </w:rPr>
      </w:pPr>
      <w:r w:rsidRPr="0080752E">
        <w:rPr>
          <w:b/>
          <w:bCs/>
          <w:sz w:val="24"/>
        </w:rPr>
        <w:t>投标书</w:t>
      </w:r>
    </w:p>
    <w:p w:rsidR="0079363C" w:rsidRPr="0080752E" w:rsidRDefault="0079363C" w:rsidP="005D792B">
      <w:pPr>
        <w:spacing w:line="360" w:lineRule="auto"/>
        <w:rPr>
          <w:sz w:val="24"/>
        </w:rPr>
      </w:pPr>
      <w:r w:rsidRPr="0080752E">
        <w:rPr>
          <w:sz w:val="24"/>
        </w:rPr>
        <w:t>致：天津市政府采购中心</w:t>
      </w:r>
    </w:p>
    <w:p w:rsidR="0079363C" w:rsidRPr="0080752E" w:rsidRDefault="0079363C" w:rsidP="005D792B">
      <w:pPr>
        <w:spacing w:line="360" w:lineRule="auto"/>
        <w:ind w:firstLineChars="200" w:firstLine="446"/>
        <w:rPr>
          <w:sz w:val="24"/>
        </w:rPr>
      </w:pPr>
      <w:r w:rsidRPr="0080752E">
        <w:rPr>
          <w:sz w:val="24"/>
        </w:rPr>
        <w:t>根据贵方为天津市</w:t>
      </w:r>
      <w:r w:rsidRPr="0080752E">
        <w:rPr>
          <w:sz w:val="24"/>
          <w:u w:val="single"/>
        </w:rPr>
        <w:t xml:space="preserve">      </w:t>
      </w:r>
      <w:r w:rsidR="007737A3" w:rsidRPr="0080752E">
        <w:rPr>
          <w:rFonts w:hint="eastAsia"/>
          <w:sz w:val="24"/>
          <w:u w:val="single"/>
        </w:rPr>
        <w:t xml:space="preserve">   </w:t>
      </w:r>
      <w:r w:rsidRPr="0080752E">
        <w:rPr>
          <w:sz w:val="24"/>
          <w:u w:val="single"/>
        </w:rPr>
        <w:t xml:space="preserve">         </w:t>
      </w:r>
      <w:r w:rsidRPr="0080752E">
        <w:rPr>
          <w:sz w:val="24"/>
        </w:rPr>
        <w:t>项目</w:t>
      </w:r>
      <w:r w:rsidR="007737A3" w:rsidRPr="0080752E">
        <w:rPr>
          <w:sz w:val="24"/>
        </w:rPr>
        <w:t>（项目编号：</w:t>
      </w:r>
      <w:r w:rsidR="007737A3" w:rsidRPr="0080752E">
        <w:rPr>
          <w:sz w:val="24"/>
          <w:u w:val="single"/>
        </w:rPr>
        <w:t xml:space="preserve">             </w:t>
      </w:r>
      <w:r w:rsidR="007737A3" w:rsidRPr="0080752E">
        <w:rPr>
          <w:sz w:val="24"/>
        </w:rPr>
        <w:t>）</w:t>
      </w:r>
      <w:r w:rsidRPr="0080752E">
        <w:rPr>
          <w:sz w:val="24"/>
        </w:rPr>
        <w:t>的投标邀请，签字代表</w:t>
      </w:r>
      <w:r w:rsidRPr="0080752E">
        <w:rPr>
          <w:sz w:val="24"/>
          <w:u w:val="single"/>
        </w:rPr>
        <w:t xml:space="preserve">       </w:t>
      </w:r>
      <w:r w:rsidR="007737A3" w:rsidRPr="0080752E">
        <w:rPr>
          <w:rFonts w:hint="eastAsia"/>
          <w:sz w:val="24"/>
          <w:u w:val="single"/>
        </w:rPr>
        <w:t xml:space="preserve">              </w:t>
      </w:r>
      <w:r w:rsidRPr="0080752E">
        <w:rPr>
          <w:sz w:val="24"/>
          <w:u w:val="single"/>
        </w:rPr>
        <w:t xml:space="preserve">      </w:t>
      </w:r>
      <w:r w:rsidRPr="0080752E">
        <w:rPr>
          <w:sz w:val="24"/>
        </w:rPr>
        <w:t>（姓名</w:t>
      </w:r>
      <w:r w:rsidRPr="0080752E">
        <w:rPr>
          <w:sz w:val="24"/>
          <w:lang w:val="en-GB"/>
        </w:rPr>
        <w:t>/</w:t>
      </w:r>
      <w:r w:rsidRPr="0080752E">
        <w:rPr>
          <w:sz w:val="24"/>
        </w:rPr>
        <w:t>职务）经正式授权并代表</w:t>
      </w:r>
      <w:r w:rsidR="00010DCF" w:rsidRPr="0080752E">
        <w:rPr>
          <w:rFonts w:hint="eastAsia"/>
          <w:sz w:val="24"/>
        </w:rPr>
        <w:t>我公司</w:t>
      </w:r>
      <w:r w:rsidRPr="0080752E">
        <w:rPr>
          <w:sz w:val="24"/>
          <w:u w:val="single"/>
        </w:rPr>
        <w:t xml:space="preserve">               </w:t>
      </w:r>
      <w:r w:rsidR="007737A3" w:rsidRPr="0080752E">
        <w:rPr>
          <w:rFonts w:hint="eastAsia"/>
          <w:sz w:val="24"/>
          <w:u w:val="single"/>
        </w:rPr>
        <w:t xml:space="preserve">   </w:t>
      </w:r>
      <w:r w:rsidRPr="0080752E">
        <w:rPr>
          <w:sz w:val="24"/>
          <w:u w:val="single"/>
        </w:rPr>
        <w:t xml:space="preserve">         </w:t>
      </w:r>
      <w:r w:rsidR="00010DCF" w:rsidRPr="0080752E">
        <w:rPr>
          <w:sz w:val="24"/>
        </w:rPr>
        <w:t>（</w:t>
      </w:r>
      <w:r w:rsidR="00010DCF" w:rsidRPr="0080752E">
        <w:rPr>
          <w:rFonts w:hint="eastAsia"/>
          <w:sz w:val="24"/>
        </w:rPr>
        <w:t>投标单位</w:t>
      </w:r>
      <w:r w:rsidRPr="0080752E">
        <w:rPr>
          <w:sz w:val="24"/>
        </w:rPr>
        <w:t>名称、地址）提交</w:t>
      </w:r>
      <w:r w:rsidR="007737A3" w:rsidRPr="0080752E">
        <w:rPr>
          <w:rFonts w:hint="eastAsia"/>
          <w:sz w:val="24"/>
        </w:rPr>
        <w:t>网上应答及上传加盖电子签章的投标文件</w:t>
      </w:r>
      <w:r w:rsidRPr="0080752E">
        <w:rPr>
          <w:sz w:val="24"/>
        </w:rPr>
        <w:t>。</w:t>
      </w:r>
    </w:p>
    <w:p w:rsidR="0079363C" w:rsidRPr="0080752E" w:rsidRDefault="0079363C" w:rsidP="005D792B">
      <w:pPr>
        <w:spacing w:line="360" w:lineRule="auto"/>
        <w:ind w:firstLineChars="200" w:firstLine="446"/>
        <w:rPr>
          <w:sz w:val="24"/>
        </w:rPr>
      </w:pPr>
      <w:r w:rsidRPr="0080752E">
        <w:rPr>
          <w:sz w:val="24"/>
        </w:rPr>
        <w:t>据此函，签字代表宣布同意如下：</w:t>
      </w:r>
    </w:p>
    <w:p w:rsidR="008C4E8A" w:rsidRPr="0080752E" w:rsidRDefault="008C4E8A" w:rsidP="008C4E8A">
      <w:pPr>
        <w:spacing w:line="360" w:lineRule="auto"/>
        <w:ind w:firstLineChars="200" w:firstLine="446"/>
        <w:rPr>
          <w:sz w:val="24"/>
        </w:rPr>
      </w:pPr>
      <w:r w:rsidRPr="0080752E">
        <w:rPr>
          <w:rFonts w:hint="eastAsia"/>
          <w:sz w:val="24"/>
        </w:rPr>
        <w:t xml:space="preserve">1. </w:t>
      </w:r>
      <w:r w:rsidRPr="0080752E">
        <w:rPr>
          <w:rFonts w:hint="eastAsia"/>
          <w:sz w:val="24"/>
        </w:rPr>
        <w:t>所附投标报价表中规定的应提供和交付的货物投标总价为：</w:t>
      </w:r>
    </w:p>
    <w:p w:rsidR="008C4E8A" w:rsidRPr="0080752E" w:rsidRDefault="008C4E8A" w:rsidP="008C4E8A">
      <w:pPr>
        <w:spacing w:line="360" w:lineRule="auto"/>
        <w:ind w:firstLineChars="200" w:firstLine="446"/>
        <w:rPr>
          <w:sz w:val="24"/>
        </w:rPr>
      </w:pPr>
      <w:r w:rsidRPr="0080752E">
        <w:rPr>
          <w:rFonts w:hint="eastAsia"/>
          <w:sz w:val="24"/>
        </w:rPr>
        <w:t>第一包，￥</w:t>
      </w:r>
      <w:r w:rsidRPr="0080752E">
        <w:rPr>
          <w:rFonts w:hint="eastAsia"/>
          <w:sz w:val="24"/>
          <w:u w:val="single"/>
        </w:rPr>
        <w:t xml:space="preserve">      </w:t>
      </w:r>
      <w:r w:rsidRPr="0080752E">
        <w:rPr>
          <w:rFonts w:hint="eastAsia"/>
          <w:sz w:val="24"/>
        </w:rPr>
        <w:t>元（人民币），大写</w:t>
      </w:r>
      <w:r w:rsidRPr="0080752E">
        <w:rPr>
          <w:rFonts w:hint="eastAsia"/>
          <w:sz w:val="24"/>
          <w:u w:val="single"/>
        </w:rPr>
        <w:t xml:space="preserve">                   </w:t>
      </w:r>
      <w:r w:rsidRPr="0080752E">
        <w:rPr>
          <w:rFonts w:hint="eastAsia"/>
          <w:sz w:val="24"/>
        </w:rPr>
        <w:t>。</w:t>
      </w:r>
    </w:p>
    <w:p w:rsidR="0079363C" w:rsidRPr="0080752E" w:rsidRDefault="0079363C" w:rsidP="005D792B">
      <w:pPr>
        <w:spacing w:line="360" w:lineRule="auto"/>
        <w:ind w:firstLineChars="200" w:firstLine="446"/>
        <w:rPr>
          <w:sz w:val="24"/>
        </w:rPr>
      </w:pPr>
      <w:r w:rsidRPr="0080752E">
        <w:rPr>
          <w:sz w:val="24"/>
        </w:rPr>
        <w:t>……</w:t>
      </w:r>
    </w:p>
    <w:p w:rsidR="0079363C" w:rsidRPr="0080752E" w:rsidRDefault="0079363C" w:rsidP="005D792B">
      <w:pPr>
        <w:spacing w:line="360" w:lineRule="auto"/>
        <w:ind w:firstLineChars="200" w:firstLine="446"/>
        <w:rPr>
          <w:sz w:val="24"/>
        </w:rPr>
      </w:pPr>
      <w:r w:rsidRPr="0080752E">
        <w:rPr>
          <w:sz w:val="24"/>
        </w:rPr>
        <w:t>2.</w:t>
      </w:r>
      <w:r w:rsidR="007737A3" w:rsidRPr="0080752E">
        <w:rPr>
          <w:rFonts w:hint="eastAsia"/>
          <w:sz w:val="24"/>
        </w:rPr>
        <w:t xml:space="preserve"> </w:t>
      </w:r>
      <w:r w:rsidR="00010DCF" w:rsidRPr="0080752E">
        <w:rPr>
          <w:rFonts w:hint="eastAsia"/>
          <w:sz w:val="24"/>
        </w:rPr>
        <w:t>我公司</w:t>
      </w:r>
      <w:r w:rsidRPr="0080752E">
        <w:rPr>
          <w:sz w:val="24"/>
        </w:rPr>
        <w:t>将按招标文件的规定履行合同责任和义务。</w:t>
      </w:r>
    </w:p>
    <w:p w:rsidR="0079363C" w:rsidRPr="0080752E" w:rsidRDefault="0079363C" w:rsidP="005D792B">
      <w:pPr>
        <w:spacing w:line="360" w:lineRule="auto"/>
        <w:ind w:firstLineChars="200" w:firstLine="446"/>
        <w:rPr>
          <w:sz w:val="24"/>
        </w:rPr>
      </w:pPr>
      <w:r w:rsidRPr="0080752E">
        <w:rPr>
          <w:sz w:val="24"/>
        </w:rPr>
        <w:t>3.</w:t>
      </w:r>
      <w:r w:rsidR="007737A3" w:rsidRPr="0080752E">
        <w:rPr>
          <w:rFonts w:hint="eastAsia"/>
          <w:sz w:val="24"/>
        </w:rPr>
        <w:t xml:space="preserve"> </w:t>
      </w:r>
      <w:r w:rsidR="00766299" w:rsidRPr="0080752E">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80752E" w:rsidRDefault="0079363C" w:rsidP="005D792B">
      <w:pPr>
        <w:spacing w:line="360" w:lineRule="auto"/>
        <w:ind w:firstLineChars="200" w:firstLine="446"/>
        <w:rPr>
          <w:sz w:val="24"/>
        </w:rPr>
      </w:pPr>
      <w:r w:rsidRPr="0080752E">
        <w:rPr>
          <w:sz w:val="24"/>
        </w:rPr>
        <w:t>4.</w:t>
      </w:r>
      <w:r w:rsidR="007737A3" w:rsidRPr="0080752E">
        <w:rPr>
          <w:rFonts w:hint="eastAsia"/>
          <w:sz w:val="24"/>
        </w:rPr>
        <w:t xml:space="preserve"> </w:t>
      </w:r>
      <w:r w:rsidR="00136F51" w:rsidRPr="0080752E">
        <w:rPr>
          <w:rFonts w:hint="eastAsia"/>
          <w:sz w:val="24"/>
        </w:rPr>
        <w:t>我公司的</w:t>
      </w:r>
      <w:r w:rsidR="00766299" w:rsidRPr="0080752E">
        <w:rPr>
          <w:rFonts w:hint="eastAsia"/>
          <w:sz w:val="24"/>
        </w:rPr>
        <w:t>投标有效期为</w:t>
      </w:r>
      <w:r w:rsidR="00FC5B2A" w:rsidRPr="00FC5B2A">
        <w:rPr>
          <w:rFonts w:hint="eastAsia"/>
          <w:sz w:val="24"/>
        </w:rPr>
        <w:t>提交投标文件的截止之日</w:t>
      </w:r>
      <w:r w:rsidR="00766299" w:rsidRPr="0080752E">
        <w:rPr>
          <w:rFonts w:hint="eastAsia"/>
          <w:sz w:val="24"/>
        </w:rPr>
        <w:t>起</w:t>
      </w:r>
      <w:r w:rsidR="00766299" w:rsidRPr="0080752E">
        <w:rPr>
          <w:rFonts w:hint="eastAsia"/>
          <w:sz w:val="24"/>
        </w:rPr>
        <w:t>60</w:t>
      </w:r>
      <w:r w:rsidR="00766299" w:rsidRPr="0080752E">
        <w:rPr>
          <w:rFonts w:hint="eastAsia"/>
          <w:sz w:val="24"/>
        </w:rPr>
        <w:t>天。</w:t>
      </w:r>
    </w:p>
    <w:p w:rsidR="0079363C" w:rsidRPr="00E21EBF" w:rsidRDefault="00010DCF" w:rsidP="005D792B">
      <w:pPr>
        <w:spacing w:line="360" w:lineRule="auto"/>
        <w:ind w:firstLineChars="200" w:firstLine="446"/>
        <w:rPr>
          <w:sz w:val="24"/>
        </w:rPr>
      </w:pPr>
      <w:r w:rsidRPr="00E21EBF">
        <w:rPr>
          <w:rFonts w:hint="eastAsia"/>
          <w:sz w:val="24"/>
        </w:rPr>
        <w:t>5</w:t>
      </w:r>
      <w:r w:rsidR="0079363C" w:rsidRPr="00E21EBF">
        <w:rPr>
          <w:sz w:val="24"/>
        </w:rPr>
        <w:t>.</w:t>
      </w:r>
      <w:r w:rsidR="007737A3" w:rsidRPr="00E21EBF">
        <w:rPr>
          <w:rFonts w:hint="eastAsia"/>
          <w:sz w:val="24"/>
        </w:rPr>
        <w:t xml:space="preserve"> </w:t>
      </w:r>
      <w:r w:rsidRPr="00E21EBF">
        <w:rPr>
          <w:rFonts w:hint="eastAsia"/>
          <w:sz w:val="24"/>
        </w:rPr>
        <w:t>我公司同意按照招标方要求</w:t>
      </w:r>
      <w:r w:rsidR="0079363C" w:rsidRPr="00E21EBF">
        <w:rPr>
          <w:sz w:val="24"/>
        </w:rPr>
        <w:t>提供的与</w:t>
      </w:r>
      <w:r w:rsidRPr="00E21EBF">
        <w:rPr>
          <w:sz w:val="24"/>
        </w:rPr>
        <w:t>投标有关的一切数据或资料</w:t>
      </w:r>
      <w:r w:rsidR="00CB1696" w:rsidRPr="00E21EBF">
        <w:rPr>
          <w:rFonts w:hint="eastAsia"/>
          <w:sz w:val="24"/>
        </w:rPr>
        <w:t>，</w:t>
      </w:r>
      <w:r w:rsidR="00DA1C99" w:rsidRPr="00E21EBF">
        <w:rPr>
          <w:rFonts w:hint="eastAsia"/>
          <w:sz w:val="24"/>
        </w:rPr>
        <w:t>并声明投标文件及所提供的一切资料均真实</w:t>
      </w:r>
      <w:r w:rsidR="00CB1696" w:rsidRPr="00E21EBF">
        <w:rPr>
          <w:rFonts w:hint="eastAsia"/>
          <w:sz w:val="24"/>
        </w:rPr>
        <w:t>有效。由于我公司提供资料不实而造成的责任和后果由我公司自行承担。</w:t>
      </w:r>
    </w:p>
    <w:p w:rsidR="00136F51" w:rsidRPr="0080752E" w:rsidRDefault="00136F51" w:rsidP="00136F51">
      <w:pPr>
        <w:spacing w:line="360" w:lineRule="auto"/>
        <w:ind w:firstLineChars="200" w:firstLine="446"/>
        <w:rPr>
          <w:sz w:val="24"/>
        </w:rPr>
      </w:pPr>
      <w:r w:rsidRPr="0080752E">
        <w:rPr>
          <w:rFonts w:hint="eastAsia"/>
          <w:sz w:val="24"/>
        </w:rPr>
        <w:t xml:space="preserve">6. </w:t>
      </w:r>
      <w:r w:rsidRPr="0080752E">
        <w:rPr>
          <w:rFonts w:hint="eastAsia"/>
          <w:sz w:val="24"/>
        </w:rPr>
        <w:t>我公司保证所投产品来自合法的供货渠道，若中标，则有义务向采购人提供其需要的有效书面证明材料。如果提供非法渠道的商品，视为欺诈，</w:t>
      </w:r>
      <w:r w:rsidR="00A62455" w:rsidRPr="0080752E">
        <w:rPr>
          <w:rFonts w:hint="eastAsia"/>
          <w:sz w:val="24"/>
        </w:rPr>
        <w:t>并</w:t>
      </w:r>
      <w:r w:rsidRPr="0080752E">
        <w:rPr>
          <w:rFonts w:hint="eastAsia"/>
          <w:sz w:val="24"/>
        </w:rPr>
        <w:t>承担</w:t>
      </w:r>
      <w:r w:rsidR="00A62455" w:rsidRPr="0080752E">
        <w:rPr>
          <w:rFonts w:hint="eastAsia"/>
          <w:sz w:val="24"/>
        </w:rPr>
        <w:t>相关责任</w:t>
      </w:r>
      <w:r w:rsidRPr="0080752E">
        <w:rPr>
          <w:rFonts w:hint="eastAsia"/>
          <w:sz w:val="24"/>
        </w:rPr>
        <w:t>。</w:t>
      </w:r>
    </w:p>
    <w:p w:rsidR="00136F51" w:rsidRPr="0080752E" w:rsidRDefault="00136F51" w:rsidP="00136F51">
      <w:pPr>
        <w:spacing w:line="360" w:lineRule="auto"/>
        <w:ind w:firstLineChars="200" w:firstLine="446"/>
        <w:rPr>
          <w:sz w:val="24"/>
        </w:rPr>
      </w:pPr>
      <w:r w:rsidRPr="0080752E">
        <w:rPr>
          <w:rFonts w:hint="eastAsia"/>
          <w:sz w:val="24"/>
        </w:rPr>
        <w:t xml:space="preserve">7. </w:t>
      </w:r>
      <w:r w:rsidRPr="0080752E">
        <w:rPr>
          <w:rFonts w:hint="eastAsia"/>
          <w:sz w:val="24"/>
        </w:rPr>
        <w:t>我公司已熟知</w:t>
      </w:r>
      <w:r w:rsidR="00BC74D7" w:rsidRPr="0080752E">
        <w:rPr>
          <w:rFonts w:hint="eastAsia"/>
          <w:sz w:val="24"/>
        </w:rPr>
        <w:t>贵</w:t>
      </w:r>
      <w:r w:rsidRPr="0080752E">
        <w:rPr>
          <w:rFonts w:hint="eastAsia"/>
          <w:sz w:val="24"/>
        </w:rPr>
        <w:t>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136F51" w:rsidRPr="00E21EBF" w:rsidRDefault="00136F51" w:rsidP="00136F51">
      <w:pPr>
        <w:spacing w:line="360" w:lineRule="auto"/>
        <w:ind w:firstLineChars="200" w:firstLine="446"/>
        <w:rPr>
          <w:sz w:val="24"/>
        </w:rPr>
      </w:pPr>
      <w:r w:rsidRPr="0080752E">
        <w:rPr>
          <w:rFonts w:hint="eastAsia"/>
          <w:sz w:val="24"/>
        </w:rPr>
        <w:t xml:space="preserve">8. </w:t>
      </w:r>
      <w:r w:rsidRPr="0080752E">
        <w:rPr>
          <w:rFonts w:hint="eastAsia"/>
          <w:sz w:val="24"/>
        </w:rPr>
        <w:t>我公司承诺完全符合《政府采购法》、《政府采购法实施条例》等法律法规规定，并随时接受</w:t>
      </w:r>
      <w:r w:rsidR="004A155E">
        <w:rPr>
          <w:rFonts w:hint="eastAsia"/>
          <w:sz w:val="24"/>
        </w:rPr>
        <w:t>采购人、采购代理机构</w:t>
      </w:r>
      <w:r w:rsidRPr="0080752E">
        <w:rPr>
          <w:rFonts w:hint="eastAsia"/>
          <w:sz w:val="24"/>
        </w:rPr>
        <w:t>的检查验证。</w:t>
      </w:r>
      <w:r w:rsidRPr="0080752E">
        <w:rPr>
          <w:sz w:val="24"/>
        </w:rPr>
        <w:t>在整个招标过程中，</w:t>
      </w:r>
      <w:r w:rsidR="00121CDE" w:rsidRPr="0080752E">
        <w:rPr>
          <w:rFonts w:hint="eastAsia"/>
          <w:sz w:val="24"/>
        </w:rPr>
        <w:t>我公司</w:t>
      </w:r>
      <w:r w:rsidRPr="0080752E">
        <w:rPr>
          <w:sz w:val="24"/>
        </w:rPr>
        <w:t>若有违规</w:t>
      </w:r>
      <w:r w:rsidRPr="00E21EBF">
        <w:rPr>
          <w:sz w:val="24"/>
        </w:rPr>
        <w:t>行为，</w:t>
      </w:r>
      <w:r w:rsidR="00121CDE" w:rsidRPr="00E21EBF">
        <w:rPr>
          <w:rFonts w:hint="eastAsia"/>
          <w:sz w:val="24"/>
        </w:rPr>
        <w:t>我公司完全接受</w:t>
      </w:r>
      <w:r w:rsidRPr="00E21EBF">
        <w:rPr>
          <w:sz w:val="24"/>
        </w:rPr>
        <w:t>贵</w:t>
      </w:r>
      <w:r w:rsidRPr="00E21EBF">
        <w:rPr>
          <w:rFonts w:hint="eastAsia"/>
          <w:sz w:val="24"/>
        </w:rPr>
        <w:t>中心</w:t>
      </w:r>
      <w:r w:rsidR="00121CDE" w:rsidRPr="00E21EBF">
        <w:rPr>
          <w:rFonts w:hint="eastAsia"/>
          <w:sz w:val="24"/>
        </w:rPr>
        <w:t>依照</w:t>
      </w:r>
      <w:r w:rsidR="00F238DF" w:rsidRPr="00E21EBF">
        <w:rPr>
          <w:rFonts w:hint="eastAsia"/>
          <w:sz w:val="24"/>
        </w:rPr>
        <w:t>相关法律法规和</w:t>
      </w:r>
      <w:r w:rsidRPr="00E21EBF">
        <w:rPr>
          <w:sz w:val="24"/>
        </w:rPr>
        <w:t>招标文件</w:t>
      </w:r>
      <w:r w:rsidR="00F238DF" w:rsidRPr="00E21EBF">
        <w:rPr>
          <w:rFonts w:hint="eastAsia"/>
          <w:sz w:val="24"/>
        </w:rPr>
        <w:t>的</w:t>
      </w:r>
      <w:r w:rsidRPr="00E21EBF">
        <w:rPr>
          <w:sz w:val="24"/>
        </w:rPr>
        <w:t>规定给予</w:t>
      </w:r>
      <w:r w:rsidR="00F238DF" w:rsidRPr="00E21EBF">
        <w:rPr>
          <w:rFonts w:hint="eastAsia"/>
          <w:sz w:val="24"/>
        </w:rPr>
        <w:t>处罚</w:t>
      </w:r>
      <w:r w:rsidRPr="00E21EBF">
        <w:rPr>
          <w:sz w:val="24"/>
        </w:rPr>
        <w:t>。</w:t>
      </w:r>
    </w:p>
    <w:p w:rsidR="009A64B1" w:rsidRPr="00E21EBF" w:rsidRDefault="009A64B1" w:rsidP="009A64B1">
      <w:pPr>
        <w:spacing w:line="360" w:lineRule="auto"/>
        <w:ind w:firstLineChars="200" w:firstLine="446"/>
        <w:rPr>
          <w:sz w:val="24"/>
        </w:rPr>
      </w:pPr>
      <w:r w:rsidRPr="00E21EBF">
        <w:rPr>
          <w:rFonts w:hint="eastAsia"/>
          <w:sz w:val="24"/>
        </w:rPr>
        <w:t xml:space="preserve">9. </w:t>
      </w:r>
      <w:r w:rsidRPr="00E21EBF">
        <w:rPr>
          <w:rFonts w:hint="eastAsia"/>
          <w:sz w:val="24"/>
        </w:rPr>
        <w:t>我公司承诺未列入“信用中国”网站（</w:t>
      </w:r>
      <w:r w:rsidRPr="00E21EBF">
        <w:rPr>
          <w:rFonts w:hint="eastAsia"/>
          <w:sz w:val="24"/>
        </w:rPr>
        <w:t>www.creditchina.gov.cn</w:t>
      </w:r>
      <w:r w:rsidRPr="00E21EBF">
        <w:rPr>
          <w:rFonts w:hint="eastAsia"/>
          <w:sz w:val="24"/>
        </w:rPr>
        <w:t>）失信被执行人、重大税收违法案件当事人名单，也未列入中国政府采购网（</w:t>
      </w:r>
      <w:r w:rsidRPr="00E21EBF">
        <w:rPr>
          <w:rFonts w:hint="eastAsia"/>
          <w:sz w:val="24"/>
        </w:rPr>
        <w:t>www.ccgp.gov.cn</w:t>
      </w:r>
      <w:r w:rsidRPr="00E21EBF">
        <w:rPr>
          <w:rFonts w:hint="eastAsia"/>
          <w:sz w:val="24"/>
        </w:rPr>
        <w:t>）政府采购严重违法失信行为记录名单，符合《中华人民共和国政府采购法》第二十二条规定的各项条件</w:t>
      </w:r>
      <w:r w:rsidR="004A6A8F" w:rsidRPr="00E21EBF">
        <w:rPr>
          <w:rFonts w:hint="eastAsia"/>
          <w:sz w:val="24"/>
        </w:rPr>
        <w:t>，</w:t>
      </w:r>
      <w:r w:rsidR="006740DD" w:rsidRPr="006740DD">
        <w:rPr>
          <w:rFonts w:hint="eastAsia"/>
          <w:sz w:val="24"/>
        </w:rPr>
        <w:t>具备履行合同所必需的设备和专业技术能力，</w:t>
      </w:r>
      <w:r w:rsidR="004A6A8F" w:rsidRPr="00E21EBF">
        <w:rPr>
          <w:rFonts w:hint="eastAsia"/>
          <w:sz w:val="24"/>
          <w:szCs w:val="24"/>
        </w:rPr>
        <w:t>投标截止日前</w:t>
      </w:r>
      <w:r w:rsidR="004A6A8F" w:rsidRPr="00E21EBF">
        <w:rPr>
          <w:rFonts w:hint="eastAsia"/>
          <w:sz w:val="24"/>
          <w:szCs w:val="24"/>
        </w:rPr>
        <w:t>3</w:t>
      </w:r>
      <w:r w:rsidR="004A6A8F" w:rsidRPr="00E21EBF">
        <w:rPr>
          <w:rFonts w:hint="eastAsia"/>
          <w:sz w:val="24"/>
          <w:szCs w:val="24"/>
        </w:rPr>
        <w:t>年在经营活动中没有重大违法记录</w:t>
      </w:r>
      <w:r w:rsidRPr="00E21EBF">
        <w:rPr>
          <w:rFonts w:hint="eastAsia"/>
          <w:sz w:val="24"/>
        </w:rPr>
        <w:t>。</w:t>
      </w:r>
    </w:p>
    <w:p w:rsidR="001C0E64" w:rsidRPr="00E21EBF" w:rsidRDefault="009A64B1" w:rsidP="001C0E64">
      <w:pPr>
        <w:spacing w:line="360" w:lineRule="auto"/>
        <w:ind w:firstLineChars="200" w:firstLine="446"/>
        <w:rPr>
          <w:sz w:val="24"/>
        </w:rPr>
      </w:pPr>
      <w:r w:rsidRPr="00E21EBF">
        <w:rPr>
          <w:rFonts w:hint="eastAsia"/>
          <w:sz w:val="24"/>
        </w:rPr>
        <w:t>10</w:t>
      </w:r>
      <w:r w:rsidR="001C0E64" w:rsidRPr="00E21EBF">
        <w:rPr>
          <w:sz w:val="24"/>
        </w:rPr>
        <w:t>.</w:t>
      </w:r>
      <w:r w:rsidR="001C0E64" w:rsidRPr="00E21EBF">
        <w:rPr>
          <w:rFonts w:hint="eastAsia"/>
          <w:sz w:val="24"/>
        </w:rPr>
        <w:t xml:space="preserve"> </w:t>
      </w:r>
      <w:r w:rsidR="001C0E64" w:rsidRPr="00E21EBF">
        <w:rPr>
          <w:sz w:val="24"/>
        </w:rPr>
        <w:t>我公司若中标，本承诺将成为合同不可分割的一部分，与合同具有同等的法律效力。</w:t>
      </w:r>
    </w:p>
    <w:p w:rsidR="00136F51" w:rsidRPr="00E21EBF" w:rsidRDefault="001C0E64" w:rsidP="005D792B">
      <w:pPr>
        <w:spacing w:line="360" w:lineRule="auto"/>
        <w:ind w:firstLineChars="200" w:firstLine="446"/>
        <w:rPr>
          <w:sz w:val="24"/>
        </w:rPr>
      </w:pPr>
      <w:r w:rsidRPr="00E21EBF">
        <w:rPr>
          <w:rFonts w:hint="eastAsia"/>
          <w:sz w:val="24"/>
        </w:rPr>
        <w:t>1</w:t>
      </w:r>
      <w:r w:rsidR="009A64B1" w:rsidRPr="00E21EBF">
        <w:rPr>
          <w:rFonts w:hint="eastAsia"/>
          <w:sz w:val="24"/>
        </w:rPr>
        <w:t>1</w:t>
      </w:r>
      <w:r w:rsidRPr="00E21EBF">
        <w:rPr>
          <w:rFonts w:hint="eastAsia"/>
          <w:sz w:val="24"/>
        </w:rPr>
        <w:t xml:space="preserve">. </w:t>
      </w:r>
      <w:r w:rsidR="00136F51" w:rsidRPr="00E21EBF">
        <w:rPr>
          <w:rFonts w:hint="eastAsia"/>
          <w:sz w:val="24"/>
        </w:rPr>
        <w:t>如违反上述承诺，我</w:t>
      </w:r>
      <w:r w:rsidR="00A35BC5" w:rsidRPr="00E21EBF">
        <w:rPr>
          <w:rFonts w:hint="eastAsia"/>
          <w:sz w:val="24"/>
        </w:rPr>
        <w:t>公司</w:t>
      </w:r>
      <w:r w:rsidR="00136F51" w:rsidRPr="00E21EBF">
        <w:rPr>
          <w:rFonts w:hint="eastAsia"/>
          <w:sz w:val="24"/>
        </w:rPr>
        <w:t>投标无效</w:t>
      </w:r>
      <w:r w:rsidRPr="00E21EBF">
        <w:rPr>
          <w:rFonts w:hint="eastAsia"/>
          <w:sz w:val="24"/>
        </w:rPr>
        <w:t>且接受</w:t>
      </w:r>
      <w:r w:rsidR="00136F51" w:rsidRPr="00E21EBF">
        <w:rPr>
          <w:rFonts w:hint="eastAsia"/>
          <w:sz w:val="24"/>
        </w:rPr>
        <w:t>相关部门依法作出的处罚，并</w:t>
      </w:r>
      <w:r w:rsidR="00BC74D7" w:rsidRPr="00E21EBF">
        <w:rPr>
          <w:rFonts w:hint="eastAsia"/>
          <w:sz w:val="24"/>
        </w:rPr>
        <w:t>承担</w:t>
      </w:r>
      <w:r w:rsidR="00136F51" w:rsidRPr="00E21EBF">
        <w:rPr>
          <w:rFonts w:hint="eastAsia"/>
          <w:sz w:val="24"/>
        </w:rPr>
        <w:t>通过“天津市政府采购网”等相关媒体予以公布</w:t>
      </w:r>
      <w:r w:rsidR="00BC74D7" w:rsidRPr="00E21EBF">
        <w:rPr>
          <w:rFonts w:hint="eastAsia"/>
          <w:sz w:val="24"/>
        </w:rPr>
        <w:t>的任何风险和责任。</w:t>
      </w:r>
    </w:p>
    <w:p w:rsidR="00535629" w:rsidRPr="00BE3FCB" w:rsidRDefault="00535629" w:rsidP="00535629">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535629" w:rsidRPr="00BE3FCB" w:rsidRDefault="00535629" w:rsidP="00535629">
      <w:pPr>
        <w:spacing w:line="360" w:lineRule="auto"/>
        <w:ind w:firstLineChars="200" w:firstLine="446"/>
        <w:rPr>
          <w:sz w:val="24"/>
        </w:rPr>
      </w:pPr>
      <w:r w:rsidRPr="00BE3FCB">
        <w:rPr>
          <w:rFonts w:hint="eastAsia"/>
          <w:sz w:val="24"/>
        </w:rPr>
        <w:t>纳税人识别号：</w:t>
      </w:r>
    </w:p>
    <w:p w:rsidR="00535629" w:rsidRPr="00BE3FCB" w:rsidRDefault="00535629" w:rsidP="00535629">
      <w:pPr>
        <w:spacing w:line="360" w:lineRule="auto"/>
        <w:ind w:firstLineChars="200" w:firstLine="446"/>
        <w:rPr>
          <w:sz w:val="24"/>
        </w:rPr>
      </w:pPr>
      <w:r w:rsidRPr="00BE3FCB">
        <w:rPr>
          <w:rFonts w:hint="eastAsia"/>
          <w:sz w:val="24"/>
        </w:rPr>
        <w:t>地址、电话：</w:t>
      </w:r>
    </w:p>
    <w:p w:rsidR="00535629" w:rsidRPr="00BE3FCB" w:rsidRDefault="00535629" w:rsidP="00535629">
      <w:pPr>
        <w:spacing w:line="360" w:lineRule="auto"/>
        <w:ind w:firstLineChars="200" w:firstLine="446"/>
        <w:rPr>
          <w:sz w:val="24"/>
        </w:rPr>
      </w:pPr>
      <w:r w:rsidRPr="00BE3FCB">
        <w:rPr>
          <w:rFonts w:hint="eastAsia"/>
          <w:sz w:val="24"/>
        </w:rPr>
        <w:t>开户行及账号：</w:t>
      </w:r>
    </w:p>
    <w:p w:rsidR="00535629" w:rsidRPr="00BE3FCB" w:rsidRDefault="00535629" w:rsidP="00535629">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535629" w:rsidRPr="00BE3FCB" w:rsidRDefault="00535629" w:rsidP="00535629">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535629" w:rsidRPr="00BE3FCB" w:rsidRDefault="00535629" w:rsidP="00535629">
      <w:pPr>
        <w:spacing w:line="360" w:lineRule="auto"/>
        <w:ind w:firstLineChars="200" w:firstLine="448"/>
        <w:rPr>
          <w:b/>
          <w:sz w:val="24"/>
        </w:rPr>
      </w:pPr>
      <w:r w:rsidRPr="00BE3FCB">
        <w:rPr>
          <w:rFonts w:hint="eastAsia"/>
          <w:b/>
          <w:sz w:val="24"/>
        </w:rPr>
        <w:t>□</w:t>
      </w:r>
      <w:r w:rsidRPr="00BE3FCB">
        <w:rPr>
          <w:b/>
          <w:sz w:val="24"/>
        </w:rPr>
        <w:t>上门自取</w:t>
      </w:r>
    </w:p>
    <w:p w:rsidR="00535629" w:rsidRPr="00BE3FCB" w:rsidRDefault="00535629" w:rsidP="00535629">
      <w:pPr>
        <w:spacing w:line="360" w:lineRule="auto"/>
        <w:ind w:firstLineChars="200" w:firstLine="446"/>
        <w:rPr>
          <w:sz w:val="24"/>
        </w:rPr>
      </w:pPr>
    </w:p>
    <w:p w:rsidR="00535629" w:rsidRPr="00BE3FCB" w:rsidRDefault="00535629" w:rsidP="00535629">
      <w:pPr>
        <w:spacing w:line="360" w:lineRule="auto"/>
        <w:ind w:firstLineChars="200" w:firstLine="448"/>
        <w:rPr>
          <w:b/>
          <w:sz w:val="24"/>
        </w:rPr>
      </w:pPr>
      <w:r w:rsidRPr="00BE3FCB">
        <w:rPr>
          <w:rFonts w:hint="eastAsia"/>
          <w:b/>
          <w:sz w:val="24"/>
        </w:rPr>
        <w:t>□</w:t>
      </w:r>
      <w:r w:rsidRPr="00BE3FCB">
        <w:rPr>
          <w:b/>
          <w:sz w:val="24"/>
        </w:rPr>
        <w:t>到付邮寄</w:t>
      </w:r>
    </w:p>
    <w:p w:rsidR="00535629" w:rsidRPr="00BE3FCB" w:rsidRDefault="00535629" w:rsidP="00535629">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535629" w:rsidRPr="00BE3FCB" w:rsidRDefault="00535629" w:rsidP="00535629">
      <w:pPr>
        <w:spacing w:line="360" w:lineRule="auto"/>
        <w:ind w:firstLineChars="200" w:firstLine="446"/>
        <w:rPr>
          <w:sz w:val="24"/>
        </w:rPr>
      </w:pPr>
      <w:r w:rsidRPr="00BE3FCB">
        <w:rPr>
          <w:sz w:val="24"/>
        </w:rPr>
        <w:t>邮寄联系人、手机号码：</w:t>
      </w:r>
    </w:p>
    <w:p w:rsidR="00232BC6" w:rsidRPr="00535629" w:rsidRDefault="00232BC6" w:rsidP="00ED080B">
      <w:pPr>
        <w:spacing w:line="360" w:lineRule="auto"/>
        <w:ind w:firstLineChars="1700" w:firstLine="3794"/>
        <w:rPr>
          <w:sz w:val="24"/>
        </w:rPr>
      </w:pPr>
    </w:p>
    <w:p w:rsidR="00ED080B" w:rsidRPr="00E21EBF" w:rsidRDefault="0079363C" w:rsidP="00ED080B">
      <w:pPr>
        <w:spacing w:line="360" w:lineRule="auto"/>
        <w:ind w:firstLineChars="1700" w:firstLine="3794"/>
        <w:rPr>
          <w:sz w:val="24"/>
        </w:rPr>
      </w:pPr>
      <w:r w:rsidRPr="00E21EBF">
        <w:rPr>
          <w:sz w:val="24"/>
        </w:rPr>
        <w:t>投标人名称：</w:t>
      </w:r>
    </w:p>
    <w:p w:rsidR="0079363C" w:rsidRPr="00E21EBF" w:rsidRDefault="0079363C" w:rsidP="00ED080B">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79363C" w:rsidRPr="00E21EBF" w:rsidRDefault="0079363C" w:rsidP="0079363C">
      <w:pPr>
        <w:spacing w:line="460" w:lineRule="exact"/>
        <w:rPr>
          <w:sz w:val="24"/>
        </w:rPr>
      </w:pPr>
    </w:p>
    <w:p w:rsidR="0079363C" w:rsidRPr="00E21EBF" w:rsidRDefault="0079363C">
      <w:pPr>
        <w:widowControl/>
        <w:jc w:val="left"/>
        <w:rPr>
          <w:sz w:val="24"/>
        </w:rPr>
      </w:pPr>
      <w:r w:rsidRPr="00E21EBF">
        <w:rPr>
          <w:sz w:val="24"/>
        </w:rPr>
        <w:br w:type="page"/>
      </w:r>
    </w:p>
    <w:p w:rsidR="0079363C" w:rsidRDefault="0079363C" w:rsidP="00E21EBF">
      <w:pPr>
        <w:tabs>
          <w:tab w:val="left" w:pos="360"/>
        </w:tabs>
        <w:spacing w:afterLines="100" w:after="285" w:line="360" w:lineRule="auto"/>
        <w:rPr>
          <w:b/>
          <w:sz w:val="24"/>
        </w:rPr>
      </w:pPr>
      <w:r w:rsidRPr="00F94945">
        <w:rPr>
          <w:b/>
          <w:sz w:val="24"/>
        </w:rPr>
        <w:t>附件</w:t>
      </w:r>
      <w:r w:rsidRPr="00F94945">
        <w:rPr>
          <w:rFonts w:hint="eastAsia"/>
          <w:b/>
          <w:sz w:val="24"/>
        </w:rPr>
        <w:t>2</w:t>
      </w:r>
    </w:p>
    <w:p w:rsidR="00AB4803" w:rsidRDefault="00AB4803" w:rsidP="00AB4803">
      <w:pPr>
        <w:ind w:right="84"/>
        <w:jc w:val="center"/>
        <w:rPr>
          <w:b/>
          <w:sz w:val="24"/>
        </w:rPr>
      </w:pPr>
      <w:r>
        <w:rPr>
          <w:rFonts w:hint="eastAsia"/>
          <w:b/>
          <w:sz w:val="24"/>
        </w:rPr>
        <w:t>供应商资格声明函</w:t>
      </w:r>
    </w:p>
    <w:p w:rsidR="00AB4803" w:rsidRDefault="00AB4803" w:rsidP="00AB4803">
      <w:pPr>
        <w:spacing w:line="360" w:lineRule="auto"/>
        <w:ind w:firstLine="420"/>
        <w:jc w:val="center"/>
        <w:rPr>
          <w:b/>
          <w:sz w:val="24"/>
        </w:rPr>
      </w:pPr>
    </w:p>
    <w:p w:rsidR="00AB4803" w:rsidRDefault="00AB4803" w:rsidP="00AB4803">
      <w:pPr>
        <w:spacing w:line="360" w:lineRule="auto"/>
        <w:rPr>
          <w:sz w:val="24"/>
        </w:rPr>
      </w:pPr>
      <w:r w:rsidRPr="008836F1">
        <w:rPr>
          <w:rFonts w:hint="eastAsia"/>
          <w:sz w:val="24"/>
        </w:rPr>
        <w:t>天津市政府采购中心：</w:t>
      </w:r>
    </w:p>
    <w:p w:rsidR="00AB4803" w:rsidRDefault="00AB4803" w:rsidP="00AB4803">
      <w:pPr>
        <w:spacing w:line="360" w:lineRule="auto"/>
        <w:ind w:firstLineChars="200" w:firstLine="446"/>
        <w:rPr>
          <w:sz w:val="24"/>
        </w:rPr>
      </w:pPr>
      <w:r>
        <w:rPr>
          <w:rFonts w:hint="eastAsia"/>
          <w:sz w:val="24"/>
        </w:rPr>
        <w:t>我单位自愿参与本项目的政府采购活动，郑重承诺如下：</w:t>
      </w:r>
    </w:p>
    <w:p w:rsidR="00AB4803" w:rsidRDefault="00AB4803" w:rsidP="00AB4803">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AB4803" w:rsidRDefault="00AB4803" w:rsidP="00AB4803">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AB4803" w:rsidRDefault="00AB4803" w:rsidP="00AB4803">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AB4803" w:rsidRDefault="00AB4803" w:rsidP="00AB4803">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AB4803" w:rsidRDefault="00AB4803" w:rsidP="00AB4803">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AB4803" w:rsidRDefault="00AB4803" w:rsidP="00AB4803">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09"/>
        <w:gridCol w:w="3877"/>
        <w:gridCol w:w="2842"/>
      </w:tblGrid>
      <w:tr w:rsidR="00AB4803" w:rsidRPr="00A93BB4" w:rsidTr="00A74F8D">
        <w:tc>
          <w:tcPr>
            <w:tcW w:w="1061" w:type="pct"/>
            <w:vAlign w:val="center"/>
          </w:tcPr>
          <w:p w:rsidR="00AB4803" w:rsidRPr="00A93BB4" w:rsidRDefault="00AB4803" w:rsidP="00A74F8D">
            <w:pPr>
              <w:jc w:val="center"/>
              <w:rPr>
                <w:szCs w:val="21"/>
              </w:rPr>
            </w:pPr>
            <w:r w:rsidRPr="00A93BB4">
              <w:rPr>
                <w:rFonts w:hint="eastAsia"/>
                <w:szCs w:val="21"/>
              </w:rPr>
              <w:t>序号</w:t>
            </w:r>
          </w:p>
        </w:tc>
        <w:tc>
          <w:tcPr>
            <w:tcW w:w="2273" w:type="pct"/>
            <w:vAlign w:val="center"/>
          </w:tcPr>
          <w:p w:rsidR="00AB4803" w:rsidRPr="00A93BB4" w:rsidRDefault="00AB4803" w:rsidP="00A74F8D">
            <w:pPr>
              <w:jc w:val="center"/>
              <w:rPr>
                <w:szCs w:val="21"/>
              </w:rPr>
            </w:pPr>
            <w:r w:rsidRPr="00A93BB4">
              <w:rPr>
                <w:rFonts w:hint="eastAsia"/>
                <w:szCs w:val="21"/>
              </w:rPr>
              <w:t>单位名称</w:t>
            </w:r>
          </w:p>
        </w:tc>
        <w:tc>
          <w:tcPr>
            <w:tcW w:w="1667" w:type="pct"/>
            <w:vAlign w:val="center"/>
          </w:tcPr>
          <w:p w:rsidR="00AB4803" w:rsidRPr="00A93BB4" w:rsidRDefault="00AB4803" w:rsidP="00A74F8D">
            <w:pPr>
              <w:jc w:val="center"/>
              <w:rPr>
                <w:szCs w:val="21"/>
              </w:rPr>
            </w:pPr>
            <w:r w:rsidRPr="00A93BB4">
              <w:rPr>
                <w:rFonts w:hint="eastAsia"/>
                <w:szCs w:val="21"/>
              </w:rPr>
              <w:t>相互关系类型</w:t>
            </w:r>
          </w:p>
        </w:tc>
      </w:tr>
      <w:tr w:rsidR="00AB4803" w:rsidRPr="00A93BB4" w:rsidTr="00A74F8D">
        <w:tc>
          <w:tcPr>
            <w:tcW w:w="1061" w:type="pct"/>
            <w:vAlign w:val="center"/>
          </w:tcPr>
          <w:p w:rsidR="00AB4803" w:rsidRPr="00A93BB4" w:rsidRDefault="00AB4803" w:rsidP="00A74F8D">
            <w:pPr>
              <w:jc w:val="center"/>
              <w:rPr>
                <w:szCs w:val="21"/>
              </w:rPr>
            </w:pPr>
            <w:r w:rsidRPr="00A93BB4">
              <w:rPr>
                <w:rFonts w:hint="eastAsia"/>
                <w:szCs w:val="21"/>
              </w:rPr>
              <w:t>1</w:t>
            </w:r>
          </w:p>
        </w:tc>
        <w:tc>
          <w:tcPr>
            <w:tcW w:w="2273" w:type="pct"/>
            <w:vAlign w:val="center"/>
          </w:tcPr>
          <w:p w:rsidR="00AB4803" w:rsidRPr="00A93BB4" w:rsidRDefault="00AB4803" w:rsidP="00A74F8D">
            <w:pPr>
              <w:jc w:val="center"/>
              <w:rPr>
                <w:szCs w:val="21"/>
              </w:rPr>
            </w:pPr>
          </w:p>
        </w:tc>
        <w:tc>
          <w:tcPr>
            <w:tcW w:w="1667" w:type="pct"/>
            <w:vAlign w:val="center"/>
          </w:tcPr>
          <w:p w:rsidR="00AB4803" w:rsidRPr="00A93BB4" w:rsidRDefault="00AB4803" w:rsidP="00A74F8D">
            <w:pPr>
              <w:jc w:val="center"/>
              <w:rPr>
                <w:szCs w:val="21"/>
              </w:rPr>
            </w:pPr>
          </w:p>
        </w:tc>
      </w:tr>
      <w:tr w:rsidR="00AB4803" w:rsidRPr="00A93BB4" w:rsidTr="00A74F8D">
        <w:tc>
          <w:tcPr>
            <w:tcW w:w="1061" w:type="pct"/>
            <w:vAlign w:val="center"/>
          </w:tcPr>
          <w:p w:rsidR="00AB4803" w:rsidRPr="00A93BB4" w:rsidRDefault="00AB4803" w:rsidP="00A74F8D">
            <w:pPr>
              <w:jc w:val="center"/>
              <w:rPr>
                <w:szCs w:val="21"/>
              </w:rPr>
            </w:pPr>
            <w:r w:rsidRPr="00A93BB4">
              <w:rPr>
                <w:rFonts w:hint="eastAsia"/>
                <w:szCs w:val="21"/>
              </w:rPr>
              <w:t>2</w:t>
            </w:r>
          </w:p>
        </w:tc>
        <w:tc>
          <w:tcPr>
            <w:tcW w:w="2273" w:type="pct"/>
            <w:vAlign w:val="center"/>
          </w:tcPr>
          <w:p w:rsidR="00AB4803" w:rsidRPr="00A93BB4" w:rsidRDefault="00AB4803" w:rsidP="00A74F8D">
            <w:pPr>
              <w:jc w:val="center"/>
              <w:rPr>
                <w:szCs w:val="21"/>
              </w:rPr>
            </w:pPr>
          </w:p>
        </w:tc>
        <w:tc>
          <w:tcPr>
            <w:tcW w:w="1667" w:type="pct"/>
            <w:vAlign w:val="center"/>
          </w:tcPr>
          <w:p w:rsidR="00AB4803" w:rsidRPr="00A93BB4" w:rsidRDefault="00AB4803" w:rsidP="00A74F8D">
            <w:pPr>
              <w:jc w:val="center"/>
              <w:rPr>
                <w:szCs w:val="21"/>
              </w:rPr>
            </w:pPr>
          </w:p>
        </w:tc>
      </w:tr>
      <w:tr w:rsidR="00AB4803" w:rsidRPr="00A93BB4" w:rsidTr="00A74F8D">
        <w:tc>
          <w:tcPr>
            <w:tcW w:w="1061" w:type="pct"/>
            <w:vAlign w:val="center"/>
          </w:tcPr>
          <w:p w:rsidR="00AB4803" w:rsidRPr="00A93BB4" w:rsidRDefault="00AB4803" w:rsidP="00A74F8D">
            <w:pPr>
              <w:jc w:val="center"/>
              <w:rPr>
                <w:szCs w:val="21"/>
              </w:rPr>
            </w:pPr>
            <w:r w:rsidRPr="00A93BB4">
              <w:rPr>
                <w:rFonts w:hint="eastAsia"/>
                <w:szCs w:val="21"/>
              </w:rPr>
              <w:t>3</w:t>
            </w:r>
          </w:p>
        </w:tc>
        <w:tc>
          <w:tcPr>
            <w:tcW w:w="2273" w:type="pct"/>
            <w:vAlign w:val="center"/>
          </w:tcPr>
          <w:p w:rsidR="00AB4803" w:rsidRPr="00A93BB4" w:rsidRDefault="00AB4803" w:rsidP="00A74F8D">
            <w:pPr>
              <w:jc w:val="center"/>
              <w:rPr>
                <w:szCs w:val="21"/>
              </w:rPr>
            </w:pPr>
          </w:p>
        </w:tc>
        <w:tc>
          <w:tcPr>
            <w:tcW w:w="1667" w:type="pct"/>
            <w:vAlign w:val="center"/>
          </w:tcPr>
          <w:p w:rsidR="00AB4803" w:rsidRPr="00A93BB4" w:rsidRDefault="00AB4803" w:rsidP="00A74F8D">
            <w:pPr>
              <w:jc w:val="center"/>
              <w:rPr>
                <w:szCs w:val="21"/>
              </w:rPr>
            </w:pPr>
          </w:p>
        </w:tc>
      </w:tr>
    </w:tbl>
    <w:p w:rsidR="00AB4803" w:rsidRDefault="00AB4803" w:rsidP="00AB4803">
      <w:pPr>
        <w:spacing w:line="360" w:lineRule="auto"/>
        <w:ind w:firstLineChars="200" w:firstLine="446"/>
        <w:rPr>
          <w:sz w:val="24"/>
        </w:rPr>
      </w:pPr>
      <w:r>
        <w:rPr>
          <w:rFonts w:hint="eastAsia"/>
          <w:sz w:val="24"/>
        </w:rPr>
        <w:t>上表未填写的，视为不存在第（六）条所列情形</w:t>
      </w:r>
    </w:p>
    <w:p w:rsidR="00AB4803" w:rsidRDefault="00AB4803" w:rsidP="00AB4803">
      <w:pPr>
        <w:spacing w:line="360" w:lineRule="auto"/>
        <w:ind w:firstLineChars="200" w:firstLine="446"/>
        <w:rPr>
          <w:sz w:val="24"/>
        </w:rPr>
      </w:pPr>
    </w:p>
    <w:p w:rsidR="00AB4803" w:rsidRDefault="00AB4803" w:rsidP="00AB4803">
      <w:pPr>
        <w:spacing w:line="360" w:lineRule="auto"/>
        <w:ind w:firstLineChars="200" w:firstLine="446"/>
        <w:rPr>
          <w:sz w:val="24"/>
        </w:rPr>
      </w:pPr>
      <w:r>
        <w:rPr>
          <w:rFonts w:hint="eastAsia"/>
          <w:sz w:val="24"/>
        </w:rPr>
        <w:t>上述声明真实有效，否则我单位承担全部责任和不利后果。</w:t>
      </w:r>
    </w:p>
    <w:p w:rsidR="00AB4803" w:rsidRDefault="00AB4803" w:rsidP="00AB4803">
      <w:pPr>
        <w:spacing w:line="360" w:lineRule="auto"/>
        <w:ind w:firstLineChars="200" w:firstLine="446"/>
        <w:rPr>
          <w:sz w:val="24"/>
        </w:rPr>
      </w:pPr>
    </w:p>
    <w:p w:rsidR="00AB4803" w:rsidRPr="000F460C" w:rsidRDefault="00AB4803" w:rsidP="00AB4803">
      <w:pPr>
        <w:spacing w:line="360" w:lineRule="auto"/>
        <w:ind w:firstLineChars="100" w:firstLine="223"/>
        <w:rPr>
          <w:sz w:val="24"/>
        </w:rPr>
      </w:pPr>
      <w:r w:rsidRPr="000F460C">
        <w:rPr>
          <w:sz w:val="24"/>
        </w:rPr>
        <w:t>投标人名称：</w:t>
      </w:r>
    </w:p>
    <w:p w:rsidR="00AB4803" w:rsidRPr="000F460C" w:rsidRDefault="00AB4803" w:rsidP="00AB4803">
      <w:pPr>
        <w:spacing w:line="360" w:lineRule="auto"/>
        <w:ind w:firstLineChars="100" w:firstLine="223"/>
        <w:rPr>
          <w:sz w:val="24"/>
        </w:rPr>
      </w:pPr>
    </w:p>
    <w:p w:rsidR="00AB4803" w:rsidRDefault="00AB4803" w:rsidP="00AB4803">
      <w:pPr>
        <w:spacing w:line="360" w:lineRule="auto"/>
        <w:ind w:firstLineChars="100" w:firstLine="223"/>
        <w:rPr>
          <w:sz w:val="24"/>
        </w:rPr>
      </w:pPr>
      <w:r w:rsidRPr="000F460C">
        <w:rPr>
          <w:sz w:val="24"/>
        </w:rPr>
        <w:t>日期：</w:t>
      </w:r>
      <w:r w:rsidRPr="000F460C">
        <w:rPr>
          <w:sz w:val="24"/>
        </w:rPr>
        <w:t xml:space="preserve">  </w:t>
      </w:r>
    </w:p>
    <w:p w:rsidR="00AB4803" w:rsidRDefault="00AB4803">
      <w:pPr>
        <w:widowControl/>
        <w:jc w:val="left"/>
        <w:rPr>
          <w:b/>
          <w:sz w:val="24"/>
        </w:rPr>
      </w:pPr>
      <w:r>
        <w:rPr>
          <w:b/>
          <w:sz w:val="24"/>
        </w:rPr>
        <w:br w:type="page"/>
      </w:r>
    </w:p>
    <w:p w:rsidR="00AB4803" w:rsidRDefault="00AB4803" w:rsidP="00E21EBF">
      <w:pPr>
        <w:tabs>
          <w:tab w:val="left" w:pos="360"/>
        </w:tabs>
        <w:spacing w:afterLines="100" w:after="285" w:line="360" w:lineRule="auto"/>
        <w:rPr>
          <w:b/>
          <w:sz w:val="24"/>
        </w:rPr>
      </w:pPr>
      <w:r>
        <w:rPr>
          <w:rFonts w:hint="eastAsia"/>
          <w:b/>
          <w:sz w:val="24"/>
        </w:rPr>
        <w:t>附件</w:t>
      </w:r>
      <w:r>
        <w:rPr>
          <w:rFonts w:hint="eastAsia"/>
          <w:b/>
          <w:sz w:val="24"/>
        </w:rPr>
        <w:t>3</w:t>
      </w:r>
      <w:r>
        <w:rPr>
          <w:rFonts w:hint="eastAsia"/>
          <w:b/>
          <w:sz w:val="24"/>
        </w:rPr>
        <w:t>：</w:t>
      </w:r>
      <w:r w:rsidRPr="000F460C">
        <w:rPr>
          <w:b/>
          <w:sz w:val="24"/>
        </w:rPr>
        <w:t>招标文件第</w:t>
      </w:r>
      <w:r>
        <w:rPr>
          <w:rFonts w:hint="eastAsia"/>
          <w:b/>
          <w:sz w:val="24"/>
        </w:rPr>
        <w:t>一</w:t>
      </w:r>
      <w:r w:rsidRPr="000F460C">
        <w:rPr>
          <w:b/>
          <w:sz w:val="24"/>
        </w:rPr>
        <w:t>部分供应商资格要求的证件</w:t>
      </w:r>
    </w:p>
    <w:p w:rsidR="00802294" w:rsidRDefault="00802294">
      <w:pPr>
        <w:widowControl/>
        <w:jc w:val="left"/>
        <w:rPr>
          <w:b/>
          <w:sz w:val="24"/>
        </w:rPr>
      </w:pPr>
      <w:r>
        <w:rPr>
          <w:b/>
          <w:sz w:val="24"/>
        </w:rPr>
        <w:br w:type="page"/>
      </w:r>
    </w:p>
    <w:p w:rsidR="0079363C" w:rsidRPr="00F94945" w:rsidRDefault="0079363C" w:rsidP="00802294">
      <w:pPr>
        <w:tabs>
          <w:tab w:val="left" w:pos="360"/>
        </w:tabs>
        <w:spacing w:line="360" w:lineRule="auto"/>
        <w:rPr>
          <w:b/>
          <w:sz w:val="24"/>
        </w:rPr>
      </w:pPr>
      <w:r w:rsidRPr="00F94945">
        <w:rPr>
          <w:b/>
          <w:sz w:val="24"/>
        </w:rPr>
        <w:t>附件</w:t>
      </w:r>
      <w:r w:rsidR="00AB4803">
        <w:rPr>
          <w:rFonts w:hint="eastAsia"/>
          <w:b/>
          <w:sz w:val="24"/>
        </w:rPr>
        <w:t>4</w:t>
      </w:r>
    </w:p>
    <w:p w:rsidR="00EC04DB" w:rsidRPr="000B7480" w:rsidRDefault="00EC04DB" w:rsidP="00EC04DB">
      <w:pPr>
        <w:autoSpaceDN w:val="0"/>
        <w:spacing w:line="360" w:lineRule="auto"/>
        <w:jc w:val="center"/>
        <w:rPr>
          <w:b/>
          <w:bCs/>
          <w:sz w:val="24"/>
        </w:rPr>
      </w:pPr>
      <w:r>
        <w:rPr>
          <w:rFonts w:hint="eastAsia"/>
          <w:b/>
          <w:bCs/>
          <w:sz w:val="24"/>
        </w:rPr>
        <w:t>投标</w:t>
      </w:r>
      <w:r w:rsidRPr="000B7480">
        <w:rPr>
          <w:b/>
          <w:bCs/>
          <w:sz w:val="24"/>
        </w:rPr>
        <w:t>代表人授权书</w:t>
      </w:r>
    </w:p>
    <w:p w:rsidR="00EC04DB" w:rsidRPr="000B7480" w:rsidRDefault="00EC04DB" w:rsidP="00EC04DB">
      <w:pPr>
        <w:spacing w:line="360" w:lineRule="auto"/>
        <w:rPr>
          <w:sz w:val="24"/>
          <w:szCs w:val="21"/>
        </w:rPr>
      </w:pPr>
    </w:p>
    <w:p w:rsidR="00EC04DB" w:rsidRPr="000B7480" w:rsidRDefault="00EC04DB" w:rsidP="00BD47F4">
      <w:pPr>
        <w:spacing w:line="360" w:lineRule="auto"/>
        <w:rPr>
          <w:sz w:val="24"/>
          <w:szCs w:val="21"/>
        </w:rPr>
      </w:pPr>
      <w:r w:rsidRPr="000B7480">
        <w:rPr>
          <w:sz w:val="24"/>
          <w:szCs w:val="21"/>
        </w:rPr>
        <w:t>致：天津市政府采购中心</w:t>
      </w:r>
    </w:p>
    <w:p w:rsidR="00EC04DB" w:rsidRPr="000B7480" w:rsidRDefault="00BD47F4" w:rsidP="00BD47F4">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EC04DB" w:rsidRPr="000B7480" w:rsidRDefault="00EC04DB" w:rsidP="00BD47F4">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EC04DB" w:rsidRPr="000B7480" w:rsidRDefault="00EC04DB" w:rsidP="00BD47F4">
      <w:pPr>
        <w:spacing w:line="360" w:lineRule="auto"/>
        <w:ind w:firstLineChars="200" w:firstLine="446"/>
        <w:rPr>
          <w:sz w:val="24"/>
          <w:szCs w:val="21"/>
        </w:rPr>
      </w:pPr>
      <w:r w:rsidRPr="000B7480">
        <w:rPr>
          <w:sz w:val="24"/>
          <w:szCs w:val="21"/>
        </w:rPr>
        <w:t>本授权书至投标有效期结束前始终有效。</w:t>
      </w:r>
    </w:p>
    <w:p w:rsidR="00EC04DB" w:rsidRPr="000B7480" w:rsidRDefault="00EC04DB" w:rsidP="00BD47F4">
      <w:pPr>
        <w:spacing w:line="360" w:lineRule="auto"/>
        <w:ind w:firstLineChars="200" w:firstLine="446"/>
        <w:rPr>
          <w:sz w:val="24"/>
          <w:szCs w:val="21"/>
        </w:rPr>
      </w:pPr>
      <w:r w:rsidRPr="000B7480">
        <w:rPr>
          <w:sz w:val="24"/>
          <w:szCs w:val="21"/>
        </w:rPr>
        <w:t>投标代表人无转委托权，特此委托。</w:t>
      </w:r>
    </w:p>
    <w:p w:rsidR="00EC04DB" w:rsidRDefault="00EC04DB" w:rsidP="00EC04DB">
      <w:pPr>
        <w:spacing w:line="360" w:lineRule="auto"/>
        <w:ind w:firstLineChars="200" w:firstLine="446"/>
        <w:rPr>
          <w:sz w:val="24"/>
        </w:rPr>
      </w:pPr>
    </w:p>
    <w:p w:rsidR="00EC04DB" w:rsidRPr="000B7480" w:rsidRDefault="00EC04DB" w:rsidP="00EC04DB">
      <w:pPr>
        <w:spacing w:line="360" w:lineRule="auto"/>
        <w:ind w:firstLineChars="200" w:firstLine="446"/>
        <w:rPr>
          <w:sz w:val="24"/>
        </w:rPr>
      </w:pPr>
    </w:p>
    <w:p w:rsidR="00EC04DB" w:rsidRPr="000B7480" w:rsidRDefault="00EC04DB" w:rsidP="00EC04DB">
      <w:pPr>
        <w:spacing w:line="360" w:lineRule="auto"/>
        <w:ind w:firstLineChars="200" w:firstLine="446"/>
        <w:rPr>
          <w:sz w:val="24"/>
        </w:rPr>
      </w:pPr>
    </w:p>
    <w:p w:rsidR="0079363C" w:rsidRPr="00E21EBF" w:rsidRDefault="00EC04DB" w:rsidP="00EC04DB">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p>
    <w:tbl>
      <w:tblPr>
        <w:tblStyle w:val="aa"/>
        <w:tblW w:w="0" w:type="auto"/>
        <w:tblLook w:val="04A0" w:firstRow="1" w:lastRow="0" w:firstColumn="1" w:lastColumn="0" w:noHBand="0" w:noVBand="1"/>
      </w:tblPr>
      <w:tblGrid>
        <w:gridCol w:w="4264"/>
        <w:gridCol w:w="4264"/>
      </w:tblGrid>
      <w:tr w:rsidR="00E21EBF" w:rsidRPr="00E21EBF" w:rsidTr="003E71CA">
        <w:tc>
          <w:tcPr>
            <w:tcW w:w="4264" w:type="dxa"/>
          </w:tcPr>
          <w:p w:rsidR="003E71CA" w:rsidRPr="00E21EBF" w:rsidRDefault="00EF0D03" w:rsidP="00B13CD0">
            <w:pPr>
              <w:spacing w:line="360" w:lineRule="auto"/>
              <w:jc w:val="left"/>
              <w:rPr>
                <w:sz w:val="24"/>
              </w:rPr>
            </w:pPr>
            <w:r w:rsidRPr="00E21EBF">
              <w:rPr>
                <w:rFonts w:hint="eastAsia"/>
                <w:sz w:val="24"/>
              </w:rPr>
              <w:t>投标代表人</w:t>
            </w:r>
            <w:r w:rsidR="003E71CA" w:rsidRPr="00E21EBF">
              <w:rPr>
                <w:rFonts w:hint="eastAsia"/>
                <w:sz w:val="24"/>
              </w:rPr>
              <w:t>身份证正面</w:t>
            </w:r>
          </w:p>
          <w:p w:rsidR="003E71CA" w:rsidRPr="00E21EBF" w:rsidRDefault="003E71CA" w:rsidP="00B13CD0">
            <w:pPr>
              <w:spacing w:line="360" w:lineRule="auto"/>
              <w:jc w:val="left"/>
              <w:rPr>
                <w:sz w:val="24"/>
              </w:rPr>
            </w:pPr>
          </w:p>
          <w:p w:rsidR="003E71CA" w:rsidRPr="00E21EBF" w:rsidRDefault="003E71CA" w:rsidP="00B13CD0">
            <w:pPr>
              <w:spacing w:line="360" w:lineRule="auto"/>
              <w:jc w:val="left"/>
              <w:rPr>
                <w:sz w:val="24"/>
              </w:rPr>
            </w:pPr>
          </w:p>
          <w:p w:rsidR="003E71CA" w:rsidRPr="00E21EBF" w:rsidRDefault="003E71CA" w:rsidP="00B13CD0">
            <w:pPr>
              <w:spacing w:line="360" w:lineRule="auto"/>
              <w:jc w:val="left"/>
              <w:rPr>
                <w:sz w:val="24"/>
              </w:rPr>
            </w:pPr>
          </w:p>
          <w:p w:rsidR="003E71CA" w:rsidRPr="00E21EBF" w:rsidRDefault="003E71CA" w:rsidP="00B13CD0">
            <w:pPr>
              <w:spacing w:line="360" w:lineRule="auto"/>
              <w:jc w:val="left"/>
              <w:rPr>
                <w:sz w:val="24"/>
              </w:rPr>
            </w:pPr>
          </w:p>
          <w:p w:rsidR="003E71CA" w:rsidRPr="00E21EBF" w:rsidRDefault="003E71CA" w:rsidP="00B13CD0">
            <w:pPr>
              <w:spacing w:line="360" w:lineRule="auto"/>
              <w:jc w:val="left"/>
              <w:rPr>
                <w:sz w:val="24"/>
              </w:rPr>
            </w:pPr>
          </w:p>
        </w:tc>
        <w:tc>
          <w:tcPr>
            <w:tcW w:w="4264" w:type="dxa"/>
          </w:tcPr>
          <w:p w:rsidR="003E71CA" w:rsidRPr="00E21EBF" w:rsidRDefault="00EF0D03" w:rsidP="00B13CD0">
            <w:pPr>
              <w:spacing w:line="360" w:lineRule="auto"/>
              <w:jc w:val="left"/>
              <w:rPr>
                <w:sz w:val="24"/>
              </w:rPr>
            </w:pPr>
            <w:r w:rsidRPr="00E21EBF">
              <w:rPr>
                <w:rFonts w:hint="eastAsia"/>
                <w:sz w:val="24"/>
              </w:rPr>
              <w:t>投标代表人</w:t>
            </w:r>
            <w:r w:rsidR="003E71CA" w:rsidRPr="00E21EBF">
              <w:rPr>
                <w:rFonts w:hint="eastAsia"/>
                <w:sz w:val="24"/>
              </w:rPr>
              <w:t>身份证背面</w:t>
            </w:r>
          </w:p>
        </w:tc>
      </w:tr>
    </w:tbl>
    <w:p w:rsidR="00B13CD0" w:rsidRPr="00E21EBF" w:rsidRDefault="00B13CD0" w:rsidP="007737A3">
      <w:pPr>
        <w:spacing w:line="360" w:lineRule="auto"/>
        <w:ind w:firstLineChars="2100" w:firstLine="4686"/>
        <w:rPr>
          <w:sz w:val="24"/>
        </w:rPr>
      </w:pPr>
    </w:p>
    <w:p w:rsidR="0079363C" w:rsidRPr="00F94945" w:rsidRDefault="0079363C" w:rsidP="00802294">
      <w:pPr>
        <w:tabs>
          <w:tab w:val="left" w:pos="360"/>
        </w:tabs>
        <w:spacing w:line="360" w:lineRule="auto"/>
        <w:rPr>
          <w:b/>
          <w:sz w:val="24"/>
        </w:rPr>
      </w:pPr>
      <w:r w:rsidRPr="00E21EBF">
        <w:rPr>
          <w:sz w:val="24"/>
        </w:rPr>
        <w:br w:type="page"/>
      </w:r>
      <w:r w:rsidRPr="00F94945">
        <w:rPr>
          <w:b/>
          <w:sz w:val="24"/>
        </w:rPr>
        <w:t>附件</w:t>
      </w:r>
      <w:r w:rsidR="00AB4803">
        <w:rPr>
          <w:rFonts w:hint="eastAsia"/>
          <w:b/>
          <w:sz w:val="24"/>
        </w:rPr>
        <w:t>5</w:t>
      </w:r>
    </w:p>
    <w:p w:rsidR="0079363C" w:rsidRPr="00E21EBF" w:rsidRDefault="0079363C" w:rsidP="005D792B">
      <w:pPr>
        <w:autoSpaceDN w:val="0"/>
        <w:spacing w:line="360" w:lineRule="auto"/>
        <w:jc w:val="center"/>
        <w:rPr>
          <w:b/>
          <w:bCs/>
          <w:sz w:val="24"/>
        </w:rPr>
      </w:pPr>
      <w:r w:rsidRPr="00E21EBF">
        <w:rPr>
          <w:b/>
          <w:bCs/>
          <w:sz w:val="24"/>
        </w:rPr>
        <w:t>开标一览表</w:t>
      </w:r>
    </w:p>
    <w:p w:rsidR="0079363C" w:rsidRPr="00E21EBF" w:rsidRDefault="0079363C" w:rsidP="0079363C">
      <w:pPr>
        <w:ind w:right="84"/>
        <w:rPr>
          <w:sz w:val="24"/>
        </w:rPr>
      </w:pPr>
    </w:p>
    <w:p w:rsidR="0079363C" w:rsidRPr="00E21EBF" w:rsidRDefault="0079363C" w:rsidP="0079363C">
      <w:pPr>
        <w:spacing w:line="460" w:lineRule="exact"/>
        <w:ind w:left="192"/>
        <w:rPr>
          <w:sz w:val="24"/>
        </w:rPr>
      </w:pPr>
      <w:r w:rsidRPr="00E21EBF">
        <w:rPr>
          <w:sz w:val="24"/>
        </w:rPr>
        <w:t>项目名称：</w:t>
      </w:r>
      <w:r w:rsidRPr="00E21EBF">
        <w:rPr>
          <w:sz w:val="24"/>
          <w:u w:val="single"/>
        </w:rPr>
        <w:t xml:space="preserve">                    </w:t>
      </w:r>
      <w:r w:rsidRPr="00E21EBF">
        <w:rPr>
          <w:sz w:val="24"/>
        </w:rPr>
        <w:t xml:space="preserve">                  </w:t>
      </w:r>
    </w:p>
    <w:p w:rsidR="0079363C" w:rsidRPr="00E21EBF" w:rsidRDefault="0079363C" w:rsidP="0079363C">
      <w:pPr>
        <w:spacing w:line="460" w:lineRule="exact"/>
        <w:ind w:left="192"/>
        <w:rPr>
          <w:sz w:val="24"/>
        </w:rPr>
      </w:pPr>
      <w:r w:rsidRPr="00E21EBF">
        <w:rPr>
          <w:sz w:val="24"/>
        </w:rPr>
        <w:t>项目编号：</w:t>
      </w:r>
      <w:r w:rsidRPr="00E21EBF">
        <w:rPr>
          <w:sz w:val="24"/>
          <w:u w:val="single"/>
        </w:rPr>
        <w:t xml:space="preserve">                    </w:t>
      </w:r>
      <w:r w:rsidRPr="00E21EBF">
        <w:rPr>
          <w:sz w:val="24"/>
        </w:rPr>
        <w:t xml:space="preserve">                  </w:t>
      </w:r>
    </w:p>
    <w:p w:rsidR="0079363C" w:rsidRPr="00E21EBF" w:rsidRDefault="0079363C" w:rsidP="0079363C">
      <w:pPr>
        <w:spacing w:line="460" w:lineRule="exact"/>
        <w:rPr>
          <w:sz w:val="24"/>
        </w:rPr>
      </w:pPr>
      <w:r w:rsidRPr="00E21EBF">
        <w:rPr>
          <w:sz w:val="24"/>
        </w:rPr>
        <w:t xml:space="preserve">                                                       </w:t>
      </w:r>
      <w:r w:rsidRPr="00E21EB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r w:rsidRPr="00E21EBF">
              <w:rPr>
                <w:rFonts w:hint="eastAsia"/>
                <w:sz w:val="24"/>
              </w:rPr>
              <w:t>包</w:t>
            </w:r>
            <w:r w:rsidRPr="00E21EBF">
              <w:rPr>
                <w:sz w:val="24"/>
              </w:rPr>
              <w:t>号</w:t>
            </w:r>
          </w:p>
        </w:tc>
        <w:tc>
          <w:tcPr>
            <w:tcW w:w="1001" w:type="pct"/>
            <w:vAlign w:val="center"/>
          </w:tcPr>
          <w:p w:rsidR="00B728F9" w:rsidRPr="00E21EBF" w:rsidRDefault="00B728F9" w:rsidP="00B728F9">
            <w:pPr>
              <w:spacing w:line="460" w:lineRule="exact"/>
              <w:jc w:val="center"/>
              <w:rPr>
                <w:sz w:val="24"/>
              </w:rPr>
            </w:pPr>
            <w:r w:rsidRPr="00E21EBF">
              <w:rPr>
                <w:rFonts w:hint="eastAsia"/>
                <w:sz w:val="24"/>
              </w:rPr>
              <w:t>包</w:t>
            </w:r>
            <w:r w:rsidRPr="00E21EBF">
              <w:rPr>
                <w:sz w:val="24"/>
              </w:rPr>
              <w:t>名称</w:t>
            </w:r>
          </w:p>
        </w:tc>
        <w:tc>
          <w:tcPr>
            <w:tcW w:w="858" w:type="pct"/>
            <w:vAlign w:val="center"/>
          </w:tcPr>
          <w:p w:rsidR="00B728F9" w:rsidRPr="00E21EBF" w:rsidRDefault="00B728F9" w:rsidP="00B728F9">
            <w:pPr>
              <w:spacing w:line="460" w:lineRule="exact"/>
              <w:jc w:val="center"/>
              <w:rPr>
                <w:sz w:val="24"/>
              </w:rPr>
            </w:pPr>
            <w:r w:rsidRPr="00E21EBF">
              <w:rPr>
                <w:sz w:val="24"/>
              </w:rPr>
              <w:t>品牌</w:t>
            </w:r>
          </w:p>
        </w:tc>
        <w:tc>
          <w:tcPr>
            <w:tcW w:w="941" w:type="pct"/>
            <w:vAlign w:val="center"/>
          </w:tcPr>
          <w:p w:rsidR="00B728F9" w:rsidRPr="00E21EBF" w:rsidRDefault="00B728F9" w:rsidP="00B728F9">
            <w:pPr>
              <w:spacing w:line="460" w:lineRule="exact"/>
              <w:jc w:val="center"/>
              <w:rPr>
                <w:sz w:val="24"/>
              </w:rPr>
            </w:pPr>
            <w:r w:rsidRPr="00E21EBF">
              <w:rPr>
                <w:sz w:val="24"/>
              </w:rPr>
              <w:t>投标总价</w:t>
            </w:r>
          </w:p>
        </w:tc>
        <w:tc>
          <w:tcPr>
            <w:tcW w:w="858" w:type="pct"/>
            <w:vAlign w:val="center"/>
          </w:tcPr>
          <w:p w:rsidR="00B728F9" w:rsidRPr="00E21EBF" w:rsidRDefault="00B728F9" w:rsidP="00B728F9">
            <w:pPr>
              <w:spacing w:line="460" w:lineRule="exact"/>
              <w:jc w:val="center"/>
              <w:rPr>
                <w:sz w:val="24"/>
              </w:rPr>
            </w:pPr>
            <w:r w:rsidRPr="00E21EBF">
              <w:rPr>
                <w:sz w:val="24"/>
              </w:rPr>
              <w:t>交货期</w:t>
            </w:r>
          </w:p>
        </w:tc>
        <w:tc>
          <w:tcPr>
            <w:tcW w:w="770" w:type="pct"/>
            <w:vAlign w:val="center"/>
          </w:tcPr>
          <w:p w:rsidR="00B728F9" w:rsidRPr="00E21EBF" w:rsidRDefault="00B728F9" w:rsidP="00B728F9">
            <w:pPr>
              <w:spacing w:line="460" w:lineRule="exact"/>
              <w:jc w:val="center"/>
              <w:rPr>
                <w:sz w:val="24"/>
              </w:rPr>
            </w:pPr>
            <w:r w:rsidRPr="00E21EBF">
              <w:rPr>
                <w:sz w:val="24"/>
              </w:rPr>
              <w:t>备注</w:t>
            </w:r>
          </w:p>
        </w:tc>
      </w:tr>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r w:rsidRPr="00E21EBF">
              <w:rPr>
                <w:sz w:val="24"/>
              </w:rPr>
              <w:t>1</w:t>
            </w: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r w:rsidRPr="00E21EBF">
              <w:rPr>
                <w:rFonts w:hint="eastAsia"/>
                <w:sz w:val="24"/>
              </w:rPr>
              <w:t>2</w:t>
            </w: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r w:rsidRPr="00E21EBF">
              <w:rPr>
                <w:sz w:val="24"/>
              </w:rPr>
              <w:t>…</w:t>
            </w: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r w:rsidR="00B728F9" w:rsidRPr="00E21EBF" w:rsidTr="00196E07">
        <w:trPr>
          <w:jc w:val="center"/>
        </w:trPr>
        <w:tc>
          <w:tcPr>
            <w:tcW w:w="572" w:type="pct"/>
            <w:vAlign w:val="center"/>
          </w:tcPr>
          <w:p w:rsidR="00B728F9" w:rsidRPr="00E21EBF" w:rsidRDefault="00B728F9" w:rsidP="00B728F9">
            <w:pPr>
              <w:spacing w:line="460" w:lineRule="exact"/>
              <w:jc w:val="center"/>
              <w:rPr>
                <w:sz w:val="24"/>
              </w:rPr>
            </w:pP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bl>
    <w:p w:rsidR="0079363C" w:rsidRPr="00E21EBF" w:rsidRDefault="0079363C" w:rsidP="0079363C">
      <w:pPr>
        <w:spacing w:line="360" w:lineRule="auto"/>
        <w:ind w:right="84" w:firstLine="420"/>
        <w:rPr>
          <w:sz w:val="24"/>
        </w:rPr>
      </w:pPr>
    </w:p>
    <w:p w:rsidR="00ED080B" w:rsidRPr="00E21EBF" w:rsidRDefault="00ED080B" w:rsidP="00ED080B">
      <w:pPr>
        <w:spacing w:line="360" w:lineRule="auto"/>
        <w:ind w:firstLineChars="1700" w:firstLine="3794"/>
        <w:rPr>
          <w:sz w:val="24"/>
        </w:rPr>
      </w:pPr>
      <w:r w:rsidRPr="00E21EBF">
        <w:rPr>
          <w:sz w:val="24"/>
        </w:rPr>
        <w:t>投标人名称：</w:t>
      </w:r>
    </w:p>
    <w:p w:rsidR="00ED080B" w:rsidRPr="00E21EBF" w:rsidRDefault="00ED080B" w:rsidP="00ED080B">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79363C" w:rsidRPr="00E21EBF" w:rsidRDefault="0079363C" w:rsidP="0079363C">
      <w:pPr>
        <w:spacing w:line="360" w:lineRule="auto"/>
        <w:ind w:right="84" w:firstLine="420"/>
        <w:rPr>
          <w:sz w:val="24"/>
        </w:rPr>
      </w:pPr>
    </w:p>
    <w:p w:rsidR="0079363C" w:rsidRPr="00E21EBF" w:rsidRDefault="0079363C" w:rsidP="0079363C">
      <w:pPr>
        <w:widowControl/>
        <w:jc w:val="left"/>
        <w:rPr>
          <w:sz w:val="24"/>
        </w:rPr>
      </w:pPr>
      <w:r w:rsidRPr="00E21EBF">
        <w:rPr>
          <w:sz w:val="24"/>
        </w:rPr>
        <w:br w:type="page"/>
      </w:r>
    </w:p>
    <w:p w:rsidR="0079363C" w:rsidRPr="00F94945" w:rsidRDefault="0079363C" w:rsidP="00802294">
      <w:pPr>
        <w:tabs>
          <w:tab w:val="left" w:pos="360"/>
        </w:tabs>
        <w:spacing w:line="360" w:lineRule="auto"/>
        <w:rPr>
          <w:b/>
          <w:sz w:val="24"/>
        </w:rPr>
      </w:pPr>
      <w:r w:rsidRPr="00F94945">
        <w:rPr>
          <w:b/>
          <w:sz w:val="24"/>
        </w:rPr>
        <w:t>附件</w:t>
      </w:r>
      <w:r w:rsidR="00AB4803">
        <w:rPr>
          <w:rFonts w:hint="eastAsia"/>
          <w:b/>
          <w:sz w:val="24"/>
        </w:rPr>
        <w:t>6</w:t>
      </w:r>
    </w:p>
    <w:p w:rsidR="0079363C" w:rsidRPr="00E21EBF" w:rsidRDefault="0079363C" w:rsidP="005D792B">
      <w:pPr>
        <w:autoSpaceDN w:val="0"/>
        <w:spacing w:line="360" w:lineRule="auto"/>
        <w:jc w:val="center"/>
        <w:rPr>
          <w:b/>
          <w:bCs/>
          <w:sz w:val="24"/>
        </w:rPr>
      </w:pPr>
      <w:r w:rsidRPr="00E21EBF">
        <w:rPr>
          <w:b/>
          <w:bCs/>
          <w:sz w:val="24"/>
        </w:rPr>
        <w:t>开标分项一览表</w:t>
      </w:r>
    </w:p>
    <w:p w:rsidR="0079363C" w:rsidRPr="00E21EBF" w:rsidRDefault="0079363C" w:rsidP="0079363C">
      <w:pPr>
        <w:ind w:right="84"/>
        <w:rPr>
          <w:sz w:val="24"/>
        </w:rPr>
      </w:pPr>
    </w:p>
    <w:p w:rsidR="0079363C" w:rsidRPr="00E21EBF" w:rsidRDefault="0079363C" w:rsidP="0079363C">
      <w:pPr>
        <w:spacing w:line="460" w:lineRule="exact"/>
        <w:ind w:left="192"/>
        <w:rPr>
          <w:sz w:val="24"/>
        </w:rPr>
      </w:pPr>
      <w:r w:rsidRPr="00E21EBF">
        <w:rPr>
          <w:sz w:val="24"/>
        </w:rPr>
        <w:t>项目名称：</w:t>
      </w:r>
      <w:r w:rsidRPr="00E21EBF">
        <w:rPr>
          <w:sz w:val="24"/>
          <w:u w:val="single"/>
        </w:rPr>
        <w:t xml:space="preserve">                    </w:t>
      </w:r>
    </w:p>
    <w:p w:rsidR="0079363C" w:rsidRPr="00E21EBF" w:rsidRDefault="0079363C" w:rsidP="0079363C">
      <w:pPr>
        <w:spacing w:line="460" w:lineRule="exact"/>
        <w:ind w:left="192"/>
        <w:rPr>
          <w:sz w:val="24"/>
        </w:rPr>
      </w:pPr>
      <w:r w:rsidRPr="00E21EBF">
        <w:rPr>
          <w:sz w:val="24"/>
        </w:rPr>
        <w:t>项目编号：</w:t>
      </w:r>
      <w:r w:rsidRPr="00E21EBF">
        <w:rPr>
          <w:sz w:val="24"/>
          <w:u w:val="single"/>
        </w:rPr>
        <w:t xml:space="preserve">                    </w:t>
      </w:r>
    </w:p>
    <w:p w:rsidR="0079363C" w:rsidRPr="00E21EBF" w:rsidRDefault="0079363C" w:rsidP="007737A3">
      <w:pPr>
        <w:spacing w:line="460" w:lineRule="exact"/>
        <w:ind w:left="192"/>
        <w:rPr>
          <w:sz w:val="24"/>
        </w:rPr>
      </w:pPr>
      <w:r w:rsidRPr="00E21EBF">
        <w:rPr>
          <w:rFonts w:hint="eastAsia"/>
          <w:sz w:val="24"/>
        </w:rPr>
        <w:t>包</w:t>
      </w:r>
      <w:r w:rsidRPr="00E21EBF">
        <w:rPr>
          <w:rFonts w:hint="eastAsia"/>
          <w:sz w:val="24"/>
        </w:rPr>
        <w:t xml:space="preserve">    </w:t>
      </w:r>
      <w:r w:rsidRPr="00E21EBF">
        <w:rPr>
          <w:rFonts w:hint="eastAsia"/>
          <w:sz w:val="24"/>
        </w:rPr>
        <w:t>号：</w:t>
      </w:r>
      <w:r w:rsidRPr="00E21EBF">
        <w:rPr>
          <w:sz w:val="24"/>
          <w:u w:val="single"/>
        </w:rPr>
        <w:t xml:space="preserve">                    </w:t>
      </w:r>
    </w:p>
    <w:p w:rsidR="0079363C" w:rsidRPr="00E21EBF" w:rsidRDefault="0079363C" w:rsidP="0079363C">
      <w:pPr>
        <w:spacing w:line="460" w:lineRule="exact"/>
        <w:ind w:firstLineChars="2900" w:firstLine="6472"/>
        <w:rPr>
          <w:sz w:val="24"/>
        </w:rPr>
      </w:pPr>
      <w:r w:rsidRPr="00E21EBF">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E21EBF" w:rsidRPr="00E21EBF" w:rsidTr="00B671A0">
        <w:trPr>
          <w:jc w:val="center"/>
        </w:trPr>
        <w:tc>
          <w:tcPr>
            <w:tcW w:w="813" w:type="dxa"/>
            <w:noWrap/>
            <w:vAlign w:val="center"/>
          </w:tcPr>
          <w:p w:rsidR="0079363C" w:rsidRPr="00E21EBF" w:rsidRDefault="0079363C" w:rsidP="00B671A0">
            <w:pPr>
              <w:widowControl/>
              <w:jc w:val="center"/>
              <w:rPr>
                <w:bCs/>
                <w:kern w:val="0"/>
                <w:sz w:val="24"/>
                <w:szCs w:val="24"/>
              </w:rPr>
            </w:pPr>
            <w:r w:rsidRPr="00E21EBF">
              <w:rPr>
                <w:bCs/>
                <w:kern w:val="0"/>
                <w:sz w:val="24"/>
                <w:szCs w:val="24"/>
              </w:rPr>
              <w:t>项号</w:t>
            </w:r>
          </w:p>
        </w:tc>
        <w:tc>
          <w:tcPr>
            <w:tcW w:w="1348" w:type="dxa"/>
            <w:vAlign w:val="center"/>
          </w:tcPr>
          <w:p w:rsidR="0079363C" w:rsidRPr="00E21EBF" w:rsidRDefault="00DF5AE0" w:rsidP="00B671A0">
            <w:pPr>
              <w:widowControl/>
              <w:jc w:val="center"/>
              <w:rPr>
                <w:bCs/>
                <w:kern w:val="0"/>
                <w:sz w:val="24"/>
                <w:szCs w:val="24"/>
              </w:rPr>
            </w:pPr>
            <w:r>
              <w:rPr>
                <w:rFonts w:hint="eastAsia"/>
                <w:bCs/>
                <w:kern w:val="0"/>
                <w:sz w:val="24"/>
                <w:szCs w:val="24"/>
              </w:rPr>
              <w:t>标的</w:t>
            </w:r>
            <w:r w:rsidR="0079363C" w:rsidRPr="00E21EBF">
              <w:rPr>
                <w:bCs/>
                <w:kern w:val="0"/>
                <w:sz w:val="24"/>
                <w:szCs w:val="24"/>
              </w:rPr>
              <w:t>名称</w:t>
            </w:r>
          </w:p>
        </w:tc>
        <w:tc>
          <w:tcPr>
            <w:tcW w:w="716" w:type="dxa"/>
            <w:vAlign w:val="center"/>
          </w:tcPr>
          <w:p w:rsidR="0079363C" w:rsidRPr="00E21EBF" w:rsidRDefault="0079363C" w:rsidP="00B671A0">
            <w:pPr>
              <w:widowControl/>
              <w:jc w:val="center"/>
              <w:rPr>
                <w:bCs/>
                <w:kern w:val="0"/>
                <w:sz w:val="24"/>
                <w:szCs w:val="24"/>
              </w:rPr>
            </w:pPr>
            <w:r w:rsidRPr="00E21EBF">
              <w:rPr>
                <w:bCs/>
                <w:kern w:val="0"/>
                <w:sz w:val="24"/>
                <w:szCs w:val="24"/>
              </w:rPr>
              <w:t>品牌</w:t>
            </w:r>
          </w:p>
        </w:tc>
        <w:tc>
          <w:tcPr>
            <w:tcW w:w="715" w:type="dxa"/>
            <w:vAlign w:val="center"/>
          </w:tcPr>
          <w:p w:rsidR="0079363C" w:rsidRPr="00E21EBF" w:rsidRDefault="0079363C" w:rsidP="00B671A0">
            <w:pPr>
              <w:widowControl/>
              <w:jc w:val="center"/>
              <w:rPr>
                <w:bCs/>
                <w:kern w:val="0"/>
                <w:sz w:val="24"/>
                <w:szCs w:val="24"/>
              </w:rPr>
            </w:pPr>
            <w:r w:rsidRPr="00E21EBF">
              <w:rPr>
                <w:bCs/>
                <w:kern w:val="0"/>
                <w:sz w:val="24"/>
                <w:szCs w:val="24"/>
              </w:rPr>
              <w:t>规格型号</w:t>
            </w:r>
          </w:p>
        </w:tc>
        <w:tc>
          <w:tcPr>
            <w:tcW w:w="1230" w:type="dxa"/>
            <w:vAlign w:val="center"/>
          </w:tcPr>
          <w:p w:rsidR="0079363C" w:rsidRPr="00E21EBF" w:rsidRDefault="00264E75" w:rsidP="00B671A0">
            <w:pPr>
              <w:widowControl/>
              <w:jc w:val="center"/>
              <w:rPr>
                <w:bCs/>
                <w:kern w:val="0"/>
                <w:sz w:val="24"/>
                <w:szCs w:val="24"/>
              </w:rPr>
            </w:pPr>
            <w:r w:rsidRPr="00E21EBF">
              <w:rPr>
                <w:bCs/>
                <w:kern w:val="0"/>
                <w:sz w:val="24"/>
                <w:szCs w:val="24"/>
              </w:rPr>
              <w:t>制造商</w:t>
            </w:r>
          </w:p>
        </w:tc>
        <w:tc>
          <w:tcPr>
            <w:tcW w:w="715" w:type="dxa"/>
            <w:vAlign w:val="center"/>
          </w:tcPr>
          <w:p w:rsidR="0079363C" w:rsidRPr="00E21EBF" w:rsidRDefault="0079363C" w:rsidP="00B671A0">
            <w:pPr>
              <w:widowControl/>
              <w:jc w:val="center"/>
              <w:rPr>
                <w:bCs/>
                <w:kern w:val="0"/>
                <w:sz w:val="24"/>
                <w:szCs w:val="24"/>
              </w:rPr>
            </w:pPr>
            <w:r w:rsidRPr="00E21EBF">
              <w:rPr>
                <w:bCs/>
                <w:kern w:val="0"/>
                <w:sz w:val="24"/>
                <w:szCs w:val="24"/>
              </w:rPr>
              <w:t>产地</w:t>
            </w:r>
          </w:p>
        </w:tc>
        <w:tc>
          <w:tcPr>
            <w:tcW w:w="1235" w:type="dxa"/>
            <w:vAlign w:val="center"/>
          </w:tcPr>
          <w:p w:rsidR="0079363C" w:rsidRPr="00E21EBF" w:rsidRDefault="0079363C" w:rsidP="00B671A0">
            <w:pPr>
              <w:widowControl/>
              <w:jc w:val="center"/>
              <w:rPr>
                <w:bCs/>
                <w:kern w:val="0"/>
                <w:sz w:val="24"/>
                <w:szCs w:val="24"/>
              </w:rPr>
            </w:pPr>
            <w:r w:rsidRPr="00E21EBF">
              <w:rPr>
                <w:bCs/>
                <w:kern w:val="0"/>
                <w:sz w:val="24"/>
                <w:szCs w:val="24"/>
              </w:rPr>
              <w:t>商品属性</w:t>
            </w:r>
          </w:p>
        </w:tc>
        <w:tc>
          <w:tcPr>
            <w:tcW w:w="715" w:type="dxa"/>
            <w:vAlign w:val="center"/>
          </w:tcPr>
          <w:p w:rsidR="0079363C" w:rsidRPr="00E21EBF" w:rsidRDefault="0079363C" w:rsidP="00B671A0">
            <w:pPr>
              <w:widowControl/>
              <w:jc w:val="center"/>
              <w:rPr>
                <w:bCs/>
                <w:kern w:val="0"/>
                <w:sz w:val="24"/>
                <w:szCs w:val="24"/>
              </w:rPr>
            </w:pPr>
            <w:r w:rsidRPr="00E21EBF">
              <w:rPr>
                <w:bCs/>
                <w:kern w:val="0"/>
                <w:sz w:val="24"/>
                <w:szCs w:val="24"/>
              </w:rPr>
              <w:t>单价</w:t>
            </w:r>
          </w:p>
        </w:tc>
        <w:tc>
          <w:tcPr>
            <w:tcW w:w="795" w:type="dxa"/>
            <w:vAlign w:val="center"/>
          </w:tcPr>
          <w:p w:rsidR="0079363C" w:rsidRPr="00E21EBF" w:rsidRDefault="0079363C" w:rsidP="00B671A0">
            <w:pPr>
              <w:widowControl/>
              <w:jc w:val="center"/>
              <w:rPr>
                <w:bCs/>
                <w:kern w:val="0"/>
                <w:sz w:val="24"/>
                <w:szCs w:val="24"/>
              </w:rPr>
            </w:pPr>
            <w:r w:rsidRPr="00E21EBF">
              <w:rPr>
                <w:bCs/>
                <w:kern w:val="0"/>
                <w:sz w:val="24"/>
                <w:szCs w:val="24"/>
              </w:rPr>
              <w:t>采购数量</w:t>
            </w:r>
          </w:p>
        </w:tc>
        <w:tc>
          <w:tcPr>
            <w:tcW w:w="767" w:type="dxa"/>
            <w:vAlign w:val="center"/>
          </w:tcPr>
          <w:p w:rsidR="0079363C" w:rsidRPr="00E21EBF" w:rsidRDefault="0079363C" w:rsidP="00B671A0">
            <w:pPr>
              <w:widowControl/>
              <w:jc w:val="center"/>
              <w:rPr>
                <w:bCs/>
                <w:kern w:val="0"/>
                <w:sz w:val="24"/>
                <w:szCs w:val="24"/>
              </w:rPr>
            </w:pPr>
            <w:r w:rsidRPr="00E21EBF">
              <w:rPr>
                <w:bCs/>
                <w:kern w:val="0"/>
                <w:sz w:val="24"/>
                <w:szCs w:val="24"/>
              </w:rPr>
              <w:t>计量单位</w:t>
            </w:r>
          </w:p>
        </w:tc>
        <w:tc>
          <w:tcPr>
            <w:tcW w:w="737" w:type="dxa"/>
            <w:vAlign w:val="center"/>
          </w:tcPr>
          <w:p w:rsidR="0079363C" w:rsidRPr="00E21EBF" w:rsidRDefault="0079363C" w:rsidP="00B671A0">
            <w:pPr>
              <w:widowControl/>
              <w:jc w:val="center"/>
              <w:rPr>
                <w:bCs/>
                <w:kern w:val="0"/>
                <w:sz w:val="24"/>
                <w:szCs w:val="24"/>
              </w:rPr>
            </w:pPr>
            <w:r w:rsidRPr="00E21EBF">
              <w:rPr>
                <w:bCs/>
                <w:kern w:val="0"/>
                <w:sz w:val="24"/>
                <w:szCs w:val="24"/>
              </w:rPr>
              <w:t>总价</w:t>
            </w:r>
          </w:p>
        </w:tc>
      </w:tr>
      <w:tr w:rsidR="00E21EBF" w:rsidRPr="00E21EBF" w:rsidTr="00B671A0">
        <w:trPr>
          <w:jc w:val="center"/>
        </w:trPr>
        <w:tc>
          <w:tcPr>
            <w:tcW w:w="813" w:type="dxa"/>
            <w:noWrap/>
            <w:vAlign w:val="center"/>
          </w:tcPr>
          <w:p w:rsidR="0079363C" w:rsidRPr="00E21EBF" w:rsidRDefault="0079363C" w:rsidP="00B671A0">
            <w:pPr>
              <w:widowControl/>
              <w:jc w:val="center"/>
              <w:rPr>
                <w:kern w:val="0"/>
                <w:sz w:val="24"/>
                <w:szCs w:val="24"/>
              </w:rPr>
            </w:pPr>
          </w:p>
        </w:tc>
        <w:tc>
          <w:tcPr>
            <w:tcW w:w="1348" w:type="dxa"/>
            <w:noWrap/>
            <w:vAlign w:val="center"/>
          </w:tcPr>
          <w:p w:rsidR="0079363C" w:rsidRPr="00E21EBF" w:rsidRDefault="0079363C" w:rsidP="00B671A0">
            <w:pPr>
              <w:widowControl/>
              <w:jc w:val="center"/>
              <w:rPr>
                <w:kern w:val="0"/>
                <w:sz w:val="24"/>
                <w:szCs w:val="24"/>
              </w:rPr>
            </w:pPr>
          </w:p>
        </w:tc>
        <w:tc>
          <w:tcPr>
            <w:tcW w:w="716"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1230"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1235" w:type="dxa"/>
            <w:vAlign w:val="center"/>
          </w:tcPr>
          <w:p w:rsidR="0079363C" w:rsidRPr="00E21EBF" w:rsidRDefault="0079363C" w:rsidP="00B671A0">
            <w:pPr>
              <w:widowControl/>
              <w:jc w:val="center"/>
              <w:rPr>
                <w:kern w:val="0"/>
                <w:sz w:val="24"/>
                <w:szCs w:val="18"/>
              </w:rPr>
            </w:pPr>
          </w:p>
        </w:tc>
        <w:tc>
          <w:tcPr>
            <w:tcW w:w="715" w:type="dxa"/>
            <w:vAlign w:val="center"/>
          </w:tcPr>
          <w:p w:rsidR="0079363C" w:rsidRPr="00E21EBF" w:rsidRDefault="0079363C" w:rsidP="00B671A0">
            <w:pPr>
              <w:widowControl/>
              <w:jc w:val="center"/>
              <w:rPr>
                <w:kern w:val="0"/>
                <w:sz w:val="24"/>
                <w:szCs w:val="18"/>
              </w:rPr>
            </w:pPr>
          </w:p>
        </w:tc>
        <w:tc>
          <w:tcPr>
            <w:tcW w:w="795" w:type="dxa"/>
            <w:noWrap/>
            <w:vAlign w:val="center"/>
          </w:tcPr>
          <w:p w:rsidR="0079363C" w:rsidRPr="00E21EBF" w:rsidRDefault="0079363C" w:rsidP="00B671A0">
            <w:pPr>
              <w:widowControl/>
              <w:jc w:val="center"/>
              <w:rPr>
                <w:kern w:val="0"/>
                <w:sz w:val="24"/>
                <w:szCs w:val="24"/>
              </w:rPr>
            </w:pPr>
          </w:p>
        </w:tc>
        <w:tc>
          <w:tcPr>
            <w:tcW w:w="767" w:type="dxa"/>
            <w:noWrap/>
            <w:vAlign w:val="center"/>
          </w:tcPr>
          <w:p w:rsidR="0079363C" w:rsidRPr="00E21EBF" w:rsidRDefault="0079363C" w:rsidP="00B671A0">
            <w:pPr>
              <w:widowControl/>
              <w:jc w:val="center"/>
              <w:rPr>
                <w:kern w:val="0"/>
                <w:sz w:val="24"/>
                <w:szCs w:val="18"/>
              </w:rPr>
            </w:pPr>
          </w:p>
        </w:tc>
        <w:tc>
          <w:tcPr>
            <w:tcW w:w="737" w:type="dxa"/>
            <w:noWrap/>
            <w:vAlign w:val="center"/>
          </w:tcPr>
          <w:p w:rsidR="0079363C" w:rsidRPr="00E21EBF" w:rsidRDefault="0079363C" w:rsidP="00B671A0">
            <w:pPr>
              <w:widowControl/>
              <w:jc w:val="center"/>
              <w:rPr>
                <w:kern w:val="0"/>
                <w:sz w:val="24"/>
                <w:szCs w:val="24"/>
              </w:rPr>
            </w:pPr>
          </w:p>
        </w:tc>
      </w:tr>
      <w:tr w:rsidR="00E21EBF" w:rsidRPr="00E21EBF" w:rsidTr="00B671A0">
        <w:trPr>
          <w:jc w:val="center"/>
        </w:trPr>
        <w:tc>
          <w:tcPr>
            <w:tcW w:w="813" w:type="dxa"/>
            <w:noWrap/>
            <w:vAlign w:val="center"/>
          </w:tcPr>
          <w:p w:rsidR="0079363C" w:rsidRPr="00E21EBF" w:rsidRDefault="0079363C" w:rsidP="00B671A0">
            <w:pPr>
              <w:widowControl/>
              <w:jc w:val="center"/>
              <w:rPr>
                <w:kern w:val="0"/>
                <w:sz w:val="24"/>
                <w:szCs w:val="24"/>
              </w:rPr>
            </w:pPr>
          </w:p>
        </w:tc>
        <w:tc>
          <w:tcPr>
            <w:tcW w:w="1348" w:type="dxa"/>
            <w:noWrap/>
            <w:vAlign w:val="center"/>
          </w:tcPr>
          <w:p w:rsidR="0079363C" w:rsidRPr="00E21EBF" w:rsidRDefault="0079363C" w:rsidP="00B671A0">
            <w:pPr>
              <w:widowControl/>
              <w:jc w:val="center"/>
              <w:rPr>
                <w:kern w:val="0"/>
                <w:sz w:val="24"/>
                <w:szCs w:val="24"/>
              </w:rPr>
            </w:pPr>
          </w:p>
        </w:tc>
        <w:tc>
          <w:tcPr>
            <w:tcW w:w="716"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1230"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1235" w:type="dxa"/>
            <w:vAlign w:val="center"/>
          </w:tcPr>
          <w:p w:rsidR="0079363C" w:rsidRPr="00E21EBF" w:rsidRDefault="0079363C" w:rsidP="00B671A0">
            <w:pPr>
              <w:widowControl/>
              <w:jc w:val="center"/>
              <w:rPr>
                <w:kern w:val="0"/>
                <w:sz w:val="24"/>
                <w:szCs w:val="18"/>
              </w:rPr>
            </w:pPr>
          </w:p>
        </w:tc>
        <w:tc>
          <w:tcPr>
            <w:tcW w:w="715" w:type="dxa"/>
            <w:vAlign w:val="center"/>
          </w:tcPr>
          <w:p w:rsidR="0079363C" w:rsidRPr="00E21EBF" w:rsidRDefault="0079363C" w:rsidP="00B671A0">
            <w:pPr>
              <w:widowControl/>
              <w:jc w:val="center"/>
              <w:rPr>
                <w:kern w:val="0"/>
                <w:sz w:val="24"/>
                <w:szCs w:val="18"/>
              </w:rPr>
            </w:pPr>
          </w:p>
        </w:tc>
        <w:tc>
          <w:tcPr>
            <w:tcW w:w="795" w:type="dxa"/>
            <w:noWrap/>
            <w:vAlign w:val="center"/>
          </w:tcPr>
          <w:p w:rsidR="0079363C" w:rsidRPr="00E21EBF" w:rsidRDefault="0079363C" w:rsidP="00B671A0">
            <w:pPr>
              <w:widowControl/>
              <w:jc w:val="center"/>
              <w:rPr>
                <w:kern w:val="0"/>
                <w:sz w:val="24"/>
                <w:szCs w:val="24"/>
              </w:rPr>
            </w:pPr>
          </w:p>
        </w:tc>
        <w:tc>
          <w:tcPr>
            <w:tcW w:w="767" w:type="dxa"/>
            <w:noWrap/>
            <w:vAlign w:val="center"/>
          </w:tcPr>
          <w:p w:rsidR="0079363C" w:rsidRPr="00E21EBF" w:rsidRDefault="0079363C" w:rsidP="00B671A0">
            <w:pPr>
              <w:widowControl/>
              <w:jc w:val="center"/>
              <w:rPr>
                <w:kern w:val="0"/>
                <w:sz w:val="24"/>
                <w:szCs w:val="24"/>
              </w:rPr>
            </w:pPr>
          </w:p>
        </w:tc>
        <w:tc>
          <w:tcPr>
            <w:tcW w:w="737" w:type="dxa"/>
            <w:noWrap/>
            <w:vAlign w:val="center"/>
          </w:tcPr>
          <w:p w:rsidR="0079363C" w:rsidRPr="00E21EBF" w:rsidRDefault="0079363C" w:rsidP="00B671A0">
            <w:pPr>
              <w:widowControl/>
              <w:jc w:val="center"/>
              <w:rPr>
                <w:kern w:val="0"/>
                <w:sz w:val="24"/>
                <w:szCs w:val="24"/>
              </w:rPr>
            </w:pPr>
          </w:p>
        </w:tc>
      </w:tr>
      <w:tr w:rsidR="00E21EBF" w:rsidRPr="00E21EBF" w:rsidTr="00B671A0">
        <w:trPr>
          <w:jc w:val="center"/>
        </w:trPr>
        <w:tc>
          <w:tcPr>
            <w:tcW w:w="813" w:type="dxa"/>
            <w:noWrap/>
            <w:vAlign w:val="center"/>
          </w:tcPr>
          <w:p w:rsidR="0079363C" w:rsidRPr="00E21EBF" w:rsidRDefault="0079363C" w:rsidP="00B671A0">
            <w:pPr>
              <w:widowControl/>
              <w:jc w:val="center"/>
              <w:rPr>
                <w:kern w:val="0"/>
                <w:sz w:val="24"/>
                <w:szCs w:val="24"/>
              </w:rPr>
            </w:pPr>
          </w:p>
        </w:tc>
        <w:tc>
          <w:tcPr>
            <w:tcW w:w="1348" w:type="dxa"/>
            <w:noWrap/>
            <w:vAlign w:val="center"/>
          </w:tcPr>
          <w:p w:rsidR="0079363C" w:rsidRPr="00E21EBF" w:rsidRDefault="0079363C" w:rsidP="00B671A0">
            <w:pPr>
              <w:widowControl/>
              <w:jc w:val="center"/>
              <w:rPr>
                <w:kern w:val="0"/>
                <w:sz w:val="24"/>
                <w:szCs w:val="24"/>
              </w:rPr>
            </w:pPr>
          </w:p>
        </w:tc>
        <w:tc>
          <w:tcPr>
            <w:tcW w:w="716"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1230"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1235" w:type="dxa"/>
            <w:vAlign w:val="center"/>
          </w:tcPr>
          <w:p w:rsidR="0079363C" w:rsidRPr="00E21EBF" w:rsidRDefault="0079363C" w:rsidP="00B671A0">
            <w:pPr>
              <w:widowControl/>
              <w:jc w:val="center"/>
              <w:rPr>
                <w:kern w:val="0"/>
                <w:sz w:val="24"/>
                <w:szCs w:val="18"/>
              </w:rPr>
            </w:pPr>
          </w:p>
        </w:tc>
        <w:tc>
          <w:tcPr>
            <w:tcW w:w="715" w:type="dxa"/>
            <w:vAlign w:val="center"/>
          </w:tcPr>
          <w:p w:rsidR="0079363C" w:rsidRPr="00E21EBF" w:rsidRDefault="0079363C" w:rsidP="00B671A0">
            <w:pPr>
              <w:widowControl/>
              <w:jc w:val="center"/>
              <w:rPr>
                <w:kern w:val="0"/>
                <w:sz w:val="24"/>
                <w:szCs w:val="18"/>
              </w:rPr>
            </w:pPr>
          </w:p>
        </w:tc>
        <w:tc>
          <w:tcPr>
            <w:tcW w:w="795" w:type="dxa"/>
            <w:noWrap/>
            <w:vAlign w:val="center"/>
          </w:tcPr>
          <w:p w:rsidR="0079363C" w:rsidRPr="00E21EBF" w:rsidRDefault="0079363C" w:rsidP="00B671A0">
            <w:pPr>
              <w:widowControl/>
              <w:jc w:val="center"/>
              <w:rPr>
                <w:kern w:val="0"/>
                <w:sz w:val="24"/>
                <w:szCs w:val="24"/>
              </w:rPr>
            </w:pPr>
          </w:p>
        </w:tc>
        <w:tc>
          <w:tcPr>
            <w:tcW w:w="767" w:type="dxa"/>
            <w:noWrap/>
            <w:vAlign w:val="center"/>
          </w:tcPr>
          <w:p w:rsidR="0079363C" w:rsidRPr="00E21EBF" w:rsidRDefault="0079363C" w:rsidP="00B671A0">
            <w:pPr>
              <w:widowControl/>
              <w:jc w:val="center"/>
              <w:rPr>
                <w:kern w:val="0"/>
                <w:sz w:val="24"/>
                <w:szCs w:val="24"/>
              </w:rPr>
            </w:pPr>
          </w:p>
        </w:tc>
        <w:tc>
          <w:tcPr>
            <w:tcW w:w="737" w:type="dxa"/>
            <w:noWrap/>
            <w:vAlign w:val="center"/>
          </w:tcPr>
          <w:p w:rsidR="0079363C" w:rsidRPr="00E21EBF" w:rsidRDefault="0079363C" w:rsidP="00B671A0">
            <w:pPr>
              <w:widowControl/>
              <w:jc w:val="center"/>
              <w:rPr>
                <w:kern w:val="0"/>
                <w:sz w:val="24"/>
                <w:szCs w:val="24"/>
              </w:rPr>
            </w:pPr>
          </w:p>
        </w:tc>
      </w:tr>
      <w:tr w:rsidR="00E21EBF" w:rsidRPr="00E21EBF" w:rsidTr="00B671A0">
        <w:trPr>
          <w:jc w:val="center"/>
        </w:trPr>
        <w:tc>
          <w:tcPr>
            <w:tcW w:w="813" w:type="dxa"/>
            <w:noWrap/>
            <w:vAlign w:val="center"/>
          </w:tcPr>
          <w:p w:rsidR="0079363C" w:rsidRPr="00E21EBF" w:rsidRDefault="0079363C" w:rsidP="00B671A0">
            <w:pPr>
              <w:widowControl/>
              <w:jc w:val="center"/>
              <w:rPr>
                <w:kern w:val="0"/>
                <w:sz w:val="24"/>
                <w:szCs w:val="24"/>
              </w:rPr>
            </w:pPr>
          </w:p>
        </w:tc>
        <w:tc>
          <w:tcPr>
            <w:tcW w:w="1348" w:type="dxa"/>
            <w:noWrap/>
            <w:vAlign w:val="center"/>
          </w:tcPr>
          <w:p w:rsidR="0079363C" w:rsidRPr="00E21EBF" w:rsidRDefault="0079363C" w:rsidP="00B671A0">
            <w:pPr>
              <w:widowControl/>
              <w:jc w:val="center"/>
              <w:rPr>
                <w:kern w:val="0"/>
                <w:sz w:val="24"/>
                <w:szCs w:val="24"/>
              </w:rPr>
            </w:pPr>
          </w:p>
        </w:tc>
        <w:tc>
          <w:tcPr>
            <w:tcW w:w="716"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1230"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1235" w:type="dxa"/>
            <w:noWrap/>
            <w:vAlign w:val="center"/>
          </w:tcPr>
          <w:p w:rsidR="0079363C" w:rsidRPr="00E21EBF" w:rsidRDefault="0079363C" w:rsidP="00B671A0">
            <w:pPr>
              <w:widowControl/>
              <w:jc w:val="center"/>
              <w:rPr>
                <w:kern w:val="0"/>
                <w:sz w:val="24"/>
                <w:szCs w:val="18"/>
              </w:rPr>
            </w:pPr>
          </w:p>
        </w:tc>
        <w:tc>
          <w:tcPr>
            <w:tcW w:w="715" w:type="dxa"/>
            <w:noWrap/>
            <w:vAlign w:val="center"/>
          </w:tcPr>
          <w:p w:rsidR="0079363C" w:rsidRPr="00E21EBF" w:rsidRDefault="0079363C" w:rsidP="00B671A0">
            <w:pPr>
              <w:widowControl/>
              <w:jc w:val="center"/>
              <w:rPr>
                <w:kern w:val="0"/>
                <w:sz w:val="24"/>
                <w:szCs w:val="24"/>
              </w:rPr>
            </w:pPr>
          </w:p>
        </w:tc>
        <w:tc>
          <w:tcPr>
            <w:tcW w:w="795" w:type="dxa"/>
            <w:noWrap/>
            <w:vAlign w:val="center"/>
          </w:tcPr>
          <w:p w:rsidR="0079363C" w:rsidRPr="00E21EBF" w:rsidRDefault="0079363C" w:rsidP="00B671A0">
            <w:pPr>
              <w:widowControl/>
              <w:jc w:val="center"/>
              <w:rPr>
                <w:kern w:val="0"/>
                <w:sz w:val="24"/>
                <w:szCs w:val="24"/>
              </w:rPr>
            </w:pPr>
          </w:p>
        </w:tc>
        <w:tc>
          <w:tcPr>
            <w:tcW w:w="767" w:type="dxa"/>
            <w:noWrap/>
            <w:vAlign w:val="center"/>
          </w:tcPr>
          <w:p w:rsidR="0079363C" w:rsidRPr="00E21EBF" w:rsidRDefault="0079363C" w:rsidP="00B671A0">
            <w:pPr>
              <w:widowControl/>
              <w:jc w:val="center"/>
              <w:rPr>
                <w:kern w:val="0"/>
                <w:sz w:val="24"/>
                <w:szCs w:val="24"/>
              </w:rPr>
            </w:pPr>
          </w:p>
        </w:tc>
        <w:tc>
          <w:tcPr>
            <w:tcW w:w="737" w:type="dxa"/>
            <w:noWrap/>
            <w:vAlign w:val="center"/>
          </w:tcPr>
          <w:p w:rsidR="0079363C" w:rsidRPr="00E21EBF" w:rsidRDefault="0079363C" w:rsidP="00B671A0">
            <w:pPr>
              <w:widowControl/>
              <w:jc w:val="center"/>
              <w:rPr>
                <w:kern w:val="0"/>
                <w:sz w:val="24"/>
                <w:szCs w:val="24"/>
              </w:rPr>
            </w:pPr>
          </w:p>
        </w:tc>
      </w:tr>
      <w:tr w:rsidR="00E21EBF" w:rsidRPr="00E21EBF" w:rsidTr="00B671A0">
        <w:trPr>
          <w:jc w:val="center"/>
        </w:trPr>
        <w:tc>
          <w:tcPr>
            <w:tcW w:w="813" w:type="dxa"/>
            <w:noWrap/>
            <w:vAlign w:val="center"/>
          </w:tcPr>
          <w:p w:rsidR="0079363C" w:rsidRPr="00E21EBF" w:rsidRDefault="0079363C" w:rsidP="00B671A0">
            <w:pPr>
              <w:widowControl/>
              <w:jc w:val="center"/>
              <w:rPr>
                <w:kern w:val="0"/>
                <w:sz w:val="24"/>
                <w:szCs w:val="24"/>
              </w:rPr>
            </w:pPr>
          </w:p>
        </w:tc>
        <w:tc>
          <w:tcPr>
            <w:tcW w:w="1348" w:type="dxa"/>
            <w:noWrap/>
            <w:vAlign w:val="center"/>
          </w:tcPr>
          <w:p w:rsidR="0079363C" w:rsidRPr="00E21EBF" w:rsidRDefault="0079363C" w:rsidP="00B671A0">
            <w:pPr>
              <w:widowControl/>
              <w:jc w:val="center"/>
              <w:rPr>
                <w:kern w:val="0"/>
                <w:sz w:val="24"/>
                <w:szCs w:val="24"/>
              </w:rPr>
            </w:pPr>
          </w:p>
        </w:tc>
        <w:tc>
          <w:tcPr>
            <w:tcW w:w="716"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1230"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1235"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795" w:type="dxa"/>
            <w:noWrap/>
            <w:vAlign w:val="center"/>
          </w:tcPr>
          <w:p w:rsidR="0079363C" w:rsidRPr="00E21EBF" w:rsidRDefault="0079363C" w:rsidP="00B671A0">
            <w:pPr>
              <w:widowControl/>
              <w:jc w:val="center"/>
              <w:rPr>
                <w:kern w:val="0"/>
                <w:sz w:val="24"/>
                <w:szCs w:val="24"/>
              </w:rPr>
            </w:pPr>
          </w:p>
        </w:tc>
        <w:tc>
          <w:tcPr>
            <w:tcW w:w="767" w:type="dxa"/>
            <w:noWrap/>
            <w:vAlign w:val="center"/>
          </w:tcPr>
          <w:p w:rsidR="0079363C" w:rsidRPr="00E21EBF" w:rsidRDefault="0079363C" w:rsidP="00B671A0">
            <w:pPr>
              <w:widowControl/>
              <w:jc w:val="center"/>
              <w:rPr>
                <w:kern w:val="0"/>
                <w:sz w:val="24"/>
                <w:szCs w:val="24"/>
              </w:rPr>
            </w:pPr>
          </w:p>
        </w:tc>
        <w:tc>
          <w:tcPr>
            <w:tcW w:w="737" w:type="dxa"/>
            <w:noWrap/>
            <w:vAlign w:val="center"/>
          </w:tcPr>
          <w:p w:rsidR="0079363C" w:rsidRPr="00E21EBF" w:rsidRDefault="0079363C" w:rsidP="00B671A0">
            <w:pPr>
              <w:widowControl/>
              <w:jc w:val="center"/>
              <w:rPr>
                <w:kern w:val="0"/>
                <w:sz w:val="24"/>
                <w:szCs w:val="24"/>
              </w:rPr>
            </w:pPr>
          </w:p>
        </w:tc>
      </w:tr>
      <w:tr w:rsidR="00E21EBF" w:rsidRPr="00E21EBF" w:rsidTr="00B671A0">
        <w:trPr>
          <w:jc w:val="center"/>
        </w:trPr>
        <w:tc>
          <w:tcPr>
            <w:tcW w:w="813" w:type="dxa"/>
            <w:noWrap/>
            <w:vAlign w:val="center"/>
          </w:tcPr>
          <w:p w:rsidR="0079363C" w:rsidRPr="00E21EBF" w:rsidRDefault="0079363C" w:rsidP="00B671A0">
            <w:pPr>
              <w:widowControl/>
              <w:jc w:val="center"/>
              <w:rPr>
                <w:kern w:val="0"/>
                <w:sz w:val="24"/>
                <w:szCs w:val="24"/>
              </w:rPr>
            </w:pPr>
          </w:p>
        </w:tc>
        <w:tc>
          <w:tcPr>
            <w:tcW w:w="1348" w:type="dxa"/>
            <w:noWrap/>
            <w:vAlign w:val="center"/>
          </w:tcPr>
          <w:p w:rsidR="0079363C" w:rsidRPr="00E21EBF" w:rsidRDefault="0079363C" w:rsidP="00B671A0">
            <w:pPr>
              <w:widowControl/>
              <w:jc w:val="center"/>
              <w:rPr>
                <w:kern w:val="0"/>
                <w:sz w:val="24"/>
                <w:szCs w:val="24"/>
              </w:rPr>
            </w:pPr>
          </w:p>
        </w:tc>
        <w:tc>
          <w:tcPr>
            <w:tcW w:w="716"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1230"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1235"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795" w:type="dxa"/>
            <w:noWrap/>
            <w:vAlign w:val="center"/>
          </w:tcPr>
          <w:p w:rsidR="0079363C" w:rsidRPr="00E21EBF" w:rsidRDefault="0079363C" w:rsidP="00B671A0">
            <w:pPr>
              <w:widowControl/>
              <w:jc w:val="center"/>
              <w:rPr>
                <w:kern w:val="0"/>
                <w:sz w:val="24"/>
                <w:szCs w:val="24"/>
              </w:rPr>
            </w:pPr>
          </w:p>
        </w:tc>
        <w:tc>
          <w:tcPr>
            <w:tcW w:w="767" w:type="dxa"/>
            <w:noWrap/>
            <w:vAlign w:val="center"/>
          </w:tcPr>
          <w:p w:rsidR="0079363C" w:rsidRPr="00E21EBF" w:rsidRDefault="0079363C" w:rsidP="00B671A0">
            <w:pPr>
              <w:widowControl/>
              <w:jc w:val="center"/>
              <w:rPr>
                <w:kern w:val="0"/>
                <w:sz w:val="24"/>
                <w:szCs w:val="24"/>
              </w:rPr>
            </w:pPr>
          </w:p>
        </w:tc>
        <w:tc>
          <w:tcPr>
            <w:tcW w:w="737" w:type="dxa"/>
            <w:noWrap/>
            <w:vAlign w:val="center"/>
          </w:tcPr>
          <w:p w:rsidR="0079363C" w:rsidRPr="00E21EBF" w:rsidRDefault="0079363C" w:rsidP="00B671A0">
            <w:pPr>
              <w:widowControl/>
              <w:jc w:val="center"/>
              <w:rPr>
                <w:kern w:val="0"/>
                <w:sz w:val="24"/>
                <w:szCs w:val="24"/>
              </w:rPr>
            </w:pPr>
          </w:p>
        </w:tc>
      </w:tr>
      <w:tr w:rsidR="0079363C" w:rsidRPr="00E21EBF" w:rsidTr="00B671A0">
        <w:trPr>
          <w:jc w:val="center"/>
        </w:trPr>
        <w:tc>
          <w:tcPr>
            <w:tcW w:w="813" w:type="dxa"/>
            <w:noWrap/>
            <w:vAlign w:val="center"/>
          </w:tcPr>
          <w:p w:rsidR="0079363C" w:rsidRPr="00E21EBF" w:rsidRDefault="0079363C" w:rsidP="00B671A0">
            <w:pPr>
              <w:widowControl/>
              <w:jc w:val="center"/>
              <w:rPr>
                <w:kern w:val="0"/>
                <w:sz w:val="24"/>
                <w:szCs w:val="24"/>
              </w:rPr>
            </w:pPr>
          </w:p>
        </w:tc>
        <w:tc>
          <w:tcPr>
            <w:tcW w:w="1348" w:type="dxa"/>
            <w:noWrap/>
            <w:vAlign w:val="center"/>
          </w:tcPr>
          <w:p w:rsidR="0079363C" w:rsidRPr="00E21EBF" w:rsidRDefault="0079363C" w:rsidP="00B671A0">
            <w:pPr>
              <w:widowControl/>
              <w:jc w:val="center"/>
              <w:rPr>
                <w:kern w:val="0"/>
                <w:sz w:val="24"/>
                <w:szCs w:val="24"/>
              </w:rPr>
            </w:pPr>
          </w:p>
        </w:tc>
        <w:tc>
          <w:tcPr>
            <w:tcW w:w="716"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1230"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1235"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795" w:type="dxa"/>
            <w:noWrap/>
            <w:vAlign w:val="center"/>
          </w:tcPr>
          <w:p w:rsidR="0079363C" w:rsidRPr="00E21EBF" w:rsidRDefault="0079363C" w:rsidP="00B671A0">
            <w:pPr>
              <w:widowControl/>
              <w:jc w:val="center"/>
              <w:rPr>
                <w:kern w:val="0"/>
                <w:sz w:val="24"/>
                <w:szCs w:val="24"/>
              </w:rPr>
            </w:pPr>
          </w:p>
        </w:tc>
        <w:tc>
          <w:tcPr>
            <w:tcW w:w="767" w:type="dxa"/>
            <w:noWrap/>
            <w:vAlign w:val="center"/>
          </w:tcPr>
          <w:p w:rsidR="0079363C" w:rsidRPr="00E21EBF" w:rsidRDefault="0079363C" w:rsidP="00B671A0">
            <w:pPr>
              <w:widowControl/>
              <w:jc w:val="center"/>
              <w:rPr>
                <w:kern w:val="0"/>
                <w:sz w:val="24"/>
                <w:szCs w:val="24"/>
              </w:rPr>
            </w:pPr>
          </w:p>
        </w:tc>
        <w:tc>
          <w:tcPr>
            <w:tcW w:w="737" w:type="dxa"/>
            <w:noWrap/>
            <w:vAlign w:val="center"/>
          </w:tcPr>
          <w:p w:rsidR="0079363C" w:rsidRPr="00E21EBF" w:rsidRDefault="0079363C" w:rsidP="00B671A0">
            <w:pPr>
              <w:widowControl/>
              <w:jc w:val="center"/>
              <w:rPr>
                <w:kern w:val="0"/>
                <w:sz w:val="24"/>
                <w:szCs w:val="24"/>
              </w:rPr>
            </w:pPr>
          </w:p>
        </w:tc>
      </w:tr>
    </w:tbl>
    <w:p w:rsidR="0079363C" w:rsidRPr="00E21EBF" w:rsidRDefault="0079363C" w:rsidP="0079363C">
      <w:pPr>
        <w:ind w:left="180"/>
        <w:rPr>
          <w:sz w:val="24"/>
        </w:rPr>
      </w:pPr>
    </w:p>
    <w:p w:rsidR="0079363C" w:rsidRPr="00E21EBF" w:rsidRDefault="0079363C" w:rsidP="0079363C">
      <w:pPr>
        <w:spacing w:line="360" w:lineRule="auto"/>
        <w:ind w:left="181"/>
        <w:rPr>
          <w:sz w:val="24"/>
          <w:szCs w:val="24"/>
        </w:rPr>
      </w:pPr>
      <w:r w:rsidRPr="00E21EBF">
        <w:rPr>
          <w:sz w:val="24"/>
          <w:szCs w:val="24"/>
        </w:rPr>
        <w:t>注：</w:t>
      </w:r>
    </w:p>
    <w:p w:rsidR="0079363C" w:rsidRPr="00E21EBF" w:rsidRDefault="0079363C" w:rsidP="0079363C">
      <w:pPr>
        <w:spacing w:line="360" w:lineRule="auto"/>
        <w:ind w:left="181"/>
        <w:rPr>
          <w:sz w:val="24"/>
          <w:szCs w:val="24"/>
        </w:rPr>
      </w:pPr>
      <w:r w:rsidRPr="00E21EBF">
        <w:rPr>
          <w:sz w:val="24"/>
          <w:szCs w:val="24"/>
        </w:rPr>
        <w:t xml:space="preserve">1. </w:t>
      </w:r>
      <w:r w:rsidRPr="00E21EBF">
        <w:rPr>
          <w:sz w:val="24"/>
          <w:szCs w:val="24"/>
        </w:rPr>
        <w:t>商品属性应在</w:t>
      </w:r>
      <w:r w:rsidRPr="00E21EBF">
        <w:rPr>
          <w:sz w:val="24"/>
          <w:szCs w:val="24"/>
        </w:rPr>
        <w:t>“</w:t>
      </w:r>
      <w:r w:rsidRPr="00E21EBF">
        <w:rPr>
          <w:sz w:val="24"/>
          <w:szCs w:val="24"/>
        </w:rPr>
        <w:t>环保产品</w:t>
      </w:r>
      <w:r w:rsidRPr="00E21EBF">
        <w:rPr>
          <w:sz w:val="24"/>
          <w:szCs w:val="24"/>
        </w:rPr>
        <w:t>”</w:t>
      </w:r>
      <w:r w:rsidRPr="00E21EBF">
        <w:rPr>
          <w:sz w:val="24"/>
          <w:szCs w:val="24"/>
        </w:rPr>
        <w:t>、</w:t>
      </w:r>
      <w:r w:rsidRPr="00E21EBF">
        <w:rPr>
          <w:sz w:val="24"/>
          <w:szCs w:val="24"/>
        </w:rPr>
        <w:t>“</w:t>
      </w:r>
      <w:r w:rsidRPr="00E21EBF">
        <w:rPr>
          <w:sz w:val="24"/>
          <w:szCs w:val="24"/>
        </w:rPr>
        <w:t>节能、节水产品</w:t>
      </w:r>
      <w:r w:rsidRPr="00E21EBF">
        <w:rPr>
          <w:sz w:val="24"/>
          <w:szCs w:val="24"/>
        </w:rPr>
        <w:t>”</w:t>
      </w:r>
      <w:r w:rsidRPr="00E21EBF">
        <w:rPr>
          <w:sz w:val="24"/>
          <w:szCs w:val="24"/>
        </w:rPr>
        <w:t>、</w:t>
      </w:r>
      <w:r w:rsidRPr="00E21EBF">
        <w:rPr>
          <w:sz w:val="24"/>
          <w:szCs w:val="24"/>
        </w:rPr>
        <w:t>“</w:t>
      </w:r>
      <w:r w:rsidRPr="00E21EBF">
        <w:rPr>
          <w:sz w:val="24"/>
          <w:szCs w:val="24"/>
        </w:rPr>
        <w:t>自主知识产权产品</w:t>
      </w:r>
      <w:r w:rsidRPr="00E21EBF">
        <w:rPr>
          <w:sz w:val="24"/>
          <w:szCs w:val="24"/>
        </w:rPr>
        <w:t>”</w:t>
      </w:r>
      <w:r w:rsidRPr="00E21EBF">
        <w:rPr>
          <w:sz w:val="24"/>
          <w:szCs w:val="24"/>
        </w:rPr>
        <w:t>、</w:t>
      </w:r>
      <w:r w:rsidRPr="00E21EBF">
        <w:rPr>
          <w:sz w:val="24"/>
          <w:szCs w:val="24"/>
        </w:rPr>
        <w:t>“</w:t>
      </w:r>
      <w:r w:rsidRPr="00E21EBF">
        <w:rPr>
          <w:sz w:val="24"/>
          <w:szCs w:val="24"/>
        </w:rPr>
        <w:t>无</w:t>
      </w:r>
      <w:r w:rsidRPr="00E21EBF">
        <w:rPr>
          <w:sz w:val="24"/>
          <w:szCs w:val="24"/>
        </w:rPr>
        <w:t>”</w:t>
      </w:r>
      <w:r w:rsidRPr="00E21EBF">
        <w:rPr>
          <w:sz w:val="24"/>
          <w:szCs w:val="24"/>
        </w:rPr>
        <w:t>四个选择项中选择填写。</w:t>
      </w:r>
    </w:p>
    <w:p w:rsidR="0079363C" w:rsidRPr="00E21EBF" w:rsidRDefault="0079363C" w:rsidP="0079363C">
      <w:pPr>
        <w:spacing w:line="360" w:lineRule="auto"/>
        <w:ind w:left="181"/>
        <w:rPr>
          <w:sz w:val="24"/>
          <w:szCs w:val="24"/>
        </w:rPr>
      </w:pPr>
      <w:r w:rsidRPr="00E21EBF">
        <w:rPr>
          <w:sz w:val="24"/>
          <w:szCs w:val="24"/>
        </w:rPr>
        <w:t xml:space="preserve">2. </w:t>
      </w:r>
      <w:r w:rsidRPr="00E21EBF">
        <w:rPr>
          <w:sz w:val="24"/>
          <w:szCs w:val="24"/>
        </w:rPr>
        <w:t>开标分项一览表中应列明开标一览表中每项的分项内容。</w:t>
      </w:r>
    </w:p>
    <w:p w:rsidR="00196E07" w:rsidRPr="00E21EBF" w:rsidRDefault="00196E07" w:rsidP="0079363C">
      <w:pPr>
        <w:spacing w:line="360" w:lineRule="auto"/>
        <w:ind w:left="181"/>
        <w:rPr>
          <w:sz w:val="24"/>
          <w:szCs w:val="24"/>
        </w:rPr>
      </w:pPr>
      <w:r w:rsidRPr="00E21EBF">
        <w:rPr>
          <w:rFonts w:hint="eastAsia"/>
          <w:sz w:val="24"/>
          <w:szCs w:val="24"/>
        </w:rPr>
        <w:t xml:space="preserve">3. </w:t>
      </w:r>
      <w:r w:rsidRPr="00E21EBF">
        <w:rPr>
          <w:rFonts w:hint="eastAsia"/>
          <w:sz w:val="24"/>
          <w:szCs w:val="24"/>
        </w:rPr>
        <w:t>如国产产品，产地精确到省级行政区域。如进口产品，产地精确到国家。</w:t>
      </w:r>
    </w:p>
    <w:p w:rsidR="0079363C" w:rsidRPr="00E21EBF" w:rsidRDefault="0079363C" w:rsidP="0079363C">
      <w:pPr>
        <w:spacing w:line="360" w:lineRule="auto"/>
        <w:ind w:left="181"/>
        <w:rPr>
          <w:sz w:val="24"/>
          <w:szCs w:val="24"/>
        </w:rPr>
      </w:pPr>
    </w:p>
    <w:p w:rsidR="00ED080B" w:rsidRPr="00E21EBF" w:rsidRDefault="00ED080B" w:rsidP="00ED080B">
      <w:pPr>
        <w:spacing w:line="360" w:lineRule="auto"/>
        <w:ind w:firstLineChars="1700" w:firstLine="3794"/>
        <w:rPr>
          <w:sz w:val="24"/>
        </w:rPr>
      </w:pPr>
      <w:r w:rsidRPr="00E21EBF">
        <w:rPr>
          <w:sz w:val="24"/>
        </w:rPr>
        <w:t>投标人名称：</w:t>
      </w:r>
    </w:p>
    <w:p w:rsidR="00ED080B" w:rsidRPr="00E21EBF" w:rsidRDefault="00ED080B" w:rsidP="00ED080B">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79363C" w:rsidRPr="00E21EBF" w:rsidRDefault="0079363C">
      <w:pPr>
        <w:widowControl/>
        <w:jc w:val="left"/>
        <w:rPr>
          <w:sz w:val="24"/>
        </w:rPr>
      </w:pPr>
      <w:r w:rsidRPr="00E21EBF">
        <w:rPr>
          <w:sz w:val="24"/>
        </w:rPr>
        <w:br w:type="page"/>
      </w:r>
    </w:p>
    <w:p w:rsidR="00537D63" w:rsidRPr="00F94945" w:rsidRDefault="00537D63" w:rsidP="00802294">
      <w:pPr>
        <w:tabs>
          <w:tab w:val="left" w:pos="360"/>
        </w:tabs>
        <w:spacing w:line="360" w:lineRule="auto"/>
        <w:rPr>
          <w:b/>
          <w:sz w:val="24"/>
        </w:rPr>
      </w:pPr>
      <w:r w:rsidRPr="00F94945">
        <w:rPr>
          <w:b/>
          <w:sz w:val="24"/>
        </w:rPr>
        <w:t>附件</w:t>
      </w:r>
      <w:r w:rsidR="00AB4803">
        <w:rPr>
          <w:rFonts w:hint="eastAsia"/>
          <w:b/>
          <w:sz w:val="24"/>
        </w:rPr>
        <w:t>7</w:t>
      </w:r>
      <w:r w:rsidRPr="00F94945">
        <w:rPr>
          <w:b/>
          <w:sz w:val="24"/>
        </w:rPr>
        <w:t>-1</w:t>
      </w:r>
    </w:p>
    <w:p w:rsidR="00537D63" w:rsidRPr="00E21EBF" w:rsidRDefault="00537D63" w:rsidP="005D792B">
      <w:pPr>
        <w:autoSpaceDN w:val="0"/>
        <w:spacing w:line="360" w:lineRule="auto"/>
        <w:jc w:val="center"/>
        <w:rPr>
          <w:b/>
          <w:bCs/>
          <w:sz w:val="24"/>
        </w:rPr>
      </w:pPr>
      <w:r w:rsidRPr="00E21EBF">
        <w:rPr>
          <w:b/>
          <w:bCs/>
          <w:sz w:val="24"/>
        </w:rPr>
        <w:t>商务要求点对点应答表</w:t>
      </w:r>
    </w:p>
    <w:p w:rsidR="007737A3" w:rsidRPr="00E21EBF" w:rsidRDefault="007737A3" w:rsidP="00537D63">
      <w:pPr>
        <w:spacing w:line="460" w:lineRule="exact"/>
        <w:rPr>
          <w:sz w:val="24"/>
        </w:rPr>
      </w:pPr>
    </w:p>
    <w:p w:rsidR="00537D63" w:rsidRPr="00E21EBF" w:rsidRDefault="00537D63" w:rsidP="00537D63">
      <w:pPr>
        <w:spacing w:line="460" w:lineRule="exact"/>
        <w:rPr>
          <w:sz w:val="24"/>
        </w:rPr>
      </w:pPr>
      <w:r w:rsidRPr="00E21EBF">
        <w:rPr>
          <w:sz w:val="24"/>
        </w:rPr>
        <w:t>项目名称：</w:t>
      </w:r>
      <w:r w:rsidRPr="00E21EBF">
        <w:rPr>
          <w:sz w:val="24"/>
          <w:u w:val="single"/>
        </w:rPr>
        <w:t xml:space="preserve">                    </w:t>
      </w:r>
    </w:p>
    <w:p w:rsidR="00537D63" w:rsidRPr="00E21EBF" w:rsidRDefault="00537D63" w:rsidP="00537D63">
      <w:pPr>
        <w:spacing w:line="460" w:lineRule="exact"/>
        <w:rPr>
          <w:sz w:val="24"/>
        </w:rPr>
      </w:pPr>
      <w:r w:rsidRPr="00E21EBF">
        <w:rPr>
          <w:sz w:val="24"/>
        </w:rPr>
        <w:t>项目编号：</w:t>
      </w:r>
      <w:r w:rsidRPr="00E21EBF">
        <w:rPr>
          <w:sz w:val="24"/>
          <w:u w:val="single"/>
        </w:rPr>
        <w:t xml:space="preserve">                    </w:t>
      </w:r>
    </w:p>
    <w:p w:rsidR="00537D63" w:rsidRPr="00E21EBF" w:rsidRDefault="00537D63" w:rsidP="00537D63">
      <w:pPr>
        <w:spacing w:line="460" w:lineRule="exact"/>
        <w:rPr>
          <w:sz w:val="24"/>
          <w:u w:val="single"/>
        </w:rPr>
      </w:pPr>
      <w:r w:rsidRPr="00E21EBF">
        <w:rPr>
          <w:sz w:val="24"/>
        </w:rPr>
        <w:t>包号：</w:t>
      </w:r>
      <w:r w:rsidRPr="00E21EBF">
        <w:rPr>
          <w:sz w:val="24"/>
          <w:u w:val="single"/>
        </w:rPr>
        <w:t xml:space="preserve">                        </w:t>
      </w:r>
    </w:p>
    <w:p w:rsidR="00BF7162" w:rsidRPr="00E21EBF"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E21EBF" w:rsidRPr="00E21EBF" w:rsidTr="00954AD1">
        <w:trPr>
          <w:jc w:val="center"/>
        </w:trPr>
        <w:tc>
          <w:tcPr>
            <w:tcW w:w="1080" w:type="dxa"/>
            <w:shd w:val="clear" w:color="auto" w:fill="auto"/>
            <w:vAlign w:val="center"/>
            <w:hideMark/>
          </w:tcPr>
          <w:p w:rsidR="00BF7162" w:rsidRPr="00E21EBF" w:rsidRDefault="00BF7162" w:rsidP="00954AD1">
            <w:pPr>
              <w:widowControl/>
              <w:snapToGrid w:val="0"/>
              <w:jc w:val="center"/>
              <w:rPr>
                <w:kern w:val="0"/>
                <w:sz w:val="24"/>
                <w:szCs w:val="21"/>
              </w:rPr>
            </w:pPr>
            <w:r w:rsidRPr="00E21EBF">
              <w:rPr>
                <w:kern w:val="0"/>
                <w:sz w:val="24"/>
                <w:szCs w:val="21"/>
              </w:rPr>
              <w:t>序号</w:t>
            </w:r>
          </w:p>
        </w:tc>
        <w:tc>
          <w:tcPr>
            <w:tcW w:w="2500" w:type="dxa"/>
            <w:shd w:val="clear" w:color="auto" w:fill="auto"/>
            <w:vAlign w:val="center"/>
            <w:hideMark/>
          </w:tcPr>
          <w:p w:rsidR="00BF7162" w:rsidRPr="00E21EBF" w:rsidRDefault="00BF7162" w:rsidP="00954AD1">
            <w:pPr>
              <w:widowControl/>
              <w:snapToGrid w:val="0"/>
              <w:jc w:val="center"/>
              <w:rPr>
                <w:kern w:val="0"/>
                <w:sz w:val="24"/>
                <w:szCs w:val="21"/>
              </w:rPr>
            </w:pPr>
            <w:r w:rsidRPr="00E21EBF">
              <w:rPr>
                <w:kern w:val="0"/>
                <w:sz w:val="24"/>
                <w:szCs w:val="21"/>
              </w:rPr>
              <w:t>招标要求</w:t>
            </w:r>
          </w:p>
        </w:tc>
        <w:tc>
          <w:tcPr>
            <w:tcW w:w="2680" w:type="dxa"/>
            <w:shd w:val="clear" w:color="auto" w:fill="auto"/>
            <w:vAlign w:val="center"/>
            <w:hideMark/>
          </w:tcPr>
          <w:p w:rsidR="00BF7162" w:rsidRPr="00E21EBF" w:rsidRDefault="00BF7162" w:rsidP="00954AD1">
            <w:pPr>
              <w:widowControl/>
              <w:snapToGrid w:val="0"/>
              <w:jc w:val="center"/>
              <w:rPr>
                <w:kern w:val="0"/>
                <w:sz w:val="24"/>
                <w:szCs w:val="21"/>
              </w:rPr>
            </w:pPr>
            <w:r w:rsidRPr="00E21EBF">
              <w:rPr>
                <w:kern w:val="0"/>
                <w:sz w:val="24"/>
                <w:szCs w:val="21"/>
              </w:rPr>
              <w:t>投标应答</w:t>
            </w:r>
          </w:p>
        </w:tc>
        <w:tc>
          <w:tcPr>
            <w:tcW w:w="1979" w:type="dxa"/>
            <w:shd w:val="clear" w:color="auto" w:fill="auto"/>
            <w:vAlign w:val="center"/>
            <w:hideMark/>
          </w:tcPr>
          <w:p w:rsidR="00BF7162" w:rsidRPr="00E21EBF" w:rsidRDefault="00BF7162" w:rsidP="00954AD1">
            <w:pPr>
              <w:widowControl/>
              <w:snapToGrid w:val="0"/>
              <w:jc w:val="center"/>
              <w:rPr>
                <w:kern w:val="0"/>
                <w:sz w:val="24"/>
                <w:szCs w:val="21"/>
              </w:rPr>
            </w:pPr>
            <w:r w:rsidRPr="00E21EBF">
              <w:rPr>
                <w:kern w:val="0"/>
                <w:sz w:val="24"/>
                <w:szCs w:val="21"/>
              </w:rPr>
              <w:t>偏离说明</w:t>
            </w:r>
          </w:p>
        </w:tc>
        <w:tc>
          <w:tcPr>
            <w:tcW w:w="1241" w:type="dxa"/>
            <w:shd w:val="clear" w:color="auto" w:fill="auto"/>
            <w:vAlign w:val="center"/>
            <w:hideMark/>
          </w:tcPr>
          <w:p w:rsidR="00BF7162" w:rsidRPr="00E21EBF" w:rsidRDefault="00BF7162" w:rsidP="00954AD1">
            <w:pPr>
              <w:widowControl/>
              <w:snapToGrid w:val="0"/>
              <w:jc w:val="center"/>
              <w:rPr>
                <w:kern w:val="0"/>
                <w:sz w:val="24"/>
                <w:szCs w:val="21"/>
              </w:rPr>
            </w:pPr>
            <w:r w:rsidRPr="00E21EBF">
              <w:rPr>
                <w:kern w:val="0"/>
                <w:sz w:val="24"/>
                <w:szCs w:val="21"/>
              </w:rPr>
              <w:t>备注</w:t>
            </w:r>
          </w:p>
        </w:tc>
      </w:tr>
      <w:tr w:rsidR="00E21EBF" w:rsidRPr="00E21EBF" w:rsidTr="00954AD1">
        <w:trPr>
          <w:jc w:val="center"/>
        </w:trPr>
        <w:tc>
          <w:tcPr>
            <w:tcW w:w="9480" w:type="dxa"/>
            <w:gridSpan w:val="5"/>
            <w:shd w:val="clear" w:color="auto" w:fill="auto"/>
            <w:vAlign w:val="center"/>
          </w:tcPr>
          <w:p w:rsidR="00BF7162" w:rsidRPr="00E21EBF" w:rsidRDefault="00BF7162" w:rsidP="00954AD1">
            <w:pPr>
              <w:widowControl/>
              <w:snapToGrid w:val="0"/>
              <w:jc w:val="left"/>
              <w:rPr>
                <w:kern w:val="0"/>
                <w:sz w:val="24"/>
                <w:szCs w:val="21"/>
              </w:rPr>
            </w:pPr>
            <w:r w:rsidRPr="00E21EBF">
              <w:rPr>
                <w:kern w:val="0"/>
                <w:sz w:val="24"/>
                <w:szCs w:val="21"/>
              </w:rPr>
              <w:t>（</w:t>
            </w:r>
            <w:r w:rsidRPr="00E21EBF">
              <w:rPr>
                <w:rFonts w:hint="eastAsia"/>
                <w:kern w:val="0"/>
                <w:sz w:val="24"/>
                <w:szCs w:val="21"/>
              </w:rPr>
              <w:t>一</w:t>
            </w:r>
            <w:r w:rsidRPr="00E21EBF">
              <w:rPr>
                <w:kern w:val="0"/>
                <w:sz w:val="24"/>
                <w:szCs w:val="21"/>
              </w:rPr>
              <w:t>）报价要求</w:t>
            </w:r>
          </w:p>
        </w:tc>
      </w:tr>
      <w:tr w:rsidR="00E21EBF" w:rsidRPr="00E21EBF" w:rsidTr="00954AD1">
        <w:trPr>
          <w:jc w:val="center"/>
        </w:trPr>
        <w:tc>
          <w:tcPr>
            <w:tcW w:w="1080" w:type="dxa"/>
            <w:shd w:val="clear" w:color="auto" w:fill="auto"/>
            <w:vAlign w:val="center"/>
          </w:tcPr>
          <w:p w:rsidR="00BF7162" w:rsidRPr="00E21EBF" w:rsidRDefault="00BF7162" w:rsidP="00954AD1">
            <w:pPr>
              <w:widowControl/>
              <w:snapToGrid w:val="0"/>
              <w:jc w:val="center"/>
              <w:rPr>
                <w:kern w:val="0"/>
                <w:sz w:val="24"/>
                <w:szCs w:val="21"/>
              </w:rPr>
            </w:pPr>
          </w:p>
        </w:tc>
        <w:tc>
          <w:tcPr>
            <w:tcW w:w="2500" w:type="dxa"/>
            <w:shd w:val="clear" w:color="auto" w:fill="auto"/>
            <w:vAlign w:val="center"/>
          </w:tcPr>
          <w:p w:rsidR="00BF7162" w:rsidRPr="00E21EBF" w:rsidRDefault="00BF7162" w:rsidP="00954AD1">
            <w:pPr>
              <w:widowControl/>
              <w:snapToGrid w:val="0"/>
              <w:jc w:val="left"/>
              <w:rPr>
                <w:kern w:val="0"/>
                <w:sz w:val="24"/>
                <w:szCs w:val="21"/>
              </w:rPr>
            </w:pPr>
          </w:p>
        </w:tc>
        <w:tc>
          <w:tcPr>
            <w:tcW w:w="2680" w:type="dxa"/>
            <w:shd w:val="clear" w:color="auto" w:fill="auto"/>
            <w:vAlign w:val="center"/>
          </w:tcPr>
          <w:p w:rsidR="00BF7162" w:rsidRPr="00E21EBF" w:rsidRDefault="00BF7162" w:rsidP="00954AD1">
            <w:pPr>
              <w:widowControl/>
              <w:snapToGrid w:val="0"/>
              <w:jc w:val="left"/>
              <w:rPr>
                <w:kern w:val="0"/>
                <w:sz w:val="24"/>
                <w:szCs w:val="21"/>
              </w:rPr>
            </w:pPr>
          </w:p>
        </w:tc>
        <w:tc>
          <w:tcPr>
            <w:tcW w:w="1979" w:type="dxa"/>
            <w:shd w:val="clear" w:color="auto" w:fill="auto"/>
            <w:vAlign w:val="center"/>
          </w:tcPr>
          <w:p w:rsidR="00BF7162" w:rsidRPr="00E21EBF" w:rsidRDefault="00BF7162" w:rsidP="00954AD1">
            <w:pPr>
              <w:widowControl/>
              <w:snapToGrid w:val="0"/>
              <w:jc w:val="left"/>
              <w:rPr>
                <w:kern w:val="0"/>
                <w:sz w:val="24"/>
                <w:szCs w:val="21"/>
              </w:rPr>
            </w:pPr>
          </w:p>
        </w:tc>
        <w:tc>
          <w:tcPr>
            <w:tcW w:w="1241" w:type="dxa"/>
            <w:shd w:val="clear" w:color="auto" w:fill="auto"/>
            <w:vAlign w:val="center"/>
          </w:tcPr>
          <w:p w:rsidR="00BF7162" w:rsidRPr="00E21EBF" w:rsidRDefault="00BF7162" w:rsidP="00954AD1">
            <w:pPr>
              <w:widowControl/>
              <w:snapToGrid w:val="0"/>
              <w:jc w:val="left"/>
              <w:rPr>
                <w:kern w:val="0"/>
                <w:sz w:val="24"/>
                <w:szCs w:val="21"/>
              </w:rPr>
            </w:pPr>
          </w:p>
        </w:tc>
      </w:tr>
      <w:tr w:rsidR="00E21EBF" w:rsidRPr="00E21EBF" w:rsidTr="00954AD1">
        <w:trPr>
          <w:jc w:val="center"/>
        </w:trPr>
        <w:tc>
          <w:tcPr>
            <w:tcW w:w="1080" w:type="dxa"/>
            <w:shd w:val="clear" w:color="auto" w:fill="auto"/>
            <w:vAlign w:val="center"/>
          </w:tcPr>
          <w:p w:rsidR="00BF7162" w:rsidRPr="00E21EBF" w:rsidRDefault="00BF7162" w:rsidP="00954AD1">
            <w:pPr>
              <w:widowControl/>
              <w:snapToGrid w:val="0"/>
              <w:jc w:val="center"/>
              <w:rPr>
                <w:kern w:val="0"/>
                <w:sz w:val="24"/>
                <w:szCs w:val="21"/>
              </w:rPr>
            </w:pPr>
          </w:p>
        </w:tc>
        <w:tc>
          <w:tcPr>
            <w:tcW w:w="2500" w:type="dxa"/>
            <w:shd w:val="clear" w:color="auto" w:fill="auto"/>
            <w:vAlign w:val="center"/>
          </w:tcPr>
          <w:p w:rsidR="00BF7162" w:rsidRPr="00E21EBF" w:rsidRDefault="00BF7162" w:rsidP="00954AD1">
            <w:pPr>
              <w:widowControl/>
              <w:snapToGrid w:val="0"/>
              <w:jc w:val="left"/>
              <w:rPr>
                <w:kern w:val="0"/>
                <w:sz w:val="24"/>
                <w:szCs w:val="21"/>
              </w:rPr>
            </w:pPr>
          </w:p>
        </w:tc>
        <w:tc>
          <w:tcPr>
            <w:tcW w:w="2680" w:type="dxa"/>
            <w:shd w:val="clear" w:color="auto" w:fill="auto"/>
            <w:vAlign w:val="center"/>
          </w:tcPr>
          <w:p w:rsidR="00BF7162" w:rsidRPr="00E21EBF" w:rsidRDefault="00BF7162" w:rsidP="00954AD1">
            <w:pPr>
              <w:widowControl/>
              <w:snapToGrid w:val="0"/>
              <w:jc w:val="left"/>
              <w:rPr>
                <w:kern w:val="0"/>
                <w:sz w:val="24"/>
                <w:szCs w:val="21"/>
              </w:rPr>
            </w:pPr>
          </w:p>
        </w:tc>
        <w:tc>
          <w:tcPr>
            <w:tcW w:w="1979" w:type="dxa"/>
            <w:shd w:val="clear" w:color="auto" w:fill="auto"/>
            <w:vAlign w:val="center"/>
          </w:tcPr>
          <w:p w:rsidR="00BF7162" w:rsidRPr="00E21EBF" w:rsidRDefault="00BF7162" w:rsidP="00954AD1">
            <w:pPr>
              <w:widowControl/>
              <w:snapToGrid w:val="0"/>
              <w:jc w:val="left"/>
              <w:rPr>
                <w:kern w:val="0"/>
                <w:sz w:val="24"/>
                <w:szCs w:val="21"/>
              </w:rPr>
            </w:pPr>
          </w:p>
        </w:tc>
        <w:tc>
          <w:tcPr>
            <w:tcW w:w="1241" w:type="dxa"/>
            <w:shd w:val="clear" w:color="auto" w:fill="auto"/>
            <w:vAlign w:val="center"/>
          </w:tcPr>
          <w:p w:rsidR="00BF7162" w:rsidRPr="00E21EBF" w:rsidRDefault="00BF7162" w:rsidP="00954AD1">
            <w:pPr>
              <w:widowControl/>
              <w:snapToGrid w:val="0"/>
              <w:jc w:val="left"/>
              <w:rPr>
                <w:kern w:val="0"/>
                <w:sz w:val="24"/>
                <w:szCs w:val="21"/>
              </w:rPr>
            </w:pPr>
          </w:p>
        </w:tc>
      </w:tr>
      <w:tr w:rsidR="00E21EBF" w:rsidRPr="00E21EBF" w:rsidTr="00954AD1">
        <w:trPr>
          <w:jc w:val="center"/>
        </w:trPr>
        <w:tc>
          <w:tcPr>
            <w:tcW w:w="9480" w:type="dxa"/>
            <w:gridSpan w:val="5"/>
            <w:shd w:val="clear" w:color="auto" w:fill="auto"/>
            <w:vAlign w:val="center"/>
          </w:tcPr>
          <w:p w:rsidR="00BF7162" w:rsidRPr="00E21EBF" w:rsidRDefault="00BF7162" w:rsidP="00954AD1">
            <w:pPr>
              <w:widowControl/>
              <w:snapToGrid w:val="0"/>
              <w:jc w:val="left"/>
              <w:rPr>
                <w:kern w:val="0"/>
                <w:sz w:val="24"/>
                <w:szCs w:val="21"/>
              </w:rPr>
            </w:pPr>
            <w:r w:rsidRPr="00E21EBF">
              <w:rPr>
                <w:rFonts w:hint="eastAsia"/>
                <w:kern w:val="0"/>
                <w:sz w:val="24"/>
                <w:szCs w:val="21"/>
              </w:rPr>
              <w:t>（二）服务要求</w:t>
            </w:r>
          </w:p>
        </w:tc>
      </w:tr>
      <w:tr w:rsidR="00E21EBF" w:rsidRPr="00E21EBF" w:rsidTr="00954AD1">
        <w:trPr>
          <w:jc w:val="center"/>
        </w:trPr>
        <w:tc>
          <w:tcPr>
            <w:tcW w:w="1080" w:type="dxa"/>
            <w:shd w:val="clear" w:color="auto" w:fill="auto"/>
            <w:vAlign w:val="center"/>
          </w:tcPr>
          <w:p w:rsidR="00BF7162" w:rsidRPr="00E21EBF" w:rsidRDefault="00BF7162" w:rsidP="00954AD1">
            <w:pPr>
              <w:widowControl/>
              <w:snapToGrid w:val="0"/>
              <w:jc w:val="center"/>
              <w:rPr>
                <w:kern w:val="0"/>
                <w:sz w:val="24"/>
                <w:szCs w:val="21"/>
              </w:rPr>
            </w:pPr>
          </w:p>
        </w:tc>
        <w:tc>
          <w:tcPr>
            <w:tcW w:w="2500" w:type="dxa"/>
            <w:shd w:val="clear" w:color="auto" w:fill="auto"/>
            <w:vAlign w:val="center"/>
          </w:tcPr>
          <w:p w:rsidR="00BF7162" w:rsidRPr="00E21EBF" w:rsidRDefault="00BF7162" w:rsidP="00954AD1">
            <w:pPr>
              <w:widowControl/>
              <w:snapToGrid w:val="0"/>
              <w:jc w:val="left"/>
              <w:rPr>
                <w:kern w:val="0"/>
                <w:sz w:val="24"/>
                <w:szCs w:val="21"/>
              </w:rPr>
            </w:pPr>
          </w:p>
        </w:tc>
        <w:tc>
          <w:tcPr>
            <w:tcW w:w="2680" w:type="dxa"/>
            <w:shd w:val="clear" w:color="auto" w:fill="auto"/>
            <w:vAlign w:val="center"/>
          </w:tcPr>
          <w:p w:rsidR="00BF7162" w:rsidRPr="00E21EBF" w:rsidRDefault="00BF7162" w:rsidP="00954AD1">
            <w:pPr>
              <w:widowControl/>
              <w:snapToGrid w:val="0"/>
              <w:jc w:val="left"/>
              <w:rPr>
                <w:kern w:val="0"/>
                <w:sz w:val="24"/>
                <w:szCs w:val="21"/>
              </w:rPr>
            </w:pPr>
          </w:p>
        </w:tc>
        <w:tc>
          <w:tcPr>
            <w:tcW w:w="1979" w:type="dxa"/>
            <w:shd w:val="clear" w:color="auto" w:fill="auto"/>
            <w:vAlign w:val="center"/>
          </w:tcPr>
          <w:p w:rsidR="00BF7162" w:rsidRPr="00E21EBF" w:rsidRDefault="00BF7162" w:rsidP="00954AD1">
            <w:pPr>
              <w:widowControl/>
              <w:snapToGrid w:val="0"/>
              <w:jc w:val="left"/>
              <w:rPr>
                <w:kern w:val="0"/>
                <w:sz w:val="24"/>
                <w:szCs w:val="21"/>
              </w:rPr>
            </w:pPr>
          </w:p>
        </w:tc>
        <w:tc>
          <w:tcPr>
            <w:tcW w:w="1241" w:type="dxa"/>
            <w:shd w:val="clear" w:color="auto" w:fill="auto"/>
            <w:vAlign w:val="center"/>
          </w:tcPr>
          <w:p w:rsidR="00BF7162" w:rsidRPr="00E21EBF" w:rsidRDefault="00BF7162" w:rsidP="00954AD1">
            <w:pPr>
              <w:widowControl/>
              <w:snapToGrid w:val="0"/>
              <w:jc w:val="left"/>
              <w:rPr>
                <w:kern w:val="0"/>
                <w:sz w:val="24"/>
                <w:szCs w:val="21"/>
              </w:rPr>
            </w:pPr>
          </w:p>
        </w:tc>
      </w:tr>
      <w:tr w:rsidR="00E21EBF" w:rsidRPr="00E21EBF" w:rsidTr="00954AD1">
        <w:trPr>
          <w:jc w:val="center"/>
        </w:trPr>
        <w:tc>
          <w:tcPr>
            <w:tcW w:w="1080" w:type="dxa"/>
            <w:shd w:val="clear" w:color="auto" w:fill="auto"/>
            <w:vAlign w:val="center"/>
          </w:tcPr>
          <w:p w:rsidR="00BF7162" w:rsidRPr="00E21EBF" w:rsidRDefault="00BF7162" w:rsidP="00954AD1">
            <w:pPr>
              <w:widowControl/>
              <w:snapToGrid w:val="0"/>
              <w:jc w:val="center"/>
              <w:rPr>
                <w:kern w:val="0"/>
                <w:sz w:val="24"/>
                <w:szCs w:val="21"/>
              </w:rPr>
            </w:pPr>
          </w:p>
        </w:tc>
        <w:tc>
          <w:tcPr>
            <w:tcW w:w="2500" w:type="dxa"/>
            <w:shd w:val="clear" w:color="auto" w:fill="auto"/>
            <w:vAlign w:val="center"/>
          </w:tcPr>
          <w:p w:rsidR="00BF7162" w:rsidRPr="00E21EBF" w:rsidRDefault="00BF7162" w:rsidP="00954AD1">
            <w:pPr>
              <w:widowControl/>
              <w:snapToGrid w:val="0"/>
              <w:jc w:val="left"/>
              <w:rPr>
                <w:kern w:val="0"/>
                <w:sz w:val="24"/>
                <w:szCs w:val="21"/>
              </w:rPr>
            </w:pPr>
          </w:p>
        </w:tc>
        <w:tc>
          <w:tcPr>
            <w:tcW w:w="2680" w:type="dxa"/>
            <w:shd w:val="clear" w:color="auto" w:fill="auto"/>
            <w:vAlign w:val="center"/>
          </w:tcPr>
          <w:p w:rsidR="00BF7162" w:rsidRPr="00E21EBF" w:rsidRDefault="00BF7162" w:rsidP="00954AD1">
            <w:pPr>
              <w:widowControl/>
              <w:snapToGrid w:val="0"/>
              <w:jc w:val="left"/>
              <w:rPr>
                <w:kern w:val="0"/>
                <w:sz w:val="24"/>
                <w:szCs w:val="21"/>
              </w:rPr>
            </w:pPr>
          </w:p>
        </w:tc>
        <w:tc>
          <w:tcPr>
            <w:tcW w:w="1979" w:type="dxa"/>
            <w:shd w:val="clear" w:color="auto" w:fill="auto"/>
            <w:vAlign w:val="center"/>
          </w:tcPr>
          <w:p w:rsidR="00BF7162" w:rsidRPr="00E21EBF" w:rsidRDefault="00BF7162" w:rsidP="00954AD1">
            <w:pPr>
              <w:widowControl/>
              <w:snapToGrid w:val="0"/>
              <w:jc w:val="left"/>
              <w:rPr>
                <w:kern w:val="0"/>
                <w:sz w:val="24"/>
                <w:szCs w:val="21"/>
              </w:rPr>
            </w:pPr>
          </w:p>
        </w:tc>
        <w:tc>
          <w:tcPr>
            <w:tcW w:w="1241" w:type="dxa"/>
            <w:shd w:val="clear" w:color="auto" w:fill="auto"/>
            <w:vAlign w:val="center"/>
          </w:tcPr>
          <w:p w:rsidR="00BF7162" w:rsidRPr="00E21EBF" w:rsidRDefault="00BF7162" w:rsidP="00954AD1">
            <w:pPr>
              <w:widowControl/>
              <w:snapToGrid w:val="0"/>
              <w:jc w:val="left"/>
              <w:rPr>
                <w:kern w:val="0"/>
                <w:sz w:val="24"/>
                <w:szCs w:val="21"/>
              </w:rPr>
            </w:pPr>
          </w:p>
        </w:tc>
      </w:tr>
      <w:tr w:rsidR="00E21EBF" w:rsidRPr="00E21EBF" w:rsidTr="00954AD1">
        <w:trPr>
          <w:jc w:val="center"/>
        </w:trPr>
        <w:tc>
          <w:tcPr>
            <w:tcW w:w="9480" w:type="dxa"/>
            <w:gridSpan w:val="5"/>
            <w:shd w:val="clear" w:color="auto" w:fill="auto"/>
            <w:vAlign w:val="center"/>
          </w:tcPr>
          <w:p w:rsidR="00BF7162" w:rsidRPr="00E21EBF" w:rsidRDefault="00BF7162" w:rsidP="00954AD1">
            <w:pPr>
              <w:widowControl/>
              <w:snapToGrid w:val="0"/>
              <w:jc w:val="left"/>
              <w:rPr>
                <w:kern w:val="0"/>
                <w:sz w:val="24"/>
                <w:szCs w:val="21"/>
              </w:rPr>
            </w:pPr>
            <w:r w:rsidRPr="00E21EBF">
              <w:rPr>
                <w:rFonts w:hint="eastAsia"/>
                <w:kern w:val="0"/>
                <w:sz w:val="24"/>
                <w:szCs w:val="21"/>
              </w:rPr>
              <w:t>（三）交货要求</w:t>
            </w:r>
          </w:p>
        </w:tc>
      </w:tr>
      <w:tr w:rsidR="00E21EBF" w:rsidRPr="00E21EBF" w:rsidTr="00954AD1">
        <w:trPr>
          <w:jc w:val="center"/>
        </w:trPr>
        <w:tc>
          <w:tcPr>
            <w:tcW w:w="1080" w:type="dxa"/>
            <w:shd w:val="clear" w:color="auto" w:fill="auto"/>
            <w:vAlign w:val="center"/>
          </w:tcPr>
          <w:p w:rsidR="00BF7162" w:rsidRPr="00E21EBF" w:rsidRDefault="00BF7162" w:rsidP="00954AD1">
            <w:pPr>
              <w:widowControl/>
              <w:snapToGrid w:val="0"/>
              <w:jc w:val="center"/>
              <w:rPr>
                <w:kern w:val="0"/>
                <w:sz w:val="24"/>
                <w:szCs w:val="21"/>
              </w:rPr>
            </w:pPr>
          </w:p>
        </w:tc>
        <w:tc>
          <w:tcPr>
            <w:tcW w:w="2500" w:type="dxa"/>
            <w:shd w:val="clear" w:color="auto" w:fill="auto"/>
            <w:vAlign w:val="center"/>
          </w:tcPr>
          <w:p w:rsidR="00BF7162" w:rsidRPr="00E21EBF" w:rsidRDefault="00BF7162" w:rsidP="00954AD1">
            <w:pPr>
              <w:widowControl/>
              <w:snapToGrid w:val="0"/>
              <w:jc w:val="left"/>
              <w:rPr>
                <w:kern w:val="0"/>
                <w:sz w:val="24"/>
                <w:szCs w:val="21"/>
              </w:rPr>
            </w:pPr>
          </w:p>
        </w:tc>
        <w:tc>
          <w:tcPr>
            <w:tcW w:w="2680" w:type="dxa"/>
            <w:shd w:val="clear" w:color="auto" w:fill="auto"/>
            <w:vAlign w:val="center"/>
          </w:tcPr>
          <w:p w:rsidR="00BF7162" w:rsidRPr="00E21EBF" w:rsidRDefault="00BF7162" w:rsidP="00954AD1">
            <w:pPr>
              <w:widowControl/>
              <w:snapToGrid w:val="0"/>
              <w:jc w:val="left"/>
              <w:rPr>
                <w:kern w:val="0"/>
                <w:sz w:val="24"/>
                <w:szCs w:val="21"/>
              </w:rPr>
            </w:pPr>
          </w:p>
        </w:tc>
        <w:tc>
          <w:tcPr>
            <w:tcW w:w="1979" w:type="dxa"/>
            <w:shd w:val="clear" w:color="auto" w:fill="auto"/>
            <w:vAlign w:val="center"/>
          </w:tcPr>
          <w:p w:rsidR="00BF7162" w:rsidRPr="00E21EBF" w:rsidRDefault="00BF7162" w:rsidP="00954AD1">
            <w:pPr>
              <w:widowControl/>
              <w:snapToGrid w:val="0"/>
              <w:jc w:val="left"/>
              <w:rPr>
                <w:kern w:val="0"/>
                <w:sz w:val="24"/>
                <w:szCs w:val="21"/>
              </w:rPr>
            </w:pPr>
          </w:p>
        </w:tc>
        <w:tc>
          <w:tcPr>
            <w:tcW w:w="1241" w:type="dxa"/>
            <w:shd w:val="clear" w:color="auto" w:fill="auto"/>
            <w:vAlign w:val="center"/>
          </w:tcPr>
          <w:p w:rsidR="00BF7162" w:rsidRPr="00E21EBF" w:rsidRDefault="00BF7162" w:rsidP="00954AD1">
            <w:pPr>
              <w:widowControl/>
              <w:snapToGrid w:val="0"/>
              <w:jc w:val="left"/>
              <w:rPr>
                <w:kern w:val="0"/>
                <w:sz w:val="24"/>
                <w:szCs w:val="21"/>
              </w:rPr>
            </w:pPr>
          </w:p>
        </w:tc>
      </w:tr>
      <w:tr w:rsidR="00E21EBF" w:rsidRPr="00E21EBF" w:rsidTr="00954AD1">
        <w:trPr>
          <w:jc w:val="center"/>
        </w:trPr>
        <w:tc>
          <w:tcPr>
            <w:tcW w:w="9480" w:type="dxa"/>
            <w:gridSpan w:val="5"/>
            <w:shd w:val="clear" w:color="auto" w:fill="auto"/>
            <w:vAlign w:val="center"/>
          </w:tcPr>
          <w:p w:rsidR="00BF7162" w:rsidRPr="00E21EBF" w:rsidRDefault="00BF7162" w:rsidP="00954AD1">
            <w:pPr>
              <w:widowControl/>
              <w:snapToGrid w:val="0"/>
              <w:jc w:val="left"/>
              <w:rPr>
                <w:kern w:val="0"/>
                <w:sz w:val="24"/>
                <w:szCs w:val="21"/>
              </w:rPr>
            </w:pPr>
            <w:r w:rsidRPr="00E21EBF">
              <w:rPr>
                <w:kern w:val="0"/>
                <w:sz w:val="24"/>
                <w:szCs w:val="21"/>
              </w:rPr>
              <w:t>（</w:t>
            </w:r>
            <w:r w:rsidRPr="00E21EBF">
              <w:rPr>
                <w:rFonts w:hint="eastAsia"/>
                <w:kern w:val="0"/>
                <w:sz w:val="24"/>
                <w:szCs w:val="21"/>
              </w:rPr>
              <w:t>四</w:t>
            </w:r>
            <w:r w:rsidRPr="00E21EBF">
              <w:rPr>
                <w:kern w:val="0"/>
                <w:sz w:val="24"/>
                <w:szCs w:val="21"/>
              </w:rPr>
              <w:t>）付款方式</w:t>
            </w:r>
          </w:p>
        </w:tc>
      </w:tr>
      <w:tr w:rsidR="00E21EBF" w:rsidRPr="00E21EBF" w:rsidTr="00954AD1">
        <w:trPr>
          <w:jc w:val="center"/>
        </w:trPr>
        <w:tc>
          <w:tcPr>
            <w:tcW w:w="1080" w:type="dxa"/>
            <w:shd w:val="clear" w:color="auto" w:fill="auto"/>
            <w:vAlign w:val="center"/>
          </w:tcPr>
          <w:p w:rsidR="00BF7162" w:rsidRPr="00E21EBF" w:rsidRDefault="00BF7162" w:rsidP="00954AD1">
            <w:pPr>
              <w:widowControl/>
              <w:snapToGrid w:val="0"/>
              <w:jc w:val="center"/>
              <w:rPr>
                <w:kern w:val="0"/>
                <w:sz w:val="24"/>
                <w:szCs w:val="21"/>
              </w:rPr>
            </w:pPr>
          </w:p>
        </w:tc>
        <w:tc>
          <w:tcPr>
            <w:tcW w:w="2500" w:type="dxa"/>
            <w:shd w:val="clear" w:color="auto" w:fill="auto"/>
            <w:vAlign w:val="center"/>
          </w:tcPr>
          <w:p w:rsidR="00BF7162" w:rsidRPr="00E21EBF" w:rsidRDefault="00BF7162" w:rsidP="00954AD1">
            <w:pPr>
              <w:widowControl/>
              <w:snapToGrid w:val="0"/>
              <w:jc w:val="left"/>
              <w:rPr>
                <w:kern w:val="0"/>
                <w:sz w:val="24"/>
                <w:szCs w:val="21"/>
              </w:rPr>
            </w:pPr>
          </w:p>
        </w:tc>
        <w:tc>
          <w:tcPr>
            <w:tcW w:w="2680" w:type="dxa"/>
            <w:shd w:val="clear" w:color="auto" w:fill="auto"/>
            <w:vAlign w:val="center"/>
          </w:tcPr>
          <w:p w:rsidR="00BF7162" w:rsidRPr="00E21EBF" w:rsidRDefault="00BF7162" w:rsidP="00954AD1">
            <w:pPr>
              <w:widowControl/>
              <w:snapToGrid w:val="0"/>
              <w:jc w:val="left"/>
              <w:rPr>
                <w:kern w:val="0"/>
                <w:sz w:val="24"/>
                <w:szCs w:val="21"/>
              </w:rPr>
            </w:pPr>
          </w:p>
        </w:tc>
        <w:tc>
          <w:tcPr>
            <w:tcW w:w="1979" w:type="dxa"/>
            <w:shd w:val="clear" w:color="auto" w:fill="auto"/>
            <w:vAlign w:val="center"/>
          </w:tcPr>
          <w:p w:rsidR="00BF7162" w:rsidRPr="00E21EBF" w:rsidRDefault="00BF7162" w:rsidP="00954AD1">
            <w:pPr>
              <w:widowControl/>
              <w:snapToGrid w:val="0"/>
              <w:jc w:val="left"/>
              <w:rPr>
                <w:kern w:val="0"/>
                <w:sz w:val="24"/>
                <w:szCs w:val="21"/>
              </w:rPr>
            </w:pPr>
          </w:p>
        </w:tc>
        <w:tc>
          <w:tcPr>
            <w:tcW w:w="1241" w:type="dxa"/>
            <w:shd w:val="clear" w:color="auto" w:fill="auto"/>
            <w:vAlign w:val="center"/>
          </w:tcPr>
          <w:p w:rsidR="00BF7162" w:rsidRPr="00E21EBF" w:rsidRDefault="00BF7162" w:rsidP="00954AD1">
            <w:pPr>
              <w:widowControl/>
              <w:snapToGrid w:val="0"/>
              <w:jc w:val="left"/>
              <w:rPr>
                <w:kern w:val="0"/>
                <w:sz w:val="24"/>
                <w:szCs w:val="21"/>
              </w:rPr>
            </w:pPr>
          </w:p>
        </w:tc>
      </w:tr>
      <w:tr w:rsidR="00E21EBF" w:rsidRPr="00E21EBF" w:rsidTr="00954AD1">
        <w:trPr>
          <w:jc w:val="center"/>
        </w:trPr>
        <w:tc>
          <w:tcPr>
            <w:tcW w:w="9480" w:type="dxa"/>
            <w:gridSpan w:val="5"/>
            <w:shd w:val="clear" w:color="auto" w:fill="auto"/>
            <w:vAlign w:val="center"/>
          </w:tcPr>
          <w:p w:rsidR="00BF7162" w:rsidRPr="00E21EBF" w:rsidRDefault="00BF7162" w:rsidP="00954AD1">
            <w:pPr>
              <w:widowControl/>
              <w:snapToGrid w:val="0"/>
              <w:jc w:val="left"/>
              <w:rPr>
                <w:kern w:val="0"/>
                <w:sz w:val="24"/>
                <w:szCs w:val="21"/>
              </w:rPr>
            </w:pPr>
            <w:r w:rsidRPr="00E21EBF">
              <w:rPr>
                <w:kern w:val="0"/>
                <w:sz w:val="24"/>
                <w:szCs w:val="21"/>
              </w:rPr>
              <w:t>（</w:t>
            </w:r>
            <w:r w:rsidRPr="00E21EBF">
              <w:rPr>
                <w:rFonts w:hint="eastAsia"/>
                <w:kern w:val="0"/>
                <w:sz w:val="24"/>
                <w:szCs w:val="21"/>
              </w:rPr>
              <w:t>五</w:t>
            </w:r>
            <w:r w:rsidRPr="00E21EBF">
              <w:rPr>
                <w:kern w:val="0"/>
                <w:sz w:val="24"/>
                <w:szCs w:val="21"/>
              </w:rPr>
              <w:t>）投标保证金和履约保证金</w:t>
            </w:r>
          </w:p>
        </w:tc>
      </w:tr>
      <w:tr w:rsidR="00E21EBF" w:rsidRPr="00E21EBF" w:rsidTr="00954AD1">
        <w:trPr>
          <w:jc w:val="center"/>
        </w:trPr>
        <w:tc>
          <w:tcPr>
            <w:tcW w:w="1080" w:type="dxa"/>
            <w:shd w:val="clear" w:color="auto" w:fill="auto"/>
            <w:vAlign w:val="center"/>
          </w:tcPr>
          <w:p w:rsidR="00BF7162" w:rsidRPr="00E21EBF" w:rsidRDefault="00BF7162" w:rsidP="00954AD1">
            <w:pPr>
              <w:widowControl/>
              <w:snapToGrid w:val="0"/>
              <w:jc w:val="center"/>
              <w:rPr>
                <w:kern w:val="0"/>
                <w:sz w:val="24"/>
                <w:szCs w:val="21"/>
              </w:rPr>
            </w:pPr>
          </w:p>
        </w:tc>
        <w:tc>
          <w:tcPr>
            <w:tcW w:w="2500" w:type="dxa"/>
            <w:shd w:val="clear" w:color="auto" w:fill="auto"/>
            <w:vAlign w:val="center"/>
          </w:tcPr>
          <w:p w:rsidR="00BF7162" w:rsidRPr="00E21EBF" w:rsidRDefault="00BF7162" w:rsidP="00954AD1">
            <w:pPr>
              <w:widowControl/>
              <w:snapToGrid w:val="0"/>
              <w:jc w:val="left"/>
              <w:rPr>
                <w:kern w:val="0"/>
                <w:sz w:val="24"/>
                <w:szCs w:val="21"/>
              </w:rPr>
            </w:pPr>
          </w:p>
        </w:tc>
        <w:tc>
          <w:tcPr>
            <w:tcW w:w="2680" w:type="dxa"/>
            <w:shd w:val="clear" w:color="auto" w:fill="auto"/>
            <w:vAlign w:val="center"/>
          </w:tcPr>
          <w:p w:rsidR="00BF7162" w:rsidRPr="00E21EBF" w:rsidRDefault="00BF7162" w:rsidP="00954AD1">
            <w:pPr>
              <w:widowControl/>
              <w:snapToGrid w:val="0"/>
              <w:jc w:val="left"/>
              <w:rPr>
                <w:kern w:val="0"/>
                <w:sz w:val="24"/>
                <w:szCs w:val="21"/>
              </w:rPr>
            </w:pPr>
          </w:p>
        </w:tc>
        <w:tc>
          <w:tcPr>
            <w:tcW w:w="1979" w:type="dxa"/>
            <w:shd w:val="clear" w:color="auto" w:fill="auto"/>
            <w:vAlign w:val="center"/>
          </w:tcPr>
          <w:p w:rsidR="00BF7162" w:rsidRPr="00E21EBF" w:rsidRDefault="00BF7162" w:rsidP="00954AD1">
            <w:pPr>
              <w:widowControl/>
              <w:snapToGrid w:val="0"/>
              <w:jc w:val="left"/>
              <w:rPr>
                <w:kern w:val="0"/>
                <w:sz w:val="24"/>
                <w:szCs w:val="21"/>
              </w:rPr>
            </w:pPr>
          </w:p>
        </w:tc>
        <w:tc>
          <w:tcPr>
            <w:tcW w:w="1241" w:type="dxa"/>
            <w:shd w:val="clear" w:color="auto" w:fill="auto"/>
            <w:vAlign w:val="center"/>
          </w:tcPr>
          <w:p w:rsidR="00BF7162" w:rsidRPr="00E21EBF" w:rsidRDefault="00BF7162" w:rsidP="00954AD1">
            <w:pPr>
              <w:widowControl/>
              <w:snapToGrid w:val="0"/>
              <w:jc w:val="left"/>
              <w:rPr>
                <w:kern w:val="0"/>
                <w:sz w:val="24"/>
                <w:szCs w:val="21"/>
              </w:rPr>
            </w:pPr>
          </w:p>
        </w:tc>
      </w:tr>
      <w:tr w:rsidR="00E21EBF" w:rsidRPr="00E21EBF" w:rsidTr="00442682">
        <w:trPr>
          <w:jc w:val="center"/>
        </w:trPr>
        <w:tc>
          <w:tcPr>
            <w:tcW w:w="9480" w:type="dxa"/>
            <w:gridSpan w:val="5"/>
            <w:shd w:val="clear" w:color="auto" w:fill="auto"/>
            <w:vAlign w:val="center"/>
          </w:tcPr>
          <w:p w:rsidR="00DA27F3" w:rsidRPr="00E21EBF" w:rsidRDefault="00DA27F3" w:rsidP="00954AD1">
            <w:pPr>
              <w:widowControl/>
              <w:snapToGrid w:val="0"/>
              <w:jc w:val="left"/>
              <w:rPr>
                <w:kern w:val="0"/>
                <w:sz w:val="24"/>
                <w:szCs w:val="21"/>
              </w:rPr>
            </w:pPr>
            <w:r w:rsidRPr="00E21EBF">
              <w:rPr>
                <w:rFonts w:hint="eastAsia"/>
                <w:kern w:val="0"/>
                <w:sz w:val="24"/>
                <w:szCs w:val="21"/>
              </w:rPr>
              <w:t>（六）验收方法及标准</w:t>
            </w:r>
          </w:p>
        </w:tc>
      </w:tr>
      <w:tr w:rsidR="00E21EBF" w:rsidRPr="00E21EBF" w:rsidTr="00954AD1">
        <w:trPr>
          <w:jc w:val="center"/>
        </w:trPr>
        <w:tc>
          <w:tcPr>
            <w:tcW w:w="1080" w:type="dxa"/>
            <w:shd w:val="clear" w:color="auto" w:fill="auto"/>
            <w:vAlign w:val="center"/>
          </w:tcPr>
          <w:p w:rsidR="00DA27F3" w:rsidRPr="00E21EBF" w:rsidRDefault="00DA27F3" w:rsidP="00954AD1">
            <w:pPr>
              <w:widowControl/>
              <w:snapToGrid w:val="0"/>
              <w:jc w:val="center"/>
              <w:rPr>
                <w:kern w:val="0"/>
                <w:sz w:val="24"/>
                <w:szCs w:val="21"/>
              </w:rPr>
            </w:pPr>
          </w:p>
        </w:tc>
        <w:tc>
          <w:tcPr>
            <w:tcW w:w="2500" w:type="dxa"/>
            <w:shd w:val="clear" w:color="auto" w:fill="auto"/>
            <w:vAlign w:val="center"/>
          </w:tcPr>
          <w:p w:rsidR="00DA27F3" w:rsidRPr="00E21EBF" w:rsidRDefault="00DA27F3" w:rsidP="00954AD1">
            <w:pPr>
              <w:widowControl/>
              <w:snapToGrid w:val="0"/>
              <w:jc w:val="left"/>
              <w:rPr>
                <w:kern w:val="0"/>
                <w:sz w:val="24"/>
                <w:szCs w:val="21"/>
              </w:rPr>
            </w:pPr>
          </w:p>
        </w:tc>
        <w:tc>
          <w:tcPr>
            <w:tcW w:w="2680" w:type="dxa"/>
            <w:shd w:val="clear" w:color="auto" w:fill="auto"/>
            <w:vAlign w:val="center"/>
          </w:tcPr>
          <w:p w:rsidR="00DA27F3" w:rsidRPr="00E21EBF" w:rsidRDefault="00DA27F3" w:rsidP="00954AD1">
            <w:pPr>
              <w:widowControl/>
              <w:snapToGrid w:val="0"/>
              <w:jc w:val="left"/>
              <w:rPr>
                <w:kern w:val="0"/>
                <w:sz w:val="24"/>
                <w:szCs w:val="21"/>
              </w:rPr>
            </w:pPr>
          </w:p>
        </w:tc>
        <w:tc>
          <w:tcPr>
            <w:tcW w:w="1979" w:type="dxa"/>
            <w:shd w:val="clear" w:color="auto" w:fill="auto"/>
            <w:vAlign w:val="center"/>
          </w:tcPr>
          <w:p w:rsidR="00DA27F3" w:rsidRPr="00E21EBF" w:rsidRDefault="00DA27F3" w:rsidP="00954AD1">
            <w:pPr>
              <w:widowControl/>
              <w:snapToGrid w:val="0"/>
              <w:jc w:val="left"/>
              <w:rPr>
                <w:kern w:val="0"/>
                <w:sz w:val="24"/>
                <w:szCs w:val="21"/>
              </w:rPr>
            </w:pPr>
          </w:p>
        </w:tc>
        <w:tc>
          <w:tcPr>
            <w:tcW w:w="1241" w:type="dxa"/>
            <w:shd w:val="clear" w:color="auto" w:fill="auto"/>
            <w:vAlign w:val="center"/>
          </w:tcPr>
          <w:p w:rsidR="00DA27F3" w:rsidRPr="00E21EBF" w:rsidRDefault="00DA27F3" w:rsidP="00954AD1">
            <w:pPr>
              <w:widowControl/>
              <w:snapToGrid w:val="0"/>
              <w:jc w:val="left"/>
              <w:rPr>
                <w:kern w:val="0"/>
                <w:sz w:val="24"/>
                <w:szCs w:val="21"/>
              </w:rPr>
            </w:pPr>
          </w:p>
        </w:tc>
      </w:tr>
    </w:tbl>
    <w:p w:rsidR="00537D63" w:rsidRPr="00E21EBF" w:rsidRDefault="00537D63" w:rsidP="00537D63">
      <w:pPr>
        <w:spacing w:line="620" w:lineRule="exact"/>
        <w:rPr>
          <w:sz w:val="24"/>
        </w:rPr>
      </w:pPr>
      <w:r w:rsidRPr="00E21EBF">
        <w:rPr>
          <w:sz w:val="24"/>
        </w:rPr>
        <w:t>注：</w:t>
      </w:r>
    </w:p>
    <w:p w:rsidR="00537D63" w:rsidRPr="00E21EBF" w:rsidRDefault="00537D63" w:rsidP="00537D63">
      <w:pPr>
        <w:spacing w:line="360" w:lineRule="auto"/>
        <w:rPr>
          <w:sz w:val="24"/>
        </w:rPr>
      </w:pPr>
      <w:r w:rsidRPr="00E21EBF">
        <w:rPr>
          <w:sz w:val="24"/>
        </w:rPr>
        <w:t xml:space="preserve">1. </w:t>
      </w:r>
      <w:r w:rsidR="007C1D1B" w:rsidRPr="00E21EBF">
        <w:rPr>
          <w:sz w:val="24"/>
        </w:rPr>
        <w:t>不如实填写</w:t>
      </w:r>
      <w:r w:rsidRPr="00E21EBF">
        <w:rPr>
          <w:sz w:val="24"/>
        </w:rPr>
        <w:t>偏离情况的投标文件将视为虚假材料。</w:t>
      </w:r>
    </w:p>
    <w:p w:rsidR="00537D63" w:rsidRPr="00E21EBF" w:rsidRDefault="00537D63" w:rsidP="00537D63">
      <w:pPr>
        <w:spacing w:line="360" w:lineRule="auto"/>
        <w:rPr>
          <w:sz w:val="24"/>
        </w:rPr>
      </w:pPr>
      <w:r w:rsidRPr="00E21EBF">
        <w:rPr>
          <w:sz w:val="24"/>
        </w:rPr>
        <w:t xml:space="preserve">2. </w:t>
      </w:r>
      <w:r w:rsidRPr="00E21EBF">
        <w:rPr>
          <w:sz w:val="24"/>
        </w:rPr>
        <w:t>招标要求指招标文件中规定的具体要求，投标应答指</w:t>
      </w:r>
      <w:r w:rsidR="007C1D1B" w:rsidRPr="00E21EBF">
        <w:rPr>
          <w:rFonts w:hint="eastAsia"/>
          <w:sz w:val="24"/>
        </w:rPr>
        <w:t>投标文件</w:t>
      </w:r>
      <w:r w:rsidRPr="00E21EBF">
        <w:rPr>
          <w:sz w:val="24"/>
        </w:rPr>
        <w:t>的</w:t>
      </w:r>
      <w:r w:rsidR="007C1D1B" w:rsidRPr="00E21EBF">
        <w:rPr>
          <w:rFonts w:hint="eastAsia"/>
          <w:sz w:val="24"/>
        </w:rPr>
        <w:t>具体内容</w:t>
      </w:r>
      <w:r w:rsidRPr="00E21EBF">
        <w:rPr>
          <w:sz w:val="24"/>
        </w:rPr>
        <w:t>。</w:t>
      </w:r>
    </w:p>
    <w:p w:rsidR="00537D63" w:rsidRPr="00E21EBF" w:rsidRDefault="00537D63" w:rsidP="00537D63">
      <w:pPr>
        <w:spacing w:line="360" w:lineRule="auto"/>
        <w:rPr>
          <w:sz w:val="24"/>
        </w:rPr>
      </w:pPr>
      <w:r w:rsidRPr="00E21EBF">
        <w:rPr>
          <w:sz w:val="24"/>
        </w:rPr>
        <w:t xml:space="preserve">4. </w:t>
      </w:r>
      <w:r w:rsidRPr="00E21EBF">
        <w:rPr>
          <w:sz w:val="24"/>
        </w:rPr>
        <w:t>偏离说明指招标要求与投标应答之间的不同之处。</w:t>
      </w:r>
    </w:p>
    <w:p w:rsidR="00537D63" w:rsidRPr="00E21EBF" w:rsidRDefault="00537D63" w:rsidP="00537D63">
      <w:pPr>
        <w:spacing w:line="360" w:lineRule="auto"/>
        <w:rPr>
          <w:sz w:val="24"/>
        </w:rPr>
      </w:pPr>
    </w:p>
    <w:p w:rsidR="00ED080B" w:rsidRPr="00E21EBF" w:rsidRDefault="00ED080B" w:rsidP="00ED080B">
      <w:pPr>
        <w:spacing w:line="360" w:lineRule="auto"/>
        <w:ind w:firstLineChars="1700" w:firstLine="3794"/>
        <w:rPr>
          <w:sz w:val="24"/>
        </w:rPr>
      </w:pPr>
      <w:r w:rsidRPr="00E21EBF">
        <w:rPr>
          <w:sz w:val="24"/>
        </w:rPr>
        <w:t>投标人名称：</w:t>
      </w:r>
    </w:p>
    <w:p w:rsidR="00ED080B" w:rsidRPr="00E21EBF" w:rsidRDefault="00ED080B" w:rsidP="00ED080B">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537D63" w:rsidRPr="00F94945" w:rsidRDefault="00537D63" w:rsidP="00802294">
      <w:pPr>
        <w:tabs>
          <w:tab w:val="left" w:pos="360"/>
        </w:tabs>
        <w:spacing w:line="360" w:lineRule="auto"/>
        <w:rPr>
          <w:b/>
          <w:sz w:val="24"/>
        </w:rPr>
      </w:pPr>
      <w:r w:rsidRPr="00E21EBF">
        <w:rPr>
          <w:sz w:val="24"/>
        </w:rPr>
        <w:br w:type="page"/>
      </w:r>
      <w:r w:rsidRPr="00F94945">
        <w:rPr>
          <w:b/>
          <w:sz w:val="24"/>
        </w:rPr>
        <w:t>附件</w:t>
      </w:r>
      <w:r w:rsidR="00AB4803">
        <w:rPr>
          <w:rFonts w:hint="eastAsia"/>
          <w:b/>
          <w:sz w:val="24"/>
        </w:rPr>
        <w:t>7</w:t>
      </w:r>
      <w:r w:rsidRPr="00F94945">
        <w:rPr>
          <w:b/>
          <w:sz w:val="24"/>
        </w:rPr>
        <w:t>-2</w:t>
      </w:r>
    </w:p>
    <w:p w:rsidR="00537D63" w:rsidRPr="00E21EBF" w:rsidRDefault="00537D63" w:rsidP="005D792B">
      <w:pPr>
        <w:autoSpaceDN w:val="0"/>
        <w:spacing w:line="360" w:lineRule="auto"/>
        <w:jc w:val="center"/>
        <w:rPr>
          <w:b/>
          <w:bCs/>
          <w:sz w:val="24"/>
        </w:rPr>
      </w:pPr>
      <w:r w:rsidRPr="00E21EBF">
        <w:rPr>
          <w:b/>
          <w:bCs/>
          <w:sz w:val="24"/>
        </w:rPr>
        <w:t>技术要求点对点应答表</w:t>
      </w:r>
    </w:p>
    <w:p w:rsidR="00537D63" w:rsidRPr="00E21EBF" w:rsidRDefault="00537D63" w:rsidP="00537D63">
      <w:pPr>
        <w:spacing w:line="460" w:lineRule="exact"/>
        <w:rPr>
          <w:sz w:val="24"/>
        </w:rPr>
      </w:pPr>
      <w:r w:rsidRPr="00E21EBF">
        <w:rPr>
          <w:sz w:val="24"/>
        </w:rPr>
        <w:t>项目名称：</w:t>
      </w:r>
      <w:r w:rsidRPr="00E21EBF">
        <w:rPr>
          <w:sz w:val="24"/>
          <w:u w:val="single"/>
        </w:rPr>
        <w:t xml:space="preserve">                    </w:t>
      </w:r>
    </w:p>
    <w:p w:rsidR="00537D63" w:rsidRPr="00E21EBF" w:rsidRDefault="00537D63" w:rsidP="00537D63">
      <w:pPr>
        <w:spacing w:line="460" w:lineRule="exact"/>
        <w:rPr>
          <w:sz w:val="24"/>
        </w:rPr>
      </w:pPr>
      <w:r w:rsidRPr="00E21EBF">
        <w:rPr>
          <w:sz w:val="24"/>
        </w:rPr>
        <w:t>项目编号：</w:t>
      </w:r>
      <w:r w:rsidRPr="00E21EBF">
        <w:rPr>
          <w:sz w:val="24"/>
          <w:u w:val="single"/>
        </w:rPr>
        <w:t xml:space="preserve">                    </w:t>
      </w:r>
    </w:p>
    <w:p w:rsidR="00537D63" w:rsidRPr="00E21EBF" w:rsidRDefault="00537D63" w:rsidP="00537D63">
      <w:pPr>
        <w:spacing w:line="460" w:lineRule="exact"/>
        <w:rPr>
          <w:sz w:val="24"/>
          <w:u w:val="single"/>
        </w:rPr>
      </w:pPr>
      <w:r w:rsidRPr="00E21EBF">
        <w:rPr>
          <w:sz w:val="24"/>
        </w:rPr>
        <w:t>包号：</w:t>
      </w:r>
      <w:r w:rsidRPr="00E21EBF">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E21EBF" w:rsidRPr="00E21EBF" w:rsidTr="00A21611">
        <w:trPr>
          <w:tblHeader/>
          <w:jc w:val="center"/>
        </w:trPr>
        <w:tc>
          <w:tcPr>
            <w:tcW w:w="9807" w:type="dxa"/>
            <w:gridSpan w:val="7"/>
            <w:shd w:val="clear" w:color="auto" w:fill="auto"/>
            <w:vAlign w:val="center"/>
          </w:tcPr>
          <w:p w:rsidR="00A21611" w:rsidRPr="00E21EBF" w:rsidRDefault="00A21611" w:rsidP="00A21611">
            <w:pPr>
              <w:widowControl/>
              <w:snapToGrid w:val="0"/>
              <w:rPr>
                <w:b/>
                <w:kern w:val="0"/>
                <w:sz w:val="24"/>
                <w:szCs w:val="21"/>
              </w:rPr>
            </w:pPr>
            <w:r w:rsidRPr="00E21EBF">
              <w:rPr>
                <w:rFonts w:hint="eastAsia"/>
                <w:b/>
                <w:kern w:val="0"/>
                <w:sz w:val="24"/>
                <w:szCs w:val="21"/>
              </w:rPr>
              <w:t>招标文件第二部分技术要求</w:t>
            </w:r>
          </w:p>
        </w:tc>
      </w:tr>
      <w:tr w:rsidR="00E21EBF" w:rsidRPr="00E21EBF" w:rsidTr="00CC7008">
        <w:trPr>
          <w:tblHeader/>
          <w:jc w:val="center"/>
        </w:trPr>
        <w:tc>
          <w:tcPr>
            <w:tcW w:w="843" w:type="dxa"/>
            <w:shd w:val="clear" w:color="auto" w:fill="auto"/>
            <w:vAlign w:val="center"/>
          </w:tcPr>
          <w:p w:rsidR="00A21611" w:rsidRPr="00E21EBF" w:rsidRDefault="00A21611" w:rsidP="00A21611">
            <w:pPr>
              <w:widowControl/>
              <w:snapToGrid w:val="0"/>
              <w:jc w:val="center"/>
              <w:rPr>
                <w:kern w:val="0"/>
                <w:sz w:val="24"/>
                <w:szCs w:val="21"/>
              </w:rPr>
            </w:pPr>
            <w:r w:rsidRPr="00E21EBF">
              <w:rPr>
                <w:kern w:val="0"/>
                <w:sz w:val="24"/>
                <w:szCs w:val="21"/>
              </w:rPr>
              <w:t>序号</w:t>
            </w:r>
          </w:p>
        </w:tc>
        <w:tc>
          <w:tcPr>
            <w:tcW w:w="3680" w:type="dxa"/>
            <w:gridSpan w:val="3"/>
            <w:shd w:val="clear" w:color="auto" w:fill="auto"/>
            <w:vAlign w:val="center"/>
          </w:tcPr>
          <w:p w:rsidR="00A21611" w:rsidRPr="00E21EBF" w:rsidRDefault="00A21611" w:rsidP="00A21611">
            <w:pPr>
              <w:widowControl/>
              <w:snapToGrid w:val="0"/>
              <w:jc w:val="center"/>
              <w:rPr>
                <w:kern w:val="0"/>
                <w:sz w:val="24"/>
                <w:szCs w:val="21"/>
              </w:rPr>
            </w:pPr>
            <w:r w:rsidRPr="00E21EBF">
              <w:rPr>
                <w:kern w:val="0"/>
                <w:sz w:val="24"/>
                <w:szCs w:val="21"/>
              </w:rPr>
              <w:t>招标要求</w:t>
            </w:r>
          </w:p>
        </w:tc>
        <w:tc>
          <w:tcPr>
            <w:tcW w:w="2680" w:type="dxa"/>
            <w:shd w:val="clear" w:color="auto" w:fill="auto"/>
            <w:vAlign w:val="center"/>
          </w:tcPr>
          <w:p w:rsidR="00A21611" w:rsidRPr="00E21EBF" w:rsidRDefault="00A21611" w:rsidP="00A21611">
            <w:pPr>
              <w:widowControl/>
              <w:snapToGrid w:val="0"/>
              <w:jc w:val="center"/>
              <w:rPr>
                <w:kern w:val="0"/>
                <w:sz w:val="24"/>
                <w:szCs w:val="21"/>
              </w:rPr>
            </w:pPr>
            <w:r w:rsidRPr="00E21EBF">
              <w:rPr>
                <w:kern w:val="0"/>
                <w:sz w:val="24"/>
                <w:szCs w:val="21"/>
              </w:rPr>
              <w:t>投标应答</w:t>
            </w:r>
          </w:p>
        </w:tc>
        <w:tc>
          <w:tcPr>
            <w:tcW w:w="1289" w:type="dxa"/>
            <w:shd w:val="clear" w:color="auto" w:fill="auto"/>
            <w:vAlign w:val="center"/>
          </w:tcPr>
          <w:p w:rsidR="00A21611" w:rsidRPr="00E21EBF" w:rsidRDefault="00A21611" w:rsidP="00A21611">
            <w:pPr>
              <w:widowControl/>
              <w:snapToGrid w:val="0"/>
              <w:jc w:val="center"/>
              <w:rPr>
                <w:kern w:val="0"/>
                <w:sz w:val="24"/>
                <w:szCs w:val="21"/>
              </w:rPr>
            </w:pPr>
            <w:r w:rsidRPr="00E21EBF">
              <w:rPr>
                <w:kern w:val="0"/>
                <w:sz w:val="24"/>
                <w:szCs w:val="21"/>
              </w:rPr>
              <w:t>偏离说明</w:t>
            </w:r>
          </w:p>
        </w:tc>
        <w:tc>
          <w:tcPr>
            <w:tcW w:w="1315" w:type="dxa"/>
            <w:shd w:val="clear" w:color="auto" w:fill="auto"/>
            <w:vAlign w:val="center"/>
          </w:tcPr>
          <w:p w:rsidR="00A21611" w:rsidRPr="00E21EBF" w:rsidRDefault="00A21611" w:rsidP="00A21611">
            <w:pPr>
              <w:widowControl/>
              <w:snapToGrid w:val="0"/>
              <w:jc w:val="center"/>
              <w:rPr>
                <w:kern w:val="0"/>
                <w:sz w:val="24"/>
                <w:szCs w:val="21"/>
              </w:rPr>
            </w:pPr>
            <w:r w:rsidRPr="00E21EBF">
              <w:rPr>
                <w:kern w:val="0"/>
                <w:sz w:val="24"/>
                <w:szCs w:val="21"/>
              </w:rPr>
              <w:t>备注</w:t>
            </w:r>
          </w:p>
        </w:tc>
      </w:tr>
      <w:tr w:rsidR="00E21EBF" w:rsidRPr="00E21EBF" w:rsidTr="00CC7008">
        <w:trPr>
          <w:jc w:val="center"/>
        </w:trPr>
        <w:tc>
          <w:tcPr>
            <w:tcW w:w="843" w:type="dxa"/>
            <w:shd w:val="clear" w:color="auto" w:fill="auto"/>
            <w:vAlign w:val="center"/>
            <w:hideMark/>
          </w:tcPr>
          <w:p w:rsidR="00A21611" w:rsidRPr="00E21EBF" w:rsidRDefault="00A21611" w:rsidP="007737A3">
            <w:pPr>
              <w:widowControl/>
              <w:snapToGrid w:val="0"/>
              <w:jc w:val="center"/>
              <w:rPr>
                <w:kern w:val="0"/>
                <w:sz w:val="24"/>
                <w:szCs w:val="21"/>
              </w:rPr>
            </w:pPr>
            <w:r w:rsidRPr="00E21EBF">
              <w:rPr>
                <w:kern w:val="0"/>
                <w:sz w:val="24"/>
                <w:szCs w:val="21"/>
              </w:rPr>
              <w:t>1</w:t>
            </w:r>
          </w:p>
        </w:tc>
        <w:tc>
          <w:tcPr>
            <w:tcW w:w="3680" w:type="dxa"/>
            <w:gridSpan w:val="3"/>
            <w:shd w:val="clear" w:color="auto" w:fill="auto"/>
            <w:vAlign w:val="center"/>
          </w:tcPr>
          <w:p w:rsidR="00A21611" w:rsidRPr="00E21EBF" w:rsidRDefault="00A21611" w:rsidP="00395727">
            <w:pPr>
              <w:widowControl/>
              <w:snapToGrid w:val="0"/>
              <w:jc w:val="center"/>
              <w:rPr>
                <w:kern w:val="0"/>
                <w:sz w:val="24"/>
                <w:szCs w:val="21"/>
              </w:rPr>
            </w:pPr>
          </w:p>
        </w:tc>
        <w:tc>
          <w:tcPr>
            <w:tcW w:w="2680"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1289"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1315" w:type="dxa"/>
            <w:shd w:val="clear" w:color="auto" w:fill="auto"/>
            <w:vAlign w:val="center"/>
            <w:hideMark/>
          </w:tcPr>
          <w:p w:rsidR="00A21611" w:rsidRPr="00E21EBF" w:rsidRDefault="00A21611" w:rsidP="007737A3">
            <w:pPr>
              <w:widowControl/>
              <w:snapToGrid w:val="0"/>
              <w:jc w:val="center"/>
              <w:rPr>
                <w:kern w:val="0"/>
                <w:sz w:val="24"/>
                <w:szCs w:val="21"/>
              </w:rPr>
            </w:pPr>
          </w:p>
        </w:tc>
      </w:tr>
      <w:tr w:rsidR="00E21EBF" w:rsidRPr="00E21EBF" w:rsidTr="00CC7008">
        <w:trPr>
          <w:jc w:val="center"/>
        </w:trPr>
        <w:tc>
          <w:tcPr>
            <w:tcW w:w="843" w:type="dxa"/>
            <w:shd w:val="clear" w:color="auto" w:fill="auto"/>
            <w:vAlign w:val="center"/>
            <w:hideMark/>
          </w:tcPr>
          <w:p w:rsidR="00A21611" w:rsidRPr="00E21EBF" w:rsidRDefault="00A21611" w:rsidP="007737A3">
            <w:pPr>
              <w:widowControl/>
              <w:snapToGrid w:val="0"/>
              <w:jc w:val="center"/>
              <w:rPr>
                <w:kern w:val="0"/>
                <w:sz w:val="24"/>
                <w:szCs w:val="21"/>
              </w:rPr>
            </w:pPr>
            <w:r w:rsidRPr="00E21EBF">
              <w:rPr>
                <w:kern w:val="0"/>
                <w:sz w:val="24"/>
                <w:szCs w:val="21"/>
              </w:rPr>
              <w:t>2</w:t>
            </w:r>
          </w:p>
        </w:tc>
        <w:tc>
          <w:tcPr>
            <w:tcW w:w="3680" w:type="dxa"/>
            <w:gridSpan w:val="3"/>
            <w:shd w:val="clear" w:color="auto" w:fill="auto"/>
            <w:vAlign w:val="center"/>
          </w:tcPr>
          <w:p w:rsidR="00A21611" w:rsidRPr="00E21EBF" w:rsidRDefault="00A21611" w:rsidP="007737A3">
            <w:pPr>
              <w:widowControl/>
              <w:snapToGrid w:val="0"/>
              <w:jc w:val="center"/>
              <w:rPr>
                <w:kern w:val="0"/>
                <w:sz w:val="24"/>
                <w:szCs w:val="21"/>
              </w:rPr>
            </w:pPr>
          </w:p>
        </w:tc>
        <w:tc>
          <w:tcPr>
            <w:tcW w:w="2680"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1289"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1315" w:type="dxa"/>
            <w:shd w:val="clear" w:color="auto" w:fill="auto"/>
            <w:vAlign w:val="center"/>
            <w:hideMark/>
          </w:tcPr>
          <w:p w:rsidR="00A21611" w:rsidRPr="00E21EBF" w:rsidRDefault="00A21611" w:rsidP="007737A3">
            <w:pPr>
              <w:widowControl/>
              <w:snapToGrid w:val="0"/>
              <w:jc w:val="center"/>
              <w:rPr>
                <w:kern w:val="0"/>
                <w:sz w:val="24"/>
                <w:szCs w:val="21"/>
              </w:rPr>
            </w:pPr>
          </w:p>
        </w:tc>
      </w:tr>
      <w:tr w:rsidR="00E21EBF" w:rsidRPr="00E21EBF" w:rsidTr="00CC7008">
        <w:trPr>
          <w:jc w:val="center"/>
        </w:trPr>
        <w:tc>
          <w:tcPr>
            <w:tcW w:w="843" w:type="dxa"/>
            <w:shd w:val="clear" w:color="auto" w:fill="auto"/>
            <w:vAlign w:val="center"/>
            <w:hideMark/>
          </w:tcPr>
          <w:p w:rsidR="00A21611" w:rsidRPr="00E21EBF" w:rsidRDefault="00A21611" w:rsidP="007737A3">
            <w:pPr>
              <w:widowControl/>
              <w:snapToGrid w:val="0"/>
              <w:jc w:val="center"/>
              <w:rPr>
                <w:kern w:val="0"/>
                <w:sz w:val="24"/>
                <w:szCs w:val="21"/>
              </w:rPr>
            </w:pPr>
            <w:r w:rsidRPr="00E21EBF">
              <w:rPr>
                <w:kern w:val="0"/>
                <w:sz w:val="24"/>
                <w:szCs w:val="21"/>
              </w:rPr>
              <w:t>3</w:t>
            </w:r>
          </w:p>
        </w:tc>
        <w:tc>
          <w:tcPr>
            <w:tcW w:w="3680" w:type="dxa"/>
            <w:gridSpan w:val="3"/>
            <w:shd w:val="clear" w:color="auto" w:fill="auto"/>
            <w:vAlign w:val="center"/>
          </w:tcPr>
          <w:p w:rsidR="00A21611" w:rsidRPr="00E21EBF" w:rsidRDefault="00A21611" w:rsidP="007737A3">
            <w:pPr>
              <w:widowControl/>
              <w:snapToGrid w:val="0"/>
              <w:jc w:val="center"/>
              <w:rPr>
                <w:kern w:val="0"/>
                <w:sz w:val="24"/>
                <w:szCs w:val="21"/>
              </w:rPr>
            </w:pPr>
          </w:p>
        </w:tc>
        <w:tc>
          <w:tcPr>
            <w:tcW w:w="2680"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1289"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1315" w:type="dxa"/>
            <w:shd w:val="clear" w:color="auto" w:fill="auto"/>
            <w:vAlign w:val="center"/>
            <w:hideMark/>
          </w:tcPr>
          <w:p w:rsidR="00A21611" w:rsidRPr="00E21EBF" w:rsidRDefault="00A21611" w:rsidP="007737A3">
            <w:pPr>
              <w:widowControl/>
              <w:snapToGrid w:val="0"/>
              <w:jc w:val="center"/>
              <w:rPr>
                <w:kern w:val="0"/>
                <w:sz w:val="24"/>
                <w:szCs w:val="21"/>
              </w:rPr>
            </w:pPr>
          </w:p>
        </w:tc>
      </w:tr>
      <w:tr w:rsidR="00E21EBF" w:rsidRPr="00E21EBF" w:rsidTr="00CC7008">
        <w:trPr>
          <w:jc w:val="center"/>
        </w:trPr>
        <w:tc>
          <w:tcPr>
            <w:tcW w:w="843" w:type="dxa"/>
            <w:shd w:val="clear" w:color="auto" w:fill="auto"/>
            <w:vAlign w:val="center"/>
          </w:tcPr>
          <w:p w:rsidR="00A21611" w:rsidRPr="00E21EBF" w:rsidRDefault="00A21611" w:rsidP="007737A3">
            <w:pPr>
              <w:widowControl/>
              <w:snapToGrid w:val="0"/>
              <w:jc w:val="center"/>
              <w:rPr>
                <w:kern w:val="0"/>
                <w:sz w:val="24"/>
                <w:szCs w:val="21"/>
              </w:rPr>
            </w:pPr>
            <w:r w:rsidRPr="00E21EBF">
              <w:rPr>
                <w:rFonts w:hint="eastAsia"/>
                <w:kern w:val="0"/>
                <w:sz w:val="24"/>
                <w:szCs w:val="21"/>
              </w:rPr>
              <w:t>…</w:t>
            </w:r>
          </w:p>
        </w:tc>
        <w:tc>
          <w:tcPr>
            <w:tcW w:w="3680" w:type="dxa"/>
            <w:gridSpan w:val="3"/>
            <w:shd w:val="clear" w:color="auto" w:fill="auto"/>
            <w:vAlign w:val="center"/>
          </w:tcPr>
          <w:p w:rsidR="00A21611" w:rsidRPr="00E21EBF" w:rsidRDefault="00A21611" w:rsidP="00395727">
            <w:pPr>
              <w:widowControl/>
              <w:snapToGrid w:val="0"/>
              <w:jc w:val="center"/>
              <w:rPr>
                <w:kern w:val="0"/>
                <w:sz w:val="24"/>
                <w:szCs w:val="21"/>
              </w:rPr>
            </w:pPr>
          </w:p>
        </w:tc>
        <w:tc>
          <w:tcPr>
            <w:tcW w:w="2680" w:type="dxa"/>
            <w:shd w:val="clear" w:color="auto" w:fill="auto"/>
            <w:vAlign w:val="center"/>
          </w:tcPr>
          <w:p w:rsidR="00A21611" w:rsidRPr="00E21EBF" w:rsidRDefault="00A21611" w:rsidP="007737A3">
            <w:pPr>
              <w:widowControl/>
              <w:snapToGrid w:val="0"/>
              <w:jc w:val="center"/>
              <w:rPr>
                <w:kern w:val="0"/>
                <w:sz w:val="24"/>
                <w:szCs w:val="21"/>
              </w:rPr>
            </w:pPr>
          </w:p>
        </w:tc>
        <w:tc>
          <w:tcPr>
            <w:tcW w:w="1289" w:type="dxa"/>
            <w:shd w:val="clear" w:color="auto" w:fill="auto"/>
            <w:vAlign w:val="center"/>
          </w:tcPr>
          <w:p w:rsidR="00A21611" w:rsidRPr="00E21EBF" w:rsidRDefault="00A21611" w:rsidP="007737A3">
            <w:pPr>
              <w:widowControl/>
              <w:snapToGrid w:val="0"/>
              <w:jc w:val="center"/>
              <w:rPr>
                <w:kern w:val="0"/>
                <w:sz w:val="24"/>
                <w:szCs w:val="21"/>
              </w:rPr>
            </w:pPr>
          </w:p>
        </w:tc>
        <w:tc>
          <w:tcPr>
            <w:tcW w:w="1315" w:type="dxa"/>
            <w:shd w:val="clear" w:color="auto" w:fill="auto"/>
            <w:vAlign w:val="center"/>
          </w:tcPr>
          <w:p w:rsidR="00A21611" w:rsidRPr="00E21EBF" w:rsidRDefault="00A21611" w:rsidP="007737A3">
            <w:pPr>
              <w:widowControl/>
              <w:snapToGrid w:val="0"/>
              <w:jc w:val="center"/>
              <w:rPr>
                <w:kern w:val="0"/>
                <w:sz w:val="24"/>
                <w:szCs w:val="21"/>
              </w:rPr>
            </w:pPr>
          </w:p>
        </w:tc>
      </w:tr>
      <w:tr w:rsidR="00E21EBF" w:rsidRPr="00E21EBF" w:rsidTr="00CC7008">
        <w:trPr>
          <w:jc w:val="center"/>
        </w:trPr>
        <w:tc>
          <w:tcPr>
            <w:tcW w:w="9807" w:type="dxa"/>
            <w:gridSpan w:val="7"/>
            <w:shd w:val="clear" w:color="auto" w:fill="auto"/>
            <w:vAlign w:val="center"/>
          </w:tcPr>
          <w:p w:rsidR="00A21611" w:rsidRPr="00E21EBF" w:rsidRDefault="00802294" w:rsidP="00A21611">
            <w:pPr>
              <w:widowControl/>
              <w:snapToGrid w:val="0"/>
              <w:rPr>
                <w:b/>
                <w:kern w:val="0"/>
                <w:sz w:val="24"/>
                <w:szCs w:val="21"/>
              </w:rPr>
            </w:pPr>
            <w:r w:rsidRPr="00802294">
              <w:rPr>
                <w:rFonts w:hint="eastAsia"/>
                <w:b/>
                <w:kern w:val="0"/>
                <w:sz w:val="24"/>
                <w:szCs w:val="21"/>
              </w:rPr>
              <w:t>采购清单技术参数</w:t>
            </w:r>
            <w:r w:rsidR="00A21611" w:rsidRPr="00E21EBF">
              <w:rPr>
                <w:b/>
                <w:kern w:val="0"/>
                <w:sz w:val="24"/>
                <w:szCs w:val="21"/>
              </w:rPr>
              <w:t>（</w:t>
            </w:r>
            <w:r w:rsidRPr="00802294">
              <w:rPr>
                <w:rFonts w:hint="eastAsia"/>
                <w:b/>
                <w:kern w:val="0"/>
                <w:sz w:val="24"/>
                <w:szCs w:val="21"/>
              </w:rPr>
              <w:t>采购清单技术参数</w:t>
            </w:r>
            <w:r w:rsidR="00A21611" w:rsidRPr="00E21EBF">
              <w:rPr>
                <w:b/>
                <w:kern w:val="0"/>
                <w:sz w:val="24"/>
                <w:szCs w:val="21"/>
              </w:rPr>
              <w:t>须逐条应答）</w:t>
            </w:r>
          </w:p>
        </w:tc>
      </w:tr>
      <w:tr w:rsidR="00E21EBF" w:rsidRPr="00E21EBF" w:rsidTr="00A21611">
        <w:trPr>
          <w:jc w:val="center"/>
        </w:trPr>
        <w:tc>
          <w:tcPr>
            <w:tcW w:w="843" w:type="dxa"/>
            <w:shd w:val="clear" w:color="auto" w:fill="auto"/>
            <w:vAlign w:val="center"/>
          </w:tcPr>
          <w:p w:rsidR="00A21611" w:rsidRPr="00E21EBF" w:rsidRDefault="00A21611" w:rsidP="00E3578B">
            <w:pPr>
              <w:widowControl/>
              <w:snapToGrid w:val="0"/>
              <w:jc w:val="center"/>
              <w:rPr>
                <w:kern w:val="0"/>
                <w:sz w:val="24"/>
                <w:szCs w:val="21"/>
              </w:rPr>
            </w:pPr>
            <w:r w:rsidRPr="00E21EBF">
              <w:rPr>
                <w:kern w:val="0"/>
                <w:sz w:val="24"/>
                <w:szCs w:val="21"/>
              </w:rPr>
              <w:t>序号</w:t>
            </w:r>
          </w:p>
        </w:tc>
        <w:tc>
          <w:tcPr>
            <w:tcW w:w="1039" w:type="dxa"/>
            <w:shd w:val="clear" w:color="auto" w:fill="auto"/>
            <w:vAlign w:val="center"/>
          </w:tcPr>
          <w:p w:rsidR="00DF5AE0" w:rsidRDefault="00DF5AE0" w:rsidP="00A21611">
            <w:pPr>
              <w:widowControl/>
              <w:snapToGrid w:val="0"/>
              <w:jc w:val="center"/>
              <w:rPr>
                <w:kern w:val="0"/>
                <w:sz w:val="24"/>
                <w:szCs w:val="21"/>
              </w:rPr>
            </w:pPr>
            <w:r>
              <w:rPr>
                <w:rFonts w:hint="eastAsia"/>
                <w:kern w:val="0"/>
                <w:sz w:val="24"/>
                <w:szCs w:val="21"/>
              </w:rPr>
              <w:t>标的</w:t>
            </w:r>
          </w:p>
          <w:p w:rsidR="00A21611" w:rsidRPr="00E21EBF" w:rsidRDefault="00A21611" w:rsidP="00A21611">
            <w:pPr>
              <w:widowControl/>
              <w:snapToGrid w:val="0"/>
              <w:jc w:val="center"/>
              <w:rPr>
                <w:kern w:val="0"/>
                <w:sz w:val="24"/>
                <w:szCs w:val="21"/>
              </w:rPr>
            </w:pPr>
            <w:r w:rsidRPr="00E21EBF">
              <w:rPr>
                <w:rFonts w:hint="eastAsia"/>
                <w:kern w:val="0"/>
                <w:sz w:val="24"/>
                <w:szCs w:val="21"/>
              </w:rPr>
              <w:t>名称</w:t>
            </w:r>
          </w:p>
        </w:tc>
        <w:tc>
          <w:tcPr>
            <w:tcW w:w="851" w:type="dxa"/>
            <w:shd w:val="clear" w:color="auto" w:fill="auto"/>
            <w:vAlign w:val="center"/>
          </w:tcPr>
          <w:p w:rsidR="00A21611" w:rsidRPr="00E21EBF" w:rsidRDefault="00A21611" w:rsidP="00A21611">
            <w:pPr>
              <w:snapToGrid w:val="0"/>
              <w:jc w:val="center"/>
              <w:rPr>
                <w:rFonts w:cs="宋体"/>
                <w:kern w:val="0"/>
                <w:sz w:val="24"/>
              </w:rPr>
            </w:pPr>
            <w:r w:rsidRPr="00E21EBF">
              <w:rPr>
                <w:rFonts w:cs="宋体" w:hint="eastAsia"/>
                <w:kern w:val="0"/>
                <w:sz w:val="24"/>
              </w:rPr>
              <w:t>条款</w:t>
            </w:r>
          </w:p>
          <w:p w:rsidR="00A21611" w:rsidRPr="00E21EBF" w:rsidRDefault="00A21611" w:rsidP="00A21611">
            <w:pPr>
              <w:snapToGrid w:val="0"/>
              <w:jc w:val="center"/>
              <w:rPr>
                <w:kern w:val="0"/>
                <w:sz w:val="24"/>
                <w:szCs w:val="21"/>
              </w:rPr>
            </w:pPr>
            <w:r w:rsidRPr="00E21EBF">
              <w:rPr>
                <w:rFonts w:cs="宋体" w:hint="eastAsia"/>
                <w:kern w:val="0"/>
                <w:sz w:val="24"/>
              </w:rPr>
              <w:t>序号</w:t>
            </w:r>
          </w:p>
        </w:tc>
        <w:tc>
          <w:tcPr>
            <w:tcW w:w="1790" w:type="dxa"/>
            <w:shd w:val="clear" w:color="auto" w:fill="auto"/>
            <w:vAlign w:val="center"/>
          </w:tcPr>
          <w:p w:rsidR="00A21611" w:rsidRPr="00E21EBF" w:rsidRDefault="00A21611" w:rsidP="00E3578B">
            <w:pPr>
              <w:snapToGrid w:val="0"/>
              <w:jc w:val="center"/>
              <w:rPr>
                <w:kern w:val="0"/>
                <w:sz w:val="24"/>
                <w:szCs w:val="21"/>
              </w:rPr>
            </w:pPr>
            <w:r w:rsidRPr="00E21EBF">
              <w:rPr>
                <w:kern w:val="0"/>
                <w:sz w:val="24"/>
                <w:szCs w:val="21"/>
              </w:rPr>
              <w:t>招标要求</w:t>
            </w:r>
          </w:p>
        </w:tc>
        <w:tc>
          <w:tcPr>
            <w:tcW w:w="2680" w:type="dxa"/>
            <w:shd w:val="clear" w:color="auto" w:fill="auto"/>
            <w:vAlign w:val="center"/>
          </w:tcPr>
          <w:p w:rsidR="00A21611" w:rsidRPr="00E21EBF" w:rsidRDefault="00A21611" w:rsidP="00E3578B">
            <w:pPr>
              <w:widowControl/>
              <w:snapToGrid w:val="0"/>
              <w:jc w:val="center"/>
              <w:rPr>
                <w:kern w:val="0"/>
                <w:sz w:val="24"/>
                <w:szCs w:val="21"/>
              </w:rPr>
            </w:pPr>
            <w:r w:rsidRPr="00E21EBF">
              <w:rPr>
                <w:kern w:val="0"/>
                <w:sz w:val="24"/>
                <w:szCs w:val="21"/>
              </w:rPr>
              <w:t>投标应答</w:t>
            </w:r>
          </w:p>
        </w:tc>
        <w:tc>
          <w:tcPr>
            <w:tcW w:w="1289" w:type="dxa"/>
            <w:shd w:val="clear" w:color="auto" w:fill="auto"/>
            <w:vAlign w:val="center"/>
          </w:tcPr>
          <w:p w:rsidR="00A21611" w:rsidRPr="00E21EBF" w:rsidRDefault="00A21611" w:rsidP="00E3578B">
            <w:pPr>
              <w:widowControl/>
              <w:snapToGrid w:val="0"/>
              <w:jc w:val="center"/>
              <w:rPr>
                <w:kern w:val="0"/>
                <w:sz w:val="24"/>
                <w:szCs w:val="21"/>
              </w:rPr>
            </w:pPr>
            <w:r w:rsidRPr="00E21EBF">
              <w:rPr>
                <w:kern w:val="0"/>
                <w:sz w:val="24"/>
                <w:szCs w:val="21"/>
              </w:rPr>
              <w:t>偏离</w:t>
            </w:r>
          </w:p>
          <w:p w:rsidR="00A21611" w:rsidRPr="00E21EBF" w:rsidRDefault="00A21611" w:rsidP="00E3578B">
            <w:pPr>
              <w:widowControl/>
              <w:snapToGrid w:val="0"/>
              <w:jc w:val="center"/>
              <w:rPr>
                <w:kern w:val="0"/>
                <w:sz w:val="24"/>
                <w:szCs w:val="21"/>
              </w:rPr>
            </w:pPr>
            <w:r w:rsidRPr="00E21EBF">
              <w:rPr>
                <w:kern w:val="0"/>
                <w:sz w:val="24"/>
                <w:szCs w:val="21"/>
              </w:rPr>
              <w:t>说明</w:t>
            </w:r>
          </w:p>
        </w:tc>
        <w:tc>
          <w:tcPr>
            <w:tcW w:w="1315" w:type="dxa"/>
            <w:shd w:val="clear" w:color="auto" w:fill="auto"/>
            <w:vAlign w:val="center"/>
          </w:tcPr>
          <w:p w:rsidR="00A21611" w:rsidRPr="00E21EBF" w:rsidRDefault="00A21611" w:rsidP="00E3578B">
            <w:pPr>
              <w:widowControl/>
              <w:snapToGrid w:val="0"/>
              <w:jc w:val="center"/>
              <w:rPr>
                <w:kern w:val="0"/>
                <w:sz w:val="24"/>
                <w:szCs w:val="21"/>
              </w:rPr>
            </w:pPr>
            <w:r w:rsidRPr="00E21EBF">
              <w:rPr>
                <w:rFonts w:hint="eastAsia"/>
                <w:kern w:val="0"/>
                <w:sz w:val="24"/>
                <w:szCs w:val="21"/>
              </w:rPr>
              <w:t>技术支撑材料所在页码</w:t>
            </w:r>
          </w:p>
        </w:tc>
      </w:tr>
      <w:tr w:rsidR="00E21EBF" w:rsidRPr="00E21EBF" w:rsidTr="00A21611">
        <w:trPr>
          <w:jc w:val="center"/>
        </w:trPr>
        <w:tc>
          <w:tcPr>
            <w:tcW w:w="843"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1039"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851" w:type="dxa"/>
            <w:shd w:val="clear" w:color="auto" w:fill="auto"/>
            <w:vAlign w:val="center"/>
          </w:tcPr>
          <w:p w:rsidR="00A21611" w:rsidRPr="00E21EBF" w:rsidRDefault="00A21611" w:rsidP="007737A3">
            <w:pPr>
              <w:widowControl/>
              <w:snapToGrid w:val="0"/>
              <w:jc w:val="center"/>
              <w:rPr>
                <w:kern w:val="0"/>
                <w:sz w:val="24"/>
                <w:szCs w:val="21"/>
              </w:rPr>
            </w:pPr>
          </w:p>
        </w:tc>
        <w:tc>
          <w:tcPr>
            <w:tcW w:w="1790" w:type="dxa"/>
            <w:shd w:val="clear" w:color="auto" w:fill="auto"/>
            <w:vAlign w:val="center"/>
          </w:tcPr>
          <w:p w:rsidR="00A21611" w:rsidRPr="00E21EBF" w:rsidRDefault="00A21611" w:rsidP="007737A3">
            <w:pPr>
              <w:widowControl/>
              <w:snapToGrid w:val="0"/>
              <w:jc w:val="center"/>
              <w:rPr>
                <w:kern w:val="0"/>
                <w:sz w:val="24"/>
                <w:szCs w:val="21"/>
              </w:rPr>
            </w:pPr>
          </w:p>
        </w:tc>
        <w:tc>
          <w:tcPr>
            <w:tcW w:w="2680"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1289"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1315" w:type="dxa"/>
            <w:shd w:val="clear" w:color="auto" w:fill="auto"/>
            <w:vAlign w:val="center"/>
            <w:hideMark/>
          </w:tcPr>
          <w:p w:rsidR="00A21611" w:rsidRPr="00E21EBF" w:rsidRDefault="00A21611" w:rsidP="007737A3">
            <w:pPr>
              <w:widowControl/>
              <w:snapToGrid w:val="0"/>
              <w:jc w:val="center"/>
              <w:rPr>
                <w:kern w:val="0"/>
                <w:sz w:val="24"/>
                <w:szCs w:val="21"/>
              </w:rPr>
            </w:pPr>
          </w:p>
        </w:tc>
      </w:tr>
      <w:tr w:rsidR="00E21EBF" w:rsidRPr="00E21EBF" w:rsidTr="00A21611">
        <w:trPr>
          <w:jc w:val="center"/>
        </w:trPr>
        <w:tc>
          <w:tcPr>
            <w:tcW w:w="843" w:type="dxa"/>
            <w:shd w:val="clear" w:color="auto" w:fill="auto"/>
            <w:vAlign w:val="center"/>
          </w:tcPr>
          <w:p w:rsidR="00A21611" w:rsidRPr="00E21EBF" w:rsidRDefault="00A21611" w:rsidP="007737A3">
            <w:pPr>
              <w:widowControl/>
              <w:snapToGrid w:val="0"/>
              <w:jc w:val="center"/>
              <w:rPr>
                <w:kern w:val="0"/>
                <w:sz w:val="24"/>
                <w:szCs w:val="21"/>
              </w:rPr>
            </w:pPr>
          </w:p>
        </w:tc>
        <w:tc>
          <w:tcPr>
            <w:tcW w:w="1039" w:type="dxa"/>
            <w:shd w:val="clear" w:color="auto" w:fill="auto"/>
            <w:vAlign w:val="center"/>
          </w:tcPr>
          <w:p w:rsidR="00A21611" w:rsidRPr="00E21EBF" w:rsidRDefault="00A21611" w:rsidP="007737A3">
            <w:pPr>
              <w:widowControl/>
              <w:snapToGrid w:val="0"/>
              <w:jc w:val="center"/>
              <w:rPr>
                <w:kern w:val="0"/>
                <w:sz w:val="24"/>
                <w:szCs w:val="21"/>
              </w:rPr>
            </w:pPr>
          </w:p>
        </w:tc>
        <w:tc>
          <w:tcPr>
            <w:tcW w:w="851" w:type="dxa"/>
            <w:shd w:val="clear" w:color="auto" w:fill="auto"/>
            <w:vAlign w:val="center"/>
          </w:tcPr>
          <w:p w:rsidR="00A21611" w:rsidRPr="00E21EBF" w:rsidRDefault="00A21611" w:rsidP="007737A3">
            <w:pPr>
              <w:widowControl/>
              <w:snapToGrid w:val="0"/>
              <w:jc w:val="center"/>
              <w:rPr>
                <w:kern w:val="0"/>
                <w:sz w:val="24"/>
                <w:szCs w:val="21"/>
              </w:rPr>
            </w:pPr>
          </w:p>
        </w:tc>
        <w:tc>
          <w:tcPr>
            <w:tcW w:w="1790" w:type="dxa"/>
            <w:shd w:val="clear" w:color="auto" w:fill="auto"/>
            <w:vAlign w:val="center"/>
          </w:tcPr>
          <w:p w:rsidR="00A21611" w:rsidRPr="00E21EBF" w:rsidRDefault="00A21611" w:rsidP="007737A3">
            <w:pPr>
              <w:widowControl/>
              <w:snapToGrid w:val="0"/>
              <w:jc w:val="center"/>
              <w:rPr>
                <w:kern w:val="0"/>
                <w:sz w:val="24"/>
                <w:szCs w:val="21"/>
              </w:rPr>
            </w:pPr>
          </w:p>
        </w:tc>
        <w:tc>
          <w:tcPr>
            <w:tcW w:w="2680" w:type="dxa"/>
            <w:shd w:val="clear" w:color="auto" w:fill="auto"/>
            <w:vAlign w:val="center"/>
          </w:tcPr>
          <w:p w:rsidR="00A21611" w:rsidRPr="00E21EBF" w:rsidRDefault="00A21611" w:rsidP="007737A3">
            <w:pPr>
              <w:widowControl/>
              <w:snapToGrid w:val="0"/>
              <w:jc w:val="center"/>
              <w:rPr>
                <w:kern w:val="0"/>
                <w:sz w:val="24"/>
                <w:szCs w:val="21"/>
              </w:rPr>
            </w:pPr>
          </w:p>
        </w:tc>
        <w:tc>
          <w:tcPr>
            <w:tcW w:w="1289" w:type="dxa"/>
            <w:shd w:val="clear" w:color="auto" w:fill="auto"/>
            <w:vAlign w:val="center"/>
          </w:tcPr>
          <w:p w:rsidR="00A21611" w:rsidRPr="00E21EBF" w:rsidRDefault="00A21611" w:rsidP="007737A3">
            <w:pPr>
              <w:widowControl/>
              <w:snapToGrid w:val="0"/>
              <w:jc w:val="center"/>
              <w:rPr>
                <w:kern w:val="0"/>
                <w:sz w:val="24"/>
                <w:szCs w:val="21"/>
              </w:rPr>
            </w:pPr>
          </w:p>
        </w:tc>
        <w:tc>
          <w:tcPr>
            <w:tcW w:w="1315" w:type="dxa"/>
            <w:shd w:val="clear" w:color="auto" w:fill="auto"/>
            <w:vAlign w:val="center"/>
          </w:tcPr>
          <w:p w:rsidR="00A21611" w:rsidRPr="00E21EBF" w:rsidRDefault="00A21611" w:rsidP="007737A3">
            <w:pPr>
              <w:widowControl/>
              <w:snapToGrid w:val="0"/>
              <w:jc w:val="center"/>
              <w:rPr>
                <w:kern w:val="0"/>
                <w:sz w:val="24"/>
                <w:szCs w:val="21"/>
              </w:rPr>
            </w:pPr>
          </w:p>
        </w:tc>
      </w:tr>
    </w:tbl>
    <w:p w:rsidR="00537D63" w:rsidRPr="00E21EBF" w:rsidRDefault="00537D63" w:rsidP="00CD0467">
      <w:pPr>
        <w:snapToGrid w:val="0"/>
        <w:spacing w:line="480" w:lineRule="exact"/>
        <w:rPr>
          <w:sz w:val="24"/>
        </w:rPr>
      </w:pPr>
      <w:r w:rsidRPr="00E21EBF">
        <w:rPr>
          <w:sz w:val="24"/>
        </w:rPr>
        <w:t>注：</w:t>
      </w:r>
    </w:p>
    <w:p w:rsidR="00537D63" w:rsidRPr="00E21EBF" w:rsidRDefault="00537D63" w:rsidP="00CD0467">
      <w:pPr>
        <w:snapToGrid w:val="0"/>
        <w:spacing w:line="480" w:lineRule="exact"/>
        <w:rPr>
          <w:sz w:val="24"/>
        </w:rPr>
      </w:pPr>
      <w:r w:rsidRPr="00E21EBF">
        <w:rPr>
          <w:sz w:val="24"/>
        </w:rPr>
        <w:t xml:space="preserve">1. </w:t>
      </w:r>
      <w:r w:rsidR="009E44DC" w:rsidRPr="00E21EBF">
        <w:rPr>
          <w:sz w:val="24"/>
        </w:rPr>
        <w:t>不如实填写</w:t>
      </w:r>
      <w:r w:rsidRPr="00E21EBF">
        <w:rPr>
          <w:sz w:val="24"/>
        </w:rPr>
        <w:t>偏离情况的投标文件将视为虚假材料。</w:t>
      </w:r>
    </w:p>
    <w:p w:rsidR="00537D63" w:rsidRPr="00E21EBF" w:rsidRDefault="00537D63" w:rsidP="00CD0467">
      <w:pPr>
        <w:snapToGrid w:val="0"/>
        <w:spacing w:line="480" w:lineRule="exact"/>
        <w:rPr>
          <w:sz w:val="24"/>
        </w:rPr>
      </w:pPr>
      <w:r w:rsidRPr="00E21EBF">
        <w:rPr>
          <w:sz w:val="24"/>
        </w:rPr>
        <w:t xml:space="preserve">2. </w:t>
      </w:r>
      <w:r w:rsidRPr="00E21EBF">
        <w:rPr>
          <w:sz w:val="24"/>
        </w:rPr>
        <w:t>招标要求指招标文件中规定的具体要求，投标应答指投标</w:t>
      </w:r>
      <w:r w:rsidR="009E44DC" w:rsidRPr="00E21EBF">
        <w:rPr>
          <w:rFonts w:hint="eastAsia"/>
          <w:sz w:val="24"/>
        </w:rPr>
        <w:t>文件</w:t>
      </w:r>
      <w:r w:rsidR="009E44DC" w:rsidRPr="00E21EBF">
        <w:rPr>
          <w:sz w:val="24"/>
        </w:rPr>
        <w:t>的</w:t>
      </w:r>
      <w:r w:rsidR="009E44DC" w:rsidRPr="00E21EBF">
        <w:rPr>
          <w:rFonts w:hint="eastAsia"/>
          <w:sz w:val="24"/>
        </w:rPr>
        <w:t>具体内容</w:t>
      </w:r>
      <w:r w:rsidRPr="00E21EBF">
        <w:rPr>
          <w:sz w:val="24"/>
        </w:rPr>
        <w:t>。</w:t>
      </w:r>
    </w:p>
    <w:p w:rsidR="00CD0467" w:rsidRPr="00E21EBF" w:rsidRDefault="007737A3" w:rsidP="00CD0467">
      <w:pPr>
        <w:snapToGrid w:val="0"/>
        <w:spacing w:line="480" w:lineRule="exact"/>
        <w:rPr>
          <w:sz w:val="24"/>
        </w:rPr>
      </w:pPr>
      <w:r w:rsidRPr="00E21EBF">
        <w:rPr>
          <w:rFonts w:hint="eastAsia"/>
          <w:sz w:val="24"/>
        </w:rPr>
        <w:t>3</w:t>
      </w:r>
      <w:r w:rsidR="00537D63" w:rsidRPr="00E21EBF">
        <w:rPr>
          <w:sz w:val="24"/>
        </w:rPr>
        <w:t xml:space="preserve">. </w:t>
      </w:r>
      <w:r w:rsidR="00537D63" w:rsidRPr="00E21EBF">
        <w:rPr>
          <w:sz w:val="24"/>
        </w:rPr>
        <w:t>偏离说明指招标要求与投标应答之间的不同之处。</w:t>
      </w:r>
    </w:p>
    <w:p w:rsidR="00EF0D03" w:rsidRPr="00E21EBF" w:rsidRDefault="00EF0D03" w:rsidP="00CD0467">
      <w:pPr>
        <w:snapToGrid w:val="0"/>
        <w:spacing w:line="480" w:lineRule="exact"/>
        <w:rPr>
          <w:sz w:val="24"/>
        </w:rPr>
      </w:pPr>
      <w:r w:rsidRPr="00E21EBF">
        <w:rPr>
          <w:rFonts w:hint="eastAsia"/>
          <w:sz w:val="24"/>
        </w:rPr>
        <w:t xml:space="preserve">4. </w:t>
      </w:r>
      <w:r w:rsidRPr="00E21EBF">
        <w:rPr>
          <w:rFonts w:hint="eastAsia"/>
          <w:sz w:val="24"/>
        </w:rPr>
        <w:t>投标人在《技术要求点对点应答表》“</w:t>
      </w:r>
      <w:r w:rsidR="00802294" w:rsidRPr="00802294">
        <w:rPr>
          <w:rFonts w:hint="eastAsia"/>
          <w:sz w:val="24"/>
        </w:rPr>
        <w:t>采购清单技术参数</w:t>
      </w:r>
      <w:r w:rsidRPr="00E21EBF">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Default="00CD0467" w:rsidP="00CD0467">
      <w:pPr>
        <w:snapToGrid w:val="0"/>
        <w:rPr>
          <w:sz w:val="24"/>
        </w:rPr>
      </w:pPr>
    </w:p>
    <w:p w:rsidR="009032CF" w:rsidRPr="00E21EBF" w:rsidRDefault="009032CF" w:rsidP="00CD0467">
      <w:pPr>
        <w:snapToGrid w:val="0"/>
        <w:rPr>
          <w:sz w:val="24"/>
        </w:rPr>
      </w:pPr>
    </w:p>
    <w:p w:rsidR="00ED080B" w:rsidRPr="00E21EBF" w:rsidRDefault="00ED080B" w:rsidP="00ED080B">
      <w:pPr>
        <w:spacing w:line="360" w:lineRule="auto"/>
        <w:ind w:firstLineChars="1700" w:firstLine="3794"/>
        <w:rPr>
          <w:sz w:val="24"/>
        </w:rPr>
      </w:pPr>
      <w:r w:rsidRPr="00E21EBF">
        <w:rPr>
          <w:sz w:val="24"/>
        </w:rPr>
        <w:t>投标人名称：</w:t>
      </w:r>
    </w:p>
    <w:p w:rsidR="00ED080B" w:rsidRPr="00E21EBF" w:rsidRDefault="00ED080B" w:rsidP="00ED080B">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537D63" w:rsidRPr="00F94945" w:rsidRDefault="00537D63" w:rsidP="00802294">
      <w:pPr>
        <w:tabs>
          <w:tab w:val="left" w:pos="360"/>
        </w:tabs>
        <w:spacing w:line="360" w:lineRule="auto"/>
        <w:rPr>
          <w:b/>
          <w:sz w:val="24"/>
        </w:rPr>
      </w:pPr>
      <w:r w:rsidRPr="00E21EBF">
        <w:rPr>
          <w:sz w:val="24"/>
        </w:rPr>
        <w:br w:type="page"/>
      </w:r>
      <w:r w:rsidRPr="00F94945">
        <w:rPr>
          <w:b/>
          <w:sz w:val="24"/>
        </w:rPr>
        <w:t>附件</w:t>
      </w:r>
      <w:r w:rsidR="00AB4803">
        <w:rPr>
          <w:rFonts w:hint="eastAsia"/>
          <w:b/>
          <w:sz w:val="24"/>
        </w:rPr>
        <w:t>8</w:t>
      </w:r>
    </w:p>
    <w:p w:rsidR="00537D63" w:rsidRPr="00E21EBF" w:rsidRDefault="008E3C04" w:rsidP="005D792B">
      <w:pPr>
        <w:autoSpaceDN w:val="0"/>
        <w:spacing w:line="360" w:lineRule="auto"/>
        <w:jc w:val="center"/>
        <w:rPr>
          <w:b/>
          <w:bCs/>
          <w:sz w:val="24"/>
        </w:rPr>
      </w:pPr>
      <w:r w:rsidRPr="00E21EBF">
        <w:rPr>
          <w:rFonts w:hint="eastAsia"/>
          <w:b/>
          <w:bCs/>
          <w:sz w:val="24"/>
        </w:rPr>
        <w:t>业绩</w:t>
      </w:r>
    </w:p>
    <w:p w:rsidR="00056208" w:rsidRPr="00E21EBF" w:rsidRDefault="00056208" w:rsidP="00537D63">
      <w:pPr>
        <w:spacing w:line="460" w:lineRule="exact"/>
        <w:ind w:left="192"/>
        <w:rPr>
          <w:sz w:val="24"/>
        </w:rPr>
      </w:pPr>
    </w:p>
    <w:p w:rsidR="00056208" w:rsidRPr="00E21EBF" w:rsidRDefault="00056208" w:rsidP="00056208">
      <w:pPr>
        <w:spacing w:line="460" w:lineRule="exact"/>
        <w:rPr>
          <w:sz w:val="24"/>
        </w:rPr>
      </w:pPr>
      <w:r w:rsidRPr="00E21EBF">
        <w:rPr>
          <w:sz w:val="24"/>
        </w:rPr>
        <w:t>项目名称：</w:t>
      </w:r>
      <w:r w:rsidRPr="00E21EBF">
        <w:rPr>
          <w:sz w:val="24"/>
          <w:u w:val="single"/>
        </w:rPr>
        <w:t xml:space="preserve">                    </w:t>
      </w:r>
    </w:p>
    <w:p w:rsidR="00056208" w:rsidRPr="00E21EBF" w:rsidRDefault="00056208" w:rsidP="00056208">
      <w:pPr>
        <w:spacing w:line="460" w:lineRule="exact"/>
        <w:rPr>
          <w:sz w:val="24"/>
        </w:rPr>
      </w:pPr>
      <w:r w:rsidRPr="00E21EBF">
        <w:rPr>
          <w:sz w:val="24"/>
        </w:rPr>
        <w:t>项目编号：</w:t>
      </w:r>
      <w:r w:rsidRPr="00E21EBF">
        <w:rPr>
          <w:sz w:val="24"/>
          <w:u w:val="single"/>
        </w:rPr>
        <w:t xml:space="preserve">                    </w:t>
      </w:r>
    </w:p>
    <w:p w:rsidR="00056208" w:rsidRPr="00E21EBF" w:rsidRDefault="00056208" w:rsidP="00056208">
      <w:pPr>
        <w:spacing w:line="460" w:lineRule="exact"/>
        <w:rPr>
          <w:sz w:val="24"/>
          <w:u w:val="single"/>
        </w:rPr>
      </w:pPr>
      <w:r w:rsidRPr="00E21EBF">
        <w:rPr>
          <w:sz w:val="24"/>
        </w:rPr>
        <w:t>包号：</w:t>
      </w:r>
      <w:r w:rsidRPr="00E21EBF">
        <w:rPr>
          <w:sz w:val="24"/>
          <w:u w:val="single"/>
        </w:rPr>
        <w:t xml:space="preserve">                        </w:t>
      </w:r>
    </w:p>
    <w:p w:rsidR="00537D63" w:rsidRPr="00E21EBF"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r w:rsidRPr="00E21EBF">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r w:rsidRPr="00E21EBF">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r w:rsidRPr="00E21EBF">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r w:rsidRPr="00E21EBF">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r w:rsidRPr="00E21EBF">
              <w:rPr>
                <w:rFonts w:hint="eastAsia"/>
                <w:sz w:val="24"/>
              </w:rPr>
              <w:t>用户</w:t>
            </w:r>
            <w:r w:rsidRPr="00E21EBF">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r w:rsidRPr="00E21EBF">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r w:rsidRPr="00E21EBF">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r w:rsidRPr="00E21EBF">
              <w:rPr>
                <w:rFonts w:hint="eastAsia"/>
                <w:sz w:val="24"/>
              </w:rPr>
              <w:t>用户盖章的成功履行合同的相关证明材料</w:t>
            </w:r>
            <w:r w:rsidRPr="00E21EBF">
              <w:rPr>
                <w:rFonts w:hint="eastAsia"/>
                <w:bCs/>
                <w:sz w:val="24"/>
              </w:rPr>
              <w:t>扫描件</w:t>
            </w:r>
            <w:r w:rsidR="00CC7008" w:rsidRPr="00E21EBF">
              <w:rPr>
                <w:rFonts w:hint="eastAsia"/>
                <w:bCs/>
                <w:sz w:val="24"/>
              </w:rPr>
              <w:t>所在页码</w:t>
            </w: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F0D03"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bl>
    <w:p w:rsidR="00537D63" w:rsidRPr="00E21EBF" w:rsidRDefault="00537D63" w:rsidP="00537D63">
      <w:pPr>
        <w:spacing w:line="560" w:lineRule="exact"/>
        <w:jc w:val="center"/>
        <w:rPr>
          <w:sz w:val="24"/>
        </w:rPr>
      </w:pPr>
    </w:p>
    <w:p w:rsidR="00537D63" w:rsidRPr="00E21EBF" w:rsidRDefault="00537D63" w:rsidP="00537D63">
      <w:pPr>
        <w:spacing w:line="560" w:lineRule="exact"/>
        <w:rPr>
          <w:sz w:val="24"/>
        </w:rPr>
      </w:pPr>
      <w:r w:rsidRPr="00E21EBF">
        <w:rPr>
          <w:sz w:val="24"/>
        </w:rPr>
        <w:t>备注：若</w:t>
      </w:r>
      <w:r w:rsidR="008E3C04" w:rsidRPr="00E21EBF">
        <w:rPr>
          <w:rFonts w:hint="eastAsia"/>
          <w:sz w:val="24"/>
        </w:rPr>
        <w:t>招标文件第</w:t>
      </w:r>
      <w:r w:rsidR="00C627B1" w:rsidRPr="00E21EBF">
        <w:rPr>
          <w:rFonts w:hint="eastAsia"/>
          <w:sz w:val="24"/>
        </w:rPr>
        <w:t>二</w:t>
      </w:r>
      <w:r w:rsidR="008E3C04" w:rsidRPr="00E21EBF">
        <w:rPr>
          <w:rFonts w:hint="eastAsia"/>
          <w:sz w:val="24"/>
        </w:rPr>
        <w:t>部分评分因素及评标标准</w:t>
      </w:r>
      <w:r w:rsidR="00056208" w:rsidRPr="00E21EBF">
        <w:rPr>
          <w:rFonts w:hint="eastAsia"/>
          <w:sz w:val="24"/>
        </w:rPr>
        <w:t>中</w:t>
      </w:r>
      <w:r w:rsidRPr="00E21EBF">
        <w:rPr>
          <w:sz w:val="24"/>
        </w:rPr>
        <w:t>要求提供</w:t>
      </w:r>
      <w:r w:rsidR="008E3C04" w:rsidRPr="00E21EBF">
        <w:rPr>
          <w:rFonts w:hint="eastAsia"/>
          <w:sz w:val="24"/>
        </w:rPr>
        <w:t>业绩</w:t>
      </w:r>
      <w:r w:rsidRPr="00E21EBF">
        <w:rPr>
          <w:sz w:val="24"/>
        </w:rPr>
        <w:t>的，投标人所列业绩应按其要求将证明材料按顺序附后。</w:t>
      </w:r>
    </w:p>
    <w:p w:rsidR="00537D63" w:rsidRPr="00E21EBF" w:rsidRDefault="00537D63" w:rsidP="00537D63">
      <w:pPr>
        <w:spacing w:line="560" w:lineRule="exact"/>
        <w:rPr>
          <w:sz w:val="24"/>
        </w:rPr>
      </w:pPr>
    </w:p>
    <w:p w:rsidR="00ED080B" w:rsidRPr="00E21EBF" w:rsidRDefault="00ED080B" w:rsidP="00ED080B">
      <w:pPr>
        <w:spacing w:line="360" w:lineRule="auto"/>
        <w:ind w:firstLineChars="1700" w:firstLine="3794"/>
        <w:rPr>
          <w:sz w:val="24"/>
        </w:rPr>
      </w:pPr>
      <w:r w:rsidRPr="00E21EBF">
        <w:rPr>
          <w:sz w:val="24"/>
        </w:rPr>
        <w:t>投标人名称：</w:t>
      </w:r>
    </w:p>
    <w:p w:rsidR="00ED080B" w:rsidRPr="00E21EBF" w:rsidRDefault="00ED080B" w:rsidP="00ED080B">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537D63" w:rsidRPr="00E21EBF" w:rsidRDefault="00537D63" w:rsidP="00537D63">
      <w:pPr>
        <w:spacing w:line="460" w:lineRule="exact"/>
        <w:rPr>
          <w:sz w:val="24"/>
        </w:rPr>
      </w:pPr>
    </w:p>
    <w:p w:rsidR="00537D63" w:rsidRPr="00E21EBF" w:rsidRDefault="00537D63">
      <w:pPr>
        <w:widowControl/>
        <w:jc w:val="left"/>
        <w:rPr>
          <w:sz w:val="24"/>
        </w:rPr>
      </w:pPr>
      <w:r w:rsidRPr="00E21EBF">
        <w:rPr>
          <w:sz w:val="24"/>
        </w:rPr>
        <w:br w:type="page"/>
      </w:r>
    </w:p>
    <w:p w:rsidR="00537D63" w:rsidRPr="00F94945" w:rsidRDefault="00537D63" w:rsidP="00802294">
      <w:pPr>
        <w:tabs>
          <w:tab w:val="left" w:pos="360"/>
        </w:tabs>
        <w:spacing w:line="360" w:lineRule="auto"/>
        <w:rPr>
          <w:b/>
          <w:sz w:val="24"/>
        </w:rPr>
      </w:pPr>
      <w:r w:rsidRPr="00F94945">
        <w:rPr>
          <w:rFonts w:hint="eastAsia"/>
          <w:b/>
          <w:sz w:val="24"/>
        </w:rPr>
        <w:t>附件</w:t>
      </w:r>
      <w:r w:rsidR="00AB4803">
        <w:rPr>
          <w:rFonts w:hint="eastAsia"/>
          <w:b/>
          <w:sz w:val="24"/>
        </w:rPr>
        <w:t>9</w:t>
      </w:r>
    </w:p>
    <w:p w:rsidR="004A2BCE" w:rsidRPr="00E21EBF" w:rsidRDefault="004A2BCE" w:rsidP="004A2BCE">
      <w:pPr>
        <w:autoSpaceDN w:val="0"/>
        <w:spacing w:line="360" w:lineRule="auto"/>
        <w:jc w:val="center"/>
        <w:rPr>
          <w:b/>
          <w:bCs/>
          <w:sz w:val="24"/>
        </w:rPr>
      </w:pPr>
      <w:r w:rsidRPr="00E21EBF">
        <w:rPr>
          <w:rFonts w:hint="eastAsia"/>
          <w:b/>
          <w:bCs/>
          <w:sz w:val="24"/>
        </w:rPr>
        <w:t>制造商售后服务承诺</w:t>
      </w:r>
    </w:p>
    <w:p w:rsidR="004A2BCE" w:rsidRPr="00E21EBF"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E21EBF" w:rsidRPr="00E21EBF"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sz w:val="24"/>
              </w:rPr>
            </w:pPr>
            <w:r w:rsidRPr="00E21EBF">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sz w:val="24"/>
              </w:rPr>
            </w:pPr>
            <w:r w:rsidRPr="00E21EBF">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sz w:val="24"/>
              </w:rPr>
            </w:pPr>
            <w:r w:rsidRPr="00E21EBF">
              <w:rPr>
                <w:rFonts w:cs="Arial" w:hint="eastAsia"/>
                <w:sz w:val="24"/>
              </w:rPr>
              <w:t>承诺内容</w:t>
            </w:r>
          </w:p>
        </w:tc>
      </w:tr>
      <w:tr w:rsidR="00E21EBF" w:rsidRPr="00E21EBF"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E21EBF" w:rsidRDefault="004A2BCE" w:rsidP="0056402A">
            <w:pPr>
              <w:pStyle w:val="11"/>
              <w:spacing w:line="360" w:lineRule="auto"/>
              <w:rPr>
                <w:rFonts w:cs="Arial"/>
                <w:bCs/>
                <w:sz w:val="24"/>
              </w:rPr>
            </w:pPr>
          </w:p>
        </w:tc>
      </w:tr>
      <w:tr w:rsidR="00E21EBF" w:rsidRPr="00E21EBF"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E21EBF" w:rsidRDefault="004A2BCE" w:rsidP="0056402A">
            <w:pPr>
              <w:pStyle w:val="11"/>
              <w:spacing w:line="360" w:lineRule="auto"/>
              <w:rPr>
                <w:rFonts w:cs="Arial"/>
                <w:bCs/>
                <w:sz w:val="24"/>
              </w:rPr>
            </w:pPr>
          </w:p>
        </w:tc>
      </w:tr>
      <w:tr w:rsidR="00E21EBF" w:rsidRPr="00E21EBF"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rPr>
                <w:rFonts w:cs="Arial"/>
                <w:bCs/>
                <w:sz w:val="24"/>
              </w:rPr>
            </w:pPr>
          </w:p>
          <w:p w:rsidR="004A2BCE" w:rsidRPr="00E21EBF" w:rsidRDefault="004A2BCE" w:rsidP="0056402A">
            <w:pPr>
              <w:pStyle w:val="11"/>
              <w:spacing w:line="360" w:lineRule="auto"/>
              <w:rPr>
                <w:rFonts w:cs="Arial"/>
                <w:bCs/>
                <w:sz w:val="24"/>
              </w:rPr>
            </w:pPr>
          </w:p>
        </w:tc>
      </w:tr>
      <w:tr w:rsidR="004A2BCE" w:rsidRPr="00E21EBF"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rPr>
                <w:rFonts w:cs="Arial"/>
                <w:bCs/>
                <w:sz w:val="24"/>
              </w:rPr>
            </w:pPr>
          </w:p>
          <w:p w:rsidR="004A2BCE" w:rsidRPr="00E21EBF" w:rsidRDefault="004A2BCE" w:rsidP="0056402A">
            <w:pPr>
              <w:pStyle w:val="11"/>
              <w:spacing w:line="360" w:lineRule="auto"/>
              <w:rPr>
                <w:rFonts w:cs="Arial"/>
                <w:bCs/>
                <w:sz w:val="24"/>
              </w:rPr>
            </w:pPr>
          </w:p>
        </w:tc>
      </w:tr>
    </w:tbl>
    <w:p w:rsidR="004A2BCE" w:rsidRPr="00E21EBF" w:rsidRDefault="004A2BCE" w:rsidP="004A2BCE">
      <w:pPr>
        <w:spacing w:line="620" w:lineRule="exact"/>
        <w:rPr>
          <w:sz w:val="24"/>
        </w:rPr>
      </w:pPr>
    </w:p>
    <w:p w:rsidR="004A2BCE" w:rsidRPr="00E21EBF" w:rsidRDefault="004A2BCE" w:rsidP="004A2BCE">
      <w:pPr>
        <w:spacing w:line="360" w:lineRule="auto"/>
        <w:ind w:firstLineChars="1700" w:firstLine="3794"/>
        <w:rPr>
          <w:sz w:val="24"/>
        </w:rPr>
      </w:pPr>
      <w:r w:rsidRPr="00E21EBF">
        <w:rPr>
          <w:rFonts w:hint="eastAsia"/>
          <w:sz w:val="24"/>
        </w:rPr>
        <w:t>制造商（</w:t>
      </w:r>
      <w:r w:rsidR="00460C8D" w:rsidRPr="00E21EBF">
        <w:rPr>
          <w:rFonts w:hint="eastAsia"/>
          <w:sz w:val="24"/>
        </w:rPr>
        <w:t>加盖制造商公章</w:t>
      </w:r>
      <w:r w:rsidRPr="00E21EBF">
        <w:rPr>
          <w:rFonts w:hint="eastAsia"/>
          <w:sz w:val="24"/>
        </w:rPr>
        <w:t>）：</w:t>
      </w:r>
    </w:p>
    <w:p w:rsidR="004A2BCE" w:rsidRPr="00E21EBF" w:rsidRDefault="004A2BCE" w:rsidP="004A2BCE">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4A2BCE" w:rsidRPr="00E21EBF" w:rsidRDefault="004A2BCE" w:rsidP="004A2BCE">
      <w:pPr>
        <w:snapToGrid w:val="0"/>
        <w:spacing w:line="360" w:lineRule="auto"/>
        <w:rPr>
          <w:sz w:val="24"/>
          <w:szCs w:val="21"/>
        </w:rPr>
      </w:pPr>
    </w:p>
    <w:p w:rsidR="004A2BCE" w:rsidRPr="00E21EBF" w:rsidRDefault="004A2BCE" w:rsidP="004A2BCE">
      <w:pPr>
        <w:snapToGrid w:val="0"/>
        <w:spacing w:line="360" w:lineRule="auto"/>
        <w:rPr>
          <w:sz w:val="24"/>
          <w:szCs w:val="21"/>
        </w:rPr>
      </w:pPr>
      <w:r w:rsidRPr="00E21EBF">
        <w:rPr>
          <w:rFonts w:hint="eastAsia"/>
          <w:sz w:val="24"/>
          <w:szCs w:val="21"/>
        </w:rPr>
        <w:t>注：制造商售后服务承诺须</w:t>
      </w:r>
      <w:r w:rsidR="00460C8D" w:rsidRPr="00E21EBF">
        <w:rPr>
          <w:rFonts w:hint="eastAsia"/>
          <w:sz w:val="24"/>
          <w:szCs w:val="21"/>
        </w:rPr>
        <w:t>加盖制造商公章</w:t>
      </w:r>
      <w:r w:rsidRPr="00E21EBF">
        <w:rPr>
          <w:rFonts w:hint="eastAsia"/>
          <w:sz w:val="24"/>
          <w:szCs w:val="21"/>
        </w:rPr>
        <w:t>原件扫描后放入电子投标文件，否则不予认定。</w:t>
      </w:r>
    </w:p>
    <w:p w:rsidR="004A2BCE" w:rsidRPr="00E21EBF" w:rsidRDefault="004A2BCE" w:rsidP="004A2BCE"/>
    <w:p w:rsidR="004A2BCE" w:rsidRPr="00E21EBF" w:rsidRDefault="004A2BCE">
      <w:pPr>
        <w:widowControl/>
        <w:jc w:val="left"/>
        <w:rPr>
          <w:b/>
          <w:bCs/>
          <w:sz w:val="24"/>
        </w:rPr>
      </w:pPr>
      <w:r w:rsidRPr="00E21EBF">
        <w:rPr>
          <w:b/>
          <w:bCs/>
          <w:sz w:val="24"/>
        </w:rPr>
        <w:br w:type="page"/>
      </w:r>
    </w:p>
    <w:p w:rsidR="004A2BCE" w:rsidRPr="00E21EBF" w:rsidRDefault="004A2BCE" w:rsidP="004A2BCE">
      <w:pPr>
        <w:autoSpaceDN w:val="0"/>
        <w:spacing w:line="360" w:lineRule="auto"/>
        <w:jc w:val="center"/>
        <w:rPr>
          <w:b/>
          <w:bCs/>
          <w:sz w:val="24"/>
        </w:rPr>
      </w:pPr>
      <w:r w:rsidRPr="00E21EBF">
        <w:rPr>
          <w:rFonts w:hint="eastAsia"/>
          <w:b/>
          <w:bCs/>
          <w:sz w:val="24"/>
        </w:rPr>
        <w:t>投标人售后服务承诺</w:t>
      </w:r>
    </w:p>
    <w:p w:rsidR="004A2BCE" w:rsidRPr="00E21EBF"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E21EBF" w:rsidRPr="00E21EBF"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sz w:val="24"/>
              </w:rPr>
            </w:pPr>
            <w:r w:rsidRPr="00E21EBF">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sz w:val="24"/>
              </w:rPr>
            </w:pPr>
            <w:r w:rsidRPr="00E21EBF">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sz w:val="24"/>
              </w:rPr>
            </w:pPr>
            <w:r w:rsidRPr="00E21EBF">
              <w:rPr>
                <w:rFonts w:cs="Arial" w:hint="eastAsia"/>
                <w:sz w:val="24"/>
              </w:rPr>
              <w:t>承诺内容</w:t>
            </w:r>
          </w:p>
        </w:tc>
      </w:tr>
      <w:tr w:rsidR="00E21EBF" w:rsidRPr="00E21EBF"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E21EBF" w:rsidRDefault="004A2BCE" w:rsidP="0056402A">
            <w:pPr>
              <w:pStyle w:val="11"/>
              <w:spacing w:line="360" w:lineRule="auto"/>
              <w:rPr>
                <w:rFonts w:cs="Arial"/>
                <w:bCs/>
                <w:sz w:val="24"/>
              </w:rPr>
            </w:pPr>
          </w:p>
        </w:tc>
      </w:tr>
      <w:tr w:rsidR="00E21EBF" w:rsidRPr="00E21EBF"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E21EBF" w:rsidRDefault="004A2BCE" w:rsidP="0056402A">
            <w:pPr>
              <w:pStyle w:val="11"/>
              <w:spacing w:line="360" w:lineRule="auto"/>
              <w:rPr>
                <w:rFonts w:cs="Arial"/>
                <w:bCs/>
                <w:sz w:val="24"/>
              </w:rPr>
            </w:pPr>
          </w:p>
        </w:tc>
      </w:tr>
      <w:tr w:rsidR="00E21EBF" w:rsidRPr="00E21EBF"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rPr>
                <w:rFonts w:cs="Arial"/>
                <w:bCs/>
                <w:sz w:val="24"/>
              </w:rPr>
            </w:pPr>
          </w:p>
          <w:p w:rsidR="004A2BCE" w:rsidRPr="00E21EBF" w:rsidRDefault="004A2BCE" w:rsidP="0056402A">
            <w:pPr>
              <w:pStyle w:val="11"/>
              <w:spacing w:line="360" w:lineRule="auto"/>
              <w:rPr>
                <w:rFonts w:cs="Arial"/>
                <w:bCs/>
                <w:sz w:val="24"/>
              </w:rPr>
            </w:pPr>
          </w:p>
        </w:tc>
      </w:tr>
      <w:tr w:rsidR="004A2BCE" w:rsidRPr="00E21EBF"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rPr>
                <w:rFonts w:cs="Arial"/>
                <w:bCs/>
                <w:sz w:val="24"/>
              </w:rPr>
            </w:pPr>
          </w:p>
          <w:p w:rsidR="004A2BCE" w:rsidRPr="00E21EBF" w:rsidRDefault="004A2BCE" w:rsidP="0056402A">
            <w:pPr>
              <w:pStyle w:val="11"/>
              <w:spacing w:line="360" w:lineRule="auto"/>
              <w:rPr>
                <w:rFonts w:cs="Arial"/>
                <w:bCs/>
                <w:sz w:val="24"/>
              </w:rPr>
            </w:pPr>
          </w:p>
        </w:tc>
      </w:tr>
    </w:tbl>
    <w:p w:rsidR="004A2BCE" w:rsidRPr="00E21EBF" w:rsidRDefault="004A2BCE" w:rsidP="004A2BCE">
      <w:pPr>
        <w:spacing w:line="620" w:lineRule="exact"/>
        <w:rPr>
          <w:sz w:val="24"/>
        </w:rPr>
      </w:pPr>
    </w:p>
    <w:p w:rsidR="004A2BCE" w:rsidRPr="00E21EBF" w:rsidRDefault="004A2BCE" w:rsidP="004A2BCE">
      <w:pPr>
        <w:spacing w:line="360" w:lineRule="auto"/>
        <w:ind w:firstLineChars="1700" w:firstLine="3794"/>
        <w:rPr>
          <w:sz w:val="24"/>
        </w:rPr>
      </w:pPr>
      <w:r w:rsidRPr="00E21EBF">
        <w:rPr>
          <w:sz w:val="24"/>
        </w:rPr>
        <w:t>投标人名称：</w:t>
      </w:r>
    </w:p>
    <w:p w:rsidR="004A2BCE" w:rsidRPr="00E21EBF" w:rsidRDefault="004A2BCE" w:rsidP="004A2BCE">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ED080B" w:rsidRPr="00E21EBF" w:rsidRDefault="00ED080B" w:rsidP="00537D63">
      <w:pPr>
        <w:spacing w:line="620" w:lineRule="exact"/>
        <w:rPr>
          <w:sz w:val="24"/>
        </w:rPr>
      </w:pPr>
    </w:p>
    <w:p w:rsidR="00537D63" w:rsidRPr="00E21EBF" w:rsidRDefault="00537D63">
      <w:pPr>
        <w:widowControl/>
        <w:jc w:val="left"/>
        <w:rPr>
          <w:sz w:val="24"/>
        </w:rPr>
      </w:pPr>
      <w:r w:rsidRPr="00E21EBF">
        <w:rPr>
          <w:sz w:val="24"/>
        </w:rPr>
        <w:br w:type="page"/>
      </w:r>
    </w:p>
    <w:p w:rsidR="00537D63" w:rsidRPr="00F94945" w:rsidRDefault="00537D63" w:rsidP="00802294">
      <w:pPr>
        <w:tabs>
          <w:tab w:val="left" w:pos="360"/>
        </w:tabs>
        <w:spacing w:line="360" w:lineRule="auto"/>
        <w:rPr>
          <w:b/>
          <w:sz w:val="24"/>
        </w:rPr>
      </w:pPr>
      <w:r w:rsidRPr="00F94945">
        <w:rPr>
          <w:rFonts w:hint="eastAsia"/>
          <w:b/>
          <w:sz w:val="24"/>
        </w:rPr>
        <w:t>附件</w:t>
      </w:r>
      <w:r w:rsidR="00AB4803">
        <w:rPr>
          <w:rFonts w:hint="eastAsia"/>
          <w:b/>
          <w:sz w:val="24"/>
        </w:rPr>
        <w:t>10</w:t>
      </w:r>
    </w:p>
    <w:p w:rsidR="00537D63" w:rsidRPr="00E21EBF" w:rsidRDefault="004559D5" w:rsidP="005D792B">
      <w:pPr>
        <w:autoSpaceDN w:val="0"/>
        <w:spacing w:line="360" w:lineRule="auto"/>
        <w:jc w:val="center"/>
        <w:rPr>
          <w:b/>
          <w:bCs/>
          <w:sz w:val="24"/>
        </w:rPr>
      </w:pPr>
      <w:r w:rsidRPr="00E21EBF">
        <w:rPr>
          <w:rFonts w:hint="eastAsia"/>
          <w:b/>
          <w:bCs/>
          <w:sz w:val="24"/>
        </w:rPr>
        <w:t>政府采购政策情况表</w:t>
      </w:r>
    </w:p>
    <w:p w:rsidR="00537D63" w:rsidRPr="00E21EBF" w:rsidRDefault="00537D63" w:rsidP="00537D63">
      <w:pPr>
        <w:spacing w:line="460" w:lineRule="exact"/>
        <w:jc w:val="center"/>
        <w:rPr>
          <w:sz w:val="24"/>
        </w:rPr>
      </w:pPr>
    </w:p>
    <w:p w:rsidR="00056208" w:rsidRPr="00E21EBF" w:rsidRDefault="00056208" w:rsidP="00056208">
      <w:pPr>
        <w:spacing w:line="460" w:lineRule="exact"/>
        <w:rPr>
          <w:sz w:val="24"/>
        </w:rPr>
      </w:pPr>
      <w:r w:rsidRPr="00E21EBF">
        <w:rPr>
          <w:sz w:val="24"/>
        </w:rPr>
        <w:t>项目名称：</w:t>
      </w:r>
      <w:r w:rsidRPr="00E21EBF">
        <w:rPr>
          <w:sz w:val="24"/>
          <w:u w:val="single"/>
        </w:rPr>
        <w:t xml:space="preserve">                    </w:t>
      </w:r>
    </w:p>
    <w:p w:rsidR="00056208" w:rsidRPr="00E21EBF" w:rsidRDefault="00056208" w:rsidP="00056208">
      <w:pPr>
        <w:spacing w:line="460" w:lineRule="exact"/>
        <w:rPr>
          <w:sz w:val="24"/>
        </w:rPr>
      </w:pPr>
      <w:r w:rsidRPr="00E21EBF">
        <w:rPr>
          <w:sz w:val="24"/>
        </w:rPr>
        <w:t>项目编号：</w:t>
      </w:r>
      <w:r w:rsidRPr="00E21EBF">
        <w:rPr>
          <w:sz w:val="24"/>
          <w:u w:val="single"/>
        </w:rPr>
        <w:t xml:space="preserve">                    </w:t>
      </w:r>
    </w:p>
    <w:p w:rsidR="00056208" w:rsidRPr="00E21EBF" w:rsidRDefault="00056208" w:rsidP="00056208">
      <w:pPr>
        <w:spacing w:line="460" w:lineRule="exact"/>
        <w:rPr>
          <w:sz w:val="24"/>
          <w:u w:val="single"/>
        </w:rPr>
      </w:pPr>
      <w:r w:rsidRPr="00E21EBF">
        <w:rPr>
          <w:sz w:val="24"/>
        </w:rPr>
        <w:t>包号：</w:t>
      </w:r>
      <w:r w:rsidRPr="00E21EBF">
        <w:rPr>
          <w:sz w:val="24"/>
          <w:u w:val="single"/>
        </w:rPr>
        <w:t xml:space="preserve">                        </w:t>
      </w:r>
    </w:p>
    <w:p w:rsidR="00DF5AE0" w:rsidRPr="00172854" w:rsidRDefault="00DF5AE0" w:rsidP="00DF5AE0">
      <w:pPr>
        <w:spacing w:line="460" w:lineRule="exact"/>
        <w:rPr>
          <w:sz w:val="24"/>
          <w:szCs w:val="24"/>
        </w:rPr>
      </w:pPr>
      <w:r w:rsidRPr="00172854">
        <w:rPr>
          <w:sz w:val="24"/>
          <w:szCs w:val="24"/>
        </w:rPr>
        <w:t>填报要求：</w:t>
      </w:r>
    </w:p>
    <w:p w:rsidR="00DF5AE0" w:rsidRPr="00172854" w:rsidRDefault="00DF5AE0" w:rsidP="00DF5AE0">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DF5AE0" w:rsidRPr="00172854" w:rsidRDefault="00DF5AE0" w:rsidP="00DF5AE0">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DF5AE0" w:rsidRPr="00172854" w:rsidRDefault="00DF5AE0" w:rsidP="00DF5AE0">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172854" w:rsidRDefault="00DF5AE0" w:rsidP="00DF5AE0">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DF5AE0" w:rsidRPr="00172854" w:rsidRDefault="00DF5AE0" w:rsidP="00DF5AE0">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DF5AE0" w:rsidRPr="00172854" w:rsidTr="00D95D91">
        <w:trPr>
          <w:trHeight w:val="490"/>
          <w:jc w:val="center"/>
        </w:trPr>
        <w:tc>
          <w:tcPr>
            <w:tcW w:w="556" w:type="pct"/>
            <w:vMerge w:val="restar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金额</w:t>
            </w:r>
          </w:p>
        </w:tc>
      </w:tr>
      <w:tr w:rsidR="00DF5AE0" w:rsidRPr="00172854" w:rsidTr="00D95D91">
        <w:trPr>
          <w:trHeight w:val="567"/>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r>
      <w:tr w:rsidR="00DF5AE0" w:rsidRPr="00172854" w:rsidTr="00D95D91">
        <w:trPr>
          <w:trHeight w:val="567"/>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r>
      <w:tr w:rsidR="00DF5AE0" w:rsidRPr="00172854" w:rsidTr="00D95D91">
        <w:trPr>
          <w:trHeight w:val="567"/>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DF5AE0" w:rsidRPr="00172854" w:rsidTr="00D95D91">
        <w:trPr>
          <w:trHeight w:val="567"/>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DF5AE0" w:rsidRPr="00172854" w:rsidTr="00D95D91">
        <w:trPr>
          <w:trHeight w:val="567"/>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172854" w:rsidRDefault="00DF5AE0" w:rsidP="00D95D91">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DF5AE0" w:rsidRPr="00172854" w:rsidTr="00D95D91">
        <w:trPr>
          <w:trHeight w:val="729"/>
          <w:jc w:val="center"/>
        </w:trPr>
        <w:tc>
          <w:tcPr>
            <w:tcW w:w="556" w:type="pct"/>
            <w:vMerge w:val="restar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金额</w:t>
            </w:r>
          </w:p>
        </w:tc>
      </w:tr>
      <w:tr w:rsidR="00DF5AE0" w:rsidRPr="00172854" w:rsidTr="00D95D91">
        <w:trPr>
          <w:trHeight w:val="186"/>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r>
      <w:tr w:rsidR="00DF5AE0" w:rsidRPr="00172854" w:rsidTr="00D95D91">
        <w:trPr>
          <w:trHeight w:val="224"/>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r>
      <w:tr w:rsidR="00DF5AE0" w:rsidRPr="00172854" w:rsidTr="00D95D91">
        <w:trPr>
          <w:trHeight w:val="298"/>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DF5AE0" w:rsidRPr="00172854" w:rsidTr="00D95D91">
        <w:trPr>
          <w:trHeight w:val="240"/>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DF5AE0" w:rsidRPr="00172854" w:rsidTr="00D95D91">
        <w:trPr>
          <w:trHeight w:val="311"/>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172854" w:rsidRDefault="00DF5AE0" w:rsidP="00D95D91">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DF5AE0" w:rsidRPr="00172854" w:rsidTr="00D95D91">
        <w:trPr>
          <w:trHeight w:val="729"/>
          <w:jc w:val="center"/>
        </w:trPr>
        <w:tc>
          <w:tcPr>
            <w:tcW w:w="556" w:type="pct"/>
            <w:vMerge w:val="restar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中小企业、监狱企业、残疾人福利性单位扶持政策</w:t>
            </w:r>
          </w:p>
        </w:tc>
        <w:tc>
          <w:tcPr>
            <w:tcW w:w="4444" w:type="pct"/>
            <w:gridSpan w:val="5"/>
            <w:shd w:val="clear" w:color="auto" w:fill="auto"/>
            <w:vAlign w:val="center"/>
          </w:tcPr>
          <w:p w:rsidR="00DF5AE0" w:rsidRPr="00172854" w:rsidRDefault="00147CBE" w:rsidP="00D95D91">
            <w:pPr>
              <w:pStyle w:val="13"/>
              <w:tabs>
                <w:tab w:val="num" w:pos="1260"/>
              </w:tabs>
              <w:adjustRightInd w:val="0"/>
              <w:snapToGrid w:val="0"/>
              <w:rPr>
                <w:b/>
                <w:szCs w:val="21"/>
              </w:rPr>
            </w:pPr>
            <w:r>
              <w:rPr>
                <w:rFonts w:hint="eastAsia"/>
                <w:b/>
                <w:kern w:val="0"/>
                <w:szCs w:val="21"/>
              </w:rPr>
              <w:t>所投货物中有大中型企业制造的，无需填写以下内容；所投货物全部为小型、微型企业制造的，只填写小型、微型企业制造的货物。</w:t>
            </w:r>
          </w:p>
        </w:tc>
      </w:tr>
      <w:tr w:rsidR="00DF5AE0" w:rsidRPr="00172854" w:rsidTr="00D95D91">
        <w:trPr>
          <w:trHeight w:val="729"/>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制造商</w:t>
            </w:r>
          </w:p>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金额</w:t>
            </w:r>
          </w:p>
        </w:tc>
      </w:tr>
      <w:tr w:rsidR="00DF5AE0" w:rsidRPr="00172854" w:rsidTr="00D95D91">
        <w:trPr>
          <w:trHeight w:val="729"/>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172854" w:rsidRDefault="00DF5AE0" w:rsidP="00D95D91">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r>
      <w:tr w:rsidR="00DF5AE0" w:rsidRPr="00172854" w:rsidTr="00D95D91">
        <w:trPr>
          <w:trHeight w:val="729"/>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172854" w:rsidRDefault="00DF5AE0" w:rsidP="00D95D91">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r>
      <w:tr w:rsidR="00DF5AE0" w:rsidRPr="00172854" w:rsidTr="00D95D91">
        <w:trPr>
          <w:trHeight w:val="729"/>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172854" w:rsidRDefault="00DF5AE0" w:rsidP="00D95D91">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r>
      <w:tr w:rsidR="00DF5AE0" w:rsidRPr="00172854" w:rsidTr="00D95D91">
        <w:trPr>
          <w:trHeight w:val="729"/>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172854" w:rsidRDefault="00DF5AE0" w:rsidP="00D95D91">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r>
      <w:tr w:rsidR="00DF5AE0" w:rsidRPr="00172854" w:rsidTr="00D95D91">
        <w:trPr>
          <w:trHeight w:val="729"/>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r>
      <w:tr w:rsidR="00DF5AE0" w:rsidRPr="00172854" w:rsidTr="00D95D91">
        <w:trPr>
          <w:trHeight w:val="729"/>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r>
      <w:tr w:rsidR="00DF5AE0" w:rsidRPr="00172854" w:rsidTr="00D95D91">
        <w:trPr>
          <w:trHeight w:val="729"/>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DF5AE0" w:rsidRPr="00172854" w:rsidTr="00D95D91">
        <w:trPr>
          <w:trHeight w:val="671"/>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DF5AE0" w:rsidRPr="00172854" w:rsidTr="00D95D91">
        <w:trPr>
          <w:trHeight w:val="729"/>
          <w:jc w:val="center"/>
        </w:trPr>
        <w:tc>
          <w:tcPr>
            <w:tcW w:w="55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DF5AE0" w:rsidRPr="00172854" w:rsidRDefault="00DF5AE0" w:rsidP="00D95D91">
            <w:pPr>
              <w:pStyle w:val="13"/>
              <w:tabs>
                <w:tab w:val="num" w:pos="1260"/>
              </w:tabs>
              <w:adjustRightInd w:val="0"/>
              <w:snapToGrid w:val="0"/>
              <w:rPr>
                <w:szCs w:val="21"/>
              </w:rPr>
            </w:pPr>
            <w:r w:rsidRPr="00172854">
              <w:rPr>
                <w:szCs w:val="21"/>
              </w:rPr>
              <w:t>如属于中小企业，须提供《中小企业声明函》。</w:t>
            </w:r>
          </w:p>
          <w:p w:rsidR="00DF5AE0" w:rsidRPr="00172854" w:rsidRDefault="00DF5AE0" w:rsidP="00D95D91">
            <w:pPr>
              <w:pStyle w:val="13"/>
              <w:tabs>
                <w:tab w:val="num" w:pos="1260"/>
              </w:tabs>
              <w:adjustRightInd w:val="0"/>
              <w:snapToGrid w:val="0"/>
              <w:rPr>
                <w:szCs w:val="21"/>
                <w:lang w:val="en-GB"/>
              </w:rPr>
            </w:pPr>
            <w:r w:rsidRPr="00172854">
              <w:rPr>
                <w:szCs w:val="21"/>
              </w:rPr>
              <w:t>该声明函见投标文件第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DF5AE0" w:rsidRPr="00172854" w:rsidTr="00D95D91">
        <w:trPr>
          <w:trHeight w:val="729"/>
          <w:jc w:val="center"/>
        </w:trPr>
        <w:tc>
          <w:tcPr>
            <w:tcW w:w="55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DF5AE0" w:rsidRPr="00172854" w:rsidRDefault="00DF5AE0" w:rsidP="00D95D91">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DF5AE0" w:rsidRPr="00172854" w:rsidRDefault="00DF5AE0" w:rsidP="00D95D91">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DF5AE0" w:rsidRPr="00172854" w:rsidTr="00D95D91">
        <w:trPr>
          <w:trHeight w:val="729"/>
          <w:jc w:val="center"/>
        </w:trPr>
        <w:tc>
          <w:tcPr>
            <w:tcW w:w="55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DF5AE0" w:rsidRPr="00172854" w:rsidRDefault="00DF5AE0" w:rsidP="00D95D91">
            <w:pPr>
              <w:pStyle w:val="13"/>
              <w:tabs>
                <w:tab w:val="num" w:pos="1260"/>
              </w:tabs>
              <w:adjustRightInd w:val="0"/>
              <w:snapToGrid w:val="0"/>
              <w:rPr>
                <w:szCs w:val="21"/>
              </w:rPr>
            </w:pPr>
            <w:r w:rsidRPr="00172854">
              <w:rPr>
                <w:szCs w:val="21"/>
              </w:rPr>
              <w:t>如属于残疾人福利性单位，须提供《残疾人福利性单位声明函》。</w:t>
            </w:r>
          </w:p>
          <w:p w:rsidR="00DF5AE0" w:rsidRPr="00172854" w:rsidRDefault="00DF5AE0" w:rsidP="00D95D91">
            <w:pPr>
              <w:pStyle w:val="13"/>
              <w:tabs>
                <w:tab w:val="num" w:pos="1260"/>
              </w:tabs>
              <w:adjustRightInd w:val="0"/>
              <w:snapToGrid w:val="0"/>
              <w:rPr>
                <w:szCs w:val="21"/>
                <w:lang w:val="en-GB"/>
              </w:rPr>
            </w:pPr>
            <w:r w:rsidRPr="00172854">
              <w:rPr>
                <w:szCs w:val="21"/>
              </w:rPr>
              <w:t>该声明函见投标文件第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DF5AE0" w:rsidRPr="00E21EBF" w:rsidRDefault="00DF5AE0" w:rsidP="00DF5AE0">
      <w:pPr>
        <w:spacing w:line="360" w:lineRule="auto"/>
        <w:ind w:firstLineChars="1700" w:firstLine="3794"/>
        <w:rPr>
          <w:sz w:val="24"/>
        </w:rPr>
      </w:pPr>
      <w:r w:rsidRPr="00E21EBF">
        <w:rPr>
          <w:sz w:val="24"/>
        </w:rPr>
        <w:t>投标人名称：</w:t>
      </w:r>
    </w:p>
    <w:p w:rsidR="00DF5AE0" w:rsidRPr="00E21EBF" w:rsidRDefault="00DF5AE0" w:rsidP="00DF5AE0">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4559D5" w:rsidRPr="00DF5AE0" w:rsidRDefault="004559D5" w:rsidP="004559D5">
      <w:pPr>
        <w:spacing w:line="360" w:lineRule="auto"/>
        <w:ind w:firstLineChars="200" w:firstLine="446"/>
        <w:outlineLvl w:val="0"/>
        <w:rPr>
          <w:sz w:val="24"/>
        </w:rPr>
      </w:pPr>
    </w:p>
    <w:p w:rsidR="004559D5" w:rsidRPr="00E21EBF" w:rsidRDefault="004559D5" w:rsidP="00537D63">
      <w:pPr>
        <w:spacing w:line="560" w:lineRule="exact"/>
        <w:jc w:val="center"/>
        <w:rPr>
          <w:sz w:val="24"/>
        </w:rPr>
      </w:pPr>
    </w:p>
    <w:p w:rsidR="004559D5" w:rsidRPr="00E21EBF" w:rsidRDefault="004559D5" w:rsidP="00537D63">
      <w:pPr>
        <w:spacing w:line="560" w:lineRule="exact"/>
        <w:jc w:val="center"/>
        <w:rPr>
          <w:sz w:val="24"/>
        </w:rPr>
      </w:pPr>
    </w:p>
    <w:p w:rsidR="00537D63" w:rsidRPr="00E21EBF" w:rsidRDefault="00537D63" w:rsidP="00537D63">
      <w:pPr>
        <w:spacing w:line="560" w:lineRule="exact"/>
        <w:jc w:val="center"/>
        <w:rPr>
          <w:sz w:val="24"/>
        </w:rPr>
      </w:pPr>
      <w:r w:rsidRPr="00E21EBF">
        <w:rPr>
          <w:sz w:val="24"/>
        </w:rPr>
        <w:br w:type="page"/>
      </w:r>
    </w:p>
    <w:p w:rsidR="00537D63" w:rsidRPr="00F94945" w:rsidRDefault="00537D63" w:rsidP="00802294">
      <w:pPr>
        <w:tabs>
          <w:tab w:val="left" w:pos="360"/>
        </w:tabs>
        <w:spacing w:line="360" w:lineRule="auto"/>
        <w:rPr>
          <w:b/>
          <w:sz w:val="24"/>
        </w:rPr>
      </w:pPr>
      <w:r w:rsidRPr="00F94945">
        <w:rPr>
          <w:rFonts w:hint="eastAsia"/>
          <w:b/>
          <w:sz w:val="24"/>
        </w:rPr>
        <w:t>附件</w:t>
      </w:r>
      <w:r w:rsidR="0041737D" w:rsidRPr="00F94945">
        <w:rPr>
          <w:rFonts w:hint="eastAsia"/>
          <w:b/>
          <w:sz w:val="24"/>
        </w:rPr>
        <w:t>1</w:t>
      </w:r>
      <w:r w:rsidR="00AB4803">
        <w:rPr>
          <w:rFonts w:hint="eastAsia"/>
          <w:b/>
          <w:sz w:val="24"/>
        </w:rPr>
        <w:t>1</w:t>
      </w:r>
    </w:p>
    <w:p w:rsidR="00537D63" w:rsidRPr="00E21EBF" w:rsidRDefault="00537D63" w:rsidP="005D792B">
      <w:pPr>
        <w:autoSpaceDN w:val="0"/>
        <w:spacing w:line="360" w:lineRule="auto"/>
        <w:jc w:val="center"/>
        <w:rPr>
          <w:b/>
          <w:bCs/>
          <w:sz w:val="24"/>
        </w:rPr>
      </w:pPr>
      <w:r w:rsidRPr="00E21EBF">
        <w:rPr>
          <w:b/>
          <w:bCs/>
          <w:sz w:val="24"/>
        </w:rPr>
        <w:t>投标产品配置清单</w:t>
      </w:r>
    </w:p>
    <w:p w:rsidR="00056208" w:rsidRPr="00E21EBF" w:rsidRDefault="00056208" w:rsidP="00E15D14">
      <w:pPr>
        <w:spacing w:line="460" w:lineRule="exact"/>
        <w:rPr>
          <w:sz w:val="24"/>
        </w:rPr>
      </w:pPr>
    </w:p>
    <w:p w:rsidR="00056208" w:rsidRPr="00E21EBF" w:rsidRDefault="00056208" w:rsidP="00E15D14">
      <w:pPr>
        <w:spacing w:line="460" w:lineRule="exact"/>
        <w:rPr>
          <w:sz w:val="24"/>
        </w:rPr>
      </w:pPr>
      <w:r w:rsidRPr="00E21EBF">
        <w:rPr>
          <w:sz w:val="24"/>
        </w:rPr>
        <w:t>项目名称：</w:t>
      </w:r>
      <w:r w:rsidRPr="00E21EBF">
        <w:rPr>
          <w:sz w:val="24"/>
          <w:u w:val="single"/>
        </w:rPr>
        <w:t xml:space="preserve">                    </w:t>
      </w:r>
    </w:p>
    <w:p w:rsidR="00056208" w:rsidRPr="00E21EBF" w:rsidRDefault="00056208" w:rsidP="00E15D14">
      <w:pPr>
        <w:spacing w:line="460" w:lineRule="exact"/>
        <w:rPr>
          <w:sz w:val="24"/>
        </w:rPr>
      </w:pPr>
      <w:r w:rsidRPr="00E21EBF">
        <w:rPr>
          <w:sz w:val="24"/>
        </w:rPr>
        <w:t>项目编号：</w:t>
      </w:r>
      <w:r w:rsidRPr="00E21EBF">
        <w:rPr>
          <w:sz w:val="24"/>
          <w:u w:val="single"/>
        </w:rPr>
        <w:t xml:space="preserve">                    </w:t>
      </w:r>
    </w:p>
    <w:p w:rsidR="00056208" w:rsidRPr="00E21EBF" w:rsidRDefault="00056208" w:rsidP="00056208">
      <w:pPr>
        <w:spacing w:line="460" w:lineRule="exact"/>
        <w:rPr>
          <w:sz w:val="24"/>
          <w:u w:val="single"/>
        </w:rPr>
      </w:pPr>
      <w:r w:rsidRPr="00E21EBF">
        <w:rPr>
          <w:sz w:val="24"/>
        </w:rPr>
        <w:t>包号：</w:t>
      </w:r>
      <w:r w:rsidRPr="00E21EBF">
        <w:rPr>
          <w:sz w:val="24"/>
          <w:u w:val="single"/>
        </w:rPr>
        <w:t xml:space="preserve">                        </w:t>
      </w:r>
    </w:p>
    <w:p w:rsidR="00056208" w:rsidRPr="00E21EBF"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E21EBF" w:rsidRPr="00E21EBF" w:rsidTr="00E15D14">
        <w:tc>
          <w:tcPr>
            <w:tcW w:w="564" w:type="pct"/>
            <w:shd w:val="clear" w:color="auto" w:fill="auto"/>
            <w:vAlign w:val="center"/>
          </w:tcPr>
          <w:p w:rsidR="00537D63" w:rsidRPr="00E21EBF" w:rsidRDefault="00537D63" w:rsidP="00E15D14">
            <w:pPr>
              <w:spacing w:line="560" w:lineRule="exact"/>
              <w:jc w:val="center"/>
              <w:rPr>
                <w:sz w:val="24"/>
              </w:rPr>
            </w:pPr>
            <w:r w:rsidRPr="00E21EBF">
              <w:rPr>
                <w:sz w:val="24"/>
              </w:rPr>
              <w:t>序号</w:t>
            </w:r>
          </w:p>
        </w:tc>
        <w:tc>
          <w:tcPr>
            <w:tcW w:w="996" w:type="pct"/>
            <w:shd w:val="clear" w:color="auto" w:fill="auto"/>
            <w:vAlign w:val="center"/>
          </w:tcPr>
          <w:p w:rsidR="00537D63" w:rsidRPr="00E21EBF" w:rsidRDefault="00537D63" w:rsidP="00E15D14">
            <w:pPr>
              <w:spacing w:line="560" w:lineRule="exact"/>
              <w:jc w:val="center"/>
              <w:rPr>
                <w:sz w:val="24"/>
              </w:rPr>
            </w:pPr>
            <w:r w:rsidRPr="00E21EBF">
              <w:rPr>
                <w:sz w:val="24"/>
              </w:rPr>
              <w:t>设备名称</w:t>
            </w:r>
          </w:p>
        </w:tc>
        <w:tc>
          <w:tcPr>
            <w:tcW w:w="915" w:type="pct"/>
            <w:shd w:val="clear" w:color="auto" w:fill="auto"/>
            <w:vAlign w:val="center"/>
          </w:tcPr>
          <w:p w:rsidR="00537D63" w:rsidRPr="00E21EBF" w:rsidRDefault="00537D63" w:rsidP="00E15D14">
            <w:pPr>
              <w:spacing w:line="560" w:lineRule="exact"/>
              <w:jc w:val="center"/>
              <w:rPr>
                <w:sz w:val="24"/>
              </w:rPr>
            </w:pPr>
            <w:r w:rsidRPr="00E21EBF">
              <w:rPr>
                <w:sz w:val="24"/>
              </w:rPr>
              <w:t>规格型号</w:t>
            </w:r>
          </w:p>
        </w:tc>
        <w:tc>
          <w:tcPr>
            <w:tcW w:w="2525" w:type="pct"/>
            <w:shd w:val="clear" w:color="auto" w:fill="auto"/>
            <w:vAlign w:val="center"/>
          </w:tcPr>
          <w:p w:rsidR="00537D63" w:rsidRPr="00E21EBF" w:rsidRDefault="00537D63" w:rsidP="00E15D14">
            <w:pPr>
              <w:spacing w:line="560" w:lineRule="exact"/>
              <w:jc w:val="center"/>
              <w:rPr>
                <w:sz w:val="24"/>
              </w:rPr>
            </w:pPr>
            <w:r w:rsidRPr="00E21EBF">
              <w:rPr>
                <w:sz w:val="24"/>
              </w:rPr>
              <w:t>详细配置及技术标准</w:t>
            </w:r>
          </w:p>
        </w:tc>
      </w:tr>
      <w:tr w:rsidR="00E21EBF" w:rsidRPr="00E21EBF" w:rsidTr="00E15D14">
        <w:tc>
          <w:tcPr>
            <w:tcW w:w="564" w:type="pct"/>
            <w:shd w:val="clear" w:color="auto" w:fill="auto"/>
            <w:vAlign w:val="center"/>
          </w:tcPr>
          <w:p w:rsidR="00537D63" w:rsidRPr="00E21EBF" w:rsidRDefault="00537D63" w:rsidP="00E15D14">
            <w:pPr>
              <w:spacing w:line="560" w:lineRule="exact"/>
              <w:jc w:val="center"/>
              <w:rPr>
                <w:sz w:val="24"/>
              </w:rPr>
            </w:pPr>
            <w:r w:rsidRPr="00E21EBF">
              <w:rPr>
                <w:sz w:val="24"/>
              </w:rPr>
              <w:t>1</w:t>
            </w:r>
          </w:p>
        </w:tc>
        <w:tc>
          <w:tcPr>
            <w:tcW w:w="996" w:type="pct"/>
            <w:shd w:val="clear" w:color="auto" w:fill="auto"/>
            <w:vAlign w:val="center"/>
          </w:tcPr>
          <w:p w:rsidR="00537D63" w:rsidRPr="00E21EBF" w:rsidRDefault="00537D63" w:rsidP="00E15D14">
            <w:pPr>
              <w:spacing w:line="560" w:lineRule="exact"/>
              <w:jc w:val="center"/>
              <w:rPr>
                <w:sz w:val="24"/>
              </w:rPr>
            </w:pPr>
          </w:p>
        </w:tc>
        <w:tc>
          <w:tcPr>
            <w:tcW w:w="915" w:type="pct"/>
            <w:shd w:val="clear" w:color="auto" w:fill="auto"/>
            <w:vAlign w:val="center"/>
          </w:tcPr>
          <w:p w:rsidR="00537D63" w:rsidRPr="00E21EBF" w:rsidRDefault="00537D63" w:rsidP="00E15D14">
            <w:pPr>
              <w:spacing w:line="560" w:lineRule="exact"/>
              <w:jc w:val="center"/>
              <w:rPr>
                <w:sz w:val="24"/>
              </w:rPr>
            </w:pPr>
          </w:p>
        </w:tc>
        <w:tc>
          <w:tcPr>
            <w:tcW w:w="2525" w:type="pct"/>
            <w:shd w:val="clear" w:color="auto" w:fill="auto"/>
            <w:vAlign w:val="center"/>
          </w:tcPr>
          <w:p w:rsidR="00537D63" w:rsidRPr="00E21EBF" w:rsidRDefault="00537D63" w:rsidP="00E15D14">
            <w:pPr>
              <w:spacing w:line="560" w:lineRule="exact"/>
              <w:jc w:val="center"/>
              <w:rPr>
                <w:sz w:val="24"/>
              </w:rPr>
            </w:pPr>
          </w:p>
        </w:tc>
      </w:tr>
      <w:tr w:rsidR="00E21EBF" w:rsidRPr="00E21EBF" w:rsidTr="00E15D14">
        <w:tc>
          <w:tcPr>
            <w:tcW w:w="564" w:type="pct"/>
            <w:shd w:val="clear" w:color="auto" w:fill="auto"/>
            <w:vAlign w:val="center"/>
          </w:tcPr>
          <w:p w:rsidR="00537D63" w:rsidRPr="00E21EBF" w:rsidRDefault="00537D63" w:rsidP="00E15D14">
            <w:pPr>
              <w:spacing w:line="560" w:lineRule="exact"/>
              <w:jc w:val="center"/>
              <w:rPr>
                <w:sz w:val="24"/>
              </w:rPr>
            </w:pPr>
            <w:r w:rsidRPr="00E21EBF">
              <w:rPr>
                <w:sz w:val="24"/>
              </w:rPr>
              <w:t>2</w:t>
            </w:r>
          </w:p>
        </w:tc>
        <w:tc>
          <w:tcPr>
            <w:tcW w:w="996" w:type="pct"/>
            <w:shd w:val="clear" w:color="auto" w:fill="auto"/>
            <w:vAlign w:val="center"/>
          </w:tcPr>
          <w:p w:rsidR="00537D63" w:rsidRPr="00E21EBF" w:rsidRDefault="00537D63" w:rsidP="00E15D14">
            <w:pPr>
              <w:spacing w:line="560" w:lineRule="exact"/>
              <w:jc w:val="center"/>
              <w:rPr>
                <w:sz w:val="24"/>
              </w:rPr>
            </w:pPr>
          </w:p>
        </w:tc>
        <w:tc>
          <w:tcPr>
            <w:tcW w:w="915" w:type="pct"/>
            <w:shd w:val="clear" w:color="auto" w:fill="auto"/>
            <w:vAlign w:val="center"/>
          </w:tcPr>
          <w:p w:rsidR="00537D63" w:rsidRPr="00E21EBF" w:rsidRDefault="00537D63" w:rsidP="00E15D14">
            <w:pPr>
              <w:spacing w:line="560" w:lineRule="exact"/>
              <w:jc w:val="center"/>
              <w:rPr>
                <w:sz w:val="24"/>
              </w:rPr>
            </w:pPr>
          </w:p>
        </w:tc>
        <w:tc>
          <w:tcPr>
            <w:tcW w:w="2525" w:type="pct"/>
            <w:shd w:val="clear" w:color="auto" w:fill="auto"/>
            <w:vAlign w:val="center"/>
          </w:tcPr>
          <w:p w:rsidR="00537D63" w:rsidRPr="00E21EBF" w:rsidRDefault="00537D63" w:rsidP="00E15D14">
            <w:pPr>
              <w:spacing w:line="560" w:lineRule="exact"/>
              <w:jc w:val="center"/>
              <w:rPr>
                <w:sz w:val="24"/>
              </w:rPr>
            </w:pPr>
          </w:p>
        </w:tc>
      </w:tr>
      <w:tr w:rsidR="00E21EBF" w:rsidRPr="00E21EBF" w:rsidTr="00E15D14">
        <w:tc>
          <w:tcPr>
            <w:tcW w:w="564" w:type="pct"/>
            <w:shd w:val="clear" w:color="auto" w:fill="auto"/>
            <w:vAlign w:val="center"/>
          </w:tcPr>
          <w:p w:rsidR="00537D63" w:rsidRPr="00E21EBF" w:rsidRDefault="00537D63" w:rsidP="00E15D14">
            <w:pPr>
              <w:spacing w:line="560" w:lineRule="exact"/>
              <w:jc w:val="center"/>
              <w:rPr>
                <w:sz w:val="24"/>
              </w:rPr>
            </w:pPr>
            <w:r w:rsidRPr="00E21EBF">
              <w:rPr>
                <w:sz w:val="24"/>
              </w:rPr>
              <w:t>3</w:t>
            </w:r>
          </w:p>
        </w:tc>
        <w:tc>
          <w:tcPr>
            <w:tcW w:w="996" w:type="pct"/>
            <w:shd w:val="clear" w:color="auto" w:fill="auto"/>
            <w:vAlign w:val="center"/>
          </w:tcPr>
          <w:p w:rsidR="00537D63" w:rsidRPr="00E21EBF" w:rsidRDefault="00537D63" w:rsidP="00E15D14">
            <w:pPr>
              <w:spacing w:line="560" w:lineRule="exact"/>
              <w:jc w:val="center"/>
              <w:rPr>
                <w:sz w:val="24"/>
              </w:rPr>
            </w:pPr>
          </w:p>
        </w:tc>
        <w:tc>
          <w:tcPr>
            <w:tcW w:w="915" w:type="pct"/>
            <w:shd w:val="clear" w:color="auto" w:fill="auto"/>
            <w:vAlign w:val="center"/>
          </w:tcPr>
          <w:p w:rsidR="00537D63" w:rsidRPr="00E21EBF" w:rsidRDefault="00537D63" w:rsidP="00E15D14">
            <w:pPr>
              <w:spacing w:line="560" w:lineRule="exact"/>
              <w:jc w:val="center"/>
              <w:rPr>
                <w:sz w:val="24"/>
              </w:rPr>
            </w:pPr>
          </w:p>
        </w:tc>
        <w:tc>
          <w:tcPr>
            <w:tcW w:w="2525" w:type="pct"/>
            <w:shd w:val="clear" w:color="auto" w:fill="auto"/>
            <w:vAlign w:val="center"/>
          </w:tcPr>
          <w:p w:rsidR="00537D63" w:rsidRPr="00E21EBF" w:rsidRDefault="00537D63" w:rsidP="00E15D14">
            <w:pPr>
              <w:spacing w:line="560" w:lineRule="exact"/>
              <w:jc w:val="center"/>
              <w:rPr>
                <w:sz w:val="24"/>
              </w:rPr>
            </w:pPr>
          </w:p>
        </w:tc>
      </w:tr>
      <w:tr w:rsidR="00537D63" w:rsidRPr="00E21EBF" w:rsidTr="00E15D14">
        <w:tc>
          <w:tcPr>
            <w:tcW w:w="564" w:type="pct"/>
            <w:shd w:val="clear" w:color="auto" w:fill="auto"/>
            <w:vAlign w:val="center"/>
          </w:tcPr>
          <w:p w:rsidR="00537D63" w:rsidRPr="00E21EBF" w:rsidRDefault="00537D63" w:rsidP="00E15D14">
            <w:pPr>
              <w:spacing w:line="560" w:lineRule="exact"/>
              <w:jc w:val="center"/>
              <w:rPr>
                <w:sz w:val="24"/>
              </w:rPr>
            </w:pPr>
            <w:r w:rsidRPr="00E21EBF">
              <w:rPr>
                <w:sz w:val="24"/>
              </w:rPr>
              <w:t>…</w:t>
            </w:r>
          </w:p>
        </w:tc>
        <w:tc>
          <w:tcPr>
            <w:tcW w:w="996" w:type="pct"/>
            <w:shd w:val="clear" w:color="auto" w:fill="auto"/>
            <w:vAlign w:val="center"/>
          </w:tcPr>
          <w:p w:rsidR="00537D63" w:rsidRPr="00E21EBF" w:rsidRDefault="00537D63" w:rsidP="00E15D14">
            <w:pPr>
              <w:spacing w:line="560" w:lineRule="exact"/>
              <w:jc w:val="center"/>
              <w:rPr>
                <w:sz w:val="24"/>
              </w:rPr>
            </w:pPr>
          </w:p>
        </w:tc>
        <w:tc>
          <w:tcPr>
            <w:tcW w:w="915" w:type="pct"/>
            <w:shd w:val="clear" w:color="auto" w:fill="auto"/>
            <w:vAlign w:val="center"/>
          </w:tcPr>
          <w:p w:rsidR="00537D63" w:rsidRPr="00E21EBF" w:rsidRDefault="00537D63" w:rsidP="00E15D14">
            <w:pPr>
              <w:spacing w:line="560" w:lineRule="exact"/>
              <w:jc w:val="center"/>
              <w:rPr>
                <w:sz w:val="24"/>
              </w:rPr>
            </w:pPr>
          </w:p>
        </w:tc>
        <w:tc>
          <w:tcPr>
            <w:tcW w:w="2525" w:type="pct"/>
            <w:shd w:val="clear" w:color="auto" w:fill="auto"/>
            <w:vAlign w:val="center"/>
          </w:tcPr>
          <w:p w:rsidR="00537D63" w:rsidRPr="00E21EBF" w:rsidRDefault="00537D63" w:rsidP="00E15D14">
            <w:pPr>
              <w:spacing w:line="560" w:lineRule="exact"/>
              <w:jc w:val="center"/>
              <w:rPr>
                <w:sz w:val="24"/>
              </w:rPr>
            </w:pPr>
          </w:p>
        </w:tc>
      </w:tr>
    </w:tbl>
    <w:p w:rsidR="00537D63" w:rsidRPr="00E21EBF" w:rsidRDefault="00537D63" w:rsidP="00537D63">
      <w:pPr>
        <w:spacing w:line="560" w:lineRule="exact"/>
        <w:jc w:val="left"/>
        <w:rPr>
          <w:sz w:val="24"/>
        </w:rPr>
      </w:pPr>
    </w:p>
    <w:p w:rsidR="00537D63" w:rsidRPr="00E21EBF" w:rsidRDefault="00537D63" w:rsidP="00537D63">
      <w:pPr>
        <w:spacing w:line="560" w:lineRule="exact"/>
        <w:jc w:val="left"/>
        <w:rPr>
          <w:sz w:val="24"/>
        </w:rPr>
      </w:pPr>
    </w:p>
    <w:p w:rsidR="00537D63" w:rsidRPr="00E21EBF" w:rsidRDefault="00537D63" w:rsidP="00537D63">
      <w:pPr>
        <w:spacing w:line="560" w:lineRule="exact"/>
        <w:jc w:val="left"/>
        <w:rPr>
          <w:sz w:val="24"/>
        </w:rPr>
      </w:pPr>
    </w:p>
    <w:p w:rsidR="00537D63" w:rsidRPr="00E21EBF" w:rsidRDefault="00537D63" w:rsidP="00537D63">
      <w:pPr>
        <w:spacing w:line="560" w:lineRule="exact"/>
        <w:jc w:val="left"/>
        <w:rPr>
          <w:sz w:val="24"/>
        </w:rPr>
      </w:pPr>
    </w:p>
    <w:p w:rsidR="00537D63" w:rsidRPr="00E21EBF" w:rsidRDefault="00537D63" w:rsidP="00537D63">
      <w:pPr>
        <w:spacing w:line="560" w:lineRule="exact"/>
        <w:jc w:val="left"/>
        <w:rPr>
          <w:sz w:val="24"/>
        </w:rPr>
      </w:pPr>
    </w:p>
    <w:p w:rsidR="00ED080B" w:rsidRPr="00E21EBF" w:rsidRDefault="00ED080B" w:rsidP="00ED080B">
      <w:pPr>
        <w:spacing w:line="360" w:lineRule="auto"/>
        <w:ind w:firstLineChars="1700" w:firstLine="3794"/>
        <w:rPr>
          <w:sz w:val="24"/>
        </w:rPr>
      </w:pPr>
      <w:r w:rsidRPr="00E21EBF">
        <w:rPr>
          <w:sz w:val="24"/>
        </w:rPr>
        <w:t>投标人名称：</w:t>
      </w:r>
    </w:p>
    <w:p w:rsidR="00ED080B" w:rsidRPr="00E21EBF" w:rsidRDefault="00ED080B" w:rsidP="00ED080B">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537D63" w:rsidRPr="00E21EBF" w:rsidRDefault="00537D63" w:rsidP="00537D63">
      <w:pPr>
        <w:tabs>
          <w:tab w:val="left" w:pos="210"/>
        </w:tabs>
        <w:autoSpaceDE w:val="0"/>
        <w:autoSpaceDN w:val="0"/>
        <w:adjustRightInd w:val="0"/>
        <w:spacing w:line="460" w:lineRule="exact"/>
        <w:ind w:firstLineChars="200" w:firstLine="446"/>
        <w:rPr>
          <w:sz w:val="24"/>
        </w:rPr>
      </w:pPr>
      <w:r w:rsidRPr="00E21EBF">
        <w:rPr>
          <w:sz w:val="24"/>
        </w:rPr>
        <w:br w:type="page"/>
      </w:r>
    </w:p>
    <w:p w:rsidR="00537D63" w:rsidRPr="00F94945" w:rsidRDefault="00537D63" w:rsidP="00802294">
      <w:pPr>
        <w:tabs>
          <w:tab w:val="left" w:pos="360"/>
        </w:tabs>
        <w:spacing w:line="360" w:lineRule="auto"/>
        <w:rPr>
          <w:b/>
          <w:sz w:val="24"/>
        </w:rPr>
      </w:pPr>
      <w:r w:rsidRPr="00F94945">
        <w:rPr>
          <w:b/>
          <w:sz w:val="24"/>
        </w:rPr>
        <w:t>附件</w:t>
      </w:r>
      <w:r w:rsidR="0041737D" w:rsidRPr="00F94945">
        <w:rPr>
          <w:rFonts w:hint="eastAsia"/>
          <w:b/>
          <w:sz w:val="24"/>
        </w:rPr>
        <w:t>1</w:t>
      </w:r>
      <w:r w:rsidR="00AB4803">
        <w:rPr>
          <w:rFonts w:hint="eastAsia"/>
          <w:b/>
          <w:sz w:val="24"/>
        </w:rPr>
        <w:t>2</w:t>
      </w:r>
    </w:p>
    <w:p w:rsidR="00383878" w:rsidRPr="00156549" w:rsidRDefault="00383878" w:rsidP="00383878">
      <w:pPr>
        <w:autoSpaceDE w:val="0"/>
        <w:autoSpaceDN w:val="0"/>
        <w:spacing w:line="480" w:lineRule="auto"/>
        <w:jc w:val="center"/>
        <w:rPr>
          <w:b/>
          <w:sz w:val="24"/>
          <w:szCs w:val="24"/>
        </w:rPr>
      </w:pPr>
      <w:r w:rsidRPr="00156549">
        <w:rPr>
          <w:b/>
          <w:sz w:val="24"/>
          <w:szCs w:val="24"/>
        </w:rPr>
        <w:t>中小企业声明函（货物）</w:t>
      </w:r>
    </w:p>
    <w:p w:rsidR="00383878" w:rsidRPr="00156549" w:rsidRDefault="00383878" w:rsidP="00383878">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383878" w:rsidRPr="00156549" w:rsidRDefault="00383878" w:rsidP="00383878">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383878" w:rsidRPr="00156549" w:rsidRDefault="00383878" w:rsidP="00383878">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00374230">
        <w:rPr>
          <w:rFonts w:hint="eastAsia"/>
          <w:sz w:val="24"/>
          <w:szCs w:val="24"/>
          <w:u w:val="single"/>
        </w:rPr>
        <w:t>工业</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83878" w:rsidRPr="00156549" w:rsidRDefault="00383878" w:rsidP="00383878">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83878" w:rsidRPr="00694E79" w:rsidRDefault="00383878" w:rsidP="00383878">
      <w:pPr>
        <w:autoSpaceDE w:val="0"/>
        <w:autoSpaceDN w:val="0"/>
        <w:spacing w:line="500" w:lineRule="exact"/>
        <w:ind w:left="641"/>
        <w:jc w:val="left"/>
        <w:rPr>
          <w:sz w:val="24"/>
          <w:szCs w:val="24"/>
        </w:rPr>
      </w:pPr>
      <w:r w:rsidRPr="00694E79">
        <w:rPr>
          <w:sz w:val="24"/>
          <w:szCs w:val="24"/>
        </w:rPr>
        <w:t>……</w:t>
      </w:r>
    </w:p>
    <w:p w:rsidR="00383878" w:rsidRPr="00156549" w:rsidRDefault="00383878" w:rsidP="00383878">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83878" w:rsidRPr="00156549" w:rsidRDefault="00383878" w:rsidP="00383878">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383878" w:rsidRPr="00156549" w:rsidRDefault="00383878" w:rsidP="00383878">
      <w:pPr>
        <w:autoSpaceDE w:val="0"/>
        <w:autoSpaceDN w:val="0"/>
        <w:spacing w:line="500" w:lineRule="exact"/>
        <w:ind w:left="3840"/>
        <w:jc w:val="left"/>
        <w:rPr>
          <w:sz w:val="24"/>
          <w:szCs w:val="24"/>
        </w:rPr>
      </w:pPr>
      <w:r w:rsidRPr="00156549">
        <w:rPr>
          <w:sz w:val="24"/>
          <w:szCs w:val="24"/>
        </w:rPr>
        <w:t>投标人名称：</w:t>
      </w:r>
    </w:p>
    <w:p w:rsidR="00383878" w:rsidRPr="00156549" w:rsidRDefault="00383878" w:rsidP="00383878">
      <w:pPr>
        <w:autoSpaceDE w:val="0"/>
        <w:autoSpaceDN w:val="0"/>
        <w:spacing w:line="500" w:lineRule="exact"/>
        <w:ind w:left="3840"/>
        <w:jc w:val="left"/>
        <w:rPr>
          <w:b/>
          <w:sz w:val="24"/>
          <w:szCs w:val="24"/>
        </w:rPr>
      </w:pPr>
      <w:r w:rsidRPr="00156549">
        <w:rPr>
          <w:sz w:val="24"/>
          <w:szCs w:val="24"/>
        </w:rPr>
        <w:t>日期：</w:t>
      </w:r>
    </w:p>
    <w:p w:rsidR="00383878" w:rsidRPr="00156549" w:rsidRDefault="00383878" w:rsidP="00383878">
      <w:pPr>
        <w:spacing w:line="360" w:lineRule="auto"/>
        <w:ind w:right="84" w:firstLineChars="100" w:firstLine="224"/>
        <w:rPr>
          <w:b/>
          <w:sz w:val="24"/>
          <w:szCs w:val="24"/>
        </w:rPr>
      </w:pPr>
      <w:r w:rsidRPr="00156549">
        <w:rPr>
          <w:b/>
          <w:sz w:val="24"/>
          <w:szCs w:val="24"/>
        </w:rPr>
        <w:t>注：</w:t>
      </w:r>
    </w:p>
    <w:p w:rsidR="00383878" w:rsidRPr="00156549" w:rsidRDefault="00383878" w:rsidP="00383878">
      <w:pPr>
        <w:spacing w:line="360" w:lineRule="auto"/>
        <w:ind w:right="84" w:firstLineChars="100" w:firstLine="224"/>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802294">
        <w:rPr>
          <w:b/>
          <w:sz w:val="24"/>
          <w:szCs w:val="24"/>
        </w:rPr>
        <w:t>采购清单</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383878" w:rsidRPr="00156549" w:rsidRDefault="00383878" w:rsidP="00383878">
      <w:pPr>
        <w:spacing w:line="360" w:lineRule="auto"/>
        <w:ind w:right="84" w:firstLineChars="100" w:firstLine="224"/>
        <w:rPr>
          <w:b/>
          <w:sz w:val="24"/>
          <w:szCs w:val="24"/>
        </w:rPr>
      </w:pPr>
      <w:r w:rsidRPr="00156549">
        <w:rPr>
          <w:b/>
          <w:sz w:val="24"/>
          <w:szCs w:val="24"/>
        </w:rPr>
        <w:t>2.</w:t>
      </w:r>
      <w:r w:rsidRPr="00156549">
        <w:rPr>
          <w:b/>
          <w:sz w:val="24"/>
          <w:szCs w:val="24"/>
        </w:rPr>
        <w:t>从业人员、营业收入、资产总额填报上一年度数据，无上一年度数据的新成立企业可不填报。除新成立企业外，上表填写不全的，不享受中小企业扶持政策。</w:t>
      </w:r>
    </w:p>
    <w:p w:rsidR="00383878" w:rsidRPr="00156549" w:rsidRDefault="00383878" w:rsidP="00383878">
      <w:pPr>
        <w:spacing w:line="360" w:lineRule="auto"/>
        <w:ind w:right="84" w:firstLineChars="100" w:firstLine="224"/>
        <w:rPr>
          <w:b/>
          <w:sz w:val="24"/>
          <w:szCs w:val="21"/>
        </w:rPr>
      </w:pPr>
      <w:r w:rsidRPr="00156549">
        <w:rPr>
          <w:b/>
          <w:sz w:val="24"/>
          <w:szCs w:val="21"/>
        </w:rPr>
        <w:t>3.</w:t>
      </w:r>
      <w:r w:rsidRPr="00156549">
        <w:rPr>
          <w:b/>
          <w:sz w:val="24"/>
          <w:szCs w:val="21"/>
        </w:rPr>
        <w:t>中标（成交）供应商享受中小企业扶持政策的，将随中标（成交）结果同时公告其《中小企业声明函》，接受社会监督。</w:t>
      </w:r>
    </w:p>
    <w:p w:rsidR="000B540E" w:rsidRPr="00383878" w:rsidRDefault="000B540E" w:rsidP="000B540E">
      <w:pPr>
        <w:widowControl/>
        <w:jc w:val="left"/>
        <w:rPr>
          <w:sz w:val="24"/>
          <w:szCs w:val="21"/>
        </w:rPr>
      </w:pPr>
    </w:p>
    <w:p w:rsidR="00DF5AE0" w:rsidRDefault="00DF5AE0" w:rsidP="000B540E">
      <w:pPr>
        <w:widowControl/>
        <w:jc w:val="left"/>
        <w:rPr>
          <w:sz w:val="24"/>
          <w:szCs w:val="21"/>
        </w:rPr>
      </w:pPr>
    </w:p>
    <w:p w:rsidR="00DF5AE0" w:rsidRPr="00DF5AE0" w:rsidRDefault="00DF5AE0" w:rsidP="000B540E">
      <w:pPr>
        <w:widowControl/>
        <w:jc w:val="left"/>
        <w:rPr>
          <w:sz w:val="24"/>
          <w:szCs w:val="21"/>
        </w:rPr>
      </w:pPr>
    </w:p>
    <w:p w:rsidR="00DF5AE0" w:rsidRDefault="00DF5AE0">
      <w:pPr>
        <w:widowControl/>
        <w:jc w:val="left"/>
        <w:rPr>
          <w:b/>
          <w:kern w:val="0"/>
          <w:sz w:val="24"/>
          <w:szCs w:val="21"/>
        </w:rPr>
      </w:pPr>
      <w:r>
        <w:rPr>
          <w:b/>
          <w:kern w:val="0"/>
          <w:sz w:val="24"/>
          <w:szCs w:val="21"/>
        </w:rPr>
        <w:br w:type="page"/>
      </w:r>
    </w:p>
    <w:p w:rsidR="004B51EB" w:rsidRDefault="004B51EB" w:rsidP="00922865">
      <w:pPr>
        <w:autoSpaceDN w:val="0"/>
        <w:spacing w:line="360" w:lineRule="auto"/>
        <w:rPr>
          <w:b/>
          <w:kern w:val="0"/>
          <w:sz w:val="24"/>
          <w:szCs w:val="21"/>
        </w:rPr>
      </w:pPr>
      <w:r>
        <w:rPr>
          <w:rFonts w:hint="eastAsia"/>
          <w:b/>
          <w:kern w:val="0"/>
          <w:sz w:val="24"/>
          <w:szCs w:val="21"/>
        </w:rPr>
        <w:t>附件</w:t>
      </w:r>
      <w:r>
        <w:rPr>
          <w:rFonts w:hint="eastAsia"/>
          <w:b/>
          <w:kern w:val="0"/>
          <w:sz w:val="24"/>
          <w:szCs w:val="21"/>
        </w:rPr>
        <w:t>1</w:t>
      </w:r>
      <w:r w:rsidR="00AB4803">
        <w:rPr>
          <w:rFonts w:hint="eastAsia"/>
          <w:b/>
          <w:kern w:val="0"/>
          <w:sz w:val="24"/>
          <w:szCs w:val="21"/>
        </w:rPr>
        <w:t>3</w:t>
      </w:r>
    </w:p>
    <w:p w:rsidR="00EC31C5" w:rsidRDefault="00EC31C5" w:rsidP="00EC31C5">
      <w:pPr>
        <w:autoSpaceDN w:val="0"/>
        <w:spacing w:line="360" w:lineRule="auto"/>
        <w:jc w:val="left"/>
        <w:rPr>
          <w:b/>
          <w:bCs/>
          <w:sz w:val="24"/>
        </w:rPr>
      </w:pPr>
      <w:r>
        <w:rPr>
          <w:rFonts w:hint="eastAsia"/>
          <w:b/>
          <w:kern w:val="0"/>
          <w:sz w:val="24"/>
          <w:szCs w:val="21"/>
        </w:rPr>
        <w:t>若不是残疾人福利性单位，投标文件中可不提供此声明函</w:t>
      </w:r>
    </w:p>
    <w:p w:rsidR="00EC31C5" w:rsidRDefault="00EC31C5" w:rsidP="00EC31C5">
      <w:pPr>
        <w:autoSpaceDN w:val="0"/>
        <w:spacing w:line="360" w:lineRule="auto"/>
        <w:jc w:val="center"/>
        <w:rPr>
          <w:b/>
          <w:bCs/>
          <w:sz w:val="24"/>
        </w:rPr>
      </w:pPr>
    </w:p>
    <w:p w:rsidR="00EC31C5" w:rsidRPr="00BA30A7" w:rsidRDefault="00EC31C5" w:rsidP="00EC31C5">
      <w:pPr>
        <w:snapToGrid w:val="0"/>
        <w:spacing w:line="360" w:lineRule="auto"/>
        <w:jc w:val="center"/>
        <w:rPr>
          <w:b/>
          <w:bCs/>
          <w:sz w:val="24"/>
        </w:rPr>
      </w:pPr>
      <w:r w:rsidRPr="00BA30A7">
        <w:rPr>
          <w:rFonts w:hint="eastAsia"/>
          <w:b/>
          <w:bCs/>
          <w:sz w:val="24"/>
        </w:rPr>
        <w:t>残疾人福利性单位声明函</w:t>
      </w:r>
    </w:p>
    <w:p w:rsidR="00EC31C5" w:rsidRPr="00BA30A7" w:rsidRDefault="00EC31C5" w:rsidP="00EC31C5">
      <w:pPr>
        <w:snapToGrid w:val="0"/>
        <w:spacing w:line="360" w:lineRule="auto"/>
        <w:ind w:firstLineChars="200" w:firstLine="448"/>
        <w:jc w:val="left"/>
        <w:rPr>
          <w:b/>
          <w:bCs/>
          <w:sz w:val="24"/>
        </w:rPr>
      </w:pPr>
    </w:p>
    <w:p w:rsidR="00EC31C5" w:rsidRPr="00BA30A7" w:rsidRDefault="00EC31C5" w:rsidP="00EC31C5">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EC31C5" w:rsidRPr="00BA30A7" w:rsidRDefault="00EC31C5" w:rsidP="00EC31C5">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EC31C5" w:rsidRPr="00BA30A7" w:rsidRDefault="00EC31C5" w:rsidP="00EC31C5">
      <w:pPr>
        <w:snapToGrid w:val="0"/>
        <w:spacing w:line="360" w:lineRule="auto"/>
        <w:ind w:firstLineChars="200" w:firstLine="446"/>
        <w:jc w:val="left"/>
        <w:rPr>
          <w:bCs/>
          <w:sz w:val="24"/>
        </w:rPr>
      </w:pPr>
    </w:p>
    <w:p w:rsidR="00EC31C5" w:rsidRPr="00BA30A7" w:rsidRDefault="00EC31C5" w:rsidP="00EC31C5">
      <w:pPr>
        <w:snapToGrid w:val="0"/>
        <w:spacing w:line="360" w:lineRule="auto"/>
        <w:ind w:firstLineChars="200" w:firstLine="446"/>
        <w:jc w:val="left"/>
        <w:rPr>
          <w:bCs/>
          <w:sz w:val="24"/>
        </w:rPr>
      </w:pPr>
    </w:p>
    <w:p w:rsidR="00EC31C5" w:rsidRDefault="00EC31C5" w:rsidP="00EC31C5">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EC31C5" w:rsidRPr="00BA30A7" w:rsidRDefault="00EC31C5" w:rsidP="00EC31C5">
      <w:pPr>
        <w:snapToGrid w:val="0"/>
        <w:spacing w:line="360" w:lineRule="auto"/>
        <w:ind w:firstLineChars="200" w:firstLine="446"/>
        <w:jc w:val="left"/>
        <w:rPr>
          <w:bCs/>
          <w:sz w:val="24"/>
        </w:rPr>
      </w:pPr>
    </w:p>
    <w:p w:rsidR="00EC31C5" w:rsidRPr="00BA30A7" w:rsidRDefault="00EC31C5" w:rsidP="00EC31C5">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EC31C5" w:rsidRPr="00156549" w:rsidRDefault="00EC31C5" w:rsidP="00EC31C5">
      <w:pPr>
        <w:snapToGrid w:val="0"/>
        <w:spacing w:line="360" w:lineRule="auto"/>
        <w:ind w:firstLineChars="200" w:firstLine="446"/>
        <w:jc w:val="left"/>
        <w:rPr>
          <w:sz w:val="24"/>
          <w:szCs w:val="21"/>
        </w:rPr>
      </w:pPr>
    </w:p>
    <w:p w:rsidR="00EC31C5" w:rsidRPr="00156549" w:rsidRDefault="00EC31C5" w:rsidP="00EC31C5">
      <w:pPr>
        <w:snapToGrid w:val="0"/>
        <w:spacing w:line="360" w:lineRule="auto"/>
        <w:ind w:firstLineChars="200" w:firstLine="446"/>
        <w:rPr>
          <w:sz w:val="24"/>
          <w:szCs w:val="21"/>
        </w:rPr>
      </w:pPr>
      <w:r w:rsidRPr="00156549">
        <w:rPr>
          <w:sz w:val="24"/>
          <w:szCs w:val="21"/>
        </w:rPr>
        <w:t>注：</w:t>
      </w:r>
    </w:p>
    <w:p w:rsidR="00EC31C5" w:rsidRPr="00156549" w:rsidRDefault="00EC31C5" w:rsidP="00EC31C5">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EC31C5" w:rsidRPr="00156549" w:rsidRDefault="00EC31C5" w:rsidP="00EC31C5">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5E3ADD" w:rsidRPr="00EC31C5" w:rsidRDefault="005E3ADD" w:rsidP="00BF3B42">
      <w:pPr>
        <w:snapToGrid w:val="0"/>
        <w:spacing w:line="360" w:lineRule="auto"/>
        <w:rPr>
          <w:color w:val="FF0000"/>
          <w:sz w:val="24"/>
          <w:szCs w:val="21"/>
        </w:rPr>
      </w:pPr>
    </w:p>
    <w:p w:rsidR="005E3ADD" w:rsidRDefault="005E3ADD">
      <w:pPr>
        <w:widowControl/>
        <w:jc w:val="left"/>
        <w:rPr>
          <w:sz w:val="24"/>
        </w:rPr>
      </w:pPr>
      <w:r>
        <w:rPr>
          <w:sz w:val="24"/>
        </w:rPr>
        <w:br w:type="page"/>
      </w:r>
    </w:p>
    <w:p w:rsidR="005E3ADD" w:rsidRPr="0041737D" w:rsidRDefault="00583E55" w:rsidP="00AB4803">
      <w:pPr>
        <w:tabs>
          <w:tab w:val="left" w:pos="360"/>
        </w:tabs>
        <w:spacing w:line="360" w:lineRule="auto"/>
        <w:rPr>
          <w:b/>
          <w:bCs/>
          <w:sz w:val="24"/>
        </w:rPr>
      </w:pPr>
      <w:r w:rsidRPr="00802294">
        <w:rPr>
          <w:rFonts w:hint="eastAsia"/>
          <w:b/>
          <w:sz w:val="24"/>
        </w:rPr>
        <w:t>附件</w:t>
      </w:r>
      <w:r w:rsidRPr="00802294">
        <w:rPr>
          <w:rFonts w:hint="eastAsia"/>
          <w:b/>
          <w:sz w:val="24"/>
        </w:rPr>
        <w:t>1</w:t>
      </w:r>
      <w:r w:rsidR="00AB4803">
        <w:rPr>
          <w:rFonts w:hint="eastAsia"/>
          <w:b/>
          <w:sz w:val="24"/>
        </w:rPr>
        <w:t>4</w:t>
      </w:r>
      <w:r w:rsidR="00AB4803">
        <w:rPr>
          <w:rFonts w:hint="eastAsia"/>
          <w:b/>
          <w:sz w:val="24"/>
        </w:rPr>
        <w:t>：</w:t>
      </w:r>
      <w:r w:rsidR="005E3ADD" w:rsidRPr="0041737D">
        <w:rPr>
          <w:b/>
          <w:bCs/>
          <w:sz w:val="24"/>
        </w:rPr>
        <w:t>投标人认为需要提供的其他资料</w:t>
      </w:r>
    </w:p>
    <w:sectPr w:rsidR="005E3ADD" w:rsidRPr="0041737D"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C4EC9" w:rsidRDefault="002C4EC9" w:rsidP="00AE5C1F">
      <w:r>
        <w:separator/>
      </w:r>
    </w:p>
  </w:endnote>
  <w:endnote w:type="continuationSeparator" w:id="0">
    <w:p w:rsidR="002C4EC9" w:rsidRDefault="002C4EC9"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汉仪中黑KW"/>
    <w:charset w:val="00"/>
    <w:family w:val="roman"/>
    <w:pitch w:val="default"/>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黑体"/>
    <w:charset w:val="86"/>
    <w:family w:val="script"/>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4F8D" w:rsidRDefault="00A74F8D">
    <w:pPr>
      <w:pStyle w:val="a6"/>
      <w:jc w:val="center"/>
    </w:pPr>
  </w:p>
  <w:p w:rsidR="00A74F8D" w:rsidRDefault="00A74F8D">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4F8D" w:rsidRDefault="00A74F8D">
    <w:pPr>
      <w:pStyle w:val="a6"/>
      <w:jc w:val="center"/>
    </w:pPr>
  </w:p>
  <w:p w:rsidR="00A74F8D" w:rsidRDefault="00A74F8D">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A74F8D" w:rsidRDefault="00A74F8D">
        <w:pPr>
          <w:pStyle w:val="a6"/>
          <w:jc w:val="center"/>
        </w:pPr>
        <w:r>
          <w:fldChar w:fldCharType="begin"/>
        </w:r>
        <w:r>
          <w:instrText>PAGE   \* MERGEFORMAT</w:instrText>
        </w:r>
        <w:r>
          <w:fldChar w:fldCharType="separate"/>
        </w:r>
        <w:r w:rsidR="00934339" w:rsidRPr="00934339">
          <w:rPr>
            <w:noProof/>
            <w:lang w:val="zh-CN"/>
          </w:rPr>
          <w:t>1</w:t>
        </w:r>
        <w:r>
          <w:fldChar w:fldCharType="end"/>
        </w:r>
      </w:p>
    </w:sdtContent>
  </w:sdt>
  <w:p w:rsidR="00A74F8D" w:rsidRDefault="00A74F8D">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4F8D" w:rsidRDefault="00A74F8D" w:rsidP="00AE5C1F">
    <w:pPr>
      <w:pStyle w:val="a6"/>
      <w:jc w:val="center"/>
    </w:pPr>
    <w:r>
      <w:rPr>
        <w:b/>
      </w:rPr>
      <w:fldChar w:fldCharType="begin"/>
    </w:r>
    <w:r>
      <w:rPr>
        <w:b/>
      </w:rPr>
      <w:instrText>PAGE  \* Arabic  \* MERGEFORMAT</w:instrText>
    </w:r>
    <w:r>
      <w:rPr>
        <w:b/>
      </w:rPr>
      <w:fldChar w:fldCharType="separate"/>
    </w:r>
    <w:r w:rsidR="00DD386C" w:rsidRPr="00DD386C">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C4EC9" w:rsidRDefault="002C4EC9" w:rsidP="00AE5C1F">
      <w:r>
        <w:separator/>
      </w:r>
    </w:p>
  </w:footnote>
  <w:footnote w:type="continuationSeparator" w:id="0">
    <w:p w:rsidR="002C4EC9" w:rsidRDefault="002C4EC9"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4F8D" w:rsidRDefault="00A74F8D"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4">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A0F6431"/>
    <w:multiLevelType w:val="singleLevel"/>
    <w:tmpl w:val="7A0F6431"/>
    <w:lvl w:ilvl="0">
      <w:start w:val="1"/>
      <w:numFmt w:val="decimal"/>
      <w:suff w:val="space"/>
      <w:lvlText w:val="%1."/>
      <w:lvlJc w:val="left"/>
      <w:pPr>
        <w:ind w:left="0" w:firstLine="0"/>
      </w:pPr>
    </w:lvl>
  </w:abstractNum>
  <w:num w:numId="1">
    <w:abstractNumId w:val="13"/>
  </w:num>
  <w:num w:numId="2">
    <w:abstractNumId w:val="9"/>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2"/>
  </w:num>
  <w:num w:numId="5">
    <w:abstractNumId w:val="14"/>
  </w:num>
  <w:num w:numId="6">
    <w:abstractNumId w:val="8"/>
  </w:num>
  <w:num w:numId="7">
    <w:abstractNumId w:val="6"/>
  </w:num>
  <w:num w:numId="8">
    <w:abstractNumId w:val="10"/>
  </w:num>
  <w:num w:numId="9">
    <w:abstractNumId w:val="11"/>
  </w:num>
  <w:num w:numId="10">
    <w:abstractNumId w:val="15"/>
  </w:num>
  <w:num w:numId="11">
    <w:abstractNumId w:val="7"/>
  </w:num>
  <w:num w:numId="12">
    <w:abstractNumId w:val="16"/>
    <w:lvlOverride w:ilvl="0">
      <w:startOverride w:val="1"/>
    </w:lvlOverride>
  </w:num>
  <w:num w:numId="13">
    <w:abstractNumId w:val="1"/>
    <w:lvlOverride w:ilvl="0">
      <w:startOverride w:val="1"/>
    </w:lvlOverride>
  </w:num>
  <w:num w:numId="14">
    <w:abstractNumId w:val="5"/>
    <w:lvlOverride w:ilvl="0">
      <w:startOverride w:val="1"/>
    </w:lvlOverride>
  </w:num>
  <w:num w:numId="15">
    <w:abstractNumId w:val="3"/>
    <w:lvlOverride w:ilvl="0">
      <w:startOverride w:val="2"/>
    </w:lvlOverride>
  </w:num>
  <w:num w:numId="16">
    <w:abstractNumId w:val="2"/>
    <w:lvlOverride w:ilvl="0">
      <w:startOverride w:val="6"/>
    </w:lvlOverride>
  </w:num>
  <w:num w:numId="17">
    <w:abstractNumId w:val="0"/>
    <w:lvlOverride w:ilvl="0">
      <w:startOverride w:val="16"/>
    </w:lvlOverride>
  </w:num>
  <w:num w:numId="18">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defaultTabStop w:val="420"/>
  <w:drawingGridVerticalSpacing w:val="156"/>
  <w:displayHorizontalDrawingGridEvery w:val="0"/>
  <w:displayVerticalDrawingGridEvery w:val="2"/>
  <w:characterSpacingControl w:val="compressPunctuation"/>
  <w:hdrShapeDefaults>
    <o:shapedefaults v:ext="edit" spidmax="6145"/>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4723"/>
    <w:rsid w:val="00015213"/>
    <w:rsid w:val="00015BDB"/>
    <w:rsid w:val="00017C2D"/>
    <w:rsid w:val="00020A5D"/>
    <w:rsid w:val="000227B2"/>
    <w:rsid w:val="00025E3C"/>
    <w:rsid w:val="00025ECE"/>
    <w:rsid w:val="00026AF4"/>
    <w:rsid w:val="00027099"/>
    <w:rsid w:val="000308AC"/>
    <w:rsid w:val="00030BD8"/>
    <w:rsid w:val="00032015"/>
    <w:rsid w:val="00033B62"/>
    <w:rsid w:val="00033D1E"/>
    <w:rsid w:val="000361B9"/>
    <w:rsid w:val="00036A32"/>
    <w:rsid w:val="00037BDD"/>
    <w:rsid w:val="000403B6"/>
    <w:rsid w:val="0004130F"/>
    <w:rsid w:val="00042FFE"/>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A07"/>
    <w:rsid w:val="00092400"/>
    <w:rsid w:val="00094021"/>
    <w:rsid w:val="00096774"/>
    <w:rsid w:val="000A0277"/>
    <w:rsid w:val="000A2E57"/>
    <w:rsid w:val="000A3F59"/>
    <w:rsid w:val="000A5CEA"/>
    <w:rsid w:val="000B0D7B"/>
    <w:rsid w:val="000B21CD"/>
    <w:rsid w:val="000B2506"/>
    <w:rsid w:val="000B2975"/>
    <w:rsid w:val="000B29CB"/>
    <w:rsid w:val="000B31DE"/>
    <w:rsid w:val="000B4C9D"/>
    <w:rsid w:val="000B540E"/>
    <w:rsid w:val="000B72CD"/>
    <w:rsid w:val="000C01FF"/>
    <w:rsid w:val="000C103D"/>
    <w:rsid w:val="000C337F"/>
    <w:rsid w:val="000C6CA8"/>
    <w:rsid w:val="000C7A3F"/>
    <w:rsid w:val="000D1C81"/>
    <w:rsid w:val="000D26D7"/>
    <w:rsid w:val="000D2F5A"/>
    <w:rsid w:val="000D514E"/>
    <w:rsid w:val="000D54DD"/>
    <w:rsid w:val="000D601F"/>
    <w:rsid w:val="000D6F7A"/>
    <w:rsid w:val="000D7FC5"/>
    <w:rsid w:val="000E45F4"/>
    <w:rsid w:val="000E50F9"/>
    <w:rsid w:val="000E6A76"/>
    <w:rsid w:val="000F106F"/>
    <w:rsid w:val="000F1202"/>
    <w:rsid w:val="000F1454"/>
    <w:rsid w:val="000F48D9"/>
    <w:rsid w:val="000F53CB"/>
    <w:rsid w:val="000F5C82"/>
    <w:rsid w:val="000F6957"/>
    <w:rsid w:val="001001A6"/>
    <w:rsid w:val="00104096"/>
    <w:rsid w:val="00104EFC"/>
    <w:rsid w:val="0010588B"/>
    <w:rsid w:val="00106540"/>
    <w:rsid w:val="001106F6"/>
    <w:rsid w:val="001165C6"/>
    <w:rsid w:val="00121CDE"/>
    <w:rsid w:val="001256ED"/>
    <w:rsid w:val="001274EC"/>
    <w:rsid w:val="00132C05"/>
    <w:rsid w:val="00132D32"/>
    <w:rsid w:val="00132DE7"/>
    <w:rsid w:val="001351F5"/>
    <w:rsid w:val="00135D96"/>
    <w:rsid w:val="00136F51"/>
    <w:rsid w:val="001411F4"/>
    <w:rsid w:val="00141664"/>
    <w:rsid w:val="00141B0C"/>
    <w:rsid w:val="00143B4D"/>
    <w:rsid w:val="001447F4"/>
    <w:rsid w:val="00145E32"/>
    <w:rsid w:val="0014634C"/>
    <w:rsid w:val="00147CBE"/>
    <w:rsid w:val="001515D5"/>
    <w:rsid w:val="001524A8"/>
    <w:rsid w:val="00154232"/>
    <w:rsid w:val="00155128"/>
    <w:rsid w:val="00156E5D"/>
    <w:rsid w:val="00157876"/>
    <w:rsid w:val="0016437F"/>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873E5"/>
    <w:rsid w:val="00190E3C"/>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5BEA"/>
    <w:rsid w:val="001C07D1"/>
    <w:rsid w:val="001C0E64"/>
    <w:rsid w:val="001C1981"/>
    <w:rsid w:val="001C50CC"/>
    <w:rsid w:val="001C7255"/>
    <w:rsid w:val="001D0626"/>
    <w:rsid w:val="001D085A"/>
    <w:rsid w:val="001D1850"/>
    <w:rsid w:val="001E3CB7"/>
    <w:rsid w:val="001E50CB"/>
    <w:rsid w:val="001E60D0"/>
    <w:rsid w:val="001F29BC"/>
    <w:rsid w:val="001F2B50"/>
    <w:rsid w:val="001F3072"/>
    <w:rsid w:val="001F345B"/>
    <w:rsid w:val="001F65EF"/>
    <w:rsid w:val="00200D66"/>
    <w:rsid w:val="002027E3"/>
    <w:rsid w:val="002038E8"/>
    <w:rsid w:val="00204D75"/>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257BA"/>
    <w:rsid w:val="00225C2F"/>
    <w:rsid w:val="00226572"/>
    <w:rsid w:val="00227A0F"/>
    <w:rsid w:val="00230077"/>
    <w:rsid w:val="00230690"/>
    <w:rsid w:val="002314E2"/>
    <w:rsid w:val="00232BC6"/>
    <w:rsid w:val="00233239"/>
    <w:rsid w:val="00243DC1"/>
    <w:rsid w:val="00244482"/>
    <w:rsid w:val="0024790F"/>
    <w:rsid w:val="00251ED7"/>
    <w:rsid w:val="0025218F"/>
    <w:rsid w:val="00261C83"/>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3423"/>
    <w:rsid w:val="002926DE"/>
    <w:rsid w:val="00292BE5"/>
    <w:rsid w:val="00293728"/>
    <w:rsid w:val="0029386D"/>
    <w:rsid w:val="00293B4A"/>
    <w:rsid w:val="002948B5"/>
    <w:rsid w:val="00294986"/>
    <w:rsid w:val="00294EAF"/>
    <w:rsid w:val="0029610C"/>
    <w:rsid w:val="0029775E"/>
    <w:rsid w:val="00297EAE"/>
    <w:rsid w:val="002A397F"/>
    <w:rsid w:val="002A4B3C"/>
    <w:rsid w:val="002B3BB4"/>
    <w:rsid w:val="002C0F2A"/>
    <w:rsid w:val="002C3C8C"/>
    <w:rsid w:val="002C4E11"/>
    <w:rsid w:val="002C4EC9"/>
    <w:rsid w:val="002C696D"/>
    <w:rsid w:val="002C7FE4"/>
    <w:rsid w:val="002D09CD"/>
    <w:rsid w:val="002D1260"/>
    <w:rsid w:val="002D17E4"/>
    <w:rsid w:val="002D5606"/>
    <w:rsid w:val="002D57F1"/>
    <w:rsid w:val="002D5B4E"/>
    <w:rsid w:val="002D660E"/>
    <w:rsid w:val="002D6B22"/>
    <w:rsid w:val="002D6B57"/>
    <w:rsid w:val="002E4011"/>
    <w:rsid w:val="002E568D"/>
    <w:rsid w:val="002E65F8"/>
    <w:rsid w:val="002E7C08"/>
    <w:rsid w:val="002F1119"/>
    <w:rsid w:val="002F245E"/>
    <w:rsid w:val="002F4792"/>
    <w:rsid w:val="002F6037"/>
    <w:rsid w:val="002F75BC"/>
    <w:rsid w:val="003066A9"/>
    <w:rsid w:val="0030792B"/>
    <w:rsid w:val="0031086D"/>
    <w:rsid w:val="00315341"/>
    <w:rsid w:val="00321DA5"/>
    <w:rsid w:val="003221D8"/>
    <w:rsid w:val="00322EA4"/>
    <w:rsid w:val="00323692"/>
    <w:rsid w:val="00324EB9"/>
    <w:rsid w:val="0032567E"/>
    <w:rsid w:val="00325832"/>
    <w:rsid w:val="003265E2"/>
    <w:rsid w:val="003337F2"/>
    <w:rsid w:val="00333A1D"/>
    <w:rsid w:val="00335A65"/>
    <w:rsid w:val="00335AD3"/>
    <w:rsid w:val="0034183E"/>
    <w:rsid w:val="00343849"/>
    <w:rsid w:val="00345AC5"/>
    <w:rsid w:val="003477F1"/>
    <w:rsid w:val="003505E3"/>
    <w:rsid w:val="0035257E"/>
    <w:rsid w:val="0035599B"/>
    <w:rsid w:val="00355EEA"/>
    <w:rsid w:val="003562E3"/>
    <w:rsid w:val="00361368"/>
    <w:rsid w:val="00363D42"/>
    <w:rsid w:val="00363F2E"/>
    <w:rsid w:val="00364265"/>
    <w:rsid w:val="003642F9"/>
    <w:rsid w:val="003663EE"/>
    <w:rsid w:val="00366C53"/>
    <w:rsid w:val="003672D3"/>
    <w:rsid w:val="0037085F"/>
    <w:rsid w:val="003709BC"/>
    <w:rsid w:val="0037342A"/>
    <w:rsid w:val="00374230"/>
    <w:rsid w:val="00374D2C"/>
    <w:rsid w:val="00377781"/>
    <w:rsid w:val="00377B7F"/>
    <w:rsid w:val="00377EF3"/>
    <w:rsid w:val="003801AB"/>
    <w:rsid w:val="00380538"/>
    <w:rsid w:val="0038382B"/>
    <w:rsid w:val="00383878"/>
    <w:rsid w:val="003839AE"/>
    <w:rsid w:val="00383A58"/>
    <w:rsid w:val="00383B18"/>
    <w:rsid w:val="00384631"/>
    <w:rsid w:val="003860F9"/>
    <w:rsid w:val="00386875"/>
    <w:rsid w:val="0039145C"/>
    <w:rsid w:val="003918BD"/>
    <w:rsid w:val="00391FD0"/>
    <w:rsid w:val="0039235B"/>
    <w:rsid w:val="00393F48"/>
    <w:rsid w:val="00394B36"/>
    <w:rsid w:val="00395727"/>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EF8"/>
    <w:rsid w:val="003D3CDA"/>
    <w:rsid w:val="003D4505"/>
    <w:rsid w:val="003D69D9"/>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4D37"/>
    <w:rsid w:val="004267C9"/>
    <w:rsid w:val="00426F8D"/>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45ED4"/>
    <w:rsid w:val="00453FB9"/>
    <w:rsid w:val="004559D5"/>
    <w:rsid w:val="00457B84"/>
    <w:rsid w:val="00457D0B"/>
    <w:rsid w:val="00460809"/>
    <w:rsid w:val="00460C8D"/>
    <w:rsid w:val="00461A5D"/>
    <w:rsid w:val="00462FA2"/>
    <w:rsid w:val="00466F3F"/>
    <w:rsid w:val="00471879"/>
    <w:rsid w:val="00472C82"/>
    <w:rsid w:val="00472DC8"/>
    <w:rsid w:val="0047362A"/>
    <w:rsid w:val="0047502B"/>
    <w:rsid w:val="004826E0"/>
    <w:rsid w:val="004832E9"/>
    <w:rsid w:val="004839E1"/>
    <w:rsid w:val="0048533D"/>
    <w:rsid w:val="00491CB6"/>
    <w:rsid w:val="00495B68"/>
    <w:rsid w:val="00495ECD"/>
    <w:rsid w:val="004A0F57"/>
    <w:rsid w:val="004A155E"/>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302F"/>
    <w:rsid w:val="004D3B7F"/>
    <w:rsid w:val="004D5AE3"/>
    <w:rsid w:val="004D6220"/>
    <w:rsid w:val="004D6293"/>
    <w:rsid w:val="004D6509"/>
    <w:rsid w:val="004D6546"/>
    <w:rsid w:val="004E0B40"/>
    <w:rsid w:val="004E0FFC"/>
    <w:rsid w:val="004E1075"/>
    <w:rsid w:val="004E3570"/>
    <w:rsid w:val="004E66AE"/>
    <w:rsid w:val="004E79BB"/>
    <w:rsid w:val="004F11D2"/>
    <w:rsid w:val="004F3B06"/>
    <w:rsid w:val="004F55DE"/>
    <w:rsid w:val="004F7B5C"/>
    <w:rsid w:val="00502349"/>
    <w:rsid w:val="00503FC5"/>
    <w:rsid w:val="00506CD1"/>
    <w:rsid w:val="00513A4E"/>
    <w:rsid w:val="00517134"/>
    <w:rsid w:val="005201BE"/>
    <w:rsid w:val="00524604"/>
    <w:rsid w:val="0052549F"/>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3774"/>
    <w:rsid w:val="0055739D"/>
    <w:rsid w:val="005574D9"/>
    <w:rsid w:val="0056011E"/>
    <w:rsid w:val="0056402A"/>
    <w:rsid w:val="005646DF"/>
    <w:rsid w:val="00566060"/>
    <w:rsid w:val="00566432"/>
    <w:rsid w:val="00566495"/>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A0D25"/>
    <w:rsid w:val="005A34C8"/>
    <w:rsid w:val="005A3AEA"/>
    <w:rsid w:val="005A55DB"/>
    <w:rsid w:val="005A6731"/>
    <w:rsid w:val="005A6EB0"/>
    <w:rsid w:val="005A7DFD"/>
    <w:rsid w:val="005B2918"/>
    <w:rsid w:val="005B3EC8"/>
    <w:rsid w:val="005B4918"/>
    <w:rsid w:val="005B631B"/>
    <w:rsid w:val="005B6420"/>
    <w:rsid w:val="005C0821"/>
    <w:rsid w:val="005C176F"/>
    <w:rsid w:val="005C33F9"/>
    <w:rsid w:val="005C43CF"/>
    <w:rsid w:val="005C569D"/>
    <w:rsid w:val="005C5EB1"/>
    <w:rsid w:val="005D1B17"/>
    <w:rsid w:val="005D3074"/>
    <w:rsid w:val="005D3683"/>
    <w:rsid w:val="005D792B"/>
    <w:rsid w:val="005E2406"/>
    <w:rsid w:val="005E2966"/>
    <w:rsid w:val="005E3ADD"/>
    <w:rsid w:val="005E452A"/>
    <w:rsid w:val="005E57F2"/>
    <w:rsid w:val="005E6149"/>
    <w:rsid w:val="005E7FF4"/>
    <w:rsid w:val="005F09CC"/>
    <w:rsid w:val="005F12BB"/>
    <w:rsid w:val="005F1B3C"/>
    <w:rsid w:val="005F2890"/>
    <w:rsid w:val="005F297C"/>
    <w:rsid w:val="005F3EB2"/>
    <w:rsid w:val="006001B2"/>
    <w:rsid w:val="006014DA"/>
    <w:rsid w:val="006038D0"/>
    <w:rsid w:val="00605AE2"/>
    <w:rsid w:val="006062C8"/>
    <w:rsid w:val="00607F7C"/>
    <w:rsid w:val="006102B4"/>
    <w:rsid w:val="00611A86"/>
    <w:rsid w:val="00612BD3"/>
    <w:rsid w:val="00616AAF"/>
    <w:rsid w:val="00616B13"/>
    <w:rsid w:val="00616BCF"/>
    <w:rsid w:val="00620130"/>
    <w:rsid w:val="00621C1D"/>
    <w:rsid w:val="006239DF"/>
    <w:rsid w:val="00625361"/>
    <w:rsid w:val="00630B07"/>
    <w:rsid w:val="0063365F"/>
    <w:rsid w:val="00633921"/>
    <w:rsid w:val="00634901"/>
    <w:rsid w:val="00634D00"/>
    <w:rsid w:val="00635DAE"/>
    <w:rsid w:val="00636531"/>
    <w:rsid w:val="00637E05"/>
    <w:rsid w:val="00641801"/>
    <w:rsid w:val="00646C32"/>
    <w:rsid w:val="006478CA"/>
    <w:rsid w:val="0065048B"/>
    <w:rsid w:val="00652AD8"/>
    <w:rsid w:val="00653F7E"/>
    <w:rsid w:val="00654005"/>
    <w:rsid w:val="00654577"/>
    <w:rsid w:val="00657AFA"/>
    <w:rsid w:val="00662DB5"/>
    <w:rsid w:val="006632A6"/>
    <w:rsid w:val="00663FEC"/>
    <w:rsid w:val="00665F3D"/>
    <w:rsid w:val="00670BE5"/>
    <w:rsid w:val="00670E63"/>
    <w:rsid w:val="006740DD"/>
    <w:rsid w:val="006741E5"/>
    <w:rsid w:val="00674887"/>
    <w:rsid w:val="006754B9"/>
    <w:rsid w:val="00676812"/>
    <w:rsid w:val="006802EF"/>
    <w:rsid w:val="00681C7D"/>
    <w:rsid w:val="00683E2C"/>
    <w:rsid w:val="00685A6E"/>
    <w:rsid w:val="00686136"/>
    <w:rsid w:val="006902BF"/>
    <w:rsid w:val="00691C8A"/>
    <w:rsid w:val="00692ECD"/>
    <w:rsid w:val="006934DE"/>
    <w:rsid w:val="00693947"/>
    <w:rsid w:val="006A0F6E"/>
    <w:rsid w:val="006A131C"/>
    <w:rsid w:val="006A1C8A"/>
    <w:rsid w:val="006A2554"/>
    <w:rsid w:val="006A4BDB"/>
    <w:rsid w:val="006A6B13"/>
    <w:rsid w:val="006A6F51"/>
    <w:rsid w:val="006A75E7"/>
    <w:rsid w:val="006A791F"/>
    <w:rsid w:val="006B0EC3"/>
    <w:rsid w:val="006B45BE"/>
    <w:rsid w:val="006B4DAD"/>
    <w:rsid w:val="006B52A7"/>
    <w:rsid w:val="006B56F5"/>
    <w:rsid w:val="006B5C77"/>
    <w:rsid w:val="006B6CF4"/>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E0CD2"/>
    <w:rsid w:val="006E1997"/>
    <w:rsid w:val="006E1DC3"/>
    <w:rsid w:val="006E2037"/>
    <w:rsid w:val="006E2EB7"/>
    <w:rsid w:val="006E39D1"/>
    <w:rsid w:val="006E643E"/>
    <w:rsid w:val="006F030B"/>
    <w:rsid w:val="006F0645"/>
    <w:rsid w:val="006F0925"/>
    <w:rsid w:val="006F1700"/>
    <w:rsid w:val="006F327F"/>
    <w:rsid w:val="0070070A"/>
    <w:rsid w:val="00704015"/>
    <w:rsid w:val="0070505E"/>
    <w:rsid w:val="007068BE"/>
    <w:rsid w:val="00706ADD"/>
    <w:rsid w:val="00714DFD"/>
    <w:rsid w:val="00716B68"/>
    <w:rsid w:val="007175EF"/>
    <w:rsid w:val="007236BA"/>
    <w:rsid w:val="007238DD"/>
    <w:rsid w:val="00723D02"/>
    <w:rsid w:val="00723D84"/>
    <w:rsid w:val="00724717"/>
    <w:rsid w:val="00724735"/>
    <w:rsid w:val="00724CA5"/>
    <w:rsid w:val="0072660C"/>
    <w:rsid w:val="00730ECD"/>
    <w:rsid w:val="00731AB7"/>
    <w:rsid w:val="007344DE"/>
    <w:rsid w:val="0074180F"/>
    <w:rsid w:val="0074297A"/>
    <w:rsid w:val="00742CB6"/>
    <w:rsid w:val="007431B8"/>
    <w:rsid w:val="00746019"/>
    <w:rsid w:val="00746C56"/>
    <w:rsid w:val="007522C4"/>
    <w:rsid w:val="00752833"/>
    <w:rsid w:val="007532A0"/>
    <w:rsid w:val="00753BFB"/>
    <w:rsid w:val="007558DB"/>
    <w:rsid w:val="00755AB9"/>
    <w:rsid w:val="00760746"/>
    <w:rsid w:val="00763791"/>
    <w:rsid w:val="00764052"/>
    <w:rsid w:val="00766299"/>
    <w:rsid w:val="00766870"/>
    <w:rsid w:val="00767517"/>
    <w:rsid w:val="00770342"/>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925BD"/>
    <w:rsid w:val="00792D59"/>
    <w:rsid w:val="0079334B"/>
    <w:rsid w:val="0079363C"/>
    <w:rsid w:val="00793B6E"/>
    <w:rsid w:val="007A0BCD"/>
    <w:rsid w:val="007A1C39"/>
    <w:rsid w:val="007A4BB5"/>
    <w:rsid w:val="007A4FB6"/>
    <w:rsid w:val="007A5636"/>
    <w:rsid w:val="007A5868"/>
    <w:rsid w:val="007A5AEB"/>
    <w:rsid w:val="007A6EBE"/>
    <w:rsid w:val="007B1550"/>
    <w:rsid w:val="007B1B3A"/>
    <w:rsid w:val="007B4E82"/>
    <w:rsid w:val="007B7C1E"/>
    <w:rsid w:val="007C1D1B"/>
    <w:rsid w:val="007C422C"/>
    <w:rsid w:val="007C4CA2"/>
    <w:rsid w:val="007D6EC1"/>
    <w:rsid w:val="007E0EAB"/>
    <w:rsid w:val="007E24EB"/>
    <w:rsid w:val="007E4CD6"/>
    <w:rsid w:val="007E7B08"/>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3B88"/>
    <w:rsid w:val="00814C9A"/>
    <w:rsid w:val="008150C7"/>
    <w:rsid w:val="00815786"/>
    <w:rsid w:val="00815E04"/>
    <w:rsid w:val="00817270"/>
    <w:rsid w:val="00817D2C"/>
    <w:rsid w:val="0082308A"/>
    <w:rsid w:val="008252B9"/>
    <w:rsid w:val="008258BD"/>
    <w:rsid w:val="008327F0"/>
    <w:rsid w:val="00834E70"/>
    <w:rsid w:val="00837228"/>
    <w:rsid w:val="00837DB7"/>
    <w:rsid w:val="0084084A"/>
    <w:rsid w:val="008416F3"/>
    <w:rsid w:val="00843308"/>
    <w:rsid w:val="00843B8E"/>
    <w:rsid w:val="00850377"/>
    <w:rsid w:val="008506B2"/>
    <w:rsid w:val="00851179"/>
    <w:rsid w:val="00852EBB"/>
    <w:rsid w:val="008536E0"/>
    <w:rsid w:val="0085585F"/>
    <w:rsid w:val="00855A31"/>
    <w:rsid w:val="00855FFB"/>
    <w:rsid w:val="008622EE"/>
    <w:rsid w:val="00862F89"/>
    <w:rsid w:val="0086454E"/>
    <w:rsid w:val="0086470E"/>
    <w:rsid w:val="0086630A"/>
    <w:rsid w:val="0086786C"/>
    <w:rsid w:val="0087129C"/>
    <w:rsid w:val="00872575"/>
    <w:rsid w:val="008733E7"/>
    <w:rsid w:val="008736D0"/>
    <w:rsid w:val="00873929"/>
    <w:rsid w:val="00874016"/>
    <w:rsid w:val="0087401C"/>
    <w:rsid w:val="00874FD0"/>
    <w:rsid w:val="00877C12"/>
    <w:rsid w:val="00883479"/>
    <w:rsid w:val="00885DD4"/>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CCC"/>
    <w:rsid w:val="008B1F79"/>
    <w:rsid w:val="008B2CA5"/>
    <w:rsid w:val="008B3001"/>
    <w:rsid w:val="008B4D2E"/>
    <w:rsid w:val="008B5343"/>
    <w:rsid w:val="008B5DBC"/>
    <w:rsid w:val="008C12BD"/>
    <w:rsid w:val="008C3C92"/>
    <w:rsid w:val="008C4E8A"/>
    <w:rsid w:val="008D1F47"/>
    <w:rsid w:val="008D2F88"/>
    <w:rsid w:val="008D4422"/>
    <w:rsid w:val="008D640B"/>
    <w:rsid w:val="008E106D"/>
    <w:rsid w:val="008E3C04"/>
    <w:rsid w:val="008E56E2"/>
    <w:rsid w:val="008E5938"/>
    <w:rsid w:val="008E7A24"/>
    <w:rsid w:val="008F0786"/>
    <w:rsid w:val="008F35A8"/>
    <w:rsid w:val="008F4858"/>
    <w:rsid w:val="009016E3"/>
    <w:rsid w:val="009032CF"/>
    <w:rsid w:val="009135D3"/>
    <w:rsid w:val="00913750"/>
    <w:rsid w:val="00913F09"/>
    <w:rsid w:val="00917496"/>
    <w:rsid w:val="009206F7"/>
    <w:rsid w:val="00920CD4"/>
    <w:rsid w:val="0092105D"/>
    <w:rsid w:val="0092151E"/>
    <w:rsid w:val="00922288"/>
    <w:rsid w:val="00922865"/>
    <w:rsid w:val="009248AD"/>
    <w:rsid w:val="00925681"/>
    <w:rsid w:val="00926BA6"/>
    <w:rsid w:val="00927B53"/>
    <w:rsid w:val="0093220E"/>
    <w:rsid w:val="009333D5"/>
    <w:rsid w:val="00934339"/>
    <w:rsid w:val="009345DB"/>
    <w:rsid w:val="00934C45"/>
    <w:rsid w:val="00935F6F"/>
    <w:rsid w:val="0093630E"/>
    <w:rsid w:val="00936E99"/>
    <w:rsid w:val="00940D48"/>
    <w:rsid w:val="00941302"/>
    <w:rsid w:val="0094204D"/>
    <w:rsid w:val="009424DA"/>
    <w:rsid w:val="00944181"/>
    <w:rsid w:val="00947EC9"/>
    <w:rsid w:val="00950DFB"/>
    <w:rsid w:val="00951A74"/>
    <w:rsid w:val="00951A8D"/>
    <w:rsid w:val="00951C43"/>
    <w:rsid w:val="009533CE"/>
    <w:rsid w:val="00954AD1"/>
    <w:rsid w:val="00955B43"/>
    <w:rsid w:val="0095612C"/>
    <w:rsid w:val="00957265"/>
    <w:rsid w:val="00962A82"/>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5B20"/>
    <w:rsid w:val="00996058"/>
    <w:rsid w:val="0099688A"/>
    <w:rsid w:val="00996C19"/>
    <w:rsid w:val="009A0B81"/>
    <w:rsid w:val="009A28B1"/>
    <w:rsid w:val="009A28F8"/>
    <w:rsid w:val="009A3182"/>
    <w:rsid w:val="009A4641"/>
    <w:rsid w:val="009A64B1"/>
    <w:rsid w:val="009A70B1"/>
    <w:rsid w:val="009A7596"/>
    <w:rsid w:val="009A7B62"/>
    <w:rsid w:val="009B0925"/>
    <w:rsid w:val="009B477B"/>
    <w:rsid w:val="009B656D"/>
    <w:rsid w:val="009C04EE"/>
    <w:rsid w:val="009C08BB"/>
    <w:rsid w:val="009C107E"/>
    <w:rsid w:val="009C14D4"/>
    <w:rsid w:val="009C3C2A"/>
    <w:rsid w:val="009C513D"/>
    <w:rsid w:val="009C69C7"/>
    <w:rsid w:val="009D01AE"/>
    <w:rsid w:val="009D187B"/>
    <w:rsid w:val="009D2385"/>
    <w:rsid w:val="009D5C8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6CD0"/>
    <w:rsid w:val="009F7159"/>
    <w:rsid w:val="00A002FE"/>
    <w:rsid w:val="00A010CA"/>
    <w:rsid w:val="00A02228"/>
    <w:rsid w:val="00A03C90"/>
    <w:rsid w:val="00A03EDD"/>
    <w:rsid w:val="00A10E86"/>
    <w:rsid w:val="00A1114F"/>
    <w:rsid w:val="00A11FFD"/>
    <w:rsid w:val="00A12C8D"/>
    <w:rsid w:val="00A13B73"/>
    <w:rsid w:val="00A1412C"/>
    <w:rsid w:val="00A21611"/>
    <w:rsid w:val="00A216D7"/>
    <w:rsid w:val="00A218BC"/>
    <w:rsid w:val="00A24325"/>
    <w:rsid w:val="00A25058"/>
    <w:rsid w:val="00A25213"/>
    <w:rsid w:val="00A252F0"/>
    <w:rsid w:val="00A264A9"/>
    <w:rsid w:val="00A26C90"/>
    <w:rsid w:val="00A3181B"/>
    <w:rsid w:val="00A31C58"/>
    <w:rsid w:val="00A340E3"/>
    <w:rsid w:val="00A3544B"/>
    <w:rsid w:val="00A3561D"/>
    <w:rsid w:val="00A35BC5"/>
    <w:rsid w:val="00A440E2"/>
    <w:rsid w:val="00A446A7"/>
    <w:rsid w:val="00A45815"/>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48FF"/>
    <w:rsid w:val="00A64F8F"/>
    <w:rsid w:val="00A66F56"/>
    <w:rsid w:val="00A704B1"/>
    <w:rsid w:val="00A70F3E"/>
    <w:rsid w:val="00A711EB"/>
    <w:rsid w:val="00A71FDC"/>
    <w:rsid w:val="00A7203A"/>
    <w:rsid w:val="00A73C6F"/>
    <w:rsid w:val="00A74C1E"/>
    <w:rsid w:val="00A74F8D"/>
    <w:rsid w:val="00A8009D"/>
    <w:rsid w:val="00A80AAB"/>
    <w:rsid w:val="00A90811"/>
    <w:rsid w:val="00A90E13"/>
    <w:rsid w:val="00A92667"/>
    <w:rsid w:val="00A92A1A"/>
    <w:rsid w:val="00A936E7"/>
    <w:rsid w:val="00A93BC4"/>
    <w:rsid w:val="00A947C9"/>
    <w:rsid w:val="00A94FBA"/>
    <w:rsid w:val="00A953AC"/>
    <w:rsid w:val="00A964E8"/>
    <w:rsid w:val="00A97408"/>
    <w:rsid w:val="00AA08D3"/>
    <w:rsid w:val="00AA0FDA"/>
    <w:rsid w:val="00AA2CF3"/>
    <w:rsid w:val="00AA40D1"/>
    <w:rsid w:val="00AA4783"/>
    <w:rsid w:val="00AA6693"/>
    <w:rsid w:val="00AA6B88"/>
    <w:rsid w:val="00AA772B"/>
    <w:rsid w:val="00AB040F"/>
    <w:rsid w:val="00AB0C45"/>
    <w:rsid w:val="00AB0F96"/>
    <w:rsid w:val="00AB10C5"/>
    <w:rsid w:val="00AB1431"/>
    <w:rsid w:val="00AB1808"/>
    <w:rsid w:val="00AB1AAB"/>
    <w:rsid w:val="00AB1AB2"/>
    <w:rsid w:val="00AB472B"/>
    <w:rsid w:val="00AB4803"/>
    <w:rsid w:val="00AB5781"/>
    <w:rsid w:val="00AB643F"/>
    <w:rsid w:val="00AB672B"/>
    <w:rsid w:val="00AC0509"/>
    <w:rsid w:val="00AC0B2F"/>
    <w:rsid w:val="00AC27FA"/>
    <w:rsid w:val="00AC2A8C"/>
    <w:rsid w:val="00AC3361"/>
    <w:rsid w:val="00AC6606"/>
    <w:rsid w:val="00AC750F"/>
    <w:rsid w:val="00AC7CD8"/>
    <w:rsid w:val="00AC7ED6"/>
    <w:rsid w:val="00AD07A0"/>
    <w:rsid w:val="00AD1638"/>
    <w:rsid w:val="00AD1C4C"/>
    <w:rsid w:val="00AD5AEB"/>
    <w:rsid w:val="00AD64B9"/>
    <w:rsid w:val="00AE1773"/>
    <w:rsid w:val="00AE2ECF"/>
    <w:rsid w:val="00AE3693"/>
    <w:rsid w:val="00AE5C1F"/>
    <w:rsid w:val="00AE5E93"/>
    <w:rsid w:val="00AE6074"/>
    <w:rsid w:val="00AF06D9"/>
    <w:rsid w:val="00AF1CCA"/>
    <w:rsid w:val="00AF2DB4"/>
    <w:rsid w:val="00AF3EED"/>
    <w:rsid w:val="00AF5442"/>
    <w:rsid w:val="00B012DE"/>
    <w:rsid w:val="00B01473"/>
    <w:rsid w:val="00B05458"/>
    <w:rsid w:val="00B07FEE"/>
    <w:rsid w:val="00B104FD"/>
    <w:rsid w:val="00B1328E"/>
    <w:rsid w:val="00B13707"/>
    <w:rsid w:val="00B13CD0"/>
    <w:rsid w:val="00B16A73"/>
    <w:rsid w:val="00B16E94"/>
    <w:rsid w:val="00B226C6"/>
    <w:rsid w:val="00B25107"/>
    <w:rsid w:val="00B31AC7"/>
    <w:rsid w:val="00B32A76"/>
    <w:rsid w:val="00B32C88"/>
    <w:rsid w:val="00B34398"/>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B40"/>
    <w:rsid w:val="00B658AD"/>
    <w:rsid w:val="00B6637D"/>
    <w:rsid w:val="00B666EF"/>
    <w:rsid w:val="00B671A0"/>
    <w:rsid w:val="00B672EC"/>
    <w:rsid w:val="00B701DB"/>
    <w:rsid w:val="00B726FF"/>
    <w:rsid w:val="00B728F9"/>
    <w:rsid w:val="00B812A5"/>
    <w:rsid w:val="00B8141F"/>
    <w:rsid w:val="00B817DB"/>
    <w:rsid w:val="00B84566"/>
    <w:rsid w:val="00B85B8D"/>
    <w:rsid w:val="00B85D52"/>
    <w:rsid w:val="00B86890"/>
    <w:rsid w:val="00B868B6"/>
    <w:rsid w:val="00B87AC9"/>
    <w:rsid w:val="00BA249A"/>
    <w:rsid w:val="00BA33E7"/>
    <w:rsid w:val="00BA404F"/>
    <w:rsid w:val="00BA45B7"/>
    <w:rsid w:val="00BA48C0"/>
    <w:rsid w:val="00BA4E83"/>
    <w:rsid w:val="00BB21E1"/>
    <w:rsid w:val="00BB29CF"/>
    <w:rsid w:val="00BB7CF2"/>
    <w:rsid w:val="00BC151B"/>
    <w:rsid w:val="00BC6742"/>
    <w:rsid w:val="00BC74D7"/>
    <w:rsid w:val="00BC7FD0"/>
    <w:rsid w:val="00BD0EA1"/>
    <w:rsid w:val="00BD11D6"/>
    <w:rsid w:val="00BD1B8F"/>
    <w:rsid w:val="00BD3243"/>
    <w:rsid w:val="00BD47F4"/>
    <w:rsid w:val="00BD7329"/>
    <w:rsid w:val="00BD751A"/>
    <w:rsid w:val="00BD7EE5"/>
    <w:rsid w:val="00BE30EE"/>
    <w:rsid w:val="00BE4FFC"/>
    <w:rsid w:val="00BE63BC"/>
    <w:rsid w:val="00BF0378"/>
    <w:rsid w:val="00BF27F1"/>
    <w:rsid w:val="00BF3297"/>
    <w:rsid w:val="00BF3B42"/>
    <w:rsid w:val="00BF3F79"/>
    <w:rsid w:val="00BF7162"/>
    <w:rsid w:val="00BF7CF0"/>
    <w:rsid w:val="00C001F4"/>
    <w:rsid w:val="00C01949"/>
    <w:rsid w:val="00C030CD"/>
    <w:rsid w:val="00C03843"/>
    <w:rsid w:val="00C04836"/>
    <w:rsid w:val="00C0504F"/>
    <w:rsid w:val="00C0691A"/>
    <w:rsid w:val="00C0765F"/>
    <w:rsid w:val="00C07C56"/>
    <w:rsid w:val="00C10468"/>
    <w:rsid w:val="00C137F2"/>
    <w:rsid w:val="00C14183"/>
    <w:rsid w:val="00C23595"/>
    <w:rsid w:val="00C23D41"/>
    <w:rsid w:val="00C24668"/>
    <w:rsid w:val="00C258AC"/>
    <w:rsid w:val="00C337B7"/>
    <w:rsid w:val="00C33D90"/>
    <w:rsid w:val="00C34DFC"/>
    <w:rsid w:val="00C35846"/>
    <w:rsid w:val="00C369C1"/>
    <w:rsid w:val="00C46949"/>
    <w:rsid w:val="00C526EA"/>
    <w:rsid w:val="00C536BA"/>
    <w:rsid w:val="00C53D13"/>
    <w:rsid w:val="00C55371"/>
    <w:rsid w:val="00C553EC"/>
    <w:rsid w:val="00C555A4"/>
    <w:rsid w:val="00C55658"/>
    <w:rsid w:val="00C60013"/>
    <w:rsid w:val="00C627B1"/>
    <w:rsid w:val="00C63FE0"/>
    <w:rsid w:val="00C65D79"/>
    <w:rsid w:val="00C65ECC"/>
    <w:rsid w:val="00C66604"/>
    <w:rsid w:val="00C67013"/>
    <w:rsid w:val="00C677B6"/>
    <w:rsid w:val="00C720A2"/>
    <w:rsid w:val="00C7230E"/>
    <w:rsid w:val="00C73CE2"/>
    <w:rsid w:val="00C74B77"/>
    <w:rsid w:val="00C807DD"/>
    <w:rsid w:val="00C80934"/>
    <w:rsid w:val="00C8474B"/>
    <w:rsid w:val="00C94FE9"/>
    <w:rsid w:val="00CA0D71"/>
    <w:rsid w:val="00CA262C"/>
    <w:rsid w:val="00CB00F7"/>
    <w:rsid w:val="00CB087D"/>
    <w:rsid w:val="00CB1696"/>
    <w:rsid w:val="00CB1A12"/>
    <w:rsid w:val="00CB2F3C"/>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143E"/>
    <w:rsid w:val="00CE2CE8"/>
    <w:rsid w:val="00CE48BF"/>
    <w:rsid w:val="00CE5B88"/>
    <w:rsid w:val="00CE5B99"/>
    <w:rsid w:val="00CE7559"/>
    <w:rsid w:val="00CF21DE"/>
    <w:rsid w:val="00CF31B8"/>
    <w:rsid w:val="00CF338C"/>
    <w:rsid w:val="00CF3D52"/>
    <w:rsid w:val="00CF4360"/>
    <w:rsid w:val="00CF4653"/>
    <w:rsid w:val="00CF605E"/>
    <w:rsid w:val="00CF6EAD"/>
    <w:rsid w:val="00D06931"/>
    <w:rsid w:val="00D100FB"/>
    <w:rsid w:val="00D1043B"/>
    <w:rsid w:val="00D11089"/>
    <w:rsid w:val="00D12CAF"/>
    <w:rsid w:val="00D13280"/>
    <w:rsid w:val="00D137AE"/>
    <w:rsid w:val="00D14E0B"/>
    <w:rsid w:val="00D15BBF"/>
    <w:rsid w:val="00D16799"/>
    <w:rsid w:val="00D17B48"/>
    <w:rsid w:val="00D20B7A"/>
    <w:rsid w:val="00D214A0"/>
    <w:rsid w:val="00D23CDE"/>
    <w:rsid w:val="00D25144"/>
    <w:rsid w:val="00D260FE"/>
    <w:rsid w:val="00D34000"/>
    <w:rsid w:val="00D35361"/>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3247"/>
    <w:rsid w:val="00D74002"/>
    <w:rsid w:val="00D7447A"/>
    <w:rsid w:val="00D7519F"/>
    <w:rsid w:val="00D76923"/>
    <w:rsid w:val="00D8119F"/>
    <w:rsid w:val="00D8458A"/>
    <w:rsid w:val="00D85E94"/>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B2F6A"/>
    <w:rsid w:val="00DB3474"/>
    <w:rsid w:val="00DB542A"/>
    <w:rsid w:val="00DB682A"/>
    <w:rsid w:val="00DC1E27"/>
    <w:rsid w:val="00DC33DF"/>
    <w:rsid w:val="00DC53EC"/>
    <w:rsid w:val="00DC54A5"/>
    <w:rsid w:val="00DD1FB1"/>
    <w:rsid w:val="00DD2B2E"/>
    <w:rsid w:val="00DD386C"/>
    <w:rsid w:val="00DD4A57"/>
    <w:rsid w:val="00DD4D01"/>
    <w:rsid w:val="00DD51AD"/>
    <w:rsid w:val="00DD5A7F"/>
    <w:rsid w:val="00DD5E31"/>
    <w:rsid w:val="00DD708B"/>
    <w:rsid w:val="00DE0067"/>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7B01"/>
    <w:rsid w:val="00E10AB2"/>
    <w:rsid w:val="00E15D14"/>
    <w:rsid w:val="00E16CA3"/>
    <w:rsid w:val="00E201A4"/>
    <w:rsid w:val="00E20F2B"/>
    <w:rsid w:val="00E21EBF"/>
    <w:rsid w:val="00E222BA"/>
    <w:rsid w:val="00E227FF"/>
    <w:rsid w:val="00E24031"/>
    <w:rsid w:val="00E2462E"/>
    <w:rsid w:val="00E269BA"/>
    <w:rsid w:val="00E3578B"/>
    <w:rsid w:val="00E36335"/>
    <w:rsid w:val="00E40D53"/>
    <w:rsid w:val="00E41469"/>
    <w:rsid w:val="00E426C6"/>
    <w:rsid w:val="00E42F5F"/>
    <w:rsid w:val="00E43551"/>
    <w:rsid w:val="00E435B2"/>
    <w:rsid w:val="00E4798C"/>
    <w:rsid w:val="00E529FB"/>
    <w:rsid w:val="00E5432D"/>
    <w:rsid w:val="00E575B1"/>
    <w:rsid w:val="00E578C5"/>
    <w:rsid w:val="00E60CAD"/>
    <w:rsid w:val="00E65348"/>
    <w:rsid w:val="00E67265"/>
    <w:rsid w:val="00E67EFE"/>
    <w:rsid w:val="00E70203"/>
    <w:rsid w:val="00E7070B"/>
    <w:rsid w:val="00E71494"/>
    <w:rsid w:val="00E716E0"/>
    <w:rsid w:val="00E71BED"/>
    <w:rsid w:val="00E735AD"/>
    <w:rsid w:val="00E7453E"/>
    <w:rsid w:val="00E74797"/>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BAA"/>
    <w:rsid w:val="00E96932"/>
    <w:rsid w:val="00EA1E64"/>
    <w:rsid w:val="00EA3BA2"/>
    <w:rsid w:val="00EA48B8"/>
    <w:rsid w:val="00EA62B0"/>
    <w:rsid w:val="00EA6EC8"/>
    <w:rsid w:val="00EA7122"/>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6893"/>
    <w:rsid w:val="00ED7382"/>
    <w:rsid w:val="00EE0478"/>
    <w:rsid w:val="00EE36AF"/>
    <w:rsid w:val="00EE4BBD"/>
    <w:rsid w:val="00EE55C1"/>
    <w:rsid w:val="00EE6C34"/>
    <w:rsid w:val="00EE7257"/>
    <w:rsid w:val="00EF05D7"/>
    <w:rsid w:val="00EF0821"/>
    <w:rsid w:val="00EF0A2A"/>
    <w:rsid w:val="00EF0D03"/>
    <w:rsid w:val="00EF0E84"/>
    <w:rsid w:val="00EF18D1"/>
    <w:rsid w:val="00EF5154"/>
    <w:rsid w:val="00EF5351"/>
    <w:rsid w:val="00EF7338"/>
    <w:rsid w:val="00F00649"/>
    <w:rsid w:val="00F00986"/>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47892"/>
    <w:rsid w:val="00F47C5D"/>
    <w:rsid w:val="00F50109"/>
    <w:rsid w:val="00F50DBD"/>
    <w:rsid w:val="00F50EDA"/>
    <w:rsid w:val="00F5143B"/>
    <w:rsid w:val="00F51AD2"/>
    <w:rsid w:val="00F52CD7"/>
    <w:rsid w:val="00F53F49"/>
    <w:rsid w:val="00F57097"/>
    <w:rsid w:val="00F570F9"/>
    <w:rsid w:val="00F61CAD"/>
    <w:rsid w:val="00F61E77"/>
    <w:rsid w:val="00F6448C"/>
    <w:rsid w:val="00F64822"/>
    <w:rsid w:val="00F64D46"/>
    <w:rsid w:val="00F658B6"/>
    <w:rsid w:val="00F66DD2"/>
    <w:rsid w:val="00F67C9D"/>
    <w:rsid w:val="00F70732"/>
    <w:rsid w:val="00F70820"/>
    <w:rsid w:val="00F71BEE"/>
    <w:rsid w:val="00F740E6"/>
    <w:rsid w:val="00F8124B"/>
    <w:rsid w:val="00F86DB5"/>
    <w:rsid w:val="00F86E3C"/>
    <w:rsid w:val="00F86E7B"/>
    <w:rsid w:val="00F9117A"/>
    <w:rsid w:val="00F92891"/>
    <w:rsid w:val="00F94945"/>
    <w:rsid w:val="00F950DB"/>
    <w:rsid w:val="00F97162"/>
    <w:rsid w:val="00FA1252"/>
    <w:rsid w:val="00FA16EF"/>
    <w:rsid w:val="00FA2515"/>
    <w:rsid w:val="00FA4865"/>
    <w:rsid w:val="00FA5008"/>
    <w:rsid w:val="00FA54F1"/>
    <w:rsid w:val="00FA6CF2"/>
    <w:rsid w:val="00FB0A47"/>
    <w:rsid w:val="00FB3025"/>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7041"/>
    <w:rsid w:val="00FF1003"/>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9660</Words>
  <Characters>55062</Characters>
  <Application>Microsoft Office Word</Application>
  <DocSecurity>0</DocSecurity>
  <Lines>458</Lines>
  <Paragraphs>129</Paragraphs>
  <ScaleCrop>false</ScaleCrop>
  <Company>MS</Company>
  <LinksUpToDate>false</LinksUpToDate>
  <CharactersWithSpaces>64593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cp:lastPrinted>2017-09-13T07:55:00Z</cp:lastPrinted>
  <dcterms:created xsi:type="dcterms:W3CDTF">2025-12-29T07:23:00Z</dcterms:created>
  <dcterms:modified xsi:type="dcterms:W3CDTF">2025-12-29T07:23:00Z</dcterms:modified>
</cp:coreProperties>
</file>